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D2" w:rsidRDefault="00DC41D2" w:rsidP="00DC41D2">
      <w:pPr>
        <w:bidi w:val="0"/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>Palestinian Central Bureau of Statistics (PCBS)</w:t>
      </w:r>
    </w:p>
    <w:p w:rsidR="00DC41D2" w:rsidRPr="00DC41D2" w:rsidRDefault="00DC41D2" w:rsidP="00DC41D2">
      <w:pPr>
        <w:tabs>
          <w:tab w:val="left" w:pos="7470"/>
        </w:tabs>
        <w:bidi w:val="0"/>
        <w:jc w:val="center"/>
        <w:rPr>
          <w:rFonts w:eastAsia="Calibri"/>
          <w:b/>
          <w:bCs/>
          <w:sz w:val="16"/>
          <w:szCs w:val="16"/>
          <w:lang w:eastAsia="en-US"/>
        </w:rPr>
      </w:pPr>
    </w:p>
    <w:p w:rsidR="00E8385E" w:rsidRPr="00DC41D2" w:rsidRDefault="007010F5" w:rsidP="00DC41D2">
      <w:pPr>
        <w:tabs>
          <w:tab w:val="right" w:pos="9356"/>
        </w:tabs>
        <w:bidi w:val="0"/>
        <w:jc w:val="both"/>
        <w:rPr>
          <w:sz w:val="28"/>
          <w:szCs w:val="28"/>
          <w:rtl/>
        </w:rPr>
      </w:pPr>
      <w:r w:rsidRPr="002F6FDF">
        <w:rPr>
          <w:b/>
          <w:bCs/>
          <w:sz w:val="28"/>
          <w:szCs w:val="28"/>
        </w:rPr>
        <w:t xml:space="preserve">Educational fields and labor market </w:t>
      </w:r>
      <w:r w:rsidR="00571FAE" w:rsidRPr="002F6FDF">
        <w:rPr>
          <w:b/>
          <w:bCs/>
          <w:sz w:val="28"/>
          <w:szCs w:val="28"/>
        </w:rPr>
        <w:t>among</w:t>
      </w:r>
      <w:r w:rsidRPr="002F6FDF">
        <w:rPr>
          <w:b/>
          <w:bCs/>
          <w:sz w:val="28"/>
          <w:szCs w:val="28"/>
        </w:rPr>
        <w:t xml:space="preserve"> </w:t>
      </w:r>
      <w:r w:rsidR="00F64EBF" w:rsidRPr="002F6FDF">
        <w:rPr>
          <w:b/>
          <w:bCs/>
          <w:sz w:val="28"/>
          <w:szCs w:val="28"/>
        </w:rPr>
        <w:t>individuals</w:t>
      </w:r>
      <w:r w:rsidRPr="002F6FDF">
        <w:rPr>
          <w:b/>
          <w:bCs/>
          <w:sz w:val="28"/>
          <w:szCs w:val="28"/>
        </w:rPr>
        <w:t xml:space="preserve"> aged </w:t>
      </w:r>
      <w:r w:rsidR="000C5A1F" w:rsidRPr="002F6FDF">
        <w:rPr>
          <w:b/>
          <w:bCs/>
          <w:sz w:val="28"/>
          <w:szCs w:val="28"/>
        </w:rPr>
        <w:t>(</w:t>
      </w:r>
      <w:r w:rsidRPr="002F6FDF">
        <w:rPr>
          <w:b/>
          <w:bCs/>
          <w:sz w:val="28"/>
          <w:szCs w:val="28"/>
        </w:rPr>
        <w:t>20-29 years</w:t>
      </w:r>
      <w:r w:rsidR="000C5A1F" w:rsidRPr="002F6FDF">
        <w:rPr>
          <w:b/>
          <w:bCs/>
          <w:sz w:val="28"/>
          <w:szCs w:val="28"/>
        </w:rPr>
        <w:t>)</w:t>
      </w:r>
      <w:r w:rsidRPr="002F6FDF">
        <w:rPr>
          <w:b/>
          <w:bCs/>
          <w:sz w:val="28"/>
          <w:szCs w:val="28"/>
        </w:rPr>
        <w:t xml:space="preserve"> in </w:t>
      </w:r>
      <w:r w:rsidR="00CD78FB" w:rsidRPr="002F6FDF">
        <w:rPr>
          <w:b/>
          <w:bCs/>
          <w:sz w:val="28"/>
          <w:szCs w:val="28"/>
        </w:rPr>
        <w:t>2022</w:t>
      </w:r>
      <w:r w:rsidRPr="002F6FDF">
        <w:rPr>
          <w:sz w:val="28"/>
          <w:szCs w:val="28"/>
        </w:rPr>
        <w:t>.</w:t>
      </w:r>
    </w:p>
    <w:p w:rsidR="00DC41D2" w:rsidRDefault="00DC41D2" w:rsidP="00DC41D2">
      <w:pPr>
        <w:bidi w:val="0"/>
        <w:jc w:val="both"/>
        <w:rPr>
          <w:b/>
          <w:bCs/>
        </w:rPr>
      </w:pPr>
    </w:p>
    <w:p w:rsidR="007010F5" w:rsidRPr="00DC41D2" w:rsidRDefault="007010F5" w:rsidP="00DC41D2">
      <w:pPr>
        <w:bidi w:val="0"/>
        <w:jc w:val="both"/>
        <w:rPr>
          <w:b/>
          <w:bCs/>
          <w:sz w:val="28"/>
          <w:szCs w:val="28"/>
        </w:rPr>
      </w:pPr>
      <w:r w:rsidRPr="00DC41D2">
        <w:rPr>
          <w:b/>
          <w:bCs/>
          <w:sz w:val="28"/>
          <w:szCs w:val="28"/>
        </w:rPr>
        <w:t xml:space="preserve">Business and Administration is the field where most students aged </w:t>
      </w:r>
      <w:r w:rsidR="00B256D1" w:rsidRPr="00DC41D2">
        <w:rPr>
          <w:b/>
          <w:bCs/>
          <w:sz w:val="28"/>
          <w:szCs w:val="28"/>
        </w:rPr>
        <w:t>(</w:t>
      </w:r>
      <w:r w:rsidRPr="00DC41D2">
        <w:rPr>
          <w:b/>
          <w:bCs/>
          <w:sz w:val="28"/>
          <w:szCs w:val="28"/>
        </w:rPr>
        <w:t>20-29 years</w:t>
      </w:r>
      <w:r w:rsidR="00B256D1" w:rsidRPr="00DC41D2">
        <w:rPr>
          <w:b/>
          <w:bCs/>
          <w:sz w:val="28"/>
          <w:szCs w:val="28"/>
        </w:rPr>
        <w:t>)</w:t>
      </w:r>
      <w:r w:rsidRPr="00DC41D2">
        <w:rPr>
          <w:b/>
          <w:bCs/>
          <w:sz w:val="28"/>
          <w:szCs w:val="28"/>
        </w:rPr>
        <w:t xml:space="preserve"> </w:t>
      </w:r>
      <w:r w:rsidR="00F56336" w:rsidRPr="00DC41D2">
        <w:rPr>
          <w:b/>
          <w:bCs/>
          <w:sz w:val="28"/>
          <w:szCs w:val="28"/>
        </w:rPr>
        <w:t>were</w:t>
      </w:r>
      <w:r w:rsidR="007130C8" w:rsidRPr="00DC41D2">
        <w:rPr>
          <w:b/>
          <w:bCs/>
          <w:sz w:val="28"/>
          <w:szCs w:val="28"/>
        </w:rPr>
        <w:t xml:space="preserve"> </w:t>
      </w:r>
      <w:r w:rsidRPr="00DC41D2">
        <w:rPr>
          <w:b/>
          <w:bCs/>
          <w:sz w:val="28"/>
          <w:szCs w:val="28"/>
        </w:rPr>
        <w:t>enroll</w:t>
      </w:r>
      <w:r w:rsidR="007130C8" w:rsidRPr="00DC41D2">
        <w:rPr>
          <w:b/>
          <w:bCs/>
          <w:sz w:val="28"/>
          <w:szCs w:val="28"/>
        </w:rPr>
        <w:t>ed,</w:t>
      </w:r>
      <w:r w:rsidRPr="00DC41D2">
        <w:rPr>
          <w:b/>
          <w:bCs/>
          <w:sz w:val="28"/>
          <w:szCs w:val="28"/>
        </w:rPr>
        <w:t xml:space="preserve"> whether for intermediate diploma or a bachelor’s degree (BA)</w:t>
      </w:r>
      <w:r w:rsidR="00632918" w:rsidRPr="00DC41D2">
        <w:rPr>
          <w:b/>
          <w:bCs/>
          <w:sz w:val="28"/>
          <w:szCs w:val="28"/>
        </w:rPr>
        <w:t>.</w:t>
      </w:r>
    </w:p>
    <w:p w:rsidR="00E8385E" w:rsidRDefault="009C195F" w:rsidP="00DC41D2">
      <w:pPr>
        <w:bidi w:val="0"/>
        <w:jc w:val="both"/>
        <w:rPr>
          <w:sz w:val="26"/>
          <w:szCs w:val="26"/>
        </w:rPr>
      </w:pPr>
      <w:r w:rsidRPr="00DC41D2">
        <w:rPr>
          <w:sz w:val="26"/>
          <w:szCs w:val="26"/>
        </w:rPr>
        <w:t>For selected education fields i</w:t>
      </w:r>
      <w:r w:rsidR="007010F5" w:rsidRPr="00DC41D2">
        <w:rPr>
          <w:sz w:val="26"/>
          <w:szCs w:val="26"/>
        </w:rPr>
        <w:t xml:space="preserve">n </w:t>
      </w:r>
      <w:r w:rsidR="0010500C" w:rsidRPr="00DC41D2">
        <w:rPr>
          <w:sz w:val="26"/>
          <w:szCs w:val="26"/>
        </w:rPr>
        <w:t>2022</w:t>
      </w:r>
      <w:r w:rsidR="007010F5" w:rsidRPr="00DC41D2">
        <w:rPr>
          <w:sz w:val="26"/>
          <w:szCs w:val="26"/>
        </w:rPr>
        <w:t xml:space="preserve">, </w:t>
      </w:r>
      <w:r w:rsidR="001547B4" w:rsidRPr="00DC41D2">
        <w:rPr>
          <w:sz w:val="26"/>
          <w:szCs w:val="26"/>
        </w:rPr>
        <w:t>b</w:t>
      </w:r>
      <w:r w:rsidR="00FC3081" w:rsidRPr="00DC41D2">
        <w:rPr>
          <w:sz w:val="26"/>
          <w:szCs w:val="26"/>
        </w:rPr>
        <w:t>usiness and Administration</w:t>
      </w:r>
      <w:r w:rsidR="00FC3081" w:rsidRPr="00DC41D2">
        <w:rPr>
          <w:b/>
          <w:bCs/>
          <w:sz w:val="26"/>
          <w:szCs w:val="26"/>
        </w:rPr>
        <w:t xml:space="preserve"> </w:t>
      </w:r>
      <w:r w:rsidR="00FC3081" w:rsidRPr="00DC41D2">
        <w:rPr>
          <w:sz w:val="26"/>
          <w:szCs w:val="26"/>
        </w:rPr>
        <w:t xml:space="preserve">is the field where most students aged (20-29 years) were enrolled, whether for intermediate diploma or a bachelor’s degree (BA). </w:t>
      </w:r>
      <w:r w:rsidR="007010F5" w:rsidRPr="00DC41D2">
        <w:rPr>
          <w:sz w:val="26"/>
          <w:szCs w:val="26"/>
        </w:rPr>
        <w:t xml:space="preserve">In the past </w:t>
      </w:r>
      <w:r w:rsidR="00CA462C" w:rsidRPr="00DC41D2">
        <w:rPr>
          <w:sz w:val="26"/>
          <w:szCs w:val="26"/>
        </w:rPr>
        <w:t>decade</w:t>
      </w:r>
      <w:r w:rsidR="00381551" w:rsidRPr="00DC41D2">
        <w:rPr>
          <w:sz w:val="26"/>
          <w:szCs w:val="26"/>
        </w:rPr>
        <w:t>,</w:t>
      </w:r>
      <w:r w:rsidR="007010F5" w:rsidRPr="00DC41D2">
        <w:rPr>
          <w:sz w:val="26"/>
          <w:szCs w:val="26"/>
        </w:rPr>
        <w:t xml:space="preserve"> the majority of them </w:t>
      </w:r>
      <w:r w:rsidR="00381551" w:rsidRPr="00DC41D2">
        <w:rPr>
          <w:sz w:val="26"/>
          <w:szCs w:val="26"/>
        </w:rPr>
        <w:t xml:space="preserve">also </w:t>
      </w:r>
      <w:r w:rsidR="007010F5" w:rsidRPr="00DC41D2">
        <w:rPr>
          <w:sz w:val="26"/>
          <w:szCs w:val="26"/>
        </w:rPr>
        <w:t>majored in business and administration.</w:t>
      </w:r>
      <w:r w:rsidR="00237DA8" w:rsidRPr="00DC41D2">
        <w:rPr>
          <w:sz w:val="26"/>
          <w:szCs w:val="26"/>
        </w:rPr>
        <w:t xml:space="preserve"> </w:t>
      </w:r>
      <w:r w:rsidR="00E45C01" w:rsidRPr="00DC41D2">
        <w:rPr>
          <w:sz w:val="26"/>
          <w:szCs w:val="26"/>
        </w:rPr>
        <w:t>While,</w:t>
      </w:r>
      <w:r w:rsidR="00237DA8" w:rsidRPr="00DC41D2">
        <w:rPr>
          <w:sz w:val="26"/>
          <w:szCs w:val="26"/>
        </w:rPr>
        <w:t xml:space="preserve"> the highest unemployment rates among graduates aged (20-29 years) with an intermediate diploma or bachelor’s degree in Palestine </w:t>
      </w:r>
      <w:r w:rsidR="001547B4" w:rsidRPr="00DC41D2">
        <w:rPr>
          <w:sz w:val="26"/>
          <w:szCs w:val="26"/>
        </w:rPr>
        <w:t>is</w:t>
      </w:r>
      <w:r w:rsidR="00237DA8" w:rsidRPr="00DC41D2">
        <w:rPr>
          <w:sz w:val="26"/>
          <w:szCs w:val="26"/>
        </w:rPr>
        <w:t xml:space="preserve"> in </w:t>
      </w:r>
      <w:r w:rsidR="0010500C" w:rsidRPr="00DC41D2">
        <w:rPr>
          <w:sz w:val="26"/>
          <w:szCs w:val="26"/>
        </w:rPr>
        <w:t>Social and behavioral sciences</w:t>
      </w:r>
      <w:r w:rsidR="00237DA8" w:rsidRPr="00DC41D2">
        <w:rPr>
          <w:sz w:val="26"/>
          <w:szCs w:val="26"/>
        </w:rPr>
        <w:t xml:space="preserve">. </w:t>
      </w:r>
    </w:p>
    <w:p w:rsidR="00DC41D2" w:rsidRPr="00DC41D2" w:rsidRDefault="00DC41D2" w:rsidP="00DC41D2">
      <w:pPr>
        <w:bidi w:val="0"/>
        <w:jc w:val="both"/>
        <w:rPr>
          <w:sz w:val="16"/>
          <w:szCs w:val="16"/>
        </w:rPr>
      </w:pPr>
    </w:p>
    <w:p w:rsidR="00F02958" w:rsidRPr="00DC41D2" w:rsidRDefault="00F02958" w:rsidP="00DC41D2">
      <w:pPr>
        <w:bidi w:val="0"/>
        <w:jc w:val="both"/>
        <w:rPr>
          <w:b/>
          <w:bCs/>
          <w:sz w:val="28"/>
          <w:szCs w:val="28"/>
        </w:rPr>
      </w:pPr>
      <w:r w:rsidRPr="00DC41D2">
        <w:rPr>
          <w:b/>
          <w:bCs/>
          <w:sz w:val="28"/>
          <w:szCs w:val="28"/>
        </w:rPr>
        <w:t>Clear gap of unemployment rates between Females and Males for all fields of education</w:t>
      </w:r>
    </w:p>
    <w:p w:rsidR="007010F5" w:rsidRPr="00DC41D2" w:rsidRDefault="009C195F" w:rsidP="00DC41D2">
      <w:pPr>
        <w:bidi w:val="0"/>
        <w:jc w:val="both"/>
        <w:rPr>
          <w:sz w:val="26"/>
          <w:szCs w:val="26"/>
        </w:rPr>
      </w:pPr>
      <w:r w:rsidRPr="00DC41D2">
        <w:rPr>
          <w:sz w:val="26"/>
          <w:szCs w:val="26"/>
        </w:rPr>
        <w:t>For selected education fields in</w:t>
      </w:r>
      <w:r w:rsidR="001547B4" w:rsidRPr="00DC41D2">
        <w:rPr>
          <w:sz w:val="26"/>
          <w:szCs w:val="26"/>
        </w:rPr>
        <w:t xml:space="preserve"> </w:t>
      </w:r>
      <w:r w:rsidR="004350DB" w:rsidRPr="00DC41D2">
        <w:rPr>
          <w:sz w:val="26"/>
          <w:szCs w:val="26"/>
        </w:rPr>
        <w:t>2022</w:t>
      </w:r>
      <w:r w:rsidR="001547B4" w:rsidRPr="00DC41D2">
        <w:rPr>
          <w:sz w:val="26"/>
          <w:szCs w:val="26"/>
        </w:rPr>
        <w:t xml:space="preserve">, the highest unemployment rates among male graduates aged (20-29 years) with an intermediate diploma or bachelor’s degree in Palestine is in </w:t>
      </w:r>
      <w:r w:rsidR="00F75600" w:rsidRPr="00DC41D2">
        <w:rPr>
          <w:sz w:val="26"/>
          <w:szCs w:val="26"/>
        </w:rPr>
        <w:t xml:space="preserve">languages </w:t>
      </w:r>
      <w:r w:rsidR="001547B4" w:rsidRPr="00DC41D2">
        <w:rPr>
          <w:sz w:val="26"/>
          <w:szCs w:val="26"/>
        </w:rPr>
        <w:t xml:space="preserve">by </w:t>
      </w:r>
      <w:r w:rsidR="004350DB" w:rsidRPr="00DC41D2">
        <w:rPr>
          <w:sz w:val="26"/>
          <w:szCs w:val="26"/>
        </w:rPr>
        <w:t>52</w:t>
      </w:r>
      <w:r w:rsidR="001547B4" w:rsidRPr="00DC41D2">
        <w:rPr>
          <w:sz w:val="26"/>
          <w:szCs w:val="26"/>
        </w:rPr>
        <w:t xml:space="preserve">%, while the highest unemployment rates among female graduates aged (20-29 years) with an intermediate diploma or bachelor’s degree in Palestine is in </w:t>
      </w:r>
      <w:r w:rsidR="004350DB" w:rsidRPr="00DC41D2">
        <w:rPr>
          <w:sz w:val="26"/>
          <w:szCs w:val="26"/>
        </w:rPr>
        <w:t xml:space="preserve">Physical </w:t>
      </w:r>
      <w:r w:rsidR="00E45C01" w:rsidRPr="00DC41D2">
        <w:rPr>
          <w:sz w:val="26"/>
          <w:szCs w:val="26"/>
        </w:rPr>
        <w:t>sciences and</w:t>
      </w:r>
      <w:r w:rsidR="004350DB" w:rsidRPr="00DC41D2">
        <w:rPr>
          <w:sz w:val="26"/>
          <w:szCs w:val="26"/>
        </w:rPr>
        <w:t xml:space="preserve"> Social and behavioral sciences</w:t>
      </w:r>
      <w:r w:rsidR="002468C5" w:rsidRPr="00DC41D2">
        <w:rPr>
          <w:sz w:val="26"/>
          <w:szCs w:val="26"/>
        </w:rPr>
        <w:t xml:space="preserve"> </w:t>
      </w:r>
      <w:r w:rsidR="001547B4" w:rsidRPr="00DC41D2">
        <w:rPr>
          <w:sz w:val="26"/>
          <w:szCs w:val="26"/>
        </w:rPr>
        <w:t xml:space="preserve">by </w:t>
      </w:r>
      <w:r w:rsidR="002468C5" w:rsidRPr="00DC41D2">
        <w:rPr>
          <w:sz w:val="26"/>
          <w:szCs w:val="26"/>
        </w:rPr>
        <w:t>78</w:t>
      </w:r>
      <w:r w:rsidR="001547B4" w:rsidRPr="00DC41D2">
        <w:rPr>
          <w:sz w:val="26"/>
          <w:szCs w:val="26"/>
        </w:rPr>
        <w:t>%</w:t>
      </w:r>
      <w:r w:rsidR="00DF73FE" w:rsidRPr="00DC41D2">
        <w:rPr>
          <w:sz w:val="26"/>
          <w:szCs w:val="26"/>
        </w:rPr>
        <w:t xml:space="preserve"> for each of them</w:t>
      </w:r>
      <w:r w:rsidR="001547B4" w:rsidRPr="00DC41D2">
        <w:rPr>
          <w:sz w:val="26"/>
          <w:szCs w:val="26"/>
        </w:rPr>
        <w:t>.</w:t>
      </w:r>
    </w:p>
    <w:p w:rsidR="00562C9F" w:rsidRPr="00DC41D2" w:rsidRDefault="00562C9F" w:rsidP="00DC41D2">
      <w:pPr>
        <w:bidi w:val="0"/>
        <w:jc w:val="both"/>
        <w:rPr>
          <w:color w:val="FF0000"/>
          <w:sz w:val="16"/>
          <w:szCs w:val="16"/>
        </w:rPr>
      </w:pPr>
    </w:p>
    <w:p w:rsidR="00C910B2" w:rsidRPr="00DC41D2" w:rsidRDefault="00C910B2" w:rsidP="00DC41D2">
      <w:pPr>
        <w:bidi w:val="0"/>
        <w:jc w:val="center"/>
        <w:rPr>
          <w:b/>
          <w:bCs/>
          <w:sz w:val="28"/>
          <w:szCs w:val="28"/>
        </w:rPr>
      </w:pPr>
      <w:r w:rsidRPr="00DC41D2">
        <w:rPr>
          <w:b/>
          <w:bCs/>
          <w:sz w:val="28"/>
          <w:szCs w:val="28"/>
        </w:rPr>
        <w:t xml:space="preserve">Percentage </w:t>
      </w:r>
      <w:r w:rsidR="009C195F" w:rsidRPr="00DC41D2">
        <w:rPr>
          <w:b/>
          <w:bCs/>
          <w:sz w:val="28"/>
          <w:szCs w:val="28"/>
        </w:rPr>
        <w:t>of</w:t>
      </w:r>
      <w:r w:rsidRPr="00DC41D2">
        <w:rPr>
          <w:b/>
          <w:bCs/>
          <w:sz w:val="28"/>
          <w:szCs w:val="28"/>
        </w:rPr>
        <w:t xml:space="preserve"> Individuals (20-29 years) in Palestine with an Intermediate Diploma</w:t>
      </w:r>
    </w:p>
    <w:p w:rsidR="00DC41D2" w:rsidRDefault="00C910B2" w:rsidP="00DC41D2">
      <w:pPr>
        <w:bidi w:val="0"/>
        <w:jc w:val="center"/>
        <w:rPr>
          <w:b/>
          <w:bCs/>
          <w:sz w:val="28"/>
          <w:szCs w:val="28"/>
        </w:rPr>
      </w:pPr>
      <w:proofErr w:type="gramStart"/>
      <w:r w:rsidRPr="00DC41D2">
        <w:rPr>
          <w:b/>
          <w:bCs/>
          <w:sz w:val="28"/>
          <w:szCs w:val="28"/>
        </w:rPr>
        <w:t>or</w:t>
      </w:r>
      <w:proofErr w:type="gramEnd"/>
      <w:r w:rsidRPr="00DC41D2">
        <w:rPr>
          <w:b/>
          <w:bCs/>
          <w:sz w:val="28"/>
          <w:szCs w:val="28"/>
        </w:rPr>
        <w:t xml:space="preserve"> Bachelor’s Degree and Unemployment Rate</w:t>
      </w:r>
      <w:r w:rsidR="009C195F" w:rsidRPr="00DC41D2">
        <w:rPr>
          <w:b/>
          <w:bCs/>
          <w:sz w:val="28"/>
          <w:szCs w:val="28"/>
        </w:rPr>
        <w:t xml:space="preserve"> for selected education fields</w:t>
      </w:r>
      <w:r w:rsidRPr="00DC41D2">
        <w:rPr>
          <w:b/>
          <w:bCs/>
          <w:sz w:val="28"/>
          <w:szCs w:val="28"/>
        </w:rPr>
        <w:t xml:space="preserve"> </w:t>
      </w:r>
    </w:p>
    <w:p w:rsidR="00C910B2" w:rsidRPr="00DC41D2" w:rsidRDefault="00C910B2" w:rsidP="00DC41D2">
      <w:pPr>
        <w:bidi w:val="0"/>
        <w:jc w:val="center"/>
        <w:rPr>
          <w:b/>
          <w:bCs/>
          <w:sz w:val="28"/>
          <w:szCs w:val="28"/>
        </w:rPr>
      </w:pPr>
      <w:proofErr w:type="gramStart"/>
      <w:r w:rsidRPr="00DC41D2">
        <w:rPr>
          <w:b/>
          <w:bCs/>
          <w:sz w:val="28"/>
          <w:szCs w:val="28"/>
        </w:rPr>
        <w:t>and</w:t>
      </w:r>
      <w:proofErr w:type="gramEnd"/>
      <w:r w:rsidR="00DC41D2">
        <w:rPr>
          <w:b/>
          <w:bCs/>
          <w:sz w:val="28"/>
          <w:szCs w:val="28"/>
        </w:rPr>
        <w:t xml:space="preserve"> </w:t>
      </w:r>
      <w:r w:rsidRPr="00DC41D2">
        <w:rPr>
          <w:b/>
          <w:bCs/>
          <w:sz w:val="28"/>
          <w:szCs w:val="28"/>
        </w:rPr>
        <w:t xml:space="preserve">Sex in </w:t>
      </w:r>
      <w:r w:rsidR="008419D3" w:rsidRPr="00DC41D2">
        <w:rPr>
          <w:b/>
          <w:bCs/>
          <w:sz w:val="28"/>
          <w:szCs w:val="28"/>
        </w:rPr>
        <w:t>2022</w:t>
      </w: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1134"/>
        <w:gridCol w:w="1134"/>
        <w:gridCol w:w="1134"/>
        <w:gridCol w:w="1276"/>
        <w:gridCol w:w="992"/>
        <w:gridCol w:w="1134"/>
      </w:tblGrid>
      <w:tr w:rsidR="00A5319B" w:rsidRPr="00DC41D2" w:rsidTr="00DC41D2">
        <w:trPr>
          <w:trHeight w:hRule="exact" w:val="1150"/>
          <w:jc w:val="center"/>
        </w:trPr>
        <w:tc>
          <w:tcPr>
            <w:tcW w:w="4000" w:type="dxa"/>
            <w:vMerge w:val="restart"/>
            <w:vAlign w:val="center"/>
          </w:tcPr>
          <w:p w:rsidR="00C910B2" w:rsidRPr="00DC41D2" w:rsidRDefault="00A5319B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Field of Education</w:t>
            </w:r>
          </w:p>
        </w:tc>
        <w:tc>
          <w:tcPr>
            <w:tcW w:w="3402" w:type="dxa"/>
            <w:gridSpan w:val="3"/>
            <w:vAlign w:val="center"/>
          </w:tcPr>
          <w:p w:rsidR="00C910B2" w:rsidRPr="00DC41D2" w:rsidRDefault="00A5319B" w:rsidP="00DC41D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Percentage of Individuals (20-29 years) with an Intermediate Diploma or Bachelor’s Degree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C910B2" w:rsidRPr="00DC41D2" w:rsidRDefault="00A5319B" w:rsidP="00DC41D2">
            <w:pPr>
              <w:jc w:val="center"/>
              <w:rPr>
                <w:rFonts w:asciiTheme="majorBidi" w:hAnsiTheme="majorBidi" w:cstheme="majorBidi"/>
                <w:b/>
                <w:bCs/>
                <w:noProof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Unemployment Rate</w:t>
            </w:r>
            <w:r w:rsidRPr="00DC41D2">
              <w:rPr>
                <w:rFonts w:asciiTheme="majorBidi" w:hAnsiTheme="majorBidi" w:cstheme="majorBidi"/>
                <w:b/>
                <w:bCs/>
                <w:noProof/>
              </w:rPr>
              <w:t xml:space="preserve"> </w:t>
            </w:r>
            <w:r w:rsidRPr="00DC41D2">
              <w:rPr>
                <w:rFonts w:asciiTheme="majorBidi" w:hAnsiTheme="majorBidi" w:cstheme="majorBidi"/>
                <w:b/>
                <w:bCs/>
              </w:rPr>
              <w:t>of Individuals (20-29 years) with an Intermediate Diploma or Bachelor’s Degree</w:t>
            </w:r>
          </w:p>
        </w:tc>
      </w:tr>
      <w:tr w:rsidR="007D257A" w:rsidRPr="00DC41D2" w:rsidTr="00DC41D2">
        <w:trPr>
          <w:trHeight w:hRule="exact" w:val="397"/>
          <w:jc w:val="center"/>
        </w:trPr>
        <w:tc>
          <w:tcPr>
            <w:tcW w:w="4000" w:type="dxa"/>
            <w:vMerge/>
            <w:tcBorders>
              <w:bottom w:val="single" w:sz="4" w:space="0" w:color="auto"/>
            </w:tcBorders>
          </w:tcPr>
          <w:p w:rsidR="007D257A" w:rsidRPr="00DC41D2" w:rsidRDefault="007D257A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257A" w:rsidRPr="00DC41D2" w:rsidRDefault="007D257A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257A" w:rsidRPr="00DC41D2" w:rsidRDefault="007D257A" w:rsidP="00DC41D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41D2">
              <w:rPr>
                <w:rFonts w:asciiTheme="majorBidi" w:hAnsiTheme="majorBidi" w:cstheme="majorBidi"/>
              </w:rPr>
              <w:t>Male</w:t>
            </w:r>
            <w:r w:rsidR="00A5319B" w:rsidRPr="00DC41D2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257A" w:rsidRPr="00DC41D2" w:rsidRDefault="007D257A" w:rsidP="00DC41D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41D2">
              <w:rPr>
                <w:rFonts w:asciiTheme="majorBidi" w:hAnsiTheme="majorBidi" w:cstheme="majorBidi"/>
              </w:rPr>
              <w:t>Female</w:t>
            </w:r>
            <w:r w:rsidR="00A5319B" w:rsidRPr="00DC41D2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D257A" w:rsidRPr="00DC41D2" w:rsidRDefault="007D257A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D257A" w:rsidRPr="00DC41D2" w:rsidRDefault="007D257A" w:rsidP="00DC41D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41D2">
              <w:rPr>
                <w:rFonts w:asciiTheme="majorBidi" w:hAnsiTheme="majorBidi" w:cstheme="majorBidi"/>
              </w:rPr>
              <w:t>Male</w:t>
            </w:r>
            <w:r w:rsidR="00A5319B" w:rsidRPr="00DC41D2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257A" w:rsidRPr="00DC41D2" w:rsidRDefault="007D257A" w:rsidP="00DC41D2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DC41D2">
              <w:rPr>
                <w:rFonts w:asciiTheme="majorBidi" w:hAnsiTheme="majorBidi" w:cstheme="majorBidi"/>
              </w:rPr>
              <w:t>Female</w:t>
            </w:r>
            <w:r w:rsidR="00A5319B" w:rsidRPr="00DC41D2">
              <w:rPr>
                <w:rFonts w:asciiTheme="majorBidi" w:hAnsiTheme="majorBidi" w:cstheme="majorBidi"/>
              </w:rPr>
              <w:t>s</w:t>
            </w:r>
          </w:p>
        </w:tc>
      </w:tr>
      <w:tr w:rsidR="004E69FF" w:rsidRPr="00DC41D2" w:rsidTr="00DC41D2">
        <w:trPr>
          <w:trHeight w:hRule="exact" w:val="397"/>
          <w:jc w:val="center"/>
        </w:trPr>
        <w:tc>
          <w:tcPr>
            <w:tcW w:w="40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Business and administration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26.9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28.0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26.4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46.6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32.2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62.1</w:t>
            </w:r>
          </w:p>
        </w:tc>
      </w:tr>
      <w:tr w:rsidR="004E69FF" w:rsidRPr="00DC41D2" w:rsidTr="00DC41D2">
        <w:trPr>
          <w:trHeight w:hRule="exact" w:val="397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Education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15.3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7.6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 w:hint="cs"/>
                <w:rtl/>
              </w:rPr>
            </w:pPr>
            <w:r w:rsidRPr="00DC41D2"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62.4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45.3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67.6</w:t>
            </w:r>
          </w:p>
        </w:tc>
      </w:tr>
      <w:tr w:rsidR="004E69FF" w:rsidRPr="00DC41D2" w:rsidTr="00DC41D2">
        <w:trPr>
          <w:trHeight w:hRule="exact" w:val="397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Health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13.0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40.2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38.0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42.0</w:t>
            </w:r>
          </w:p>
        </w:tc>
      </w:tr>
      <w:tr w:rsidR="004E69FF" w:rsidRPr="00DC41D2" w:rsidTr="00DC41D2">
        <w:trPr>
          <w:trHeight w:hRule="exact" w:val="273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Languages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3.9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60.8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51.7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62.8</w:t>
            </w:r>
          </w:p>
        </w:tc>
      </w:tr>
      <w:tr w:rsidR="004E69FF" w:rsidRPr="00DC41D2" w:rsidTr="00DC41D2">
        <w:trPr>
          <w:trHeight w:hRule="exact" w:val="429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 xml:space="preserve">Engineering and engineering trades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34.5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26.6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63.0</w:t>
            </w:r>
          </w:p>
        </w:tc>
      </w:tr>
      <w:tr w:rsidR="004E69FF" w:rsidRPr="00DC41D2" w:rsidTr="00DC41D2">
        <w:trPr>
          <w:trHeight w:hRule="exact" w:val="299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Law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6.6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45.4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66.3</w:t>
            </w:r>
          </w:p>
        </w:tc>
      </w:tr>
      <w:tr w:rsidR="004E69FF" w:rsidRPr="00DC41D2" w:rsidTr="00DC41D2">
        <w:trPr>
          <w:trHeight w:hRule="exact" w:val="767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Information and Communication Technologies (ICTs)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51.9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45.0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60.2</w:t>
            </w:r>
          </w:p>
        </w:tc>
      </w:tr>
      <w:tr w:rsidR="004E69FF" w:rsidRPr="00DC41D2" w:rsidTr="00DC41D2">
        <w:trPr>
          <w:trHeight w:hRule="exact" w:val="397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  <w:rtl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Social and behavioral sciences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 w:hint="cs"/>
                <w:rtl/>
              </w:rPr>
            </w:pPr>
            <w:r w:rsidRPr="00DC41D2">
              <w:rPr>
                <w:rFonts w:asciiTheme="majorBidi" w:hAnsiTheme="majorBidi" w:cstheme="majorBidi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64.1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40.6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77.9</w:t>
            </w:r>
          </w:p>
        </w:tc>
      </w:tr>
      <w:tr w:rsidR="004E69FF" w:rsidRPr="00DC41D2" w:rsidTr="00DC41D2">
        <w:trPr>
          <w:trHeight w:hRule="exact" w:val="397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Arts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51.1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40.5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60.0</w:t>
            </w:r>
          </w:p>
        </w:tc>
      </w:tr>
      <w:tr w:rsidR="004E69FF" w:rsidRPr="00DC41D2" w:rsidTr="00DC41D2">
        <w:trPr>
          <w:trHeight w:hRule="exact" w:val="327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Welfare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 w:hint="cs"/>
                <w:color w:val="000000"/>
                <w:rtl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61.0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43.3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69.4</w:t>
            </w:r>
          </w:p>
        </w:tc>
      </w:tr>
      <w:tr w:rsidR="004E69FF" w:rsidRPr="00DC41D2" w:rsidTr="00DC41D2">
        <w:trPr>
          <w:trHeight w:hRule="exact" w:val="397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Architecture and construction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38.6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39.8</w:t>
            </w:r>
          </w:p>
        </w:tc>
      </w:tr>
      <w:tr w:rsidR="004E69FF" w:rsidRPr="00DC41D2" w:rsidTr="00DC41D2">
        <w:trPr>
          <w:trHeight w:hRule="exact" w:val="361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 xml:space="preserve">Physical sciences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2.4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55.9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27.0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78.0</w:t>
            </w:r>
          </w:p>
        </w:tc>
      </w:tr>
      <w:tr w:rsidR="004E69FF" w:rsidRPr="00DC41D2" w:rsidTr="00DC41D2">
        <w:trPr>
          <w:trHeight w:hRule="exact" w:val="29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Journalism and information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2.1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</w:rPr>
            </w:pPr>
            <w:r w:rsidRPr="00DC41D2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42.4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9FF" w:rsidRPr="00DC41D2" w:rsidRDefault="004E69F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{56.0}</w:t>
            </w:r>
          </w:p>
        </w:tc>
      </w:tr>
      <w:tr w:rsidR="00AC1EF4" w:rsidRPr="00DC41D2" w:rsidTr="00DC41D2">
        <w:trPr>
          <w:trHeight w:hRule="exact" w:val="271"/>
          <w:jc w:val="center"/>
        </w:trPr>
        <w:tc>
          <w:tcPr>
            <w:tcW w:w="1080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41D2" w:rsidRDefault="00AC1EF4" w:rsidP="00DC41D2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DC41D2">
              <w:rPr>
                <w:rFonts w:asciiTheme="majorBidi" w:hAnsiTheme="majorBidi" w:cstheme="majorBidi"/>
                <w:sz w:val="22"/>
                <w:szCs w:val="22"/>
                <w:rtl/>
              </w:rPr>
              <w:t>{  }</w:t>
            </w:r>
            <w:r w:rsidRPr="00DC41D2">
              <w:rPr>
                <w:rFonts w:asciiTheme="majorBidi" w:hAnsiTheme="majorBidi" w:cstheme="majorBidi"/>
                <w:sz w:val="22"/>
                <w:szCs w:val="22"/>
              </w:rPr>
              <w:t>: Refers that the variance in this category is too high.</w:t>
            </w:r>
          </w:p>
          <w:p w:rsidR="00DC41D2" w:rsidRPr="00DC41D2" w:rsidRDefault="00DC41D2" w:rsidP="00DC41D2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DC41D2" w:rsidRPr="00DC41D2" w:rsidRDefault="00DC41D2" w:rsidP="00DC41D2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DC41D2" w:rsidRPr="00DC41D2" w:rsidRDefault="00DC41D2" w:rsidP="00DC41D2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AC1EF4" w:rsidRPr="00DC41D2" w:rsidRDefault="00AC1EF4" w:rsidP="00DC41D2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1EF4" w:rsidRPr="00DC41D2" w:rsidTr="00DC41D2">
        <w:trPr>
          <w:trHeight w:hRule="exact" w:val="379"/>
          <w:jc w:val="center"/>
        </w:trPr>
        <w:tc>
          <w:tcPr>
            <w:tcW w:w="1080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1EF4" w:rsidRPr="00DC41D2" w:rsidRDefault="00AC1EF4" w:rsidP="00DC41D2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Source: Palestinian Central </w:t>
            </w:r>
            <w:r w:rsidR="00E45C01"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Bureau of</w:t>
            </w:r>
            <w:r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Statistics, </w:t>
            </w:r>
            <w:r w:rsidR="008419D3"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2023</w:t>
            </w:r>
            <w:r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</w:t>
            </w:r>
            <w:r w:rsidRPr="00DC41D2">
              <w:rPr>
                <w:rFonts w:asciiTheme="majorBidi" w:hAnsiTheme="majorBidi" w:cstheme="majorBidi"/>
                <w:sz w:val="22"/>
                <w:szCs w:val="22"/>
              </w:rPr>
              <w:t xml:space="preserve">Database of Labor Force Survey, </w:t>
            </w:r>
            <w:r w:rsidR="008419D3" w:rsidRPr="00DC41D2">
              <w:rPr>
                <w:rFonts w:asciiTheme="majorBidi" w:hAnsiTheme="majorBidi" w:cstheme="majorBidi"/>
                <w:sz w:val="22"/>
                <w:szCs w:val="22"/>
              </w:rPr>
              <w:t>2022</w:t>
            </w:r>
            <w:r w:rsidRPr="00DC41D2">
              <w:rPr>
                <w:rFonts w:asciiTheme="majorBidi" w:hAnsiTheme="majorBidi" w:cstheme="majorBidi"/>
                <w:sz w:val="22"/>
                <w:szCs w:val="22"/>
              </w:rPr>
              <w:t>. Ramallah-Palestine</w:t>
            </w:r>
          </w:p>
        </w:tc>
      </w:tr>
    </w:tbl>
    <w:p w:rsidR="00AE5B6F" w:rsidRDefault="00AE5B6F" w:rsidP="00DC41D2">
      <w:pPr>
        <w:bidi w:val="0"/>
        <w:outlineLvl w:val="0"/>
        <w:rPr>
          <w:b/>
          <w:bCs/>
          <w:color w:val="FF0000"/>
          <w:sz w:val="6"/>
          <w:szCs w:val="6"/>
          <w:rtl/>
        </w:rPr>
      </w:pPr>
    </w:p>
    <w:p w:rsidR="00AE5B6F" w:rsidRDefault="00AE5B6F" w:rsidP="00DC41D2">
      <w:pPr>
        <w:bidi w:val="0"/>
        <w:outlineLvl w:val="0"/>
        <w:rPr>
          <w:b/>
          <w:bCs/>
          <w:color w:val="FF0000"/>
          <w:sz w:val="6"/>
          <w:szCs w:val="6"/>
          <w:rtl/>
        </w:rPr>
      </w:pPr>
    </w:p>
    <w:p w:rsidR="0010481D" w:rsidRDefault="0010481D" w:rsidP="00DC41D2">
      <w:pPr>
        <w:bidi w:val="0"/>
        <w:jc w:val="both"/>
        <w:rPr>
          <w:b/>
          <w:bCs/>
          <w:sz w:val="26"/>
          <w:szCs w:val="26"/>
        </w:rPr>
      </w:pPr>
    </w:p>
    <w:p w:rsidR="0010481D" w:rsidRDefault="0010481D" w:rsidP="0010481D">
      <w:pPr>
        <w:bidi w:val="0"/>
        <w:jc w:val="both"/>
        <w:rPr>
          <w:b/>
          <w:bCs/>
          <w:sz w:val="26"/>
          <w:szCs w:val="26"/>
        </w:rPr>
      </w:pPr>
    </w:p>
    <w:p w:rsidR="0010481D" w:rsidRDefault="0010481D" w:rsidP="0010481D">
      <w:pPr>
        <w:bidi w:val="0"/>
        <w:jc w:val="both"/>
        <w:rPr>
          <w:b/>
          <w:bCs/>
          <w:sz w:val="26"/>
          <w:szCs w:val="26"/>
        </w:rPr>
      </w:pPr>
    </w:p>
    <w:p w:rsidR="0010481D" w:rsidRDefault="0010481D" w:rsidP="0010481D">
      <w:pPr>
        <w:bidi w:val="0"/>
        <w:jc w:val="both"/>
        <w:rPr>
          <w:b/>
          <w:bCs/>
          <w:sz w:val="26"/>
          <w:szCs w:val="26"/>
        </w:rPr>
      </w:pPr>
    </w:p>
    <w:p w:rsidR="00B3762D" w:rsidRPr="00DC41D2" w:rsidRDefault="00EA3BAB" w:rsidP="0010481D">
      <w:pPr>
        <w:bidi w:val="0"/>
        <w:jc w:val="both"/>
        <w:rPr>
          <w:b/>
          <w:bCs/>
          <w:sz w:val="26"/>
          <w:szCs w:val="26"/>
        </w:rPr>
      </w:pPr>
      <w:r w:rsidRPr="00DC41D2">
        <w:rPr>
          <w:b/>
          <w:bCs/>
          <w:sz w:val="26"/>
          <w:szCs w:val="26"/>
        </w:rPr>
        <w:t xml:space="preserve">A decrease in </w:t>
      </w:r>
      <w:r w:rsidR="00621952" w:rsidRPr="00DC41D2">
        <w:rPr>
          <w:b/>
          <w:bCs/>
          <w:sz w:val="26"/>
          <w:szCs w:val="26"/>
        </w:rPr>
        <w:t>U</w:t>
      </w:r>
      <w:r w:rsidR="00502271" w:rsidRPr="00DC41D2">
        <w:rPr>
          <w:b/>
          <w:bCs/>
          <w:sz w:val="26"/>
          <w:szCs w:val="26"/>
        </w:rPr>
        <w:t xml:space="preserve">nemployment rate among </w:t>
      </w:r>
      <w:r w:rsidR="00F64EBF" w:rsidRPr="00DC41D2">
        <w:rPr>
          <w:b/>
          <w:bCs/>
          <w:sz w:val="26"/>
          <w:szCs w:val="26"/>
        </w:rPr>
        <w:t>individuals</w:t>
      </w:r>
      <w:r w:rsidR="00502271" w:rsidRPr="00DC41D2">
        <w:rPr>
          <w:b/>
          <w:bCs/>
          <w:sz w:val="26"/>
          <w:szCs w:val="26"/>
        </w:rPr>
        <w:t xml:space="preserve"> aged </w:t>
      </w:r>
      <w:r w:rsidR="0077001A" w:rsidRPr="00DC41D2">
        <w:rPr>
          <w:b/>
          <w:bCs/>
          <w:sz w:val="26"/>
          <w:szCs w:val="26"/>
        </w:rPr>
        <w:t>(</w:t>
      </w:r>
      <w:r w:rsidR="00502271" w:rsidRPr="00DC41D2">
        <w:rPr>
          <w:b/>
          <w:bCs/>
          <w:sz w:val="26"/>
          <w:szCs w:val="26"/>
        </w:rPr>
        <w:t>20-29 years</w:t>
      </w:r>
      <w:r w:rsidR="0077001A" w:rsidRPr="00DC41D2">
        <w:rPr>
          <w:b/>
          <w:bCs/>
          <w:sz w:val="26"/>
          <w:szCs w:val="26"/>
        </w:rPr>
        <w:t>)</w:t>
      </w:r>
      <w:r w:rsidRPr="00DC41D2">
        <w:rPr>
          <w:b/>
          <w:bCs/>
          <w:sz w:val="26"/>
          <w:szCs w:val="26"/>
        </w:rPr>
        <w:t xml:space="preserve"> in the West Bank</w:t>
      </w:r>
      <w:r w:rsidR="00502271" w:rsidRPr="00DC41D2">
        <w:rPr>
          <w:b/>
          <w:bCs/>
          <w:sz w:val="26"/>
          <w:szCs w:val="26"/>
        </w:rPr>
        <w:t xml:space="preserve"> with an intermediate diploma or bachelor's degree</w:t>
      </w:r>
      <w:r w:rsidR="0048472D" w:rsidRPr="00DC41D2">
        <w:rPr>
          <w:b/>
          <w:bCs/>
          <w:sz w:val="26"/>
          <w:szCs w:val="26"/>
        </w:rPr>
        <w:t xml:space="preserve">, </w:t>
      </w:r>
      <w:r w:rsidRPr="00DC41D2">
        <w:rPr>
          <w:b/>
          <w:bCs/>
          <w:sz w:val="26"/>
          <w:szCs w:val="26"/>
        </w:rPr>
        <w:t>while the Unemployment rate is stable for the same category in Gaza Strip</w:t>
      </w:r>
      <w:r w:rsidRPr="00DC41D2">
        <w:rPr>
          <w:sz w:val="26"/>
          <w:szCs w:val="26"/>
        </w:rPr>
        <w:t>. T</w:t>
      </w:r>
      <w:r w:rsidR="00742D56" w:rsidRPr="00DC41D2">
        <w:rPr>
          <w:rFonts w:asciiTheme="majorBidi" w:hAnsiTheme="majorBidi" w:cstheme="majorBidi"/>
          <w:sz w:val="26"/>
          <w:szCs w:val="26"/>
        </w:rPr>
        <w:t xml:space="preserve">his </w:t>
      </w:r>
      <w:r w:rsidR="00621952" w:rsidRPr="00DC41D2">
        <w:rPr>
          <w:rFonts w:asciiTheme="majorBidi" w:hAnsiTheme="majorBidi" w:cstheme="majorBidi"/>
          <w:sz w:val="26"/>
          <w:szCs w:val="26"/>
        </w:rPr>
        <w:t xml:space="preserve">rate reached </w:t>
      </w:r>
      <w:r w:rsidRPr="00DC41D2">
        <w:rPr>
          <w:rFonts w:asciiTheme="majorBidi" w:hAnsiTheme="majorBidi" w:cstheme="majorBidi"/>
          <w:sz w:val="26"/>
          <w:szCs w:val="26"/>
        </w:rPr>
        <w:t>48</w:t>
      </w:r>
      <w:r w:rsidR="00621952" w:rsidRPr="00DC41D2">
        <w:rPr>
          <w:rFonts w:asciiTheme="majorBidi" w:hAnsiTheme="majorBidi" w:cstheme="majorBidi"/>
          <w:sz w:val="26"/>
          <w:szCs w:val="26"/>
        </w:rPr>
        <w:t xml:space="preserve">% in </w:t>
      </w:r>
      <w:r w:rsidRPr="00DC41D2">
        <w:rPr>
          <w:rFonts w:asciiTheme="majorBidi" w:hAnsiTheme="majorBidi" w:cstheme="majorBidi"/>
          <w:sz w:val="26"/>
          <w:szCs w:val="26"/>
        </w:rPr>
        <w:t>2022</w:t>
      </w:r>
      <w:r w:rsidR="00742D56" w:rsidRPr="00DC41D2">
        <w:rPr>
          <w:rFonts w:asciiTheme="majorBidi" w:hAnsiTheme="majorBidi" w:cstheme="majorBidi"/>
          <w:sz w:val="26"/>
          <w:szCs w:val="26"/>
        </w:rPr>
        <w:t xml:space="preserve">: </w:t>
      </w:r>
      <w:r w:rsidRPr="00DC41D2">
        <w:rPr>
          <w:rFonts w:asciiTheme="majorBidi" w:hAnsiTheme="majorBidi" w:cstheme="majorBidi"/>
          <w:sz w:val="26"/>
          <w:szCs w:val="26"/>
        </w:rPr>
        <w:t>28</w:t>
      </w:r>
      <w:r w:rsidR="00621952" w:rsidRPr="00DC41D2">
        <w:rPr>
          <w:rFonts w:asciiTheme="majorBidi" w:hAnsiTheme="majorBidi" w:cstheme="majorBidi"/>
          <w:sz w:val="26"/>
          <w:szCs w:val="26"/>
        </w:rPr>
        <w:t xml:space="preserve">% in West Bank and </w:t>
      </w:r>
      <w:r w:rsidR="00516857" w:rsidRPr="00DC41D2">
        <w:rPr>
          <w:rFonts w:asciiTheme="majorBidi" w:hAnsiTheme="majorBidi" w:cstheme="majorBidi"/>
          <w:sz w:val="26"/>
          <w:szCs w:val="26"/>
        </w:rPr>
        <w:t>74</w:t>
      </w:r>
      <w:r w:rsidR="00621952" w:rsidRPr="00DC41D2">
        <w:rPr>
          <w:rFonts w:asciiTheme="majorBidi" w:hAnsiTheme="majorBidi" w:cstheme="majorBidi"/>
          <w:sz w:val="26"/>
          <w:szCs w:val="26"/>
        </w:rPr>
        <w:t>% in Gaza Strip</w:t>
      </w:r>
      <w:r w:rsidR="00742D56" w:rsidRPr="00DC41D2">
        <w:rPr>
          <w:rFonts w:asciiTheme="majorBidi" w:hAnsiTheme="majorBidi" w:cstheme="majorBidi"/>
          <w:sz w:val="26"/>
          <w:szCs w:val="26"/>
        </w:rPr>
        <w:t xml:space="preserve">, while it </w:t>
      </w:r>
      <w:r w:rsidR="00621952" w:rsidRPr="00DC41D2">
        <w:rPr>
          <w:rFonts w:asciiTheme="majorBidi" w:hAnsiTheme="majorBidi" w:cstheme="majorBidi"/>
          <w:sz w:val="26"/>
          <w:szCs w:val="26"/>
        </w:rPr>
        <w:t xml:space="preserve">was about </w:t>
      </w:r>
      <w:r w:rsidRPr="00DC41D2">
        <w:rPr>
          <w:rFonts w:asciiTheme="majorBidi" w:hAnsiTheme="majorBidi" w:cstheme="majorBidi"/>
          <w:sz w:val="26"/>
          <w:szCs w:val="26"/>
        </w:rPr>
        <w:t>53</w:t>
      </w:r>
      <w:r w:rsidR="00621952" w:rsidRPr="00DC41D2">
        <w:rPr>
          <w:rFonts w:asciiTheme="majorBidi" w:hAnsiTheme="majorBidi" w:cstheme="majorBidi"/>
          <w:sz w:val="26"/>
          <w:szCs w:val="26"/>
        </w:rPr>
        <w:t xml:space="preserve">% </w:t>
      </w:r>
      <w:r w:rsidR="00742D56" w:rsidRPr="00DC41D2">
        <w:rPr>
          <w:rFonts w:asciiTheme="majorBidi" w:hAnsiTheme="majorBidi" w:cstheme="majorBidi"/>
          <w:sz w:val="26"/>
          <w:szCs w:val="26"/>
        </w:rPr>
        <w:t>in</w:t>
      </w:r>
      <w:r w:rsidR="00621952" w:rsidRPr="00DC41D2">
        <w:rPr>
          <w:rFonts w:asciiTheme="majorBidi" w:hAnsiTheme="majorBidi" w:cstheme="majorBidi"/>
          <w:sz w:val="26"/>
          <w:szCs w:val="26"/>
        </w:rPr>
        <w:t xml:space="preserve"> </w:t>
      </w:r>
      <w:r w:rsidRPr="00DC41D2">
        <w:rPr>
          <w:rFonts w:asciiTheme="majorBidi" w:hAnsiTheme="majorBidi" w:cstheme="majorBidi"/>
          <w:sz w:val="26"/>
          <w:szCs w:val="26"/>
        </w:rPr>
        <w:t>2021: 35% in West Bank and 74% in Gaza Strip</w:t>
      </w:r>
      <w:r w:rsidRPr="00DC41D2">
        <w:rPr>
          <w:b/>
          <w:bCs/>
          <w:sz w:val="26"/>
          <w:szCs w:val="26"/>
        </w:rPr>
        <w:t>.</w:t>
      </w:r>
    </w:p>
    <w:p w:rsidR="007D1CB9" w:rsidRPr="00DC41D2" w:rsidRDefault="007D1CB9" w:rsidP="00DC41D2">
      <w:pPr>
        <w:bidi w:val="0"/>
        <w:jc w:val="both"/>
        <w:rPr>
          <w:rFonts w:asciiTheme="majorBidi" w:hAnsiTheme="majorBidi" w:cstheme="majorBidi"/>
          <w:color w:val="FF0000"/>
          <w:sz w:val="16"/>
          <w:szCs w:val="16"/>
        </w:rPr>
      </w:pPr>
    </w:p>
    <w:p w:rsidR="0095296B" w:rsidRPr="00DC41D2" w:rsidRDefault="0095296B" w:rsidP="00DC41D2">
      <w:pPr>
        <w:bidi w:val="0"/>
        <w:jc w:val="both"/>
        <w:rPr>
          <w:b/>
          <w:bCs/>
          <w:sz w:val="28"/>
          <w:szCs w:val="28"/>
        </w:rPr>
      </w:pPr>
      <w:r w:rsidRPr="00DC41D2">
        <w:rPr>
          <w:b/>
          <w:bCs/>
          <w:sz w:val="28"/>
          <w:szCs w:val="28"/>
        </w:rPr>
        <w:t xml:space="preserve">Clear </w:t>
      </w:r>
      <w:r w:rsidR="00595F3B" w:rsidRPr="00DC41D2">
        <w:rPr>
          <w:b/>
          <w:bCs/>
          <w:sz w:val="28"/>
          <w:szCs w:val="28"/>
        </w:rPr>
        <w:t>g</w:t>
      </w:r>
      <w:r w:rsidRPr="00DC41D2">
        <w:rPr>
          <w:b/>
          <w:bCs/>
          <w:sz w:val="28"/>
          <w:szCs w:val="28"/>
        </w:rPr>
        <w:t xml:space="preserve">ap of unemployment rates </w:t>
      </w:r>
      <w:r w:rsidR="00272465" w:rsidRPr="00DC41D2">
        <w:rPr>
          <w:b/>
          <w:bCs/>
          <w:sz w:val="28"/>
          <w:szCs w:val="28"/>
        </w:rPr>
        <w:t xml:space="preserve">between </w:t>
      </w:r>
      <w:r w:rsidRPr="00DC41D2">
        <w:rPr>
          <w:b/>
          <w:bCs/>
          <w:sz w:val="28"/>
          <w:szCs w:val="28"/>
        </w:rPr>
        <w:t xml:space="preserve">West Bank and Gaza Strip for </w:t>
      </w:r>
      <w:r w:rsidR="00595F3B" w:rsidRPr="00DC41D2">
        <w:rPr>
          <w:b/>
          <w:bCs/>
          <w:sz w:val="28"/>
          <w:szCs w:val="28"/>
        </w:rPr>
        <w:t>a</w:t>
      </w:r>
      <w:r w:rsidRPr="00DC41D2">
        <w:rPr>
          <w:b/>
          <w:bCs/>
          <w:sz w:val="28"/>
          <w:szCs w:val="28"/>
        </w:rPr>
        <w:t xml:space="preserve">ll </w:t>
      </w:r>
      <w:r w:rsidR="00595F3B" w:rsidRPr="00DC41D2">
        <w:rPr>
          <w:b/>
          <w:bCs/>
          <w:sz w:val="28"/>
          <w:szCs w:val="28"/>
        </w:rPr>
        <w:t>f</w:t>
      </w:r>
      <w:r w:rsidRPr="00DC41D2">
        <w:rPr>
          <w:b/>
          <w:bCs/>
          <w:sz w:val="28"/>
          <w:szCs w:val="28"/>
        </w:rPr>
        <w:t xml:space="preserve">ields of </w:t>
      </w:r>
      <w:r w:rsidR="00595F3B" w:rsidRPr="00DC41D2">
        <w:rPr>
          <w:b/>
          <w:bCs/>
          <w:sz w:val="28"/>
          <w:szCs w:val="28"/>
        </w:rPr>
        <w:t>e</w:t>
      </w:r>
      <w:r w:rsidRPr="00DC41D2">
        <w:rPr>
          <w:b/>
          <w:bCs/>
          <w:sz w:val="28"/>
          <w:szCs w:val="28"/>
        </w:rPr>
        <w:t>ducation</w:t>
      </w:r>
    </w:p>
    <w:p w:rsidR="007D1CB9" w:rsidRPr="00DC41D2" w:rsidRDefault="009C195F" w:rsidP="00DC41D2">
      <w:pPr>
        <w:bidi w:val="0"/>
        <w:jc w:val="both"/>
        <w:rPr>
          <w:rFonts w:asciiTheme="majorBidi" w:hAnsiTheme="majorBidi" w:cstheme="majorBidi"/>
          <w:color w:val="FF0000"/>
          <w:sz w:val="26"/>
          <w:szCs w:val="26"/>
        </w:rPr>
      </w:pPr>
      <w:r w:rsidRPr="00DC41D2">
        <w:rPr>
          <w:sz w:val="26"/>
          <w:szCs w:val="26"/>
        </w:rPr>
        <w:t>For selected education fields in 2022, t</w:t>
      </w:r>
      <w:r w:rsidR="001B522E" w:rsidRPr="00DC41D2">
        <w:rPr>
          <w:sz w:val="26"/>
          <w:szCs w:val="26"/>
        </w:rPr>
        <w:t xml:space="preserve">he highest rate of unemployment among graduates aged </w:t>
      </w:r>
      <w:r w:rsidR="004D4B76" w:rsidRPr="00DC41D2">
        <w:rPr>
          <w:sz w:val="26"/>
          <w:szCs w:val="26"/>
        </w:rPr>
        <w:t>(</w:t>
      </w:r>
      <w:r w:rsidR="001B522E" w:rsidRPr="00DC41D2">
        <w:rPr>
          <w:sz w:val="26"/>
          <w:szCs w:val="26"/>
        </w:rPr>
        <w:t>20-29 years</w:t>
      </w:r>
      <w:r w:rsidR="004D4B76" w:rsidRPr="00DC41D2">
        <w:rPr>
          <w:sz w:val="26"/>
          <w:szCs w:val="26"/>
        </w:rPr>
        <w:t>)</w:t>
      </w:r>
      <w:r w:rsidR="001B522E" w:rsidRPr="00DC41D2">
        <w:rPr>
          <w:sz w:val="26"/>
          <w:szCs w:val="26"/>
        </w:rPr>
        <w:t xml:space="preserve"> with a bachelor’s degree or an </w:t>
      </w:r>
      <w:r w:rsidR="001B522E" w:rsidRPr="00DC41D2">
        <w:rPr>
          <w:rFonts w:asciiTheme="majorBidi" w:hAnsiTheme="majorBidi" w:cstheme="majorBidi"/>
          <w:sz w:val="26"/>
          <w:szCs w:val="26"/>
        </w:rPr>
        <w:t>intermediate</w:t>
      </w:r>
      <w:r w:rsidR="001B522E" w:rsidRPr="00DC41D2">
        <w:rPr>
          <w:sz w:val="26"/>
          <w:szCs w:val="26"/>
        </w:rPr>
        <w:t xml:space="preserve"> diploma in </w:t>
      </w:r>
      <w:r w:rsidR="001B522E" w:rsidRPr="00DC41D2">
        <w:rPr>
          <w:rFonts w:asciiTheme="majorBidi" w:hAnsiTheme="majorBidi" w:cstheme="majorBidi"/>
          <w:sz w:val="26"/>
          <w:szCs w:val="26"/>
        </w:rPr>
        <w:t xml:space="preserve">Gaza Strip </w:t>
      </w:r>
      <w:r w:rsidR="007D1CB9" w:rsidRPr="00DC41D2">
        <w:rPr>
          <w:rFonts w:asciiTheme="majorBidi" w:hAnsiTheme="majorBidi" w:cstheme="majorBidi"/>
          <w:sz w:val="26"/>
          <w:szCs w:val="26"/>
        </w:rPr>
        <w:t xml:space="preserve">was </w:t>
      </w:r>
      <w:r w:rsidR="001B522E" w:rsidRPr="00DC41D2">
        <w:rPr>
          <w:rFonts w:asciiTheme="majorBidi" w:hAnsiTheme="majorBidi" w:cstheme="majorBidi"/>
          <w:sz w:val="26"/>
          <w:szCs w:val="26"/>
        </w:rPr>
        <w:t xml:space="preserve">in </w:t>
      </w:r>
      <w:r w:rsidR="004C0076" w:rsidRPr="00DC41D2">
        <w:rPr>
          <w:sz w:val="26"/>
          <w:szCs w:val="26"/>
        </w:rPr>
        <w:t>social</w:t>
      </w:r>
      <w:r w:rsidR="004C0076" w:rsidRPr="00DC41D2">
        <w:rPr>
          <w:rFonts w:asciiTheme="majorBidi" w:hAnsiTheme="majorBidi" w:cstheme="majorBidi"/>
          <w:sz w:val="26"/>
          <w:szCs w:val="26"/>
        </w:rPr>
        <w:t xml:space="preserve"> </w:t>
      </w:r>
      <w:r w:rsidR="004C0076" w:rsidRPr="00DC41D2">
        <w:rPr>
          <w:sz w:val="26"/>
          <w:szCs w:val="26"/>
        </w:rPr>
        <w:t xml:space="preserve">and behavioral sciences </w:t>
      </w:r>
      <w:r w:rsidR="007D1CB9" w:rsidRPr="00DC41D2">
        <w:rPr>
          <w:sz w:val="26"/>
          <w:szCs w:val="26"/>
        </w:rPr>
        <w:t xml:space="preserve">by </w:t>
      </w:r>
      <w:r w:rsidR="004C0076" w:rsidRPr="00DC41D2">
        <w:rPr>
          <w:sz w:val="26"/>
          <w:szCs w:val="26"/>
        </w:rPr>
        <w:t>97</w:t>
      </w:r>
      <w:r w:rsidR="007D1CB9" w:rsidRPr="00DC41D2">
        <w:rPr>
          <w:sz w:val="26"/>
          <w:szCs w:val="26"/>
        </w:rPr>
        <w:t xml:space="preserve">%, followed by </w:t>
      </w:r>
      <w:r w:rsidR="004C0076" w:rsidRPr="00DC41D2">
        <w:rPr>
          <w:sz w:val="26"/>
          <w:szCs w:val="26"/>
        </w:rPr>
        <w:t>welfare</w:t>
      </w:r>
      <w:r w:rsidR="007D1CB9" w:rsidRPr="00DC41D2">
        <w:rPr>
          <w:sz w:val="26"/>
          <w:szCs w:val="26"/>
        </w:rPr>
        <w:t xml:space="preserve"> by </w:t>
      </w:r>
      <w:r w:rsidR="004C0076" w:rsidRPr="00DC41D2">
        <w:rPr>
          <w:sz w:val="26"/>
          <w:szCs w:val="26"/>
        </w:rPr>
        <w:t>88</w:t>
      </w:r>
      <w:r w:rsidR="007D1CB9" w:rsidRPr="00DC41D2">
        <w:rPr>
          <w:sz w:val="26"/>
          <w:szCs w:val="26"/>
        </w:rPr>
        <w:t xml:space="preserve">%. </w:t>
      </w:r>
      <w:r w:rsidR="007D1CB9" w:rsidRPr="00DC41D2">
        <w:rPr>
          <w:rFonts w:asciiTheme="majorBidi" w:hAnsiTheme="majorBidi" w:cstheme="majorBidi"/>
          <w:sz w:val="26"/>
          <w:szCs w:val="26"/>
        </w:rPr>
        <w:t xml:space="preserve"> </w:t>
      </w:r>
      <w:r w:rsidR="007D1CB9" w:rsidRPr="00DC41D2">
        <w:rPr>
          <w:sz w:val="26"/>
          <w:szCs w:val="26"/>
        </w:rPr>
        <w:t xml:space="preserve">The highest rate of unemployment among graduates aged (20-29 years) with a bachelor’s degree or an </w:t>
      </w:r>
      <w:r w:rsidR="007D1CB9" w:rsidRPr="00DC41D2">
        <w:rPr>
          <w:rFonts w:asciiTheme="majorBidi" w:hAnsiTheme="majorBidi" w:cstheme="majorBidi"/>
          <w:sz w:val="26"/>
          <w:szCs w:val="26"/>
        </w:rPr>
        <w:t>intermediate</w:t>
      </w:r>
      <w:r w:rsidR="007D1CB9" w:rsidRPr="00DC41D2">
        <w:rPr>
          <w:sz w:val="26"/>
          <w:szCs w:val="26"/>
        </w:rPr>
        <w:t xml:space="preserve"> diploma in </w:t>
      </w:r>
      <w:r w:rsidR="007D1CB9" w:rsidRPr="00DC41D2">
        <w:rPr>
          <w:rFonts w:asciiTheme="majorBidi" w:hAnsiTheme="majorBidi" w:cstheme="majorBidi"/>
          <w:sz w:val="26"/>
          <w:szCs w:val="26"/>
        </w:rPr>
        <w:t xml:space="preserve">West Bank was in </w:t>
      </w:r>
      <w:r w:rsidR="00183304" w:rsidRPr="00DC41D2">
        <w:rPr>
          <w:sz w:val="26"/>
          <w:szCs w:val="26"/>
        </w:rPr>
        <w:t>physical sciences</w:t>
      </w:r>
      <w:r w:rsidR="007D1CB9" w:rsidRPr="00DC41D2">
        <w:rPr>
          <w:sz w:val="26"/>
          <w:szCs w:val="26"/>
        </w:rPr>
        <w:t xml:space="preserve"> by </w:t>
      </w:r>
      <w:r w:rsidR="009B027F" w:rsidRPr="00DC41D2">
        <w:rPr>
          <w:sz w:val="26"/>
          <w:szCs w:val="26"/>
        </w:rPr>
        <w:t>47</w:t>
      </w:r>
      <w:r w:rsidR="007D1CB9" w:rsidRPr="00DC41D2">
        <w:rPr>
          <w:sz w:val="26"/>
          <w:szCs w:val="26"/>
        </w:rPr>
        <w:t>%, followed by</w:t>
      </w:r>
      <w:r w:rsidR="009B027F" w:rsidRPr="00DC41D2">
        <w:rPr>
          <w:sz w:val="26"/>
          <w:szCs w:val="26"/>
        </w:rPr>
        <w:t xml:space="preserve"> social</w:t>
      </w:r>
      <w:r w:rsidR="009B027F" w:rsidRPr="00DC41D2">
        <w:rPr>
          <w:rFonts w:asciiTheme="majorBidi" w:hAnsiTheme="majorBidi" w:cstheme="majorBidi"/>
          <w:sz w:val="26"/>
          <w:szCs w:val="26"/>
        </w:rPr>
        <w:t xml:space="preserve"> </w:t>
      </w:r>
      <w:r w:rsidR="009B027F" w:rsidRPr="00DC41D2">
        <w:rPr>
          <w:sz w:val="26"/>
          <w:szCs w:val="26"/>
        </w:rPr>
        <w:t>and behavioral sciences</w:t>
      </w:r>
      <w:r w:rsidR="007D1CB9" w:rsidRPr="00DC41D2">
        <w:rPr>
          <w:sz w:val="26"/>
          <w:szCs w:val="26"/>
        </w:rPr>
        <w:t xml:space="preserve"> by </w:t>
      </w:r>
      <w:r w:rsidR="009B027F" w:rsidRPr="00DC41D2">
        <w:rPr>
          <w:sz w:val="26"/>
          <w:szCs w:val="26"/>
        </w:rPr>
        <w:t>45</w:t>
      </w:r>
      <w:r w:rsidR="007D1CB9" w:rsidRPr="00DC41D2">
        <w:rPr>
          <w:sz w:val="26"/>
          <w:szCs w:val="26"/>
        </w:rPr>
        <w:t>%.</w:t>
      </w:r>
      <w:r w:rsidR="007D1CB9" w:rsidRPr="00DC41D2">
        <w:rPr>
          <w:color w:val="FF0000"/>
          <w:sz w:val="26"/>
          <w:szCs w:val="26"/>
        </w:rPr>
        <w:t xml:space="preserve"> </w:t>
      </w:r>
      <w:r w:rsidR="007D1CB9" w:rsidRPr="00DC41D2">
        <w:rPr>
          <w:rFonts w:asciiTheme="majorBidi" w:hAnsiTheme="majorBidi" w:cstheme="majorBidi"/>
          <w:color w:val="FF0000"/>
          <w:sz w:val="26"/>
          <w:szCs w:val="26"/>
        </w:rPr>
        <w:t xml:space="preserve"> </w:t>
      </w:r>
    </w:p>
    <w:p w:rsidR="00A66E2A" w:rsidRPr="00DC41D2" w:rsidRDefault="00A66E2A" w:rsidP="00DC41D2">
      <w:pPr>
        <w:bidi w:val="0"/>
        <w:jc w:val="both"/>
        <w:rPr>
          <w:rFonts w:asciiTheme="majorBidi" w:hAnsiTheme="majorBidi" w:cstheme="majorBidi"/>
          <w:color w:val="FF0000"/>
          <w:sz w:val="16"/>
          <w:szCs w:val="16"/>
        </w:rPr>
      </w:pPr>
    </w:p>
    <w:p w:rsidR="00BB78C5" w:rsidRPr="00DC41D2" w:rsidRDefault="00BB78C5" w:rsidP="00DC41D2">
      <w:pPr>
        <w:bidi w:val="0"/>
        <w:jc w:val="center"/>
        <w:rPr>
          <w:b/>
          <w:bCs/>
          <w:sz w:val="28"/>
          <w:szCs w:val="28"/>
        </w:rPr>
      </w:pPr>
      <w:r w:rsidRPr="00DC41D2">
        <w:rPr>
          <w:b/>
          <w:bCs/>
          <w:sz w:val="28"/>
          <w:szCs w:val="28"/>
        </w:rPr>
        <w:t xml:space="preserve">Unemployment </w:t>
      </w:r>
      <w:r w:rsidR="007D6DD2" w:rsidRPr="00DC41D2">
        <w:rPr>
          <w:b/>
          <w:bCs/>
          <w:sz w:val="28"/>
          <w:szCs w:val="28"/>
        </w:rPr>
        <w:t xml:space="preserve">Rate </w:t>
      </w:r>
      <w:r w:rsidR="00934903" w:rsidRPr="00DC41D2">
        <w:rPr>
          <w:b/>
          <w:bCs/>
          <w:sz w:val="28"/>
          <w:szCs w:val="28"/>
        </w:rPr>
        <w:t>among</w:t>
      </w:r>
      <w:r w:rsidRPr="00DC41D2">
        <w:rPr>
          <w:b/>
          <w:bCs/>
          <w:sz w:val="28"/>
          <w:szCs w:val="28"/>
        </w:rPr>
        <w:t xml:space="preserve"> </w:t>
      </w:r>
      <w:r w:rsidR="00F64EBF" w:rsidRPr="00DC41D2">
        <w:rPr>
          <w:b/>
          <w:bCs/>
          <w:sz w:val="28"/>
          <w:szCs w:val="28"/>
        </w:rPr>
        <w:t>Individuals</w:t>
      </w:r>
      <w:r w:rsidRPr="00DC41D2">
        <w:rPr>
          <w:b/>
          <w:bCs/>
          <w:sz w:val="28"/>
          <w:szCs w:val="28"/>
        </w:rPr>
        <w:t xml:space="preserve"> (20-29 years</w:t>
      </w:r>
      <w:r w:rsidR="00F321B6" w:rsidRPr="00DC41D2">
        <w:rPr>
          <w:b/>
          <w:bCs/>
          <w:sz w:val="28"/>
          <w:szCs w:val="28"/>
        </w:rPr>
        <w:t>)</w:t>
      </w:r>
      <w:r w:rsidRPr="00DC41D2">
        <w:rPr>
          <w:b/>
          <w:bCs/>
          <w:sz w:val="28"/>
          <w:szCs w:val="28"/>
        </w:rPr>
        <w:t xml:space="preserve"> in Palestine </w:t>
      </w:r>
    </w:p>
    <w:p w:rsidR="003F1167" w:rsidRPr="00DC41D2" w:rsidRDefault="00BB78C5" w:rsidP="00DC41D2">
      <w:pPr>
        <w:bidi w:val="0"/>
        <w:spacing w:before="120" w:after="120"/>
        <w:jc w:val="center"/>
        <w:rPr>
          <w:b/>
          <w:bCs/>
          <w:sz w:val="28"/>
          <w:szCs w:val="28"/>
        </w:rPr>
      </w:pPr>
      <w:proofErr w:type="gramStart"/>
      <w:r w:rsidRPr="00DC41D2">
        <w:rPr>
          <w:b/>
          <w:bCs/>
          <w:sz w:val="28"/>
          <w:szCs w:val="28"/>
        </w:rPr>
        <w:t>with</w:t>
      </w:r>
      <w:proofErr w:type="gramEnd"/>
      <w:r w:rsidRPr="00DC41D2">
        <w:rPr>
          <w:b/>
          <w:bCs/>
          <w:sz w:val="28"/>
          <w:szCs w:val="28"/>
        </w:rPr>
        <w:t xml:space="preserve"> an </w:t>
      </w:r>
      <w:r w:rsidR="007D6DD2" w:rsidRPr="00DC41D2">
        <w:rPr>
          <w:b/>
          <w:bCs/>
          <w:sz w:val="28"/>
          <w:szCs w:val="28"/>
        </w:rPr>
        <w:t xml:space="preserve">Intermediate Diploma </w:t>
      </w:r>
      <w:r w:rsidRPr="00DC41D2">
        <w:rPr>
          <w:b/>
          <w:bCs/>
          <w:sz w:val="28"/>
          <w:szCs w:val="28"/>
        </w:rPr>
        <w:t xml:space="preserve">or </w:t>
      </w:r>
      <w:r w:rsidR="007D6DD2" w:rsidRPr="00DC41D2">
        <w:rPr>
          <w:b/>
          <w:bCs/>
          <w:sz w:val="28"/>
          <w:szCs w:val="28"/>
        </w:rPr>
        <w:t xml:space="preserve">Bachelor’s Degree </w:t>
      </w:r>
      <w:r w:rsidR="009C195F" w:rsidRPr="00DC41D2">
        <w:rPr>
          <w:b/>
          <w:bCs/>
          <w:sz w:val="28"/>
          <w:szCs w:val="28"/>
        </w:rPr>
        <w:t>for selected education fields</w:t>
      </w:r>
      <w:r w:rsidR="007D6DD2" w:rsidRPr="00DC41D2">
        <w:rPr>
          <w:b/>
          <w:bCs/>
          <w:sz w:val="28"/>
          <w:szCs w:val="28"/>
        </w:rPr>
        <w:t xml:space="preserve"> </w:t>
      </w:r>
      <w:r w:rsidRPr="00DC41D2">
        <w:rPr>
          <w:b/>
          <w:bCs/>
          <w:sz w:val="28"/>
          <w:szCs w:val="28"/>
        </w:rPr>
        <w:t xml:space="preserve">and Region, </w:t>
      </w:r>
      <w:r w:rsidR="00CC4AE1" w:rsidRPr="00DC41D2">
        <w:rPr>
          <w:b/>
          <w:bCs/>
          <w:sz w:val="28"/>
          <w:szCs w:val="28"/>
        </w:rPr>
        <w:t>2022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673"/>
        <w:gridCol w:w="1671"/>
        <w:gridCol w:w="2126"/>
      </w:tblGrid>
      <w:tr w:rsidR="00F9389F" w:rsidRPr="00DC41D2" w:rsidTr="00987298">
        <w:trPr>
          <w:trHeight w:hRule="exact" w:val="397"/>
          <w:jc w:val="center"/>
        </w:trPr>
        <w:tc>
          <w:tcPr>
            <w:tcW w:w="4678" w:type="dxa"/>
            <w:vMerge w:val="restart"/>
            <w:vAlign w:val="center"/>
          </w:tcPr>
          <w:p w:rsidR="00F9389F" w:rsidRPr="00DC41D2" w:rsidRDefault="00F9389F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Field of Education</w:t>
            </w:r>
          </w:p>
        </w:tc>
        <w:tc>
          <w:tcPr>
            <w:tcW w:w="1673" w:type="dxa"/>
            <w:vMerge w:val="restart"/>
            <w:vAlign w:val="center"/>
          </w:tcPr>
          <w:p w:rsidR="00F9389F" w:rsidRPr="00DC41D2" w:rsidRDefault="00F9389F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C41D2">
              <w:rPr>
                <w:rFonts w:asciiTheme="majorBidi" w:hAnsiTheme="majorBidi" w:cstheme="majorBidi"/>
                <w:b/>
                <w:bCs/>
                <w:lang w:bidi="ar-JO"/>
              </w:rPr>
              <w:t>Palestine</w:t>
            </w: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  <w:vAlign w:val="center"/>
          </w:tcPr>
          <w:p w:rsidR="00F9389F" w:rsidRPr="00DC41D2" w:rsidRDefault="00F9389F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Region</w:t>
            </w:r>
          </w:p>
        </w:tc>
      </w:tr>
      <w:tr w:rsidR="00F9389F" w:rsidRPr="00DC41D2" w:rsidTr="00987298">
        <w:trPr>
          <w:trHeight w:hRule="exact" w:val="397"/>
          <w:jc w:val="center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:rsidR="00F9389F" w:rsidRPr="00DC41D2" w:rsidRDefault="00F9389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673" w:type="dxa"/>
            <w:vMerge/>
            <w:tcBorders>
              <w:bottom w:val="single" w:sz="4" w:space="0" w:color="auto"/>
            </w:tcBorders>
          </w:tcPr>
          <w:p w:rsidR="00F9389F" w:rsidRPr="00DC41D2" w:rsidRDefault="00F9389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F9389F" w:rsidRPr="00DC41D2" w:rsidRDefault="00F9389F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West Bank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389F" w:rsidRPr="00DC41D2" w:rsidRDefault="00F9389F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Gaza Strip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Business and administration</w:t>
            </w:r>
          </w:p>
        </w:tc>
        <w:tc>
          <w:tcPr>
            <w:tcW w:w="16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46.6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27.8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75.2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Education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62.4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37.6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74.1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Health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40.2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19.4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  <w:rtl/>
              </w:rPr>
              <w:t>65.6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Languages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60.8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82.1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 xml:space="preserve">Engineering and engineering trades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34.5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20.6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63.4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Law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45.4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23.1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76.0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Information and Communication Technologies (ICTs)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51.9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67.2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Social and behavioral sciences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64.1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{45.1}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97.3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Arts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51.1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78.2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Welfare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61.0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37.7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  <w:rtl/>
              </w:rPr>
              <w:t>88.3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Architecture and construction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38.6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23.7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  <w:rtl/>
              </w:rPr>
              <w:t>78.6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 xml:space="preserve">Physical sciences 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55.9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{46.7}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{69.3}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Journalism and information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42.4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15.8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F" w:rsidRPr="00DC41D2" w:rsidRDefault="00AE5B6F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74.4</w:t>
            </w:r>
          </w:p>
        </w:tc>
      </w:tr>
      <w:tr w:rsidR="00AE5B6F" w:rsidRPr="00DC41D2" w:rsidTr="00987298">
        <w:trPr>
          <w:trHeight w:hRule="exact" w:val="397"/>
          <w:jc w:val="center"/>
        </w:trPr>
        <w:tc>
          <w:tcPr>
            <w:tcW w:w="101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E5B6F" w:rsidRPr="00DC41D2" w:rsidRDefault="00AE5B6F" w:rsidP="00DC41D2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DC41D2">
              <w:rPr>
                <w:rFonts w:asciiTheme="majorBidi" w:hAnsiTheme="majorBidi" w:cstheme="majorBidi"/>
                <w:sz w:val="22"/>
                <w:szCs w:val="22"/>
                <w:rtl/>
              </w:rPr>
              <w:t>{  }</w:t>
            </w:r>
            <w:r w:rsidRPr="00DC41D2">
              <w:rPr>
                <w:rFonts w:asciiTheme="majorBidi" w:hAnsiTheme="majorBidi" w:cstheme="majorBidi"/>
                <w:sz w:val="22"/>
                <w:szCs w:val="22"/>
              </w:rPr>
              <w:t>: Refers that the variance in this category is too high.</w:t>
            </w:r>
          </w:p>
        </w:tc>
      </w:tr>
      <w:tr w:rsidR="000B4122" w:rsidRPr="00DC41D2" w:rsidTr="00DC41D2">
        <w:trPr>
          <w:trHeight w:hRule="exact" w:val="510"/>
          <w:jc w:val="center"/>
        </w:trPr>
        <w:tc>
          <w:tcPr>
            <w:tcW w:w="101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4122" w:rsidRPr="00DC41D2" w:rsidRDefault="000B4122" w:rsidP="00DC41D2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Source: Palestinian Central </w:t>
            </w:r>
            <w:r w:rsidR="00E45C01"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Bureau of</w:t>
            </w:r>
            <w:r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Statistics, </w:t>
            </w:r>
            <w:r w:rsidR="00CC4AE1"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2023</w:t>
            </w:r>
            <w:r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</w:t>
            </w:r>
            <w:r w:rsidRPr="00DC41D2">
              <w:rPr>
                <w:rFonts w:asciiTheme="majorBidi" w:hAnsiTheme="majorBidi" w:cstheme="majorBidi"/>
                <w:sz w:val="22"/>
                <w:szCs w:val="22"/>
              </w:rPr>
              <w:t xml:space="preserve">Database of Labor Force Survey, </w:t>
            </w:r>
            <w:r w:rsidR="00CC4AE1" w:rsidRPr="00DC41D2">
              <w:rPr>
                <w:rFonts w:asciiTheme="majorBidi" w:hAnsiTheme="majorBidi" w:cstheme="majorBidi"/>
                <w:sz w:val="22"/>
                <w:szCs w:val="22"/>
              </w:rPr>
              <w:t>2022</w:t>
            </w:r>
            <w:r w:rsidRPr="00DC41D2">
              <w:rPr>
                <w:rFonts w:asciiTheme="majorBidi" w:hAnsiTheme="majorBidi" w:cstheme="majorBidi"/>
                <w:sz w:val="22"/>
                <w:szCs w:val="22"/>
              </w:rPr>
              <w:t>. Ramallah-Palestine</w:t>
            </w:r>
          </w:p>
        </w:tc>
      </w:tr>
    </w:tbl>
    <w:p w:rsidR="0010481D" w:rsidRPr="00DC41D2" w:rsidRDefault="0010481D" w:rsidP="0010481D">
      <w:pPr>
        <w:bidi w:val="0"/>
        <w:spacing w:before="120" w:after="120"/>
        <w:jc w:val="lowKashida"/>
        <w:rPr>
          <w:b/>
          <w:bCs/>
          <w:sz w:val="16"/>
          <w:szCs w:val="16"/>
        </w:rPr>
      </w:pPr>
    </w:p>
    <w:p w:rsidR="001B522E" w:rsidRPr="00DC41D2" w:rsidRDefault="0052630C" w:rsidP="00DC41D2">
      <w:pPr>
        <w:bidi w:val="0"/>
        <w:spacing w:before="120" w:after="120"/>
        <w:rPr>
          <w:b/>
          <w:bCs/>
          <w:sz w:val="28"/>
          <w:szCs w:val="28"/>
        </w:rPr>
      </w:pPr>
      <w:r w:rsidRPr="00DC41D2">
        <w:rPr>
          <w:b/>
          <w:bCs/>
          <w:sz w:val="28"/>
          <w:szCs w:val="28"/>
        </w:rPr>
        <w:t>It take</w:t>
      </w:r>
      <w:r w:rsidR="007D6DD2" w:rsidRPr="00DC41D2">
        <w:rPr>
          <w:b/>
          <w:bCs/>
          <w:sz w:val="28"/>
          <w:szCs w:val="28"/>
        </w:rPr>
        <w:t>s</w:t>
      </w:r>
      <w:r w:rsidRPr="00DC41D2">
        <w:rPr>
          <w:b/>
          <w:bCs/>
          <w:sz w:val="28"/>
          <w:szCs w:val="28"/>
        </w:rPr>
        <w:t xml:space="preserve"> </w:t>
      </w:r>
      <w:r w:rsidR="007D6DD2" w:rsidRPr="00DC41D2">
        <w:rPr>
          <w:b/>
          <w:bCs/>
          <w:sz w:val="28"/>
          <w:szCs w:val="28"/>
        </w:rPr>
        <w:t xml:space="preserve">graduates </w:t>
      </w:r>
      <w:r w:rsidR="00EB77FF" w:rsidRPr="00DC41D2">
        <w:rPr>
          <w:b/>
          <w:bCs/>
          <w:sz w:val="28"/>
          <w:szCs w:val="28"/>
        </w:rPr>
        <w:t>about 13</w:t>
      </w:r>
      <w:r w:rsidR="001B522E" w:rsidRPr="00DC41D2">
        <w:rPr>
          <w:b/>
          <w:bCs/>
          <w:sz w:val="28"/>
          <w:szCs w:val="28"/>
        </w:rPr>
        <w:t>-</w:t>
      </w:r>
      <w:r w:rsidR="002C7D1D" w:rsidRPr="00DC41D2">
        <w:rPr>
          <w:b/>
          <w:bCs/>
          <w:sz w:val="28"/>
          <w:szCs w:val="28"/>
        </w:rPr>
        <w:t>2</w:t>
      </w:r>
      <w:r w:rsidR="001A4DE8" w:rsidRPr="00DC41D2">
        <w:rPr>
          <w:b/>
          <w:bCs/>
          <w:sz w:val="28"/>
          <w:szCs w:val="28"/>
        </w:rPr>
        <w:t>0</w:t>
      </w:r>
      <w:r w:rsidR="001B522E" w:rsidRPr="00DC41D2">
        <w:rPr>
          <w:b/>
          <w:bCs/>
          <w:sz w:val="28"/>
          <w:szCs w:val="28"/>
        </w:rPr>
        <w:t xml:space="preserve"> months </w:t>
      </w:r>
      <w:r w:rsidRPr="00DC41D2">
        <w:rPr>
          <w:b/>
          <w:bCs/>
          <w:sz w:val="28"/>
          <w:szCs w:val="28"/>
        </w:rPr>
        <w:t xml:space="preserve">before </w:t>
      </w:r>
      <w:r w:rsidR="007D6DD2" w:rsidRPr="00DC41D2">
        <w:rPr>
          <w:b/>
          <w:bCs/>
          <w:sz w:val="28"/>
          <w:szCs w:val="28"/>
        </w:rPr>
        <w:t>getting</w:t>
      </w:r>
      <w:r w:rsidRPr="00DC41D2">
        <w:rPr>
          <w:b/>
          <w:bCs/>
          <w:sz w:val="28"/>
          <w:szCs w:val="28"/>
        </w:rPr>
        <w:t xml:space="preserve"> their first </w:t>
      </w:r>
      <w:r w:rsidR="001B522E" w:rsidRPr="00DC41D2">
        <w:rPr>
          <w:b/>
          <w:bCs/>
          <w:sz w:val="28"/>
          <w:szCs w:val="28"/>
        </w:rPr>
        <w:t>labor chance</w:t>
      </w:r>
    </w:p>
    <w:p w:rsidR="001B522E" w:rsidRPr="00DC41D2" w:rsidRDefault="009C195F" w:rsidP="00DC41D2">
      <w:pPr>
        <w:bidi w:val="0"/>
        <w:rPr>
          <w:sz w:val="26"/>
          <w:szCs w:val="26"/>
        </w:rPr>
      </w:pPr>
      <w:r w:rsidRPr="00DC41D2">
        <w:rPr>
          <w:sz w:val="26"/>
          <w:szCs w:val="26"/>
        </w:rPr>
        <w:t>For selected education fields in 2022</w:t>
      </w:r>
      <w:r w:rsidR="001B522E" w:rsidRPr="00DC41D2">
        <w:rPr>
          <w:rFonts w:asciiTheme="majorBidi" w:hAnsiTheme="majorBidi" w:cstheme="majorBidi"/>
          <w:sz w:val="26"/>
          <w:szCs w:val="26"/>
        </w:rPr>
        <w:t xml:space="preserve">, the highest </w:t>
      </w:r>
      <w:r w:rsidR="001B522E" w:rsidRPr="00DC41D2">
        <w:rPr>
          <w:sz w:val="26"/>
          <w:szCs w:val="26"/>
        </w:rPr>
        <w:t>period of unemployment for graduates aged (20-29 years</w:t>
      </w:r>
      <w:r w:rsidR="00F321B6" w:rsidRPr="00DC41D2">
        <w:rPr>
          <w:sz w:val="26"/>
          <w:szCs w:val="26"/>
        </w:rPr>
        <w:t>)</w:t>
      </w:r>
      <w:r w:rsidR="001B522E" w:rsidRPr="00DC41D2">
        <w:rPr>
          <w:sz w:val="26"/>
          <w:szCs w:val="26"/>
        </w:rPr>
        <w:t xml:space="preserve"> in Palestine with an intermediate diploma or bachelor’s degree was in </w:t>
      </w:r>
      <w:r w:rsidR="002C7D1D" w:rsidRPr="00DC41D2">
        <w:rPr>
          <w:sz w:val="26"/>
          <w:szCs w:val="26"/>
        </w:rPr>
        <w:t>law</w:t>
      </w:r>
      <w:r w:rsidR="008A4B03" w:rsidRPr="00DC41D2">
        <w:rPr>
          <w:sz w:val="26"/>
          <w:szCs w:val="26"/>
        </w:rPr>
        <w:t>,</w:t>
      </w:r>
      <w:r w:rsidR="001B522E" w:rsidRPr="00DC41D2">
        <w:rPr>
          <w:rFonts w:asciiTheme="majorBidi" w:hAnsiTheme="majorBidi" w:cstheme="majorBidi"/>
          <w:sz w:val="26"/>
          <w:szCs w:val="26"/>
        </w:rPr>
        <w:t xml:space="preserve"> </w:t>
      </w:r>
      <w:r w:rsidR="00EB77FF" w:rsidRPr="00DC41D2">
        <w:rPr>
          <w:rFonts w:asciiTheme="majorBidi" w:hAnsiTheme="majorBidi" w:cstheme="majorBidi"/>
          <w:sz w:val="26"/>
          <w:szCs w:val="26"/>
        </w:rPr>
        <w:t>being 20</w:t>
      </w:r>
      <w:r w:rsidR="001B522E" w:rsidRPr="00DC41D2">
        <w:rPr>
          <w:rFonts w:asciiTheme="majorBidi" w:hAnsiTheme="majorBidi" w:cstheme="majorBidi"/>
          <w:sz w:val="26"/>
          <w:szCs w:val="26"/>
        </w:rPr>
        <w:t xml:space="preserve"> months. The lowest period was in</w:t>
      </w:r>
      <w:r w:rsidR="00562D09" w:rsidRPr="00DC41D2">
        <w:rPr>
          <w:rFonts w:asciiTheme="majorBidi" w:hAnsiTheme="majorBidi" w:cstheme="majorBidi"/>
          <w:sz w:val="26"/>
          <w:szCs w:val="26"/>
        </w:rPr>
        <w:t xml:space="preserve"> </w:t>
      </w:r>
      <w:r w:rsidR="005B2321" w:rsidRPr="00DC41D2">
        <w:rPr>
          <w:sz w:val="26"/>
          <w:szCs w:val="26"/>
        </w:rPr>
        <w:t>architecture and construction</w:t>
      </w:r>
      <w:r w:rsidR="00EB77FF" w:rsidRPr="00DC41D2">
        <w:rPr>
          <w:sz w:val="26"/>
          <w:szCs w:val="26"/>
        </w:rPr>
        <w:t>, engineering</w:t>
      </w:r>
      <w:r w:rsidR="005B2321" w:rsidRPr="00DC41D2">
        <w:rPr>
          <w:sz w:val="26"/>
          <w:szCs w:val="26"/>
        </w:rPr>
        <w:t xml:space="preserve"> and engineering trades </w:t>
      </w:r>
      <w:r w:rsidR="001B522E" w:rsidRPr="00DC41D2">
        <w:rPr>
          <w:sz w:val="26"/>
          <w:szCs w:val="26"/>
        </w:rPr>
        <w:t xml:space="preserve">with </w:t>
      </w:r>
      <w:r w:rsidR="009903E6" w:rsidRPr="00DC41D2">
        <w:rPr>
          <w:sz w:val="26"/>
          <w:szCs w:val="26"/>
        </w:rPr>
        <w:t>1</w:t>
      </w:r>
      <w:r w:rsidR="005B2321" w:rsidRPr="00DC41D2">
        <w:rPr>
          <w:sz w:val="26"/>
          <w:szCs w:val="26"/>
        </w:rPr>
        <w:t>3</w:t>
      </w:r>
      <w:r w:rsidR="001B522E" w:rsidRPr="00DC41D2">
        <w:rPr>
          <w:sz w:val="26"/>
          <w:szCs w:val="26"/>
        </w:rPr>
        <w:t xml:space="preserve"> months.</w:t>
      </w:r>
    </w:p>
    <w:p w:rsidR="0010481D" w:rsidRDefault="0010481D" w:rsidP="00DC41D2">
      <w:pPr>
        <w:bidi w:val="0"/>
        <w:jc w:val="center"/>
        <w:rPr>
          <w:sz w:val="16"/>
          <w:szCs w:val="16"/>
        </w:rPr>
      </w:pPr>
    </w:p>
    <w:p w:rsidR="0010481D" w:rsidRDefault="0010481D" w:rsidP="0010481D">
      <w:pPr>
        <w:bidi w:val="0"/>
        <w:jc w:val="center"/>
        <w:rPr>
          <w:sz w:val="16"/>
          <w:szCs w:val="16"/>
        </w:rPr>
      </w:pPr>
    </w:p>
    <w:p w:rsidR="0010481D" w:rsidRDefault="0010481D" w:rsidP="0010481D">
      <w:pPr>
        <w:bidi w:val="0"/>
        <w:jc w:val="center"/>
        <w:rPr>
          <w:sz w:val="16"/>
          <w:szCs w:val="16"/>
        </w:rPr>
      </w:pPr>
    </w:p>
    <w:p w:rsidR="0010481D" w:rsidRDefault="0010481D" w:rsidP="0010481D">
      <w:pPr>
        <w:bidi w:val="0"/>
        <w:jc w:val="center"/>
        <w:rPr>
          <w:sz w:val="16"/>
          <w:szCs w:val="16"/>
        </w:rPr>
      </w:pPr>
    </w:p>
    <w:p w:rsidR="0010481D" w:rsidRDefault="0010481D" w:rsidP="0010481D">
      <w:pPr>
        <w:bidi w:val="0"/>
        <w:jc w:val="center"/>
        <w:rPr>
          <w:sz w:val="16"/>
          <w:szCs w:val="16"/>
        </w:rPr>
      </w:pPr>
    </w:p>
    <w:p w:rsidR="0010481D" w:rsidRDefault="0010481D" w:rsidP="0010481D">
      <w:pPr>
        <w:bidi w:val="0"/>
        <w:jc w:val="center"/>
        <w:rPr>
          <w:sz w:val="16"/>
          <w:szCs w:val="16"/>
        </w:rPr>
      </w:pPr>
    </w:p>
    <w:p w:rsidR="0010481D" w:rsidRDefault="0010481D" w:rsidP="0010481D">
      <w:pPr>
        <w:bidi w:val="0"/>
        <w:jc w:val="center"/>
        <w:rPr>
          <w:sz w:val="16"/>
          <w:szCs w:val="16"/>
        </w:rPr>
      </w:pPr>
    </w:p>
    <w:p w:rsidR="00DC41D2" w:rsidRDefault="001B522E" w:rsidP="0010481D">
      <w:pPr>
        <w:bidi w:val="0"/>
        <w:jc w:val="center"/>
        <w:rPr>
          <w:b/>
          <w:bCs/>
          <w:sz w:val="28"/>
          <w:szCs w:val="28"/>
        </w:rPr>
      </w:pPr>
      <w:r w:rsidRPr="00DC41D2">
        <w:rPr>
          <w:b/>
          <w:bCs/>
          <w:sz w:val="28"/>
          <w:szCs w:val="28"/>
        </w:rPr>
        <w:t xml:space="preserve">Period of </w:t>
      </w:r>
      <w:r w:rsidR="00BD54A8" w:rsidRPr="00DC41D2">
        <w:rPr>
          <w:b/>
          <w:bCs/>
          <w:sz w:val="28"/>
          <w:szCs w:val="28"/>
        </w:rPr>
        <w:t xml:space="preserve">Unemployment </w:t>
      </w:r>
      <w:r w:rsidRPr="00DC41D2">
        <w:rPr>
          <w:b/>
          <w:bCs/>
          <w:sz w:val="28"/>
          <w:szCs w:val="28"/>
        </w:rPr>
        <w:t xml:space="preserve">in </w:t>
      </w:r>
      <w:r w:rsidR="00BD54A8" w:rsidRPr="00DC41D2">
        <w:rPr>
          <w:b/>
          <w:bCs/>
          <w:sz w:val="28"/>
          <w:szCs w:val="28"/>
        </w:rPr>
        <w:t xml:space="preserve">Months </w:t>
      </w:r>
      <w:r w:rsidR="00934903" w:rsidRPr="00DC41D2">
        <w:rPr>
          <w:b/>
          <w:bCs/>
          <w:sz w:val="28"/>
          <w:szCs w:val="28"/>
        </w:rPr>
        <w:t>among</w:t>
      </w:r>
      <w:r w:rsidRPr="00DC41D2">
        <w:rPr>
          <w:b/>
          <w:bCs/>
          <w:sz w:val="28"/>
          <w:szCs w:val="28"/>
        </w:rPr>
        <w:t xml:space="preserve"> </w:t>
      </w:r>
      <w:r w:rsidR="00F64EBF" w:rsidRPr="00DC41D2">
        <w:rPr>
          <w:b/>
          <w:bCs/>
          <w:sz w:val="28"/>
          <w:szCs w:val="28"/>
        </w:rPr>
        <w:t>Individuals</w:t>
      </w:r>
      <w:r w:rsidR="00BD54A8" w:rsidRPr="00DC41D2">
        <w:rPr>
          <w:b/>
          <w:bCs/>
          <w:sz w:val="28"/>
          <w:szCs w:val="28"/>
        </w:rPr>
        <w:t xml:space="preserve"> </w:t>
      </w:r>
      <w:r w:rsidRPr="00DC41D2">
        <w:rPr>
          <w:b/>
          <w:bCs/>
          <w:sz w:val="28"/>
          <w:szCs w:val="28"/>
        </w:rPr>
        <w:t>(20-29 years</w:t>
      </w:r>
      <w:r w:rsidR="00EB2E06" w:rsidRPr="00DC41D2">
        <w:rPr>
          <w:b/>
          <w:bCs/>
          <w:sz w:val="28"/>
          <w:szCs w:val="28"/>
        </w:rPr>
        <w:t>)</w:t>
      </w:r>
      <w:r w:rsidRPr="00DC41D2">
        <w:rPr>
          <w:b/>
          <w:bCs/>
          <w:sz w:val="28"/>
          <w:szCs w:val="28"/>
        </w:rPr>
        <w:t xml:space="preserve"> in Palestine</w:t>
      </w:r>
      <w:r w:rsidR="00BD54A8" w:rsidRPr="00DC41D2">
        <w:rPr>
          <w:b/>
          <w:bCs/>
          <w:sz w:val="28"/>
          <w:szCs w:val="28"/>
        </w:rPr>
        <w:t xml:space="preserve"> </w:t>
      </w:r>
      <w:r w:rsidRPr="00DC41D2">
        <w:rPr>
          <w:b/>
          <w:bCs/>
          <w:sz w:val="28"/>
          <w:szCs w:val="28"/>
        </w:rPr>
        <w:t>with</w:t>
      </w:r>
      <w:r w:rsidR="00DC41D2">
        <w:rPr>
          <w:b/>
          <w:bCs/>
          <w:sz w:val="28"/>
          <w:szCs w:val="28"/>
        </w:rPr>
        <w:t xml:space="preserve"> </w:t>
      </w:r>
      <w:r w:rsidRPr="00DC41D2">
        <w:rPr>
          <w:b/>
          <w:bCs/>
          <w:sz w:val="28"/>
          <w:szCs w:val="28"/>
        </w:rPr>
        <w:t xml:space="preserve">an </w:t>
      </w:r>
      <w:r w:rsidR="00BD54A8" w:rsidRPr="00DC41D2">
        <w:rPr>
          <w:b/>
          <w:bCs/>
          <w:sz w:val="28"/>
          <w:szCs w:val="28"/>
        </w:rPr>
        <w:t xml:space="preserve">Intermediate Diploma </w:t>
      </w:r>
      <w:r w:rsidRPr="00DC41D2">
        <w:rPr>
          <w:b/>
          <w:bCs/>
          <w:sz w:val="28"/>
          <w:szCs w:val="28"/>
        </w:rPr>
        <w:t xml:space="preserve">or </w:t>
      </w:r>
      <w:r w:rsidR="00BD54A8" w:rsidRPr="00DC41D2">
        <w:rPr>
          <w:b/>
          <w:bCs/>
          <w:sz w:val="28"/>
          <w:szCs w:val="28"/>
        </w:rPr>
        <w:t xml:space="preserve">Bachelor’s Degree </w:t>
      </w:r>
      <w:r w:rsidR="009C195F" w:rsidRPr="00DC41D2">
        <w:rPr>
          <w:b/>
          <w:bCs/>
          <w:sz w:val="28"/>
          <w:szCs w:val="28"/>
        </w:rPr>
        <w:t xml:space="preserve">for selected education fields </w:t>
      </w:r>
    </w:p>
    <w:p w:rsidR="001B522E" w:rsidRPr="00DC41D2" w:rsidRDefault="001B522E" w:rsidP="00DC41D2">
      <w:pPr>
        <w:bidi w:val="0"/>
        <w:jc w:val="center"/>
        <w:rPr>
          <w:b/>
          <w:bCs/>
          <w:sz w:val="28"/>
          <w:szCs w:val="28"/>
        </w:rPr>
      </w:pPr>
      <w:proofErr w:type="gramStart"/>
      <w:r w:rsidRPr="00DC41D2">
        <w:rPr>
          <w:b/>
          <w:bCs/>
          <w:sz w:val="28"/>
          <w:szCs w:val="28"/>
        </w:rPr>
        <w:t>and</w:t>
      </w:r>
      <w:proofErr w:type="gramEnd"/>
      <w:r w:rsidRPr="00DC41D2">
        <w:rPr>
          <w:b/>
          <w:bCs/>
          <w:sz w:val="28"/>
          <w:szCs w:val="28"/>
        </w:rPr>
        <w:t xml:space="preserve"> </w:t>
      </w:r>
      <w:r w:rsidR="00BD54A8" w:rsidRPr="00DC41D2">
        <w:rPr>
          <w:b/>
          <w:bCs/>
          <w:sz w:val="28"/>
          <w:szCs w:val="28"/>
        </w:rPr>
        <w:t>Sex</w:t>
      </w:r>
      <w:r w:rsidRPr="00DC41D2">
        <w:rPr>
          <w:b/>
          <w:bCs/>
          <w:sz w:val="28"/>
          <w:szCs w:val="28"/>
        </w:rPr>
        <w:t xml:space="preserve">, </w:t>
      </w:r>
      <w:r w:rsidR="003F7125" w:rsidRPr="00DC41D2">
        <w:rPr>
          <w:b/>
          <w:bCs/>
          <w:sz w:val="28"/>
          <w:szCs w:val="28"/>
        </w:rPr>
        <w:t>2022</w:t>
      </w:r>
    </w:p>
    <w:p w:rsidR="00DF4B40" w:rsidRPr="00424CD2" w:rsidRDefault="00DF4B40" w:rsidP="00DC41D2">
      <w:pPr>
        <w:bidi w:val="0"/>
        <w:jc w:val="center"/>
        <w:rPr>
          <w:b/>
          <w:bCs/>
          <w:color w:val="FF0000"/>
          <w:sz w:val="6"/>
          <w:szCs w:val="6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1559"/>
        <w:gridCol w:w="1955"/>
        <w:gridCol w:w="1929"/>
      </w:tblGrid>
      <w:tr w:rsidR="0046161A" w:rsidRPr="00DC41D2" w:rsidTr="002F6FDF">
        <w:trPr>
          <w:trHeight w:hRule="exact" w:val="397"/>
          <w:jc w:val="center"/>
        </w:trPr>
        <w:tc>
          <w:tcPr>
            <w:tcW w:w="4708" w:type="dxa"/>
            <w:vMerge w:val="restart"/>
            <w:vAlign w:val="center"/>
          </w:tcPr>
          <w:p w:rsidR="0046161A" w:rsidRPr="00DC41D2" w:rsidRDefault="004B1B19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Field of Education</w:t>
            </w:r>
          </w:p>
        </w:tc>
        <w:tc>
          <w:tcPr>
            <w:tcW w:w="1559" w:type="dxa"/>
            <w:vMerge w:val="restart"/>
            <w:vAlign w:val="center"/>
          </w:tcPr>
          <w:p w:rsidR="0046161A" w:rsidRPr="00DC41D2" w:rsidRDefault="004B1B19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DC41D2">
              <w:rPr>
                <w:rFonts w:asciiTheme="majorBidi" w:hAnsiTheme="majorBidi" w:cstheme="majorBidi"/>
                <w:b/>
                <w:bCs/>
                <w:lang w:bidi="ar-JO"/>
              </w:rPr>
              <w:t>Both Sexes</w:t>
            </w:r>
          </w:p>
        </w:tc>
        <w:tc>
          <w:tcPr>
            <w:tcW w:w="3884" w:type="dxa"/>
            <w:gridSpan w:val="2"/>
            <w:tcBorders>
              <w:bottom w:val="single" w:sz="4" w:space="0" w:color="auto"/>
            </w:tcBorders>
            <w:vAlign w:val="center"/>
          </w:tcPr>
          <w:p w:rsidR="0046161A" w:rsidRPr="00DC41D2" w:rsidRDefault="004B1B19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Sex</w:t>
            </w:r>
          </w:p>
        </w:tc>
      </w:tr>
      <w:tr w:rsidR="0046161A" w:rsidRPr="00DC41D2" w:rsidTr="002F6FDF">
        <w:trPr>
          <w:trHeight w:hRule="exact" w:val="397"/>
          <w:jc w:val="center"/>
        </w:trPr>
        <w:tc>
          <w:tcPr>
            <w:tcW w:w="4708" w:type="dxa"/>
            <w:vMerge/>
            <w:tcBorders>
              <w:bottom w:val="single" w:sz="4" w:space="0" w:color="auto"/>
            </w:tcBorders>
          </w:tcPr>
          <w:p w:rsidR="0046161A" w:rsidRPr="00DC41D2" w:rsidRDefault="0046161A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6161A" w:rsidRPr="00DC41D2" w:rsidRDefault="0046161A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46161A" w:rsidRPr="00DC41D2" w:rsidRDefault="004B1B19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Males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46161A" w:rsidRPr="00DC41D2" w:rsidRDefault="004B1B19" w:rsidP="00DC41D2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</w:rPr>
              <w:t>Females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Business and administration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17.9</w:t>
            </w: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15.3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19.4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Education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18.1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13.3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19.1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Health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13.5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10.6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15.6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Languages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19.2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17.3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19.5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 xml:space="preserve">Engineering and engineering trades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13.4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12.8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14.3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Law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19.5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19.7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19.3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Information and Communication Technologies (ICTs)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14.5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17.2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12.0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Social and behavioral sciences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15.6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16.8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Arts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14.3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{8.6}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17.5</w:t>
            </w:r>
          </w:p>
        </w:tc>
      </w:tr>
      <w:tr w:rsidR="001B3906" w:rsidRPr="00DC41D2" w:rsidTr="00DC41D2">
        <w:trPr>
          <w:trHeight w:hRule="exact" w:val="2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Welfare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17.1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20.0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Architecture and construction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 w:hint="cs"/>
                <w:b/>
                <w:bCs/>
                <w:color w:val="000000"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12.6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 w:hint="cs"/>
                <w:color w:val="000000"/>
                <w:rtl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13.0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-</w:t>
            </w:r>
          </w:p>
        </w:tc>
      </w:tr>
      <w:tr w:rsidR="001B3906" w:rsidRPr="00DC41D2" w:rsidTr="00DC41D2">
        <w:trPr>
          <w:trHeight w:hRule="exact" w:val="321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 xml:space="preserve">Physical sciences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17.8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20.1</w:t>
            </w:r>
          </w:p>
        </w:tc>
      </w:tr>
      <w:tr w:rsidR="001B3906" w:rsidRPr="00DC41D2" w:rsidTr="002F6FDF">
        <w:trPr>
          <w:trHeight w:hRule="exact" w:val="397"/>
          <w:jc w:val="center"/>
        </w:trPr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ind w:firstLineChars="100" w:firstLine="240"/>
              <w:jc w:val="right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Journalism and information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C41D2">
              <w:rPr>
                <w:rFonts w:asciiTheme="majorBidi" w:hAnsiTheme="majorBidi" w:cstheme="majorBidi"/>
                <w:b/>
                <w:bCs/>
                <w:color w:val="000000"/>
              </w:rPr>
              <w:t>14.9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{13.0}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06" w:rsidRPr="00DC41D2" w:rsidRDefault="001B3906" w:rsidP="00DC41D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DC41D2">
              <w:rPr>
                <w:rFonts w:asciiTheme="majorBidi" w:hAnsiTheme="majorBidi" w:cstheme="majorBidi"/>
                <w:color w:val="000000"/>
              </w:rPr>
              <w:t>-</w:t>
            </w:r>
          </w:p>
        </w:tc>
      </w:tr>
      <w:tr w:rsidR="0046161A" w:rsidRPr="00DC41D2" w:rsidTr="002F6FDF">
        <w:trPr>
          <w:trHeight w:hRule="exact" w:val="397"/>
          <w:jc w:val="center"/>
        </w:trPr>
        <w:tc>
          <w:tcPr>
            <w:tcW w:w="10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61A" w:rsidRPr="00DC41D2" w:rsidRDefault="0046161A" w:rsidP="00DC41D2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DC41D2">
              <w:rPr>
                <w:rFonts w:asciiTheme="majorBidi" w:hAnsiTheme="majorBidi" w:cstheme="majorBidi"/>
                <w:sz w:val="22"/>
                <w:szCs w:val="22"/>
                <w:rtl/>
              </w:rPr>
              <w:t>{  }</w:t>
            </w:r>
            <w:r w:rsidRPr="00DC41D2">
              <w:rPr>
                <w:rFonts w:asciiTheme="majorBidi" w:hAnsiTheme="majorBidi" w:cstheme="majorBidi"/>
                <w:sz w:val="22"/>
                <w:szCs w:val="22"/>
              </w:rPr>
              <w:t>: Refers that the variance in this category is too high.</w:t>
            </w:r>
          </w:p>
        </w:tc>
      </w:tr>
      <w:tr w:rsidR="007D305D" w:rsidRPr="00DC41D2" w:rsidTr="002F6FDF">
        <w:trPr>
          <w:trHeight w:hRule="exact" w:val="397"/>
          <w:jc w:val="center"/>
        </w:trPr>
        <w:tc>
          <w:tcPr>
            <w:tcW w:w="10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05D" w:rsidRPr="00DC41D2" w:rsidRDefault="007D305D" w:rsidP="00DC41D2">
            <w:pPr>
              <w:bidi w:val="0"/>
              <w:jc w:val="both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DC41D2">
              <w:rPr>
                <w:rFonts w:asciiTheme="majorBidi" w:hAnsiTheme="majorBidi" w:cstheme="majorBidi"/>
                <w:sz w:val="22"/>
                <w:szCs w:val="22"/>
              </w:rPr>
              <w:t>(-): means there are no enough cases</w:t>
            </w:r>
          </w:p>
        </w:tc>
      </w:tr>
      <w:tr w:rsidR="0046161A" w:rsidRPr="00DC41D2" w:rsidTr="00DC41D2">
        <w:trPr>
          <w:trHeight w:hRule="exact" w:val="614"/>
          <w:jc w:val="center"/>
        </w:trPr>
        <w:tc>
          <w:tcPr>
            <w:tcW w:w="101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61A" w:rsidRPr="00DC41D2" w:rsidRDefault="0046161A" w:rsidP="00DC41D2">
            <w:pPr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Source: Palestinian Central </w:t>
            </w:r>
            <w:r w:rsidR="00EB77FF"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Bureau of</w:t>
            </w:r>
            <w:r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Statistics, </w:t>
            </w:r>
            <w:r w:rsidR="003F7125"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2023</w:t>
            </w:r>
            <w:r w:rsidRPr="00DC41D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</w:t>
            </w:r>
            <w:r w:rsidRPr="00DC41D2">
              <w:rPr>
                <w:rFonts w:asciiTheme="majorBidi" w:hAnsiTheme="majorBidi" w:cstheme="majorBidi"/>
                <w:sz w:val="22"/>
                <w:szCs w:val="22"/>
              </w:rPr>
              <w:t xml:space="preserve">Database of Labor Force Survey, </w:t>
            </w:r>
            <w:r w:rsidR="003F7125" w:rsidRPr="00DC41D2">
              <w:rPr>
                <w:rFonts w:asciiTheme="majorBidi" w:hAnsiTheme="majorBidi" w:cstheme="majorBidi"/>
                <w:sz w:val="22"/>
                <w:szCs w:val="22"/>
              </w:rPr>
              <w:t>2022</w:t>
            </w:r>
            <w:r w:rsidRPr="00DC41D2">
              <w:rPr>
                <w:rFonts w:asciiTheme="majorBidi" w:hAnsiTheme="majorBidi" w:cstheme="majorBidi"/>
                <w:sz w:val="22"/>
                <w:szCs w:val="22"/>
              </w:rPr>
              <w:t>. Ramallah-Palestine</w:t>
            </w:r>
          </w:p>
        </w:tc>
      </w:tr>
    </w:tbl>
    <w:p w:rsidR="00DC41D2" w:rsidRPr="00DC41D2" w:rsidRDefault="00DC41D2" w:rsidP="00DC41D2">
      <w:pPr>
        <w:bidi w:val="0"/>
        <w:jc w:val="both"/>
        <w:rPr>
          <w:sz w:val="16"/>
          <w:szCs w:val="16"/>
        </w:rPr>
      </w:pPr>
    </w:p>
    <w:p w:rsidR="00847ABA" w:rsidRDefault="00847ABA" w:rsidP="00DC41D2">
      <w:pPr>
        <w:bidi w:val="0"/>
        <w:jc w:val="both"/>
        <w:rPr>
          <w:sz w:val="26"/>
          <w:szCs w:val="26"/>
        </w:rPr>
      </w:pPr>
      <w:r w:rsidRPr="00DC41D2">
        <w:rPr>
          <w:sz w:val="26"/>
          <w:szCs w:val="26"/>
        </w:rPr>
        <w:t xml:space="preserve">In the </w:t>
      </w:r>
      <w:r w:rsidR="00002825" w:rsidRPr="00DC41D2">
        <w:rPr>
          <w:sz w:val="26"/>
          <w:szCs w:val="26"/>
        </w:rPr>
        <w:t>2022</w:t>
      </w:r>
      <w:r w:rsidRPr="00DC41D2">
        <w:rPr>
          <w:sz w:val="26"/>
          <w:szCs w:val="26"/>
        </w:rPr>
        <w:t>/</w:t>
      </w:r>
      <w:r w:rsidR="00002825" w:rsidRPr="00DC41D2">
        <w:rPr>
          <w:sz w:val="26"/>
          <w:szCs w:val="26"/>
        </w:rPr>
        <w:t>2023</w:t>
      </w:r>
      <w:r w:rsidRPr="00DC41D2">
        <w:rPr>
          <w:sz w:val="26"/>
          <w:szCs w:val="26"/>
        </w:rPr>
        <w:t xml:space="preserve"> scholastic year, there were </w:t>
      </w:r>
      <w:r w:rsidR="007D305D" w:rsidRPr="00DC41D2">
        <w:rPr>
          <w:sz w:val="26"/>
          <w:szCs w:val="26"/>
        </w:rPr>
        <w:t>87</w:t>
      </w:r>
      <w:r w:rsidR="00DD6825" w:rsidRPr="00DC41D2">
        <w:rPr>
          <w:sz w:val="26"/>
          <w:szCs w:val="26"/>
        </w:rPr>
        <w:t>,</w:t>
      </w:r>
      <w:r w:rsidR="005B521E" w:rsidRPr="00DC41D2">
        <w:rPr>
          <w:sz w:val="26"/>
          <w:szCs w:val="26"/>
        </w:rPr>
        <w:t>817</w:t>
      </w:r>
      <w:r w:rsidRPr="00DC41D2">
        <w:rPr>
          <w:sz w:val="26"/>
          <w:szCs w:val="26"/>
        </w:rPr>
        <w:t xml:space="preserve"> applicants for the General Certificate Exam. </w:t>
      </w:r>
      <w:r w:rsidR="00733758" w:rsidRPr="00DC41D2">
        <w:rPr>
          <w:sz w:val="26"/>
          <w:szCs w:val="26"/>
        </w:rPr>
        <w:t xml:space="preserve">In Scholastic </w:t>
      </w:r>
      <w:r w:rsidR="00EB77FF" w:rsidRPr="00DC41D2">
        <w:rPr>
          <w:sz w:val="26"/>
          <w:szCs w:val="26"/>
        </w:rPr>
        <w:t>year,</w:t>
      </w:r>
      <w:r w:rsidR="00733758" w:rsidRPr="00DC41D2">
        <w:rPr>
          <w:sz w:val="26"/>
          <w:szCs w:val="26"/>
        </w:rPr>
        <w:t xml:space="preserve"> </w:t>
      </w:r>
      <w:r w:rsidR="00002825" w:rsidRPr="00DC41D2">
        <w:rPr>
          <w:sz w:val="26"/>
          <w:szCs w:val="26"/>
        </w:rPr>
        <w:t>2020</w:t>
      </w:r>
      <w:r w:rsidR="00733758" w:rsidRPr="00DC41D2">
        <w:rPr>
          <w:sz w:val="26"/>
          <w:szCs w:val="26"/>
        </w:rPr>
        <w:t>/</w:t>
      </w:r>
      <w:r w:rsidR="00002825" w:rsidRPr="00DC41D2">
        <w:rPr>
          <w:sz w:val="26"/>
          <w:szCs w:val="26"/>
        </w:rPr>
        <w:t>2021</w:t>
      </w:r>
      <w:r w:rsidR="00733758" w:rsidRPr="00DC41D2">
        <w:rPr>
          <w:sz w:val="26"/>
          <w:szCs w:val="26"/>
        </w:rPr>
        <w:t xml:space="preserve"> the number of students graduated from </w:t>
      </w:r>
      <w:r w:rsidRPr="00DC41D2">
        <w:rPr>
          <w:sz w:val="26"/>
          <w:szCs w:val="26"/>
        </w:rPr>
        <w:t>the Palestinian higher education institutions</w:t>
      </w:r>
      <w:r w:rsidR="00733758" w:rsidRPr="00DC41D2">
        <w:rPr>
          <w:sz w:val="26"/>
          <w:szCs w:val="26"/>
        </w:rPr>
        <w:t xml:space="preserve"> was </w:t>
      </w:r>
      <w:r w:rsidR="007D305D" w:rsidRPr="00DC41D2">
        <w:rPr>
          <w:sz w:val="26"/>
          <w:szCs w:val="26"/>
        </w:rPr>
        <w:t>4</w:t>
      </w:r>
      <w:r w:rsidR="005B521E" w:rsidRPr="00DC41D2">
        <w:rPr>
          <w:sz w:val="26"/>
          <w:szCs w:val="26"/>
        </w:rPr>
        <w:t>6</w:t>
      </w:r>
      <w:r w:rsidR="00733758" w:rsidRPr="00DC41D2">
        <w:rPr>
          <w:sz w:val="26"/>
          <w:szCs w:val="26"/>
        </w:rPr>
        <w:t>,</w:t>
      </w:r>
      <w:r w:rsidR="005B521E" w:rsidRPr="00DC41D2">
        <w:rPr>
          <w:sz w:val="26"/>
          <w:szCs w:val="26"/>
        </w:rPr>
        <w:t>225</w:t>
      </w:r>
      <w:r w:rsidRPr="00DC41D2">
        <w:rPr>
          <w:sz w:val="26"/>
          <w:szCs w:val="26"/>
        </w:rPr>
        <w:t xml:space="preserve">. </w:t>
      </w:r>
      <w:r w:rsidRPr="00DC41D2">
        <w:rPr>
          <w:rFonts w:asciiTheme="majorBidi" w:hAnsiTheme="majorBidi" w:cstheme="majorBidi"/>
          <w:sz w:val="26"/>
          <w:szCs w:val="26"/>
        </w:rPr>
        <w:t xml:space="preserve">The local market accommodates </w:t>
      </w:r>
      <w:r w:rsidR="0080044B" w:rsidRPr="00DC41D2">
        <w:rPr>
          <w:rFonts w:asciiTheme="majorBidi" w:hAnsiTheme="majorBidi" w:cstheme="majorBidi"/>
          <w:sz w:val="26"/>
          <w:szCs w:val="26"/>
        </w:rPr>
        <w:t>3</w:t>
      </w:r>
      <w:r w:rsidRPr="00DC41D2">
        <w:rPr>
          <w:rFonts w:asciiTheme="majorBidi" w:hAnsiTheme="majorBidi" w:cstheme="majorBidi"/>
          <w:sz w:val="26"/>
          <w:szCs w:val="26"/>
        </w:rPr>
        <w:t xml:space="preserve"> thousand job opportunities for graduates</w:t>
      </w:r>
      <w:r w:rsidR="00F75600" w:rsidRPr="00DC41D2">
        <w:rPr>
          <w:rFonts w:asciiTheme="majorBidi" w:hAnsiTheme="majorBidi" w:cstheme="majorBidi"/>
          <w:sz w:val="26"/>
          <w:szCs w:val="26"/>
        </w:rPr>
        <w:t>.</w:t>
      </w:r>
    </w:p>
    <w:p w:rsidR="0010481D" w:rsidRDefault="0010481D" w:rsidP="0010481D">
      <w:pPr>
        <w:bidi w:val="0"/>
        <w:jc w:val="both"/>
        <w:rPr>
          <w:sz w:val="26"/>
          <w:szCs w:val="26"/>
        </w:rPr>
      </w:pPr>
    </w:p>
    <w:p w:rsidR="0010481D" w:rsidRDefault="0010481D" w:rsidP="0010481D">
      <w:pPr>
        <w:bidi w:val="0"/>
        <w:jc w:val="both"/>
        <w:rPr>
          <w:sz w:val="26"/>
          <w:szCs w:val="26"/>
        </w:rPr>
      </w:pPr>
    </w:p>
    <w:p w:rsidR="0010481D" w:rsidRPr="00DC41D2" w:rsidRDefault="0010481D" w:rsidP="0010481D">
      <w:pPr>
        <w:bidi w:val="0"/>
        <w:jc w:val="both"/>
        <w:rPr>
          <w:sz w:val="26"/>
          <w:szCs w:val="26"/>
        </w:rPr>
      </w:pPr>
      <w:bookmarkStart w:id="0" w:name="_GoBack"/>
      <w:bookmarkEnd w:id="0"/>
    </w:p>
    <w:p w:rsidR="00DC41D2" w:rsidRPr="002F6FDF" w:rsidRDefault="00DC41D2" w:rsidP="00DC41D2">
      <w:pPr>
        <w:pStyle w:val="Header"/>
        <w:bidi w:val="0"/>
        <w:jc w:val="both"/>
        <w:rPr>
          <w:b/>
          <w:bCs/>
          <w:sz w:val="24"/>
          <w:szCs w:val="24"/>
        </w:rPr>
      </w:pPr>
    </w:p>
    <w:p w:rsidR="00502271" w:rsidRPr="007F617B" w:rsidRDefault="0010481D" w:rsidP="0010481D">
      <w:pPr>
        <w:pStyle w:val="Header"/>
        <w:bidi w:val="0"/>
        <w:jc w:val="center"/>
        <w:rPr>
          <w:b/>
          <w:bCs/>
          <w:sz w:val="12"/>
          <w:szCs w:val="12"/>
        </w:rPr>
      </w:pPr>
      <w:r w:rsidRPr="00334124">
        <w:rPr>
          <w:rFonts w:ascii="Calibri" w:hAnsi="Calibri" w:cs="Simplified Arabic"/>
          <w:noProof/>
        </w:rPr>
        <w:drawing>
          <wp:inline distT="0" distB="0" distL="0" distR="0" wp14:anchorId="19961A79" wp14:editId="2E8240C4">
            <wp:extent cx="81915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742" cy="93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2271" w:rsidRPr="007F617B" w:rsidSect="00DC41D2">
      <w:footerReference w:type="even" r:id="rId9"/>
      <w:footerReference w:type="default" r:id="rId10"/>
      <w:pgSz w:w="11907" w:h="16840" w:code="9"/>
      <w:pgMar w:top="851" w:right="851" w:bottom="851" w:left="851" w:header="284" w:footer="0" w:gutter="0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931" w:rsidRDefault="00FA2931">
      <w:r>
        <w:separator/>
      </w:r>
    </w:p>
  </w:endnote>
  <w:endnote w:type="continuationSeparator" w:id="0">
    <w:p w:rsidR="00FA2931" w:rsidRDefault="00F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B60" w:rsidRDefault="00E7762C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C05B6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05B60" w:rsidRDefault="00C05B60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601179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7272" w:rsidRDefault="002072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81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07272" w:rsidRDefault="00207272" w:rsidP="0020727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931" w:rsidRDefault="00FA2931">
      <w:r>
        <w:separator/>
      </w:r>
    </w:p>
  </w:footnote>
  <w:footnote w:type="continuationSeparator" w:id="0">
    <w:p w:rsidR="00FA2931" w:rsidRDefault="00F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2825"/>
    <w:rsid w:val="00003BE4"/>
    <w:rsid w:val="0002118E"/>
    <w:rsid w:val="000221D3"/>
    <w:rsid w:val="0002434C"/>
    <w:rsid w:val="0002644D"/>
    <w:rsid w:val="00031220"/>
    <w:rsid w:val="00032888"/>
    <w:rsid w:val="00037E3C"/>
    <w:rsid w:val="0004173B"/>
    <w:rsid w:val="000427E2"/>
    <w:rsid w:val="00044119"/>
    <w:rsid w:val="00050B5A"/>
    <w:rsid w:val="00051C27"/>
    <w:rsid w:val="00052A38"/>
    <w:rsid w:val="00054B17"/>
    <w:rsid w:val="00055820"/>
    <w:rsid w:val="00060ED9"/>
    <w:rsid w:val="000646DB"/>
    <w:rsid w:val="00067CB2"/>
    <w:rsid w:val="00071304"/>
    <w:rsid w:val="0007303F"/>
    <w:rsid w:val="00073642"/>
    <w:rsid w:val="00073C18"/>
    <w:rsid w:val="00077E69"/>
    <w:rsid w:val="00084A5B"/>
    <w:rsid w:val="000856CC"/>
    <w:rsid w:val="00093F12"/>
    <w:rsid w:val="000B000A"/>
    <w:rsid w:val="000B11AC"/>
    <w:rsid w:val="000B4122"/>
    <w:rsid w:val="000B62D7"/>
    <w:rsid w:val="000B6AC6"/>
    <w:rsid w:val="000C17B3"/>
    <w:rsid w:val="000C3942"/>
    <w:rsid w:val="000C5A1F"/>
    <w:rsid w:val="000D0BF4"/>
    <w:rsid w:val="000D1511"/>
    <w:rsid w:val="000D151E"/>
    <w:rsid w:val="000D6144"/>
    <w:rsid w:val="000E10F6"/>
    <w:rsid w:val="000E2C3E"/>
    <w:rsid w:val="000F3A90"/>
    <w:rsid w:val="000F6E74"/>
    <w:rsid w:val="00101548"/>
    <w:rsid w:val="0010481D"/>
    <w:rsid w:val="0010500C"/>
    <w:rsid w:val="0010568E"/>
    <w:rsid w:val="00105F12"/>
    <w:rsid w:val="00107BAA"/>
    <w:rsid w:val="001236F2"/>
    <w:rsid w:val="00123C56"/>
    <w:rsid w:val="001277CD"/>
    <w:rsid w:val="00131306"/>
    <w:rsid w:val="00131F94"/>
    <w:rsid w:val="00132DE8"/>
    <w:rsid w:val="00135F3B"/>
    <w:rsid w:val="0013724F"/>
    <w:rsid w:val="00137629"/>
    <w:rsid w:val="00143667"/>
    <w:rsid w:val="001547B4"/>
    <w:rsid w:val="001560E9"/>
    <w:rsid w:val="0015686C"/>
    <w:rsid w:val="00162EE4"/>
    <w:rsid w:val="001678C1"/>
    <w:rsid w:val="001718B1"/>
    <w:rsid w:val="00174655"/>
    <w:rsid w:val="00174F1D"/>
    <w:rsid w:val="00182EB7"/>
    <w:rsid w:val="00183304"/>
    <w:rsid w:val="001864D8"/>
    <w:rsid w:val="00186968"/>
    <w:rsid w:val="00191A7A"/>
    <w:rsid w:val="001957C3"/>
    <w:rsid w:val="00197C47"/>
    <w:rsid w:val="001A1C4F"/>
    <w:rsid w:val="001A4DE8"/>
    <w:rsid w:val="001A7768"/>
    <w:rsid w:val="001B0401"/>
    <w:rsid w:val="001B2525"/>
    <w:rsid w:val="001B3906"/>
    <w:rsid w:val="001B522E"/>
    <w:rsid w:val="001B6BFA"/>
    <w:rsid w:val="001B7F39"/>
    <w:rsid w:val="001C1BC6"/>
    <w:rsid w:val="001C3DB7"/>
    <w:rsid w:val="001C5706"/>
    <w:rsid w:val="001E2E3E"/>
    <w:rsid w:val="001E5A2E"/>
    <w:rsid w:val="001F1F21"/>
    <w:rsid w:val="001F2744"/>
    <w:rsid w:val="001F380E"/>
    <w:rsid w:val="001F75E2"/>
    <w:rsid w:val="002060F4"/>
    <w:rsid w:val="00207272"/>
    <w:rsid w:val="002126C2"/>
    <w:rsid w:val="002133B6"/>
    <w:rsid w:val="002140F2"/>
    <w:rsid w:val="00216A7C"/>
    <w:rsid w:val="00221761"/>
    <w:rsid w:val="00224EE7"/>
    <w:rsid w:val="00224EF6"/>
    <w:rsid w:val="00226B84"/>
    <w:rsid w:val="00227B24"/>
    <w:rsid w:val="0023401A"/>
    <w:rsid w:val="00235C24"/>
    <w:rsid w:val="00237DA8"/>
    <w:rsid w:val="002466AD"/>
    <w:rsid w:val="002468C5"/>
    <w:rsid w:val="00247498"/>
    <w:rsid w:val="002518F7"/>
    <w:rsid w:val="002529DD"/>
    <w:rsid w:val="00255915"/>
    <w:rsid w:val="00255957"/>
    <w:rsid w:val="0025601B"/>
    <w:rsid w:val="00257A70"/>
    <w:rsid w:val="00261A6D"/>
    <w:rsid w:val="002704E7"/>
    <w:rsid w:val="00272465"/>
    <w:rsid w:val="00273615"/>
    <w:rsid w:val="0028134B"/>
    <w:rsid w:val="00285A6B"/>
    <w:rsid w:val="002870F3"/>
    <w:rsid w:val="00287E77"/>
    <w:rsid w:val="0029455E"/>
    <w:rsid w:val="002A0BD2"/>
    <w:rsid w:val="002B5176"/>
    <w:rsid w:val="002C68A6"/>
    <w:rsid w:val="002C7D1D"/>
    <w:rsid w:val="002D223C"/>
    <w:rsid w:val="002D238F"/>
    <w:rsid w:val="002D4DD9"/>
    <w:rsid w:val="002D63DD"/>
    <w:rsid w:val="002E5D27"/>
    <w:rsid w:val="002F1361"/>
    <w:rsid w:val="002F1812"/>
    <w:rsid w:val="002F1BF1"/>
    <w:rsid w:val="002F241E"/>
    <w:rsid w:val="002F4A1D"/>
    <w:rsid w:val="002F4FAC"/>
    <w:rsid w:val="002F68FA"/>
    <w:rsid w:val="002F6E86"/>
    <w:rsid w:val="002F6F7A"/>
    <w:rsid w:val="002F6FDF"/>
    <w:rsid w:val="002F7653"/>
    <w:rsid w:val="00305B59"/>
    <w:rsid w:val="00306CD0"/>
    <w:rsid w:val="00310D59"/>
    <w:rsid w:val="0031748D"/>
    <w:rsid w:val="00320027"/>
    <w:rsid w:val="003201C4"/>
    <w:rsid w:val="00330209"/>
    <w:rsid w:val="003302EE"/>
    <w:rsid w:val="00330A83"/>
    <w:rsid w:val="003324D6"/>
    <w:rsid w:val="00337618"/>
    <w:rsid w:val="0035159A"/>
    <w:rsid w:val="003564D3"/>
    <w:rsid w:val="00357B5F"/>
    <w:rsid w:val="00360CBA"/>
    <w:rsid w:val="003669A4"/>
    <w:rsid w:val="00366C6F"/>
    <w:rsid w:val="003677FE"/>
    <w:rsid w:val="0037169B"/>
    <w:rsid w:val="003732C9"/>
    <w:rsid w:val="003732E4"/>
    <w:rsid w:val="00376A22"/>
    <w:rsid w:val="003809EB"/>
    <w:rsid w:val="00380AF6"/>
    <w:rsid w:val="00381551"/>
    <w:rsid w:val="00383B29"/>
    <w:rsid w:val="00390535"/>
    <w:rsid w:val="00390714"/>
    <w:rsid w:val="00394DBE"/>
    <w:rsid w:val="00395779"/>
    <w:rsid w:val="00395EC2"/>
    <w:rsid w:val="003A0009"/>
    <w:rsid w:val="003A4F41"/>
    <w:rsid w:val="003A5BA8"/>
    <w:rsid w:val="003A7BF1"/>
    <w:rsid w:val="003B11DB"/>
    <w:rsid w:val="003B1557"/>
    <w:rsid w:val="003B2C95"/>
    <w:rsid w:val="003B50B4"/>
    <w:rsid w:val="003B7FB7"/>
    <w:rsid w:val="003C7CF1"/>
    <w:rsid w:val="003D3B0C"/>
    <w:rsid w:val="003D73E5"/>
    <w:rsid w:val="003E349C"/>
    <w:rsid w:val="003E568C"/>
    <w:rsid w:val="003E7084"/>
    <w:rsid w:val="003F0A99"/>
    <w:rsid w:val="003F1167"/>
    <w:rsid w:val="003F5DF5"/>
    <w:rsid w:val="003F7125"/>
    <w:rsid w:val="0040056A"/>
    <w:rsid w:val="00400C1F"/>
    <w:rsid w:val="00400F83"/>
    <w:rsid w:val="004018E5"/>
    <w:rsid w:val="00401901"/>
    <w:rsid w:val="004079A5"/>
    <w:rsid w:val="00413E96"/>
    <w:rsid w:val="00415025"/>
    <w:rsid w:val="0041507C"/>
    <w:rsid w:val="00417F81"/>
    <w:rsid w:val="004232C7"/>
    <w:rsid w:val="00423605"/>
    <w:rsid w:val="00424CD2"/>
    <w:rsid w:val="00430B67"/>
    <w:rsid w:val="004350DB"/>
    <w:rsid w:val="00437A0F"/>
    <w:rsid w:val="004401A1"/>
    <w:rsid w:val="00441187"/>
    <w:rsid w:val="004441C2"/>
    <w:rsid w:val="0044603B"/>
    <w:rsid w:val="00447D4A"/>
    <w:rsid w:val="0045193D"/>
    <w:rsid w:val="00456C86"/>
    <w:rsid w:val="0046161A"/>
    <w:rsid w:val="00462287"/>
    <w:rsid w:val="004653EA"/>
    <w:rsid w:val="00466752"/>
    <w:rsid w:val="004713B2"/>
    <w:rsid w:val="004717E5"/>
    <w:rsid w:val="00474501"/>
    <w:rsid w:val="0047735D"/>
    <w:rsid w:val="004803C8"/>
    <w:rsid w:val="00481588"/>
    <w:rsid w:val="0048472D"/>
    <w:rsid w:val="004851AA"/>
    <w:rsid w:val="00490525"/>
    <w:rsid w:val="00492ABB"/>
    <w:rsid w:val="00495508"/>
    <w:rsid w:val="004A15B5"/>
    <w:rsid w:val="004A4901"/>
    <w:rsid w:val="004A4C67"/>
    <w:rsid w:val="004A5EC5"/>
    <w:rsid w:val="004B1B19"/>
    <w:rsid w:val="004B2215"/>
    <w:rsid w:val="004C0076"/>
    <w:rsid w:val="004C0507"/>
    <w:rsid w:val="004C16AE"/>
    <w:rsid w:val="004C21A6"/>
    <w:rsid w:val="004C2832"/>
    <w:rsid w:val="004C52A0"/>
    <w:rsid w:val="004C5BBC"/>
    <w:rsid w:val="004D342D"/>
    <w:rsid w:val="004D4443"/>
    <w:rsid w:val="004D4B76"/>
    <w:rsid w:val="004D7D5B"/>
    <w:rsid w:val="004E1FA0"/>
    <w:rsid w:val="004E56FB"/>
    <w:rsid w:val="004E69FF"/>
    <w:rsid w:val="004E6A9D"/>
    <w:rsid w:val="004F0EA4"/>
    <w:rsid w:val="004F1C7D"/>
    <w:rsid w:val="004F35A4"/>
    <w:rsid w:val="004F6FFC"/>
    <w:rsid w:val="004F7CEA"/>
    <w:rsid w:val="00500B2A"/>
    <w:rsid w:val="0050107E"/>
    <w:rsid w:val="005012F9"/>
    <w:rsid w:val="00502271"/>
    <w:rsid w:val="00502B47"/>
    <w:rsid w:val="005067B0"/>
    <w:rsid w:val="00510303"/>
    <w:rsid w:val="00511F4F"/>
    <w:rsid w:val="00512D47"/>
    <w:rsid w:val="005134BC"/>
    <w:rsid w:val="00513B6C"/>
    <w:rsid w:val="00516857"/>
    <w:rsid w:val="0052127D"/>
    <w:rsid w:val="00523CB6"/>
    <w:rsid w:val="00525EEB"/>
    <w:rsid w:val="0052630C"/>
    <w:rsid w:val="0053383D"/>
    <w:rsid w:val="0053568F"/>
    <w:rsid w:val="00540D5B"/>
    <w:rsid w:val="005434CC"/>
    <w:rsid w:val="00543ECF"/>
    <w:rsid w:val="0054687A"/>
    <w:rsid w:val="0055069D"/>
    <w:rsid w:val="00550CB2"/>
    <w:rsid w:val="00554720"/>
    <w:rsid w:val="00562C9F"/>
    <w:rsid w:val="00562D09"/>
    <w:rsid w:val="0057006B"/>
    <w:rsid w:val="00571FAE"/>
    <w:rsid w:val="0057347A"/>
    <w:rsid w:val="005863CE"/>
    <w:rsid w:val="00590453"/>
    <w:rsid w:val="00595BEC"/>
    <w:rsid w:val="00595F3B"/>
    <w:rsid w:val="0059654D"/>
    <w:rsid w:val="005A02E0"/>
    <w:rsid w:val="005A723D"/>
    <w:rsid w:val="005B0805"/>
    <w:rsid w:val="005B2321"/>
    <w:rsid w:val="005B521E"/>
    <w:rsid w:val="005B64E6"/>
    <w:rsid w:val="005C038D"/>
    <w:rsid w:val="005C110D"/>
    <w:rsid w:val="005C56ED"/>
    <w:rsid w:val="005E136C"/>
    <w:rsid w:val="005E3CD8"/>
    <w:rsid w:val="005F0A8D"/>
    <w:rsid w:val="005F2FD4"/>
    <w:rsid w:val="005F39C9"/>
    <w:rsid w:val="005F62F0"/>
    <w:rsid w:val="005F62FD"/>
    <w:rsid w:val="005F788C"/>
    <w:rsid w:val="00604ED1"/>
    <w:rsid w:val="00606404"/>
    <w:rsid w:val="006102B7"/>
    <w:rsid w:val="00614DFB"/>
    <w:rsid w:val="00621952"/>
    <w:rsid w:val="0062240E"/>
    <w:rsid w:val="0062468F"/>
    <w:rsid w:val="00625238"/>
    <w:rsid w:val="00630BBC"/>
    <w:rsid w:val="00630D4E"/>
    <w:rsid w:val="00631430"/>
    <w:rsid w:val="006316F0"/>
    <w:rsid w:val="00632918"/>
    <w:rsid w:val="006440B5"/>
    <w:rsid w:val="00645E11"/>
    <w:rsid w:val="00650B5C"/>
    <w:rsid w:val="006514B5"/>
    <w:rsid w:val="006516CA"/>
    <w:rsid w:val="00651843"/>
    <w:rsid w:val="00653516"/>
    <w:rsid w:val="00653C4F"/>
    <w:rsid w:val="00655B22"/>
    <w:rsid w:val="00656649"/>
    <w:rsid w:val="006570A5"/>
    <w:rsid w:val="006571DB"/>
    <w:rsid w:val="00660E82"/>
    <w:rsid w:val="0066402B"/>
    <w:rsid w:val="00665330"/>
    <w:rsid w:val="00665FDB"/>
    <w:rsid w:val="00666008"/>
    <w:rsid w:val="00666D6C"/>
    <w:rsid w:val="006728A0"/>
    <w:rsid w:val="0067629A"/>
    <w:rsid w:val="00684089"/>
    <w:rsid w:val="00684879"/>
    <w:rsid w:val="00691CC4"/>
    <w:rsid w:val="00691D09"/>
    <w:rsid w:val="006931EA"/>
    <w:rsid w:val="0069356E"/>
    <w:rsid w:val="006A52B5"/>
    <w:rsid w:val="006A59C9"/>
    <w:rsid w:val="006A6B78"/>
    <w:rsid w:val="006A74AB"/>
    <w:rsid w:val="006B1D22"/>
    <w:rsid w:val="006B6CD2"/>
    <w:rsid w:val="006C2247"/>
    <w:rsid w:val="006C5A4C"/>
    <w:rsid w:val="006C695E"/>
    <w:rsid w:val="006D1043"/>
    <w:rsid w:val="006D3C66"/>
    <w:rsid w:val="006D403C"/>
    <w:rsid w:val="006D7A3F"/>
    <w:rsid w:val="006E470E"/>
    <w:rsid w:val="006E7F81"/>
    <w:rsid w:val="006F0094"/>
    <w:rsid w:val="006F09CE"/>
    <w:rsid w:val="006F0B8C"/>
    <w:rsid w:val="006F2152"/>
    <w:rsid w:val="006F39BF"/>
    <w:rsid w:val="006F48B7"/>
    <w:rsid w:val="00700053"/>
    <w:rsid w:val="00700557"/>
    <w:rsid w:val="007010F5"/>
    <w:rsid w:val="007074FA"/>
    <w:rsid w:val="00710513"/>
    <w:rsid w:val="00711112"/>
    <w:rsid w:val="00711D64"/>
    <w:rsid w:val="00711EE6"/>
    <w:rsid w:val="007130C8"/>
    <w:rsid w:val="00715B91"/>
    <w:rsid w:val="007203EB"/>
    <w:rsid w:val="00722E2D"/>
    <w:rsid w:val="007245E0"/>
    <w:rsid w:val="00724D7F"/>
    <w:rsid w:val="00725A79"/>
    <w:rsid w:val="0073068D"/>
    <w:rsid w:val="00730A0B"/>
    <w:rsid w:val="00733758"/>
    <w:rsid w:val="00735E2C"/>
    <w:rsid w:val="0074044F"/>
    <w:rsid w:val="00740976"/>
    <w:rsid w:val="00742D56"/>
    <w:rsid w:val="00744819"/>
    <w:rsid w:val="007460DE"/>
    <w:rsid w:val="007469BD"/>
    <w:rsid w:val="00747C8E"/>
    <w:rsid w:val="00750C03"/>
    <w:rsid w:val="00756D28"/>
    <w:rsid w:val="0075710D"/>
    <w:rsid w:val="00757B21"/>
    <w:rsid w:val="0077001A"/>
    <w:rsid w:val="007712AC"/>
    <w:rsid w:val="00775BC9"/>
    <w:rsid w:val="0078459D"/>
    <w:rsid w:val="007846C6"/>
    <w:rsid w:val="00787EE5"/>
    <w:rsid w:val="00791AAF"/>
    <w:rsid w:val="00796997"/>
    <w:rsid w:val="007972CD"/>
    <w:rsid w:val="007A0688"/>
    <w:rsid w:val="007A36F0"/>
    <w:rsid w:val="007A4DC1"/>
    <w:rsid w:val="007A4FA2"/>
    <w:rsid w:val="007A7900"/>
    <w:rsid w:val="007B21DB"/>
    <w:rsid w:val="007B25AF"/>
    <w:rsid w:val="007B4175"/>
    <w:rsid w:val="007C1105"/>
    <w:rsid w:val="007D0600"/>
    <w:rsid w:val="007D0774"/>
    <w:rsid w:val="007D1CB9"/>
    <w:rsid w:val="007D257A"/>
    <w:rsid w:val="007D305D"/>
    <w:rsid w:val="007D3D14"/>
    <w:rsid w:val="007D6DD2"/>
    <w:rsid w:val="007E6E07"/>
    <w:rsid w:val="007E6F73"/>
    <w:rsid w:val="007F27DF"/>
    <w:rsid w:val="007F383D"/>
    <w:rsid w:val="007F617B"/>
    <w:rsid w:val="0080044B"/>
    <w:rsid w:val="0081675C"/>
    <w:rsid w:val="008265C1"/>
    <w:rsid w:val="008265EA"/>
    <w:rsid w:val="008272FE"/>
    <w:rsid w:val="00827D19"/>
    <w:rsid w:val="008303B2"/>
    <w:rsid w:val="00830408"/>
    <w:rsid w:val="00833C7F"/>
    <w:rsid w:val="00840638"/>
    <w:rsid w:val="008419D3"/>
    <w:rsid w:val="00842E02"/>
    <w:rsid w:val="008463A9"/>
    <w:rsid w:val="00847ABA"/>
    <w:rsid w:val="00850F1C"/>
    <w:rsid w:val="00852EAB"/>
    <w:rsid w:val="008548DE"/>
    <w:rsid w:val="00857BF2"/>
    <w:rsid w:val="00867989"/>
    <w:rsid w:val="00873088"/>
    <w:rsid w:val="0087748E"/>
    <w:rsid w:val="00877F5B"/>
    <w:rsid w:val="008810A7"/>
    <w:rsid w:val="008864F6"/>
    <w:rsid w:val="00890130"/>
    <w:rsid w:val="00893BCE"/>
    <w:rsid w:val="008A0E35"/>
    <w:rsid w:val="008A2D08"/>
    <w:rsid w:val="008A4B03"/>
    <w:rsid w:val="008A7E53"/>
    <w:rsid w:val="008B0063"/>
    <w:rsid w:val="008B0BB8"/>
    <w:rsid w:val="008B2195"/>
    <w:rsid w:val="008B292B"/>
    <w:rsid w:val="008C2F38"/>
    <w:rsid w:val="008C362F"/>
    <w:rsid w:val="008C4528"/>
    <w:rsid w:val="008D10A4"/>
    <w:rsid w:val="008D1A33"/>
    <w:rsid w:val="008D4BF6"/>
    <w:rsid w:val="008D5C26"/>
    <w:rsid w:val="008D7DBE"/>
    <w:rsid w:val="008D7FCD"/>
    <w:rsid w:val="008E2697"/>
    <w:rsid w:val="008E4CD5"/>
    <w:rsid w:val="008F0277"/>
    <w:rsid w:val="008F035B"/>
    <w:rsid w:val="008F3868"/>
    <w:rsid w:val="008F769F"/>
    <w:rsid w:val="008F7853"/>
    <w:rsid w:val="008F7942"/>
    <w:rsid w:val="00900ACE"/>
    <w:rsid w:val="0090451F"/>
    <w:rsid w:val="00905E7F"/>
    <w:rsid w:val="00910329"/>
    <w:rsid w:val="0092055E"/>
    <w:rsid w:val="0092500F"/>
    <w:rsid w:val="00925185"/>
    <w:rsid w:val="00927471"/>
    <w:rsid w:val="00927F4B"/>
    <w:rsid w:val="00934903"/>
    <w:rsid w:val="0094013C"/>
    <w:rsid w:val="00943789"/>
    <w:rsid w:val="009456A8"/>
    <w:rsid w:val="009517BF"/>
    <w:rsid w:val="0095296B"/>
    <w:rsid w:val="009559E5"/>
    <w:rsid w:val="009614AB"/>
    <w:rsid w:val="00966359"/>
    <w:rsid w:val="00967A43"/>
    <w:rsid w:val="00977B6C"/>
    <w:rsid w:val="00980861"/>
    <w:rsid w:val="00982B79"/>
    <w:rsid w:val="00984F80"/>
    <w:rsid w:val="009855F9"/>
    <w:rsid w:val="00986A4C"/>
    <w:rsid w:val="00987298"/>
    <w:rsid w:val="009903E6"/>
    <w:rsid w:val="009A284A"/>
    <w:rsid w:val="009B027F"/>
    <w:rsid w:val="009B2A85"/>
    <w:rsid w:val="009B3451"/>
    <w:rsid w:val="009B57BD"/>
    <w:rsid w:val="009C195F"/>
    <w:rsid w:val="009C24D5"/>
    <w:rsid w:val="009C445B"/>
    <w:rsid w:val="009D0E7A"/>
    <w:rsid w:val="009D1F71"/>
    <w:rsid w:val="009D2304"/>
    <w:rsid w:val="009E2F05"/>
    <w:rsid w:val="009E5B2B"/>
    <w:rsid w:val="009F19F1"/>
    <w:rsid w:val="009F460D"/>
    <w:rsid w:val="00A00D74"/>
    <w:rsid w:val="00A01E03"/>
    <w:rsid w:val="00A04BF3"/>
    <w:rsid w:val="00A05281"/>
    <w:rsid w:val="00A069F7"/>
    <w:rsid w:val="00A12D01"/>
    <w:rsid w:val="00A21FD6"/>
    <w:rsid w:val="00A24E92"/>
    <w:rsid w:val="00A27364"/>
    <w:rsid w:val="00A30C09"/>
    <w:rsid w:val="00A30EA1"/>
    <w:rsid w:val="00A337D4"/>
    <w:rsid w:val="00A34CC2"/>
    <w:rsid w:val="00A359A6"/>
    <w:rsid w:val="00A37B5B"/>
    <w:rsid w:val="00A4006B"/>
    <w:rsid w:val="00A40872"/>
    <w:rsid w:val="00A41000"/>
    <w:rsid w:val="00A41B61"/>
    <w:rsid w:val="00A45790"/>
    <w:rsid w:val="00A463C3"/>
    <w:rsid w:val="00A50807"/>
    <w:rsid w:val="00A5201E"/>
    <w:rsid w:val="00A5319B"/>
    <w:rsid w:val="00A575D4"/>
    <w:rsid w:val="00A613A8"/>
    <w:rsid w:val="00A6185A"/>
    <w:rsid w:val="00A632C0"/>
    <w:rsid w:val="00A66846"/>
    <w:rsid w:val="00A66E2A"/>
    <w:rsid w:val="00A66E91"/>
    <w:rsid w:val="00A764E4"/>
    <w:rsid w:val="00A8592E"/>
    <w:rsid w:val="00A9082F"/>
    <w:rsid w:val="00A92876"/>
    <w:rsid w:val="00A93AD1"/>
    <w:rsid w:val="00AA1334"/>
    <w:rsid w:val="00AA1A48"/>
    <w:rsid w:val="00AA1C48"/>
    <w:rsid w:val="00AA2AC1"/>
    <w:rsid w:val="00AA3CF9"/>
    <w:rsid w:val="00AA780A"/>
    <w:rsid w:val="00AB2AA5"/>
    <w:rsid w:val="00AB35AE"/>
    <w:rsid w:val="00AC0766"/>
    <w:rsid w:val="00AC0E11"/>
    <w:rsid w:val="00AC0EDD"/>
    <w:rsid w:val="00AC1EF4"/>
    <w:rsid w:val="00AC43F2"/>
    <w:rsid w:val="00AC492B"/>
    <w:rsid w:val="00AC6497"/>
    <w:rsid w:val="00AD4176"/>
    <w:rsid w:val="00AE0D23"/>
    <w:rsid w:val="00AE49F9"/>
    <w:rsid w:val="00AE5B6F"/>
    <w:rsid w:val="00AF554E"/>
    <w:rsid w:val="00AF64A1"/>
    <w:rsid w:val="00AF6D1E"/>
    <w:rsid w:val="00B01032"/>
    <w:rsid w:val="00B01D49"/>
    <w:rsid w:val="00B02BAA"/>
    <w:rsid w:val="00B03719"/>
    <w:rsid w:val="00B056FB"/>
    <w:rsid w:val="00B079B2"/>
    <w:rsid w:val="00B10F9A"/>
    <w:rsid w:val="00B17291"/>
    <w:rsid w:val="00B20327"/>
    <w:rsid w:val="00B22262"/>
    <w:rsid w:val="00B22529"/>
    <w:rsid w:val="00B22AAF"/>
    <w:rsid w:val="00B23510"/>
    <w:rsid w:val="00B237E7"/>
    <w:rsid w:val="00B256D1"/>
    <w:rsid w:val="00B26D65"/>
    <w:rsid w:val="00B31F75"/>
    <w:rsid w:val="00B32FD6"/>
    <w:rsid w:val="00B3603D"/>
    <w:rsid w:val="00B3762D"/>
    <w:rsid w:val="00B430ED"/>
    <w:rsid w:val="00B430FB"/>
    <w:rsid w:val="00B45531"/>
    <w:rsid w:val="00B47404"/>
    <w:rsid w:val="00B522FE"/>
    <w:rsid w:val="00B529EE"/>
    <w:rsid w:val="00B541A5"/>
    <w:rsid w:val="00B55316"/>
    <w:rsid w:val="00B6645A"/>
    <w:rsid w:val="00B73E1D"/>
    <w:rsid w:val="00B73F80"/>
    <w:rsid w:val="00B7733C"/>
    <w:rsid w:val="00B80259"/>
    <w:rsid w:val="00B8171B"/>
    <w:rsid w:val="00B8668A"/>
    <w:rsid w:val="00BA1665"/>
    <w:rsid w:val="00BA19F6"/>
    <w:rsid w:val="00BA1D2E"/>
    <w:rsid w:val="00BA74DA"/>
    <w:rsid w:val="00BA771B"/>
    <w:rsid w:val="00BB7030"/>
    <w:rsid w:val="00BB78C5"/>
    <w:rsid w:val="00BB7A55"/>
    <w:rsid w:val="00BC49FF"/>
    <w:rsid w:val="00BC4F55"/>
    <w:rsid w:val="00BC7CE2"/>
    <w:rsid w:val="00BD1CDE"/>
    <w:rsid w:val="00BD54A8"/>
    <w:rsid w:val="00BE183C"/>
    <w:rsid w:val="00BE310B"/>
    <w:rsid w:val="00BE6C1A"/>
    <w:rsid w:val="00BF6B3F"/>
    <w:rsid w:val="00BF7358"/>
    <w:rsid w:val="00C05B60"/>
    <w:rsid w:val="00C143DA"/>
    <w:rsid w:val="00C16B6E"/>
    <w:rsid w:val="00C20EA3"/>
    <w:rsid w:val="00C21A94"/>
    <w:rsid w:val="00C22368"/>
    <w:rsid w:val="00C22F44"/>
    <w:rsid w:val="00C247E0"/>
    <w:rsid w:val="00C25433"/>
    <w:rsid w:val="00C26B83"/>
    <w:rsid w:val="00C316FC"/>
    <w:rsid w:val="00C31D17"/>
    <w:rsid w:val="00C36828"/>
    <w:rsid w:val="00C37F97"/>
    <w:rsid w:val="00C418D7"/>
    <w:rsid w:val="00C463A6"/>
    <w:rsid w:val="00C46EDF"/>
    <w:rsid w:val="00C47688"/>
    <w:rsid w:val="00C52108"/>
    <w:rsid w:val="00C54529"/>
    <w:rsid w:val="00C564AB"/>
    <w:rsid w:val="00C6091A"/>
    <w:rsid w:val="00C67F9A"/>
    <w:rsid w:val="00C74DBE"/>
    <w:rsid w:val="00C81088"/>
    <w:rsid w:val="00C87442"/>
    <w:rsid w:val="00C87E12"/>
    <w:rsid w:val="00C87FC7"/>
    <w:rsid w:val="00C910B2"/>
    <w:rsid w:val="00C970A9"/>
    <w:rsid w:val="00C97A76"/>
    <w:rsid w:val="00CA2CA7"/>
    <w:rsid w:val="00CA462C"/>
    <w:rsid w:val="00CA6CE8"/>
    <w:rsid w:val="00CB0540"/>
    <w:rsid w:val="00CB078C"/>
    <w:rsid w:val="00CB0C64"/>
    <w:rsid w:val="00CC3326"/>
    <w:rsid w:val="00CC3D22"/>
    <w:rsid w:val="00CC4AE1"/>
    <w:rsid w:val="00CD4B26"/>
    <w:rsid w:val="00CD78FB"/>
    <w:rsid w:val="00CE25A6"/>
    <w:rsid w:val="00CF1C91"/>
    <w:rsid w:val="00CF456F"/>
    <w:rsid w:val="00D021C0"/>
    <w:rsid w:val="00D022A0"/>
    <w:rsid w:val="00D03807"/>
    <w:rsid w:val="00D04ED1"/>
    <w:rsid w:val="00D10CBF"/>
    <w:rsid w:val="00D11C46"/>
    <w:rsid w:val="00D12576"/>
    <w:rsid w:val="00D135BB"/>
    <w:rsid w:val="00D1419B"/>
    <w:rsid w:val="00D14796"/>
    <w:rsid w:val="00D148B0"/>
    <w:rsid w:val="00D1704A"/>
    <w:rsid w:val="00D223BF"/>
    <w:rsid w:val="00D27A23"/>
    <w:rsid w:val="00D31218"/>
    <w:rsid w:val="00D338F0"/>
    <w:rsid w:val="00D346E2"/>
    <w:rsid w:val="00D34B09"/>
    <w:rsid w:val="00D3706E"/>
    <w:rsid w:val="00D4427D"/>
    <w:rsid w:val="00D46FAD"/>
    <w:rsid w:val="00D505A9"/>
    <w:rsid w:val="00D5362E"/>
    <w:rsid w:val="00D53CC1"/>
    <w:rsid w:val="00D54F31"/>
    <w:rsid w:val="00D550FD"/>
    <w:rsid w:val="00D60062"/>
    <w:rsid w:val="00D72E15"/>
    <w:rsid w:val="00D73434"/>
    <w:rsid w:val="00D75B5C"/>
    <w:rsid w:val="00D80905"/>
    <w:rsid w:val="00D869F3"/>
    <w:rsid w:val="00D90AFF"/>
    <w:rsid w:val="00D938B9"/>
    <w:rsid w:val="00D94B29"/>
    <w:rsid w:val="00D95E16"/>
    <w:rsid w:val="00D95E55"/>
    <w:rsid w:val="00D96C4F"/>
    <w:rsid w:val="00D977B1"/>
    <w:rsid w:val="00DA1A9B"/>
    <w:rsid w:val="00DA3416"/>
    <w:rsid w:val="00DA3446"/>
    <w:rsid w:val="00DA49A2"/>
    <w:rsid w:val="00DB1243"/>
    <w:rsid w:val="00DB449E"/>
    <w:rsid w:val="00DB613F"/>
    <w:rsid w:val="00DC0E9B"/>
    <w:rsid w:val="00DC1047"/>
    <w:rsid w:val="00DC41D2"/>
    <w:rsid w:val="00DC58B4"/>
    <w:rsid w:val="00DC5AB3"/>
    <w:rsid w:val="00DC5B07"/>
    <w:rsid w:val="00DD1C83"/>
    <w:rsid w:val="00DD4FCC"/>
    <w:rsid w:val="00DD6825"/>
    <w:rsid w:val="00DE19A1"/>
    <w:rsid w:val="00DE60F7"/>
    <w:rsid w:val="00DE618E"/>
    <w:rsid w:val="00DF37D0"/>
    <w:rsid w:val="00DF3BB1"/>
    <w:rsid w:val="00DF4B40"/>
    <w:rsid w:val="00DF4CFE"/>
    <w:rsid w:val="00DF73FE"/>
    <w:rsid w:val="00E03554"/>
    <w:rsid w:val="00E06416"/>
    <w:rsid w:val="00E06A9A"/>
    <w:rsid w:val="00E0721C"/>
    <w:rsid w:val="00E075B0"/>
    <w:rsid w:val="00E10F03"/>
    <w:rsid w:val="00E219D0"/>
    <w:rsid w:val="00E267AA"/>
    <w:rsid w:val="00E271EB"/>
    <w:rsid w:val="00E27D78"/>
    <w:rsid w:val="00E300FA"/>
    <w:rsid w:val="00E31FA3"/>
    <w:rsid w:val="00E33218"/>
    <w:rsid w:val="00E33772"/>
    <w:rsid w:val="00E34020"/>
    <w:rsid w:val="00E45C01"/>
    <w:rsid w:val="00E45DD1"/>
    <w:rsid w:val="00E539D2"/>
    <w:rsid w:val="00E60FD9"/>
    <w:rsid w:val="00E637D4"/>
    <w:rsid w:val="00E65CC2"/>
    <w:rsid w:val="00E707ED"/>
    <w:rsid w:val="00E71FB1"/>
    <w:rsid w:val="00E720FB"/>
    <w:rsid w:val="00E72B6B"/>
    <w:rsid w:val="00E7762C"/>
    <w:rsid w:val="00E81CD0"/>
    <w:rsid w:val="00E8385E"/>
    <w:rsid w:val="00E84CA9"/>
    <w:rsid w:val="00E85A09"/>
    <w:rsid w:val="00E87A98"/>
    <w:rsid w:val="00E91101"/>
    <w:rsid w:val="00E92974"/>
    <w:rsid w:val="00E9387F"/>
    <w:rsid w:val="00E939CB"/>
    <w:rsid w:val="00E95B0A"/>
    <w:rsid w:val="00EA3BAB"/>
    <w:rsid w:val="00EA56E1"/>
    <w:rsid w:val="00EA6A3B"/>
    <w:rsid w:val="00EA6C65"/>
    <w:rsid w:val="00EA7F1A"/>
    <w:rsid w:val="00EB07A1"/>
    <w:rsid w:val="00EB1E80"/>
    <w:rsid w:val="00EB2E06"/>
    <w:rsid w:val="00EB3143"/>
    <w:rsid w:val="00EB512A"/>
    <w:rsid w:val="00EB77FF"/>
    <w:rsid w:val="00EC203E"/>
    <w:rsid w:val="00EC6969"/>
    <w:rsid w:val="00ED1329"/>
    <w:rsid w:val="00ED364F"/>
    <w:rsid w:val="00EE4556"/>
    <w:rsid w:val="00EF1182"/>
    <w:rsid w:val="00EF2ED7"/>
    <w:rsid w:val="00EF697F"/>
    <w:rsid w:val="00F01C93"/>
    <w:rsid w:val="00F02958"/>
    <w:rsid w:val="00F033CE"/>
    <w:rsid w:val="00F061CA"/>
    <w:rsid w:val="00F075A2"/>
    <w:rsid w:val="00F13318"/>
    <w:rsid w:val="00F15539"/>
    <w:rsid w:val="00F221E2"/>
    <w:rsid w:val="00F22AE4"/>
    <w:rsid w:val="00F262E6"/>
    <w:rsid w:val="00F32136"/>
    <w:rsid w:val="00F321B6"/>
    <w:rsid w:val="00F3384F"/>
    <w:rsid w:val="00F33FF3"/>
    <w:rsid w:val="00F40B11"/>
    <w:rsid w:val="00F437A7"/>
    <w:rsid w:val="00F44153"/>
    <w:rsid w:val="00F50FA5"/>
    <w:rsid w:val="00F550CC"/>
    <w:rsid w:val="00F55CEA"/>
    <w:rsid w:val="00F56336"/>
    <w:rsid w:val="00F63122"/>
    <w:rsid w:val="00F64EBF"/>
    <w:rsid w:val="00F75600"/>
    <w:rsid w:val="00F80EA0"/>
    <w:rsid w:val="00F87E92"/>
    <w:rsid w:val="00F935F5"/>
    <w:rsid w:val="00F9389F"/>
    <w:rsid w:val="00F950C7"/>
    <w:rsid w:val="00FA01FA"/>
    <w:rsid w:val="00FA0E64"/>
    <w:rsid w:val="00FA228C"/>
    <w:rsid w:val="00FA2931"/>
    <w:rsid w:val="00FA55C2"/>
    <w:rsid w:val="00FA7154"/>
    <w:rsid w:val="00FB2289"/>
    <w:rsid w:val="00FB3996"/>
    <w:rsid w:val="00FB4DD6"/>
    <w:rsid w:val="00FC2BEA"/>
    <w:rsid w:val="00FC3081"/>
    <w:rsid w:val="00FC6E03"/>
    <w:rsid w:val="00FC7EEB"/>
    <w:rsid w:val="00FE2A50"/>
    <w:rsid w:val="00FE30FA"/>
    <w:rsid w:val="00FE76E9"/>
    <w:rsid w:val="00FF080C"/>
    <w:rsid w:val="00FF1775"/>
    <w:rsid w:val="00FF17F4"/>
    <w:rsid w:val="00FF3395"/>
    <w:rsid w:val="00FF3399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91AEA5"/>
  <w15:docId w15:val="{79E4E77E-45C3-4259-8CFD-41EA975A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F32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6E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6E9"/>
    <w:rPr>
      <w:b/>
      <w:bCs/>
      <w:lang w:eastAsia="ar-SA"/>
    </w:rPr>
  </w:style>
  <w:style w:type="paragraph" w:customStyle="1" w:styleId="Default">
    <w:name w:val="Default"/>
    <w:rsid w:val="009A284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C910B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C910B2"/>
    <w:rPr>
      <w:b/>
      <w:bCs/>
      <w:noProof/>
      <w:sz w:val="24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BD56E-D2A2-4CDF-AAC8-CDD81FD5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5886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3</cp:revision>
  <cp:lastPrinted>2023-07-06T08:28:00Z</cp:lastPrinted>
  <dcterms:created xsi:type="dcterms:W3CDTF">2023-07-06T08:29:00Z</dcterms:created>
  <dcterms:modified xsi:type="dcterms:W3CDTF">2023-07-06T08:30:00Z</dcterms:modified>
</cp:coreProperties>
</file>