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FC" w:rsidRDefault="00A173FC" w:rsidP="00A173FC">
      <w:pPr>
        <w:pStyle w:val="Header"/>
        <w:bidi w:val="0"/>
        <w:jc w:val="center"/>
        <w:rPr>
          <w:b/>
          <w:bCs/>
          <w:sz w:val="28"/>
          <w:szCs w:val="28"/>
        </w:rPr>
      </w:pPr>
    </w:p>
    <w:p w:rsidR="00A173FC" w:rsidRDefault="00A173FC" w:rsidP="00A173FC">
      <w:pPr>
        <w:pStyle w:val="Header"/>
        <w:bidi w:val="0"/>
        <w:jc w:val="center"/>
        <w:rPr>
          <w:b/>
          <w:bCs/>
          <w:sz w:val="28"/>
          <w:szCs w:val="28"/>
        </w:rPr>
      </w:pPr>
    </w:p>
    <w:p w:rsidR="00A173FC" w:rsidRPr="00A173FC" w:rsidRDefault="00A173FC" w:rsidP="00A173FC">
      <w:pPr>
        <w:pStyle w:val="Header"/>
        <w:bidi w:val="0"/>
        <w:jc w:val="center"/>
        <w:rPr>
          <w:b/>
          <w:bCs/>
          <w:sz w:val="32"/>
          <w:szCs w:val="32"/>
        </w:rPr>
      </w:pPr>
      <w:r w:rsidRPr="00A173FC">
        <w:rPr>
          <w:b/>
          <w:bCs/>
          <w:sz w:val="32"/>
          <w:szCs w:val="32"/>
        </w:rPr>
        <w:t>Palestinian Central Bureau of Statistics (PCBS)</w:t>
      </w:r>
    </w:p>
    <w:p w:rsidR="00A173FC" w:rsidRPr="00A173FC" w:rsidRDefault="00A173FC" w:rsidP="00A173FC">
      <w:pPr>
        <w:bidi w:val="0"/>
        <w:jc w:val="center"/>
        <w:rPr>
          <w:b/>
          <w:bCs/>
          <w:sz w:val="16"/>
          <w:szCs w:val="16"/>
        </w:rPr>
      </w:pPr>
    </w:p>
    <w:p w:rsidR="00C05201" w:rsidRPr="00C05201" w:rsidRDefault="00C05201" w:rsidP="00A173FC">
      <w:pPr>
        <w:bidi w:val="0"/>
        <w:jc w:val="center"/>
        <w:rPr>
          <w:sz w:val="28"/>
          <w:szCs w:val="28"/>
          <w:lang w:val="en-GB"/>
        </w:rPr>
      </w:pPr>
      <w:r w:rsidRPr="00A173FC">
        <w:rPr>
          <w:b/>
          <w:bCs/>
          <w:sz w:val="28"/>
          <w:szCs w:val="28"/>
        </w:rPr>
        <w:t xml:space="preserve">A decrease in imports by 9% </w:t>
      </w:r>
      <w:r w:rsidR="008F6D12" w:rsidRPr="00A173FC">
        <w:rPr>
          <w:b/>
          <w:bCs/>
          <w:sz w:val="28"/>
          <w:szCs w:val="28"/>
        </w:rPr>
        <w:t>against</w:t>
      </w:r>
      <w:r w:rsidRPr="00A173FC">
        <w:rPr>
          <w:b/>
          <w:bCs/>
          <w:sz w:val="28"/>
          <w:szCs w:val="28"/>
        </w:rPr>
        <w:t xml:space="preserve"> slight increase in registered* external trade of goods by 1% </w:t>
      </w:r>
      <w:r w:rsidR="00012F87" w:rsidRPr="00A173FC">
        <w:rPr>
          <w:b/>
          <w:bCs/>
          <w:sz w:val="28"/>
          <w:szCs w:val="28"/>
        </w:rPr>
        <w:t>in</w:t>
      </w:r>
      <w:r w:rsidRPr="00A173FC">
        <w:rPr>
          <w:b/>
          <w:bCs/>
          <w:sz w:val="28"/>
          <w:szCs w:val="28"/>
        </w:rPr>
        <w:t xml:space="preserve"> February,</w:t>
      </w:r>
      <w:r w:rsidR="00A173FC">
        <w:rPr>
          <w:b/>
          <w:bCs/>
          <w:sz w:val="28"/>
          <w:szCs w:val="28"/>
        </w:rPr>
        <w:t>02/2019</w:t>
      </w:r>
      <w:r w:rsidR="0011055E">
        <w:rPr>
          <w:b/>
          <w:bCs/>
          <w:sz w:val="28"/>
          <w:szCs w:val="28"/>
        </w:rPr>
        <w:t>.</w:t>
      </w:r>
    </w:p>
    <w:p w:rsidR="00C4314A" w:rsidRPr="00C05201" w:rsidRDefault="00C4314A" w:rsidP="00A173FC">
      <w:pPr>
        <w:bidi w:val="0"/>
        <w:jc w:val="center"/>
        <w:rPr>
          <w:b/>
          <w:bCs/>
        </w:rPr>
      </w:pPr>
    </w:p>
    <w:p w:rsidR="00A173FC" w:rsidRDefault="00A173FC" w:rsidP="004463C9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</w:p>
    <w:p w:rsidR="005A6E09" w:rsidRPr="00A173FC" w:rsidRDefault="005A6E09" w:rsidP="00A173FC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  <w:r w:rsidRPr="00A173FC">
        <w:rPr>
          <w:rStyle w:val="longtext"/>
          <w:b/>
          <w:bCs/>
          <w:sz w:val="26"/>
          <w:szCs w:val="26"/>
          <w:shd w:val="clear" w:color="auto" w:fill="FFFFFF"/>
        </w:rPr>
        <w:t>Exports in Goods</w:t>
      </w:r>
      <w:r w:rsidR="00896E39" w:rsidRPr="00A173FC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A6E09" w:rsidRPr="004463C9" w:rsidRDefault="005A6E09" w:rsidP="00FF7651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color w:val="000000" w:themeColor="text1"/>
          <w:shd w:val="clear" w:color="auto" w:fill="FFFFFF"/>
        </w:rPr>
        <w:t>Exports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FF765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3C2BD8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in </w:t>
      </w:r>
      <w:r w:rsidR="0008214B">
        <w:rPr>
          <w:color w:val="000000" w:themeColor="text1"/>
        </w:rPr>
        <w:t>February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D322D9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by </w:t>
      </w:r>
      <w:r w:rsidR="00FF7651">
        <w:rPr>
          <w:rStyle w:val="longtext"/>
          <w:color w:val="000000" w:themeColor="text1"/>
          <w:shd w:val="clear" w:color="auto" w:fill="FFFFFF"/>
        </w:rPr>
        <w:t>1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08214B">
        <w:rPr>
          <w:color w:val="000000" w:themeColor="text1"/>
        </w:rPr>
        <w:t>January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>.</w:t>
      </w:r>
      <w:r w:rsidR="00966F81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FF7651">
        <w:rPr>
          <w:rStyle w:val="longtext"/>
          <w:color w:val="000000" w:themeColor="text1"/>
          <w:shd w:val="clear" w:color="auto" w:fill="FFFFFF"/>
        </w:rPr>
        <w:t>While it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303C7A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2C2A79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by </w:t>
      </w:r>
      <w:r w:rsidR="00FF7651">
        <w:rPr>
          <w:rStyle w:val="longtext"/>
          <w:color w:val="000000" w:themeColor="text1"/>
          <w:shd w:val="clear" w:color="auto" w:fill="FFFFFF"/>
        </w:rPr>
        <w:t>13</w:t>
      </w:r>
      <w:r w:rsidRPr="00FC1AE4">
        <w:rPr>
          <w:rStyle w:val="longtext"/>
          <w:color w:val="000000" w:themeColor="text1"/>
          <w:shd w:val="clear" w:color="auto" w:fill="FFFFFF"/>
        </w:rPr>
        <w:t>% compared to</w:t>
      </w:r>
      <w:r w:rsidR="00966F81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08214B">
        <w:rPr>
          <w:color w:val="000000" w:themeColor="text1"/>
        </w:rPr>
        <w:t>February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303C7A">
        <w:rPr>
          <w:rStyle w:val="longtext"/>
          <w:color w:val="000000" w:themeColor="text1"/>
          <w:shd w:val="clear" w:color="auto" w:fill="FFFFFF"/>
        </w:rPr>
        <w:t>2018</w:t>
      </w:r>
      <w:r w:rsidR="004463C9">
        <w:rPr>
          <w:rStyle w:val="longtext"/>
          <w:color w:val="000000" w:themeColor="text1"/>
          <w:shd w:val="clear" w:color="auto" w:fill="FFFFFF"/>
        </w:rPr>
        <w:t xml:space="preserve"> and </w:t>
      </w:r>
      <w:r w:rsidR="004463C9" w:rsidRPr="004463C9">
        <w:rPr>
          <w:rStyle w:val="longtext"/>
          <w:color w:val="000000" w:themeColor="text1"/>
          <w:shd w:val="clear" w:color="auto" w:fill="FFFFFF"/>
        </w:rPr>
        <w:t xml:space="preserve">reached USD </w:t>
      </w:r>
      <w:r w:rsidR="00FF7651">
        <w:rPr>
          <w:rStyle w:val="longtext"/>
          <w:color w:val="000000" w:themeColor="text1"/>
          <w:shd w:val="clear" w:color="auto" w:fill="FFFFFF"/>
        </w:rPr>
        <w:t>83.7</w:t>
      </w:r>
      <w:r w:rsidR="004463C9" w:rsidRPr="004463C9">
        <w:rPr>
          <w:rStyle w:val="longtext"/>
          <w:color w:val="000000" w:themeColor="text1"/>
          <w:shd w:val="clear" w:color="auto" w:fill="FFFFFF"/>
        </w:rPr>
        <w:t xml:space="preserve"> Million</w:t>
      </w:r>
      <w:r w:rsidR="00CF4ED9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A173FC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FC1AE4" w:rsidRDefault="005A6E09" w:rsidP="00FF7651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color w:val="000000" w:themeColor="text1"/>
          <w:shd w:val="clear" w:color="auto" w:fill="FFFFFF"/>
        </w:rPr>
        <w:t>Exports to Israel</w:t>
      </w:r>
      <w:r w:rsidR="009944A9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FF765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516E36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</w:t>
      </w:r>
      <w:r w:rsidR="00516E36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reased</w:t>
      </w:r>
      <w:r w:rsidR="004E47BE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in </w:t>
      </w:r>
      <w:r w:rsidR="0008214B">
        <w:rPr>
          <w:color w:val="000000" w:themeColor="text1"/>
        </w:rPr>
        <w:t>February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by </w:t>
      </w:r>
      <w:r w:rsidR="00FF7651">
        <w:rPr>
          <w:rStyle w:val="longtext"/>
          <w:color w:val="000000" w:themeColor="text1"/>
          <w:shd w:val="clear" w:color="auto" w:fill="FFFFFF"/>
        </w:rPr>
        <w:t>2</w:t>
      </w:r>
      <w:r w:rsidRPr="00FC1AE4">
        <w:rPr>
          <w:rStyle w:val="longtext"/>
          <w:color w:val="000000" w:themeColor="text1"/>
          <w:shd w:val="clear" w:color="auto" w:fill="FFFFFF"/>
        </w:rPr>
        <w:t>% compared</w:t>
      </w:r>
      <w:r w:rsidRPr="00FC1AE4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to </w:t>
      </w:r>
      <w:r w:rsidR="0008214B">
        <w:rPr>
          <w:color w:val="000000" w:themeColor="text1"/>
        </w:rPr>
        <w:t>January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 and it represented </w:t>
      </w:r>
      <w:r w:rsidR="00FF7651">
        <w:rPr>
          <w:rStyle w:val="longtext"/>
          <w:color w:val="000000" w:themeColor="text1"/>
          <w:shd w:val="clear" w:color="auto" w:fill="FFFFFF"/>
        </w:rPr>
        <w:t>89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 w:rsidR="0008214B">
        <w:rPr>
          <w:color w:val="000000" w:themeColor="text1"/>
        </w:rPr>
        <w:t>February</w:t>
      </w:r>
      <w:r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>
        <w:rPr>
          <w:rStyle w:val="longtext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A173FC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FC1AE4" w:rsidRDefault="00FF7651" w:rsidP="00FF7651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>
        <w:rPr>
          <w:rStyle w:val="longtext"/>
          <w:color w:val="000000" w:themeColor="text1"/>
          <w:shd w:val="clear" w:color="auto" w:fill="FFFFFF"/>
        </w:rPr>
        <w:t>On the other hand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, exports to other countries </w:t>
      </w:r>
      <w:r w:rsidR="003C2BD8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9C63B7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4E47BE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by </w:t>
      </w:r>
      <w:r>
        <w:rPr>
          <w:rStyle w:val="longtext"/>
          <w:color w:val="000000" w:themeColor="text1"/>
          <w:shd w:val="clear" w:color="auto" w:fill="FFFFFF"/>
        </w:rPr>
        <w:t>2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% during the same period compared to </w:t>
      </w:r>
      <w:r w:rsidR="0008214B">
        <w:rPr>
          <w:rStyle w:val="longtext"/>
          <w:color w:val="000000" w:themeColor="text1"/>
          <w:shd w:val="clear" w:color="auto" w:fill="FFFFFF"/>
        </w:rPr>
        <w:t>January</w:t>
      </w:r>
      <w:r w:rsidR="005A6E09" w:rsidRPr="00FC1AE4">
        <w:rPr>
          <w:rStyle w:val="longtext"/>
          <w:color w:val="000000" w:themeColor="text1"/>
          <w:shd w:val="clear" w:color="auto" w:fill="FFFFFF"/>
        </w:rPr>
        <w:t xml:space="preserve">, </w:t>
      </w:r>
      <w:r>
        <w:rPr>
          <w:rStyle w:val="longtext"/>
          <w:color w:val="000000" w:themeColor="text1"/>
          <w:shd w:val="clear" w:color="auto" w:fill="FFFFFF"/>
        </w:rPr>
        <w:t>2019.</w:t>
      </w:r>
    </w:p>
    <w:p w:rsidR="005A6E09" w:rsidRPr="00A173FC" w:rsidRDefault="005A6E09" w:rsidP="005A6E09">
      <w:pPr>
        <w:bidi w:val="0"/>
        <w:jc w:val="both"/>
        <w:rPr>
          <w:color w:val="000000" w:themeColor="text1"/>
          <w:sz w:val="16"/>
          <w:szCs w:val="16"/>
          <w:lang w:bidi="ar-JO"/>
        </w:rPr>
      </w:pPr>
    </w:p>
    <w:p w:rsidR="00896E39" w:rsidRPr="00A173FC" w:rsidRDefault="00896E39" w:rsidP="004463C9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A173FC">
        <w:rPr>
          <w:rStyle w:val="longtext"/>
          <w:b/>
          <w:bCs/>
          <w:sz w:val="26"/>
          <w:szCs w:val="26"/>
          <w:shd w:val="clear" w:color="auto" w:fill="FFFFFF"/>
        </w:rPr>
        <w:t>Imports in Goods</w:t>
      </w:r>
      <w:r w:rsidRPr="00A173FC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4463C9" w:rsidRPr="00FC1AE4" w:rsidRDefault="005A6E09" w:rsidP="00FF7651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Imports </w:t>
      </w:r>
      <w:r w:rsidR="00FF765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A424F5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7F731B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in </w:t>
      </w:r>
      <w:r w:rsidR="0008214B">
        <w:rPr>
          <w:color w:val="000000" w:themeColor="text1"/>
        </w:rPr>
        <w:t>February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A9113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by</w:t>
      </w:r>
      <w:r w:rsidR="00B56C8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FF765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9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08214B">
        <w:rPr>
          <w:rFonts w:asciiTheme="majorBidi" w:hAnsiTheme="majorBidi" w:cstheme="majorBidi"/>
          <w:color w:val="000000" w:themeColor="text1"/>
        </w:rPr>
        <w:t>January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. </w:t>
      </w:r>
      <w:r w:rsidR="00FF7651">
        <w:rPr>
          <w:rStyle w:val="longtext"/>
          <w:color w:val="000000" w:themeColor="text1"/>
          <w:shd w:val="clear" w:color="auto" w:fill="FFFFFF"/>
        </w:rPr>
        <w:t>While it</w:t>
      </w:r>
      <w:r w:rsidR="00A424F5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3C2BD8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CA238A"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 by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FF7651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6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08214B">
        <w:rPr>
          <w:color w:val="000000" w:themeColor="text1"/>
        </w:rPr>
        <w:t>February</w:t>
      </w:r>
      <w:r w:rsidR="009745AE">
        <w:rPr>
          <w:color w:val="000000" w:themeColor="text1"/>
        </w:rPr>
        <w:t>,</w:t>
      </w:r>
      <w:r w:rsidRPr="00FC1AE4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="00C45B3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2018</w:t>
      </w:r>
      <w:r w:rsidR="004463C9" w:rsidRPr="004463C9">
        <w:rPr>
          <w:rStyle w:val="longtext"/>
          <w:color w:val="000000" w:themeColor="text1"/>
          <w:shd w:val="clear" w:color="auto" w:fill="FFFFFF"/>
        </w:rPr>
        <w:t xml:space="preserve"> </w:t>
      </w:r>
      <w:r w:rsidR="004463C9" w:rsidRPr="00FC1AE4">
        <w:rPr>
          <w:rStyle w:val="longtext"/>
          <w:color w:val="000000" w:themeColor="text1"/>
          <w:shd w:val="clear" w:color="auto" w:fill="FFFFFF"/>
        </w:rPr>
        <w:t xml:space="preserve">and reached USD </w:t>
      </w:r>
      <w:r w:rsidR="00FF7651">
        <w:rPr>
          <w:rStyle w:val="longtext"/>
          <w:color w:val="000000" w:themeColor="text1"/>
          <w:shd w:val="clear" w:color="auto" w:fill="FFFFFF"/>
        </w:rPr>
        <w:t>459.8</w:t>
      </w:r>
      <w:r w:rsidR="004463C9" w:rsidRPr="00FC1AE4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5A6E09" w:rsidRPr="00A173FC" w:rsidRDefault="005A6E09" w:rsidP="00896E3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6"/>
          <w:szCs w:val="16"/>
          <w:shd w:val="clear" w:color="auto" w:fill="FFFFFF"/>
        </w:rPr>
      </w:pPr>
    </w:p>
    <w:p w:rsidR="005A6E09" w:rsidRPr="00A173FC" w:rsidRDefault="005A6E09" w:rsidP="005A6E0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6"/>
          <w:szCs w:val="16"/>
          <w:shd w:val="clear" w:color="auto" w:fill="FFFFFF"/>
        </w:rPr>
      </w:pP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</w:p>
    <w:p w:rsidR="005A6E09" w:rsidRPr="00FC1AE4" w:rsidRDefault="005A6E09" w:rsidP="00FF7651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Imports from Israel</w:t>
      </w:r>
      <w:r w:rsidR="009C63B7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C45B39">
        <w:rPr>
          <w:rFonts w:asciiTheme="majorBidi" w:hAnsiTheme="majorBidi" w:cstheme="majorBidi"/>
          <w:b w:val="0"/>
          <w:bCs w:val="0"/>
          <w:color w:val="000000" w:themeColor="text1"/>
        </w:rPr>
        <w:t>de</w:t>
      </w:r>
      <w:r w:rsidR="00824D03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824D03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by</w:t>
      </w:r>
      <w:r w:rsidR="009C63B7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FF7651">
        <w:rPr>
          <w:rFonts w:asciiTheme="majorBidi" w:hAnsiTheme="majorBidi" w:cstheme="majorBidi"/>
          <w:b w:val="0"/>
          <w:bCs w:val="0"/>
          <w:color w:val="000000" w:themeColor="text1"/>
        </w:rPr>
        <w:t>3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in </w:t>
      </w:r>
      <w:r w:rsidR="0008214B">
        <w:rPr>
          <w:b w:val="0"/>
          <w:bCs w:val="0"/>
          <w:color w:val="000000" w:themeColor="text1"/>
        </w:rPr>
        <w:t>February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="00C45B39">
        <w:rPr>
          <w:rFonts w:asciiTheme="majorBidi" w:hAnsiTheme="majorBidi" w:cstheme="majorBidi"/>
          <w:b w:val="0"/>
          <w:bCs w:val="0"/>
          <w:color w:val="000000" w:themeColor="text1"/>
        </w:rPr>
        <w:t>2019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 compared to </w:t>
      </w:r>
      <w:r w:rsidR="0008214B">
        <w:rPr>
          <w:rFonts w:asciiTheme="majorBidi" w:hAnsiTheme="majorBidi" w:cstheme="majorBidi"/>
          <w:b w:val="0"/>
          <w:bCs w:val="0"/>
          <w:color w:val="000000" w:themeColor="text1"/>
        </w:rPr>
        <w:t>January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2019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and it represented </w:t>
      </w:r>
      <w:r w:rsidR="00FF7651">
        <w:rPr>
          <w:rFonts w:asciiTheme="majorBidi" w:hAnsiTheme="majorBidi" w:cstheme="majorBidi"/>
          <w:b w:val="0"/>
          <w:bCs w:val="0"/>
          <w:color w:val="000000" w:themeColor="text1"/>
        </w:rPr>
        <w:t>59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of total imports in </w:t>
      </w:r>
      <w:r w:rsidR="0008214B">
        <w:rPr>
          <w:b w:val="0"/>
          <w:bCs w:val="0"/>
          <w:color w:val="000000" w:themeColor="text1"/>
        </w:rPr>
        <w:t>February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="006C24AE">
        <w:rPr>
          <w:rFonts w:asciiTheme="majorBidi" w:hAnsiTheme="majorBidi" w:cstheme="majorBidi"/>
          <w:b w:val="0"/>
          <w:bCs w:val="0"/>
          <w:color w:val="000000" w:themeColor="text1"/>
        </w:rPr>
        <w:t>2019</w:t>
      </w:r>
      <w:r w:rsidRPr="00FC1AE4">
        <w:rPr>
          <w:rFonts w:asciiTheme="majorBidi" w:hAnsiTheme="majorBidi" w:cstheme="majorBidi"/>
          <w:b w:val="0"/>
          <w:bCs w:val="0"/>
          <w:color w:val="000000" w:themeColor="text1"/>
        </w:rPr>
        <w:t>.</w:t>
      </w:r>
    </w:p>
    <w:p w:rsidR="005A6E09" w:rsidRPr="00FC1AE4" w:rsidRDefault="005A6E09" w:rsidP="005A6E09">
      <w:pPr>
        <w:pStyle w:val="BodyText"/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8"/>
          <w:szCs w:val="8"/>
        </w:rPr>
      </w:pPr>
    </w:p>
    <w:p w:rsidR="005A6E09" w:rsidRPr="00A173FC" w:rsidRDefault="005A6E09" w:rsidP="005A6E09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</w:p>
    <w:p w:rsidR="005A6E09" w:rsidRPr="00FC1AE4" w:rsidRDefault="00FF7651" w:rsidP="009745AE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>
        <w:rPr>
          <w:rStyle w:val="longtext"/>
          <w:b w:val="0"/>
          <w:bCs w:val="0"/>
          <w:color w:val="000000" w:themeColor="text1"/>
          <w:shd w:val="clear" w:color="auto" w:fill="FFFFFF"/>
        </w:rPr>
        <w:t>At the same time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, imports from other countries </w:t>
      </w:r>
      <w:r w:rsidR="009745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de</w:t>
      </w:r>
      <w:r w:rsidR="00824D03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creased</w:t>
      </w:r>
      <w:r w:rsidR="00824D03" w:rsidRPr="00FC1AE4">
        <w:rPr>
          <w:rStyle w:val="longtext"/>
          <w:color w:val="000000" w:themeColor="text1"/>
          <w:shd w:val="clear" w:color="auto" w:fill="FFFFFF"/>
        </w:rPr>
        <w:t xml:space="preserve"> 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by </w:t>
      </w:r>
      <w:r>
        <w:rPr>
          <w:rFonts w:asciiTheme="majorBidi" w:hAnsiTheme="majorBidi" w:cstheme="majorBidi"/>
          <w:b w:val="0"/>
          <w:bCs w:val="0"/>
          <w:color w:val="000000" w:themeColor="text1"/>
        </w:rPr>
        <w:t>15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 xml:space="preserve">% compared to </w:t>
      </w:r>
      <w:r w:rsidR="0008214B">
        <w:rPr>
          <w:rFonts w:asciiTheme="majorBidi" w:hAnsiTheme="majorBidi" w:cstheme="majorBidi"/>
          <w:b w:val="0"/>
          <w:bCs w:val="0"/>
          <w:color w:val="000000" w:themeColor="text1"/>
        </w:rPr>
        <w:t>January</w:t>
      </w:r>
      <w:r w:rsidR="005A6E09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2019</w:t>
      </w:r>
      <w:r w:rsidR="005A6E09" w:rsidRPr="00FC1AE4">
        <w:rPr>
          <w:rFonts w:asciiTheme="majorBidi" w:hAnsiTheme="majorBidi" w:cstheme="majorBidi"/>
          <w:b w:val="0"/>
          <w:bCs w:val="0"/>
          <w:color w:val="000000" w:themeColor="text1"/>
        </w:rPr>
        <w:t>.</w:t>
      </w:r>
    </w:p>
    <w:p w:rsidR="00A173FC" w:rsidRDefault="00A173FC" w:rsidP="00A173FC">
      <w:pPr>
        <w:bidi w:val="0"/>
        <w:spacing w:after="120"/>
        <w:ind w:right="-53"/>
        <w:jc w:val="lowKashida"/>
        <w:rPr>
          <w:rFonts w:asciiTheme="majorBidi" w:hAnsiTheme="majorBidi" w:cstheme="majorBidi"/>
          <w:color w:val="000000" w:themeColor="text1"/>
          <w:sz w:val="28"/>
          <w:szCs w:val="28"/>
          <w:lang w:eastAsia="en-US"/>
        </w:rPr>
      </w:pPr>
    </w:p>
    <w:p w:rsidR="003E3101" w:rsidRPr="008B2C99" w:rsidRDefault="00D921FF" w:rsidP="00A173FC">
      <w:pPr>
        <w:bidi w:val="0"/>
        <w:spacing w:after="120"/>
        <w:ind w:right="-53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eastAsia="en-US"/>
        </w:rPr>
      </w:pPr>
      <w:r w:rsidRPr="00D921FF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en-US"/>
        </w:rPr>
        <w:drawing>
          <wp:inline distT="0" distB="0" distL="0" distR="0">
            <wp:extent cx="3117215" cy="2228850"/>
            <wp:effectExtent l="19050" t="0" r="26035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73FC" w:rsidRPr="00A173FC" w:rsidRDefault="00A173FC" w:rsidP="00A173FC">
      <w:pPr>
        <w:bidi w:val="0"/>
        <w:jc w:val="both"/>
        <w:rPr>
          <w:b/>
          <w:bCs/>
          <w:color w:val="000000" w:themeColor="text1"/>
          <w:sz w:val="16"/>
          <w:szCs w:val="16"/>
          <w:lang w:bidi="ar-JO"/>
        </w:rPr>
      </w:pPr>
    </w:p>
    <w:p w:rsidR="00896E39" w:rsidRPr="00A173FC" w:rsidRDefault="00696F84" w:rsidP="00A173FC">
      <w:pPr>
        <w:bidi w:val="0"/>
        <w:jc w:val="both"/>
        <w:rPr>
          <w:color w:val="000000" w:themeColor="text1"/>
          <w:sz w:val="26"/>
          <w:szCs w:val="26"/>
          <w:lang w:bidi="ar-JO"/>
        </w:rPr>
      </w:pPr>
      <w:r w:rsidRPr="00A173FC">
        <w:rPr>
          <w:b/>
          <w:bCs/>
          <w:color w:val="000000" w:themeColor="text1"/>
          <w:sz w:val="26"/>
          <w:szCs w:val="26"/>
          <w:lang w:bidi="ar-JO"/>
        </w:rPr>
        <w:t>Tr</w:t>
      </w:r>
      <w:r w:rsidR="00896E39" w:rsidRPr="00A173FC">
        <w:rPr>
          <w:b/>
          <w:bCs/>
          <w:color w:val="000000" w:themeColor="text1"/>
          <w:sz w:val="26"/>
          <w:szCs w:val="26"/>
          <w:lang w:bidi="ar-JO"/>
        </w:rPr>
        <w:t xml:space="preserve">ade Balance on Registered Goods </w:t>
      </w:r>
    </w:p>
    <w:p w:rsidR="00696F84" w:rsidRDefault="00696F84" w:rsidP="00DE42AF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4861B9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The trade balance which represents the difference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between exports and imports showed </w:t>
      </w:r>
      <w:r w:rsidR="00FF7651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a de</w:t>
      </w:r>
      <w:r w:rsidR="000867D1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crease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 trade deficit by</w:t>
      </w:r>
      <w:r w:rsidR="009C63B7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FF7651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10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in </w:t>
      </w:r>
      <w:r w:rsidR="0008214B">
        <w:rPr>
          <w:b w:val="0"/>
          <w:bCs w:val="0"/>
          <w:color w:val="000000" w:themeColor="text1"/>
        </w:rPr>
        <w:t>February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</w:t>
      </w:r>
      <w:r w:rsidR="006C24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019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compared to </w:t>
      </w:r>
      <w:r w:rsidR="0008214B">
        <w:rPr>
          <w:rStyle w:val="longtext"/>
          <w:b w:val="0"/>
          <w:bCs w:val="0"/>
          <w:color w:val="000000" w:themeColor="text1"/>
          <w:shd w:val="clear" w:color="auto" w:fill="FFFFFF"/>
        </w:rPr>
        <w:t>January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="0008214B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2019</w:t>
      </w:r>
      <w:r w:rsidR="00DE42A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DE42AF">
        <w:rPr>
          <w:rStyle w:val="longtext"/>
          <w:b w:val="0"/>
          <w:bCs w:val="0"/>
          <w:color w:val="000000" w:themeColor="text1"/>
          <w:shd w:val="clear" w:color="auto" w:fill="FFFFFF"/>
        </w:rPr>
        <w:t>While</w:t>
      </w:r>
      <w:r w:rsidR="00FF7651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it</w:t>
      </w:r>
      <w:r w:rsidR="009072DF"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increased by </w:t>
      </w:r>
      <w:r w:rsidR="00FF7651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11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08214B">
        <w:rPr>
          <w:b w:val="0"/>
          <w:bCs w:val="0"/>
          <w:color w:val="000000" w:themeColor="text1"/>
        </w:rPr>
        <w:t>February</w:t>
      </w:r>
      <w:r w:rsidRPr="00FC1AE4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</w:t>
      </w:r>
      <w:r w:rsidR="006C24A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018</w:t>
      </w:r>
      <w:r w:rsidR="001D7E8E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and</w:t>
      </w:r>
      <w:r w:rsidR="001D7E8E" w:rsidRPr="001D7E8E">
        <w:rPr>
          <w:lang w:bidi="ar-JO"/>
        </w:rPr>
        <w:t xml:space="preserve"> </w:t>
      </w:r>
      <w:r w:rsidR="001D7E8E" w:rsidRPr="001D7E8E">
        <w:rPr>
          <w:b w:val="0"/>
          <w:bCs w:val="0"/>
          <w:lang w:bidi="ar-JO"/>
        </w:rPr>
        <w:t xml:space="preserve">reached USD </w:t>
      </w:r>
      <w:r w:rsidR="00FF7651">
        <w:rPr>
          <w:b w:val="0"/>
          <w:bCs w:val="0"/>
          <w:lang w:bidi="ar-JO"/>
        </w:rPr>
        <w:t xml:space="preserve">376.1 </w:t>
      </w:r>
      <w:r w:rsidR="001D7E8E" w:rsidRPr="001D7E8E">
        <w:rPr>
          <w:b w:val="0"/>
          <w:bCs w:val="0"/>
          <w:lang w:bidi="ar-JO"/>
        </w:rPr>
        <w:t>Million</w:t>
      </w:r>
      <w:r w:rsidR="001D7E8E">
        <w:rPr>
          <w:b w:val="0"/>
          <w:bCs w:val="0"/>
          <w:lang w:bidi="ar-JO"/>
        </w:rPr>
        <w:t>.</w:t>
      </w:r>
    </w:p>
    <w:p w:rsidR="00A173FC" w:rsidRDefault="00A173FC" w:rsidP="00A173FC">
      <w:pPr>
        <w:pStyle w:val="Footer"/>
        <w:bidi w:val="0"/>
        <w:rPr>
          <w:b/>
          <w:bCs/>
          <w:sz w:val="20"/>
          <w:szCs w:val="20"/>
        </w:rPr>
      </w:pPr>
    </w:p>
    <w:p w:rsidR="00902223" w:rsidRPr="00A173FC" w:rsidRDefault="00A173FC" w:rsidP="00A173FC">
      <w:pPr>
        <w:pStyle w:val="Footer"/>
        <w:bidi w:val="0"/>
        <w:rPr>
          <w:sz w:val="20"/>
          <w:szCs w:val="20"/>
        </w:rPr>
      </w:pPr>
      <w:r w:rsidRPr="008504C8">
        <w:rPr>
          <w:b/>
          <w:bCs/>
          <w:sz w:val="20"/>
          <w:szCs w:val="20"/>
        </w:rPr>
        <w:t>(*):</w:t>
      </w:r>
      <w:r w:rsidRPr="004D5348">
        <w:rPr>
          <w:sz w:val="20"/>
          <w:szCs w:val="20"/>
        </w:rPr>
        <w:t xml:space="preserve"> Includes actual data received from official sources</w:t>
      </w:r>
      <w:r>
        <w:rPr>
          <w:sz w:val="20"/>
          <w:szCs w:val="20"/>
        </w:rPr>
        <w:t>.</w:t>
      </w:r>
    </w:p>
    <w:sectPr w:rsidR="00902223" w:rsidRPr="00A173FC" w:rsidSect="00A173FC">
      <w:footerReference w:type="default" r:id="rId8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49" w:rsidRDefault="00514149" w:rsidP="0006016C">
      <w:r>
        <w:separator/>
      </w:r>
    </w:p>
  </w:endnote>
  <w:endnote w:type="continuationSeparator" w:id="0">
    <w:p w:rsidR="00514149" w:rsidRDefault="00514149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01" w:rsidRPr="00CE03A5" w:rsidRDefault="00C05201" w:rsidP="008F5D69">
    <w:pPr>
      <w:pStyle w:val="Footer"/>
      <w:bidi w:val="0"/>
      <w:rPr>
        <w:sz w:val="20"/>
        <w:szCs w:val="20"/>
        <w:rtl/>
        <w:lang w:val="en-AU"/>
      </w:rPr>
    </w:pPr>
  </w:p>
  <w:p w:rsidR="00C05201" w:rsidRDefault="00C05201" w:rsidP="00CE03A5">
    <w:pPr>
      <w:pStyle w:val="Footer"/>
    </w:pPr>
  </w:p>
  <w:p w:rsidR="00C05201" w:rsidRDefault="00C05201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49" w:rsidRDefault="00514149" w:rsidP="0006016C">
      <w:r>
        <w:separator/>
      </w:r>
    </w:p>
  </w:footnote>
  <w:footnote w:type="continuationSeparator" w:id="0">
    <w:p w:rsidR="00514149" w:rsidRDefault="00514149" w:rsidP="00060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19842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A1"/>
    <w:rsid w:val="000026EE"/>
    <w:rsid w:val="0000520E"/>
    <w:rsid w:val="0000621C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2283"/>
    <w:rsid w:val="00024C82"/>
    <w:rsid w:val="00031D14"/>
    <w:rsid w:val="000339FB"/>
    <w:rsid w:val="00034EF2"/>
    <w:rsid w:val="00034F21"/>
    <w:rsid w:val="000379F2"/>
    <w:rsid w:val="00037A93"/>
    <w:rsid w:val="000430E7"/>
    <w:rsid w:val="00044C06"/>
    <w:rsid w:val="00044DA5"/>
    <w:rsid w:val="00045746"/>
    <w:rsid w:val="00045A00"/>
    <w:rsid w:val="000510F8"/>
    <w:rsid w:val="000515A8"/>
    <w:rsid w:val="00051B3D"/>
    <w:rsid w:val="0005624C"/>
    <w:rsid w:val="00057699"/>
    <w:rsid w:val="0006016C"/>
    <w:rsid w:val="00070EF3"/>
    <w:rsid w:val="00071719"/>
    <w:rsid w:val="00071AB1"/>
    <w:rsid w:val="00071EDE"/>
    <w:rsid w:val="000726F3"/>
    <w:rsid w:val="00076191"/>
    <w:rsid w:val="0007673E"/>
    <w:rsid w:val="0008214B"/>
    <w:rsid w:val="00082F2D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6954"/>
    <w:rsid w:val="000B1C26"/>
    <w:rsid w:val="000B1D23"/>
    <w:rsid w:val="000B65C3"/>
    <w:rsid w:val="000B72DE"/>
    <w:rsid w:val="000C30CA"/>
    <w:rsid w:val="000C7347"/>
    <w:rsid w:val="000C7802"/>
    <w:rsid w:val="000D4DC7"/>
    <w:rsid w:val="000D70EE"/>
    <w:rsid w:val="000E3C9E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51A"/>
    <w:rsid w:val="0012131A"/>
    <w:rsid w:val="00122053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7973"/>
    <w:rsid w:val="00157DA1"/>
    <w:rsid w:val="001616B3"/>
    <w:rsid w:val="00164CE4"/>
    <w:rsid w:val="00170E01"/>
    <w:rsid w:val="0017347D"/>
    <w:rsid w:val="001749E0"/>
    <w:rsid w:val="00176F7F"/>
    <w:rsid w:val="00177484"/>
    <w:rsid w:val="00177ED5"/>
    <w:rsid w:val="00181F2E"/>
    <w:rsid w:val="00185B77"/>
    <w:rsid w:val="001872D3"/>
    <w:rsid w:val="00191D5D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CE3"/>
    <w:rsid w:val="002102DA"/>
    <w:rsid w:val="00211CD9"/>
    <w:rsid w:val="002154E4"/>
    <w:rsid w:val="00217583"/>
    <w:rsid w:val="00217C37"/>
    <w:rsid w:val="00220CE7"/>
    <w:rsid w:val="00223862"/>
    <w:rsid w:val="0022519E"/>
    <w:rsid w:val="00225F30"/>
    <w:rsid w:val="00227C72"/>
    <w:rsid w:val="00230FD7"/>
    <w:rsid w:val="00231F8D"/>
    <w:rsid w:val="002340F4"/>
    <w:rsid w:val="0023606D"/>
    <w:rsid w:val="0023775A"/>
    <w:rsid w:val="00240762"/>
    <w:rsid w:val="00241252"/>
    <w:rsid w:val="00241352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808E7"/>
    <w:rsid w:val="00280E28"/>
    <w:rsid w:val="00284892"/>
    <w:rsid w:val="00291422"/>
    <w:rsid w:val="00296F28"/>
    <w:rsid w:val="00297C4D"/>
    <w:rsid w:val="002A13F9"/>
    <w:rsid w:val="002A1CD3"/>
    <w:rsid w:val="002A4841"/>
    <w:rsid w:val="002A783D"/>
    <w:rsid w:val="002B118C"/>
    <w:rsid w:val="002B234E"/>
    <w:rsid w:val="002B3FE3"/>
    <w:rsid w:val="002B4AE1"/>
    <w:rsid w:val="002B6955"/>
    <w:rsid w:val="002C0628"/>
    <w:rsid w:val="002C2451"/>
    <w:rsid w:val="002C284E"/>
    <w:rsid w:val="002C2A79"/>
    <w:rsid w:val="002C2DEE"/>
    <w:rsid w:val="002C45D3"/>
    <w:rsid w:val="002C4C63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779B"/>
    <w:rsid w:val="002F1FFE"/>
    <w:rsid w:val="002F315E"/>
    <w:rsid w:val="002F35EA"/>
    <w:rsid w:val="00303C7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545E"/>
    <w:rsid w:val="00387BD1"/>
    <w:rsid w:val="00391024"/>
    <w:rsid w:val="00393539"/>
    <w:rsid w:val="00393E72"/>
    <w:rsid w:val="00395592"/>
    <w:rsid w:val="003A1A47"/>
    <w:rsid w:val="003A1D62"/>
    <w:rsid w:val="003A443A"/>
    <w:rsid w:val="003A52DD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2FBA"/>
    <w:rsid w:val="003D52F8"/>
    <w:rsid w:val="003D71FF"/>
    <w:rsid w:val="003E0EED"/>
    <w:rsid w:val="003E11F5"/>
    <w:rsid w:val="003E3101"/>
    <w:rsid w:val="003E3AEB"/>
    <w:rsid w:val="003E433B"/>
    <w:rsid w:val="003E6530"/>
    <w:rsid w:val="003E74DA"/>
    <w:rsid w:val="003F1989"/>
    <w:rsid w:val="003F6CCD"/>
    <w:rsid w:val="00400A56"/>
    <w:rsid w:val="0040300D"/>
    <w:rsid w:val="00404B92"/>
    <w:rsid w:val="00411F01"/>
    <w:rsid w:val="0041758A"/>
    <w:rsid w:val="004175F7"/>
    <w:rsid w:val="00420F10"/>
    <w:rsid w:val="0042234E"/>
    <w:rsid w:val="00423F3F"/>
    <w:rsid w:val="00431538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68FA"/>
    <w:rsid w:val="00460EE9"/>
    <w:rsid w:val="0046135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2703"/>
    <w:rsid w:val="00483379"/>
    <w:rsid w:val="00484716"/>
    <w:rsid w:val="004861B9"/>
    <w:rsid w:val="004867DB"/>
    <w:rsid w:val="004872A4"/>
    <w:rsid w:val="00491F98"/>
    <w:rsid w:val="0049304D"/>
    <w:rsid w:val="00494F11"/>
    <w:rsid w:val="004A1C46"/>
    <w:rsid w:val="004A24B7"/>
    <w:rsid w:val="004A66B4"/>
    <w:rsid w:val="004B1497"/>
    <w:rsid w:val="004B24DF"/>
    <w:rsid w:val="004B41B0"/>
    <w:rsid w:val="004C0592"/>
    <w:rsid w:val="004C1A2E"/>
    <w:rsid w:val="004C4F94"/>
    <w:rsid w:val="004D5348"/>
    <w:rsid w:val="004D7C5A"/>
    <w:rsid w:val="004E1E83"/>
    <w:rsid w:val="004E47BE"/>
    <w:rsid w:val="004F26A2"/>
    <w:rsid w:val="004F278B"/>
    <w:rsid w:val="004F68DD"/>
    <w:rsid w:val="004F7A21"/>
    <w:rsid w:val="004F7BA6"/>
    <w:rsid w:val="005004A5"/>
    <w:rsid w:val="00507A6E"/>
    <w:rsid w:val="0051083D"/>
    <w:rsid w:val="0051204A"/>
    <w:rsid w:val="00512245"/>
    <w:rsid w:val="005128D5"/>
    <w:rsid w:val="005132D8"/>
    <w:rsid w:val="005133CA"/>
    <w:rsid w:val="00513784"/>
    <w:rsid w:val="00514149"/>
    <w:rsid w:val="00514FF1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401A"/>
    <w:rsid w:val="00534D26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66FB"/>
    <w:rsid w:val="00576B5C"/>
    <w:rsid w:val="00577416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E09"/>
    <w:rsid w:val="005A7C9D"/>
    <w:rsid w:val="005A7CB2"/>
    <w:rsid w:val="005B0056"/>
    <w:rsid w:val="005B019D"/>
    <w:rsid w:val="005B17BC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CB1"/>
    <w:rsid w:val="005D2CE5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4ECA"/>
    <w:rsid w:val="006052BB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34B0"/>
    <w:rsid w:val="00626948"/>
    <w:rsid w:val="00627A61"/>
    <w:rsid w:val="00633984"/>
    <w:rsid w:val="006352D8"/>
    <w:rsid w:val="0063530E"/>
    <w:rsid w:val="00637093"/>
    <w:rsid w:val="006375F4"/>
    <w:rsid w:val="00643042"/>
    <w:rsid w:val="00643A18"/>
    <w:rsid w:val="006442BF"/>
    <w:rsid w:val="006474B7"/>
    <w:rsid w:val="0065069B"/>
    <w:rsid w:val="00650B26"/>
    <w:rsid w:val="00651728"/>
    <w:rsid w:val="006521D4"/>
    <w:rsid w:val="006607EB"/>
    <w:rsid w:val="006626F0"/>
    <w:rsid w:val="006634E1"/>
    <w:rsid w:val="0066431F"/>
    <w:rsid w:val="006703FD"/>
    <w:rsid w:val="00671FE2"/>
    <w:rsid w:val="00674834"/>
    <w:rsid w:val="00676C10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A39"/>
    <w:rsid w:val="006B3C77"/>
    <w:rsid w:val="006B69C2"/>
    <w:rsid w:val="006C2279"/>
    <w:rsid w:val="006C24AE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2405"/>
    <w:rsid w:val="006F268F"/>
    <w:rsid w:val="006F3C4A"/>
    <w:rsid w:val="006F61C7"/>
    <w:rsid w:val="006F6857"/>
    <w:rsid w:val="00701382"/>
    <w:rsid w:val="00701B26"/>
    <w:rsid w:val="007037E6"/>
    <w:rsid w:val="00704BD3"/>
    <w:rsid w:val="007066D0"/>
    <w:rsid w:val="00707A25"/>
    <w:rsid w:val="00712114"/>
    <w:rsid w:val="00713D29"/>
    <w:rsid w:val="007143CD"/>
    <w:rsid w:val="00714748"/>
    <w:rsid w:val="00715B81"/>
    <w:rsid w:val="007179A1"/>
    <w:rsid w:val="007205ED"/>
    <w:rsid w:val="00720C89"/>
    <w:rsid w:val="0072395A"/>
    <w:rsid w:val="00725591"/>
    <w:rsid w:val="00731BC0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6CB"/>
    <w:rsid w:val="007A0421"/>
    <w:rsid w:val="007A3FA6"/>
    <w:rsid w:val="007A5B20"/>
    <w:rsid w:val="007B0044"/>
    <w:rsid w:val="007B25C7"/>
    <w:rsid w:val="007C067D"/>
    <w:rsid w:val="007C3690"/>
    <w:rsid w:val="007C423F"/>
    <w:rsid w:val="007C59CA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F1BB7"/>
    <w:rsid w:val="007F64F6"/>
    <w:rsid w:val="007F731B"/>
    <w:rsid w:val="00800550"/>
    <w:rsid w:val="008021FF"/>
    <w:rsid w:val="00805C8D"/>
    <w:rsid w:val="00810461"/>
    <w:rsid w:val="00810973"/>
    <w:rsid w:val="00810B9E"/>
    <w:rsid w:val="008111AB"/>
    <w:rsid w:val="008146CB"/>
    <w:rsid w:val="0081649C"/>
    <w:rsid w:val="00816A16"/>
    <w:rsid w:val="00821933"/>
    <w:rsid w:val="008230B9"/>
    <w:rsid w:val="00824D03"/>
    <w:rsid w:val="00826A0E"/>
    <w:rsid w:val="008277F2"/>
    <w:rsid w:val="008311FD"/>
    <w:rsid w:val="00831C6C"/>
    <w:rsid w:val="00833C55"/>
    <w:rsid w:val="00833CF9"/>
    <w:rsid w:val="00836E60"/>
    <w:rsid w:val="00837A31"/>
    <w:rsid w:val="00841519"/>
    <w:rsid w:val="00844C96"/>
    <w:rsid w:val="00845C53"/>
    <w:rsid w:val="008467E2"/>
    <w:rsid w:val="00846DC1"/>
    <w:rsid w:val="008504C8"/>
    <w:rsid w:val="00850BAA"/>
    <w:rsid w:val="00851B63"/>
    <w:rsid w:val="00852413"/>
    <w:rsid w:val="008541B2"/>
    <w:rsid w:val="00860E9F"/>
    <w:rsid w:val="008622E8"/>
    <w:rsid w:val="0086367E"/>
    <w:rsid w:val="00865D1B"/>
    <w:rsid w:val="008663BB"/>
    <w:rsid w:val="00867787"/>
    <w:rsid w:val="00867E7F"/>
    <w:rsid w:val="00874354"/>
    <w:rsid w:val="008749BB"/>
    <w:rsid w:val="008824C2"/>
    <w:rsid w:val="00882E92"/>
    <w:rsid w:val="00883909"/>
    <w:rsid w:val="00883AA2"/>
    <w:rsid w:val="0088405D"/>
    <w:rsid w:val="00884AC1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D08"/>
    <w:rsid w:val="008C056E"/>
    <w:rsid w:val="008C0A9D"/>
    <w:rsid w:val="008C54B1"/>
    <w:rsid w:val="008C604D"/>
    <w:rsid w:val="008C780C"/>
    <w:rsid w:val="008C79ED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7DA4"/>
    <w:rsid w:val="00902223"/>
    <w:rsid w:val="009025C4"/>
    <w:rsid w:val="00903EED"/>
    <w:rsid w:val="009072DF"/>
    <w:rsid w:val="00912C4A"/>
    <w:rsid w:val="0091401B"/>
    <w:rsid w:val="0091498E"/>
    <w:rsid w:val="00914FA6"/>
    <w:rsid w:val="0092246A"/>
    <w:rsid w:val="00922991"/>
    <w:rsid w:val="00923B45"/>
    <w:rsid w:val="009317BC"/>
    <w:rsid w:val="009333C7"/>
    <w:rsid w:val="00933C63"/>
    <w:rsid w:val="0093403E"/>
    <w:rsid w:val="00940BD2"/>
    <w:rsid w:val="00941789"/>
    <w:rsid w:val="00942ED2"/>
    <w:rsid w:val="00943413"/>
    <w:rsid w:val="00944EAC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71414"/>
    <w:rsid w:val="009745AE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55B3"/>
    <w:rsid w:val="009B59EC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A027D3"/>
    <w:rsid w:val="00A064BE"/>
    <w:rsid w:val="00A076D1"/>
    <w:rsid w:val="00A13D02"/>
    <w:rsid w:val="00A13F07"/>
    <w:rsid w:val="00A13F77"/>
    <w:rsid w:val="00A173FC"/>
    <w:rsid w:val="00A21083"/>
    <w:rsid w:val="00A22E08"/>
    <w:rsid w:val="00A240D3"/>
    <w:rsid w:val="00A2555A"/>
    <w:rsid w:val="00A27A66"/>
    <w:rsid w:val="00A3046E"/>
    <w:rsid w:val="00A30CFB"/>
    <w:rsid w:val="00A320AD"/>
    <w:rsid w:val="00A3260D"/>
    <w:rsid w:val="00A3281B"/>
    <w:rsid w:val="00A333AD"/>
    <w:rsid w:val="00A424F5"/>
    <w:rsid w:val="00A4554B"/>
    <w:rsid w:val="00A45AA0"/>
    <w:rsid w:val="00A5030B"/>
    <w:rsid w:val="00A53B4E"/>
    <w:rsid w:val="00A54AFB"/>
    <w:rsid w:val="00A560D0"/>
    <w:rsid w:val="00A57CC4"/>
    <w:rsid w:val="00A60486"/>
    <w:rsid w:val="00A60FF7"/>
    <w:rsid w:val="00A62502"/>
    <w:rsid w:val="00A70D25"/>
    <w:rsid w:val="00A71D83"/>
    <w:rsid w:val="00A7356B"/>
    <w:rsid w:val="00A75DEA"/>
    <w:rsid w:val="00A80673"/>
    <w:rsid w:val="00A822D3"/>
    <w:rsid w:val="00A82500"/>
    <w:rsid w:val="00A82A79"/>
    <w:rsid w:val="00A82E16"/>
    <w:rsid w:val="00A8576F"/>
    <w:rsid w:val="00A861F3"/>
    <w:rsid w:val="00A862C5"/>
    <w:rsid w:val="00A87567"/>
    <w:rsid w:val="00A900E3"/>
    <w:rsid w:val="00A9113F"/>
    <w:rsid w:val="00A91AAB"/>
    <w:rsid w:val="00A97845"/>
    <w:rsid w:val="00AA0419"/>
    <w:rsid w:val="00AA0613"/>
    <w:rsid w:val="00AA48AD"/>
    <w:rsid w:val="00AA605D"/>
    <w:rsid w:val="00AA6326"/>
    <w:rsid w:val="00AA6967"/>
    <w:rsid w:val="00AB1A22"/>
    <w:rsid w:val="00AB4B3B"/>
    <w:rsid w:val="00AB5DE7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3ECD"/>
    <w:rsid w:val="00AF469D"/>
    <w:rsid w:val="00AF79D5"/>
    <w:rsid w:val="00AF7D9D"/>
    <w:rsid w:val="00B00A77"/>
    <w:rsid w:val="00B01B25"/>
    <w:rsid w:val="00B02309"/>
    <w:rsid w:val="00B06F9F"/>
    <w:rsid w:val="00B0741E"/>
    <w:rsid w:val="00B079E1"/>
    <w:rsid w:val="00B157B9"/>
    <w:rsid w:val="00B165BE"/>
    <w:rsid w:val="00B26B4C"/>
    <w:rsid w:val="00B26E4A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646C"/>
    <w:rsid w:val="00B56C81"/>
    <w:rsid w:val="00B57C18"/>
    <w:rsid w:val="00B60D1F"/>
    <w:rsid w:val="00B62521"/>
    <w:rsid w:val="00B64909"/>
    <w:rsid w:val="00B666CD"/>
    <w:rsid w:val="00B7098A"/>
    <w:rsid w:val="00B72AC6"/>
    <w:rsid w:val="00B7327D"/>
    <w:rsid w:val="00B7331C"/>
    <w:rsid w:val="00B758EA"/>
    <w:rsid w:val="00B76446"/>
    <w:rsid w:val="00B839EA"/>
    <w:rsid w:val="00B845D2"/>
    <w:rsid w:val="00B85EC9"/>
    <w:rsid w:val="00B873AA"/>
    <w:rsid w:val="00B875E4"/>
    <w:rsid w:val="00B91034"/>
    <w:rsid w:val="00B9449D"/>
    <w:rsid w:val="00BA312B"/>
    <w:rsid w:val="00BA3C01"/>
    <w:rsid w:val="00BA5244"/>
    <w:rsid w:val="00BA6445"/>
    <w:rsid w:val="00BB4663"/>
    <w:rsid w:val="00BC1D8C"/>
    <w:rsid w:val="00BC524A"/>
    <w:rsid w:val="00BC565E"/>
    <w:rsid w:val="00BD0EC6"/>
    <w:rsid w:val="00BD40B4"/>
    <w:rsid w:val="00BD5182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566"/>
    <w:rsid w:val="00BF604F"/>
    <w:rsid w:val="00C00F3A"/>
    <w:rsid w:val="00C05201"/>
    <w:rsid w:val="00C070AD"/>
    <w:rsid w:val="00C07F58"/>
    <w:rsid w:val="00C10030"/>
    <w:rsid w:val="00C11C18"/>
    <w:rsid w:val="00C137C6"/>
    <w:rsid w:val="00C1452C"/>
    <w:rsid w:val="00C14B0E"/>
    <w:rsid w:val="00C15567"/>
    <w:rsid w:val="00C178BD"/>
    <w:rsid w:val="00C20A83"/>
    <w:rsid w:val="00C24E0B"/>
    <w:rsid w:val="00C256AC"/>
    <w:rsid w:val="00C25C1F"/>
    <w:rsid w:val="00C27B9B"/>
    <w:rsid w:val="00C30E2D"/>
    <w:rsid w:val="00C344A8"/>
    <w:rsid w:val="00C406A8"/>
    <w:rsid w:val="00C415AA"/>
    <w:rsid w:val="00C42031"/>
    <w:rsid w:val="00C4209D"/>
    <w:rsid w:val="00C4314A"/>
    <w:rsid w:val="00C45B39"/>
    <w:rsid w:val="00C45FBC"/>
    <w:rsid w:val="00C51975"/>
    <w:rsid w:val="00C52B32"/>
    <w:rsid w:val="00C55592"/>
    <w:rsid w:val="00C60FE1"/>
    <w:rsid w:val="00C62CF7"/>
    <w:rsid w:val="00C62F10"/>
    <w:rsid w:val="00C70012"/>
    <w:rsid w:val="00C71E27"/>
    <w:rsid w:val="00C73221"/>
    <w:rsid w:val="00C76955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4BD"/>
    <w:rsid w:val="00CC6672"/>
    <w:rsid w:val="00CD44F0"/>
    <w:rsid w:val="00CD68D9"/>
    <w:rsid w:val="00CD6DA6"/>
    <w:rsid w:val="00CE03A5"/>
    <w:rsid w:val="00CE1813"/>
    <w:rsid w:val="00CE21B3"/>
    <w:rsid w:val="00CF17FD"/>
    <w:rsid w:val="00CF3C21"/>
    <w:rsid w:val="00CF4ED9"/>
    <w:rsid w:val="00CF5BFE"/>
    <w:rsid w:val="00D0251B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C7D"/>
    <w:rsid w:val="00DC3D43"/>
    <w:rsid w:val="00DC6CC5"/>
    <w:rsid w:val="00DE07AD"/>
    <w:rsid w:val="00DE42AF"/>
    <w:rsid w:val="00DE4CCE"/>
    <w:rsid w:val="00DE5198"/>
    <w:rsid w:val="00DF2B14"/>
    <w:rsid w:val="00DF2CB6"/>
    <w:rsid w:val="00DF528E"/>
    <w:rsid w:val="00DF79FE"/>
    <w:rsid w:val="00E01CC0"/>
    <w:rsid w:val="00E03E1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BF2"/>
    <w:rsid w:val="00E42044"/>
    <w:rsid w:val="00E505C3"/>
    <w:rsid w:val="00E547EB"/>
    <w:rsid w:val="00E55ECD"/>
    <w:rsid w:val="00E56544"/>
    <w:rsid w:val="00E571EF"/>
    <w:rsid w:val="00E612BD"/>
    <w:rsid w:val="00E66280"/>
    <w:rsid w:val="00E66B0A"/>
    <w:rsid w:val="00E722C6"/>
    <w:rsid w:val="00E724D9"/>
    <w:rsid w:val="00E74B59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7516"/>
    <w:rsid w:val="00EE773D"/>
    <w:rsid w:val="00EF0182"/>
    <w:rsid w:val="00EF0C81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D24"/>
    <w:rsid w:val="00F472BE"/>
    <w:rsid w:val="00F51C17"/>
    <w:rsid w:val="00F53A7C"/>
    <w:rsid w:val="00F54BD0"/>
    <w:rsid w:val="00F56A1A"/>
    <w:rsid w:val="00F609A9"/>
    <w:rsid w:val="00F63938"/>
    <w:rsid w:val="00F66267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24E5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E203F"/>
    <w:rsid w:val="00FE3A50"/>
    <w:rsid w:val="00FF3403"/>
    <w:rsid w:val="00FF45BD"/>
    <w:rsid w:val="00FF5D6C"/>
    <w:rsid w:val="00FF625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9\Monthly\&#1588;&#1607;&#1585;%202\news%20releases\E-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 and Imports of February 2010-2019</a:t>
            </a:r>
          </a:p>
        </c:rich>
      </c:tx>
      <c:layout>
        <c:manualLayout>
          <c:xMode val="edge"/>
          <c:yMode val="edge"/>
          <c:x val="0.21453611776788792"/>
          <c:y val="1.8123453992711348E-2"/>
        </c:manualLayout>
      </c:layout>
    </c:title>
    <c:plotArea>
      <c:layout>
        <c:manualLayout>
          <c:layoutTarget val="inner"/>
          <c:xMode val="edge"/>
          <c:yMode val="edge"/>
          <c:x val="0.20505469425017525"/>
          <c:y val="0.10328057544621699"/>
          <c:w val="0.74629857243454889"/>
          <c:h val="0.60094139197438701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2.4844720496894412E-2"/>
                  <c:y val="-5.7553956834532495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2.8776978417266248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40210</c:v>
                </c:pt>
                <c:pt idx="1">
                  <c:v>40575</c:v>
                </c:pt>
                <c:pt idx="2">
                  <c:v>40940</c:v>
                </c:pt>
                <c:pt idx="3">
                  <c:v>41306</c:v>
                </c:pt>
                <c:pt idx="4">
                  <c:v>41671</c:v>
                </c:pt>
                <c:pt idx="5">
                  <c:v>42036</c:v>
                </c:pt>
                <c:pt idx="6">
                  <c:v>42401</c:v>
                </c:pt>
                <c:pt idx="7">
                  <c:v>42767</c:v>
                </c:pt>
                <c:pt idx="8">
                  <c:v>43132</c:v>
                </c:pt>
                <c:pt idx="9">
                  <c:v>43499</c:v>
                </c:pt>
              </c:numCache>
            </c:numRef>
          </c:cat>
          <c:val>
            <c:numRef>
              <c:f>'صادرات وواردات'!$B$2:$B$11</c:f>
              <c:numCache>
                <c:formatCode>#,##0.0</c:formatCode>
                <c:ptCount val="10"/>
                <c:pt idx="0">
                  <c:v>28.815000000000001</c:v>
                </c:pt>
                <c:pt idx="1">
                  <c:v>49.932000000000002</c:v>
                </c:pt>
                <c:pt idx="2">
                  <c:v>58.141000000000005</c:v>
                </c:pt>
                <c:pt idx="3">
                  <c:v>68.900000000000006</c:v>
                </c:pt>
                <c:pt idx="4">
                  <c:v>68.8</c:v>
                </c:pt>
                <c:pt idx="5">
                  <c:v>68.000399672938528</c:v>
                </c:pt>
                <c:pt idx="6">
                  <c:v>69.016776841613577</c:v>
                </c:pt>
                <c:pt idx="7">
                  <c:v>79.2</c:v>
                </c:pt>
                <c:pt idx="8">
                  <c:v>95.8</c:v>
                </c:pt>
                <c:pt idx="9" formatCode="General">
                  <c:v>83.7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9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9702243593584458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40210</c:v>
                </c:pt>
                <c:pt idx="1">
                  <c:v>40575</c:v>
                </c:pt>
                <c:pt idx="2">
                  <c:v>40940</c:v>
                </c:pt>
                <c:pt idx="3">
                  <c:v>41306</c:v>
                </c:pt>
                <c:pt idx="4">
                  <c:v>41671</c:v>
                </c:pt>
                <c:pt idx="5">
                  <c:v>42036</c:v>
                </c:pt>
                <c:pt idx="6">
                  <c:v>42401</c:v>
                </c:pt>
                <c:pt idx="7">
                  <c:v>42767</c:v>
                </c:pt>
                <c:pt idx="8">
                  <c:v>43132</c:v>
                </c:pt>
                <c:pt idx="9">
                  <c:v>43499</c:v>
                </c:pt>
              </c:numCache>
            </c:numRef>
          </c:cat>
          <c:val>
            <c:numRef>
              <c:f>'صادرات وواردات'!$C$2:$C$11</c:f>
            </c:numRef>
          </c:val>
        </c:ser>
        <c:ser>
          <c:idx val="2"/>
          <c:order val="2"/>
          <c:tx>
            <c:strRef>
              <c:f>'صادرات وواردات'!$D$1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7267080745341616E-2"/>
                  <c:y val="-7.673860911270991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</a:t>
                    </a:r>
                    <a:r>
                      <a:rPr lang="en-US"/>
                      <a:t>69</a:t>
                    </a:r>
                  </a:p>
                </c:rich>
              </c:tx>
              <c:showVal val="1"/>
            </c:dLbl>
            <c:dLbl>
              <c:idx val="9"/>
              <c:layout>
                <c:manualLayout>
                  <c:x val="0"/>
                  <c:y val="-2.8041260030685015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40210</c:v>
                </c:pt>
                <c:pt idx="1">
                  <c:v>40575</c:v>
                </c:pt>
                <c:pt idx="2">
                  <c:v>40940</c:v>
                </c:pt>
                <c:pt idx="3">
                  <c:v>41306</c:v>
                </c:pt>
                <c:pt idx="4">
                  <c:v>41671</c:v>
                </c:pt>
                <c:pt idx="5">
                  <c:v>42036</c:v>
                </c:pt>
                <c:pt idx="6">
                  <c:v>42401</c:v>
                </c:pt>
                <c:pt idx="7">
                  <c:v>42767</c:v>
                </c:pt>
                <c:pt idx="8">
                  <c:v>43132</c:v>
                </c:pt>
                <c:pt idx="9">
                  <c:v>43499</c:v>
                </c:pt>
              </c:numCache>
            </c:numRef>
          </c:cat>
          <c:val>
            <c:numRef>
              <c:f>'صادرات وواردات'!$D$2:$D$11</c:f>
              <c:numCache>
                <c:formatCode>#,##0.0</c:formatCode>
                <c:ptCount val="10"/>
                <c:pt idx="0">
                  <c:v>268.95099999999979</c:v>
                </c:pt>
                <c:pt idx="1">
                  <c:v>336.96799999999979</c:v>
                </c:pt>
                <c:pt idx="2">
                  <c:v>367.58499999999975</c:v>
                </c:pt>
                <c:pt idx="3">
                  <c:v>364.3</c:v>
                </c:pt>
                <c:pt idx="4">
                  <c:v>409.26799999999974</c:v>
                </c:pt>
                <c:pt idx="5">
                  <c:v>345.75963541706994</c:v>
                </c:pt>
                <c:pt idx="6">
                  <c:v>377.28943638431707</c:v>
                </c:pt>
                <c:pt idx="7">
                  <c:v>413.2</c:v>
                </c:pt>
                <c:pt idx="8">
                  <c:v>435.4</c:v>
                </c:pt>
                <c:pt idx="9">
                  <c:v>459.8</c:v>
                </c:pt>
              </c:numCache>
            </c:numRef>
          </c:val>
        </c:ser>
        <c:marker val="1"/>
        <c:axId val="96403840"/>
        <c:axId val="96406528"/>
      </c:lineChart>
      <c:dateAx>
        <c:axId val="96403840"/>
        <c:scaling>
          <c:orientation val="minMax"/>
          <c:max val="43497"/>
          <c:min val="40210"/>
        </c:scaling>
        <c:axPos val="b"/>
        <c:numFmt formatCode="[$-409]mmm\-yy;@" sourceLinked="0"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6406528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96406528"/>
        <c:scaling>
          <c:orientation val="minMax"/>
          <c:max val="6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8E-2"/>
              <c:y val="0.18330200660401322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6403840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7527231839959732"/>
          <c:y val="0.90456603331685947"/>
          <c:w val="0.49825581395348884"/>
          <c:h val="7.120187314715156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BC37B-955C-4CB3-B8D9-8F4FC9D5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2</cp:revision>
  <cp:lastPrinted>2019-04-18T10:31:00Z</cp:lastPrinted>
  <dcterms:created xsi:type="dcterms:W3CDTF">2019-04-18T10:33:00Z</dcterms:created>
  <dcterms:modified xsi:type="dcterms:W3CDTF">2019-04-18T10:33:00Z</dcterms:modified>
</cp:coreProperties>
</file>