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CC" w:rsidRPr="008A55F0" w:rsidRDefault="004F4ACC" w:rsidP="004F4ACC">
      <w:pPr>
        <w:pStyle w:val="Heading1"/>
        <w:bidi w:val="0"/>
        <w:jc w:val="center"/>
        <w:rPr>
          <w:sz w:val="32"/>
          <w:szCs w:val="32"/>
        </w:rPr>
      </w:pPr>
      <w:r w:rsidRPr="008A55F0">
        <w:rPr>
          <w:sz w:val="32"/>
          <w:szCs w:val="32"/>
        </w:rPr>
        <w:t xml:space="preserve">Palestinian Central Bureau </w:t>
      </w:r>
      <w:r w:rsidRPr="008A55F0">
        <w:rPr>
          <w:rFonts w:cs="Simplified Arabic"/>
          <w:sz w:val="32"/>
          <w:szCs w:val="32"/>
        </w:rPr>
        <w:t>of Statistics</w:t>
      </w:r>
      <w:r w:rsidRPr="008A55F0">
        <w:rPr>
          <w:sz w:val="32"/>
          <w:szCs w:val="32"/>
        </w:rPr>
        <w:t xml:space="preserve"> (PCBS)</w:t>
      </w:r>
    </w:p>
    <w:p w:rsidR="004F4ACC" w:rsidRPr="008A55F0" w:rsidRDefault="004F4ACC" w:rsidP="00C32F42">
      <w:pPr>
        <w:bidi w:val="0"/>
        <w:jc w:val="center"/>
        <w:rPr>
          <w:b/>
          <w:bCs/>
          <w:sz w:val="16"/>
          <w:szCs w:val="16"/>
        </w:rPr>
      </w:pPr>
    </w:p>
    <w:p w:rsidR="00C17264" w:rsidRPr="008A55F0" w:rsidRDefault="00661601" w:rsidP="004F4ACC">
      <w:pPr>
        <w:bidi w:val="0"/>
        <w:jc w:val="center"/>
        <w:rPr>
          <w:b/>
          <w:bCs/>
          <w:sz w:val="28"/>
          <w:szCs w:val="28"/>
        </w:rPr>
      </w:pPr>
      <w:r w:rsidRPr="008A55F0">
        <w:rPr>
          <w:b/>
          <w:bCs/>
          <w:sz w:val="28"/>
          <w:szCs w:val="28"/>
        </w:rPr>
        <w:t xml:space="preserve">Reality of the </w:t>
      </w:r>
      <w:r w:rsidR="00E17700" w:rsidRPr="008A55F0">
        <w:rPr>
          <w:b/>
          <w:bCs/>
          <w:sz w:val="28"/>
          <w:szCs w:val="28"/>
        </w:rPr>
        <w:t xml:space="preserve">Private </w:t>
      </w:r>
      <w:r w:rsidRPr="008A55F0">
        <w:rPr>
          <w:b/>
          <w:bCs/>
          <w:sz w:val="28"/>
          <w:szCs w:val="28"/>
        </w:rPr>
        <w:t xml:space="preserve">and </w:t>
      </w:r>
      <w:r w:rsidR="00E17700" w:rsidRPr="008A55F0">
        <w:rPr>
          <w:b/>
          <w:bCs/>
          <w:sz w:val="28"/>
          <w:szCs w:val="28"/>
        </w:rPr>
        <w:t>Non-</w:t>
      </w:r>
      <w:r w:rsidR="00DD3D67" w:rsidRPr="008A55F0">
        <w:rPr>
          <w:b/>
          <w:bCs/>
          <w:sz w:val="28"/>
          <w:szCs w:val="28"/>
        </w:rPr>
        <w:t>G</w:t>
      </w:r>
      <w:r w:rsidRPr="008A55F0">
        <w:rPr>
          <w:b/>
          <w:bCs/>
          <w:sz w:val="28"/>
          <w:szCs w:val="28"/>
        </w:rPr>
        <w:t>overnment Enterprises in Palestine</w:t>
      </w:r>
      <w:r w:rsidR="00E02DF7" w:rsidRPr="008A55F0">
        <w:rPr>
          <w:b/>
          <w:bCs/>
          <w:sz w:val="28"/>
          <w:szCs w:val="28"/>
        </w:rPr>
        <w:t>*</w:t>
      </w:r>
      <w:r w:rsidR="00C32F42" w:rsidRPr="008A55F0">
        <w:rPr>
          <w:b/>
          <w:bCs/>
          <w:sz w:val="28"/>
          <w:szCs w:val="28"/>
        </w:rPr>
        <w:t>2022</w:t>
      </w:r>
    </w:p>
    <w:p w:rsidR="004F4ACC" w:rsidRPr="008A55F0" w:rsidRDefault="004F4ACC" w:rsidP="00893094">
      <w:pPr>
        <w:bidi w:val="0"/>
        <w:spacing w:line="360" w:lineRule="auto"/>
        <w:jc w:val="lowKashida"/>
        <w:rPr>
          <w:b/>
          <w:bCs/>
        </w:rPr>
      </w:pPr>
    </w:p>
    <w:p w:rsidR="00A316B1" w:rsidRPr="008A55F0" w:rsidRDefault="00C32F42" w:rsidP="004F4ACC">
      <w:pPr>
        <w:bidi w:val="0"/>
        <w:jc w:val="both"/>
        <w:rPr>
          <w:b/>
          <w:bCs/>
          <w:sz w:val="26"/>
          <w:szCs w:val="26"/>
          <w:rtl/>
        </w:rPr>
      </w:pPr>
      <w:r w:rsidRPr="008A55F0">
        <w:rPr>
          <w:b/>
          <w:bCs/>
          <w:sz w:val="26"/>
          <w:szCs w:val="26"/>
        </w:rPr>
        <w:t>62</w:t>
      </w:r>
      <w:r w:rsidR="00950CDC" w:rsidRPr="008A55F0">
        <w:rPr>
          <w:b/>
          <w:bCs/>
          <w:sz w:val="26"/>
          <w:szCs w:val="26"/>
        </w:rPr>
        <w:t xml:space="preserve">% </w:t>
      </w:r>
      <w:r w:rsidR="00A316B1" w:rsidRPr="008A55F0">
        <w:rPr>
          <w:b/>
          <w:bCs/>
          <w:sz w:val="26"/>
          <w:szCs w:val="26"/>
        </w:rPr>
        <w:t>O</w:t>
      </w:r>
      <w:r w:rsidR="00950CDC" w:rsidRPr="008A55F0">
        <w:rPr>
          <w:b/>
          <w:bCs/>
          <w:sz w:val="26"/>
          <w:szCs w:val="26"/>
        </w:rPr>
        <w:t xml:space="preserve">f the </w:t>
      </w:r>
      <w:r w:rsidR="00A316B1" w:rsidRPr="008A55F0">
        <w:rPr>
          <w:b/>
          <w:bCs/>
          <w:sz w:val="26"/>
          <w:szCs w:val="26"/>
        </w:rPr>
        <w:t>T</w:t>
      </w:r>
      <w:r w:rsidR="00950CDC" w:rsidRPr="008A55F0">
        <w:rPr>
          <w:b/>
          <w:bCs/>
          <w:sz w:val="26"/>
          <w:szCs w:val="26"/>
        </w:rPr>
        <w:t xml:space="preserve">otal </w:t>
      </w:r>
      <w:r w:rsidR="00A316B1" w:rsidRPr="008A55F0">
        <w:rPr>
          <w:b/>
          <w:bCs/>
          <w:sz w:val="26"/>
          <w:szCs w:val="26"/>
        </w:rPr>
        <w:t>N</w:t>
      </w:r>
      <w:r w:rsidR="00950CDC" w:rsidRPr="008A55F0">
        <w:rPr>
          <w:b/>
          <w:bCs/>
          <w:sz w:val="26"/>
          <w:szCs w:val="26"/>
        </w:rPr>
        <w:t xml:space="preserve">umber of </w:t>
      </w:r>
      <w:r w:rsidR="00A316B1" w:rsidRPr="008A55F0">
        <w:rPr>
          <w:b/>
          <w:bCs/>
          <w:sz w:val="26"/>
          <w:szCs w:val="26"/>
        </w:rPr>
        <w:t>E</w:t>
      </w:r>
      <w:r w:rsidR="00950CDC" w:rsidRPr="008A55F0">
        <w:rPr>
          <w:b/>
          <w:bCs/>
          <w:sz w:val="26"/>
          <w:szCs w:val="26"/>
        </w:rPr>
        <w:t xml:space="preserve">mployees </w:t>
      </w:r>
      <w:r w:rsidR="00032FD7" w:rsidRPr="008A55F0">
        <w:rPr>
          <w:b/>
          <w:bCs/>
          <w:sz w:val="26"/>
          <w:szCs w:val="26"/>
        </w:rPr>
        <w:t xml:space="preserve">in Private and Non-Government Enterprises </w:t>
      </w:r>
      <w:r w:rsidR="00950CDC" w:rsidRPr="008A55F0">
        <w:rPr>
          <w:b/>
          <w:bCs/>
          <w:sz w:val="26"/>
          <w:szCs w:val="26"/>
        </w:rPr>
        <w:t xml:space="preserve">are </w:t>
      </w:r>
      <w:r w:rsidR="00A316B1" w:rsidRPr="008A55F0">
        <w:rPr>
          <w:b/>
          <w:bCs/>
          <w:sz w:val="26"/>
          <w:szCs w:val="26"/>
        </w:rPr>
        <w:t>W</w:t>
      </w:r>
      <w:r w:rsidR="00950CDC" w:rsidRPr="008A55F0">
        <w:rPr>
          <w:b/>
          <w:bCs/>
          <w:sz w:val="26"/>
          <w:szCs w:val="26"/>
        </w:rPr>
        <w:t xml:space="preserve">aged </w:t>
      </w:r>
      <w:r w:rsidR="00A316B1" w:rsidRPr="008A55F0">
        <w:rPr>
          <w:b/>
          <w:bCs/>
          <w:sz w:val="26"/>
          <w:szCs w:val="26"/>
        </w:rPr>
        <w:t>E</w:t>
      </w:r>
      <w:r w:rsidR="00950CDC" w:rsidRPr="008A55F0">
        <w:rPr>
          <w:b/>
          <w:bCs/>
          <w:sz w:val="26"/>
          <w:szCs w:val="26"/>
        </w:rPr>
        <w:t>mployees.</w:t>
      </w:r>
    </w:p>
    <w:p w:rsidR="004F4ACC" w:rsidRPr="008A55F0" w:rsidRDefault="004F4ACC" w:rsidP="004F4ACC">
      <w:pPr>
        <w:bidi w:val="0"/>
        <w:jc w:val="lowKashida"/>
        <w:rPr>
          <w:sz w:val="16"/>
          <w:szCs w:val="16"/>
        </w:rPr>
      </w:pPr>
    </w:p>
    <w:p w:rsidR="00661FD1" w:rsidRPr="008A55F0" w:rsidRDefault="00C32F42" w:rsidP="002B2180">
      <w:pPr>
        <w:bidi w:val="0"/>
        <w:spacing w:line="276" w:lineRule="auto"/>
        <w:jc w:val="lowKashida"/>
        <w:rPr>
          <w:sz w:val="26"/>
          <w:szCs w:val="26"/>
        </w:rPr>
      </w:pPr>
      <w:r w:rsidRPr="008A55F0">
        <w:rPr>
          <w:sz w:val="26"/>
          <w:szCs w:val="26"/>
        </w:rPr>
        <w:t>522</w:t>
      </w:r>
      <w:r w:rsidR="00550A24" w:rsidRPr="008A55F0">
        <w:rPr>
          <w:sz w:val="26"/>
          <w:szCs w:val="26"/>
        </w:rPr>
        <w:t>,</w:t>
      </w:r>
      <w:r w:rsidRPr="008A55F0">
        <w:rPr>
          <w:sz w:val="26"/>
          <w:szCs w:val="26"/>
        </w:rPr>
        <w:t>360</w:t>
      </w:r>
      <w:r w:rsidR="00950CDC" w:rsidRPr="008A55F0">
        <w:rPr>
          <w:sz w:val="26"/>
          <w:szCs w:val="26"/>
        </w:rPr>
        <w:t xml:space="preserve"> employed persons in </w:t>
      </w:r>
      <w:r w:rsidR="003B47C6" w:rsidRPr="008A55F0">
        <w:rPr>
          <w:sz w:val="26"/>
          <w:szCs w:val="26"/>
        </w:rPr>
        <w:t xml:space="preserve">an </w:t>
      </w:r>
      <w:r w:rsidR="00950CDC" w:rsidRPr="008A55F0">
        <w:rPr>
          <w:sz w:val="26"/>
          <w:szCs w:val="26"/>
        </w:rPr>
        <w:t>economic enterprises operating in</w:t>
      </w:r>
      <w:r w:rsidR="00A316B1" w:rsidRPr="008A55F0">
        <w:rPr>
          <w:sz w:val="26"/>
          <w:szCs w:val="26"/>
        </w:rPr>
        <w:t xml:space="preserve"> Palestine </w:t>
      </w:r>
      <w:r w:rsidR="00950CDC" w:rsidRPr="008A55F0">
        <w:rPr>
          <w:sz w:val="26"/>
          <w:szCs w:val="26"/>
        </w:rPr>
        <w:t>(</w:t>
      </w:r>
      <w:r w:rsidR="00550A24" w:rsidRPr="008A55F0">
        <w:rPr>
          <w:sz w:val="26"/>
          <w:szCs w:val="26"/>
        </w:rPr>
        <w:t>34</w:t>
      </w:r>
      <w:r w:rsidRPr="008A55F0">
        <w:rPr>
          <w:rFonts w:hint="cs"/>
          <w:sz w:val="26"/>
          <w:szCs w:val="26"/>
          <w:rtl/>
        </w:rPr>
        <w:t>8</w:t>
      </w:r>
      <w:r w:rsidR="00550A24" w:rsidRPr="008A55F0">
        <w:rPr>
          <w:sz w:val="26"/>
          <w:szCs w:val="26"/>
        </w:rPr>
        <w:t>,</w:t>
      </w:r>
      <w:r w:rsidRPr="008A55F0">
        <w:rPr>
          <w:rFonts w:hint="cs"/>
          <w:sz w:val="26"/>
          <w:szCs w:val="26"/>
          <w:rtl/>
        </w:rPr>
        <w:t>793</w:t>
      </w:r>
      <w:r w:rsidR="00950CDC" w:rsidRPr="008A55F0">
        <w:rPr>
          <w:sz w:val="26"/>
          <w:szCs w:val="26"/>
        </w:rPr>
        <w:t xml:space="preserve"> employed persons in the West Bank and</w:t>
      </w:r>
      <w:r w:rsidR="00DD3D67" w:rsidRPr="008A55F0">
        <w:rPr>
          <w:sz w:val="26"/>
          <w:szCs w:val="26"/>
        </w:rPr>
        <w:t xml:space="preserve"> 17</w:t>
      </w:r>
      <w:r w:rsidRPr="008A55F0">
        <w:rPr>
          <w:rFonts w:hint="cs"/>
          <w:sz w:val="26"/>
          <w:szCs w:val="26"/>
          <w:rtl/>
        </w:rPr>
        <w:t>3</w:t>
      </w:r>
      <w:r w:rsidR="00DD3D67" w:rsidRPr="008A55F0">
        <w:rPr>
          <w:sz w:val="26"/>
          <w:szCs w:val="26"/>
        </w:rPr>
        <w:t>,</w:t>
      </w:r>
      <w:r w:rsidRPr="008A55F0">
        <w:rPr>
          <w:rFonts w:hint="cs"/>
          <w:sz w:val="26"/>
          <w:szCs w:val="26"/>
          <w:rtl/>
        </w:rPr>
        <w:t>567</w:t>
      </w:r>
      <w:r w:rsidR="008B6C56" w:rsidRPr="008A55F0">
        <w:rPr>
          <w:sz w:val="26"/>
          <w:szCs w:val="26"/>
        </w:rPr>
        <w:t xml:space="preserve"> </w:t>
      </w:r>
      <w:r w:rsidR="000E1C89" w:rsidRPr="008A55F0">
        <w:rPr>
          <w:sz w:val="26"/>
          <w:szCs w:val="26"/>
        </w:rPr>
        <w:t>employed</w:t>
      </w:r>
      <w:r w:rsidR="00950CDC" w:rsidRPr="008A55F0">
        <w:rPr>
          <w:sz w:val="26"/>
          <w:szCs w:val="26"/>
        </w:rPr>
        <w:t xml:space="preserve"> persons in Gaza </w:t>
      </w:r>
      <w:r w:rsidR="003B47C6" w:rsidRPr="008A55F0">
        <w:rPr>
          <w:sz w:val="26"/>
          <w:szCs w:val="26"/>
        </w:rPr>
        <w:t>Strip)</w:t>
      </w:r>
      <w:r w:rsidR="00DE3097" w:rsidRPr="008A55F0">
        <w:rPr>
          <w:sz w:val="26"/>
          <w:szCs w:val="26"/>
        </w:rPr>
        <w:t>,</w:t>
      </w:r>
      <w:r w:rsidR="00950CDC" w:rsidRPr="008A55F0">
        <w:rPr>
          <w:sz w:val="26"/>
          <w:szCs w:val="26"/>
        </w:rPr>
        <w:t xml:space="preserve"> with </w:t>
      </w:r>
      <w:r w:rsidRPr="008A55F0">
        <w:rPr>
          <w:sz w:val="26"/>
          <w:szCs w:val="26"/>
        </w:rPr>
        <w:t>a de</w:t>
      </w:r>
      <w:r w:rsidR="00BE21FE" w:rsidRPr="008A55F0">
        <w:rPr>
          <w:sz w:val="26"/>
          <w:szCs w:val="26"/>
        </w:rPr>
        <w:t>crease</w:t>
      </w:r>
      <w:r w:rsidRPr="008A55F0">
        <w:rPr>
          <w:sz w:val="26"/>
          <w:szCs w:val="26"/>
        </w:rPr>
        <w:t xml:space="preserve"> by</w:t>
      </w:r>
      <w:r w:rsidR="00AE20C7" w:rsidRPr="008A55F0">
        <w:rPr>
          <w:sz w:val="26"/>
          <w:szCs w:val="26"/>
        </w:rPr>
        <w:t xml:space="preserve"> </w:t>
      </w:r>
      <w:r w:rsidRPr="008A55F0">
        <w:rPr>
          <w:sz w:val="26"/>
          <w:szCs w:val="26"/>
        </w:rPr>
        <w:t>0.4</w:t>
      </w:r>
      <w:r w:rsidR="00950CDC" w:rsidRPr="008A55F0">
        <w:rPr>
          <w:sz w:val="26"/>
          <w:szCs w:val="26"/>
        </w:rPr>
        <w:t xml:space="preserve">% compared with </w:t>
      </w:r>
      <w:r w:rsidRPr="008A55F0">
        <w:rPr>
          <w:sz w:val="26"/>
          <w:szCs w:val="26"/>
        </w:rPr>
        <w:t>2021</w:t>
      </w:r>
      <w:r w:rsidR="00950CDC" w:rsidRPr="008A55F0">
        <w:rPr>
          <w:sz w:val="26"/>
          <w:szCs w:val="26"/>
        </w:rPr>
        <w:t xml:space="preserve">. </w:t>
      </w:r>
    </w:p>
    <w:p w:rsidR="004F4ACC" w:rsidRPr="008A55F0" w:rsidRDefault="004F4ACC" w:rsidP="004F4ACC">
      <w:pPr>
        <w:bidi w:val="0"/>
        <w:spacing w:line="360" w:lineRule="auto"/>
        <w:jc w:val="lowKashida"/>
        <w:rPr>
          <w:sz w:val="16"/>
          <w:szCs w:val="16"/>
        </w:rPr>
      </w:pPr>
    </w:p>
    <w:p w:rsidR="00950CDC" w:rsidRPr="008A55F0" w:rsidRDefault="005317D6" w:rsidP="002B2180">
      <w:pPr>
        <w:bidi w:val="0"/>
        <w:spacing w:line="276" w:lineRule="auto"/>
        <w:jc w:val="lowKashida"/>
        <w:rPr>
          <w:sz w:val="26"/>
          <w:szCs w:val="26"/>
        </w:rPr>
      </w:pPr>
      <w:r w:rsidRPr="008A55F0">
        <w:rPr>
          <w:sz w:val="26"/>
          <w:szCs w:val="26"/>
        </w:rPr>
        <w:t xml:space="preserve">Among the percentage distribution in </w:t>
      </w:r>
      <w:r w:rsidR="00C32F42" w:rsidRPr="008A55F0">
        <w:rPr>
          <w:sz w:val="26"/>
          <w:szCs w:val="26"/>
        </w:rPr>
        <w:t>2022</w:t>
      </w:r>
      <w:r w:rsidR="00EC755A" w:rsidRPr="008A55F0">
        <w:rPr>
          <w:sz w:val="26"/>
          <w:szCs w:val="26"/>
        </w:rPr>
        <w:t>,</w:t>
      </w:r>
      <w:r w:rsidR="00C32F42" w:rsidRPr="008A55F0">
        <w:rPr>
          <w:sz w:val="26"/>
          <w:szCs w:val="26"/>
        </w:rPr>
        <w:t xml:space="preserve"> </w:t>
      </w:r>
      <w:r w:rsidR="00EC755A" w:rsidRPr="008A55F0">
        <w:rPr>
          <w:sz w:val="26"/>
          <w:szCs w:val="26"/>
        </w:rPr>
        <w:t>i</w:t>
      </w:r>
      <w:r w:rsidR="007C4DF9" w:rsidRPr="008A55F0">
        <w:rPr>
          <w:sz w:val="26"/>
          <w:szCs w:val="26"/>
        </w:rPr>
        <w:t>nternal trade activity</w:t>
      </w:r>
      <w:r w:rsidR="005E5382" w:rsidRPr="008A55F0">
        <w:rPr>
          <w:sz w:val="26"/>
          <w:szCs w:val="26"/>
        </w:rPr>
        <w:t xml:space="preserve"> contribut</w:t>
      </w:r>
      <w:r w:rsidR="007C4DF9" w:rsidRPr="008A55F0">
        <w:rPr>
          <w:sz w:val="26"/>
          <w:szCs w:val="26"/>
        </w:rPr>
        <w:t>ed</w:t>
      </w:r>
      <w:r w:rsidR="00C32F42" w:rsidRPr="008A55F0">
        <w:rPr>
          <w:sz w:val="26"/>
          <w:szCs w:val="26"/>
        </w:rPr>
        <w:t xml:space="preserve"> </w:t>
      </w:r>
      <w:r w:rsidR="00B0115C" w:rsidRPr="008A55F0">
        <w:rPr>
          <w:sz w:val="26"/>
          <w:szCs w:val="26"/>
        </w:rPr>
        <w:t xml:space="preserve">to </w:t>
      </w:r>
      <w:r w:rsidR="007C4DF9" w:rsidRPr="008A55F0">
        <w:rPr>
          <w:sz w:val="26"/>
          <w:szCs w:val="26"/>
        </w:rPr>
        <w:t>the highest percentage of operating</w:t>
      </w:r>
      <w:r w:rsidR="00C32F42" w:rsidRPr="008A55F0">
        <w:rPr>
          <w:sz w:val="26"/>
          <w:szCs w:val="26"/>
        </w:rPr>
        <w:t xml:space="preserve"> </w:t>
      </w:r>
      <w:r w:rsidR="00950CDC" w:rsidRPr="008A55F0">
        <w:rPr>
          <w:sz w:val="26"/>
          <w:szCs w:val="26"/>
        </w:rPr>
        <w:t xml:space="preserve">among employees with </w:t>
      </w:r>
      <w:r w:rsidR="00C32F42" w:rsidRPr="008A55F0">
        <w:rPr>
          <w:rFonts w:cs="Simplified Arabic"/>
          <w:sz w:val="26"/>
          <w:szCs w:val="26"/>
        </w:rPr>
        <w:t>40.9</w:t>
      </w:r>
      <w:r w:rsidR="00950CDC" w:rsidRPr="008A55F0">
        <w:rPr>
          <w:sz w:val="26"/>
          <w:szCs w:val="26"/>
        </w:rPr>
        <w:t xml:space="preserve">% of the total number of employees, </w:t>
      </w:r>
      <w:r w:rsidR="003B47C6" w:rsidRPr="008A55F0">
        <w:rPr>
          <w:sz w:val="26"/>
          <w:szCs w:val="26"/>
        </w:rPr>
        <w:t>followed by</w:t>
      </w:r>
      <w:r w:rsidR="00950CDC" w:rsidRPr="008A55F0">
        <w:rPr>
          <w:sz w:val="26"/>
          <w:szCs w:val="26"/>
        </w:rPr>
        <w:t xml:space="preserve"> services </w:t>
      </w:r>
      <w:r w:rsidR="003B47C6" w:rsidRPr="008A55F0">
        <w:rPr>
          <w:sz w:val="26"/>
          <w:szCs w:val="26"/>
        </w:rPr>
        <w:t xml:space="preserve">that </w:t>
      </w:r>
      <w:r w:rsidR="00950CDC" w:rsidRPr="008A55F0">
        <w:rPr>
          <w:sz w:val="26"/>
          <w:szCs w:val="26"/>
        </w:rPr>
        <w:t xml:space="preserve">constituted </w:t>
      </w:r>
      <w:r w:rsidR="00950CDC" w:rsidRPr="008A55F0">
        <w:rPr>
          <w:rFonts w:cs="Simplified Arabic"/>
          <w:sz w:val="26"/>
          <w:szCs w:val="26"/>
        </w:rPr>
        <w:t>3</w:t>
      </w:r>
      <w:r w:rsidR="00C32F42" w:rsidRPr="008A55F0">
        <w:rPr>
          <w:rFonts w:cs="Simplified Arabic"/>
          <w:sz w:val="26"/>
          <w:szCs w:val="26"/>
        </w:rPr>
        <w:t>2</w:t>
      </w:r>
      <w:r w:rsidR="00950CDC" w:rsidRPr="008A55F0">
        <w:rPr>
          <w:rFonts w:cs="Simplified Arabic"/>
          <w:sz w:val="26"/>
          <w:szCs w:val="26"/>
        </w:rPr>
        <w:t>.</w:t>
      </w:r>
      <w:r w:rsidR="00661FD1" w:rsidRPr="008A55F0">
        <w:rPr>
          <w:rFonts w:cs="Simplified Arabic"/>
          <w:sz w:val="26"/>
          <w:szCs w:val="26"/>
        </w:rPr>
        <w:t>8</w:t>
      </w:r>
      <w:r w:rsidR="00950CDC" w:rsidRPr="008A55F0">
        <w:rPr>
          <w:sz w:val="26"/>
          <w:szCs w:val="26"/>
        </w:rPr>
        <w:t xml:space="preserve">%, industry </w:t>
      </w:r>
      <w:r w:rsidR="00C32F42" w:rsidRPr="008A55F0">
        <w:rPr>
          <w:rFonts w:cs="Simplified Arabic"/>
          <w:sz w:val="26"/>
          <w:szCs w:val="26"/>
        </w:rPr>
        <w:t>18.4</w:t>
      </w:r>
      <w:r w:rsidR="00950CDC" w:rsidRPr="008A55F0">
        <w:rPr>
          <w:sz w:val="26"/>
          <w:szCs w:val="26"/>
        </w:rPr>
        <w:t xml:space="preserve">%, finance and </w:t>
      </w:r>
      <w:r w:rsidR="00AE20C7" w:rsidRPr="008A55F0">
        <w:rPr>
          <w:sz w:val="26"/>
          <w:szCs w:val="26"/>
        </w:rPr>
        <w:t>insurance</w:t>
      </w:r>
      <w:r w:rsidR="00C32F42" w:rsidRPr="008A55F0">
        <w:rPr>
          <w:sz w:val="26"/>
          <w:szCs w:val="26"/>
        </w:rPr>
        <w:t xml:space="preserve"> </w:t>
      </w:r>
      <w:r w:rsidR="00AE20C7" w:rsidRPr="008A55F0">
        <w:rPr>
          <w:sz w:val="26"/>
          <w:szCs w:val="26"/>
        </w:rPr>
        <w:t>activities</w:t>
      </w:r>
      <w:r w:rsidR="00950CDC" w:rsidRPr="008A55F0">
        <w:rPr>
          <w:sz w:val="26"/>
          <w:szCs w:val="26"/>
        </w:rPr>
        <w:t xml:space="preserve"> </w:t>
      </w:r>
      <w:r w:rsidR="00C32F42" w:rsidRPr="008A55F0">
        <w:rPr>
          <w:sz w:val="26"/>
          <w:szCs w:val="26"/>
        </w:rPr>
        <w:t>3.1</w:t>
      </w:r>
      <w:r w:rsidR="00950CDC" w:rsidRPr="008A55F0">
        <w:rPr>
          <w:sz w:val="26"/>
          <w:szCs w:val="26"/>
        </w:rPr>
        <w:t>%,</w:t>
      </w:r>
      <w:r w:rsidR="00C12B3A" w:rsidRPr="008A55F0">
        <w:rPr>
          <w:rFonts w:hint="cs"/>
          <w:sz w:val="26"/>
          <w:szCs w:val="26"/>
          <w:rtl/>
        </w:rPr>
        <w:t xml:space="preserve"> </w:t>
      </w:r>
      <w:r w:rsidR="00C12B3A" w:rsidRPr="008A55F0">
        <w:rPr>
          <w:sz w:val="26"/>
          <w:szCs w:val="26"/>
        </w:rPr>
        <w:t>information and communications</w:t>
      </w:r>
      <w:r w:rsidR="00950CDC" w:rsidRPr="008A55F0">
        <w:rPr>
          <w:sz w:val="26"/>
          <w:szCs w:val="26"/>
        </w:rPr>
        <w:t xml:space="preserve"> activities </w:t>
      </w:r>
      <w:r w:rsidR="00950CDC" w:rsidRPr="008A55F0">
        <w:rPr>
          <w:rFonts w:cs="Simplified Arabic"/>
          <w:sz w:val="26"/>
          <w:szCs w:val="26"/>
        </w:rPr>
        <w:t>1.</w:t>
      </w:r>
      <w:r w:rsidR="002B38D2" w:rsidRPr="008A55F0">
        <w:rPr>
          <w:rFonts w:cs="Simplified Arabic"/>
          <w:sz w:val="26"/>
          <w:szCs w:val="26"/>
        </w:rPr>
        <w:t>8</w:t>
      </w:r>
      <w:r w:rsidR="00950CDC" w:rsidRPr="008A55F0">
        <w:rPr>
          <w:sz w:val="26"/>
          <w:szCs w:val="26"/>
        </w:rPr>
        <w:t>%, and the percentages of the</w:t>
      </w:r>
      <w:r w:rsidR="00C12B3A" w:rsidRPr="008A55F0">
        <w:rPr>
          <w:sz w:val="26"/>
          <w:szCs w:val="26"/>
        </w:rPr>
        <w:t xml:space="preserve"> construction</w:t>
      </w:r>
      <w:r w:rsidR="005F734A" w:rsidRPr="008A55F0">
        <w:rPr>
          <w:sz w:val="26"/>
          <w:szCs w:val="26"/>
        </w:rPr>
        <w:t xml:space="preserve">, </w:t>
      </w:r>
      <w:r w:rsidR="00950CDC" w:rsidRPr="008A55F0">
        <w:rPr>
          <w:sz w:val="26"/>
          <w:szCs w:val="26"/>
        </w:rPr>
        <w:t>and transportation and storage activities reached 1.</w:t>
      </w:r>
      <w:r w:rsidR="00C32F42" w:rsidRPr="008A55F0">
        <w:rPr>
          <w:sz w:val="26"/>
          <w:szCs w:val="26"/>
        </w:rPr>
        <w:t>5</w:t>
      </w:r>
      <w:r w:rsidR="00950CDC" w:rsidRPr="008A55F0">
        <w:rPr>
          <w:sz w:val="26"/>
          <w:szCs w:val="26"/>
        </w:rPr>
        <w:t xml:space="preserve">% </w:t>
      </w:r>
      <w:r w:rsidR="00C32F42" w:rsidRPr="008A55F0">
        <w:rPr>
          <w:sz w:val="26"/>
          <w:szCs w:val="26"/>
        </w:rPr>
        <w:t>for everyone</w:t>
      </w:r>
      <w:r w:rsidR="00950CDC" w:rsidRPr="008A55F0">
        <w:rPr>
          <w:sz w:val="26"/>
          <w:szCs w:val="26"/>
        </w:rPr>
        <w:t xml:space="preserve">. </w:t>
      </w:r>
    </w:p>
    <w:p w:rsidR="004F4ACC" w:rsidRPr="008A55F0" w:rsidRDefault="004F4ACC" w:rsidP="004F4ACC">
      <w:pPr>
        <w:bidi w:val="0"/>
        <w:spacing w:line="360" w:lineRule="auto"/>
        <w:jc w:val="lowKashida"/>
        <w:rPr>
          <w:sz w:val="16"/>
          <w:szCs w:val="16"/>
        </w:rPr>
      </w:pPr>
    </w:p>
    <w:p w:rsidR="00950CDC" w:rsidRPr="008A55F0" w:rsidRDefault="00950CDC" w:rsidP="002B2180">
      <w:pPr>
        <w:bidi w:val="0"/>
        <w:spacing w:line="276" w:lineRule="auto"/>
        <w:jc w:val="lowKashida"/>
      </w:pPr>
      <w:r w:rsidRPr="008A55F0">
        <w:rPr>
          <w:sz w:val="26"/>
          <w:szCs w:val="26"/>
        </w:rPr>
        <w:t xml:space="preserve">The number of employees ranged between unpaid employees (owners of the enterprises and their households members) which constituted </w:t>
      </w:r>
      <w:r w:rsidR="00661FD1" w:rsidRPr="008A55F0">
        <w:rPr>
          <w:sz w:val="26"/>
          <w:szCs w:val="26"/>
        </w:rPr>
        <w:t>3</w:t>
      </w:r>
      <w:r w:rsidR="00C32F42" w:rsidRPr="008A55F0">
        <w:rPr>
          <w:sz w:val="26"/>
          <w:szCs w:val="26"/>
        </w:rPr>
        <w:t>8</w:t>
      </w:r>
      <w:r w:rsidR="00661FD1" w:rsidRPr="008A55F0">
        <w:rPr>
          <w:sz w:val="26"/>
          <w:szCs w:val="26"/>
        </w:rPr>
        <w:t>.</w:t>
      </w:r>
      <w:r w:rsidR="00C32F42" w:rsidRPr="008A55F0">
        <w:rPr>
          <w:sz w:val="26"/>
          <w:szCs w:val="26"/>
        </w:rPr>
        <w:t>0</w:t>
      </w:r>
      <w:r w:rsidRPr="008A55F0">
        <w:rPr>
          <w:sz w:val="26"/>
          <w:szCs w:val="26"/>
        </w:rPr>
        <w:t xml:space="preserve">% of the total number of employees, and wage employees that constituted </w:t>
      </w:r>
      <w:r w:rsidR="00661FD1" w:rsidRPr="008A55F0">
        <w:rPr>
          <w:sz w:val="26"/>
          <w:szCs w:val="26"/>
        </w:rPr>
        <w:t>6</w:t>
      </w:r>
      <w:r w:rsidR="00C32F42" w:rsidRPr="008A55F0">
        <w:rPr>
          <w:sz w:val="26"/>
          <w:szCs w:val="26"/>
        </w:rPr>
        <w:t>2</w:t>
      </w:r>
      <w:r w:rsidR="00661FD1" w:rsidRPr="008A55F0">
        <w:rPr>
          <w:sz w:val="26"/>
          <w:szCs w:val="26"/>
        </w:rPr>
        <w:t>.</w:t>
      </w:r>
      <w:r w:rsidR="00C32F42" w:rsidRPr="008A55F0">
        <w:rPr>
          <w:sz w:val="26"/>
          <w:szCs w:val="26"/>
        </w:rPr>
        <w:t>0</w:t>
      </w:r>
      <w:r w:rsidRPr="008A55F0">
        <w:rPr>
          <w:sz w:val="26"/>
          <w:szCs w:val="26"/>
        </w:rPr>
        <w:t xml:space="preserve">% of the total number of employees.  The total value of compensation for wage employees reached USD </w:t>
      </w:r>
      <w:r w:rsidR="00893094" w:rsidRPr="008A55F0">
        <w:rPr>
          <w:rFonts w:cs="Simplified Arabic"/>
          <w:sz w:val="26"/>
          <w:szCs w:val="26"/>
        </w:rPr>
        <w:t>2,647.1</w:t>
      </w:r>
      <w:r w:rsidR="00C32F42" w:rsidRPr="008A55F0">
        <w:rPr>
          <w:rFonts w:cs="Simplified Arabic"/>
          <w:sz w:val="26"/>
          <w:szCs w:val="26"/>
        </w:rPr>
        <w:t xml:space="preserve"> </w:t>
      </w:r>
      <w:r w:rsidRPr="008A55F0">
        <w:rPr>
          <w:sz w:val="26"/>
          <w:szCs w:val="26"/>
        </w:rPr>
        <w:t>million</w:t>
      </w:r>
      <w:r w:rsidRPr="008A55F0">
        <w:t>.</w:t>
      </w:r>
    </w:p>
    <w:p w:rsidR="00D10709" w:rsidRPr="008A55F0" w:rsidRDefault="00D10709" w:rsidP="004F4ACC">
      <w:pPr>
        <w:bidi w:val="0"/>
        <w:spacing w:line="276" w:lineRule="auto"/>
        <w:jc w:val="center"/>
        <w:rPr>
          <w:sz w:val="16"/>
          <w:szCs w:val="16"/>
        </w:rPr>
      </w:pPr>
    </w:p>
    <w:p w:rsidR="00D10709" w:rsidRPr="008A55F0" w:rsidRDefault="009B4B55" w:rsidP="00D10709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8A55F0">
        <w:rPr>
          <w:b/>
          <w:bCs/>
          <w:sz w:val="26"/>
          <w:szCs w:val="26"/>
        </w:rPr>
        <w:t xml:space="preserve">Number of </w:t>
      </w:r>
      <w:r w:rsidR="00754B65" w:rsidRPr="008A55F0">
        <w:rPr>
          <w:b/>
          <w:bCs/>
          <w:sz w:val="26"/>
          <w:szCs w:val="26"/>
        </w:rPr>
        <w:t>E</w:t>
      </w:r>
      <w:r w:rsidR="002B38D2" w:rsidRPr="008A55F0">
        <w:rPr>
          <w:b/>
          <w:bCs/>
          <w:sz w:val="26"/>
          <w:szCs w:val="26"/>
        </w:rPr>
        <w:t>mployees</w:t>
      </w:r>
      <w:r w:rsidRPr="008A55F0">
        <w:rPr>
          <w:b/>
          <w:bCs/>
          <w:sz w:val="26"/>
          <w:szCs w:val="26"/>
        </w:rPr>
        <w:t xml:space="preserve"> in </w:t>
      </w:r>
      <w:r w:rsidR="00754B65" w:rsidRPr="008A55F0">
        <w:rPr>
          <w:b/>
          <w:bCs/>
          <w:sz w:val="26"/>
          <w:szCs w:val="26"/>
        </w:rPr>
        <w:t>P</w:t>
      </w:r>
      <w:r w:rsidRPr="008A55F0">
        <w:rPr>
          <w:b/>
          <w:bCs/>
          <w:sz w:val="26"/>
          <w:szCs w:val="26"/>
        </w:rPr>
        <w:t xml:space="preserve">rivate and </w:t>
      </w:r>
      <w:r w:rsidR="00754B65" w:rsidRPr="008A55F0">
        <w:rPr>
          <w:b/>
          <w:bCs/>
          <w:sz w:val="26"/>
          <w:szCs w:val="26"/>
        </w:rPr>
        <w:t>N</w:t>
      </w:r>
      <w:r w:rsidRPr="008A55F0">
        <w:rPr>
          <w:b/>
          <w:bCs/>
          <w:sz w:val="26"/>
          <w:szCs w:val="26"/>
        </w:rPr>
        <w:t>on</w:t>
      </w:r>
      <w:r w:rsidR="00E17700" w:rsidRPr="008A55F0">
        <w:rPr>
          <w:b/>
          <w:bCs/>
          <w:sz w:val="26"/>
          <w:szCs w:val="26"/>
        </w:rPr>
        <w:t>-</w:t>
      </w:r>
      <w:r w:rsidR="00754B65" w:rsidRPr="008A55F0">
        <w:rPr>
          <w:b/>
          <w:bCs/>
          <w:sz w:val="26"/>
          <w:szCs w:val="26"/>
        </w:rPr>
        <w:t>G</w:t>
      </w:r>
      <w:r w:rsidRPr="008A55F0">
        <w:rPr>
          <w:b/>
          <w:bCs/>
          <w:sz w:val="26"/>
          <w:szCs w:val="26"/>
        </w:rPr>
        <w:t xml:space="preserve">overnment </w:t>
      </w:r>
      <w:r w:rsidR="00754B65" w:rsidRPr="008A55F0">
        <w:rPr>
          <w:b/>
          <w:bCs/>
          <w:sz w:val="26"/>
          <w:szCs w:val="26"/>
        </w:rPr>
        <w:t>S</w:t>
      </w:r>
      <w:r w:rsidRPr="008A55F0">
        <w:rPr>
          <w:b/>
          <w:bCs/>
          <w:sz w:val="26"/>
          <w:szCs w:val="26"/>
        </w:rPr>
        <w:t>ector</w:t>
      </w:r>
      <w:r w:rsidR="00E17700" w:rsidRPr="008A55F0">
        <w:rPr>
          <w:b/>
          <w:bCs/>
          <w:sz w:val="26"/>
          <w:szCs w:val="26"/>
        </w:rPr>
        <w:t>s</w:t>
      </w:r>
      <w:r w:rsidRPr="008A55F0">
        <w:rPr>
          <w:b/>
          <w:bCs/>
          <w:sz w:val="26"/>
          <w:szCs w:val="26"/>
        </w:rPr>
        <w:t xml:space="preserve"> by </w:t>
      </w:r>
    </w:p>
    <w:p w:rsidR="009B4B55" w:rsidRPr="008A55F0" w:rsidRDefault="00754B65" w:rsidP="00D10709">
      <w:pPr>
        <w:bidi w:val="0"/>
        <w:spacing w:line="276" w:lineRule="auto"/>
        <w:jc w:val="center"/>
        <w:rPr>
          <w:b/>
          <w:bCs/>
          <w:sz w:val="26"/>
          <w:szCs w:val="26"/>
        </w:rPr>
      </w:pPr>
      <w:r w:rsidRPr="008A55F0">
        <w:rPr>
          <w:b/>
          <w:bCs/>
          <w:sz w:val="26"/>
          <w:szCs w:val="26"/>
        </w:rPr>
        <w:t>E</w:t>
      </w:r>
      <w:r w:rsidR="009B4B55" w:rsidRPr="008A55F0">
        <w:rPr>
          <w:b/>
          <w:bCs/>
          <w:sz w:val="26"/>
          <w:szCs w:val="26"/>
        </w:rPr>
        <w:t xml:space="preserve">conomic </w:t>
      </w:r>
      <w:r w:rsidRPr="008A55F0">
        <w:rPr>
          <w:b/>
          <w:bCs/>
          <w:sz w:val="26"/>
          <w:szCs w:val="26"/>
        </w:rPr>
        <w:t>A</w:t>
      </w:r>
      <w:r w:rsidR="009B4B55" w:rsidRPr="008A55F0">
        <w:rPr>
          <w:b/>
          <w:bCs/>
          <w:sz w:val="26"/>
          <w:szCs w:val="26"/>
        </w:rPr>
        <w:t xml:space="preserve">ctivity and </w:t>
      </w:r>
      <w:r w:rsidRPr="008A55F0">
        <w:rPr>
          <w:b/>
          <w:bCs/>
          <w:sz w:val="26"/>
          <w:szCs w:val="26"/>
        </w:rPr>
        <w:t>R</w:t>
      </w:r>
      <w:r w:rsidR="009B4B55" w:rsidRPr="008A55F0">
        <w:rPr>
          <w:b/>
          <w:bCs/>
          <w:sz w:val="26"/>
          <w:szCs w:val="26"/>
        </w:rPr>
        <w:t xml:space="preserve">egion </w:t>
      </w:r>
      <w:r w:rsidR="00E17700" w:rsidRPr="008A55F0">
        <w:rPr>
          <w:b/>
          <w:bCs/>
          <w:sz w:val="26"/>
          <w:szCs w:val="26"/>
        </w:rPr>
        <w:t>in</w:t>
      </w:r>
      <w:r w:rsidR="009B2CEE" w:rsidRPr="008A55F0">
        <w:rPr>
          <w:rFonts w:hint="cs"/>
          <w:b/>
          <w:bCs/>
          <w:sz w:val="26"/>
          <w:szCs w:val="26"/>
          <w:rtl/>
        </w:rPr>
        <w:t xml:space="preserve"> </w:t>
      </w:r>
      <w:r w:rsidR="009B2CEE" w:rsidRPr="008A55F0">
        <w:rPr>
          <w:b/>
          <w:bCs/>
          <w:sz w:val="26"/>
          <w:szCs w:val="26"/>
        </w:rPr>
        <w:t>2022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23"/>
        <w:gridCol w:w="1271"/>
        <w:gridCol w:w="1422"/>
      </w:tblGrid>
      <w:tr w:rsidR="008A55F0" w:rsidRPr="008A55F0" w:rsidTr="002B2180">
        <w:trPr>
          <w:trHeight w:val="106"/>
          <w:tblHeader/>
          <w:jc w:val="center"/>
        </w:trPr>
        <w:tc>
          <w:tcPr>
            <w:tcW w:w="2830" w:type="dxa"/>
            <w:vMerge w:val="restart"/>
          </w:tcPr>
          <w:p w:rsidR="009B4B55" w:rsidRPr="008A55F0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Economic Activity</w:t>
            </w:r>
          </w:p>
        </w:tc>
        <w:tc>
          <w:tcPr>
            <w:tcW w:w="4116" w:type="dxa"/>
            <w:gridSpan w:val="3"/>
          </w:tcPr>
          <w:p w:rsidR="009B4B55" w:rsidRPr="008A55F0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Region</w:t>
            </w:r>
          </w:p>
        </w:tc>
      </w:tr>
      <w:tr w:rsidR="008A55F0" w:rsidRPr="008A55F0" w:rsidTr="002B2180">
        <w:trPr>
          <w:trHeight w:val="114"/>
          <w:tblHeader/>
          <w:jc w:val="center"/>
        </w:trPr>
        <w:tc>
          <w:tcPr>
            <w:tcW w:w="2830" w:type="dxa"/>
            <w:vMerge/>
          </w:tcPr>
          <w:p w:rsidR="009B4B55" w:rsidRPr="008A55F0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</w:p>
        </w:tc>
        <w:tc>
          <w:tcPr>
            <w:tcW w:w="1423" w:type="dxa"/>
          </w:tcPr>
          <w:p w:rsidR="009B4B55" w:rsidRPr="008A55F0" w:rsidRDefault="009B4B55" w:rsidP="00E17700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 xml:space="preserve">West </w:t>
            </w:r>
            <w:r w:rsidR="00E17700" w:rsidRPr="008A55F0">
              <w:rPr>
                <w:rFonts w:asciiTheme="majorBidi" w:hAnsiTheme="majorBidi" w:cstheme="majorBidi"/>
                <w:b/>
                <w:bCs/>
                <w:snapToGrid w:val="0"/>
              </w:rPr>
              <w:t>Bank</w:t>
            </w: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*</w:t>
            </w:r>
          </w:p>
        </w:tc>
        <w:tc>
          <w:tcPr>
            <w:tcW w:w="1271" w:type="dxa"/>
          </w:tcPr>
          <w:p w:rsidR="009B4B55" w:rsidRPr="008A55F0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Gaza Strip</w:t>
            </w:r>
          </w:p>
        </w:tc>
        <w:tc>
          <w:tcPr>
            <w:tcW w:w="1422" w:type="dxa"/>
          </w:tcPr>
          <w:p w:rsidR="009B4B55" w:rsidRPr="008A55F0" w:rsidRDefault="009B4B55" w:rsidP="00740791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Palestine</w:t>
            </w:r>
            <w:r w:rsidR="00754B65" w:rsidRPr="008A55F0">
              <w:rPr>
                <w:rFonts w:asciiTheme="majorBidi" w:hAnsiTheme="majorBidi" w:cstheme="majorBidi"/>
                <w:b/>
                <w:bCs/>
                <w:snapToGrid w:val="0"/>
              </w:rPr>
              <w:t>*</w:t>
            </w:r>
          </w:p>
        </w:tc>
      </w:tr>
      <w:tr w:rsidR="008A55F0" w:rsidRPr="008A55F0" w:rsidTr="002B2180">
        <w:trPr>
          <w:trHeight w:val="225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Industry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76,850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19,259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96,109</w:t>
            </w:r>
          </w:p>
        </w:tc>
      </w:tr>
      <w:tr w:rsidR="008A55F0" w:rsidRPr="008A55F0" w:rsidTr="002B2180">
        <w:trPr>
          <w:trHeight w:val="238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Construction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4,845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2,921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7,766</w:t>
            </w:r>
          </w:p>
        </w:tc>
      </w:tr>
      <w:tr w:rsidR="008A55F0" w:rsidRPr="008A55F0" w:rsidTr="002B2180">
        <w:trPr>
          <w:trHeight w:val="238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Internal Trade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134,842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78,911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213,75</w:t>
            </w:r>
            <w:r w:rsidR="00B568D8" w:rsidRPr="008A55F0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8A55F0" w:rsidRPr="008A55F0" w:rsidTr="002B2180">
        <w:trPr>
          <w:trHeight w:val="238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Transportation and Storage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5,621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2,137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7,75</w:t>
            </w:r>
            <w:r w:rsidR="00B568D8" w:rsidRPr="008A55F0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8A55F0" w:rsidRPr="008A55F0" w:rsidTr="002B2180">
        <w:trPr>
          <w:trHeight w:val="405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Information and Communications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7,035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2,523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9,558</w:t>
            </w:r>
          </w:p>
        </w:tc>
      </w:tr>
      <w:tr w:rsidR="008A55F0" w:rsidRPr="008A55F0" w:rsidTr="002B2180">
        <w:trPr>
          <w:trHeight w:val="238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</w:rPr>
              <w:t>Finance and Insurance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14,449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1,648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16,097</w:t>
            </w:r>
          </w:p>
        </w:tc>
      </w:tr>
      <w:tr w:rsidR="008A55F0" w:rsidRPr="008A55F0" w:rsidTr="002B2180">
        <w:trPr>
          <w:trHeight w:val="238"/>
          <w:jc w:val="center"/>
        </w:trPr>
        <w:tc>
          <w:tcPr>
            <w:tcW w:w="2830" w:type="dxa"/>
            <w:vAlign w:val="center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</w:rPr>
            </w:pPr>
            <w:r w:rsidRPr="008A55F0">
              <w:rPr>
                <w:rFonts w:asciiTheme="majorBidi" w:hAnsiTheme="majorBidi" w:cstheme="majorBidi"/>
                <w:snapToGrid w:val="0"/>
              </w:rPr>
              <w:t>Services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105,15</w:t>
            </w:r>
            <w:r w:rsidR="00B568D8" w:rsidRPr="008A55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A55F0">
              <w:rPr>
                <w:rFonts w:asciiTheme="majorBidi" w:hAnsiTheme="majorBidi" w:cstheme="majorBidi"/>
              </w:rPr>
              <w:t>66,168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171,31</w:t>
            </w:r>
            <w:r w:rsidR="00B568D8" w:rsidRPr="008A55F0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</w:tr>
      <w:tr w:rsidR="009B2CEE" w:rsidRPr="008A55F0" w:rsidTr="002B2180">
        <w:trPr>
          <w:trHeight w:val="286"/>
          <w:jc w:val="center"/>
        </w:trPr>
        <w:tc>
          <w:tcPr>
            <w:tcW w:w="2830" w:type="dxa"/>
          </w:tcPr>
          <w:p w:rsidR="009B2CEE" w:rsidRPr="008A55F0" w:rsidRDefault="009B2CEE" w:rsidP="00661FD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</w:rPr>
            </w:pPr>
            <w:r w:rsidRPr="008A55F0">
              <w:rPr>
                <w:rFonts w:asciiTheme="majorBidi" w:hAnsiTheme="majorBidi" w:cstheme="majorBidi"/>
                <w:b/>
                <w:bCs/>
                <w:snapToGrid w:val="0"/>
              </w:rPr>
              <w:t>Total</w:t>
            </w:r>
          </w:p>
        </w:tc>
        <w:tc>
          <w:tcPr>
            <w:tcW w:w="1423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348,793</w:t>
            </w:r>
          </w:p>
        </w:tc>
        <w:tc>
          <w:tcPr>
            <w:tcW w:w="1271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173,567</w:t>
            </w:r>
          </w:p>
        </w:tc>
        <w:tc>
          <w:tcPr>
            <w:tcW w:w="1422" w:type="dxa"/>
            <w:vAlign w:val="bottom"/>
          </w:tcPr>
          <w:p w:rsidR="009B2CEE" w:rsidRPr="008A55F0" w:rsidRDefault="009B2CEE" w:rsidP="004F4ACC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A55F0">
              <w:rPr>
                <w:rFonts w:asciiTheme="majorBidi" w:hAnsiTheme="majorBidi" w:cstheme="majorBidi"/>
                <w:b/>
                <w:bCs/>
              </w:rPr>
              <w:t>522,360</w:t>
            </w:r>
          </w:p>
        </w:tc>
      </w:tr>
    </w:tbl>
    <w:p w:rsidR="005317D6" w:rsidRPr="008A55F0" w:rsidRDefault="005317D6" w:rsidP="005317D6">
      <w:pPr>
        <w:bidi w:val="0"/>
        <w:spacing w:line="360" w:lineRule="auto"/>
        <w:jc w:val="both"/>
        <w:rPr>
          <w:b/>
          <w:bCs/>
          <w:sz w:val="16"/>
          <w:szCs w:val="16"/>
        </w:rPr>
      </w:pPr>
    </w:p>
    <w:p w:rsidR="009B4B55" w:rsidRPr="008A55F0" w:rsidRDefault="002B38D2" w:rsidP="004F4ACC">
      <w:pPr>
        <w:bidi w:val="0"/>
        <w:spacing w:line="276" w:lineRule="auto"/>
        <w:jc w:val="both"/>
        <w:rPr>
          <w:b/>
          <w:bCs/>
          <w:sz w:val="26"/>
          <w:szCs w:val="26"/>
        </w:rPr>
      </w:pPr>
      <w:r w:rsidRPr="008A55F0">
        <w:rPr>
          <w:b/>
          <w:bCs/>
          <w:sz w:val="26"/>
          <w:szCs w:val="26"/>
        </w:rPr>
        <w:t>Industry</w:t>
      </w:r>
      <w:r w:rsidR="009B4B55" w:rsidRPr="008A55F0">
        <w:rPr>
          <w:b/>
          <w:bCs/>
          <w:sz w:val="26"/>
          <w:szCs w:val="26"/>
        </w:rPr>
        <w:t xml:space="preserve"> Activities Constituted the Highest Value of Output </w:t>
      </w:r>
      <w:r w:rsidR="009E1851" w:rsidRPr="008A55F0">
        <w:rPr>
          <w:b/>
          <w:bCs/>
          <w:sz w:val="26"/>
          <w:szCs w:val="26"/>
        </w:rPr>
        <w:t xml:space="preserve">of </w:t>
      </w:r>
      <w:r w:rsidR="009B4B55" w:rsidRPr="008A55F0">
        <w:rPr>
          <w:b/>
          <w:bCs/>
          <w:sz w:val="26"/>
          <w:szCs w:val="26"/>
        </w:rPr>
        <w:t xml:space="preserve">the Economic </w:t>
      </w:r>
      <w:r w:rsidR="009E1851" w:rsidRPr="008A55F0">
        <w:rPr>
          <w:b/>
          <w:bCs/>
          <w:sz w:val="26"/>
          <w:szCs w:val="26"/>
        </w:rPr>
        <w:t xml:space="preserve">Activities </w:t>
      </w:r>
      <w:r w:rsidR="009B4B55" w:rsidRPr="008A55F0">
        <w:rPr>
          <w:b/>
          <w:bCs/>
          <w:sz w:val="26"/>
          <w:szCs w:val="26"/>
        </w:rPr>
        <w:t>in Palestine*</w:t>
      </w:r>
    </w:p>
    <w:p w:rsidR="00FD7239" w:rsidRPr="008A55F0" w:rsidRDefault="009B4B55" w:rsidP="002B2180">
      <w:pPr>
        <w:pStyle w:val="ListParagraph"/>
        <w:tabs>
          <w:tab w:val="right" w:pos="284"/>
        </w:tabs>
        <w:bidi w:val="0"/>
        <w:ind w:left="0"/>
        <w:jc w:val="both"/>
        <w:rPr>
          <w:sz w:val="26"/>
          <w:szCs w:val="26"/>
        </w:rPr>
      </w:pPr>
      <w:r w:rsidRPr="008A55F0">
        <w:rPr>
          <w:sz w:val="26"/>
          <w:szCs w:val="26"/>
        </w:rPr>
        <w:t xml:space="preserve">The total value of output by economic enterprises was USD </w:t>
      </w:r>
      <w:r w:rsidR="00661FD1" w:rsidRPr="008A55F0">
        <w:rPr>
          <w:sz w:val="26"/>
          <w:szCs w:val="26"/>
        </w:rPr>
        <w:t>1</w:t>
      </w:r>
      <w:r w:rsidR="00844213" w:rsidRPr="008A55F0">
        <w:rPr>
          <w:sz w:val="26"/>
          <w:szCs w:val="26"/>
        </w:rPr>
        <w:t>5</w:t>
      </w:r>
      <w:r w:rsidR="00661FD1" w:rsidRPr="008A55F0">
        <w:rPr>
          <w:sz w:val="26"/>
          <w:szCs w:val="26"/>
        </w:rPr>
        <w:t>,</w:t>
      </w:r>
      <w:r w:rsidR="00844213" w:rsidRPr="008A55F0">
        <w:rPr>
          <w:sz w:val="26"/>
          <w:szCs w:val="26"/>
        </w:rPr>
        <w:t xml:space="preserve">405.8 </w:t>
      </w:r>
      <w:r w:rsidRPr="008A55F0">
        <w:rPr>
          <w:sz w:val="26"/>
          <w:szCs w:val="26"/>
        </w:rPr>
        <w:t xml:space="preserve">million in Palestine (USD </w:t>
      </w:r>
      <w:r w:rsidR="00661FD1" w:rsidRPr="008A55F0">
        <w:rPr>
          <w:sz w:val="26"/>
          <w:szCs w:val="26"/>
        </w:rPr>
        <w:t>1</w:t>
      </w:r>
      <w:r w:rsidR="00844213" w:rsidRPr="008A55F0">
        <w:rPr>
          <w:sz w:val="26"/>
          <w:szCs w:val="26"/>
        </w:rPr>
        <w:t>3</w:t>
      </w:r>
      <w:r w:rsidR="00661FD1" w:rsidRPr="008A55F0">
        <w:rPr>
          <w:sz w:val="26"/>
          <w:szCs w:val="26"/>
        </w:rPr>
        <w:t>,</w:t>
      </w:r>
      <w:r w:rsidR="00844213" w:rsidRPr="008A55F0">
        <w:rPr>
          <w:sz w:val="26"/>
          <w:szCs w:val="26"/>
        </w:rPr>
        <w:t>053</w:t>
      </w:r>
      <w:r w:rsidR="00661FD1" w:rsidRPr="008A55F0">
        <w:rPr>
          <w:sz w:val="26"/>
          <w:szCs w:val="26"/>
        </w:rPr>
        <w:t>.6</w:t>
      </w:r>
      <w:r w:rsidR="00EF1348" w:rsidRPr="008A55F0">
        <w:rPr>
          <w:sz w:val="26"/>
          <w:szCs w:val="26"/>
        </w:rPr>
        <w:t xml:space="preserve"> m</w:t>
      </w:r>
      <w:r w:rsidRPr="008A55F0">
        <w:rPr>
          <w:sz w:val="26"/>
          <w:szCs w:val="26"/>
        </w:rPr>
        <w:t xml:space="preserve">illion in </w:t>
      </w:r>
      <w:r w:rsidR="00A71508" w:rsidRPr="008A55F0">
        <w:rPr>
          <w:sz w:val="26"/>
          <w:szCs w:val="26"/>
        </w:rPr>
        <w:t xml:space="preserve">the </w:t>
      </w:r>
      <w:r w:rsidRPr="008A55F0">
        <w:rPr>
          <w:sz w:val="26"/>
          <w:szCs w:val="26"/>
        </w:rPr>
        <w:t xml:space="preserve">West </w:t>
      </w:r>
      <w:r w:rsidR="007F0AE2" w:rsidRPr="008A55F0">
        <w:rPr>
          <w:sz w:val="26"/>
          <w:szCs w:val="26"/>
        </w:rPr>
        <w:t xml:space="preserve">Bank </w:t>
      </w:r>
      <w:r w:rsidR="009E1851" w:rsidRPr="008A55F0">
        <w:rPr>
          <w:sz w:val="26"/>
          <w:szCs w:val="26"/>
        </w:rPr>
        <w:t xml:space="preserve">and </w:t>
      </w:r>
      <w:r w:rsidRPr="008A55F0">
        <w:rPr>
          <w:sz w:val="26"/>
          <w:szCs w:val="26"/>
        </w:rPr>
        <w:t xml:space="preserve">USD </w:t>
      </w:r>
      <w:r w:rsidR="00EF1348" w:rsidRPr="008A55F0">
        <w:rPr>
          <w:rFonts w:hint="cs"/>
          <w:sz w:val="26"/>
          <w:szCs w:val="26"/>
          <w:rtl/>
        </w:rPr>
        <w:t>2</w:t>
      </w:r>
      <w:r w:rsidR="004A5EEE" w:rsidRPr="008A55F0">
        <w:rPr>
          <w:sz w:val="26"/>
          <w:szCs w:val="26"/>
        </w:rPr>
        <w:t>,</w:t>
      </w:r>
      <w:r w:rsidR="00844213" w:rsidRPr="008A55F0">
        <w:rPr>
          <w:sz w:val="26"/>
          <w:szCs w:val="26"/>
        </w:rPr>
        <w:t>352.</w:t>
      </w:r>
      <w:r w:rsidR="00B568D8" w:rsidRPr="008A55F0">
        <w:rPr>
          <w:sz w:val="26"/>
          <w:szCs w:val="26"/>
        </w:rPr>
        <w:t>2</w:t>
      </w:r>
      <w:r w:rsidR="00844213" w:rsidRPr="008A55F0">
        <w:rPr>
          <w:sz w:val="26"/>
          <w:szCs w:val="26"/>
        </w:rPr>
        <w:t xml:space="preserve"> million in Gaza Strip).</w:t>
      </w:r>
    </w:p>
    <w:p w:rsidR="002B2180" w:rsidRPr="008A55F0" w:rsidRDefault="002B2180" w:rsidP="002B2180">
      <w:pPr>
        <w:pStyle w:val="ListParagraph"/>
        <w:tabs>
          <w:tab w:val="left" w:pos="1980"/>
        </w:tabs>
        <w:bidi w:val="0"/>
        <w:spacing w:line="276" w:lineRule="auto"/>
        <w:ind w:left="0"/>
        <w:jc w:val="both"/>
        <w:rPr>
          <w:sz w:val="16"/>
          <w:szCs w:val="16"/>
        </w:rPr>
      </w:pPr>
      <w:r w:rsidRPr="008A55F0">
        <w:tab/>
      </w:r>
    </w:p>
    <w:p w:rsidR="009B4B55" w:rsidRPr="008A55F0" w:rsidRDefault="00FD7239" w:rsidP="002B2180">
      <w:pPr>
        <w:pStyle w:val="ListParagraph"/>
        <w:tabs>
          <w:tab w:val="right" w:pos="284"/>
        </w:tabs>
        <w:bidi w:val="0"/>
        <w:ind w:left="0"/>
        <w:jc w:val="both"/>
        <w:rPr>
          <w:sz w:val="26"/>
          <w:szCs w:val="26"/>
        </w:rPr>
      </w:pPr>
      <w:r w:rsidRPr="008A55F0">
        <w:rPr>
          <w:sz w:val="26"/>
          <w:szCs w:val="26"/>
        </w:rPr>
        <w:t>Among the percentage distribution</w:t>
      </w:r>
      <w:r w:rsidR="00844213" w:rsidRPr="008A55F0">
        <w:rPr>
          <w:sz w:val="26"/>
          <w:szCs w:val="26"/>
        </w:rPr>
        <w:t xml:space="preserve"> 2022</w:t>
      </w:r>
      <w:r w:rsidRPr="008A55F0">
        <w:rPr>
          <w:sz w:val="26"/>
          <w:szCs w:val="26"/>
        </w:rPr>
        <w:t xml:space="preserve">, </w:t>
      </w:r>
      <w:r w:rsidR="00552E4E" w:rsidRPr="008A55F0">
        <w:rPr>
          <w:sz w:val="26"/>
          <w:szCs w:val="26"/>
        </w:rPr>
        <w:t xml:space="preserve">industrial activities contributed with </w:t>
      </w:r>
      <w:r w:rsidR="00B91941" w:rsidRPr="008A55F0">
        <w:rPr>
          <w:sz w:val="26"/>
          <w:szCs w:val="26"/>
        </w:rPr>
        <w:t>3</w:t>
      </w:r>
      <w:r w:rsidR="00844213" w:rsidRPr="008A55F0">
        <w:rPr>
          <w:sz w:val="26"/>
          <w:szCs w:val="26"/>
        </w:rPr>
        <w:t>3</w:t>
      </w:r>
      <w:r w:rsidR="00B91941" w:rsidRPr="008A55F0">
        <w:rPr>
          <w:sz w:val="26"/>
          <w:szCs w:val="26"/>
        </w:rPr>
        <w:t>.</w:t>
      </w:r>
      <w:r w:rsidR="00844213" w:rsidRPr="008A55F0">
        <w:rPr>
          <w:sz w:val="26"/>
          <w:szCs w:val="26"/>
        </w:rPr>
        <w:t>1</w:t>
      </w:r>
      <w:r w:rsidR="009B4B55" w:rsidRPr="008A55F0">
        <w:rPr>
          <w:sz w:val="26"/>
          <w:szCs w:val="26"/>
        </w:rPr>
        <w:t xml:space="preserve">% </w:t>
      </w:r>
      <w:r w:rsidR="00B76C3A" w:rsidRPr="008A55F0">
        <w:rPr>
          <w:sz w:val="26"/>
          <w:szCs w:val="26"/>
        </w:rPr>
        <w:t xml:space="preserve">of </w:t>
      </w:r>
      <w:r w:rsidR="009B4B55" w:rsidRPr="008A55F0">
        <w:rPr>
          <w:sz w:val="26"/>
          <w:szCs w:val="26"/>
        </w:rPr>
        <w:t xml:space="preserve">the total output followed by </w:t>
      </w:r>
      <w:r w:rsidR="00B91941" w:rsidRPr="008A55F0">
        <w:rPr>
          <w:sz w:val="26"/>
          <w:szCs w:val="26"/>
        </w:rPr>
        <w:t xml:space="preserve">internal trade </w:t>
      </w:r>
      <w:r w:rsidR="009B4B55" w:rsidRPr="008A55F0">
        <w:rPr>
          <w:sz w:val="26"/>
          <w:szCs w:val="26"/>
        </w:rPr>
        <w:t>activities</w:t>
      </w:r>
      <w:r w:rsidR="009E1851" w:rsidRPr="008A55F0">
        <w:rPr>
          <w:sz w:val="26"/>
          <w:szCs w:val="26"/>
        </w:rPr>
        <w:t xml:space="preserve"> that constituted</w:t>
      </w:r>
      <w:r w:rsidR="00844213" w:rsidRPr="008A55F0">
        <w:rPr>
          <w:sz w:val="26"/>
          <w:szCs w:val="26"/>
        </w:rPr>
        <w:t xml:space="preserve"> </w:t>
      </w:r>
      <w:r w:rsidR="00B91941" w:rsidRPr="008A55F0">
        <w:rPr>
          <w:sz w:val="26"/>
          <w:szCs w:val="26"/>
        </w:rPr>
        <w:t>3</w:t>
      </w:r>
      <w:r w:rsidR="00844213" w:rsidRPr="008A55F0">
        <w:rPr>
          <w:sz w:val="26"/>
          <w:szCs w:val="26"/>
        </w:rPr>
        <w:t>2</w:t>
      </w:r>
      <w:r w:rsidR="00B91941" w:rsidRPr="008A55F0">
        <w:rPr>
          <w:sz w:val="26"/>
          <w:szCs w:val="26"/>
        </w:rPr>
        <w:t>.</w:t>
      </w:r>
      <w:r w:rsidR="00844213" w:rsidRPr="008A55F0">
        <w:rPr>
          <w:sz w:val="26"/>
          <w:szCs w:val="26"/>
        </w:rPr>
        <w:t>9</w:t>
      </w:r>
      <w:r w:rsidR="009B4B55" w:rsidRPr="008A55F0">
        <w:rPr>
          <w:sz w:val="26"/>
          <w:szCs w:val="26"/>
        </w:rPr>
        <w:t>%, services</w:t>
      </w:r>
      <w:r w:rsidR="009E1851" w:rsidRPr="008A55F0">
        <w:rPr>
          <w:sz w:val="26"/>
          <w:szCs w:val="26"/>
        </w:rPr>
        <w:t xml:space="preserve"> activities reached</w:t>
      </w:r>
      <w:r w:rsidR="00844213" w:rsidRPr="008A55F0">
        <w:rPr>
          <w:sz w:val="26"/>
          <w:szCs w:val="26"/>
        </w:rPr>
        <w:t xml:space="preserve"> </w:t>
      </w:r>
      <w:r w:rsidR="00B91941" w:rsidRPr="008A55F0">
        <w:rPr>
          <w:sz w:val="26"/>
          <w:szCs w:val="26"/>
        </w:rPr>
        <w:t>20.</w:t>
      </w:r>
      <w:r w:rsidR="00844213" w:rsidRPr="008A55F0">
        <w:rPr>
          <w:sz w:val="26"/>
          <w:szCs w:val="26"/>
        </w:rPr>
        <w:t>5</w:t>
      </w:r>
      <w:r w:rsidR="009B4B55" w:rsidRPr="008A55F0">
        <w:rPr>
          <w:sz w:val="26"/>
          <w:szCs w:val="26"/>
        </w:rPr>
        <w:t xml:space="preserve">%, </w:t>
      </w:r>
      <w:r w:rsidR="00452BAA" w:rsidRPr="008A55F0">
        <w:rPr>
          <w:sz w:val="26"/>
          <w:szCs w:val="26"/>
        </w:rPr>
        <w:t xml:space="preserve"> finance and insurance </w:t>
      </w:r>
      <w:r w:rsidR="009B4B55" w:rsidRPr="008A55F0">
        <w:rPr>
          <w:sz w:val="26"/>
          <w:szCs w:val="26"/>
        </w:rPr>
        <w:t xml:space="preserve">activities </w:t>
      </w:r>
      <w:r w:rsidR="009E1851" w:rsidRPr="008A55F0">
        <w:rPr>
          <w:sz w:val="26"/>
          <w:szCs w:val="26"/>
        </w:rPr>
        <w:t xml:space="preserve">reached </w:t>
      </w:r>
      <w:r w:rsidR="00B91941" w:rsidRPr="008A55F0">
        <w:rPr>
          <w:sz w:val="26"/>
          <w:szCs w:val="26"/>
        </w:rPr>
        <w:t>7.</w:t>
      </w:r>
      <w:r w:rsidR="00661FD1" w:rsidRPr="008A55F0">
        <w:rPr>
          <w:sz w:val="26"/>
          <w:szCs w:val="26"/>
        </w:rPr>
        <w:t>4</w:t>
      </w:r>
      <w:r w:rsidR="009B4B55" w:rsidRPr="008A55F0">
        <w:rPr>
          <w:sz w:val="26"/>
          <w:szCs w:val="26"/>
        </w:rPr>
        <w:t>%, information and communications</w:t>
      </w:r>
      <w:r w:rsidR="00A71508" w:rsidRPr="008A55F0">
        <w:rPr>
          <w:sz w:val="26"/>
          <w:szCs w:val="26"/>
        </w:rPr>
        <w:t xml:space="preserve"> reached</w:t>
      </w:r>
      <w:r w:rsidR="00844213" w:rsidRPr="008A55F0">
        <w:rPr>
          <w:sz w:val="26"/>
          <w:szCs w:val="26"/>
        </w:rPr>
        <w:t xml:space="preserve"> </w:t>
      </w:r>
      <w:r w:rsidR="00B91941" w:rsidRPr="008A55F0">
        <w:rPr>
          <w:sz w:val="26"/>
          <w:szCs w:val="26"/>
        </w:rPr>
        <w:t>3.</w:t>
      </w:r>
      <w:r w:rsidR="00844213" w:rsidRPr="008A55F0">
        <w:rPr>
          <w:sz w:val="26"/>
          <w:szCs w:val="26"/>
        </w:rPr>
        <w:t>9</w:t>
      </w:r>
      <w:r w:rsidR="009B4B55" w:rsidRPr="008A55F0">
        <w:rPr>
          <w:sz w:val="26"/>
          <w:szCs w:val="26"/>
        </w:rPr>
        <w:t xml:space="preserve">%, while </w:t>
      </w:r>
      <w:r w:rsidR="00EC755A" w:rsidRPr="008A55F0">
        <w:rPr>
          <w:sz w:val="26"/>
          <w:szCs w:val="26"/>
        </w:rPr>
        <w:t>p</w:t>
      </w:r>
      <w:r w:rsidR="00D1799F" w:rsidRPr="008A55F0">
        <w:rPr>
          <w:sz w:val="26"/>
          <w:szCs w:val="26"/>
        </w:rPr>
        <w:t>ercentages</w:t>
      </w:r>
      <w:r w:rsidR="00076DF7" w:rsidRPr="008A55F0">
        <w:rPr>
          <w:sz w:val="26"/>
          <w:szCs w:val="26"/>
        </w:rPr>
        <w:t xml:space="preserve"> of </w:t>
      </w:r>
      <w:r w:rsidR="009B4B55" w:rsidRPr="008A55F0">
        <w:rPr>
          <w:sz w:val="26"/>
          <w:szCs w:val="26"/>
        </w:rPr>
        <w:t xml:space="preserve">construction activities and transportation and storage activities </w:t>
      </w:r>
      <w:r w:rsidR="00076DF7" w:rsidRPr="008A55F0">
        <w:rPr>
          <w:sz w:val="26"/>
          <w:szCs w:val="26"/>
        </w:rPr>
        <w:t>reached</w:t>
      </w:r>
      <w:r w:rsidR="00844213" w:rsidRPr="008A55F0">
        <w:rPr>
          <w:sz w:val="26"/>
          <w:szCs w:val="26"/>
        </w:rPr>
        <w:t xml:space="preserve"> </w:t>
      </w:r>
      <w:r w:rsidR="00B91941" w:rsidRPr="008A55F0">
        <w:rPr>
          <w:sz w:val="26"/>
          <w:szCs w:val="26"/>
        </w:rPr>
        <w:t>1.</w:t>
      </w:r>
      <w:r w:rsidR="00661FD1" w:rsidRPr="008A55F0">
        <w:rPr>
          <w:sz w:val="26"/>
          <w:szCs w:val="26"/>
        </w:rPr>
        <w:t>3</w:t>
      </w:r>
      <w:r w:rsidR="00A71508" w:rsidRPr="008A55F0">
        <w:rPr>
          <w:sz w:val="26"/>
          <w:szCs w:val="26"/>
        </w:rPr>
        <w:t xml:space="preserve">% and </w:t>
      </w:r>
      <w:r w:rsidR="00B91941" w:rsidRPr="008A55F0">
        <w:rPr>
          <w:sz w:val="26"/>
          <w:szCs w:val="26"/>
        </w:rPr>
        <w:t>0.</w:t>
      </w:r>
      <w:r w:rsidR="00844213" w:rsidRPr="008A55F0">
        <w:rPr>
          <w:sz w:val="26"/>
          <w:szCs w:val="26"/>
        </w:rPr>
        <w:t>9</w:t>
      </w:r>
      <w:r w:rsidR="009B4B55" w:rsidRPr="008A55F0">
        <w:rPr>
          <w:sz w:val="26"/>
          <w:szCs w:val="26"/>
        </w:rPr>
        <w:t>%</w:t>
      </w:r>
      <w:r w:rsidR="00076DF7" w:rsidRPr="008A55F0">
        <w:rPr>
          <w:sz w:val="26"/>
          <w:szCs w:val="26"/>
        </w:rPr>
        <w:t>,</w:t>
      </w:r>
      <w:r w:rsidR="009B4B55" w:rsidRPr="008A55F0">
        <w:rPr>
          <w:sz w:val="26"/>
          <w:szCs w:val="26"/>
        </w:rPr>
        <w:t xml:space="preserve"> respectively.</w:t>
      </w:r>
    </w:p>
    <w:p w:rsidR="00661FD1" w:rsidRPr="008A55F0" w:rsidRDefault="00661FD1" w:rsidP="004F4ACC">
      <w:pPr>
        <w:pStyle w:val="ListParagraph"/>
        <w:tabs>
          <w:tab w:val="right" w:pos="284"/>
        </w:tabs>
        <w:bidi w:val="0"/>
        <w:ind w:left="0"/>
        <w:jc w:val="both"/>
        <w:rPr>
          <w:sz w:val="12"/>
          <w:szCs w:val="12"/>
        </w:rPr>
      </w:pPr>
    </w:p>
    <w:p w:rsidR="002B2180" w:rsidRPr="008A55F0" w:rsidRDefault="002B2180" w:rsidP="002B2180">
      <w:pPr>
        <w:pStyle w:val="ListParagraph"/>
        <w:tabs>
          <w:tab w:val="right" w:pos="284"/>
        </w:tabs>
        <w:bidi w:val="0"/>
        <w:ind w:left="0"/>
        <w:jc w:val="both"/>
        <w:rPr>
          <w:b/>
          <w:bCs/>
          <w:sz w:val="26"/>
          <w:szCs w:val="26"/>
        </w:rPr>
      </w:pPr>
    </w:p>
    <w:p w:rsidR="009B4B55" w:rsidRPr="008A55F0" w:rsidRDefault="00754B65" w:rsidP="002B2180">
      <w:pPr>
        <w:pStyle w:val="ListParagraph"/>
        <w:tabs>
          <w:tab w:val="right" w:pos="284"/>
        </w:tabs>
        <w:bidi w:val="0"/>
        <w:ind w:left="0"/>
        <w:jc w:val="both"/>
        <w:rPr>
          <w:b/>
          <w:bCs/>
          <w:sz w:val="26"/>
          <w:szCs w:val="26"/>
        </w:rPr>
      </w:pPr>
      <w:r w:rsidRPr="008A55F0">
        <w:rPr>
          <w:b/>
          <w:bCs/>
          <w:sz w:val="26"/>
          <w:szCs w:val="26"/>
        </w:rPr>
        <w:t>A</w:t>
      </w:r>
      <w:r w:rsidR="00661FD1" w:rsidRPr="008A55F0">
        <w:rPr>
          <w:b/>
          <w:bCs/>
          <w:sz w:val="26"/>
          <w:szCs w:val="26"/>
        </w:rPr>
        <w:t>n</w:t>
      </w:r>
      <w:r w:rsidR="00754BD6" w:rsidRPr="008A55F0">
        <w:rPr>
          <w:b/>
          <w:bCs/>
          <w:sz w:val="26"/>
          <w:szCs w:val="26"/>
        </w:rPr>
        <w:t xml:space="preserve"> </w:t>
      </w:r>
      <w:r w:rsidR="00661FD1" w:rsidRPr="008A55F0">
        <w:rPr>
          <w:b/>
          <w:bCs/>
          <w:sz w:val="26"/>
          <w:szCs w:val="26"/>
        </w:rPr>
        <w:t>Increase</w:t>
      </w:r>
      <w:r w:rsidR="00754BD6" w:rsidRPr="008A55F0">
        <w:rPr>
          <w:b/>
          <w:bCs/>
          <w:sz w:val="26"/>
          <w:szCs w:val="26"/>
        </w:rPr>
        <w:t xml:space="preserve"> </w:t>
      </w:r>
      <w:r w:rsidR="00076DF7" w:rsidRPr="008A55F0">
        <w:rPr>
          <w:b/>
          <w:bCs/>
          <w:sz w:val="26"/>
          <w:szCs w:val="26"/>
        </w:rPr>
        <w:t xml:space="preserve">of </w:t>
      </w:r>
      <w:r w:rsidR="00A31166" w:rsidRPr="008A55F0">
        <w:rPr>
          <w:b/>
          <w:bCs/>
          <w:sz w:val="26"/>
          <w:szCs w:val="26"/>
        </w:rPr>
        <w:t>6</w:t>
      </w:r>
      <w:r w:rsidR="00661FD1" w:rsidRPr="008A55F0">
        <w:rPr>
          <w:b/>
          <w:bCs/>
          <w:sz w:val="26"/>
          <w:szCs w:val="26"/>
        </w:rPr>
        <w:t>.7</w:t>
      </w:r>
      <w:r w:rsidR="009B4B55" w:rsidRPr="008A55F0">
        <w:rPr>
          <w:b/>
          <w:bCs/>
          <w:sz w:val="26"/>
          <w:szCs w:val="26"/>
        </w:rPr>
        <w:t xml:space="preserve">% </w:t>
      </w:r>
      <w:r w:rsidR="00076DF7" w:rsidRPr="008A55F0">
        <w:rPr>
          <w:b/>
          <w:bCs/>
          <w:sz w:val="26"/>
          <w:szCs w:val="26"/>
        </w:rPr>
        <w:t xml:space="preserve">in </w:t>
      </w:r>
      <w:r w:rsidR="009B4B55" w:rsidRPr="008A55F0">
        <w:rPr>
          <w:b/>
          <w:bCs/>
          <w:sz w:val="26"/>
          <w:szCs w:val="26"/>
        </w:rPr>
        <w:t xml:space="preserve">the </w:t>
      </w:r>
      <w:r w:rsidR="009F7B04" w:rsidRPr="008A55F0">
        <w:rPr>
          <w:b/>
          <w:bCs/>
          <w:sz w:val="26"/>
          <w:szCs w:val="26"/>
        </w:rPr>
        <w:t>V</w:t>
      </w:r>
      <w:r w:rsidR="009B4B55" w:rsidRPr="008A55F0">
        <w:rPr>
          <w:b/>
          <w:bCs/>
          <w:sz w:val="26"/>
          <w:szCs w:val="26"/>
        </w:rPr>
        <w:t xml:space="preserve">alue </w:t>
      </w:r>
      <w:r w:rsidR="009F7B04" w:rsidRPr="008A55F0">
        <w:rPr>
          <w:b/>
          <w:bCs/>
          <w:sz w:val="26"/>
          <w:szCs w:val="26"/>
        </w:rPr>
        <w:t>A</w:t>
      </w:r>
      <w:r w:rsidR="009B4B55" w:rsidRPr="008A55F0">
        <w:rPr>
          <w:b/>
          <w:bCs/>
          <w:sz w:val="26"/>
          <w:szCs w:val="26"/>
        </w:rPr>
        <w:t xml:space="preserve">dded </w:t>
      </w:r>
      <w:r w:rsidR="00076DF7" w:rsidRPr="008A55F0">
        <w:rPr>
          <w:b/>
          <w:bCs/>
          <w:sz w:val="26"/>
          <w:szCs w:val="26"/>
        </w:rPr>
        <w:t xml:space="preserve">of </w:t>
      </w:r>
      <w:r w:rsidR="009B4B55" w:rsidRPr="008A55F0">
        <w:rPr>
          <w:b/>
          <w:bCs/>
          <w:sz w:val="26"/>
          <w:szCs w:val="26"/>
        </w:rPr>
        <w:t>the</w:t>
      </w:r>
      <w:r w:rsidR="00754BD6" w:rsidRPr="008A55F0">
        <w:rPr>
          <w:b/>
          <w:bCs/>
          <w:sz w:val="26"/>
          <w:szCs w:val="26"/>
        </w:rPr>
        <w:t xml:space="preserve"> </w:t>
      </w:r>
      <w:r w:rsidR="009F7B04" w:rsidRPr="008A55F0">
        <w:rPr>
          <w:b/>
          <w:bCs/>
          <w:sz w:val="26"/>
          <w:szCs w:val="26"/>
        </w:rPr>
        <w:t>E</w:t>
      </w:r>
      <w:r w:rsidR="009B4B55" w:rsidRPr="008A55F0">
        <w:rPr>
          <w:b/>
          <w:bCs/>
          <w:sz w:val="26"/>
          <w:szCs w:val="26"/>
        </w:rPr>
        <w:t xml:space="preserve">conomic </w:t>
      </w:r>
      <w:r w:rsidR="009F7B04" w:rsidRPr="008A55F0">
        <w:rPr>
          <w:b/>
          <w:bCs/>
          <w:sz w:val="26"/>
          <w:szCs w:val="26"/>
        </w:rPr>
        <w:t>A</w:t>
      </w:r>
      <w:r w:rsidR="009B4B55" w:rsidRPr="008A55F0">
        <w:rPr>
          <w:b/>
          <w:bCs/>
          <w:sz w:val="26"/>
          <w:szCs w:val="26"/>
        </w:rPr>
        <w:t>cti</w:t>
      </w:r>
      <w:r w:rsidR="00452BAA" w:rsidRPr="008A55F0">
        <w:rPr>
          <w:b/>
          <w:bCs/>
          <w:sz w:val="26"/>
          <w:szCs w:val="26"/>
        </w:rPr>
        <w:t>vities in Palestine</w:t>
      </w:r>
      <w:r w:rsidR="009B4B55" w:rsidRPr="008A55F0">
        <w:rPr>
          <w:b/>
          <w:bCs/>
          <w:sz w:val="26"/>
          <w:szCs w:val="26"/>
        </w:rPr>
        <w:t xml:space="preserve">* in </w:t>
      </w:r>
      <w:r w:rsidR="00A31166" w:rsidRPr="008A55F0">
        <w:rPr>
          <w:b/>
          <w:bCs/>
          <w:sz w:val="26"/>
          <w:szCs w:val="26"/>
        </w:rPr>
        <w:t xml:space="preserve">2022 </w:t>
      </w:r>
      <w:r w:rsidR="009F7B04" w:rsidRPr="008A55F0">
        <w:rPr>
          <w:b/>
          <w:bCs/>
          <w:sz w:val="26"/>
          <w:szCs w:val="26"/>
        </w:rPr>
        <w:t>C</w:t>
      </w:r>
      <w:r w:rsidR="00076DF7" w:rsidRPr="008A55F0">
        <w:rPr>
          <w:b/>
          <w:bCs/>
          <w:sz w:val="26"/>
          <w:szCs w:val="26"/>
        </w:rPr>
        <w:t xml:space="preserve">ompared </w:t>
      </w:r>
      <w:r w:rsidR="009B4B55" w:rsidRPr="008A55F0">
        <w:rPr>
          <w:b/>
          <w:bCs/>
          <w:sz w:val="26"/>
          <w:szCs w:val="26"/>
        </w:rPr>
        <w:t xml:space="preserve">with </w:t>
      </w:r>
      <w:r w:rsidR="00A31166" w:rsidRPr="008A55F0">
        <w:rPr>
          <w:b/>
          <w:bCs/>
          <w:sz w:val="26"/>
          <w:szCs w:val="26"/>
        </w:rPr>
        <w:t>2021</w:t>
      </w:r>
      <w:r w:rsidR="009B4B55" w:rsidRPr="008A55F0">
        <w:rPr>
          <w:b/>
          <w:bCs/>
          <w:sz w:val="26"/>
          <w:szCs w:val="26"/>
        </w:rPr>
        <w:t>.</w:t>
      </w:r>
    </w:p>
    <w:p w:rsidR="004F4ACC" w:rsidRPr="008A55F0" w:rsidRDefault="004F4ACC" w:rsidP="004F4ACC">
      <w:pPr>
        <w:pStyle w:val="ListParagraph"/>
        <w:tabs>
          <w:tab w:val="right" w:pos="284"/>
        </w:tabs>
        <w:bidi w:val="0"/>
        <w:ind w:left="0"/>
        <w:jc w:val="both"/>
        <w:rPr>
          <w:b/>
          <w:bCs/>
          <w:sz w:val="6"/>
          <w:szCs w:val="6"/>
          <w:rtl/>
        </w:rPr>
      </w:pPr>
    </w:p>
    <w:p w:rsidR="004F4ACC" w:rsidRPr="008A55F0" w:rsidRDefault="009B4B55" w:rsidP="002B2180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26"/>
          <w:szCs w:val="26"/>
        </w:rPr>
      </w:pPr>
      <w:r w:rsidRPr="008A55F0">
        <w:rPr>
          <w:sz w:val="26"/>
          <w:szCs w:val="26"/>
        </w:rPr>
        <w:t>Results show</w:t>
      </w:r>
      <w:r w:rsidR="00DE3097" w:rsidRPr="008A55F0">
        <w:rPr>
          <w:sz w:val="26"/>
          <w:szCs w:val="26"/>
        </w:rPr>
        <w:t>ed</w:t>
      </w:r>
      <w:r w:rsidRPr="008A55F0">
        <w:rPr>
          <w:sz w:val="26"/>
          <w:szCs w:val="26"/>
        </w:rPr>
        <w:t xml:space="preserve"> that the total value added of economic activities in </w:t>
      </w:r>
      <w:r w:rsidR="00A31166" w:rsidRPr="008A55F0">
        <w:rPr>
          <w:sz w:val="26"/>
          <w:szCs w:val="26"/>
        </w:rPr>
        <w:t>2022</w:t>
      </w:r>
      <w:r w:rsidRPr="008A55F0">
        <w:rPr>
          <w:sz w:val="26"/>
          <w:szCs w:val="26"/>
        </w:rPr>
        <w:t xml:space="preserve"> was USD </w:t>
      </w:r>
      <w:r w:rsidR="00A31166" w:rsidRPr="008A55F0">
        <w:rPr>
          <w:rFonts w:cs="Simplified Arabic"/>
          <w:sz w:val="26"/>
          <w:szCs w:val="26"/>
        </w:rPr>
        <w:t>10</w:t>
      </w:r>
      <w:r w:rsidR="00661FD1" w:rsidRPr="008A55F0">
        <w:rPr>
          <w:rFonts w:cs="Simplified Arabic"/>
          <w:sz w:val="26"/>
          <w:szCs w:val="26"/>
        </w:rPr>
        <w:t>,</w:t>
      </w:r>
      <w:r w:rsidR="00A31166" w:rsidRPr="008A55F0">
        <w:rPr>
          <w:rFonts w:cs="Simplified Arabic"/>
          <w:sz w:val="26"/>
          <w:szCs w:val="26"/>
        </w:rPr>
        <w:t>410</w:t>
      </w:r>
      <w:r w:rsidR="00661FD1" w:rsidRPr="008A55F0">
        <w:rPr>
          <w:rFonts w:cs="Simplified Arabic"/>
          <w:sz w:val="26"/>
          <w:szCs w:val="26"/>
        </w:rPr>
        <w:t>.</w:t>
      </w:r>
      <w:r w:rsidR="00A31166" w:rsidRPr="008A55F0">
        <w:rPr>
          <w:rFonts w:cs="Simplified Arabic"/>
          <w:sz w:val="26"/>
          <w:szCs w:val="26"/>
        </w:rPr>
        <w:t xml:space="preserve">5 </w:t>
      </w:r>
      <w:r w:rsidRPr="008A55F0">
        <w:rPr>
          <w:sz w:val="26"/>
          <w:szCs w:val="26"/>
        </w:rPr>
        <w:t xml:space="preserve">million with </w:t>
      </w:r>
      <w:r w:rsidR="00661FD1" w:rsidRPr="008A55F0">
        <w:rPr>
          <w:sz w:val="26"/>
          <w:szCs w:val="26"/>
        </w:rPr>
        <w:t xml:space="preserve">an increase </w:t>
      </w:r>
      <w:r w:rsidR="005D26C8" w:rsidRPr="008A55F0">
        <w:rPr>
          <w:sz w:val="26"/>
          <w:szCs w:val="26"/>
        </w:rPr>
        <w:t xml:space="preserve">of </w:t>
      </w:r>
      <w:r w:rsidR="00A31166" w:rsidRPr="008A55F0">
        <w:rPr>
          <w:sz w:val="26"/>
          <w:szCs w:val="26"/>
        </w:rPr>
        <w:t>6</w:t>
      </w:r>
      <w:r w:rsidR="00661FD1" w:rsidRPr="008A55F0">
        <w:rPr>
          <w:sz w:val="26"/>
          <w:szCs w:val="26"/>
        </w:rPr>
        <w:t>.7</w:t>
      </w:r>
      <w:r w:rsidR="003F0AF7" w:rsidRPr="008A55F0">
        <w:rPr>
          <w:sz w:val="26"/>
          <w:szCs w:val="26"/>
        </w:rPr>
        <w:t xml:space="preserve">% </w:t>
      </w:r>
      <w:r w:rsidR="00076DF7" w:rsidRPr="008A55F0">
        <w:rPr>
          <w:sz w:val="26"/>
          <w:szCs w:val="26"/>
        </w:rPr>
        <w:t xml:space="preserve">compared </w:t>
      </w:r>
      <w:r w:rsidR="003F0AF7" w:rsidRPr="008A55F0">
        <w:rPr>
          <w:sz w:val="26"/>
          <w:szCs w:val="26"/>
        </w:rPr>
        <w:t xml:space="preserve">with </w:t>
      </w:r>
      <w:r w:rsidR="00A31166" w:rsidRPr="008A55F0">
        <w:rPr>
          <w:sz w:val="26"/>
          <w:szCs w:val="26"/>
        </w:rPr>
        <w:t>2021.</w:t>
      </w:r>
    </w:p>
    <w:p w:rsidR="002B2180" w:rsidRPr="008A55F0" w:rsidRDefault="002B2180" w:rsidP="004F4ACC">
      <w:pPr>
        <w:pStyle w:val="ListParagraph"/>
        <w:tabs>
          <w:tab w:val="right" w:pos="284"/>
        </w:tabs>
        <w:bidi w:val="0"/>
        <w:spacing w:line="360" w:lineRule="auto"/>
        <w:ind w:left="0"/>
        <w:jc w:val="both"/>
        <w:rPr>
          <w:sz w:val="16"/>
          <w:szCs w:val="16"/>
        </w:rPr>
      </w:pPr>
    </w:p>
    <w:p w:rsidR="009B4B55" w:rsidRPr="008A55F0" w:rsidRDefault="005317D6" w:rsidP="002B2180">
      <w:pPr>
        <w:pStyle w:val="ListParagraph"/>
        <w:tabs>
          <w:tab w:val="right" w:pos="284"/>
        </w:tabs>
        <w:bidi w:val="0"/>
        <w:spacing w:line="276" w:lineRule="auto"/>
        <w:ind w:left="0"/>
        <w:jc w:val="both"/>
        <w:rPr>
          <w:sz w:val="26"/>
          <w:szCs w:val="26"/>
        </w:rPr>
      </w:pPr>
      <w:r w:rsidRPr="008A55F0">
        <w:rPr>
          <w:sz w:val="26"/>
          <w:szCs w:val="26"/>
        </w:rPr>
        <w:t xml:space="preserve">In </w:t>
      </w:r>
      <w:r w:rsidR="00A31166" w:rsidRPr="008A55F0">
        <w:rPr>
          <w:sz w:val="26"/>
          <w:szCs w:val="26"/>
        </w:rPr>
        <w:t>2022</w:t>
      </w:r>
      <w:r w:rsidR="00DE7040" w:rsidRPr="008A55F0">
        <w:rPr>
          <w:sz w:val="26"/>
          <w:szCs w:val="26"/>
        </w:rPr>
        <w:t>,</w:t>
      </w:r>
      <w:r w:rsidR="000F35FE" w:rsidRPr="008A55F0">
        <w:rPr>
          <w:sz w:val="26"/>
          <w:szCs w:val="26"/>
        </w:rPr>
        <w:t xml:space="preserve"> </w:t>
      </w:r>
      <w:r w:rsidR="00DE7040" w:rsidRPr="008A55F0">
        <w:rPr>
          <w:sz w:val="26"/>
          <w:szCs w:val="26"/>
        </w:rPr>
        <w:t>t</w:t>
      </w:r>
      <w:r w:rsidR="009B4B55" w:rsidRPr="008A55F0">
        <w:rPr>
          <w:sz w:val="26"/>
          <w:szCs w:val="26"/>
        </w:rPr>
        <w:t>he highest value added was from the internal trade activities with a percent</w:t>
      </w:r>
      <w:r w:rsidR="00076DF7" w:rsidRPr="008A55F0">
        <w:rPr>
          <w:sz w:val="26"/>
          <w:szCs w:val="26"/>
        </w:rPr>
        <w:t>age of</w:t>
      </w:r>
      <w:r w:rsidR="00A31166" w:rsidRPr="008A55F0">
        <w:rPr>
          <w:sz w:val="26"/>
          <w:szCs w:val="26"/>
        </w:rPr>
        <w:t xml:space="preserve"> </w:t>
      </w:r>
      <w:r w:rsidR="005F7A7F" w:rsidRPr="008A55F0">
        <w:rPr>
          <w:sz w:val="26"/>
          <w:szCs w:val="26"/>
        </w:rPr>
        <w:t>3</w:t>
      </w:r>
      <w:r w:rsidR="00A31166" w:rsidRPr="008A55F0">
        <w:rPr>
          <w:sz w:val="26"/>
          <w:szCs w:val="26"/>
        </w:rPr>
        <w:t>9</w:t>
      </w:r>
      <w:r w:rsidR="005F7A7F" w:rsidRPr="008A55F0">
        <w:rPr>
          <w:sz w:val="26"/>
          <w:szCs w:val="26"/>
        </w:rPr>
        <w:t>.</w:t>
      </w:r>
      <w:r w:rsidR="00A31166" w:rsidRPr="008A55F0">
        <w:rPr>
          <w:sz w:val="26"/>
          <w:szCs w:val="26"/>
        </w:rPr>
        <w:t>5</w:t>
      </w:r>
      <w:r w:rsidR="009B4B55" w:rsidRPr="008A55F0">
        <w:rPr>
          <w:sz w:val="26"/>
          <w:szCs w:val="26"/>
        </w:rPr>
        <w:t>%</w:t>
      </w:r>
      <w:r w:rsidR="00076DF7" w:rsidRPr="008A55F0">
        <w:rPr>
          <w:sz w:val="26"/>
          <w:szCs w:val="26"/>
        </w:rPr>
        <w:t>,</w:t>
      </w:r>
      <w:r w:rsidR="009B4B55" w:rsidRPr="008A55F0">
        <w:rPr>
          <w:sz w:val="26"/>
          <w:szCs w:val="26"/>
        </w:rPr>
        <w:t xml:space="preserve"> followed by industry </w:t>
      </w:r>
      <w:r w:rsidR="00076DF7" w:rsidRPr="008A55F0">
        <w:rPr>
          <w:sz w:val="26"/>
          <w:szCs w:val="26"/>
        </w:rPr>
        <w:t xml:space="preserve">activities with a percentage of </w:t>
      </w:r>
      <w:r w:rsidR="00BE21FE" w:rsidRPr="008A55F0">
        <w:rPr>
          <w:sz w:val="26"/>
          <w:szCs w:val="26"/>
        </w:rPr>
        <w:t>2</w:t>
      </w:r>
      <w:r w:rsidR="00A31166" w:rsidRPr="008A55F0">
        <w:rPr>
          <w:sz w:val="26"/>
          <w:szCs w:val="26"/>
        </w:rPr>
        <w:t>3</w:t>
      </w:r>
      <w:r w:rsidR="00BE21FE" w:rsidRPr="008A55F0">
        <w:rPr>
          <w:sz w:val="26"/>
          <w:szCs w:val="26"/>
        </w:rPr>
        <w:t>.</w:t>
      </w:r>
      <w:r w:rsidR="00A31166" w:rsidRPr="008A55F0">
        <w:rPr>
          <w:sz w:val="26"/>
          <w:szCs w:val="26"/>
        </w:rPr>
        <w:t>4</w:t>
      </w:r>
      <w:r w:rsidR="009B4B55" w:rsidRPr="008A55F0">
        <w:rPr>
          <w:sz w:val="26"/>
          <w:szCs w:val="26"/>
        </w:rPr>
        <w:t xml:space="preserve">%, services </w:t>
      </w:r>
      <w:r w:rsidR="00076DF7" w:rsidRPr="008A55F0">
        <w:rPr>
          <w:sz w:val="26"/>
          <w:szCs w:val="26"/>
        </w:rPr>
        <w:t xml:space="preserve">activities with a percentage of </w:t>
      </w:r>
      <w:r w:rsidR="00BE21FE" w:rsidRPr="008A55F0">
        <w:rPr>
          <w:sz w:val="26"/>
          <w:szCs w:val="26"/>
        </w:rPr>
        <w:t>23</w:t>
      </w:r>
      <w:r w:rsidR="00B527C8" w:rsidRPr="008A55F0">
        <w:rPr>
          <w:sz w:val="26"/>
          <w:szCs w:val="26"/>
        </w:rPr>
        <w:t>.</w:t>
      </w:r>
      <w:r w:rsidR="00A31166" w:rsidRPr="008A55F0">
        <w:rPr>
          <w:sz w:val="26"/>
          <w:szCs w:val="26"/>
        </w:rPr>
        <w:t>1</w:t>
      </w:r>
      <w:r w:rsidR="009B4B55" w:rsidRPr="008A55F0">
        <w:rPr>
          <w:sz w:val="26"/>
          <w:szCs w:val="26"/>
        </w:rPr>
        <w:t xml:space="preserve">%, </w:t>
      </w:r>
      <w:r w:rsidR="007F0AE2" w:rsidRPr="008A55F0">
        <w:rPr>
          <w:sz w:val="26"/>
          <w:szCs w:val="26"/>
        </w:rPr>
        <w:t xml:space="preserve">finance and </w:t>
      </w:r>
      <w:r w:rsidR="00452BAA" w:rsidRPr="008A55F0">
        <w:rPr>
          <w:sz w:val="26"/>
          <w:szCs w:val="26"/>
        </w:rPr>
        <w:t>insurance</w:t>
      </w:r>
      <w:r w:rsidR="00A31166" w:rsidRPr="008A55F0">
        <w:rPr>
          <w:sz w:val="26"/>
          <w:szCs w:val="26"/>
        </w:rPr>
        <w:t xml:space="preserve"> </w:t>
      </w:r>
      <w:r w:rsidR="00452BAA" w:rsidRPr="008A55F0">
        <w:rPr>
          <w:sz w:val="26"/>
          <w:szCs w:val="26"/>
        </w:rPr>
        <w:t>activities</w:t>
      </w:r>
      <w:r w:rsidR="00076DF7" w:rsidRPr="008A55F0">
        <w:rPr>
          <w:sz w:val="26"/>
          <w:szCs w:val="26"/>
        </w:rPr>
        <w:t xml:space="preserve"> with a percentage of</w:t>
      </w:r>
      <w:r w:rsidR="00A31166" w:rsidRPr="008A55F0">
        <w:rPr>
          <w:sz w:val="26"/>
          <w:szCs w:val="26"/>
        </w:rPr>
        <w:t xml:space="preserve"> </w:t>
      </w:r>
      <w:r w:rsidR="005F7A7F" w:rsidRPr="008A55F0">
        <w:rPr>
          <w:sz w:val="26"/>
          <w:szCs w:val="26"/>
        </w:rPr>
        <w:t>7.</w:t>
      </w:r>
      <w:r w:rsidR="00A31166" w:rsidRPr="008A55F0">
        <w:rPr>
          <w:sz w:val="26"/>
          <w:szCs w:val="26"/>
        </w:rPr>
        <w:t>6</w:t>
      </w:r>
      <w:r w:rsidR="00B527C8" w:rsidRPr="008A55F0">
        <w:rPr>
          <w:sz w:val="26"/>
          <w:szCs w:val="26"/>
        </w:rPr>
        <w:t xml:space="preserve">%, </w:t>
      </w:r>
      <w:r w:rsidR="009B4B55" w:rsidRPr="008A55F0">
        <w:rPr>
          <w:sz w:val="26"/>
          <w:szCs w:val="26"/>
        </w:rPr>
        <w:t xml:space="preserve">information and communications </w:t>
      </w:r>
      <w:r w:rsidR="00076DF7" w:rsidRPr="008A55F0">
        <w:rPr>
          <w:sz w:val="26"/>
          <w:szCs w:val="26"/>
        </w:rPr>
        <w:t xml:space="preserve">activities with a percentage of </w:t>
      </w:r>
      <w:r w:rsidR="00A31166" w:rsidRPr="008A55F0">
        <w:rPr>
          <w:sz w:val="26"/>
          <w:szCs w:val="26"/>
        </w:rPr>
        <w:t>4</w:t>
      </w:r>
      <w:r w:rsidR="005F7A7F" w:rsidRPr="008A55F0">
        <w:rPr>
          <w:sz w:val="26"/>
          <w:szCs w:val="26"/>
        </w:rPr>
        <w:t>.</w:t>
      </w:r>
      <w:r w:rsidR="00A31166" w:rsidRPr="008A55F0">
        <w:rPr>
          <w:sz w:val="26"/>
          <w:szCs w:val="26"/>
        </w:rPr>
        <w:t>5</w:t>
      </w:r>
      <w:r w:rsidR="009B4B55" w:rsidRPr="008A55F0">
        <w:rPr>
          <w:sz w:val="26"/>
          <w:szCs w:val="26"/>
        </w:rPr>
        <w:t xml:space="preserve">%, construction </w:t>
      </w:r>
      <w:r w:rsidR="004714CA" w:rsidRPr="008A55F0">
        <w:rPr>
          <w:sz w:val="26"/>
          <w:szCs w:val="26"/>
        </w:rPr>
        <w:t>1.</w:t>
      </w:r>
      <w:r w:rsidR="005F7A7F" w:rsidRPr="008A55F0">
        <w:rPr>
          <w:sz w:val="26"/>
          <w:szCs w:val="26"/>
        </w:rPr>
        <w:t>0</w:t>
      </w:r>
      <w:r w:rsidR="009B4B55" w:rsidRPr="008A55F0">
        <w:rPr>
          <w:sz w:val="26"/>
          <w:szCs w:val="26"/>
        </w:rPr>
        <w:t xml:space="preserve">%, and </w:t>
      </w:r>
      <w:r w:rsidR="00063C2E" w:rsidRPr="008A55F0">
        <w:rPr>
          <w:sz w:val="26"/>
          <w:szCs w:val="26"/>
        </w:rPr>
        <w:t>transportation</w:t>
      </w:r>
      <w:r w:rsidR="009B4B55" w:rsidRPr="008A55F0">
        <w:rPr>
          <w:sz w:val="26"/>
          <w:szCs w:val="26"/>
        </w:rPr>
        <w:t xml:space="preserve"> and storage </w:t>
      </w:r>
      <w:r w:rsidR="005D26C8" w:rsidRPr="008A55F0">
        <w:rPr>
          <w:sz w:val="26"/>
          <w:szCs w:val="26"/>
        </w:rPr>
        <w:t xml:space="preserve">with </w:t>
      </w:r>
      <w:r w:rsidR="00076DF7" w:rsidRPr="008A55F0">
        <w:rPr>
          <w:sz w:val="26"/>
          <w:szCs w:val="26"/>
        </w:rPr>
        <w:t xml:space="preserve">a percentage of </w:t>
      </w:r>
      <w:r w:rsidR="004714CA" w:rsidRPr="008A55F0">
        <w:rPr>
          <w:sz w:val="26"/>
          <w:szCs w:val="26"/>
        </w:rPr>
        <w:t>0.9</w:t>
      </w:r>
      <w:r w:rsidR="009B4B55" w:rsidRPr="008A55F0">
        <w:rPr>
          <w:sz w:val="26"/>
          <w:szCs w:val="26"/>
        </w:rPr>
        <w:t>%.</w:t>
      </w:r>
    </w:p>
    <w:p w:rsidR="00DE3097" w:rsidRPr="008A55F0" w:rsidRDefault="00DE3097" w:rsidP="004F4ACC">
      <w:pPr>
        <w:pStyle w:val="ListParagraph"/>
        <w:tabs>
          <w:tab w:val="right" w:pos="284"/>
        </w:tabs>
        <w:bidi w:val="0"/>
        <w:spacing w:line="360" w:lineRule="auto"/>
        <w:ind w:left="0"/>
        <w:jc w:val="center"/>
        <w:rPr>
          <w:sz w:val="16"/>
          <w:szCs w:val="16"/>
        </w:rPr>
      </w:pPr>
    </w:p>
    <w:p w:rsidR="00DE3097" w:rsidRPr="008A55F0" w:rsidRDefault="00DE3097" w:rsidP="00FF2DF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6"/>
          <w:szCs w:val="26"/>
          <w:rtl/>
        </w:rPr>
      </w:pPr>
      <w:r w:rsidRPr="008A55F0">
        <w:rPr>
          <w:rFonts w:cs="Simplified Arabic"/>
          <w:b/>
          <w:bCs/>
          <w:snapToGrid w:val="0"/>
          <w:sz w:val="26"/>
          <w:szCs w:val="26"/>
        </w:rPr>
        <w:t xml:space="preserve">Value Added of Economic Activities in Palestine* for the years </w:t>
      </w:r>
      <w:r w:rsidR="00FF2DFA" w:rsidRPr="008A55F0">
        <w:rPr>
          <w:rFonts w:cs="Simplified Arabic"/>
          <w:b/>
          <w:bCs/>
          <w:snapToGrid w:val="0"/>
          <w:sz w:val="26"/>
          <w:szCs w:val="26"/>
        </w:rPr>
        <w:t>2017</w:t>
      </w:r>
      <w:r w:rsidRPr="008A55F0">
        <w:rPr>
          <w:rFonts w:cs="Simplified Arabic"/>
          <w:b/>
          <w:bCs/>
          <w:snapToGrid w:val="0"/>
          <w:sz w:val="26"/>
          <w:szCs w:val="26"/>
        </w:rPr>
        <w:t>-</w:t>
      </w:r>
      <w:r w:rsidR="00FF2DFA" w:rsidRPr="008A55F0">
        <w:rPr>
          <w:rFonts w:cs="Simplified Arabic"/>
          <w:b/>
          <w:bCs/>
          <w:snapToGrid w:val="0"/>
          <w:sz w:val="26"/>
          <w:szCs w:val="26"/>
        </w:rPr>
        <w:t>2022</w:t>
      </w:r>
    </w:p>
    <w:p w:rsidR="00DE3097" w:rsidRPr="008A55F0" w:rsidRDefault="00DE3097" w:rsidP="00DE3097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  <w:rtl/>
        </w:rPr>
      </w:pPr>
      <w:r w:rsidRPr="008A55F0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3362325" cy="2133600"/>
            <wp:effectExtent l="38100" t="38100" r="47625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7A7F" w:rsidRPr="008A55F0" w:rsidRDefault="005F7A7F" w:rsidP="004F4ACC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23110" w:rsidRPr="008A55F0" w:rsidRDefault="009B4B55" w:rsidP="004F4ACC">
      <w:pPr>
        <w:pStyle w:val="BodyTextIndent"/>
        <w:bidi w:val="0"/>
        <w:ind w:left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A55F0">
        <w:rPr>
          <w:rFonts w:asciiTheme="majorBidi" w:hAnsiTheme="majorBidi" w:cstheme="majorBidi"/>
          <w:b/>
          <w:bCs/>
          <w:sz w:val="26"/>
          <w:szCs w:val="26"/>
        </w:rPr>
        <w:t xml:space="preserve">Percentage Distribution of Value Added from Economic Enterprises </w:t>
      </w:r>
      <w:r w:rsidR="00076DF7" w:rsidRPr="008A55F0">
        <w:rPr>
          <w:rFonts w:asciiTheme="majorBidi" w:hAnsiTheme="majorBidi" w:cstheme="majorBidi"/>
          <w:b/>
          <w:bCs/>
          <w:sz w:val="26"/>
          <w:szCs w:val="26"/>
        </w:rPr>
        <w:t xml:space="preserve">Operating </w:t>
      </w:r>
      <w:r w:rsidRPr="008A55F0">
        <w:rPr>
          <w:rFonts w:asciiTheme="majorBidi" w:hAnsiTheme="majorBidi" w:cstheme="majorBidi"/>
          <w:b/>
          <w:bCs/>
          <w:sz w:val="26"/>
          <w:szCs w:val="26"/>
        </w:rPr>
        <w:t>in the Private and Non-Government</w:t>
      </w:r>
      <w:r w:rsidR="00FF2DFA" w:rsidRPr="008A55F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A55F0">
        <w:rPr>
          <w:rFonts w:asciiTheme="majorBidi" w:hAnsiTheme="majorBidi" w:cstheme="majorBidi"/>
          <w:b/>
          <w:bCs/>
          <w:sz w:val="26"/>
          <w:szCs w:val="26"/>
        </w:rPr>
        <w:t>Sector</w:t>
      </w:r>
      <w:r w:rsidR="00076DF7" w:rsidRPr="008A55F0">
        <w:rPr>
          <w:rFonts w:asciiTheme="majorBidi" w:hAnsiTheme="majorBidi" w:cstheme="majorBidi"/>
          <w:b/>
          <w:bCs/>
          <w:sz w:val="26"/>
          <w:szCs w:val="26"/>
        </w:rPr>
        <w:t>s</w:t>
      </w:r>
      <w:r w:rsidRPr="008A55F0">
        <w:rPr>
          <w:rFonts w:asciiTheme="majorBidi" w:hAnsiTheme="majorBidi" w:cstheme="majorBidi"/>
          <w:b/>
          <w:bCs/>
          <w:sz w:val="26"/>
          <w:szCs w:val="26"/>
        </w:rPr>
        <w:t xml:space="preserve"> in Palestine* by Economic Activity, </w:t>
      </w:r>
      <w:r w:rsidR="00FF2DFA" w:rsidRPr="008A55F0">
        <w:rPr>
          <w:rFonts w:asciiTheme="majorBidi" w:hAnsiTheme="majorBidi" w:cstheme="majorBidi" w:hint="cs"/>
          <w:b/>
          <w:bCs/>
          <w:sz w:val="26"/>
          <w:szCs w:val="26"/>
          <w:rtl/>
        </w:rPr>
        <w:t>2022</w:t>
      </w:r>
    </w:p>
    <w:p w:rsidR="00D5408B" w:rsidRPr="008A55F0" w:rsidRDefault="00327DB8" w:rsidP="009A348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sz w:val="20"/>
          <w:szCs w:val="20"/>
        </w:rPr>
      </w:pPr>
      <w:r w:rsidRPr="008A55F0">
        <w:rPr>
          <w:b/>
          <w:bCs/>
          <w:noProof/>
          <w:sz w:val="16"/>
          <w:szCs w:val="16"/>
          <w:rtl/>
          <w:lang w:eastAsia="en-US"/>
        </w:rPr>
        <w:drawing>
          <wp:inline distT="0" distB="0" distL="0" distR="0">
            <wp:extent cx="3162300" cy="19526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4ACC" w:rsidRPr="008A55F0" w:rsidRDefault="004F4ACC" w:rsidP="0087308C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2B2180" w:rsidRPr="008A55F0" w:rsidRDefault="002B2180" w:rsidP="004F4ACC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2"/>
          <w:szCs w:val="22"/>
        </w:rPr>
      </w:pPr>
    </w:p>
    <w:p w:rsidR="004F4ACC" w:rsidRPr="008A55F0" w:rsidRDefault="009B4B55" w:rsidP="008A55F0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2"/>
          <w:szCs w:val="22"/>
        </w:rPr>
      </w:pPr>
      <w:r w:rsidRPr="008A55F0">
        <w:rPr>
          <w:rFonts w:cs="Simplified Arabic"/>
          <w:b/>
          <w:bCs/>
          <w:snapToGrid w:val="0"/>
          <w:sz w:val="22"/>
          <w:szCs w:val="22"/>
        </w:rPr>
        <w:t>Note</w:t>
      </w:r>
      <w:r w:rsidRPr="008A55F0">
        <w:rPr>
          <w:rFonts w:cs="Simplified Arabic"/>
          <w:snapToGrid w:val="0"/>
          <w:sz w:val="22"/>
          <w:szCs w:val="22"/>
        </w:rPr>
        <w:t>:</w:t>
      </w:r>
    </w:p>
    <w:p w:rsidR="00D10AC5" w:rsidRDefault="009B4B55" w:rsidP="004F4ACC">
      <w:pPr>
        <w:bidi w:val="0"/>
        <w:jc w:val="both"/>
        <w:rPr>
          <w:sz w:val="22"/>
          <w:szCs w:val="22"/>
        </w:rPr>
      </w:pPr>
      <w:r w:rsidRPr="008A55F0">
        <w:rPr>
          <w:sz w:val="22"/>
          <w:szCs w:val="22"/>
        </w:rPr>
        <w:t xml:space="preserve">*Data exclude those parts of Jerusalem, which were annexed by Israeli </w:t>
      </w:r>
      <w:r w:rsidR="00B95777" w:rsidRPr="008A55F0">
        <w:rPr>
          <w:sz w:val="22"/>
          <w:szCs w:val="22"/>
        </w:rPr>
        <w:t xml:space="preserve">occupation </w:t>
      </w:r>
      <w:r w:rsidRPr="008A55F0">
        <w:rPr>
          <w:sz w:val="22"/>
          <w:szCs w:val="22"/>
        </w:rPr>
        <w:t>in 1967.</w:t>
      </w:r>
    </w:p>
    <w:p w:rsidR="008A55F0" w:rsidRDefault="008A55F0" w:rsidP="008A55F0">
      <w:pPr>
        <w:bidi w:val="0"/>
        <w:jc w:val="both"/>
        <w:rPr>
          <w:sz w:val="22"/>
          <w:szCs w:val="22"/>
        </w:rPr>
      </w:pPr>
    </w:p>
    <w:p w:rsidR="008A55F0" w:rsidRPr="008A55F0" w:rsidRDefault="008A55F0" w:rsidP="008A55F0">
      <w:pPr>
        <w:bidi w:val="0"/>
        <w:jc w:val="both"/>
        <w:rPr>
          <w:sz w:val="22"/>
          <w:szCs w:val="22"/>
        </w:rPr>
      </w:pPr>
      <w:bookmarkStart w:id="0" w:name="_GoBack"/>
      <w:bookmarkEnd w:id="0"/>
    </w:p>
    <w:p w:rsidR="000835E5" w:rsidRPr="008A55F0" w:rsidRDefault="002B2180" w:rsidP="002B2180">
      <w:pPr>
        <w:jc w:val="center"/>
        <w:rPr>
          <w:rFonts w:hint="cs"/>
          <w:rtl/>
        </w:rPr>
      </w:pPr>
      <w:r w:rsidRPr="008A55F0">
        <w:rPr>
          <w:rFonts w:cs="Simplified Arabic"/>
          <w:noProof/>
          <w:sz w:val="20"/>
          <w:szCs w:val="20"/>
          <w:rtl/>
          <w:lang w:eastAsia="en-US"/>
        </w:rPr>
        <w:drawing>
          <wp:inline distT="0" distB="0" distL="0" distR="0" wp14:anchorId="0DE0B278" wp14:editId="002B6DD4">
            <wp:extent cx="6191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5E5" w:rsidRPr="008A55F0" w:rsidSect="002B2180">
      <w:footerReference w:type="even" r:id="rId10"/>
      <w:pgSz w:w="11907" w:h="16840" w:code="9"/>
      <w:pgMar w:top="1134" w:right="1134" w:bottom="1134" w:left="1134" w:header="284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85" w:rsidRDefault="00833385">
      <w:r>
        <w:separator/>
      </w:r>
    </w:p>
  </w:endnote>
  <w:endnote w:type="continuationSeparator" w:id="0">
    <w:p w:rsidR="00833385" w:rsidRDefault="0083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5557C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C58C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83338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85" w:rsidRDefault="00833385">
      <w:r>
        <w:separator/>
      </w:r>
    </w:p>
  </w:footnote>
  <w:footnote w:type="continuationSeparator" w:id="0">
    <w:p w:rsidR="00833385" w:rsidRDefault="0083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5"/>
    <w:rsid w:val="00023AB4"/>
    <w:rsid w:val="00032FD7"/>
    <w:rsid w:val="00034221"/>
    <w:rsid w:val="00046B92"/>
    <w:rsid w:val="00063C2E"/>
    <w:rsid w:val="00076DF7"/>
    <w:rsid w:val="000835E5"/>
    <w:rsid w:val="000B5C21"/>
    <w:rsid w:val="000E1C89"/>
    <w:rsid w:val="000F35FE"/>
    <w:rsid w:val="00101FBB"/>
    <w:rsid w:val="00103B7A"/>
    <w:rsid w:val="00111F84"/>
    <w:rsid w:val="001353AC"/>
    <w:rsid w:val="00201E3C"/>
    <w:rsid w:val="00232FEF"/>
    <w:rsid w:val="00243B5F"/>
    <w:rsid w:val="00253FE3"/>
    <w:rsid w:val="002B2178"/>
    <w:rsid w:val="002B2180"/>
    <w:rsid w:val="002B38D2"/>
    <w:rsid w:val="002C6507"/>
    <w:rsid w:val="002C7EF7"/>
    <w:rsid w:val="002D5F6A"/>
    <w:rsid w:val="0030455A"/>
    <w:rsid w:val="00323110"/>
    <w:rsid w:val="00327DB8"/>
    <w:rsid w:val="00341F59"/>
    <w:rsid w:val="003819FC"/>
    <w:rsid w:val="003B1B6A"/>
    <w:rsid w:val="003B47C6"/>
    <w:rsid w:val="003D0D94"/>
    <w:rsid w:val="003F0AF7"/>
    <w:rsid w:val="003F17F8"/>
    <w:rsid w:val="003F78DF"/>
    <w:rsid w:val="00413013"/>
    <w:rsid w:val="00413AB3"/>
    <w:rsid w:val="00442007"/>
    <w:rsid w:val="00452BAA"/>
    <w:rsid w:val="004714CA"/>
    <w:rsid w:val="00494E4D"/>
    <w:rsid w:val="004A5D96"/>
    <w:rsid w:val="004A5EEE"/>
    <w:rsid w:val="004B0626"/>
    <w:rsid w:val="004C1AAF"/>
    <w:rsid w:val="004C58C1"/>
    <w:rsid w:val="004F4ACC"/>
    <w:rsid w:val="0050771C"/>
    <w:rsid w:val="005317D6"/>
    <w:rsid w:val="00550A24"/>
    <w:rsid w:val="00552E4E"/>
    <w:rsid w:val="005557CE"/>
    <w:rsid w:val="00565D31"/>
    <w:rsid w:val="00570A00"/>
    <w:rsid w:val="00575FA3"/>
    <w:rsid w:val="00595644"/>
    <w:rsid w:val="005B1987"/>
    <w:rsid w:val="005D26C8"/>
    <w:rsid w:val="005E5382"/>
    <w:rsid w:val="005F734A"/>
    <w:rsid w:val="005F7A7F"/>
    <w:rsid w:val="0061114D"/>
    <w:rsid w:val="006608BD"/>
    <w:rsid w:val="00661601"/>
    <w:rsid w:val="00661FD1"/>
    <w:rsid w:val="006623B9"/>
    <w:rsid w:val="00672990"/>
    <w:rsid w:val="0069417F"/>
    <w:rsid w:val="006C2CBC"/>
    <w:rsid w:val="0072417A"/>
    <w:rsid w:val="007274BB"/>
    <w:rsid w:val="007538C1"/>
    <w:rsid w:val="00754B65"/>
    <w:rsid w:val="00754BD6"/>
    <w:rsid w:val="007644C2"/>
    <w:rsid w:val="007829B2"/>
    <w:rsid w:val="007A6DE1"/>
    <w:rsid w:val="007C4DF9"/>
    <w:rsid w:val="007D03F7"/>
    <w:rsid w:val="007F0AE2"/>
    <w:rsid w:val="007F3C46"/>
    <w:rsid w:val="008061BF"/>
    <w:rsid w:val="0080621A"/>
    <w:rsid w:val="00833385"/>
    <w:rsid w:val="008423C6"/>
    <w:rsid w:val="00844213"/>
    <w:rsid w:val="00865463"/>
    <w:rsid w:val="0087308C"/>
    <w:rsid w:val="00875057"/>
    <w:rsid w:val="00893094"/>
    <w:rsid w:val="00896904"/>
    <w:rsid w:val="008A55F0"/>
    <w:rsid w:val="008B6C56"/>
    <w:rsid w:val="008C4FDB"/>
    <w:rsid w:val="008E7A60"/>
    <w:rsid w:val="008E7EA1"/>
    <w:rsid w:val="00905C58"/>
    <w:rsid w:val="00950CDC"/>
    <w:rsid w:val="00970EA6"/>
    <w:rsid w:val="009878C2"/>
    <w:rsid w:val="009A348A"/>
    <w:rsid w:val="009B2CEE"/>
    <w:rsid w:val="009B4B55"/>
    <w:rsid w:val="009E1851"/>
    <w:rsid w:val="009F7B04"/>
    <w:rsid w:val="00A24647"/>
    <w:rsid w:val="00A31166"/>
    <w:rsid w:val="00A316B1"/>
    <w:rsid w:val="00A40B1F"/>
    <w:rsid w:val="00A52F12"/>
    <w:rsid w:val="00A71508"/>
    <w:rsid w:val="00A9188D"/>
    <w:rsid w:val="00AA69EC"/>
    <w:rsid w:val="00AE20C7"/>
    <w:rsid w:val="00B0115C"/>
    <w:rsid w:val="00B060CF"/>
    <w:rsid w:val="00B22503"/>
    <w:rsid w:val="00B258F1"/>
    <w:rsid w:val="00B314D5"/>
    <w:rsid w:val="00B527C8"/>
    <w:rsid w:val="00B568D8"/>
    <w:rsid w:val="00B608D1"/>
    <w:rsid w:val="00B76C3A"/>
    <w:rsid w:val="00B836DF"/>
    <w:rsid w:val="00B91941"/>
    <w:rsid w:val="00B95777"/>
    <w:rsid w:val="00BC192A"/>
    <w:rsid w:val="00BC786D"/>
    <w:rsid w:val="00BE21FE"/>
    <w:rsid w:val="00C02A17"/>
    <w:rsid w:val="00C05559"/>
    <w:rsid w:val="00C12B3A"/>
    <w:rsid w:val="00C17264"/>
    <w:rsid w:val="00C32F42"/>
    <w:rsid w:val="00C53755"/>
    <w:rsid w:val="00C578C2"/>
    <w:rsid w:val="00C70849"/>
    <w:rsid w:val="00C72BEC"/>
    <w:rsid w:val="00C86E53"/>
    <w:rsid w:val="00CD57B9"/>
    <w:rsid w:val="00D10709"/>
    <w:rsid w:val="00D10AC5"/>
    <w:rsid w:val="00D1799F"/>
    <w:rsid w:val="00D201BD"/>
    <w:rsid w:val="00D367D4"/>
    <w:rsid w:val="00D45805"/>
    <w:rsid w:val="00D5408B"/>
    <w:rsid w:val="00D709F0"/>
    <w:rsid w:val="00D720E1"/>
    <w:rsid w:val="00D771A0"/>
    <w:rsid w:val="00DB31C5"/>
    <w:rsid w:val="00DD3D67"/>
    <w:rsid w:val="00DE3097"/>
    <w:rsid w:val="00DE7040"/>
    <w:rsid w:val="00E02DF7"/>
    <w:rsid w:val="00E17700"/>
    <w:rsid w:val="00E44752"/>
    <w:rsid w:val="00E82140"/>
    <w:rsid w:val="00E87D18"/>
    <w:rsid w:val="00EA1289"/>
    <w:rsid w:val="00EB64D2"/>
    <w:rsid w:val="00EC755A"/>
    <w:rsid w:val="00EE7AB0"/>
    <w:rsid w:val="00EF1348"/>
    <w:rsid w:val="00F16482"/>
    <w:rsid w:val="00F47CBA"/>
    <w:rsid w:val="00F7145C"/>
    <w:rsid w:val="00F8327B"/>
    <w:rsid w:val="00F908C3"/>
    <w:rsid w:val="00FA2425"/>
    <w:rsid w:val="00FA68F3"/>
    <w:rsid w:val="00FC5D00"/>
    <w:rsid w:val="00FD00B3"/>
    <w:rsid w:val="00FD7239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540D08"/>
  <w15:docId w15:val="{40212D25-CADD-4446-BA01-F60DE866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4B55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9B4B55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B4B55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9B4B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4B55"/>
  </w:style>
  <w:style w:type="paragraph" w:styleId="ListParagraph">
    <w:name w:val="List Paragraph"/>
    <w:basedOn w:val="Normal"/>
    <w:uiPriority w:val="34"/>
    <w:qFormat/>
    <w:rsid w:val="009B4B55"/>
    <w:pPr>
      <w:ind w:left="720"/>
      <w:contextualSpacing/>
    </w:pPr>
  </w:style>
  <w:style w:type="character" w:styleId="Hyperlink">
    <w:name w:val="Hyperlink"/>
    <w:uiPriority w:val="99"/>
    <w:unhideWhenUsed/>
    <w:rsid w:val="009B4B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5A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17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7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10A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1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1000"/>
            </a:pPr>
            <a:r>
              <a:rPr lang="en-US"/>
              <a:t>Year</a:t>
            </a:r>
            <a:endParaRPr lang="ar-SA"/>
          </a:p>
        </c:rich>
      </c:tx>
      <c:layout>
        <c:manualLayout>
          <c:xMode val="edge"/>
          <c:yMode val="edge"/>
          <c:x val="0.46244609041238721"/>
          <c:y val="0.844277673545966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125E-2"/>
          <c:w val="0.78904993163279813"/>
          <c:h val="0.688820532947409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8277.364453675209</c:v>
                </c:pt>
                <c:pt idx="1">
                  <c:v>9310.4388999999974</c:v>
                </c:pt>
                <c:pt idx="2" formatCode="0.0">
                  <c:v>10298.138390541177</c:v>
                </c:pt>
                <c:pt idx="3" formatCode="#,##0.0">
                  <c:v>8891.4</c:v>
                </c:pt>
                <c:pt idx="4" formatCode="#,##0.0">
                  <c:v>9755.1</c:v>
                </c:pt>
                <c:pt idx="5" formatCode="#,##0.0">
                  <c:v>10410.5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22-4A29-BBEF-EA003BE4E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845248"/>
        <c:axId val="104034688"/>
      </c:lineChart>
      <c:catAx>
        <c:axId val="9984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900" baseline="0"/>
            </a:pPr>
            <a:endParaRPr lang="ar-SA"/>
          </a:p>
        </c:txPr>
        <c:crossAx val="104034688"/>
        <c:crosses val="autoZero"/>
        <c:auto val="1"/>
        <c:lblAlgn val="ctr"/>
        <c:lblOffset val="100"/>
        <c:noMultiLvlLbl val="0"/>
      </c:catAx>
      <c:valAx>
        <c:axId val="104034688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US" sz="850"/>
                </a:pPr>
                <a:r>
                  <a:rPr lang="en-US" sz="900" b="1" i="0" baseline="0">
                    <a:effectLst/>
                  </a:rPr>
                  <a:t>USD million</a:t>
                </a:r>
                <a:endParaRPr lang="en-US" sz="900">
                  <a:effectLst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en-US" sz="850"/>
            </a:pPr>
            <a:endParaRPr lang="ar-SA"/>
          </a:p>
        </c:txPr>
        <c:crossAx val="99845248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13664105239853"/>
          <c:y val="9.6848327029987427E-2"/>
          <c:w val="0.45822882079499133"/>
          <c:h val="0.5989447578895157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1B0-41D5-910D-8AAB5E58A230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1B0-41D5-910D-8AAB5E58A230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1B0-41D5-910D-8AAB5E58A230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1B0-41D5-910D-8AAB5E58A230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1B0-41D5-910D-8AAB5E58A230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8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en-US" sz="800"/>
                      <a:t>Industry
</a:t>
                    </a:r>
                    <a:r>
                      <a:rPr lang="en-US" sz="880">
                        <a:cs typeface="+mn-cs"/>
                      </a:rPr>
                      <a:t>23.4</a:t>
                    </a:r>
                    <a:r>
                      <a:rPr lang="en-US" sz="800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B0-41D5-910D-8AAB5E58A230}"/>
                </c:ext>
              </c:extLst>
            </c:dLbl>
            <c:dLbl>
              <c:idx val="1"/>
              <c:layout>
                <c:manualLayout>
                  <c:x val="5.3795399468871692E-2"/>
                  <c:y val="0.166498311217073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Construction 1.0%</a:t>
                    </a:r>
                  </a:p>
                </c:rich>
              </c:tx>
              <c:numFmt formatCode="0.0%" sourceLinked="0"/>
              <c:spPr>
                <a:ln>
                  <a:noFill/>
                </a:ln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3799410029498522"/>
                      <c:h val="0.13407702523240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B0-41D5-910D-8AAB5E58A230}"/>
                </c:ext>
              </c:extLst>
            </c:dLbl>
            <c:dLbl>
              <c:idx val="2"/>
              <c:layout>
                <c:manualLayout>
                  <c:x val="0.10178524144658924"/>
                  <c:y val="7.51940270414405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 rtl="0"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Internal Trade
3</a:t>
                    </a: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9.5</a:t>
                    </a:r>
                    <a:r>
                      <a:rPr lang="en-US" sz="880" baseline="0">
                        <a:latin typeface="Arial" panose="020B0604020202020204" pitchFamily="34" charset="0"/>
                      </a:rPr>
                      <a:t>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10527147961924"/>
                      <c:h val="0.154937069874139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1B0-41D5-910D-8AAB5E58A230}"/>
                </c:ext>
              </c:extLst>
            </c:dLbl>
            <c:dLbl>
              <c:idx val="3"/>
              <c:layout>
                <c:manualLayout>
                  <c:x val="0.24622209834390171"/>
                  <c:y val="0.1643738954941389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Transportation and Storage 0.9%</a:t>
                    </a:r>
                    <a:endParaRPr lang="en-US" sz="880" baseline="0">
                      <a:latin typeface="Arial" panose="020B0604020202020204" pitchFamily="34" charset="0"/>
                    </a:endParaRP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616197071751571"/>
                      <c:h val="0.183476553619773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1B0-41D5-910D-8AAB5E58A230}"/>
                </c:ext>
              </c:extLst>
            </c:dLbl>
            <c:dLbl>
              <c:idx val="4"/>
              <c:layout>
                <c:manualLayout>
                  <c:x val="-2.6394889944653117E-2"/>
                  <c:y val="2.2436239294789375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="0" i="0" u="none" strike="noStrike" baseline="0"/>
                      <a:t>Information and communications </a:t>
                    </a: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
4.5%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195487732175068"/>
                      <c:h val="0.306456692913385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1B0-41D5-910D-8AAB5E58A230}"/>
                </c:ext>
              </c:extLst>
            </c:dLbl>
            <c:dLbl>
              <c:idx val="5"/>
              <c:layout>
                <c:manualLayout>
                  <c:x val="-8.4674548424809842E-2"/>
                  <c:y val="-0.1360813961999770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aseline="0">
                        <a:latin typeface="Arial" panose="020B0604020202020204" pitchFamily="34" charset="0"/>
                      </a:rPr>
                      <a:t> Finance and Insurance 7.</a:t>
                    </a:r>
                    <a:r>
                      <a:rPr lang="en-US" sz="880" baseline="0">
                        <a:latin typeface="Arial" panose="020B0604020202020204" pitchFamily="34" charset="0"/>
                        <a:cs typeface="+mn-cs"/>
                      </a:rPr>
                      <a:t>6</a:t>
                    </a:r>
                    <a:r>
                      <a:rPr lang="en-US" sz="880" baseline="0">
                        <a:latin typeface="Arial" panose="020B0604020202020204" pitchFamily="34" charset="0"/>
                      </a:rPr>
                      <a:t>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14843626474401"/>
                      <c:h val="0.2664306528613057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1B0-41D5-910D-8AAB5E58A230}"/>
                </c:ext>
              </c:extLst>
            </c:dLbl>
            <c:dLbl>
              <c:idx val="6"/>
              <c:layout>
                <c:manualLayout>
                  <c:x val="-0.10225105144989409"/>
                  <c:y val="3.149626965920599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en-US" sz="880" baseline="0">
                        <a:latin typeface="Arial" panose="020B0604020202020204" pitchFamily="34" charset="0"/>
                        <a:cs typeface="Simplified Arabic" panose="02020603050405020304" pitchFamily="18" charset="-78"/>
                      </a:defRPr>
                    </a:pPr>
                    <a:r>
                      <a:rPr lang="en-US" sz="880" b="0" i="0" u="none" strike="noStrike" baseline="0"/>
                      <a:t>Services</a:t>
                    </a:r>
                    <a:r>
                      <a:rPr lang="en-US" baseline="0"/>
                      <a:t>
23.1%</a:t>
                    </a:r>
                  </a:p>
                </c:rich>
              </c:tx>
              <c:numFmt formatCode="0.0%" sourceLinked="0"/>
              <c:spPr>
                <a:effectLst>
                  <a:outerShdw sx="1000" sy="1000" algn="ctr" rotWithShape="0">
                    <a:schemeClr val="bg2"/>
                  </a:outerShdw>
                </a:effectLst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22489959839358"/>
                      <c:h val="0.179370078740157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1B0-41D5-910D-8AAB5E58A230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880" baseline="0">
                    <a:latin typeface="Arial" panose="020B0604020202020204" pitchFamily="34" charset="0"/>
                    <a:cs typeface="Simplified Arabic" panose="02020603050405020304" pitchFamily="18" charset="-78"/>
                  </a:defRPr>
                </a:pPr>
                <a:endParaRPr lang="ar-S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Industry</c:v>
                </c:pt>
                <c:pt idx="1">
                  <c:v>Construction</c:v>
                </c:pt>
                <c:pt idx="2">
                  <c:v>Internal Trade</c:v>
                </c:pt>
                <c:pt idx="3">
                  <c:v>Transport &amp; Storage</c:v>
                </c:pt>
                <c:pt idx="4">
                  <c:v>Information and Communication</c:v>
                </c:pt>
                <c:pt idx="5">
                  <c:v>Finance &amp; Insurance</c:v>
                </c:pt>
                <c:pt idx="6">
                  <c:v>Services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2430379.5681250948</c:v>
                </c:pt>
                <c:pt idx="1">
                  <c:v>107185.25865114447</c:v>
                </c:pt>
                <c:pt idx="2">
                  <c:v>4116563.6976314751</c:v>
                </c:pt>
                <c:pt idx="3">
                  <c:v>94288.198651356739</c:v>
                </c:pt>
                <c:pt idx="4">
                  <c:v>464852.86097123451</c:v>
                </c:pt>
                <c:pt idx="5">
                  <c:v>790925.03597808199</c:v>
                </c:pt>
                <c:pt idx="6">
                  <c:v>2406351.8138481714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1B0-41D5-910D-8AAB5E58A23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92A7-EE6B-4E48-8EFA-D2C5333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Ayah Rabi</dc:creator>
  <cp:lastModifiedBy>Hadeel Badran</cp:lastModifiedBy>
  <cp:revision>4</cp:revision>
  <cp:lastPrinted>2023-10-29T07:49:00Z</cp:lastPrinted>
  <dcterms:created xsi:type="dcterms:W3CDTF">2023-10-29T07:50:00Z</dcterms:created>
  <dcterms:modified xsi:type="dcterms:W3CDTF">2023-10-29T08:01:00Z</dcterms:modified>
</cp:coreProperties>
</file>