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A363E" w14:textId="77E62366" w:rsidR="00FF0526" w:rsidRPr="00403DB5" w:rsidRDefault="003B67C9" w:rsidP="0091148A">
      <w:pPr>
        <w:bidi w:val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ar-SA"/>
        </w:rPr>
      </w:pPr>
      <w:bookmarkStart w:id="0" w:name="OLE_LINK2"/>
      <w:r w:rsidRPr="00403DB5">
        <w:rPr>
          <w:rFonts w:asciiTheme="majorBidi" w:eastAsia="Times New Roman" w:hAnsiTheme="majorBidi" w:cstheme="majorBidi"/>
          <w:b/>
          <w:bCs/>
          <w:sz w:val="32"/>
          <w:szCs w:val="32"/>
          <w:lang w:eastAsia="ar-SA"/>
        </w:rPr>
        <w:t xml:space="preserve">The </w:t>
      </w:r>
      <w:r w:rsidR="00FF0526" w:rsidRPr="00403DB5">
        <w:rPr>
          <w:rFonts w:asciiTheme="majorBidi" w:eastAsia="Times New Roman" w:hAnsiTheme="majorBidi" w:cstheme="majorBidi"/>
          <w:b/>
          <w:bCs/>
          <w:sz w:val="32"/>
          <w:szCs w:val="32"/>
          <w:lang w:eastAsia="ar-SA"/>
        </w:rPr>
        <w:t xml:space="preserve">Palestinian Central Bureau of Statistics (PCBS) Announces </w:t>
      </w:r>
      <w:r w:rsidR="00A34D90" w:rsidRPr="00403DB5">
        <w:rPr>
          <w:rFonts w:asciiTheme="majorBidi" w:eastAsia="Times New Roman" w:hAnsiTheme="majorBidi" w:cstheme="majorBidi"/>
          <w:b/>
          <w:bCs/>
          <w:sz w:val="32"/>
          <w:szCs w:val="32"/>
          <w:lang w:eastAsia="ar-SA"/>
        </w:rPr>
        <w:t xml:space="preserve">the </w:t>
      </w:r>
      <w:r w:rsidR="00FF0526" w:rsidRPr="00403DB5">
        <w:rPr>
          <w:rFonts w:asciiTheme="majorBidi" w:eastAsia="Times New Roman" w:hAnsiTheme="majorBidi" w:cstheme="majorBidi"/>
          <w:b/>
          <w:bCs/>
          <w:sz w:val="32"/>
          <w:szCs w:val="32"/>
          <w:lang w:eastAsia="ar-SA"/>
        </w:rPr>
        <w:t>Results of Victimization Survey, 2020</w:t>
      </w:r>
    </w:p>
    <w:p w14:paraId="381FD086" w14:textId="77777777" w:rsidR="00FF0526" w:rsidRPr="0091148A" w:rsidRDefault="00FF0526" w:rsidP="00FF0526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378F8304" w14:textId="6C82BF1A" w:rsidR="00B04E0E" w:rsidRPr="00403DB5" w:rsidRDefault="00B04E0E" w:rsidP="00403DB5">
      <w:pPr>
        <w:bidi w:val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403DB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 xml:space="preserve">The crime rate decreased during the </w:t>
      </w:r>
      <w:r w:rsidR="00A34D90" w:rsidRPr="00403DB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COVID</w:t>
      </w:r>
      <w:r w:rsidR="0035664D" w:rsidRPr="00403DB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-</w:t>
      </w:r>
      <w:r w:rsidR="00257D53" w:rsidRPr="00403DB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19</w:t>
      </w:r>
      <w:r w:rsidRPr="00403DB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 xml:space="preserve"> pandemic by </w:t>
      </w:r>
      <w:r w:rsidR="00257D53" w:rsidRPr="00403DB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23</w:t>
      </w:r>
      <w:r w:rsidRPr="00403DB5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% compared to 2016</w:t>
      </w:r>
    </w:p>
    <w:p w14:paraId="17A1FE3B" w14:textId="77777777" w:rsidR="00B04E0E" w:rsidRPr="0091148A" w:rsidRDefault="00B04E0E" w:rsidP="00B04E0E">
      <w:pPr>
        <w:bidi w:val="0"/>
        <w:rPr>
          <w:rFonts w:asciiTheme="majorBidi" w:eastAsia="Times New Roman" w:hAnsiTheme="majorBidi" w:cstheme="majorBidi"/>
          <w:b/>
          <w:bCs/>
          <w:sz w:val="16"/>
          <w:szCs w:val="16"/>
          <w:lang w:eastAsia="ar-SA"/>
        </w:rPr>
      </w:pPr>
    </w:p>
    <w:p w14:paraId="3CA2E5BD" w14:textId="267D1D6C" w:rsidR="00C13E96" w:rsidRPr="0091148A" w:rsidRDefault="0035664D" w:rsidP="00B04E0E">
      <w:pPr>
        <w:bidi w:val="0"/>
        <w:jc w:val="both"/>
        <w:rPr>
          <w:rFonts w:asciiTheme="majorBidi" w:hAnsiTheme="majorBidi" w:cstheme="majorBidi"/>
          <w:sz w:val="26"/>
          <w:szCs w:val="26"/>
          <w:rtl/>
          <w:lang w:bidi="ar-JO"/>
        </w:rPr>
      </w:pPr>
      <w:r w:rsidRPr="0091148A">
        <w:rPr>
          <w:rFonts w:asciiTheme="majorBidi" w:hAnsiTheme="majorBidi" w:cstheme="majorBidi"/>
          <w:sz w:val="26"/>
          <w:szCs w:val="26"/>
        </w:rPr>
        <w:t xml:space="preserve">The </w:t>
      </w:r>
      <w:r w:rsidR="00FF0526" w:rsidRPr="0091148A">
        <w:rPr>
          <w:rFonts w:asciiTheme="majorBidi" w:hAnsiTheme="majorBidi" w:cstheme="majorBidi"/>
          <w:sz w:val="26"/>
          <w:szCs w:val="26"/>
        </w:rPr>
        <w:t>Palestinian Central Bureau of Statistics (</w:t>
      </w:r>
      <w:r w:rsidR="00A145A7" w:rsidRPr="0091148A">
        <w:rPr>
          <w:rFonts w:asciiTheme="majorBidi" w:hAnsiTheme="majorBidi" w:cstheme="majorBidi"/>
          <w:sz w:val="26"/>
          <w:szCs w:val="26"/>
        </w:rPr>
        <w:t>PCBS) implemented</w:t>
      </w:r>
      <w:r w:rsidR="00FF0526" w:rsidRPr="0091148A">
        <w:rPr>
          <w:rFonts w:asciiTheme="majorBidi" w:hAnsiTheme="majorBidi" w:cstheme="majorBidi"/>
          <w:sz w:val="26"/>
          <w:szCs w:val="26"/>
        </w:rPr>
        <w:t xml:space="preserve"> the </w:t>
      </w:r>
      <w:r w:rsidR="00A34D90" w:rsidRPr="0091148A">
        <w:rPr>
          <w:rFonts w:asciiTheme="majorBidi" w:hAnsiTheme="majorBidi" w:cstheme="majorBidi"/>
          <w:sz w:val="26"/>
          <w:szCs w:val="26"/>
        </w:rPr>
        <w:t xml:space="preserve">seventh </w:t>
      </w:r>
      <w:r w:rsidR="00FF0526" w:rsidRPr="0091148A">
        <w:rPr>
          <w:rFonts w:asciiTheme="majorBidi" w:hAnsiTheme="majorBidi" w:cstheme="majorBidi"/>
          <w:sz w:val="26"/>
          <w:szCs w:val="26"/>
        </w:rPr>
        <w:t>round of the</w:t>
      </w:r>
      <w:r w:rsidR="00B04E0E" w:rsidRPr="0091148A">
        <w:rPr>
          <w:rFonts w:asciiTheme="majorBidi" w:hAnsiTheme="majorBidi" w:cstheme="majorBidi"/>
          <w:sz w:val="26"/>
          <w:szCs w:val="26"/>
        </w:rPr>
        <w:t xml:space="preserve"> </w:t>
      </w:r>
      <w:r w:rsidR="00FF0526" w:rsidRPr="0091148A">
        <w:rPr>
          <w:rFonts w:asciiTheme="majorBidi" w:hAnsiTheme="majorBidi" w:cstheme="majorBidi"/>
          <w:sz w:val="26"/>
          <w:szCs w:val="26"/>
        </w:rPr>
        <w:t>Victimization Survey</w:t>
      </w:r>
      <w:r w:rsidR="00A34D90" w:rsidRPr="0091148A">
        <w:rPr>
          <w:rFonts w:asciiTheme="majorBidi" w:hAnsiTheme="majorBidi" w:cstheme="majorBidi"/>
          <w:sz w:val="26"/>
          <w:szCs w:val="26"/>
        </w:rPr>
        <w:t xml:space="preserve"> during the </w:t>
      </w:r>
      <w:r w:rsidR="00A145A7" w:rsidRPr="0091148A">
        <w:rPr>
          <w:rFonts w:asciiTheme="majorBidi" w:hAnsiTheme="majorBidi" w:cstheme="majorBidi"/>
          <w:sz w:val="26"/>
          <w:szCs w:val="26"/>
        </w:rPr>
        <w:t>fourth</w:t>
      </w:r>
      <w:r w:rsidR="00A34D90" w:rsidRPr="0091148A">
        <w:rPr>
          <w:rFonts w:asciiTheme="majorBidi" w:hAnsiTheme="majorBidi" w:cstheme="majorBidi"/>
          <w:sz w:val="26"/>
          <w:szCs w:val="26"/>
        </w:rPr>
        <w:t xml:space="preserve"> quarter of 2020, </w:t>
      </w:r>
      <w:r w:rsidR="00B04E0E" w:rsidRPr="0091148A">
        <w:rPr>
          <w:rFonts w:asciiTheme="majorBidi" w:hAnsiTheme="majorBidi" w:cstheme="majorBidi"/>
          <w:sz w:val="26"/>
          <w:szCs w:val="26"/>
        </w:rPr>
        <w:t xml:space="preserve">within the </w:t>
      </w:r>
      <w:proofErr w:type="spellStart"/>
      <w:r w:rsidR="00A34D90" w:rsidRPr="0091148A">
        <w:rPr>
          <w:rFonts w:asciiTheme="majorBidi" w:hAnsiTheme="majorBidi" w:cstheme="majorBidi"/>
          <w:sz w:val="26"/>
          <w:szCs w:val="26"/>
        </w:rPr>
        <w:t>L</w:t>
      </w:r>
      <w:r w:rsidR="00B04E0E" w:rsidRPr="0091148A">
        <w:rPr>
          <w:rFonts w:asciiTheme="majorBidi" w:hAnsiTheme="majorBidi" w:cstheme="majorBidi"/>
          <w:sz w:val="26"/>
          <w:szCs w:val="26"/>
        </w:rPr>
        <w:t>abour</w:t>
      </w:r>
      <w:proofErr w:type="spellEnd"/>
      <w:r w:rsidR="00B04E0E" w:rsidRPr="0091148A">
        <w:rPr>
          <w:rFonts w:asciiTheme="majorBidi" w:hAnsiTheme="majorBidi" w:cstheme="majorBidi"/>
          <w:sz w:val="26"/>
          <w:szCs w:val="26"/>
        </w:rPr>
        <w:t xml:space="preserve"> </w:t>
      </w:r>
      <w:r w:rsidR="00A34D90" w:rsidRPr="0091148A">
        <w:rPr>
          <w:rFonts w:asciiTheme="majorBidi" w:hAnsiTheme="majorBidi" w:cstheme="majorBidi"/>
          <w:sz w:val="26"/>
          <w:szCs w:val="26"/>
        </w:rPr>
        <w:t>Force Survey</w:t>
      </w:r>
      <w:r w:rsidR="00FF0526" w:rsidRPr="0091148A">
        <w:rPr>
          <w:rFonts w:asciiTheme="majorBidi" w:hAnsiTheme="majorBidi" w:cstheme="majorBidi"/>
          <w:sz w:val="26"/>
          <w:szCs w:val="26"/>
        </w:rPr>
        <w:t>.</w:t>
      </w:r>
      <w:r w:rsidR="00C13E96" w:rsidRPr="0091148A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14:paraId="5054685D" w14:textId="1B89A90D" w:rsidR="00C13E96" w:rsidRPr="0091148A" w:rsidRDefault="00C13E96" w:rsidP="00C13E96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148A">
        <w:rPr>
          <w:rFonts w:asciiTheme="majorBidi" w:hAnsiTheme="majorBidi" w:cstheme="majorBidi"/>
          <w:sz w:val="26"/>
          <w:szCs w:val="26"/>
        </w:rPr>
        <w:t xml:space="preserve">The sample size was </w:t>
      </w:r>
      <w:r w:rsidRPr="0091148A">
        <w:rPr>
          <w:rFonts w:asciiTheme="majorBidi" w:hAnsiTheme="majorBidi" w:cstheme="majorBidi"/>
          <w:sz w:val="26"/>
          <w:szCs w:val="26"/>
          <w:rtl/>
        </w:rPr>
        <w:t>8,040</w:t>
      </w:r>
      <w:r w:rsidRPr="0091148A">
        <w:rPr>
          <w:rFonts w:asciiTheme="majorBidi" w:hAnsiTheme="majorBidi" w:cstheme="majorBidi"/>
          <w:sz w:val="26"/>
          <w:szCs w:val="26"/>
        </w:rPr>
        <w:t xml:space="preserve"> households: (5,490 in the West Bank and 2,550 in </w:t>
      </w:r>
      <w:r w:rsidR="003B67C9" w:rsidRPr="0091148A">
        <w:rPr>
          <w:rFonts w:asciiTheme="majorBidi" w:hAnsiTheme="majorBidi" w:cstheme="majorBidi"/>
          <w:sz w:val="26"/>
          <w:szCs w:val="26"/>
        </w:rPr>
        <w:t xml:space="preserve">the </w:t>
      </w:r>
      <w:r w:rsidRPr="0091148A">
        <w:rPr>
          <w:rFonts w:asciiTheme="majorBidi" w:hAnsiTheme="majorBidi" w:cstheme="majorBidi"/>
          <w:sz w:val="26"/>
          <w:szCs w:val="26"/>
        </w:rPr>
        <w:t xml:space="preserve">Gaza Strip). </w:t>
      </w:r>
    </w:p>
    <w:p w14:paraId="5134966B" w14:textId="3A082A30" w:rsidR="00FF0526" w:rsidRPr="0091148A" w:rsidRDefault="00FF0526" w:rsidP="00C4028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148A">
        <w:rPr>
          <w:rFonts w:asciiTheme="majorBidi" w:hAnsiTheme="majorBidi" w:cstheme="majorBidi"/>
          <w:sz w:val="26"/>
          <w:szCs w:val="26"/>
        </w:rPr>
        <w:t xml:space="preserve">The main objective of the survey is to monitor </w:t>
      </w:r>
      <w:r w:rsidR="00C40285" w:rsidRPr="0091148A">
        <w:rPr>
          <w:rFonts w:asciiTheme="majorBidi" w:hAnsiTheme="majorBidi" w:cstheme="majorBidi"/>
          <w:sz w:val="26"/>
          <w:szCs w:val="26"/>
        </w:rPr>
        <w:t xml:space="preserve">key </w:t>
      </w:r>
      <w:r w:rsidRPr="0091148A">
        <w:rPr>
          <w:rFonts w:asciiTheme="majorBidi" w:hAnsiTheme="majorBidi" w:cstheme="majorBidi"/>
          <w:sz w:val="26"/>
          <w:szCs w:val="26"/>
        </w:rPr>
        <w:t xml:space="preserve">indicators </w:t>
      </w:r>
      <w:r w:rsidR="00AB494F" w:rsidRPr="0091148A">
        <w:rPr>
          <w:rFonts w:asciiTheme="majorBidi" w:hAnsiTheme="majorBidi" w:cstheme="majorBidi"/>
          <w:sz w:val="26"/>
          <w:szCs w:val="26"/>
        </w:rPr>
        <w:t>of</w:t>
      </w:r>
      <w:r w:rsidRPr="0091148A">
        <w:rPr>
          <w:rFonts w:asciiTheme="majorBidi" w:hAnsiTheme="majorBidi" w:cstheme="majorBidi"/>
          <w:sz w:val="26"/>
          <w:szCs w:val="26"/>
        </w:rPr>
        <w:t xml:space="preserve"> criminal offenses.</w:t>
      </w:r>
    </w:p>
    <w:p w14:paraId="697B7085" w14:textId="77777777" w:rsidR="00525E34" w:rsidRPr="0091148A" w:rsidRDefault="00525E34" w:rsidP="00200B91">
      <w:pPr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14:paraId="57ED20B3" w14:textId="77777777" w:rsidR="00C74967" w:rsidRPr="0091148A" w:rsidRDefault="00C74967" w:rsidP="00C74967">
      <w:pPr>
        <w:bidi w:val="0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</w:pP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Criminal Offenses against Households </w:t>
      </w:r>
    </w:p>
    <w:p w14:paraId="3F0C69F0" w14:textId="20E036AD" w:rsidR="00C74967" w:rsidRPr="0091148A" w:rsidRDefault="00C74967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="003B67C9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survey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results revealed that offenses against households were</w:t>
      </w:r>
      <w:r w:rsidR="00B04E0E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at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  <w:rtl/>
        </w:rPr>
        <w:t>5.4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of </w:t>
      </w:r>
      <w:r w:rsidR="00B04E0E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Palestinian households in Palestine: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  <w:rtl/>
        </w:rPr>
        <w:t>4.1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in the West Bank and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  <w:rtl/>
        </w:rPr>
        <w:t>7.6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in </w:t>
      </w:r>
      <w:r w:rsidR="003B67C9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Gaza Strip. </w:t>
      </w:r>
      <w:r w:rsidR="00CE46FA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This percentage</w:t>
      </w:r>
      <w:r w:rsidR="00B04E0E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decreased </w:t>
      </w:r>
      <w:r w:rsidR="00A145A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by 23</w:t>
      </w:r>
      <w:r w:rsidR="00B04E0E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% in comparison with 2016.</w:t>
      </w:r>
    </w:p>
    <w:p w14:paraId="5A490024" w14:textId="1BF93302" w:rsidR="00C74967" w:rsidRPr="0091148A" w:rsidRDefault="00C74967" w:rsidP="00FF24CC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The offenses cited in the survey includ</w:t>
      </w:r>
      <w:r w:rsidR="0035664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theft (excluding </w:t>
      </w:r>
      <w:r w:rsidR="00FF24CC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motor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vehicles) </w:t>
      </w:r>
      <w:r w:rsidR="00CE46FA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at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  <w:rtl/>
        </w:rPr>
        <w:t>2.8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%, </w:t>
      </w:r>
      <w:r w:rsidR="00A34D90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theft of a </w:t>
      </w:r>
      <w:r w:rsidR="00FF24CC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motor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vehicle or part</w:t>
      </w:r>
      <w:r w:rsidR="00A34D90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of it </w:t>
      </w:r>
      <w:r w:rsidR="00CE46FA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at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  <w:rtl/>
        </w:rPr>
        <w:t>2.4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%, damage to property</w:t>
      </w:r>
      <w:r w:rsidR="00CE46FA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at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  <w:rtl/>
        </w:rPr>
        <w:t>0.4</w:t>
      </w:r>
      <w:r w:rsidR="00A34D90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and assault</w:t>
      </w:r>
      <w:r w:rsidR="00CE46FA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at 0.6% of </w:t>
      </w:r>
      <w:r w:rsidR="00731A5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="00CE46FA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households; while 0.7% o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f households </w:t>
      </w:r>
      <w:r w:rsidR="00FF24CC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were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subject</w:t>
      </w:r>
      <w:r w:rsidR="00CE46FA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ed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to harassment or assault by Israeli soldiers or settlers.</w:t>
      </w:r>
    </w:p>
    <w:p w14:paraId="3D974AC2" w14:textId="730B1690" w:rsidR="00C74967" w:rsidRPr="0091148A" w:rsidRDefault="00CE46FA" w:rsidP="00CE46FA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2.0% of the 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households that one of its members was exposed to </w:t>
      </w:r>
      <w:r w:rsidR="00A34D90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cyber 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threats at least once (1.4% in the West Bank and 3.0% in </w:t>
      </w:r>
      <w:r w:rsidR="003B67C9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Gaza Strip).</w:t>
      </w:r>
    </w:p>
    <w:p w14:paraId="72D2CD1C" w14:textId="35480E5E" w:rsidR="00C74967" w:rsidRPr="0091148A" w:rsidRDefault="00C74967" w:rsidP="00C74967">
      <w:pPr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14:paraId="1C138E4E" w14:textId="77777777" w:rsidR="00C74967" w:rsidRPr="0091148A" w:rsidRDefault="00C74967" w:rsidP="00C74967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</w:pP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Criminal Offenses against Individuals </w:t>
      </w:r>
    </w:p>
    <w:p w14:paraId="354705CD" w14:textId="0B6D7F43" w:rsidR="00C74967" w:rsidRPr="0091148A" w:rsidRDefault="00110BB8" w:rsidP="00731A57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1.1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of individuals in Palestine </w:t>
      </w:r>
      <w:r w:rsidR="00731A5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were exposed to 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a criminal offense</w:t>
      </w:r>
      <w:r w:rsidR="00A34D90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: </w:t>
      </w:r>
      <w:r w:rsidR="00C60C33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0.9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in the West Bank and </w:t>
      </w:r>
      <w:r w:rsidR="00C60C33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1.4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in </w:t>
      </w:r>
      <w:r w:rsidR="003B67C9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Gaza Strip.    </w:t>
      </w:r>
    </w:p>
    <w:p w14:paraId="00B65D8C" w14:textId="02B7E504" w:rsidR="00BD1731" w:rsidRPr="0091148A" w:rsidRDefault="00C74967" w:rsidP="00F5492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148A">
        <w:rPr>
          <w:rFonts w:asciiTheme="majorBidi" w:hAnsiTheme="majorBidi" w:cstheme="majorBidi"/>
          <w:sz w:val="26"/>
          <w:szCs w:val="26"/>
        </w:rPr>
        <w:t xml:space="preserve">Criminal offenses against individuals were: </w:t>
      </w:r>
      <w:r w:rsidR="003672BA" w:rsidRPr="0091148A">
        <w:rPr>
          <w:rFonts w:asciiTheme="majorBidi" w:hAnsiTheme="majorBidi" w:cstheme="majorBidi"/>
          <w:sz w:val="26"/>
          <w:szCs w:val="26"/>
        </w:rPr>
        <w:t>57.3</w:t>
      </w:r>
      <w:r w:rsidRPr="0091148A">
        <w:rPr>
          <w:rFonts w:asciiTheme="majorBidi" w:hAnsiTheme="majorBidi" w:cstheme="majorBidi"/>
          <w:sz w:val="26"/>
          <w:szCs w:val="26"/>
        </w:rPr>
        <w:t xml:space="preserve">% </w:t>
      </w:r>
      <w:r w:rsidR="00C60C33" w:rsidRPr="0091148A">
        <w:rPr>
          <w:rFonts w:asciiTheme="majorBidi" w:hAnsiTheme="majorBidi" w:cstheme="majorBidi"/>
          <w:sz w:val="26"/>
          <w:szCs w:val="26"/>
        </w:rPr>
        <w:t xml:space="preserve">for </w:t>
      </w:r>
      <w:r w:rsidRPr="0091148A">
        <w:rPr>
          <w:rFonts w:asciiTheme="majorBidi" w:hAnsiTheme="majorBidi" w:cstheme="majorBidi"/>
          <w:sz w:val="26"/>
          <w:szCs w:val="26"/>
        </w:rPr>
        <w:t>theft</w:t>
      </w:r>
      <w:r w:rsidR="00BD1731" w:rsidRPr="0091148A">
        <w:rPr>
          <w:rFonts w:asciiTheme="majorBidi" w:hAnsiTheme="majorBidi" w:cstheme="majorBidi"/>
          <w:sz w:val="26"/>
          <w:szCs w:val="26"/>
        </w:rPr>
        <w:t xml:space="preserve">; 3.6% </w:t>
      </w:r>
      <w:r w:rsidR="00C60C33" w:rsidRPr="0091148A">
        <w:rPr>
          <w:rFonts w:asciiTheme="majorBidi" w:hAnsiTheme="majorBidi" w:cstheme="majorBidi"/>
          <w:sz w:val="26"/>
          <w:szCs w:val="26"/>
        </w:rPr>
        <w:t>for attempt of robbery/</w:t>
      </w:r>
      <w:r w:rsidR="00BD1731" w:rsidRPr="0091148A">
        <w:rPr>
          <w:rFonts w:asciiTheme="majorBidi" w:hAnsiTheme="majorBidi" w:cstheme="majorBidi"/>
          <w:sz w:val="26"/>
          <w:szCs w:val="26"/>
        </w:rPr>
        <w:t xml:space="preserve">theft; </w:t>
      </w:r>
      <w:r w:rsidR="00680831" w:rsidRPr="0091148A">
        <w:rPr>
          <w:rFonts w:asciiTheme="majorBidi" w:hAnsiTheme="majorBidi" w:cstheme="majorBidi"/>
          <w:sz w:val="26"/>
          <w:szCs w:val="26"/>
        </w:rPr>
        <w:t>19.</w:t>
      </w:r>
      <w:r w:rsidR="00F5492A" w:rsidRPr="0091148A">
        <w:rPr>
          <w:rFonts w:asciiTheme="majorBidi" w:hAnsiTheme="majorBidi" w:cstheme="majorBidi"/>
          <w:sz w:val="26"/>
          <w:szCs w:val="26"/>
        </w:rPr>
        <w:t>6</w:t>
      </w:r>
      <w:r w:rsidRPr="0091148A">
        <w:rPr>
          <w:rFonts w:asciiTheme="majorBidi" w:hAnsiTheme="majorBidi" w:cstheme="majorBidi"/>
          <w:sz w:val="26"/>
          <w:szCs w:val="26"/>
        </w:rPr>
        <w:t>%</w:t>
      </w:r>
      <w:r w:rsidR="00C60C33" w:rsidRPr="0091148A">
        <w:rPr>
          <w:rFonts w:asciiTheme="majorBidi" w:hAnsiTheme="majorBidi" w:cstheme="majorBidi"/>
          <w:sz w:val="26"/>
          <w:szCs w:val="26"/>
        </w:rPr>
        <w:t xml:space="preserve"> for </w:t>
      </w:r>
      <w:r w:rsidR="006C3246" w:rsidRPr="0091148A">
        <w:rPr>
          <w:rFonts w:asciiTheme="majorBidi" w:hAnsiTheme="majorBidi" w:cstheme="majorBidi"/>
          <w:sz w:val="26"/>
          <w:szCs w:val="26"/>
        </w:rPr>
        <w:t>assaults</w:t>
      </w:r>
      <w:r w:rsidR="00680831" w:rsidRPr="0091148A">
        <w:rPr>
          <w:rFonts w:asciiTheme="majorBidi" w:hAnsiTheme="majorBidi" w:cstheme="majorBidi"/>
          <w:sz w:val="26"/>
          <w:szCs w:val="26"/>
        </w:rPr>
        <w:t>/threat</w:t>
      </w:r>
      <w:r w:rsidRPr="0091148A">
        <w:rPr>
          <w:rFonts w:asciiTheme="majorBidi" w:hAnsiTheme="majorBidi" w:cstheme="majorBidi"/>
          <w:sz w:val="26"/>
          <w:szCs w:val="26"/>
        </w:rPr>
        <w:t xml:space="preserve">; </w:t>
      </w:r>
      <w:r w:rsidR="00BD1731" w:rsidRPr="0091148A">
        <w:rPr>
          <w:rFonts w:asciiTheme="majorBidi" w:hAnsiTheme="majorBidi" w:cstheme="majorBidi"/>
          <w:sz w:val="26"/>
          <w:szCs w:val="26"/>
        </w:rPr>
        <w:t>4.8</w:t>
      </w:r>
      <w:r w:rsidRPr="0091148A">
        <w:rPr>
          <w:rFonts w:asciiTheme="majorBidi" w:hAnsiTheme="majorBidi" w:cstheme="majorBidi"/>
          <w:sz w:val="26"/>
          <w:szCs w:val="26"/>
        </w:rPr>
        <w:t xml:space="preserve">% </w:t>
      </w:r>
      <w:r w:rsidR="00C60C33" w:rsidRPr="0091148A">
        <w:rPr>
          <w:rFonts w:asciiTheme="majorBidi" w:hAnsiTheme="majorBidi" w:cstheme="majorBidi"/>
          <w:sz w:val="26"/>
          <w:szCs w:val="26"/>
        </w:rPr>
        <w:t xml:space="preserve">for </w:t>
      </w:r>
      <w:r w:rsidRPr="0091148A">
        <w:rPr>
          <w:rFonts w:asciiTheme="majorBidi" w:hAnsiTheme="majorBidi" w:cstheme="majorBidi"/>
          <w:sz w:val="26"/>
          <w:szCs w:val="26"/>
        </w:rPr>
        <w:t>damage</w:t>
      </w:r>
      <w:r w:rsidR="0047661D" w:rsidRPr="0091148A">
        <w:rPr>
          <w:rFonts w:asciiTheme="majorBidi" w:hAnsiTheme="majorBidi" w:cstheme="majorBidi"/>
          <w:sz w:val="26"/>
          <w:szCs w:val="26"/>
        </w:rPr>
        <w:t>s</w:t>
      </w:r>
      <w:r w:rsidRPr="0091148A">
        <w:rPr>
          <w:rFonts w:asciiTheme="majorBidi" w:hAnsiTheme="majorBidi" w:cstheme="majorBidi"/>
          <w:sz w:val="26"/>
          <w:szCs w:val="26"/>
        </w:rPr>
        <w:t xml:space="preserve"> to property; and </w:t>
      </w:r>
      <w:r w:rsidR="00BD1731" w:rsidRPr="0091148A">
        <w:rPr>
          <w:rFonts w:asciiTheme="majorBidi" w:hAnsiTheme="majorBidi" w:cstheme="majorBidi"/>
          <w:sz w:val="26"/>
          <w:szCs w:val="26"/>
        </w:rPr>
        <w:t>11.8</w:t>
      </w:r>
      <w:r w:rsidRPr="0091148A">
        <w:rPr>
          <w:rFonts w:asciiTheme="majorBidi" w:hAnsiTheme="majorBidi" w:cstheme="majorBidi"/>
          <w:sz w:val="26"/>
          <w:szCs w:val="26"/>
        </w:rPr>
        <w:t xml:space="preserve">% of individuals </w:t>
      </w:r>
      <w:r w:rsidR="00FF24CC" w:rsidRPr="0091148A">
        <w:rPr>
          <w:rFonts w:asciiTheme="majorBidi" w:hAnsiTheme="majorBidi" w:cstheme="majorBidi"/>
          <w:sz w:val="26"/>
          <w:szCs w:val="26"/>
        </w:rPr>
        <w:t>who were</w:t>
      </w:r>
      <w:r w:rsidRPr="0091148A">
        <w:rPr>
          <w:rFonts w:asciiTheme="majorBidi" w:hAnsiTheme="majorBidi" w:cstheme="majorBidi"/>
          <w:sz w:val="26"/>
          <w:szCs w:val="26"/>
        </w:rPr>
        <w:t xml:space="preserve"> harassed or assaulted </w:t>
      </w:r>
      <w:r w:rsidR="006C3246" w:rsidRPr="0091148A">
        <w:rPr>
          <w:rFonts w:asciiTheme="majorBidi" w:hAnsiTheme="majorBidi" w:cstheme="majorBidi"/>
          <w:sz w:val="26"/>
          <w:szCs w:val="26"/>
        </w:rPr>
        <w:t>by Israeli soldiers or settlers</w:t>
      </w:r>
      <w:r w:rsidR="00680831" w:rsidRPr="0091148A">
        <w:rPr>
          <w:rFonts w:asciiTheme="majorBidi" w:hAnsiTheme="majorBidi" w:cstheme="majorBidi"/>
          <w:sz w:val="26"/>
          <w:szCs w:val="26"/>
        </w:rPr>
        <w:t xml:space="preserve"> (23.4% in the West Bank and 0.7% </w:t>
      </w:r>
      <w:r w:rsidR="0047661D" w:rsidRPr="0091148A">
        <w:rPr>
          <w:rFonts w:asciiTheme="majorBidi" w:hAnsiTheme="majorBidi" w:cstheme="majorBidi"/>
          <w:sz w:val="26"/>
          <w:szCs w:val="26"/>
        </w:rPr>
        <w:t xml:space="preserve">in </w:t>
      </w:r>
      <w:r w:rsidR="003B67C9" w:rsidRPr="0091148A">
        <w:rPr>
          <w:rFonts w:asciiTheme="majorBidi" w:hAnsiTheme="majorBidi" w:cstheme="majorBidi"/>
          <w:sz w:val="26"/>
          <w:szCs w:val="26"/>
        </w:rPr>
        <w:t xml:space="preserve">the </w:t>
      </w:r>
      <w:r w:rsidR="00680831" w:rsidRPr="0091148A">
        <w:rPr>
          <w:rFonts w:asciiTheme="majorBidi" w:hAnsiTheme="majorBidi" w:cstheme="majorBidi"/>
          <w:sz w:val="26"/>
          <w:szCs w:val="26"/>
        </w:rPr>
        <w:t>Gaza Strip)</w:t>
      </w:r>
      <w:r w:rsidR="006C3246" w:rsidRPr="0091148A">
        <w:rPr>
          <w:rFonts w:asciiTheme="majorBidi" w:hAnsiTheme="majorBidi" w:cstheme="majorBidi"/>
          <w:sz w:val="26"/>
          <w:szCs w:val="26"/>
        </w:rPr>
        <w:t>.</w:t>
      </w:r>
    </w:p>
    <w:p w14:paraId="12968EB8" w14:textId="48F9C061" w:rsidR="006C3246" w:rsidRPr="0091148A" w:rsidRDefault="006C3246" w:rsidP="006C3246">
      <w:pPr>
        <w:bidi w:val="0"/>
        <w:jc w:val="both"/>
        <w:rPr>
          <w:rFonts w:asciiTheme="majorBidi" w:hAnsiTheme="majorBidi" w:cstheme="majorBidi"/>
          <w:color w:val="FF0000"/>
          <w:sz w:val="26"/>
          <w:szCs w:val="26"/>
        </w:rPr>
      </w:pPr>
    </w:p>
    <w:p w14:paraId="33127795" w14:textId="77777777" w:rsidR="00403DB5" w:rsidRDefault="006C3246" w:rsidP="00403DB5">
      <w:pPr>
        <w:bidi w:val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</w:pP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>Percentage Distribution of Individuals</w:t>
      </w:r>
      <w:r w:rsidR="00FF24CC"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 who were</w:t>
      </w: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 Victims of </w:t>
      </w:r>
      <w:r w:rsidR="003122D8"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Criminal Offenses </w:t>
      </w:r>
      <w:r w:rsidR="00BD1731"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>by</w:t>
      </w:r>
    </w:p>
    <w:p w14:paraId="34EDDAE6" w14:textId="384B1286" w:rsidR="003122D8" w:rsidRPr="0091148A" w:rsidRDefault="00BD1731" w:rsidP="00403DB5">
      <w:pPr>
        <w:bidi w:val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</w:pP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 </w:t>
      </w:r>
      <w:r w:rsidR="006C3246"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>R</w:t>
      </w: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>egion, 2020</w:t>
      </w:r>
    </w:p>
    <w:tbl>
      <w:tblPr>
        <w:tblStyle w:val="TableGrid"/>
        <w:tblW w:w="5074" w:type="dxa"/>
        <w:jc w:val="center"/>
        <w:tblLook w:val="04A0" w:firstRow="1" w:lastRow="0" w:firstColumn="1" w:lastColumn="0" w:noHBand="0" w:noVBand="1"/>
      </w:tblPr>
      <w:tblGrid>
        <w:gridCol w:w="5074"/>
      </w:tblGrid>
      <w:tr w:rsidR="00C01435" w:rsidRPr="0091148A" w14:paraId="4C333755" w14:textId="77777777" w:rsidTr="00403DB5">
        <w:trPr>
          <w:trHeight w:val="2964"/>
          <w:jc w:val="center"/>
        </w:trPr>
        <w:tc>
          <w:tcPr>
            <w:tcW w:w="5074" w:type="dxa"/>
          </w:tcPr>
          <w:p w14:paraId="23F369EC" w14:textId="77777777" w:rsidR="00C01435" w:rsidRPr="0091148A" w:rsidRDefault="00C01435" w:rsidP="00C01435">
            <w:pPr>
              <w:bidi w:val="0"/>
              <w:jc w:val="both"/>
              <w:rPr>
                <w:rFonts w:asciiTheme="majorBidi" w:hAnsiTheme="majorBidi" w:cstheme="majorBidi"/>
                <w:color w:val="FF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 wp14:anchorId="29F3D74B" wp14:editId="4299C6CD">
                  <wp:extent cx="3028950" cy="1819275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6F7A2FA1" w14:textId="06859E99" w:rsidR="00C74967" w:rsidRPr="0091148A" w:rsidRDefault="00C74967" w:rsidP="00C74967">
      <w:pPr>
        <w:bidi w:val="0"/>
        <w:jc w:val="both"/>
        <w:rPr>
          <w:rFonts w:asciiTheme="majorBidi" w:hAnsiTheme="majorBidi" w:cstheme="majorBidi"/>
          <w:color w:val="FF0000"/>
          <w:sz w:val="16"/>
          <w:szCs w:val="16"/>
        </w:rPr>
      </w:pPr>
    </w:p>
    <w:p w14:paraId="3D822DB2" w14:textId="583C4700" w:rsidR="005F6037" w:rsidRPr="0091148A" w:rsidRDefault="005F6037" w:rsidP="00403DB5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</w:pP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Most criminal offenses took place </w:t>
      </w:r>
      <w:r w:rsidR="00DF298D"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in the </w:t>
      </w:r>
      <w:r w:rsidR="00263C7D"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home of the household </w:t>
      </w:r>
      <w:proofErr w:type="spellStart"/>
      <w:r w:rsidR="00263C7D"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>memebers</w:t>
      </w:r>
      <w:proofErr w:type="spellEnd"/>
      <w:r w:rsidR="00263C7D"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 </w:t>
      </w:r>
      <w:r w:rsidR="00FC5FD1"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or nearby </w:t>
      </w:r>
    </w:p>
    <w:p w14:paraId="461FE965" w14:textId="5D1DDEB7" w:rsidR="00A1116A" w:rsidRPr="0091148A" w:rsidRDefault="003672BA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34.8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% of criminal offenses in Pale</w:t>
      </w:r>
      <w:r w:rsidR="00FC5FD1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stine took place inside the house</w:t>
      </w:r>
      <w:r w:rsidR="00ED5B6C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(27.8% in the </w:t>
      </w:r>
      <w:r w:rsidR="00DF298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West Bank </w:t>
      </w:r>
      <w:r w:rsidR="00ED5B6C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and 41.6% </w:t>
      </w:r>
      <w:r w:rsidR="00DF298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</w:t>
      </w:r>
      <w:r w:rsidR="003B67C9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="00ED5B6C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Gaza Strip</w:t>
      </w:r>
      <w:r w:rsidR="00DF298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). Whereas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34.1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%</w:t>
      </w:r>
      <w:r w:rsidR="00DF298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were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near</w:t>
      </w:r>
      <w:r w:rsidR="00FC5FD1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by</w:t>
      </w:r>
      <w:r w:rsidR="00C7496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 ho</w:t>
      </w:r>
      <w:r w:rsidR="00FC5FD1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use</w:t>
      </w:r>
      <w:r w:rsidR="00F5492A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(33.6% in the West Bank and 34.6% in Gaza Strip).  </w:t>
      </w:r>
      <w:r w:rsidR="00DF298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11.8</w:t>
      </w:r>
      <w:r w:rsidR="00A1116A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% outside the locality</w:t>
      </w:r>
      <w:r w:rsidR="00FC5FD1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(19.9% in the </w:t>
      </w:r>
      <w:r w:rsidR="00DF298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West Bank </w:t>
      </w:r>
      <w:r w:rsidR="00FC5FD1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and 4.0% </w:t>
      </w:r>
      <w:r w:rsidR="00DF298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in</w:t>
      </w:r>
      <w:r w:rsidR="003B67C9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</w:t>
      </w:r>
      <w:r w:rsidR="00DF298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FC5FD1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Gaza Strip</w:t>
      </w:r>
      <w:r w:rsidR="00DF298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). </w:t>
      </w:r>
    </w:p>
    <w:p w14:paraId="51499877" w14:textId="77777777" w:rsidR="00FC5FD1" w:rsidRPr="0091148A" w:rsidRDefault="00FC5FD1" w:rsidP="00FC5FD1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7978BEE5" w14:textId="77777777" w:rsidR="00403DB5" w:rsidRDefault="00403DB5" w:rsidP="00FC5FD1">
      <w:pPr>
        <w:bidi w:val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</w:pPr>
    </w:p>
    <w:p w14:paraId="51D51B00" w14:textId="77777777" w:rsidR="00403DB5" w:rsidRDefault="00403DB5" w:rsidP="00403DB5">
      <w:pPr>
        <w:bidi w:val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</w:pPr>
    </w:p>
    <w:p w14:paraId="0F6ADFBB" w14:textId="2B0468E1" w:rsidR="00FC5FD1" w:rsidRDefault="00FC5FD1" w:rsidP="00403DB5">
      <w:pPr>
        <w:bidi w:val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</w:pP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lastRenderedPageBreak/>
        <w:t>Percentage Distribution of Victims in Palestine by Location of Crime and Region, 20</w:t>
      </w: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rtl/>
          <w:lang w:eastAsia="ar-SA"/>
        </w:rPr>
        <w:t>20</w:t>
      </w:r>
    </w:p>
    <w:p w14:paraId="63385A2D" w14:textId="77777777" w:rsidR="00403DB5" w:rsidRPr="00403DB5" w:rsidRDefault="00403DB5" w:rsidP="00403DB5">
      <w:pPr>
        <w:bidi w:val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8"/>
          <w:szCs w:val="8"/>
          <w:rtl/>
          <w:lang w:eastAsia="ar-SA"/>
        </w:rPr>
      </w:pPr>
    </w:p>
    <w:tbl>
      <w:tblPr>
        <w:tblStyle w:val="TableGrid"/>
        <w:tblW w:w="4871" w:type="dxa"/>
        <w:jc w:val="center"/>
        <w:tblLook w:val="04A0" w:firstRow="1" w:lastRow="0" w:firstColumn="1" w:lastColumn="0" w:noHBand="0" w:noVBand="1"/>
      </w:tblPr>
      <w:tblGrid>
        <w:gridCol w:w="4956"/>
      </w:tblGrid>
      <w:tr w:rsidR="00FC5FD1" w:rsidRPr="0091148A" w14:paraId="66D5BAB8" w14:textId="77777777" w:rsidTr="00403DB5">
        <w:trPr>
          <w:trHeight w:val="2964"/>
          <w:jc w:val="center"/>
        </w:trPr>
        <w:tc>
          <w:tcPr>
            <w:tcW w:w="4871" w:type="dxa"/>
          </w:tcPr>
          <w:p w14:paraId="1215BBE3" w14:textId="77777777" w:rsidR="00FC5FD1" w:rsidRPr="0091148A" w:rsidRDefault="00FC5FD1" w:rsidP="00FC5FD1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 wp14:anchorId="61F3EF7F" wp14:editId="7ED2427E">
                  <wp:extent cx="3007995" cy="1828800"/>
                  <wp:effectExtent l="0" t="0" r="1905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4B40C03B" w14:textId="4E9F6479" w:rsidR="00C74967" w:rsidRPr="0091148A" w:rsidRDefault="00C74967" w:rsidP="00C74967">
      <w:pPr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14:paraId="2E39C89B" w14:textId="77777777" w:rsidR="00C74967" w:rsidRPr="0091148A" w:rsidRDefault="00C74967" w:rsidP="00C74967">
      <w:pPr>
        <w:bidi w:val="0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</w:pP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>Crime Reporting</w:t>
      </w:r>
    </w:p>
    <w:p w14:paraId="79D19F5F" w14:textId="1F57AABC" w:rsidR="005F6037" w:rsidRPr="0091148A" w:rsidRDefault="003672BA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52.2</w:t>
      </w:r>
      <w:r w:rsidR="00E23C4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% of victim</w:t>
      </w:r>
      <w:r w:rsidR="00A145A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="00E23C4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of criminal offenses in Palestine reported the crimes </w:t>
      </w:r>
      <w:r w:rsidR="0027782F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they </w:t>
      </w:r>
      <w:r w:rsidR="003B67C9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were </w:t>
      </w:r>
      <w:r w:rsidR="0027782F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exposed to </w:t>
      </w:r>
      <w:r w:rsidR="00E23C4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(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46.4</w:t>
      </w:r>
      <w:r w:rsidR="00E23C4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in the West Bank and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56.2</w:t>
      </w:r>
      <w:r w:rsidR="00E23C4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% in</w:t>
      </w:r>
      <w:r w:rsidR="003B67C9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</w:t>
      </w:r>
      <w:r w:rsidR="00E23C4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Gaza Strip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)</w:t>
      </w:r>
      <w:r w:rsidR="00E23C4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compared to 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43.0</w:t>
      </w:r>
      <w:r w:rsidR="00E23C4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in 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2016</w:t>
      </w:r>
      <w:r w:rsidR="00E23C4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Moreover,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10.3</w:t>
      </w:r>
      <w:r w:rsidR="00E23C4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% of reported criminal offenses in Pa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lestine were referred to court. (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20.2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in the West Bank and 4.5% </w:t>
      </w:r>
      <w:r w:rsidR="003B67C9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the 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Gaza Strip). However </w:t>
      </w:r>
      <w:r w:rsidR="00A145A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and </w:t>
      </w:r>
      <w:r w:rsidR="00130884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as for the</w:t>
      </w:r>
      <w:r w:rsidR="00A145A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reasons for 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-</w:t>
      </w:r>
      <w:r w:rsidR="00A145A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not 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reporting criminal offenses by victims,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38.2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% of victim</w:t>
      </w:r>
      <w:r w:rsidR="00A145A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of such acts explained it was </w:t>
      </w:r>
      <w:r w:rsidR="00A145A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nothing 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serious</w:t>
      </w:r>
      <w:r w:rsidR="003B67C9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. W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hile </w:t>
      </w:r>
      <w:r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23.3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</w:t>
      </w:r>
      <w:r w:rsidR="0027782F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of them</w:t>
      </w:r>
      <w:r w:rsidR="004F542B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145A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preferred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not </w:t>
      </w:r>
      <w:r w:rsidR="0027782F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to 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involve</w:t>
      </w:r>
      <w:r w:rsidR="0027782F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 police</w:t>
      </w:r>
      <w:r w:rsidR="005F603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 the incident</w:t>
      </w:r>
      <w:r w:rsidR="00130884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, and</w:t>
      </w:r>
      <w:r w:rsidR="00604A8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20.0% </w:t>
      </w:r>
      <w:r w:rsidR="004F542B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of </w:t>
      </w:r>
      <w:r w:rsidR="00A145A7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victims preferred</w:t>
      </w:r>
      <w:r w:rsidR="004F542B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to </w:t>
      </w:r>
      <w:r w:rsidR="00525B4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solve the issue </w:t>
      </w:r>
      <w:r w:rsidR="004F542B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or going to the tribal judiciary</w:t>
      </w:r>
      <w:r w:rsidR="003B67C9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personally</w:t>
      </w:r>
      <w:r w:rsidR="00525B4D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14:paraId="79DC0122" w14:textId="77777777" w:rsidR="005F6037" w:rsidRPr="0091148A" w:rsidRDefault="005F6037" w:rsidP="005F6037">
      <w:pPr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14:paraId="08247ED9" w14:textId="77777777" w:rsidR="00D1048B" w:rsidRPr="0091148A" w:rsidRDefault="00D1048B" w:rsidP="004D4B3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>Criminal Offenses</w:t>
      </w:r>
      <w:r w:rsidR="004D4B35"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 xml:space="preserve"> by Type of Harm</w:t>
      </w:r>
    </w:p>
    <w:p w14:paraId="7B230A4B" w14:textId="533B12EC" w:rsidR="00C74967" w:rsidRPr="0091148A" w:rsidRDefault="00C74967" w:rsidP="0027782F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148A">
        <w:rPr>
          <w:rFonts w:asciiTheme="majorBidi" w:hAnsiTheme="majorBidi" w:cstheme="majorBidi"/>
          <w:sz w:val="26"/>
          <w:szCs w:val="26"/>
        </w:rPr>
        <w:t xml:space="preserve">The percentage of </w:t>
      </w:r>
      <w:r w:rsidR="003B67C9" w:rsidRPr="0091148A">
        <w:rPr>
          <w:rFonts w:asciiTheme="majorBidi" w:hAnsiTheme="majorBidi" w:cstheme="majorBidi"/>
          <w:sz w:val="26"/>
          <w:szCs w:val="26"/>
        </w:rPr>
        <w:t xml:space="preserve">the </w:t>
      </w:r>
      <w:r w:rsidRPr="0091148A">
        <w:rPr>
          <w:rFonts w:asciiTheme="majorBidi" w:hAnsiTheme="majorBidi" w:cstheme="majorBidi"/>
          <w:sz w:val="26"/>
          <w:szCs w:val="26"/>
        </w:rPr>
        <w:t xml:space="preserve">criminal offenses against individuals causing </w:t>
      </w:r>
      <w:r w:rsidR="00A145A7" w:rsidRPr="0091148A">
        <w:rPr>
          <w:rFonts w:asciiTheme="majorBidi" w:hAnsiTheme="majorBidi" w:cstheme="majorBidi"/>
          <w:sz w:val="26"/>
          <w:szCs w:val="26"/>
        </w:rPr>
        <w:t>physical</w:t>
      </w:r>
      <w:r w:rsidRPr="0091148A">
        <w:rPr>
          <w:rFonts w:asciiTheme="majorBidi" w:hAnsiTheme="majorBidi" w:cstheme="majorBidi"/>
          <w:sz w:val="26"/>
          <w:szCs w:val="26"/>
        </w:rPr>
        <w:t xml:space="preserve"> harm was </w:t>
      </w:r>
      <w:r w:rsidR="006A6DD3" w:rsidRPr="0091148A">
        <w:rPr>
          <w:rFonts w:asciiTheme="majorBidi" w:hAnsiTheme="majorBidi" w:cstheme="majorBidi"/>
          <w:sz w:val="26"/>
          <w:szCs w:val="26"/>
          <w:rtl/>
        </w:rPr>
        <w:t>5.4</w:t>
      </w:r>
      <w:r w:rsidRPr="0091148A">
        <w:rPr>
          <w:rFonts w:asciiTheme="majorBidi" w:hAnsiTheme="majorBidi" w:cstheme="majorBidi"/>
          <w:sz w:val="26"/>
          <w:szCs w:val="26"/>
        </w:rPr>
        <w:t xml:space="preserve">%; </w:t>
      </w:r>
      <w:r w:rsidR="0027782F" w:rsidRPr="0091148A">
        <w:rPr>
          <w:rFonts w:asciiTheme="majorBidi" w:hAnsiTheme="majorBidi" w:cstheme="majorBidi"/>
          <w:sz w:val="26"/>
          <w:szCs w:val="26"/>
        </w:rPr>
        <w:t xml:space="preserve">(5.7% </w:t>
      </w:r>
      <w:r w:rsidRPr="0091148A">
        <w:rPr>
          <w:rFonts w:asciiTheme="majorBidi" w:hAnsiTheme="majorBidi" w:cstheme="majorBidi"/>
          <w:sz w:val="26"/>
          <w:szCs w:val="26"/>
        </w:rPr>
        <w:t xml:space="preserve">in the West Bank </w:t>
      </w:r>
      <w:r w:rsidR="0027782F" w:rsidRPr="0091148A">
        <w:rPr>
          <w:rFonts w:asciiTheme="majorBidi" w:hAnsiTheme="majorBidi" w:cstheme="majorBidi"/>
          <w:sz w:val="26"/>
          <w:szCs w:val="26"/>
        </w:rPr>
        <w:t xml:space="preserve">and </w:t>
      </w:r>
      <w:r w:rsidR="000224E6" w:rsidRPr="0091148A">
        <w:rPr>
          <w:rFonts w:asciiTheme="majorBidi" w:hAnsiTheme="majorBidi" w:cstheme="majorBidi"/>
          <w:sz w:val="26"/>
          <w:szCs w:val="26"/>
          <w:rtl/>
        </w:rPr>
        <w:t>5.1</w:t>
      </w:r>
      <w:r w:rsidRPr="0091148A">
        <w:rPr>
          <w:rFonts w:asciiTheme="majorBidi" w:hAnsiTheme="majorBidi" w:cstheme="majorBidi"/>
          <w:sz w:val="26"/>
          <w:szCs w:val="26"/>
        </w:rPr>
        <w:t>% in Gaza Strip</w:t>
      </w:r>
      <w:r w:rsidR="0027782F" w:rsidRPr="0091148A">
        <w:rPr>
          <w:rFonts w:asciiTheme="majorBidi" w:hAnsiTheme="majorBidi" w:cstheme="majorBidi"/>
          <w:sz w:val="26"/>
          <w:szCs w:val="26"/>
        </w:rPr>
        <w:t>)</w:t>
      </w:r>
      <w:r w:rsidRPr="0091148A">
        <w:rPr>
          <w:rFonts w:asciiTheme="majorBidi" w:hAnsiTheme="majorBidi" w:cstheme="majorBidi"/>
          <w:sz w:val="26"/>
          <w:szCs w:val="26"/>
        </w:rPr>
        <w:t>.</w:t>
      </w:r>
    </w:p>
    <w:p w14:paraId="0A4ED9AF" w14:textId="77777777" w:rsidR="00C74967" w:rsidRPr="0091148A" w:rsidRDefault="00C74967" w:rsidP="00C74967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0E01BA8F" w14:textId="26E4EAF6" w:rsidR="0027782F" w:rsidRPr="0091148A" w:rsidRDefault="00C74967" w:rsidP="00C4028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148A">
        <w:rPr>
          <w:rFonts w:asciiTheme="majorBidi" w:hAnsiTheme="majorBidi" w:cstheme="majorBidi"/>
          <w:sz w:val="26"/>
          <w:szCs w:val="26"/>
        </w:rPr>
        <w:t xml:space="preserve">The results showed that </w:t>
      </w:r>
      <w:r w:rsidR="0027782F" w:rsidRPr="0091148A">
        <w:rPr>
          <w:rFonts w:asciiTheme="majorBidi" w:hAnsiTheme="majorBidi" w:cstheme="majorBidi"/>
          <w:sz w:val="26"/>
          <w:szCs w:val="26"/>
        </w:rPr>
        <w:t>66.6</w:t>
      </w:r>
      <w:r w:rsidRPr="0091148A">
        <w:rPr>
          <w:rFonts w:asciiTheme="majorBidi" w:hAnsiTheme="majorBidi" w:cstheme="majorBidi"/>
          <w:sz w:val="26"/>
          <w:szCs w:val="26"/>
        </w:rPr>
        <w:t xml:space="preserve">% of the criminal offenses against individuals in Palestine in which </w:t>
      </w:r>
      <w:r w:rsidR="00C40285" w:rsidRPr="0091148A">
        <w:rPr>
          <w:rFonts w:asciiTheme="majorBidi" w:hAnsiTheme="majorBidi" w:cstheme="majorBidi"/>
          <w:sz w:val="26"/>
          <w:szCs w:val="26"/>
        </w:rPr>
        <w:t>tangible</w:t>
      </w:r>
      <w:r w:rsidR="003B67C9" w:rsidRPr="0091148A">
        <w:rPr>
          <w:rFonts w:asciiTheme="majorBidi" w:hAnsiTheme="majorBidi" w:cstheme="majorBidi"/>
          <w:sz w:val="26"/>
          <w:szCs w:val="26"/>
        </w:rPr>
        <w:t xml:space="preserve"> </w:t>
      </w:r>
      <w:r w:rsidRPr="0091148A">
        <w:rPr>
          <w:rFonts w:asciiTheme="majorBidi" w:hAnsiTheme="majorBidi" w:cstheme="majorBidi"/>
          <w:sz w:val="26"/>
          <w:szCs w:val="26"/>
        </w:rPr>
        <w:t>losses were reported</w:t>
      </w:r>
      <w:r w:rsidR="0027782F" w:rsidRPr="0091148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7782F" w:rsidRPr="0091148A">
        <w:rPr>
          <w:rFonts w:asciiTheme="majorBidi" w:hAnsiTheme="majorBidi" w:cstheme="majorBidi"/>
          <w:sz w:val="26"/>
          <w:szCs w:val="26"/>
        </w:rPr>
        <w:t xml:space="preserve">(56.3% in the West Bank and 76.4% in </w:t>
      </w:r>
      <w:r w:rsidR="003B67C9" w:rsidRPr="0091148A">
        <w:rPr>
          <w:rFonts w:asciiTheme="majorBidi" w:hAnsiTheme="majorBidi" w:cstheme="majorBidi"/>
          <w:sz w:val="26"/>
          <w:szCs w:val="26"/>
        </w:rPr>
        <w:t xml:space="preserve">the </w:t>
      </w:r>
      <w:r w:rsidR="0027782F" w:rsidRPr="0091148A">
        <w:rPr>
          <w:rFonts w:asciiTheme="majorBidi" w:hAnsiTheme="majorBidi" w:cstheme="majorBidi"/>
          <w:sz w:val="26"/>
          <w:szCs w:val="26"/>
        </w:rPr>
        <w:t xml:space="preserve">Gaza Strip), while 1.7% of the individuals reported physical and tangible losses. </w:t>
      </w:r>
      <w:r w:rsidR="00A145A7" w:rsidRPr="0091148A">
        <w:rPr>
          <w:rFonts w:asciiTheme="majorBidi" w:hAnsiTheme="majorBidi" w:cstheme="majorBidi"/>
          <w:sz w:val="26"/>
          <w:szCs w:val="26"/>
        </w:rPr>
        <w:t>Moreover</w:t>
      </w:r>
      <w:r w:rsidR="0027782F" w:rsidRPr="0091148A">
        <w:rPr>
          <w:rFonts w:asciiTheme="majorBidi" w:hAnsiTheme="majorBidi" w:cstheme="majorBidi"/>
          <w:sz w:val="26"/>
          <w:szCs w:val="26"/>
        </w:rPr>
        <w:t xml:space="preserve">, 26.4% </w:t>
      </w:r>
      <w:r w:rsidR="00525B4D" w:rsidRPr="0091148A">
        <w:rPr>
          <w:rFonts w:asciiTheme="majorBidi" w:hAnsiTheme="majorBidi" w:cstheme="majorBidi"/>
          <w:sz w:val="26"/>
          <w:szCs w:val="26"/>
        </w:rPr>
        <w:t xml:space="preserve">of the total individuals exposed to criminal offenses </w:t>
      </w:r>
      <w:r w:rsidR="0027782F" w:rsidRPr="0091148A">
        <w:rPr>
          <w:rFonts w:asciiTheme="majorBidi" w:hAnsiTheme="majorBidi" w:cstheme="majorBidi"/>
          <w:sz w:val="26"/>
          <w:szCs w:val="26"/>
        </w:rPr>
        <w:t xml:space="preserve">reported </w:t>
      </w:r>
      <w:r w:rsidR="00525B4D" w:rsidRPr="0091148A">
        <w:rPr>
          <w:rFonts w:asciiTheme="majorBidi" w:hAnsiTheme="majorBidi" w:cstheme="majorBidi"/>
          <w:sz w:val="26"/>
          <w:szCs w:val="26"/>
        </w:rPr>
        <w:t xml:space="preserve">that there were no </w:t>
      </w:r>
      <w:r w:rsidR="0027782F" w:rsidRPr="0091148A">
        <w:rPr>
          <w:rFonts w:asciiTheme="majorBidi" w:hAnsiTheme="majorBidi" w:cstheme="majorBidi"/>
          <w:sz w:val="26"/>
          <w:szCs w:val="26"/>
        </w:rPr>
        <w:t>losses</w:t>
      </w:r>
      <w:r w:rsidR="00525B4D" w:rsidRPr="0091148A">
        <w:rPr>
          <w:rFonts w:asciiTheme="majorBidi" w:hAnsiTheme="majorBidi" w:cstheme="majorBidi"/>
          <w:sz w:val="26"/>
          <w:szCs w:val="26"/>
        </w:rPr>
        <w:t xml:space="preserve"> of any kind</w:t>
      </w:r>
      <w:r w:rsidR="0027782F" w:rsidRPr="0091148A">
        <w:rPr>
          <w:rFonts w:asciiTheme="majorBidi" w:hAnsiTheme="majorBidi" w:cstheme="majorBidi"/>
          <w:sz w:val="26"/>
          <w:szCs w:val="26"/>
        </w:rPr>
        <w:t xml:space="preserve"> (35.0% in the West Bank and 18.0% in</w:t>
      </w:r>
      <w:r w:rsidR="003B67C9" w:rsidRPr="0091148A">
        <w:rPr>
          <w:rFonts w:asciiTheme="majorBidi" w:hAnsiTheme="majorBidi" w:cstheme="majorBidi"/>
          <w:sz w:val="26"/>
          <w:szCs w:val="26"/>
        </w:rPr>
        <w:t xml:space="preserve"> the</w:t>
      </w:r>
      <w:r w:rsidR="0027782F" w:rsidRPr="0091148A">
        <w:rPr>
          <w:rFonts w:asciiTheme="majorBidi" w:hAnsiTheme="majorBidi" w:cstheme="majorBidi"/>
          <w:sz w:val="26"/>
          <w:szCs w:val="26"/>
        </w:rPr>
        <w:t xml:space="preserve"> Gaza Strip)</w:t>
      </w:r>
    </w:p>
    <w:p w14:paraId="735ECB53" w14:textId="77777777" w:rsidR="0027782F" w:rsidRPr="0091148A" w:rsidRDefault="0027782F" w:rsidP="0027782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16AB2504" w14:textId="377F0461" w:rsidR="0027782F" w:rsidRPr="0091148A" w:rsidRDefault="0015313D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148A">
        <w:rPr>
          <w:rFonts w:asciiTheme="majorBidi" w:hAnsiTheme="majorBidi" w:cstheme="majorBidi"/>
          <w:sz w:val="26"/>
          <w:szCs w:val="26"/>
        </w:rPr>
        <w:t xml:space="preserve">In this </w:t>
      </w:r>
      <w:r w:rsidR="00A145A7" w:rsidRPr="0091148A">
        <w:rPr>
          <w:rFonts w:asciiTheme="majorBidi" w:hAnsiTheme="majorBidi" w:cstheme="majorBidi"/>
          <w:sz w:val="26"/>
          <w:szCs w:val="26"/>
        </w:rPr>
        <w:t>context</w:t>
      </w:r>
      <w:r w:rsidRPr="0091148A">
        <w:rPr>
          <w:rFonts w:asciiTheme="majorBidi" w:hAnsiTheme="majorBidi" w:cstheme="majorBidi"/>
          <w:sz w:val="26"/>
          <w:szCs w:val="26"/>
        </w:rPr>
        <w:t xml:space="preserve">, the percentage of individuals with tangible losses </w:t>
      </w:r>
      <w:r w:rsidR="00130884" w:rsidRPr="0091148A">
        <w:rPr>
          <w:rFonts w:asciiTheme="majorBidi" w:hAnsiTheme="majorBidi" w:cstheme="majorBidi"/>
          <w:sz w:val="26"/>
          <w:szCs w:val="26"/>
        </w:rPr>
        <w:t xml:space="preserve">were </w:t>
      </w:r>
      <w:r w:rsidRPr="0091148A">
        <w:rPr>
          <w:rFonts w:asciiTheme="majorBidi" w:hAnsiTheme="majorBidi" w:cstheme="majorBidi"/>
          <w:sz w:val="26"/>
          <w:szCs w:val="26"/>
        </w:rPr>
        <w:t xml:space="preserve">estimated at </w:t>
      </w:r>
      <w:r w:rsidR="00525B4D" w:rsidRPr="0091148A">
        <w:rPr>
          <w:rFonts w:asciiTheme="majorBidi" w:hAnsiTheme="majorBidi" w:cstheme="majorBidi"/>
          <w:sz w:val="26"/>
          <w:szCs w:val="26"/>
        </w:rPr>
        <w:t xml:space="preserve">JD </w:t>
      </w:r>
      <w:r w:rsidRPr="0091148A">
        <w:rPr>
          <w:rFonts w:asciiTheme="majorBidi" w:hAnsiTheme="majorBidi" w:cstheme="majorBidi"/>
          <w:sz w:val="26"/>
          <w:szCs w:val="26"/>
        </w:rPr>
        <w:t xml:space="preserve">1000 or more </w:t>
      </w:r>
      <w:r w:rsidR="00525B4D" w:rsidRPr="0091148A">
        <w:rPr>
          <w:rFonts w:asciiTheme="majorBidi" w:hAnsiTheme="majorBidi" w:cstheme="majorBidi"/>
          <w:sz w:val="26"/>
          <w:szCs w:val="26"/>
        </w:rPr>
        <w:t>reached</w:t>
      </w:r>
      <w:r w:rsidR="00F5492A" w:rsidRPr="0091148A">
        <w:rPr>
          <w:rFonts w:asciiTheme="majorBidi" w:hAnsiTheme="majorBidi" w:cstheme="majorBidi"/>
          <w:sz w:val="26"/>
          <w:szCs w:val="26"/>
        </w:rPr>
        <w:t xml:space="preserve"> </w:t>
      </w:r>
      <w:r w:rsidRPr="0091148A">
        <w:rPr>
          <w:rFonts w:asciiTheme="majorBidi" w:hAnsiTheme="majorBidi" w:cstheme="majorBidi"/>
          <w:sz w:val="26"/>
          <w:szCs w:val="26"/>
        </w:rPr>
        <w:t xml:space="preserve">15.6% (20.4% in the West Bank and 12.1% in </w:t>
      </w:r>
      <w:r w:rsidR="003B67C9" w:rsidRPr="0091148A">
        <w:rPr>
          <w:rFonts w:asciiTheme="majorBidi" w:hAnsiTheme="majorBidi" w:cstheme="majorBidi"/>
          <w:sz w:val="26"/>
          <w:szCs w:val="26"/>
        </w:rPr>
        <w:t xml:space="preserve">the </w:t>
      </w:r>
      <w:r w:rsidRPr="0091148A">
        <w:rPr>
          <w:rFonts w:asciiTheme="majorBidi" w:hAnsiTheme="majorBidi" w:cstheme="majorBidi"/>
          <w:sz w:val="26"/>
          <w:szCs w:val="26"/>
        </w:rPr>
        <w:t>Gaza Strip)</w:t>
      </w:r>
      <w:r w:rsidR="00AB7FF2" w:rsidRPr="0091148A">
        <w:rPr>
          <w:rFonts w:asciiTheme="majorBidi" w:hAnsiTheme="majorBidi" w:cstheme="majorBidi"/>
          <w:sz w:val="26"/>
          <w:szCs w:val="26"/>
        </w:rPr>
        <w:t>.</w:t>
      </w:r>
      <w:r w:rsidR="003B67C9" w:rsidRPr="0091148A">
        <w:rPr>
          <w:rFonts w:asciiTheme="majorBidi" w:hAnsiTheme="majorBidi" w:cstheme="majorBidi"/>
          <w:sz w:val="26"/>
          <w:szCs w:val="26"/>
        </w:rPr>
        <w:t xml:space="preserve"> </w:t>
      </w:r>
      <w:r w:rsidR="00525B4D" w:rsidRPr="0091148A">
        <w:rPr>
          <w:rFonts w:asciiTheme="majorBidi" w:hAnsiTheme="majorBidi" w:cstheme="majorBidi"/>
          <w:sz w:val="26"/>
          <w:szCs w:val="26"/>
        </w:rPr>
        <w:t>Also</w:t>
      </w:r>
      <w:r w:rsidR="00AB7FF2" w:rsidRPr="0091148A">
        <w:rPr>
          <w:rFonts w:asciiTheme="majorBidi" w:hAnsiTheme="majorBidi" w:cstheme="majorBidi"/>
          <w:sz w:val="26"/>
          <w:szCs w:val="26"/>
        </w:rPr>
        <w:t>,</w:t>
      </w:r>
      <w:r w:rsidR="00D94AFE" w:rsidRPr="0091148A">
        <w:rPr>
          <w:rFonts w:asciiTheme="majorBidi" w:hAnsiTheme="majorBidi" w:cstheme="majorBidi"/>
          <w:sz w:val="26"/>
          <w:szCs w:val="26"/>
        </w:rPr>
        <w:t xml:space="preserve"> the percentage of individuals with tangible losses that </w:t>
      </w:r>
      <w:r w:rsidR="00130884" w:rsidRPr="0091148A">
        <w:rPr>
          <w:rFonts w:asciiTheme="majorBidi" w:hAnsiTheme="majorBidi" w:cstheme="majorBidi"/>
          <w:sz w:val="26"/>
          <w:szCs w:val="26"/>
        </w:rPr>
        <w:t xml:space="preserve">were </w:t>
      </w:r>
      <w:r w:rsidR="00D94AFE" w:rsidRPr="0091148A">
        <w:rPr>
          <w:rFonts w:asciiTheme="majorBidi" w:hAnsiTheme="majorBidi" w:cstheme="majorBidi"/>
          <w:sz w:val="26"/>
          <w:szCs w:val="26"/>
        </w:rPr>
        <w:t>estimated</w:t>
      </w:r>
      <w:r w:rsidR="00525B4D" w:rsidRPr="0091148A">
        <w:rPr>
          <w:rFonts w:asciiTheme="majorBidi" w:hAnsiTheme="majorBidi" w:cstheme="majorBidi"/>
          <w:sz w:val="26"/>
          <w:szCs w:val="26"/>
        </w:rPr>
        <w:t xml:space="preserve"> of</w:t>
      </w:r>
      <w:r w:rsidR="00D94AFE" w:rsidRPr="0091148A">
        <w:rPr>
          <w:rFonts w:asciiTheme="majorBidi" w:hAnsiTheme="majorBidi" w:cstheme="majorBidi"/>
          <w:sz w:val="26"/>
          <w:szCs w:val="26"/>
        </w:rPr>
        <w:t xml:space="preserve"> less than </w:t>
      </w:r>
      <w:r w:rsidR="00525B4D" w:rsidRPr="0091148A">
        <w:rPr>
          <w:rFonts w:asciiTheme="majorBidi" w:hAnsiTheme="majorBidi" w:cstheme="majorBidi"/>
          <w:sz w:val="26"/>
          <w:szCs w:val="26"/>
        </w:rPr>
        <w:t xml:space="preserve">JD </w:t>
      </w:r>
      <w:r w:rsidR="00D94AFE" w:rsidRPr="0091148A">
        <w:rPr>
          <w:rFonts w:asciiTheme="majorBidi" w:hAnsiTheme="majorBidi" w:cstheme="majorBidi"/>
          <w:sz w:val="26"/>
          <w:szCs w:val="26"/>
        </w:rPr>
        <w:t xml:space="preserve">1000 </w:t>
      </w:r>
      <w:r w:rsidR="00525B4D" w:rsidRPr="0091148A">
        <w:rPr>
          <w:rFonts w:asciiTheme="majorBidi" w:hAnsiTheme="majorBidi" w:cstheme="majorBidi"/>
          <w:sz w:val="26"/>
          <w:szCs w:val="26"/>
        </w:rPr>
        <w:t xml:space="preserve">reached </w:t>
      </w:r>
      <w:r w:rsidR="00D94AFE" w:rsidRPr="0091148A">
        <w:rPr>
          <w:rFonts w:asciiTheme="majorBidi" w:hAnsiTheme="majorBidi" w:cstheme="majorBidi"/>
          <w:sz w:val="26"/>
          <w:szCs w:val="26"/>
        </w:rPr>
        <w:t xml:space="preserve"> 84.4% (79.6% in the West Bank and 87.9% in </w:t>
      </w:r>
      <w:r w:rsidR="003B67C9" w:rsidRPr="0091148A">
        <w:rPr>
          <w:rFonts w:asciiTheme="majorBidi" w:hAnsiTheme="majorBidi" w:cstheme="majorBidi"/>
          <w:sz w:val="26"/>
          <w:szCs w:val="26"/>
        </w:rPr>
        <w:t xml:space="preserve">the </w:t>
      </w:r>
      <w:r w:rsidR="00D94AFE" w:rsidRPr="0091148A">
        <w:rPr>
          <w:rFonts w:asciiTheme="majorBidi" w:hAnsiTheme="majorBidi" w:cstheme="majorBidi"/>
          <w:sz w:val="26"/>
          <w:szCs w:val="26"/>
        </w:rPr>
        <w:t>Gaza Strip)</w:t>
      </w:r>
    </w:p>
    <w:p w14:paraId="3EB7D9A7" w14:textId="77777777" w:rsidR="00D94AFE" w:rsidRPr="0091148A" w:rsidRDefault="00D94AFE" w:rsidP="00D94AFE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77A86E49" w14:textId="1370C381" w:rsidR="00D94AFE" w:rsidRPr="0091148A" w:rsidRDefault="00D94AFE" w:rsidP="00403DB5">
      <w:pPr>
        <w:bidi w:val="0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</w:pPr>
      <w:r w:rsidRPr="0091148A">
        <w:rPr>
          <w:rFonts w:asciiTheme="majorBidi" w:eastAsia="Times New Roman" w:hAnsiTheme="majorBidi" w:cstheme="majorBidi"/>
          <w:b/>
          <w:bCs/>
          <w:color w:val="000000" w:themeColor="text1"/>
          <w:sz w:val="26"/>
          <w:szCs w:val="26"/>
          <w:lang w:eastAsia="ar-SA"/>
        </w:rPr>
        <w:t>Party Prone to Tangible Losses</w:t>
      </w:r>
    </w:p>
    <w:p w14:paraId="139BCC46" w14:textId="76F77113" w:rsidR="00D94AFE" w:rsidRPr="0091148A" w:rsidRDefault="00D94AFE" w:rsidP="00AB7FF2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1148A">
        <w:rPr>
          <w:rFonts w:asciiTheme="majorBidi" w:hAnsiTheme="majorBidi" w:cstheme="majorBidi"/>
          <w:sz w:val="26"/>
          <w:szCs w:val="26"/>
        </w:rPr>
        <w:t xml:space="preserve">94.8% of individuals exposed to criminal offense </w:t>
      </w:r>
      <w:r w:rsidR="00525B4D" w:rsidRPr="0091148A">
        <w:rPr>
          <w:rFonts w:asciiTheme="majorBidi" w:hAnsiTheme="majorBidi" w:cstheme="majorBidi"/>
          <w:sz w:val="26"/>
          <w:szCs w:val="26"/>
        </w:rPr>
        <w:t>were</w:t>
      </w:r>
      <w:r w:rsidRPr="0091148A">
        <w:rPr>
          <w:rFonts w:asciiTheme="majorBidi" w:hAnsiTheme="majorBidi" w:cstheme="majorBidi"/>
          <w:sz w:val="26"/>
          <w:szCs w:val="26"/>
        </w:rPr>
        <w:t xml:space="preserve"> prone to tangible losses</w:t>
      </w:r>
      <w:r w:rsidR="00525B4D" w:rsidRPr="0091148A">
        <w:rPr>
          <w:rFonts w:asciiTheme="majorBidi" w:hAnsiTheme="majorBidi" w:cstheme="majorBidi"/>
          <w:sz w:val="26"/>
          <w:szCs w:val="26"/>
        </w:rPr>
        <w:t xml:space="preserve"> and covered the losses by themselves.</w:t>
      </w:r>
    </w:p>
    <w:p w14:paraId="5AF866AE" w14:textId="77777777" w:rsidR="0027782F" w:rsidRPr="0091148A" w:rsidRDefault="0027782F" w:rsidP="0027782F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bookmarkEnd w:id="0"/>
    <w:p w14:paraId="06880578" w14:textId="77777777" w:rsidR="00543273" w:rsidRPr="0091148A" w:rsidRDefault="00543273" w:rsidP="00C66F89">
      <w:pPr>
        <w:bidi w:val="0"/>
        <w:jc w:val="center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14:paraId="2B46816B" w14:textId="77777777" w:rsidR="00C66F89" w:rsidRPr="0091148A" w:rsidRDefault="00C66F89" w:rsidP="00C373A4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14:paraId="402346A4" w14:textId="77777777" w:rsidR="00704A22" w:rsidRPr="0091148A" w:rsidRDefault="00704A22" w:rsidP="00704A22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14:paraId="2459C6D0" w14:textId="77777777" w:rsidR="00B04E0E" w:rsidRPr="0091148A" w:rsidRDefault="00B04E0E" w:rsidP="00751ACD">
      <w:pPr>
        <w:ind w:left="284" w:hanging="284"/>
        <w:rPr>
          <w:rFonts w:asciiTheme="majorBidi" w:hAnsiTheme="majorBidi" w:cstheme="majorBidi"/>
          <w:b/>
          <w:bCs/>
          <w:color w:val="000000"/>
          <w:sz w:val="26"/>
          <w:szCs w:val="26"/>
        </w:rPr>
        <w:sectPr w:rsidR="00B04E0E" w:rsidRPr="0091148A" w:rsidSect="00403DB5">
          <w:footerReference w:type="default" r:id="rId10"/>
          <w:type w:val="continuous"/>
          <w:pgSz w:w="11906" w:h="16838" w:code="9"/>
          <w:pgMar w:top="1418" w:right="851" w:bottom="851" w:left="851" w:header="180" w:footer="454" w:gutter="0"/>
          <w:cols w:space="706"/>
          <w:rtlGutter/>
          <w:docGrid w:linePitch="360"/>
        </w:sectPr>
      </w:pPr>
    </w:p>
    <w:p w14:paraId="232CED1C" w14:textId="77777777" w:rsidR="006557CA" w:rsidRPr="0091148A" w:rsidRDefault="006557CA" w:rsidP="00FF0526">
      <w:pPr>
        <w:ind w:left="284" w:hanging="284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0D9112F5" w14:textId="77777777" w:rsidR="00BD1731" w:rsidRPr="0091148A" w:rsidRDefault="00BD1731" w:rsidP="00FF0526">
      <w:pPr>
        <w:ind w:left="284" w:hanging="284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1190F4EF" w14:textId="77777777" w:rsidR="00BD1731" w:rsidRPr="0091148A" w:rsidRDefault="00BD1731" w:rsidP="00FF0526">
      <w:pPr>
        <w:ind w:left="284" w:hanging="284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01112395" w14:textId="77777777" w:rsidR="00BD1731" w:rsidRPr="0091148A" w:rsidRDefault="00BD1731" w:rsidP="00FF0526">
      <w:pPr>
        <w:ind w:left="284" w:hanging="284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098ECBCC" w14:textId="77777777" w:rsidR="00BD1731" w:rsidRPr="0091148A" w:rsidRDefault="00BD1731" w:rsidP="00FF0526">
      <w:pPr>
        <w:ind w:left="284" w:hanging="284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0EDCF739" w14:textId="17071A6A" w:rsidR="0091148A" w:rsidRDefault="0091148A" w:rsidP="00403DB5">
      <w:pPr>
        <w:rPr>
          <w:rFonts w:asciiTheme="majorBidi" w:hAnsiTheme="majorBidi" w:cstheme="majorBidi"/>
          <w:b/>
          <w:bCs/>
          <w:color w:val="000000"/>
          <w:sz w:val="26"/>
          <w:szCs w:val="26"/>
          <w:rtl/>
        </w:rPr>
      </w:pPr>
    </w:p>
    <w:p w14:paraId="068D1D31" w14:textId="77777777" w:rsidR="00403DB5" w:rsidRDefault="00403DB5" w:rsidP="00403DB5">
      <w:pPr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  <w:rtl/>
        </w:rPr>
      </w:pPr>
    </w:p>
    <w:p w14:paraId="67AFF11A" w14:textId="77777777" w:rsidR="00403DB5" w:rsidRDefault="00403DB5" w:rsidP="0091148A">
      <w:pPr>
        <w:ind w:left="284" w:hanging="284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  <w:rtl/>
        </w:rPr>
      </w:pPr>
    </w:p>
    <w:p w14:paraId="46F6E774" w14:textId="16A233F5" w:rsidR="006546DE" w:rsidRDefault="00FF0526" w:rsidP="0091148A">
      <w:pPr>
        <w:ind w:left="284" w:hanging="284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  <w:rtl/>
        </w:rPr>
      </w:pPr>
      <w:r w:rsidRPr="0091148A">
        <w:rPr>
          <w:rFonts w:asciiTheme="majorBidi" w:hAnsiTheme="majorBidi" w:cstheme="majorBidi"/>
          <w:b/>
          <w:bCs/>
          <w:color w:val="000000"/>
          <w:sz w:val="26"/>
          <w:szCs w:val="26"/>
        </w:rPr>
        <w:t>Main Indicators of Victimization Survey - 1996, 1999, 2004, 2008, 2012, 2016, 2020</w:t>
      </w:r>
    </w:p>
    <w:p w14:paraId="225631DB" w14:textId="77777777" w:rsidR="0091148A" w:rsidRPr="0091148A" w:rsidRDefault="0091148A" w:rsidP="0091148A">
      <w:pPr>
        <w:ind w:left="284" w:hanging="284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0"/>
        <w:gridCol w:w="736"/>
        <w:gridCol w:w="736"/>
        <w:gridCol w:w="736"/>
        <w:gridCol w:w="736"/>
        <w:gridCol w:w="736"/>
        <w:gridCol w:w="736"/>
        <w:gridCol w:w="736"/>
      </w:tblGrid>
      <w:tr w:rsidR="00A37EE7" w:rsidRPr="0091148A" w14:paraId="22B81085" w14:textId="77777777" w:rsidTr="00403DB5">
        <w:trPr>
          <w:trHeight w:val="312"/>
          <w:jc w:val="center"/>
        </w:trPr>
        <w:tc>
          <w:tcPr>
            <w:tcW w:w="5215" w:type="dxa"/>
            <w:vMerge w:val="restart"/>
            <w:tcBorders>
              <w:top w:val="single" w:sz="4" w:space="0" w:color="auto"/>
            </w:tcBorders>
            <w:vAlign w:val="center"/>
          </w:tcPr>
          <w:p w14:paraId="091A30E0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Indicator</w:t>
            </w:r>
          </w:p>
        </w:tc>
        <w:tc>
          <w:tcPr>
            <w:tcW w:w="49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1ABC9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Years</w:t>
            </w:r>
          </w:p>
        </w:tc>
      </w:tr>
      <w:tr w:rsidR="00751ACD" w:rsidRPr="0091148A" w14:paraId="1D7C5496" w14:textId="77777777" w:rsidTr="00403DB5">
        <w:trPr>
          <w:trHeight w:val="224"/>
          <w:jc w:val="center"/>
        </w:trPr>
        <w:tc>
          <w:tcPr>
            <w:tcW w:w="5215" w:type="dxa"/>
            <w:vMerge/>
            <w:tcBorders>
              <w:bottom w:val="single" w:sz="4" w:space="0" w:color="auto"/>
            </w:tcBorders>
            <w:vAlign w:val="center"/>
          </w:tcPr>
          <w:p w14:paraId="0A5E7145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C2B52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1996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6DF08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1999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6DB26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1FED9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A8D98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2012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6D3FC" w14:textId="77777777" w:rsidR="00A37EE7" w:rsidRPr="0091148A" w:rsidRDefault="00A37EE7" w:rsidP="0025632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F6D99" w14:textId="77777777" w:rsidR="00A37EE7" w:rsidRPr="0091148A" w:rsidRDefault="00A37EE7" w:rsidP="0025632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2020</w:t>
            </w:r>
          </w:p>
        </w:tc>
      </w:tr>
      <w:tr w:rsidR="00751ACD" w:rsidRPr="0091148A" w14:paraId="4D15564B" w14:textId="77777777" w:rsidTr="00403DB5">
        <w:trPr>
          <w:trHeight w:val="312"/>
          <w:jc w:val="center"/>
        </w:trPr>
        <w:tc>
          <w:tcPr>
            <w:tcW w:w="5215" w:type="dxa"/>
            <w:tcBorders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45C5B557" w14:textId="473A3C2E" w:rsidR="00A37EE7" w:rsidRPr="0091148A" w:rsidRDefault="00E73507" w:rsidP="006F7885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Households that </w:t>
            </w:r>
            <w:r w:rsidR="006F7885"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were</w:t>
            </w: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37EE7"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Victims of Criminal Offenses</w:t>
            </w:r>
          </w:p>
        </w:tc>
        <w:tc>
          <w:tcPr>
            <w:tcW w:w="501" w:type="dxa"/>
            <w:tcBorders>
              <w:left w:val="single" w:sz="4" w:space="0" w:color="auto"/>
              <w:bottom w:val="nil"/>
              <w:right w:val="nil"/>
            </w:tcBorders>
            <w:shd w:val="clear" w:color="auto" w:fill="C6D9F1"/>
            <w:vAlign w:val="center"/>
          </w:tcPr>
          <w:p w14:paraId="4CCAA2F2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14D9FDAD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09E58E92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469B3DC5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C6D9F1"/>
          </w:tcPr>
          <w:p w14:paraId="4C9D9A63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5538B06A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nil"/>
              <w:bottom w:val="nil"/>
            </w:tcBorders>
            <w:shd w:val="clear" w:color="auto" w:fill="C6D9F1"/>
          </w:tcPr>
          <w:p w14:paraId="7AD4B449" w14:textId="77777777" w:rsidR="00A37EE7" w:rsidRPr="0091148A" w:rsidRDefault="00A37EE7" w:rsidP="004E5C52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  <w:tr w:rsidR="00751ACD" w:rsidRPr="0091148A" w14:paraId="14FD53B8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469C6C2A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victimized households of all criminal offenses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79EE56D4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5FF79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6938E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79D2E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CB71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9.6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AB72B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7.0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4981D60C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5.4</w:t>
            </w:r>
          </w:p>
        </w:tc>
      </w:tr>
      <w:tr w:rsidR="00751ACD" w:rsidRPr="0091148A" w14:paraId="667C7164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558166A6" w14:textId="13BEFF3B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Percentage of households exposed to theft (excluding </w:t>
            </w:r>
            <w:r w:rsidR="00FE0F6E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motor 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vehicle)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604BDFF8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1BFD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A8C27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ACCE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51F66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3.2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24740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5D6428C2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2.8</w:t>
            </w:r>
          </w:p>
        </w:tc>
      </w:tr>
      <w:tr w:rsidR="00751ACD" w:rsidRPr="0091148A" w14:paraId="6CB211AF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4F16FE24" w14:textId="2946F930" w:rsidR="0025632B" w:rsidRPr="0091148A" w:rsidRDefault="0025632B" w:rsidP="00FE0F6E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Percentage of households exposed to </w:t>
            </w:r>
            <w:r w:rsidR="00FE0F6E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theft of motor 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vehicle or part of it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40208BBC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D9146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B0C70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8EEA4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7EE23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4.3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75F0C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6D76413F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2.4</w:t>
            </w:r>
          </w:p>
        </w:tc>
      </w:tr>
      <w:tr w:rsidR="00751ACD" w:rsidRPr="0091148A" w14:paraId="61528730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065D53E6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households exposed to robbery or theft attempt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456852A1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6CD8B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82C48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9761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3A2D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FDDAA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0C778C6A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0.4</w:t>
            </w:r>
          </w:p>
        </w:tc>
      </w:tr>
      <w:tr w:rsidR="00751ACD" w:rsidRPr="0091148A" w14:paraId="1A94C6BA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36191D9F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val="en-AU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households exposed to property damage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7C9226CA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9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DD6EE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B61B3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FBF9C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68443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298CD359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0.4</w:t>
            </w:r>
          </w:p>
        </w:tc>
      </w:tr>
      <w:tr w:rsidR="00751ACD" w:rsidRPr="0091148A" w14:paraId="4F5EAFE9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5898910B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val="en-AU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households exposed to threat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70012F6B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50AE9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9457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7A5A5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A9531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A4201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66330BF5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0.6</w:t>
            </w:r>
          </w:p>
        </w:tc>
      </w:tr>
      <w:tr w:rsidR="00751ACD" w:rsidRPr="0091148A" w14:paraId="2B896CC7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7E8F6BC9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val="en-AU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households exposed to assault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5F26FEAB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4E1AD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297D8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05D2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26A6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B9496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4FAFEFA5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0.6</w:t>
            </w:r>
          </w:p>
        </w:tc>
      </w:tr>
      <w:tr w:rsidR="00751ACD" w:rsidRPr="0091148A" w14:paraId="73D76D27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521ECDFB" w14:textId="77777777" w:rsidR="0025632B" w:rsidRPr="0091148A" w:rsidRDefault="0025632B" w:rsidP="0025632B">
            <w:pPr>
              <w:pStyle w:val="Header"/>
              <w:bidi w:val="0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households exposed to Israeli soldiers or settlers harassment or assault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02D0FF2A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98DBB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FD81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FBAE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7166F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4.4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47118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46B39E94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0.7</w:t>
            </w:r>
          </w:p>
        </w:tc>
      </w:tr>
      <w:tr w:rsidR="00751ACD" w:rsidRPr="0091148A" w14:paraId="43C5EDE0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2A8365C2" w14:textId="77777777" w:rsidR="0025632B" w:rsidRPr="0091148A" w:rsidRDefault="0025632B" w:rsidP="0025632B">
            <w:pPr>
              <w:pStyle w:val="Header"/>
              <w:bidi w:val="0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households exposed to other crimes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0DE38F3C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A9669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1B07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EB022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80B54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75C7A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5E036852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0.1</w:t>
            </w:r>
          </w:p>
        </w:tc>
      </w:tr>
      <w:tr w:rsidR="00751ACD" w:rsidRPr="0091148A" w14:paraId="35B7C7EC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1B438D48" w14:textId="78CDCB10" w:rsidR="00A37EE7" w:rsidRPr="0091148A" w:rsidRDefault="00A37EE7" w:rsidP="006F7885">
            <w:pPr>
              <w:pStyle w:val="Header"/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en"/>
              </w:rPr>
              <w:t xml:space="preserve">Households </w:t>
            </w:r>
            <w:r w:rsidR="006F7885"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en"/>
              </w:rPr>
              <w:t xml:space="preserve">that were </w:t>
            </w: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en"/>
              </w:rPr>
              <w:t>victims of informatics threats on websites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shd w:val="clear" w:color="auto" w:fill="C6D9F1"/>
            <w:vAlign w:val="center"/>
          </w:tcPr>
          <w:p w14:paraId="098FD402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6DC503D3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3A30B136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790B2C52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3CB03F79" w14:textId="77777777" w:rsidR="00A37EE7" w:rsidRPr="0091148A" w:rsidRDefault="00A37EE7" w:rsidP="00A37EE7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507FDE32" w14:textId="77777777" w:rsidR="00A37EE7" w:rsidRPr="0091148A" w:rsidRDefault="00A37EE7" w:rsidP="00A37EE7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shd w:val="clear" w:color="auto" w:fill="C6D9F1"/>
            <w:vAlign w:val="center"/>
          </w:tcPr>
          <w:p w14:paraId="547C0AD1" w14:textId="77777777" w:rsidR="00A37EE7" w:rsidRPr="0091148A" w:rsidRDefault="00A37EE7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  <w:tr w:rsidR="00751ACD" w:rsidRPr="0091148A" w14:paraId="7D4A661B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single" w:sz="4" w:space="0" w:color="auto"/>
            </w:tcBorders>
            <w:vAlign w:val="center"/>
          </w:tcPr>
          <w:p w14:paraId="667D73F6" w14:textId="303001F0" w:rsidR="00A37EE7" w:rsidRPr="0091148A" w:rsidRDefault="00A37EE7" w:rsidP="00CA1D50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The percentage of households that one of its members was exposed to </w:t>
            </w:r>
            <w:r w:rsidR="00CA1D50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cyber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threats at least once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D68C4A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0F09D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AB8914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6C080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3A81F" w14:textId="77777777" w:rsidR="00A37EE7" w:rsidRPr="0091148A" w:rsidRDefault="00A37EE7" w:rsidP="00A37EE7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557AE3" w14:textId="77777777" w:rsidR="00A37EE7" w:rsidRPr="0091148A" w:rsidRDefault="00A37EE7" w:rsidP="00A37EE7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583733" w14:textId="77777777" w:rsidR="00A37EE7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2.0</w:t>
            </w:r>
          </w:p>
        </w:tc>
      </w:tr>
      <w:tr w:rsidR="003672BA" w:rsidRPr="0091148A" w14:paraId="0A7CCE52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C1E0F" w14:textId="77777777" w:rsidR="003672BA" w:rsidRPr="0091148A" w:rsidRDefault="006352EA" w:rsidP="006352EA">
            <w:pPr>
              <w:pStyle w:val="Header"/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Percentage of persons exposed to Criminal Offense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59EFDA" w14:textId="77777777" w:rsidR="003672BA" w:rsidRPr="0091148A" w:rsidRDefault="006352EA" w:rsidP="004E5C5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..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36633" w14:textId="77777777" w:rsidR="003672BA" w:rsidRPr="0091148A" w:rsidRDefault="006352EA" w:rsidP="004E5C5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..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46A7F" w14:textId="77777777" w:rsidR="003672BA" w:rsidRPr="0091148A" w:rsidRDefault="006352EA" w:rsidP="004E5C5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..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67E47" w14:textId="77777777" w:rsidR="003672BA" w:rsidRPr="0091148A" w:rsidRDefault="006352EA" w:rsidP="004E5C5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1.3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73219" w14:textId="77777777" w:rsidR="003672BA" w:rsidRPr="0091148A" w:rsidRDefault="006352EA" w:rsidP="00A37E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1.8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9CDC9" w14:textId="77777777" w:rsidR="003672BA" w:rsidRPr="0091148A" w:rsidRDefault="006352EA" w:rsidP="00A37E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1.4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C876A8" w14:textId="77777777" w:rsidR="003672BA" w:rsidRPr="0091148A" w:rsidRDefault="006352EA" w:rsidP="00751AC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1.1</w:t>
            </w:r>
          </w:p>
        </w:tc>
      </w:tr>
      <w:tr w:rsidR="00751ACD" w:rsidRPr="0091148A" w14:paraId="6F641276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single" w:sz="4" w:space="0" w:color="auto"/>
              <w:bottom w:val="nil"/>
            </w:tcBorders>
            <w:shd w:val="clear" w:color="auto" w:fill="C6D9F1"/>
            <w:vAlign w:val="center"/>
          </w:tcPr>
          <w:p w14:paraId="7103D79C" w14:textId="267E281C" w:rsidR="00A37EE7" w:rsidRPr="0091148A" w:rsidRDefault="006F7885" w:rsidP="006F7885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Individuals who were v</w:t>
            </w:r>
            <w:r w:rsidR="00A37EE7"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ictims by Last Criminal Offense*</w:t>
            </w:r>
          </w:p>
        </w:tc>
        <w:tc>
          <w:tcPr>
            <w:tcW w:w="501" w:type="dxa"/>
            <w:tcBorders>
              <w:top w:val="single" w:sz="4" w:space="0" w:color="auto"/>
              <w:bottom w:val="nil"/>
              <w:right w:val="nil"/>
            </w:tcBorders>
            <w:shd w:val="clear" w:color="auto" w:fill="C6D9F1"/>
            <w:vAlign w:val="center"/>
          </w:tcPr>
          <w:p w14:paraId="3B7361E0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547E9EEC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18A3A7B1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5964F09D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106FA389" w14:textId="77777777" w:rsidR="00A37EE7" w:rsidRPr="0091148A" w:rsidRDefault="00A37EE7" w:rsidP="00A37EE7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25E172D9" w14:textId="77777777" w:rsidR="00A37EE7" w:rsidRPr="0091148A" w:rsidRDefault="00A37EE7" w:rsidP="00A37EE7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</w:tcBorders>
            <w:shd w:val="clear" w:color="auto" w:fill="C6D9F1"/>
            <w:vAlign w:val="center"/>
          </w:tcPr>
          <w:p w14:paraId="54FFAB86" w14:textId="77777777" w:rsidR="00A37EE7" w:rsidRPr="0091148A" w:rsidRDefault="00A37EE7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  <w:tr w:rsidR="00751ACD" w:rsidRPr="0091148A" w14:paraId="0C82AE5B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6D253073" w14:textId="687FE2C9" w:rsidR="0025632B" w:rsidRPr="0091148A" w:rsidRDefault="0025632B" w:rsidP="006F7885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persons exposed to theft</w:t>
            </w:r>
            <w:r w:rsidR="006F7885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/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theft robbery attempt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46C0A815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54.2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D14A7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55.2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E4180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3CEDA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33.9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344B5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41.9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FA07B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61.8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343C6886" w14:textId="77777777" w:rsidR="0025632B" w:rsidRPr="0091148A" w:rsidRDefault="006352E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60.9</w:t>
            </w:r>
          </w:p>
        </w:tc>
      </w:tr>
      <w:tr w:rsidR="00751ACD" w:rsidRPr="0091148A" w14:paraId="25C829BA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0C678C17" w14:textId="3147FF53" w:rsidR="0025632B" w:rsidRPr="0091148A" w:rsidRDefault="0025632B" w:rsidP="006F7885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persons exposed to threat</w:t>
            </w:r>
            <w:r w:rsidR="006F7885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/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assault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7B75F637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18.8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38E18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18.0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F2123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6FD46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val="en-AU"/>
              </w:rPr>
              <w:t>18.4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F6428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10.6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24AF1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14.9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4FE1D57E" w14:textId="77777777" w:rsidR="0025632B" w:rsidRPr="0091148A" w:rsidRDefault="006352E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19.6</w:t>
            </w:r>
          </w:p>
        </w:tc>
      </w:tr>
      <w:tr w:rsidR="00751ACD" w:rsidRPr="0091148A" w14:paraId="1A914CAF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0AF58E14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persons exposed to property damage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09585003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24627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A0F73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F7AFB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18.3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BE9C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3.0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62ED3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0.4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261F51C9" w14:textId="77777777" w:rsidR="0025632B" w:rsidRPr="0091148A" w:rsidRDefault="006352E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4.8</w:t>
            </w:r>
          </w:p>
        </w:tc>
      </w:tr>
      <w:tr w:rsidR="00751ACD" w:rsidRPr="0091148A" w14:paraId="2C8F515C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5337A60C" w14:textId="420B67EC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Location of Last Crime</w:t>
            </w:r>
            <w:r w:rsidR="00F5492A"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*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shd w:val="clear" w:color="auto" w:fill="C6D9F1"/>
            <w:vAlign w:val="center"/>
          </w:tcPr>
          <w:p w14:paraId="18E9F759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62C2D4C4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67694F53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4E15011D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16D886D6" w14:textId="77777777" w:rsidR="00A37EE7" w:rsidRPr="0091148A" w:rsidRDefault="00A37EE7" w:rsidP="00A37EE7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0BB9764B" w14:textId="77777777" w:rsidR="00A37EE7" w:rsidRPr="0091148A" w:rsidRDefault="00A37EE7" w:rsidP="00A37EE7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shd w:val="clear" w:color="auto" w:fill="C6D9F1"/>
            <w:vAlign w:val="center"/>
          </w:tcPr>
          <w:p w14:paraId="64FBD7B6" w14:textId="77777777" w:rsidR="00A37EE7" w:rsidRPr="0091148A" w:rsidRDefault="00A37EE7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  <w:tr w:rsidR="00751ACD" w:rsidRPr="0091148A" w14:paraId="2A0E6874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11311403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persons exposed to criminal offense inside house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22D9658C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23.5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97704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8F0C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44.8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9AD9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45.9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485C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49.3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09684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35.8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6C8AF60E" w14:textId="77777777" w:rsidR="0025632B" w:rsidRPr="0091148A" w:rsidRDefault="006352E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34.8</w:t>
            </w:r>
          </w:p>
        </w:tc>
      </w:tr>
      <w:tr w:rsidR="00751ACD" w:rsidRPr="0091148A" w14:paraId="3C0D437A" w14:textId="77777777" w:rsidTr="00403DB5">
        <w:trPr>
          <w:trHeight w:val="693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05C9FD3D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persons exposed to criminal offense nearby house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3104D17F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32.8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5C1CA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41.7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83541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FD468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26.4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472CD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19.0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4CDDC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26.8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77BA2AEA" w14:textId="77777777" w:rsidR="0025632B" w:rsidRPr="0091148A" w:rsidRDefault="006352E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34.1</w:t>
            </w:r>
          </w:p>
        </w:tc>
      </w:tr>
      <w:tr w:rsidR="00751ACD" w:rsidRPr="0091148A" w14:paraId="128D96BA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63E26B85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Last Crime Reporting*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shd w:val="clear" w:color="auto" w:fill="C6D9F1"/>
            <w:vAlign w:val="center"/>
          </w:tcPr>
          <w:p w14:paraId="0043C31C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42A0AAF7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28CB9C80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263FA967" w14:textId="77777777" w:rsidR="00A37EE7" w:rsidRPr="0091148A" w:rsidRDefault="00A37EE7" w:rsidP="004E5C52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73529228" w14:textId="77777777" w:rsidR="00A37EE7" w:rsidRPr="0091148A" w:rsidRDefault="00A37EE7" w:rsidP="00A37EE7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41BDFC25" w14:textId="77777777" w:rsidR="00A37EE7" w:rsidRPr="0091148A" w:rsidRDefault="00A37EE7" w:rsidP="00A37EE7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shd w:val="clear" w:color="auto" w:fill="C6D9F1"/>
            <w:vAlign w:val="center"/>
          </w:tcPr>
          <w:p w14:paraId="307EFBC6" w14:textId="77777777" w:rsidR="00A37EE7" w:rsidRPr="0091148A" w:rsidRDefault="00A37EE7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  <w:tr w:rsidR="00751ACD" w:rsidRPr="0091148A" w14:paraId="6751D50D" w14:textId="77777777" w:rsidTr="00403DB5">
        <w:trPr>
          <w:trHeight w:val="684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5CDC0F19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 victimized persons who reported the crime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013C0E66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40.2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10A23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43.2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ECB90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29.5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43971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53.0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6DA2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43.4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6A190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43.0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2F90F69E" w14:textId="77777777" w:rsidR="0025632B" w:rsidRPr="0091148A" w:rsidRDefault="006352E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52.2</w:t>
            </w:r>
          </w:p>
        </w:tc>
      </w:tr>
      <w:tr w:rsidR="00751ACD" w:rsidRPr="0091148A" w14:paraId="5C21F4C5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496742C4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lastRenderedPageBreak/>
              <w:t>Reasons for Not Reporting Last Crime*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shd w:val="clear" w:color="auto" w:fill="C6D9F1"/>
            <w:vAlign w:val="center"/>
          </w:tcPr>
          <w:p w14:paraId="19793A63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5AC1B1FE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53D648CB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5EB386AF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2842D9D7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27ABE705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shd w:val="clear" w:color="auto" w:fill="C6D9F1"/>
            <w:vAlign w:val="center"/>
          </w:tcPr>
          <w:p w14:paraId="08CA8376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  <w:tr w:rsidR="00751ACD" w:rsidRPr="0091148A" w14:paraId="1C299BA6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1DB81E88" w14:textId="23EF5598" w:rsidR="0025632B" w:rsidRPr="0091148A" w:rsidRDefault="0025632B" w:rsidP="00C40285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 victimized persons not reporting because</w:t>
            </w:r>
            <w:r w:rsidR="003B67C9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the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crime was not </w:t>
            </w:r>
            <w:r w:rsidR="00C40285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serious</w:t>
            </w:r>
            <w:r w:rsidR="003B67C9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enough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3B780FA3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CBDF4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51.7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FF609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29.3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E7A2F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28.5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2186B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46.4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F9551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40.7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1340131B" w14:textId="77777777" w:rsidR="0025632B" w:rsidRPr="0091148A" w:rsidRDefault="006352E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38.2</w:t>
            </w:r>
          </w:p>
        </w:tc>
      </w:tr>
      <w:tr w:rsidR="00751ACD" w:rsidRPr="0091148A" w14:paraId="1C7D93A4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0344E28F" w14:textId="15338628" w:rsidR="0025632B" w:rsidRPr="0091148A" w:rsidRDefault="0025632B" w:rsidP="006F7885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 victimized persons not reporting because of personal</w:t>
            </w:r>
            <w:r w:rsidR="006F7885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/ 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tribal solution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04B444B8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063D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0FE3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30.0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F8231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18.3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28AA9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8.2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E4EC8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12.6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05014340" w14:textId="77777777" w:rsidR="0025632B" w:rsidRPr="0091148A" w:rsidRDefault="006352E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20.0</w:t>
            </w:r>
          </w:p>
        </w:tc>
      </w:tr>
      <w:tr w:rsidR="00751ACD" w:rsidRPr="0091148A" w14:paraId="70D6FD02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1895C68F" w14:textId="0055D557" w:rsidR="0025632B" w:rsidRPr="0091148A" w:rsidRDefault="0025632B" w:rsidP="0025632B">
            <w:pPr>
              <w:pStyle w:val="Header"/>
              <w:ind w:left="-59" w:right="-59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val="en-AU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victimized persons not reporting because of preferring no interference of</w:t>
            </w:r>
            <w:r w:rsidR="003B67C9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the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police 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44EF1678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DCE1D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9042E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223C9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21.2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3D65F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23.2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3DA31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24.3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34F68848" w14:textId="77777777" w:rsidR="0025632B" w:rsidRPr="0091148A" w:rsidRDefault="006352E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23.3</w:t>
            </w:r>
          </w:p>
        </w:tc>
      </w:tr>
      <w:tr w:rsidR="00751ACD" w:rsidRPr="0091148A" w14:paraId="6DE971E0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02B5212E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Physical Harm and Tangible Losses of Last Crime*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shd w:val="clear" w:color="auto" w:fill="C6D9F1"/>
            <w:vAlign w:val="center"/>
          </w:tcPr>
          <w:p w14:paraId="79C6811A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4F53C6C5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5BFD5BF1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21BD075E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6BD05A51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3325C5F8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shd w:val="clear" w:color="auto" w:fill="C6D9F1"/>
            <w:vAlign w:val="center"/>
          </w:tcPr>
          <w:p w14:paraId="4B288E57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  <w:tr w:rsidR="00751ACD" w:rsidRPr="0091148A" w14:paraId="4DF86940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2FC28926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persons exposed to criminal offense and caused physical harm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55144A80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22.6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AE639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C464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10633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78C27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5.5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5B6F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8.6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71686BB1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5.4</w:t>
            </w:r>
          </w:p>
        </w:tc>
      </w:tr>
      <w:tr w:rsidR="00751ACD" w:rsidRPr="0091148A" w14:paraId="0C45322E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vAlign w:val="center"/>
          </w:tcPr>
          <w:p w14:paraId="4DEA9125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persons exposed to criminal offense and caused tangible losses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3ACF0A90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77.4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1326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61.0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C74AC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60.0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4921F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63.9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68C78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74.9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7D64B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68.2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02F50172" w14:textId="77777777" w:rsidR="0025632B" w:rsidRPr="0091148A" w:rsidRDefault="006352E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66.6</w:t>
            </w:r>
          </w:p>
        </w:tc>
      </w:tr>
      <w:tr w:rsidR="00751ACD" w:rsidRPr="0091148A" w14:paraId="25FD9D31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</w:tcPr>
          <w:p w14:paraId="55A2D84B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persons exposed to criminal offense and caused physical harm and tangible losses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63508DF3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29698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80D99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E9242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A233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46F86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3.2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1EE72EDD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1.7</w:t>
            </w:r>
          </w:p>
        </w:tc>
      </w:tr>
      <w:tr w:rsidR="00751ACD" w:rsidRPr="0091148A" w14:paraId="65A38292" w14:textId="77777777" w:rsidTr="00403DB5">
        <w:trPr>
          <w:trHeight w:hRule="exact" w:val="603"/>
          <w:jc w:val="center"/>
        </w:trPr>
        <w:tc>
          <w:tcPr>
            <w:tcW w:w="5215" w:type="dxa"/>
            <w:tcBorders>
              <w:top w:val="nil"/>
              <w:bottom w:val="nil"/>
            </w:tcBorders>
          </w:tcPr>
          <w:p w14:paraId="0D843087" w14:textId="3B10DFF2" w:rsidR="0025632B" w:rsidRPr="0091148A" w:rsidRDefault="0025632B" w:rsidP="00F5492A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persons exposed to criminal offense and caused tangible losses of 1000</w:t>
            </w:r>
            <w:r w:rsidR="00F5492A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and more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Jordanian Dinars</w:t>
            </w:r>
          </w:p>
          <w:p w14:paraId="234668B6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vAlign w:val="center"/>
          </w:tcPr>
          <w:p w14:paraId="5F2BD466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0356E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14.7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E97C6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21.2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16676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30.4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4AD69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19.9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683D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19.8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14:paraId="65B4D6DB" w14:textId="0866402D" w:rsidR="0025632B" w:rsidRPr="0091148A" w:rsidRDefault="00F5492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15.6</w:t>
            </w:r>
          </w:p>
        </w:tc>
      </w:tr>
      <w:tr w:rsidR="00751ACD" w:rsidRPr="0091148A" w14:paraId="39CEA288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4CD51446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Party Prone to Tangible Losses of Last Crime*</w:t>
            </w:r>
          </w:p>
        </w:tc>
        <w:tc>
          <w:tcPr>
            <w:tcW w:w="501" w:type="dxa"/>
            <w:tcBorders>
              <w:top w:val="nil"/>
              <w:bottom w:val="nil"/>
              <w:right w:val="nil"/>
            </w:tcBorders>
            <w:shd w:val="clear" w:color="auto" w:fill="C6D9F1"/>
            <w:vAlign w:val="center"/>
          </w:tcPr>
          <w:p w14:paraId="25779739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77F13EB8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7D0010F3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06974114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73A8470C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14:paraId="19BA8CB3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  <w:shd w:val="clear" w:color="auto" w:fill="C6D9F1"/>
            <w:vAlign w:val="center"/>
          </w:tcPr>
          <w:p w14:paraId="24B473E3" w14:textId="77777777" w:rsidR="0025632B" w:rsidRPr="0091148A" w:rsidRDefault="0025632B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  <w:tr w:rsidR="00751ACD" w:rsidRPr="0091148A" w14:paraId="5E43AE0A" w14:textId="77777777" w:rsidTr="00403DB5">
        <w:trPr>
          <w:trHeight w:val="312"/>
          <w:jc w:val="center"/>
        </w:trPr>
        <w:tc>
          <w:tcPr>
            <w:tcW w:w="5215" w:type="dxa"/>
            <w:tcBorders>
              <w:top w:val="nil"/>
              <w:bottom w:val="single" w:sz="4" w:space="0" w:color="auto"/>
            </w:tcBorders>
          </w:tcPr>
          <w:p w14:paraId="473E17CB" w14:textId="77777777" w:rsidR="0025632B" w:rsidRPr="0091148A" w:rsidRDefault="0025632B" w:rsidP="0025632B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Percentage of persons exposed to criminal offense  and the victim was prone to tangible losses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239F2A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85.8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DCE9F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88.7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C84BA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78.6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4C9AAD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72.7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D6C725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94.4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2D0A7" w14:textId="77777777" w:rsidR="0025632B" w:rsidRPr="0091148A" w:rsidRDefault="0025632B" w:rsidP="0025632B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91.8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2B540A" w14:textId="77777777" w:rsidR="0025632B" w:rsidRPr="0091148A" w:rsidRDefault="006352EA" w:rsidP="00751ACD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94.8</w:t>
            </w:r>
          </w:p>
        </w:tc>
      </w:tr>
      <w:tr w:rsidR="00751ACD" w:rsidRPr="0091148A" w14:paraId="61CAF116" w14:textId="77777777" w:rsidTr="0091148A">
        <w:trPr>
          <w:trHeight w:hRule="exact" w:val="424"/>
          <w:jc w:val="center"/>
        </w:trPr>
        <w:tc>
          <w:tcPr>
            <w:tcW w:w="10132" w:type="dxa"/>
            <w:gridSpan w:val="8"/>
            <w:tcBorders>
              <w:left w:val="nil"/>
              <w:bottom w:val="nil"/>
              <w:right w:val="nil"/>
            </w:tcBorders>
          </w:tcPr>
          <w:p w14:paraId="6578AE7D" w14:textId="77777777" w:rsidR="00751ACD" w:rsidRPr="0091148A" w:rsidRDefault="00751ACD" w:rsidP="00751ACD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(-): Means data not available.</w:t>
            </w:r>
            <w:bookmarkStart w:id="1" w:name="_GoBack"/>
            <w:bookmarkEnd w:id="1"/>
          </w:p>
        </w:tc>
      </w:tr>
      <w:tr w:rsidR="00751ACD" w:rsidRPr="0091148A" w14:paraId="43C344E9" w14:textId="77777777" w:rsidTr="0091148A">
        <w:trPr>
          <w:trHeight w:hRule="exact" w:val="333"/>
          <w:jc w:val="center"/>
        </w:trPr>
        <w:tc>
          <w:tcPr>
            <w:tcW w:w="10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FC69D" w14:textId="00627688" w:rsidR="00751ACD" w:rsidRPr="0091148A" w:rsidRDefault="00751ACD" w:rsidP="006F788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:(*)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Percent of the total individuals who </w:t>
            </w:r>
            <w:r w:rsidR="006F7885"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were</w:t>
            </w:r>
            <w:r w:rsidRPr="009114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subject to at least one criminal offense </w:t>
            </w:r>
          </w:p>
        </w:tc>
      </w:tr>
    </w:tbl>
    <w:p w14:paraId="35376A40" w14:textId="77777777" w:rsidR="00992C36" w:rsidRPr="0091148A" w:rsidRDefault="00992C36" w:rsidP="00751ACD">
      <w:pPr>
        <w:ind w:right="142"/>
        <w:jc w:val="both"/>
        <w:rPr>
          <w:rFonts w:asciiTheme="majorBidi" w:hAnsiTheme="majorBidi" w:cstheme="majorBidi"/>
          <w:color w:val="FF0000"/>
          <w:sz w:val="26"/>
          <w:szCs w:val="26"/>
        </w:rPr>
      </w:pPr>
    </w:p>
    <w:sectPr w:rsidR="00992C36" w:rsidRPr="0091148A" w:rsidSect="0091148A">
      <w:type w:val="continuous"/>
      <w:pgSz w:w="11906" w:h="16838" w:code="9"/>
      <w:pgMar w:top="1701" w:right="1134" w:bottom="851" w:left="630" w:header="709" w:footer="5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1A47E" w14:textId="77777777" w:rsidR="00AA2D20" w:rsidRDefault="00AA2D20" w:rsidP="00FE5188">
      <w:r>
        <w:separator/>
      </w:r>
    </w:p>
  </w:endnote>
  <w:endnote w:type="continuationSeparator" w:id="0">
    <w:p w14:paraId="6F2F1E7F" w14:textId="77777777" w:rsidR="00AA2D20" w:rsidRDefault="00AA2D20" w:rsidP="00F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27C0A" w14:textId="5A881AF4" w:rsidR="00012657" w:rsidRDefault="003E2B82" w:rsidP="00FE51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DB5">
      <w:rPr>
        <w:noProof/>
        <w:rtl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FB7DC" w14:textId="77777777" w:rsidR="00AA2D20" w:rsidRDefault="00AA2D20" w:rsidP="00FE5188">
      <w:r>
        <w:separator/>
      </w:r>
    </w:p>
  </w:footnote>
  <w:footnote w:type="continuationSeparator" w:id="0">
    <w:p w14:paraId="08415D00" w14:textId="77777777" w:rsidR="00AA2D20" w:rsidRDefault="00AA2D20" w:rsidP="00FE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C79"/>
    <w:multiLevelType w:val="hybridMultilevel"/>
    <w:tmpl w:val="729C6E78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0AF766AD"/>
    <w:multiLevelType w:val="hybridMultilevel"/>
    <w:tmpl w:val="A49A25F2"/>
    <w:lvl w:ilvl="0" w:tplc="48D0E51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CA820B3"/>
    <w:multiLevelType w:val="hybridMultilevel"/>
    <w:tmpl w:val="FFB437B6"/>
    <w:lvl w:ilvl="0" w:tplc="9BE62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0E1"/>
    <w:multiLevelType w:val="hybridMultilevel"/>
    <w:tmpl w:val="62C4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055E2"/>
    <w:multiLevelType w:val="hybridMultilevel"/>
    <w:tmpl w:val="976803EE"/>
    <w:lvl w:ilvl="0" w:tplc="02A4B45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27776"/>
    <w:multiLevelType w:val="hybridMultilevel"/>
    <w:tmpl w:val="742A0CB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63382F0C"/>
    <w:multiLevelType w:val="hybridMultilevel"/>
    <w:tmpl w:val="1D5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1259A"/>
    <w:multiLevelType w:val="hybridMultilevel"/>
    <w:tmpl w:val="7BAE57FE"/>
    <w:lvl w:ilvl="0" w:tplc="040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644C0CC3"/>
    <w:multiLevelType w:val="hybridMultilevel"/>
    <w:tmpl w:val="2A92785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8B541B6"/>
    <w:multiLevelType w:val="hybridMultilevel"/>
    <w:tmpl w:val="B6682BB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DC919FB"/>
    <w:multiLevelType w:val="hybridMultilevel"/>
    <w:tmpl w:val="D49C1C3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4A08"/>
    <w:multiLevelType w:val="hybridMultilevel"/>
    <w:tmpl w:val="72E09EC4"/>
    <w:lvl w:ilvl="0" w:tplc="EF227290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89"/>
    <w:rsid w:val="00003782"/>
    <w:rsid w:val="0000379A"/>
    <w:rsid w:val="00004A83"/>
    <w:rsid w:val="00005AD7"/>
    <w:rsid w:val="00005E3B"/>
    <w:rsid w:val="00006E02"/>
    <w:rsid w:val="00007F45"/>
    <w:rsid w:val="00007FAB"/>
    <w:rsid w:val="0001032B"/>
    <w:rsid w:val="0001058B"/>
    <w:rsid w:val="0001248A"/>
    <w:rsid w:val="00012657"/>
    <w:rsid w:val="0001459A"/>
    <w:rsid w:val="00014E38"/>
    <w:rsid w:val="000152C2"/>
    <w:rsid w:val="00016054"/>
    <w:rsid w:val="0001614F"/>
    <w:rsid w:val="000171EF"/>
    <w:rsid w:val="000224E6"/>
    <w:rsid w:val="00023617"/>
    <w:rsid w:val="00024352"/>
    <w:rsid w:val="00033376"/>
    <w:rsid w:val="00036A35"/>
    <w:rsid w:val="000409AD"/>
    <w:rsid w:val="000410C8"/>
    <w:rsid w:val="000432AD"/>
    <w:rsid w:val="000523FA"/>
    <w:rsid w:val="00054147"/>
    <w:rsid w:val="0005461B"/>
    <w:rsid w:val="000546DE"/>
    <w:rsid w:val="0005579F"/>
    <w:rsid w:val="0005613F"/>
    <w:rsid w:val="00060FED"/>
    <w:rsid w:val="00061718"/>
    <w:rsid w:val="00062713"/>
    <w:rsid w:val="00063ACF"/>
    <w:rsid w:val="000644B9"/>
    <w:rsid w:val="000654A6"/>
    <w:rsid w:val="000667A6"/>
    <w:rsid w:val="00067836"/>
    <w:rsid w:val="0007013C"/>
    <w:rsid w:val="00070272"/>
    <w:rsid w:val="0007082F"/>
    <w:rsid w:val="00070BA0"/>
    <w:rsid w:val="00072107"/>
    <w:rsid w:val="00073C25"/>
    <w:rsid w:val="00074B86"/>
    <w:rsid w:val="000751DA"/>
    <w:rsid w:val="000758E6"/>
    <w:rsid w:val="00075C9C"/>
    <w:rsid w:val="00081045"/>
    <w:rsid w:val="00085068"/>
    <w:rsid w:val="000853C1"/>
    <w:rsid w:val="000854C7"/>
    <w:rsid w:val="00085B23"/>
    <w:rsid w:val="00085EE9"/>
    <w:rsid w:val="00086632"/>
    <w:rsid w:val="00086A34"/>
    <w:rsid w:val="00087514"/>
    <w:rsid w:val="000910ED"/>
    <w:rsid w:val="00094E10"/>
    <w:rsid w:val="00095AC5"/>
    <w:rsid w:val="000A02C0"/>
    <w:rsid w:val="000A0B52"/>
    <w:rsid w:val="000A2510"/>
    <w:rsid w:val="000A2855"/>
    <w:rsid w:val="000A53F0"/>
    <w:rsid w:val="000B0B7B"/>
    <w:rsid w:val="000B18D8"/>
    <w:rsid w:val="000B1C89"/>
    <w:rsid w:val="000B35C9"/>
    <w:rsid w:val="000B3E4A"/>
    <w:rsid w:val="000B4149"/>
    <w:rsid w:val="000B4C59"/>
    <w:rsid w:val="000B66D7"/>
    <w:rsid w:val="000B7FCE"/>
    <w:rsid w:val="000C2F59"/>
    <w:rsid w:val="000C4688"/>
    <w:rsid w:val="000C4C36"/>
    <w:rsid w:val="000C4C71"/>
    <w:rsid w:val="000C65F4"/>
    <w:rsid w:val="000C7EFF"/>
    <w:rsid w:val="000D21AD"/>
    <w:rsid w:val="000D2ABD"/>
    <w:rsid w:val="000D5482"/>
    <w:rsid w:val="000D65FF"/>
    <w:rsid w:val="000D6A52"/>
    <w:rsid w:val="000E0F32"/>
    <w:rsid w:val="000E2003"/>
    <w:rsid w:val="000E2010"/>
    <w:rsid w:val="000E2FA3"/>
    <w:rsid w:val="000E5C7F"/>
    <w:rsid w:val="000E6573"/>
    <w:rsid w:val="000F0544"/>
    <w:rsid w:val="000F30F0"/>
    <w:rsid w:val="000F4585"/>
    <w:rsid w:val="000F5AC9"/>
    <w:rsid w:val="000F72A1"/>
    <w:rsid w:val="000F7D50"/>
    <w:rsid w:val="00101FFC"/>
    <w:rsid w:val="00105546"/>
    <w:rsid w:val="0010556D"/>
    <w:rsid w:val="0010708C"/>
    <w:rsid w:val="0010764B"/>
    <w:rsid w:val="00110BB8"/>
    <w:rsid w:val="001111E1"/>
    <w:rsid w:val="00113BE3"/>
    <w:rsid w:val="0011521E"/>
    <w:rsid w:val="001168BB"/>
    <w:rsid w:val="00116F66"/>
    <w:rsid w:val="00120DD7"/>
    <w:rsid w:val="001231AD"/>
    <w:rsid w:val="001238FE"/>
    <w:rsid w:val="00123C1C"/>
    <w:rsid w:val="001264A2"/>
    <w:rsid w:val="00126663"/>
    <w:rsid w:val="0013026F"/>
    <w:rsid w:val="00130884"/>
    <w:rsid w:val="00131246"/>
    <w:rsid w:val="00131649"/>
    <w:rsid w:val="00133079"/>
    <w:rsid w:val="00134DC7"/>
    <w:rsid w:val="00136E51"/>
    <w:rsid w:val="00137193"/>
    <w:rsid w:val="00137F54"/>
    <w:rsid w:val="00140016"/>
    <w:rsid w:val="00141BBB"/>
    <w:rsid w:val="00143C5B"/>
    <w:rsid w:val="00144ACC"/>
    <w:rsid w:val="00145699"/>
    <w:rsid w:val="0014651A"/>
    <w:rsid w:val="00146F76"/>
    <w:rsid w:val="001476E5"/>
    <w:rsid w:val="00147DFE"/>
    <w:rsid w:val="00150F69"/>
    <w:rsid w:val="00151BB5"/>
    <w:rsid w:val="0015313D"/>
    <w:rsid w:val="001554DD"/>
    <w:rsid w:val="00156951"/>
    <w:rsid w:val="001579ED"/>
    <w:rsid w:val="00157DDC"/>
    <w:rsid w:val="00160526"/>
    <w:rsid w:val="001617FB"/>
    <w:rsid w:val="00161960"/>
    <w:rsid w:val="001646F3"/>
    <w:rsid w:val="00165DA6"/>
    <w:rsid w:val="001665E8"/>
    <w:rsid w:val="00170063"/>
    <w:rsid w:val="001711DA"/>
    <w:rsid w:val="00173453"/>
    <w:rsid w:val="001745CD"/>
    <w:rsid w:val="00175D85"/>
    <w:rsid w:val="001830FA"/>
    <w:rsid w:val="00183830"/>
    <w:rsid w:val="0018474B"/>
    <w:rsid w:val="00187110"/>
    <w:rsid w:val="00187242"/>
    <w:rsid w:val="00197B27"/>
    <w:rsid w:val="001A0963"/>
    <w:rsid w:val="001A4865"/>
    <w:rsid w:val="001A4D51"/>
    <w:rsid w:val="001A4DDF"/>
    <w:rsid w:val="001A4FE2"/>
    <w:rsid w:val="001A5387"/>
    <w:rsid w:val="001A7B83"/>
    <w:rsid w:val="001B0F78"/>
    <w:rsid w:val="001B1336"/>
    <w:rsid w:val="001B1FF8"/>
    <w:rsid w:val="001B37A2"/>
    <w:rsid w:val="001B3812"/>
    <w:rsid w:val="001B61C2"/>
    <w:rsid w:val="001B66C6"/>
    <w:rsid w:val="001B784A"/>
    <w:rsid w:val="001C05C9"/>
    <w:rsid w:val="001C147D"/>
    <w:rsid w:val="001C1C95"/>
    <w:rsid w:val="001C215E"/>
    <w:rsid w:val="001C2F95"/>
    <w:rsid w:val="001C40F3"/>
    <w:rsid w:val="001C6753"/>
    <w:rsid w:val="001C730A"/>
    <w:rsid w:val="001C7BA0"/>
    <w:rsid w:val="001D078E"/>
    <w:rsid w:val="001D0F2D"/>
    <w:rsid w:val="001D30C6"/>
    <w:rsid w:val="001D41A3"/>
    <w:rsid w:val="001D5CB1"/>
    <w:rsid w:val="001D74E8"/>
    <w:rsid w:val="001E0C71"/>
    <w:rsid w:val="001E579B"/>
    <w:rsid w:val="001E6A78"/>
    <w:rsid w:val="001F0371"/>
    <w:rsid w:val="001F162A"/>
    <w:rsid w:val="001F1FB6"/>
    <w:rsid w:val="001F289C"/>
    <w:rsid w:val="001F2F78"/>
    <w:rsid w:val="001F3C73"/>
    <w:rsid w:val="001F41D2"/>
    <w:rsid w:val="001F71F1"/>
    <w:rsid w:val="001F7E54"/>
    <w:rsid w:val="002002DA"/>
    <w:rsid w:val="00200B91"/>
    <w:rsid w:val="00201DED"/>
    <w:rsid w:val="0020330B"/>
    <w:rsid w:val="00203821"/>
    <w:rsid w:val="00205DA8"/>
    <w:rsid w:val="00207CD9"/>
    <w:rsid w:val="002122C5"/>
    <w:rsid w:val="00214CBA"/>
    <w:rsid w:val="00217C7C"/>
    <w:rsid w:val="00224B61"/>
    <w:rsid w:val="002252AE"/>
    <w:rsid w:val="00226231"/>
    <w:rsid w:val="00232F91"/>
    <w:rsid w:val="00233769"/>
    <w:rsid w:val="00233D1D"/>
    <w:rsid w:val="00236764"/>
    <w:rsid w:val="0023739E"/>
    <w:rsid w:val="00244193"/>
    <w:rsid w:val="002467A2"/>
    <w:rsid w:val="00251652"/>
    <w:rsid w:val="00254F02"/>
    <w:rsid w:val="00255235"/>
    <w:rsid w:val="00255FF3"/>
    <w:rsid w:val="0025632B"/>
    <w:rsid w:val="002572E8"/>
    <w:rsid w:val="00257D53"/>
    <w:rsid w:val="002605BA"/>
    <w:rsid w:val="002608B6"/>
    <w:rsid w:val="00261AC5"/>
    <w:rsid w:val="00262111"/>
    <w:rsid w:val="002624A1"/>
    <w:rsid w:val="00263C7D"/>
    <w:rsid w:val="0027019D"/>
    <w:rsid w:val="002709C2"/>
    <w:rsid w:val="002712CC"/>
    <w:rsid w:val="0027470E"/>
    <w:rsid w:val="00275B7F"/>
    <w:rsid w:val="0027782F"/>
    <w:rsid w:val="00280693"/>
    <w:rsid w:val="00280F43"/>
    <w:rsid w:val="00282E2A"/>
    <w:rsid w:val="00284209"/>
    <w:rsid w:val="0028725C"/>
    <w:rsid w:val="002908DE"/>
    <w:rsid w:val="00295FD2"/>
    <w:rsid w:val="00296284"/>
    <w:rsid w:val="0029775C"/>
    <w:rsid w:val="00297D9C"/>
    <w:rsid w:val="002A2440"/>
    <w:rsid w:val="002A37C6"/>
    <w:rsid w:val="002A4D16"/>
    <w:rsid w:val="002A6C66"/>
    <w:rsid w:val="002A750C"/>
    <w:rsid w:val="002B172B"/>
    <w:rsid w:val="002B1F47"/>
    <w:rsid w:val="002B1FC3"/>
    <w:rsid w:val="002B2394"/>
    <w:rsid w:val="002B2F61"/>
    <w:rsid w:val="002B3183"/>
    <w:rsid w:val="002B3C9C"/>
    <w:rsid w:val="002B7627"/>
    <w:rsid w:val="002B7A61"/>
    <w:rsid w:val="002C0D24"/>
    <w:rsid w:val="002C1CEB"/>
    <w:rsid w:val="002C4ADE"/>
    <w:rsid w:val="002C589E"/>
    <w:rsid w:val="002C59E6"/>
    <w:rsid w:val="002C5CC1"/>
    <w:rsid w:val="002C7CC1"/>
    <w:rsid w:val="002D0A13"/>
    <w:rsid w:val="002D1B73"/>
    <w:rsid w:val="002D3D68"/>
    <w:rsid w:val="002D4725"/>
    <w:rsid w:val="002E0B35"/>
    <w:rsid w:val="002E1665"/>
    <w:rsid w:val="002E248E"/>
    <w:rsid w:val="002E3318"/>
    <w:rsid w:val="002E3DAE"/>
    <w:rsid w:val="002E3E70"/>
    <w:rsid w:val="002E50D6"/>
    <w:rsid w:val="002E5C1C"/>
    <w:rsid w:val="002F45AE"/>
    <w:rsid w:val="002F45C2"/>
    <w:rsid w:val="002F4BD1"/>
    <w:rsid w:val="002F5A94"/>
    <w:rsid w:val="002F7004"/>
    <w:rsid w:val="002F7954"/>
    <w:rsid w:val="00300875"/>
    <w:rsid w:val="0030255F"/>
    <w:rsid w:val="00302918"/>
    <w:rsid w:val="0030377D"/>
    <w:rsid w:val="00304E4D"/>
    <w:rsid w:val="00305A8D"/>
    <w:rsid w:val="00306961"/>
    <w:rsid w:val="00307F49"/>
    <w:rsid w:val="00310793"/>
    <w:rsid w:val="00310955"/>
    <w:rsid w:val="003122D8"/>
    <w:rsid w:val="00314D1C"/>
    <w:rsid w:val="003165FD"/>
    <w:rsid w:val="00321B0F"/>
    <w:rsid w:val="003235A9"/>
    <w:rsid w:val="00330D26"/>
    <w:rsid w:val="003312D4"/>
    <w:rsid w:val="003329E9"/>
    <w:rsid w:val="00332B84"/>
    <w:rsid w:val="00333D96"/>
    <w:rsid w:val="00334F0F"/>
    <w:rsid w:val="0033588A"/>
    <w:rsid w:val="00337C4E"/>
    <w:rsid w:val="003407B4"/>
    <w:rsid w:val="003436D8"/>
    <w:rsid w:val="00344732"/>
    <w:rsid w:val="003453CC"/>
    <w:rsid w:val="00345A5D"/>
    <w:rsid w:val="00347317"/>
    <w:rsid w:val="003474AA"/>
    <w:rsid w:val="00351509"/>
    <w:rsid w:val="00351C2E"/>
    <w:rsid w:val="00351F28"/>
    <w:rsid w:val="0035458E"/>
    <w:rsid w:val="00356374"/>
    <w:rsid w:val="0035664D"/>
    <w:rsid w:val="0035762F"/>
    <w:rsid w:val="00357906"/>
    <w:rsid w:val="003602D3"/>
    <w:rsid w:val="0036036D"/>
    <w:rsid w:val="003604CA"/>
    <w:rsid w:val="00361ED6"/>
    <w:rsid w:val="003628F7"/>
    <w:rsid w:val="00364ABC"/>
    <w:rsid w:val="003663F9"/>
    <w:rsid w:val="0036658F"/>
    <w:rsid w:val="003672BA"/>
    <w:rsid w:val="00370DBC"/>
    <w:rsid w:val="00372316"/>
    <w:rsid w:val="00373C3C"/>
    <w:rsid w:val="00375890"/>
    <w:rsid w:val="00376B8C"/>
    <w:rsid w:val="0038067F"/>
    <w:rsid w:val="00380E97"/>
    <w:rsid w:val="00387DE6"/>
    <w:rsid w:val="00390BBB"/>
    <w:rsid w:val="00390EDD"/>
    <w:rsid w:val="003933C9"/>
    <w:rsid w:val="00394EF2"/>
    <w:rsid w:val="00397EBF"/>
    <w:rsid w:val="003A0DF3"/>
    <w:rsid w:val="003A212F"/>
    <w:rsid w:val="003A2291"/>
    <w:rsid w:val="003A40EC"/>
    <w:rsid w:val="003A4BC6"/>
    <w:rsid w:val="003B0733"/>
    <w:rsid w:val="003B24C3"/>
    <w:rsid w:val="003B3E63"/>
    <w:rsid w:val="003B4350"/>
    <w:rsid w:val="003B54F0"/>
    <w:rsid w:val="003B6539"/>
    <w:rsid w:val="003B67C9"/>
    <w:rsid w:val="003B7A4F"/>
    <w:rsid w:val="003B7CA6"/>
    <w:rsid w:val="003C0ACB"/>
    <w:rsid w:val="003C0C2C"/>
    <w:rsid w:val="003C4E76"/>
    <w:rsid w:val="003C7C88"/>
    <w:rsid w:val="003C7D60"/>
    <w:rsid w:val="003D3285"/>
    <w:rsid w:val="003D3485"/>
    <w:rsid w:val="003D3678"/>
    <w:rsid w:val="003D4536"/>
    <w:rsid w:val="003D4D8F"/>
    <w:rsid w:val="003D5F81"/>
    <w:rsid w:val="003E022F"/>
    <w:rsid w:val="003E172C"/>
    <w:rsid w:val="003E22D0"/>
    <w:rsid w:val="003E24EC"/>
    <w:rsid w:val="003E2B82"/>
    <w:rsid w:val="003E323A"/>
    <w:rsid w:val="003E48F1"/>
    <w:rsid w:val="003F057D"/>
    <w:rsid w:val="003F173C"/>
    <w:rsid w:val="003F1824"/>
    <w:rsid w:val="003F1C10"/>
    <w:rsid w:val="003F2BDE"/>
    <w:rsid w:val="003F428B"/>
    <w:rsid w:val="003F5EB9"/>
    <w:rsid w:val="003F6D1D"/>
    <w:rsid w:val="003F7352"/>
    <w:rsid w:val="004020D8"/>
    <w:rsid w:val="00402A89"/>
    <w:rsid w:val="00402D7E"/>
    <w:rsid w:val="004038C5"/>
    <w:rsid w:val="00403DB5"/>
    <w:rsid w:val="004046DC"/>
    <w:rsid w:val="0040477C"/>
    <w:rsid w:val="00405A9F"/>
    <w:rsid w:val="00406C5D"/>
    <w:rsid w:val="0040796D"/>
    <w:rsid w:val="004079F7"/>
    <w:rsid w:val="00407E16"/>
    <w:rsid w:val="00410687"/>
    <w:rsid w:val="00410689"/>
    <w:rsid w:val="00413A78"/>
    <w:rsid w:val="004150FD"/>
    <w:rsid w:val="004161A9"/>
    <w:rsid w:val="004168F3"/>
    <w:rsid w:val="00416A89"/>
    <w:rsid w:val="0041760A"/>
    <w:rsid w:val="00420C8D"/>
    <w:rsid w:val="00421AA3"/>
    <w:rsid w:val="00425A84"/>
    <w:rsid w:val="00431CB7"/>
    <w:rsid w:val="00434514"/>
    <w:rsid w:val="00434F83"/>
    <w:rsid w:val="00436062"/>
    <w:rsid w:val="004371D1"/>
    <w:rsid w:val="00437C39"/>
    <w:rsid w:val="00440039"/>
    <w:rsid w:val="00440775"/>
    <w:rsid w:val="00441A70"/>
    <w:rsid w:val="00442966"/>
    <w:rsid w:val="004430ED"/>
    <w:rsid w:val="0044521B"/>
    <w:rsid w:val="004457A2"/>
    <w:rsid w:val="00447499"/>
    <w:rsid w:val="004514A3"/>
    <w:rsid w:val="00451B3C"/>
    <w:rsid w:val="00451E26"/>
    <w:rsid w:val="0045249C"/>
    <w:rsid w:val="00453647"/>
    <w:rsid w:val="004543CB"/>
    <w:rsid w:val="004554A9"/>
    <w:rsid w:val="00457530"/>
    <w:rsid w:val="0046013F"/>
    <w:rsid w:val="00460A4E"/>
    <w:rsid w:val="00461969"/>
    <w:rsid w:val="00462F04"/>
    <w:rsid w:val="00463F56"/>
    <w:rsid w:val="00472443"/>
    <w:rsid w:val="00475582"/>
    <w:rsid w:val="0047661D"/>
    <w:rsid w:val="0048288D"/>
    <w:rsid w:val="00483108"/>
    <w:rsid w:val="00484628"/>
    <w:rsid w:val="00485824"/>
    <w:rsid w:val="004864C3"/>
    <w:rsid w:val="004939C6"/>
    <w:rsid w:val="00493AC2"/>
    <w:rsid w:val="00493C3C"/>
    <w:rsid w:val="0049512C"/>
    <w:rsid w:val="00496A92"/>
    <w:rsid w:val="0049720F"/>
    <w:rsid w:val="004A1E21"/>
    <w:rsid w:val="004A294B"/>
    <w:rsid w:val="004A2EB2"/>
    <w:rsid w:val="004A51B6"/>
    <w:rsid w:val="004A7F1E"/>
    <w:rsid w:val="004B29E2"/>
    <w:rsid w:val="004B35A6"/>
    <w:rsid w:val="004B74A9"/>
    <w:rsid w:val="004B74ED"/>
    <w:rsid w:val="004C0555"/>
    <w:rsid w:val="004C344D"/>
    <w:rsid w:val="004C35E6"/>
    <w:rsid w:val="004C5D34"/>
    <w:rsid w:val="004C7014"/>
    <w:rsid w:val="004C7B45"/>
    <w:rsid w:val="004D0112"/>
    <w:rsid w:val="004D1288"/>
    <w:rsid w:val="004D14DD"/>
    <w:rsid w:val="004D4B35"/>
    <w:rsid w:val="004D5DAA"/>
    <w:rsid w:val="004E2AE8"/>
    <w:rsid w:val="004E32FD"/>
    <w:rsid w:val="004E398B"/>
    <w:rsid w:val="004E4D97"/>
    <w:rsid w:val="004E6054"/>
    <w:rsid w:val="004E7035"/>
    <w:rsid w:val="004E77A1"/>
    <w:rsid w:val="004F074B"/>
    <w:rsid w:val="004F1262"/>
    <w:rsid w:val="004F1B52"/>
    <w:rsid w:val="004F49E9"/>
    <w:rsid w:val="004F542B"/>
    <w:rsid w:val="00500A38"/>
    <w:rsid w:val="005044CC"/>
    <w:rsid w:val="00504550"/>
    <w:rsid w:val="00504756"/>
    <w:rsid w:val="005070EA"/>
    <w:rsid w:val="005074B9"/>
    <w:rsid w:val="00510461"/>
    <w:rsid w:val="00511355"/>
    <w:rsid w:val="00513BC0"/>
    <w:rsid w:val="0051452A"/>
    <w:rsid w:val="00514D71"/>
    <w:rsid w:val="00521CA2"/>
    <w:rsid w:val="00522473"/>
    <w:rsid w:val="00522605"/>
    <w:rsid w:val="00522749"/>
    <w:rsid w:val="00523840"/>
    <w:rsid w:val="00525369"/>
    <w:rsid w:val="00525B4D"/>
    <w:rsid w:val="00525E34"/>
    <w:rsid w:val="00526658"/>
    <w:rsid w:val="00530515"/>
    <w:rsid w:val="00530E5D"/>
    <w:rsid w:val="00532984"/>
    <w:rsid w:val="00533096"/>
    <w:rsid w:val="005344BB"/>
    <w:rsid w:val="005375F1"/>
    <w:rsid w:val="00543273"/>
    <w:rsid w:val="005437CF"/>
    <w:rsid w:val="005443F2"/>
    <w:rsid w:val="00544ED9"/>
    <w:rsid w:val="00545784"/>
    <w:rsid w:val="00546577"/>
    <w:rsid w:val="005468EF"/>
    <w:rsid w:val="00551B37"/>
    <w:rsid w:val="00552215"/>
    <w:rsid w:val="00552812"/>
    <w:rsid w:val="00554B36"/>
    <w:rsid w:val="00556A3D"/>
    <w:rsid w:val="00556B73"/>
    <w:rsid w:val="00560017"/>
    <w:rsid w:val="005636E5"/>
    <w:rsid w:val="005648D6"/>
    <w:rsid w:val="005659D9"/>
    <w:rsid w:val="00570BA2"/>
    <w:rsid w:val="00571BF3"/>
    <w:rsid w:val="005739F3"/>
    <w:rsid w:val="00574881"/>
    <w:rsid w:val="0057514E"/>
    <w:rsid w:val="0057621B"/>
    <w:rsid w:val="005821B0"/>
    <w:rsid w:val="0058259F"/>
    <w:rsid w:val="00584765"/>
    <w:rsid w:val="00586F20"/>
    <w:rsid w:val="00587EF9"/>
    <w:rsid w:val="00590108"/>
    <w:rsid w:val="0059063A"/>
    <w:rsid w:val="0059107D"/>
    <w:rsid w:val="00592B6C"/>
    <w:rsid w:val="00592C79"/>
    <w:rsid w:val="00595C0D"/>
    <w:rsid w:val="005A087C"/>
    <w:rsid w:val="005A257B"/>
    <w:rsid w:val="005A33FA"/>
    <w:rsid w:val="005A3D90"/>
    <w:rsid w:val="005A6805"/>
    <w:rsid w:val="005B1029"/>
    <w:rsid w:val="005B1C2C"/>
    <w:rsid w:val="005B2DB1"/>
    <w:rsid w:val="005B3337"/>
    <w:rsid w:val="005B3E99"/>
    <w:rsid w:val="005B56E5"/>
    <w:rsid w:val="005B6872"/>
    <w:rsid w:val="005B6FD1"/>
    <w:rsid w:val="005C09E3"/>
    <w:rsid w:val="005C14C3"/>
    <w:rsid w:val="005C3515"/>
    <w:rsid w:val="005C4A81"/>
    <w:rsid w:val="005C529B"/>
    <w:rsid w:val="005D3E57"/>
    <w:rsid w:val="005D6CAE"/>
    <w:rsid w:val="005D6F95"/>
    <w:rsid w:val="005E042A"/>
    <w:rsid w:val="005E2B9A"/>
    <w:rsid w:val="005E3AFD"/>
    <w:rsid w:val="005E5B2F"/>
    <w:rsid w:val="005E604D"/>
    <w:rsid w:val="005E6289"/>
    <w:rsid w:val="005F0250"/>
    <w:rsid w:val="005F306D"/>
    <w:rsid w:val="005F533E"/>
    <w:rsid w:val="005F5963"/>
    <w:rsid w:val="005F5B89"/>
    <w:rsid w:val="005F6037"/>
    <w:rsid w:val="00600D6D"/>
    <w:rsid w:val="0060300E"/>
    <w:rsid w:val="00604A8D"/>
    <w:rsid w:val="00605F58"/>
    <w:rsid w:val="006063AB"/>
    <w:rsid w:val="006106A6"/>
    <w:rsid w:val="006123D3"/>
    <w:rsid w:val="0061488B"/>
    <w:rsid w:val="006155B6"/>
    <w:rsid w:val="00615ECD"/>
    <w:rsid w:val="00616B7C"/>
    <w:rsid w:val="00622153"/>
    <w:rsid w:val="00623618"/>
    <w:rsid w:val="0062368E"/>
    <w:rsid w:val="00626A65"/>
    <w:rsid w:val="006304D0"/>
    <w:rsid w:val="00632C4E"/>
    <w:rsid w:val="00633DAE"/>
    <w:rsid w:val="00634598"/>
    <w:rsid w:val="00634E53"/>
    <w:rsid w:val="006352EA"/>
    <w:rsid w:val="00636D9F"/>
    <w:rsid w:val="006374BB"/>
    <w:rsid w:val="00640CE8"/>
    <w:rsid w:val="00641B92"/>
    <w:rsid w:val="00643C51"/>
    <w:rsid w:val="00645C9B"/>
    <w:rsid w:val="00647AC1"/>
    <w:rsid w:val="00647D82"/>
    <w:rsid w:val="00651B0B"/>
    <w:rsid w:val="00652D77"/>
    <w:rsid w:val="00653625"/>
    <w:rsid w:val="00654079"/>
    <w:rsid w:val="00654169"/>
    <w:rsid w:val="0065456A"/>
    <w:rsid w:val="006546DE"/>
    <w:rsid w:val="006557CA"/>
    <w:rsid w:val="00661669"/>
    <w:rsid w:val="00661767"/>
    <w:rsid w:val="006631E1"/>
    <w:rsid w:val="006636E8"/>
    <w:rsid w:val="00663B44"/>
    <w:rsid w:val="0066746C"/>
    <w:rsid w:val="00667512"/>
    <w:rsid w:val="0067066A"/>
    <w:rsid w:val="00671463"/>
    <w:rsid w:val="00672DBA"/>
    <w:rsid w:val="00673679"/>
    <w:rsid w:val="00675A7B"/>
    <w:rsid w:val="00677CBD"/>
    <w:rsid w:val="0068014C"/>
    <w:rsid w:val="00680831"/>
    <w:rsid w:val="00680C2B"/>
    <w:rsid w:val="006843D5"/>
    <w:rsid w:val="00690253"/>
    <w:rsid w:val="00690727"/>
    <w:rsid w:val="00690987"/>
    <w:rsid w:val="0069118C"/>
    <w:rsid w:val="00691D48"/>
    <w:rsid w:val="006923D1"/>
    <w:rsid w:val="00695C7F"/>
    <w:rsid w:val="00697338"/>
    <w:rsid w:val="00697E4A"/>
    <w:rsid w:val="006A0F3A"/>
    <w:rsid w:val="006A1A17"/>
    <w:rsid w:val="006A2369"/>
    <w:rsid w:val="006A2D25"/>
    <w:rsid w:val="006A4834"/>
    <w:rsid w:val="006A5928"/>
    <w:rsid w:val="006A5DA6"/>
    <w:rsid w:val="006A612A"/>
    <w:rsid w:val="006A63D5"/>
    <w:rsid w:val="006A6DD3"/>
    <w:rsid w:val="006A77C1"/>
    <w:rsid w:val="006B0DA7"/>
    <w:rsid w:val="006B0F0E"/>
    <w:rsid w:val="006B2210"/>
    <w:rsid w:val="006B3F2C"/>
    <w:rsid w:val="006B42A7"/>
    <w:rsid w:val="006B62F7"/>
    <w:rsid w:val="006C3246"/>
    <w:rsid w:val="006C3972"/>
    <w:rsid w:val="006C3BA3"/>
    <w:rsid w:val="006C4E6A"/>
    <w:rsid w:val="006C4F76"/>
    <w:rsid w:val="006C786C"/>
    <w:rsid w:val="006D1BF8"/>
    <w:rsid w:val="006D2B30"/>
    <w:rsid w:val="006D2D66"/>
    <w:rsid w:val="006D2DFA"/>
    <w:rsid w:val="006D574B"/>
    <w:rsid w:val="006E076B"/>
    <w:rsid w:val="006E6A20"/>
    <w:rsid w:val="006F25A8"/>
    <w:rsid w:val="006F2C9D"/>
    <w:rsid w:val="006F3D59"/>
    <w:rsid w:val="006F4A43"/>
    <w:rsid w:val="006F6DE7"/>
    <w:rsid w:val="006F74CE"/>
    <w:rsid w:val="006F7885"/>
    <w:rsid w:val="00700261"/>
    <w:rsid w:val="00700974"/>
    <w:rsid w:val="00704A22"/>
    <w:rsid w:val="00704CF9"/>
    <w:rsid w:val="007059FF"/>
    <w:rsid w:val="00706626"/>
    <w:rsid w:val="00706741"/>
    <w:rsid w:val="00707164"/>
    <w:rsid w:val="007103E8"/>
    <w:rsid w:val="00713C2C"/>
    <w:rsid w:val="00714805"/>
    <w:rsid w:val="00714EC4"/>
    <w:rsid w:val="00721AFC"/>
    <w:rsid w:val="00722381"/>
    <w:rsid w:val="00722406"/>
    <w:rsid w:val="007255DD"/>
    <w:rsid w:val="00725D46"/>
    <w:rsid w:val="00726ED2"/>
    <w:rsid w:val="00731A57"/>
    <w:rsid w:val="00731F86"/>
    <w:rsid w:val="0073301E"/>
    <w:rsid w:val="00736233"/>
    <w:rsid w:val="0073623C"/>
    <w:rsid w:val="00736D8D"/>
    <w:rsid w:val="00737910"/>
    <w:rsid w:val="00737F91"/>
    <w:rsid w:val="00741DA8"/>
    <w:rsid w:val="00742056"/>
    <w:rsid w:val="0074258A"/>
    <w:rsid w:val="00743C41"/>
    <w:rsid w:val="00744265"/>
    <w:rsid w:val="007444C4"/>
    <w:rsid w:val="00744F42"/>
    <w:rsid w:val="00745F34"/>
    <w:rsid w:val="00745F90"/>
    <w:rsid w:val="0074645D"/>
    <w:rsid w:val="0074683E"/>
    <w:rsid w:val="00746DCD"/>
    <w:rsid w:val="00747BB4"/>
    <w:rsid w:val="00751ACD"/>
    <w:rsid w:val="00752BB0"/>
    <w:rsid w:val="00754A9A"/>
    <w:rsid w:val="007564B3"/>
    <w:rsid w:val="00760514"/>
    <w:rsid w:val="00760790"/>
    <w:rsid w:val="00760BDA"/>
    <w:rsid w:val="007633E3"/>
    <w:rsid w:val="00765AF7"/>
    <w:rsid w:val="00766D98"/>
    <w:rsid w:val="00772D89"/>
    <w:rsid w:val="00773279"/>
    <w:rsid w:val="0077380E"/>
    <w:rsid w:val="00774599"/>
    <w:rsid w:val="00774D45"/>
    <w:rsid w:val="00775F54"/>
    <w:rsid w:val="007806A9"/>
    <w:rsid w:val="0078489F"/>
    <w:rsid w:val="007854BB"/>
    <w:rsid w:val="0079269A"/>
    <w:rsid w:val="00795642"/>
    <w:rsid w:val="00796420"/>
    <w:rsid w:val="00796546"/>
    <w:rsid w:val="007A00CE"/>
    <w:rsid w:val="007A01DF"/>
    <w:rsid w:val="007A295C"/>
    <w:rsid w:val="007A3C0A"/>
    <w:rsid w:val="007A4F73"/>
    <w:rsid w:val="007A539F"/>
    <w:rsid w:val="007A53D7"/>
    <w:rsid w:val="007A5A36"/>
    <w:rsid w:val="007A6F75"/>
    <w:rsid w:val="007B146C"/>
    <w:rsid w:val="007B1BCC"/>
    <w:rsid w:val="007B3E2B"/>
    <w:rsid w:val="007B43CC"/>
    <w:rsid w:val="007B77C3"/>
    <w:rsid w:val="007C0D22"/>
    <w:rsid w:val="007C248E"/>
    <w:rsid w:val="007C2F1E"/>
    <w:rsid w:val="007C60BF"/>
    <w:rsid w:val="007C6264"/>
    <w:rsid w:val="007D368D"/>
    <w:rsid w:val="007D3DC3"/>
    <w:rsid w:val="007D51AE"/>
    <w:rsid w:val="007D540D"/>
    <w:rsid w:val="007D6480"/>
    <w:rsid w:val="007D659E"/>
    <w:rsid w:val="007E2765"/>
    <w:rsid w:val="007E3516"/>
    <w:rsid w:val="007E4571"/>
    <w:rsid w:val="007E4C8E"/>
    <w:rsid w:val="007E530E"/>
    <w:rsid w:val="007E703A"/>
    <w:rsid w:val="007E7B70"/>
    <w:rsid w:val="007F0BA1"/>
    <w:rsid w:val="007F33DC"/>
    <w:rsid w:val="007F388D"/>
    <w:rsid w:val="007F4194"/>
    <w:rsid w:val="007F5BE0"/>
    <w:rsid w:val="00801110"/>
    <w:rsid w:val="00802FBC"/>
    <w:rsid w:val="00803B4C"/>
    <w:rsid w:val="00805586"/>
    <w:rsid w:val="00807130"/>
    <w:rsid w:val="00807E67"/>
    <w:rsid w:val="00811490"/>
    <w:rsid w:val="0081294C"/>
    <w:rsid w:val="00812A12"/>
    <w:rsid w:val="00812C93"/>
    <w:rsid w:val="008134D5"/>
    <w:rsid w:val="0081530C"/>
    <w:rsid w:val="008156A3"/>
    <w:rsid w:val="00817096"/>
    <w:rsid w:val="00817B4B"/>
    <w:rsid w:val="00820412"/>
    <w:rsid w:val="0082200B"/>
    <w:rsid w:val="00822BBF"/>
    <w:rsid w:val="008254C2"/>
    <w:rsid w:val="00825703"/>
    <w:rsid w:val="00825D03"/>
    <w:rsid w:val="00826B10"/>
    <w:rsid w:val="0082752F"/>
    <w:rsid w:val="0083009F"/>
    <w:rsid w:val="00832A5E"/>
    <w:rsid w:val="00833D9B"/>
    <w:rsid w:val="008356C9"/>
    <w:rsid w:val="0083610A"/>
    <w:rsid w:val="00836E23"/>
    <w:rsid w:val="008401CE"/>
    <w:rsid w:val="00841F9E"/>
    <w:rsid w:val="0084394A"/>
    <w:rsid w:val="00844003"/>
    <w:rsid w:val="008442E2"/>
    <w:rsid w:val="00845ACC"/>
    <w:rsid w:val="008466E1"/>
    <w:rsid w:val="008466FA"/>
    <w:rsid w:val="00846D65"/>
    <w:rsid w:val="00850FD0"/>
    <w:rsid w:val="00851940"/>
    <w:rsid w:val="008522AF"/>
    <w:rsid w:val="0085266E"/>
    <w:rsid w:val="00853B56"/>
    <w:rsid w:val="008555A9"/>
    <w:rsid w:val="00856AAE"/>
    <w:rsid w:val="00864AA0"/>
    <w:rsid w:val="008668CD"/>
    <w:rsid w:val="00866905"/>
    <w:rsid w:val="008669FE"/>
    <w:rsid w:val="00866D3D"/>
    <w:rsid w:val="00867105"/>
    <w:rsid w:val="00867EC3"/>
    <w:rsid w:val="008703E4"/>
    <w:rsid w:val="00870C7B"/>
    <w:rsid w:val="008713CA"/>
    <w:rsid w:val="008728F5"/>
    <w:rsid w:val="0087319B"/>
    <w:rsid w:val="008735D8"/>
    <w:rsid w:val="00874406"/>
    <w:rsid w:val="00874A04"/>
    <w:rsid w:val="0087504C"/>
    <w:rsid w:val="0087566D"/>
    <w:rsid w:val="0088126F"/>
    <w:rsid w:val="008822E8"/>
    <w:rsid w:val="0088332E"/>
    <w:rsid w:val="00884933"/>
    <w:rsid w:val="008867B3"/>
    <w:rsid w:val="00890CDE"/>
    <w:rsid w:val="00890FB5"/>
    <w:rsid w:val="00892556"/>
    <w:rsid w:val="00893A8B"/>
    <w:rsid w:val="00893CD0"/>
    <w:rsid w:val="0089507D"/>
    <w:rsid w:val="008952F9"/>
    <w:rsid w:val="00895496"/>
    <w:rsid w:val="008A2355"/>
    <w:rsid w:val="008A3651"/>
    <w:rsid w:val="008A39CF"/>
    <w:rsid w:val="008A4AF8"/>
    <w:rsid w:val="008A5C71"/>
    <w:rsid w:val="008A646D"/>
    <w:rsid w:val="008A650D"/>
    <w:rsid w:val="008A6EF7"/>
    <w:rsid w:val="008B024A"/>
    <w:rsid w:val="008B7659"/>
    <w:rsid w:val="008C41D9"/>
    <w:rsid w:val="008C6607"/>
    <w:rsid w:val="008C794E"/>
    <w:rsid w:val="008D2CAE"/>
    <w:rsid w:val="008D3E19"/>
    <w:rsid w:val="008D4467"/>
    <w:rsid w:val="008D55A4"/>
    <w:rsid w:val="008D577D"/>
    <w:rsid w:val="008E168A"/>
    <w:rsid w:val="008E35F6"/>
    <w:rsid w:val="008E37F5"/>
    <w:rsid w:val="008E3EAE"/>
    <w:rsid w:val="008E4EC1"/>
    <w:rsid w:val="008E5253"/>
    <w:rsid w:val="008E6DE8"/>
    <w:rsid w:val="008F0ADA"/>
    <w:rsid w:val="008F14C5"/>
    <w:rsid w:val="008F22D2"/>
    <w:rsid w:val="008F2474"/>
    <w:rsid w:val="008F64C1"/>
    <w:rsid w:val="008F6E0F"/>
    <w:rsid w:val="008F7549"/>
    <w:rsid w:val="008F7CA0"/>
    <w:rsid w:val="00900187"/>
    <w:rsid w:val="00902AF0"/>
    <w:rsid w:val="00903107"/>
    <w:rsid w:val="0090313B"/>
    <w:rsid w:val="00903884"/>
    <w:rsid w:val="00905019"/>
    <w:rsid w:val="00905C22"/>
    <w:rsid w:val="00907AE3"/>
    <w:rsid w:val="00907BE8"/>
    <w:rsid w:val="009109BE"/>
    <w:rsid w:val="0091148A"/>
    <w:rsid w:val="0091191A"/>
    <w:rsid w:val="00912673"/>
    <w:rsid w:val="00916690"/>
    <w:rsid w:val="00917400"/>
    <w:rsid w:val="00917B41"/>
    <w:rsid w:val="00920E8D"/>
    <w:rsid w:val="00921946"/>
    <w:rsid w:val="0092383A"/>
    <w:rsid w:val="009241D7"/>
    <w:rsid w:val="00927761"/>
    <w:rsid w:val="0093018B"/>
    <w:rsid w:val="00930567"/>
    <w:rsid w:val="00930C05"/>
    <w:rsid w:val="00931072"/>
    <w:rsid w:val="009328AF"/>
    <w:rsid w:val="009337DD"/>
    <w:rsid w:val="00934325"/>
    <w:rsid w:val="009360D6"/>
    <w:rsid w:val="009362BB"/>
    <w:rsid w:val="00937D4C"/>
    <w:rsid w:val="0094130B"/>
    <w:rsid w:val="00941B9D"/>
    <w:rsid w:val="00941E31"/>
    <w:rsid w:val="00942423"/>
    <w:rsid w:val="00945DDA"/>
    <w:rsid w:val="00946FB9"/>
    <w:rsid w:val="00951572"/>
    <w:rsid w:val="00951E15"/>
    <w:rsid w:val="00964E25"/>
    <w:rsid w:val="00965553"/>
    <w:rsid w:val="00966AEC"/>
    <w:rsid w:val="00966FC8"/>
    <w:rsid w:val="00967867"/>
    <w:rsid w:val="00967A48"/>
    <w:rsid w:val="00970C34"/>
    <w:rsid w:val="00971FF5"/>
    <w:rsid w:val="009750B7"/>
    <w:rsid w:val="00975935"/>
    <w:rsid w:val="00975A92"/>
    <w:rsid w:val="00976ADA"/>
    <w:rsid w:val="00982075"/>
    <w:rsid w:val="00982586"/>
    <w:rsid w:val="00983B4D"/>
    <w:rsid w:val="009847D4"/>
    <w:rsid w:val="00984888"/>
    <w:rsid w:val="00986691"/>
    <w:rsid w:val="009905B9"/>
    <w:rsid w:val="0099252B"/>
    <w:rsid w:val="00992C36"/>
    <w:rsid w:val="00993EEA"/>
    <w:rsid w:val="0099553F"/>
    <w:rsid w:val="0099593D"/>
    <w:rsid w:val="0099710C"/>
    <w:rsid w:val="009A3AA5"/>
    <w:rsid w:val="009A55B1"/>
    <w:rsid w:val="009A64E9"/>
    <w:rsid w:val="009A714F"/>
    <w:rsid w:val="009B0C1D"/>
    <w:rsid w:val="009B1157"/>
    <w:rsid w:val="009B2088"/>
    <w:rsid w:val="009B54EA"/>
    <w:rsid w:val="009B5811"/>
    <w:rsid w:val="009B673C"/>
    <w:rsid w:val="009C03E5"/>
    <w:rsid w:val="009C118A"/>
    <w:rsid w:val="009C2252"/>
    <w:rsid w:val="009C3F46"/>
    <w:rsid w:val="009C4D5B"/>
    <w:rsid w:val="009C71C2"/>
    <w:rsid w:val="009D0C28"/>
    <w:rsid w:val="009D21C0"/>
    <w:rsid w:val="009D5264"/>
    <w:rsid w:val="009E039C"/>
    <w:rsid w:val="009E177D"/>
    <w:rsid w:val="009E207B"/>
    <w:rsid w:val="009E2B5A"/>
    <w:rsid w:val="009E2CDA"/>
    <w:rsid w:val="009E57CF"/>
    <w:rsid w:val="009F059F"/>
    <w:rsid w:val="009F1635"/>
    <w:rsid w:val="009F334C"/>
    <w:rsid w:val="009F3784"/>
    <w:rsid w:val="009F4AFD"/>
    <w:rsid w:val="00A000E6"/>
    <w:rsid w:val="00A02FE7"/>
    <w:rsid w:val="00A038C7"/>
    <w:rsid w:val="00A047DB"/>
    <w:rsid w:val="00A0567C"/>
    <w:rsid w:val="00A07461"/>
    <w:rsid w:val="00A07CE5"/>
    <w:rsid w:val="00A1116A"/>
    <w:rsid w:val="00A11287"/>
    <w:rsid w:val="00A119D4"/>
    <w:rsid w:val="00A12CF7"/>
    <w:rsid w:val="00A145A7"/>
    <w:rsid w:val="00A1481B"/>
    <w:rsid w:val="00A14A00"/>
    <w:rsid w:val="00A14E51"/>
    <w:rsid w:val="00A15122"/>
    <w:rsid w:val="00A16E3E"/>
    <w:rsid w:val="00A173C0"/>
    <w:rsid w:val="00A20023"/>
    <w:rsid w:val="00A20C42"/>
    <w:rsid w:val="00A2171C"/>
    <w:rsid w:val="00A224C8"/>
    <w:rsid w:val="00A234BA"/>
    <w:rsid w:val="00A237B0"/>
    <w:rsid w:val="00A240C0"/>
    <w:rsid w:val="00A30ACE"/>
    <w:rsid w:val="00A31CD8"/>
    <w:rsid w:val="00A333DC"/>
    <w:rsid w:val="00A34D90"/>
    <w:rsid w:val="00A3537F"/>
    <w:rsid w:val="00A36A1A"/>
    <w:rsid w:val="00A371D5"/>
    <w:rsid w:val="00A37DB5"/>
    <w:rsid w:val="00A37EE7"/>
    <w:rsid w:val="00A40533"/>
    <w:rsid w:val="00A420CA"/>
    <w:rsid w:val="00A463C5"/>
    <w:rsid w:val="00A46A94"/>
    <w:rsid w:val="00A5201B"/>
    <w:rsid w:val="00A5319D"/>
    <w:rsid w:val="00A53AA3"/>
    <w:rsid w:val="00A56869"/>
    <w:rsid w:val="00A579E0"/>
    <w:rsid w:val="00A63C4F"/>
    <w:rsid w:val="00A70D6D"/>
    <w:rsid w:val="00A71C69"/>
    <w:rsid w:val="00A73F36"/>
    <w:rsid w:val="00A75393"/>
    <w:rsid w:val="00A76F24"/>
    <w:rsid w:val="00A82C94"/>
    <w:rsid w:val="00A911AE"/>
    <w:rsid w:val="00A921C4"/>
    <w:rsid w:val="00A931F6"/>
    <w:rsid w:val="00A95899"/>
    <w:rsid w:val="00A974A1"/>
    <w:rsid w:val="00AA220E"/>
    <w:rsid w:val="00AA2D20"/>
    <w:rsid w:val="00AA2D4C"/>
    <w:rsid w:val="00AA45AF"/>
    <w:rsid w:val="00AA4ACC"/>
    <w:rsid w:val="00AA4FAC"/>
    <w:rsid w:val="00AA60E6"/>
    <w:rsid w:val="00AA6FC7"/>
    <w:rsid w:val="00AB01C5"/>
    <w:rsid w:val="00AB02FC"/>
    <w:rsid w:val="00AB0DFA"/>
    <w:rsid w:val="00AB1206"/>
    <w:rsid w:val="00AB13F6"/>
    <w:rsid w:val="00AB260B"/>
    <w:rsid w:val="00AB322A"/>
    <w:rsid w:val="00AB3AB7"/>
    <w:rsid w:val="00AB3DFB"/>
    <w:rsid w:val="00AB47D2"/>
    <w:rsid w:val="00AB494F"/>
    <w:rsid w:val="00AB5FC0"/>
    <w:rsid w:val="00AB7C67"/>
    <w:rsid w:val="00AB7FF2"/>
    <w:rsid w:val="00AC05AD"/>
    <w:rsid w:val="00AC0EB2"/>
    <w:rsid w:val="00AC2B18"/>
    <w:rsid w:val="00AC60A1"/>
    <w:rsid w:val="00AC6689"/>
    <w:rsid w:val="00AC69F4"/>
    <w:rsid w:val="00AC766B"/>
    <w:rsid w:val="00AC7734"/>
    <w:rsid w:val="00AC7EA3"/>
    <w:rsid w:val="00AD09A3"/>
    <w:rsid w:val="00AD213B"/>
    <w:rsid w:val="00AD5BCE"/>
    <w:rsid w:val="00AD6C36"/>
    <w:rsid w:val="00AD76D3"/>
    <w:rsid w:val="00AE0DAF"/>
    <w:rsid w:val="00AE0FF9"/>
    <w:rsid w:val="00AE1EF0"/>
    <w:rsid w:val="00AE3F2D"/>
    <w:rsid w:val="00AE4317"/>
    <w:rsid w:val="00AE4F3D"/>
    <w:rsid w:val="00AE56E4"/>
    <w:rsid w:val="00AE58CF"/>
    <w:rsid w:val="00AE74C2"/>
    <w:rsid w:val="00AF0783"/>
    <w:rsid w:val="00AF2C68"/>
    <w:rsid w:val="00AF420E"/>
    <w:rsid w:val="00AF536A"/>
    <w:rsid w:val="00B003B7"/>
    <w:rsid w:val="00B00837"/>
    <w:rsid w:val="00B01727"/>
    <w:rsid w:val="00B0282B"/>
    <w:rsid w:val="00B04657"/>
    <w:rsid w:val="00B04E0E"/>
    <w:rsid w:val="00B05720"/>
    <w:rsid w:val="00B05A09"/>
    <w:rsid w:val="00B07939"/>
    <w:rsid w:val="00B10930"/>
    <w:rsid w:val="00B116D5"/>
    <w:rsid w:val="00B12FBE"/>
    <w:rsid w:val="00B130F5"/>
    <w:rsid w:val="00B16402"/>
    <w:rsid w:val="00B17D27"/>
    <w:rsid w:val="00B21D91"/>
    <w:rsid w:val="00B24349"/>
    <w:rsid w:val="00B2570A"/>
    <w:rsid w:val="00B2799D"/>
    <w:rsid w:val="00B30B2C"/>
    <w:rsid w:val="00B31841"/>
    <w:rsid w:val="00B3200C"/>
    <w:rsid w:val="00B36348"/>
    <w:rsid w:val="00B37084"/>
    <w:rsid w:val="00B3755D"/>
    <w:rsid w:val="00B37770"/>
    <w:rsid w:val="00B37A89"/>
    <w:rsid w:val="00B404A6"/>
    <w:rsid w:val="00B437CC"/>
    <w:rsid w:val="00B439E1"/>
    <w:rsid w:val="00B43E41"/>
    <w:rsid w:val="00B43E68"/>
    <w:rsid w:val="00B444BC"/>
    <w:rsid w:val="00B45D21"/>
    <w:rsid w:val="00B4705D"/>
    <w:rsid w:val="00B4781A"/>
    <w:rsid w:val="00B52034"/>
    <w:rsid w:val="00B534ED"/>
    <w:rsid w:val="00B53634"/>
    <w:rsid w:val="00B54C1B"/>
    <w:rsid w:val="00B5530F"/>
    <w:rsid w:val="00B60C90"/>
    <w:rsid w:val="00B61E75"/>
    <w:rsid w:val="00B678D7"/>
    <w:rsid w:val="00B712DF"/>
    <w:rsid w:val="00B73250"/>
    <w:rsid w:val="00B73BC9"/>
    <w:rsid w:val="00B82A42"/>
    <w:rsid w:val="00B8415B"/>
    <w:rsid w:val="00B84DC5"/>
    <w:rsid w:val="00B84F38"/>
    <w:rsid w:val="00B85268"/>
    <w:rsid w:val="00B8552E"/>
    <w:rsid w:val="00B85ADB"/>
    <w:rsid w:val="00B94752"/>
    <w:rsid w:val="00B96120"/>
    <w:rsid w:val="00B962A1"/>
    <w:rsid w:val="00B9716E"/>
    <w:rsid w:val="00B976D4"/>
    <w:rsid w:val="00BA0F76"/>
    <w:rsid w:val="00BA38C9"/>
    <w:rsid w:val="00BA44EB"/>
    <w:rsid w:val="00BA4A5C"/>
    <w:rsid w:val="00BA5BB2"/>
    <w:rsid w:val="00BA64D1"/>
    <w:rsid w:val="00BA7F1E"/>
    <w:rsid w:val="00BB0302"/>
    <w:rsid w:val="00BB3074"/>
    <w:rsid w:val="00BB533A"/>
    <w:rsid w:val="00BB6B8E"/>
    <w:rsid w:val="00BB7173"/>
    <w:rsid w:val="00BC05E1"/>
    <w:rsid w:val="00BC0F16"/>
    <w:rsid w:val="00BC3D10"/>
    <w:rsid w:val="00BC7AB0"/>
    <w:rsid w:val="00BD0368"/>
    <w:rsid w:val="00BD1172"/>
    <w:rsid w:val="00BD1365"/>
    <w:rsid w:val="00BD1731"/>
    <w:rsid w:val="00BD1CCD"/>
    <w:rsid w:val="00BD2DD7"/>
    <w:rsid w:val="00BD3585"/>
    <w:rsid w:val="00BD4FE2"/>
    <w:rsid w:val="00BD6589"/>
    <w:rsid w:val="00BD7B57"/>
    <w:rsid w:val="00BE337E"/>
    <w:rsid w:val="00BE4ACC"/>
    <w:rsid w:val="00BE509F"/>
    <w:rsid w:val="00BE5868"/>
    <w:rsid w:val="00BE7BD2"/>
    <w:rsid w:val="00BE7F0C"/>
    <w:rsid w:val="00BF0075"/>
    <w:rsid w:val="00BF0518"/>
    <w:rsid w:val="00BF1F49"/>
    <w:rsid w:val="00BF35C6"/>
    <w:rsid w:val="00BF5C5D"/>
    <w:rsid w:val="00BF7BC7"/>
    <w:rsid w:val="00C00824"/>
    <w:rsid w:val="00C01435"/>
    <w:rsid w:val="00C03571"/>
    <w:rsid w:val="00C04462"/>
    <w:rsid w:val="00C06D0D"/>
    <w:rsid w:val="00C07A18"/>
    <w:rsid w:val="00C1038C"/>
    <w:rsid w:val="00C11100"/>
    <w:rsid w:val="00C11A47"/>
    <w:rsid w:val="00C11DE8"/>
    <w:rsid w:val="00C12D27"/>
    <w:rsid w:val="00C133AC"/>
    <w:rsid w:val="00C13E96"/>
    <w:rsid w:val="00C1446C"/>
    <w:rsid w:val="00C15697"/>
    <w:rsid w:val="00C15B86"/>
    <w:rsid w:val="00C16E9B"/>
    <w:rsid w:val="00C16FB1"/>
    <w:rsid w:val="00C17E3E"/>
    <w:rsid w:val="00C20AEB"/>
    <w:rsid w:val="00C2179A"/>
    <w:rsid w:val="00C24028"/>
    <w:rsid w:val="00C24371"/>
    <w:rsid w:val="00C24DDB"/>
    <w:rsid w:val="00C25E3D"/>
    <w:rsid w:val="00C302AC"/>
    <w:rsid w:val="00C31A17"/>
    <w:rsid w:val="00C329AA"/>
    <w:rsid w:val="00C3327F"/>
    <w:rsid w:val="00C3651A"/>
    <w:rsid w:val="00C373A4"/>
    <w:rsid w:val="00C37E44"/>
    <w:rsid w:val="00C40285"/>
    <w:rsid w:val="00C418C8"/>
    <w:rsid w:val="00C42603"/>
    <w:rsid w:val="00C42710"/>
    <w:rsid w:val="00C43E97"/>
    <w:rsid w:val="00C448CC"/>
    <w:rsid w:val="00C4760E"/>
    <w:rsid w:val="00C508C4"/>
    <w:rsid w:val="00C51AA7"/>
    <w:rsid w:val="00C56B4B"/>
    <w:rsid w:val="00C56D65"/>
    <w:rsid w:val="00C60C33"/>
    <w:rsid w:val="00C62A93"/>
    <w:rsid w:val="00C64897"/>
    <w:rsid w:val="00C65D3E"/>
    <w:rsid w:val="00C66F89"/>
    <w:rsid w:val="00C6728C"/>
    <w:rsid w:val="00C676EF"/>
    <w:rsid w:val="00C67E35"/>
    <w:rsid w:val="00C74420"/>
    <w:rsid w:val="00C74967"/>
    <w:rsid w:val="00C74E3B"/>
    <w:rsid w:val="00C77DD3"/>
    <w:rsid w:val="00C81AA1"/>
    <w:rsid w:val="00C83977"/>
    <w:rsid w:val="00C851FB"/>
    <w:rsid w:val="00C915FE"/>
    <w:rsid w:val="00C9363E"/>
    <w:rsid w:val="00C95ED3"/>
    <w:rsid w:val="00C965E0"/>
    <w:rsid w:val="00CA02E0"/>
    <w:rsid w:val="00CA1D50"/>
    <w:rsid w:val="00CA3E14"/>
    <w:rsid w:val="00CA4C78"/>
    <w:rsid w:val="00CA5146"/>
    <w:rsid w:val="00CA6DFF"/>
    <w:rsid w:val="00CA6EB3"/>
    <w:rsid w:val="00CA7E95"/>
    <w:rsid w:val="00CB03C5"/>
    <w:rsid w:val="00CB0D0F"/>
    <w:rsid w:val="00CB1C5C"/>
    <w:rsid w:val="00CB1F50"/>
    <w:rsid w:val="00CB3992"/>
    <w:rsid w:val="00CB40AD"/>
    <w:rsid w:val="00CB5188"/>
    <w:rsid w:val="00CB7D39"/>
    <w:rsid w:val="00CC483B"/>
    <w:rsid w:val="00CD0A31"/>
    <w:rsid w:val="00CD27D5"/>
    <w:rsid w:val="00CD30BC"/>
    <w:rsid w:val="00CD3D96"/>
    <w:rsid w:val="00CD4C98"/>
    <w:rsid w:val="00CD5647"/>
    <w:rsid w:val="00CE24BB"/>
    <w:rsid w:val="00CE46FA"/>
    <w:rsid w:val="00CE74E7"/>
    <w:rsid w:val="00CF0E37"/>
    <w:rsid w:val="00CF35FF"/>
    <w:rsid w:val="00CF5690"/>
    <w:rsid w:val="00D01A7A"/>
    <w:rsid w:val="00D036DB"/>
    <w:rsid w:val="00D0546C"/>
    <w:rsid w:val="00D0559D"/>
    <w:rsid w:val="00D07F46"/>
    <w:rsid w:val="00D1048B"/>
    <w:rsid w:val="00D11C23"/>
    <w:rsid w:val="00D12F2A"/>
    <w:rsid w:val="00D14880"/>
    <w:rsid w:val="00D1754A"/>
    <w:rsid w:val="00D177D7"/>
    <w:rsid w:val="00D20511"/>
    <w:rsid w:val="00D21863"/>
    <w:rsid w:val="00D21BA1"/>
    <w:rsid w:val="00D24554"/>
    <w:rsid w:val="00D24D67"/>
    <w:rsid w:val="00D26492"/>
    <w:rsid w:val="00D269D7"/>
    <w:rsid w:val="00D27488"/>
    <w:rsid w:val="00D275CD"/>
    <w:rsid w:val="00D30120"/>
    <w:rsid w:val="00D31B19"/>
    <w:rsid w:val="00D33E51"/>
    <w:rsid w:val="00D35FCC"/>
    <w:rsid w:val="00D4176F"/>
    <w:rsid w:val="00D42F48"/>
    <w:rsid w:val="00D43870"/>
    <w:rsid w:val="00D44268"/>
    <w:rsid w:val="00D46F50"/>
    <w:rsid w:val="00D476A3"/>
    <w:rsid w:val="00D47EBF"/>
    <w:rsid w:val="00D50BC4"/>
    <w:rsid w:val="00D522F2"/>
    <w:rsid w:val="00D53BF3"/>
    <w:rsid w:val="00D53DC9"/>
    <w:rsid w:val="00D55F33"/>
    <w:rsid w:val="00D57CB4"/>
    <w:rsid w:val="00D6006E"/>
    <w:rsid w:val="00D604FB"/>
    <w:rsid w:val="00D60F45"/>
    <w:rsid w:val="00D61985"/>
    <w:rsid w:val="00D644A1"/>
    <w:rsid w:val="00D6504C"/>
    <w:rsid w:val="00D66E04"/>
    <w:rsid w:val="00D67D2C"/>
    <w:rsid w:val="00D67EE7"/>
    <w:rsid w:val="00D713B4"/>
    <w:rsid w:val="00D72702"/>
    <w:rsid w:val="00D72AEA"/>
    <w:rsid w:val="00D73419"/>
    <w:rsid w:val="00D7369F"/>
    <w:rsid w:val="00D73C61"/>
    <w:rsid w:val="00D80948"/>
    <w:rsid w:val="00D81CA5"/>
    <w:rsid w:val="00D82CFF"/>
    <w:rsid w:val="00D8513F"/>
    <w:rsid w:val="00D85E17"/>
    <w:rsid w:val="00D873B0"/>
    <w:rsid w:val="00D8791E"/>
    <w:rsid w:val="00D91E6F"/>
    <w:rsid w:val="00D9342A"/>
    <w:rsid w:val="00D9374F"/>
    <w:rsid w:val="00D94A42"/>
    <w:rsid w:val="00D94AFE"/>
    <w:rsid w:val="00DA02BA"/>
    <w:rsid w:val="00DA11CE"/>
    <w:rsid w:val="00DA3DE2"/>
    <w:rsid w:val="00DA4D02"/>
    <w:rsid w:val="00DB0629"/>
    <w:rsid w:val="00DB5B57"/>
    <w:rsid w:val="00DB5FA1"/>
    <w:rsid w:val="00DB684E"/>
    <w:rsid w:val="00DB740F"/>
    <w:rsid w:val="00DC0B63"/>
    <w:rsid w:val="00DC1F1A"/>
    <w:rsid w:val="00DC46F9"/>
    <w:rsid w:val="00DC4B59"/>
    <w:rsid w:val="00DC6B3E"/>
    <w:rsid w:val="00DC6FE2"/>
    <w:rsid w:val="00DC72E2"/>
    <w:rsid w:val="00DC7507"/>
    <w:rsid w:val="00DC7624"/>
    <w:rsid w:val="00DD0053"/>
    <w:rsid w:val="00DD0243"/>
    <w:rsid w:val="00DD1F74"/>
    <w:rsid w:val="00DD23EB"/>
    <w:rsid w:val="00DD2B53"/>
    <w:rsid w:val="00DD2F53"/>
    <w:rsid w:val="00DD3214"/>
    <w:rsid w:val="00DD6EE8"/>
    <w:rsid w:val="00DE04F4"/>
    <w:rsid w:val="00DE19FB"/>
    <w:rsid w:val="00DE575B"/>
    <w:rsid w:val="00DE650D"/>
    <w:rsid w:val="00DE73E8"/>
    <w:rsid w:val="00DF0326"/>
    <w:rsid w:val="00DF0D4A"/>
    <w:rsid w:val="00DF0D6C"/>
    <w:rsid w:val="00DF1BD0"/>
    <w:rsid w:val="00DF2506"/>
    <w:rsid w:val="00DF298D"/>
    <w:rsid w:val="00DF494F"/>
    <w:rsid w:val="00DF52E1"/>
    <w:rsid w:val="00DF6931"/>
    <w:rsid w:val="00E00E36"/>
    <w:rsid w:val="00E01F9C"/>
    <w:rsid w:val="00E03F0E"/>
    <w:rsid w:val="00E042BE"/>
    <w:rsid w:val="00E04849"/>
    <w:rsid w:val="00E054F9"/>
    <w:rsid w:val="00E055E8"/>
    <w:rsid w:val="00E05621"/>
    <w:rsid w:val="00E06BB0"/>
    <w:rsid w:val="00E076FF"/>
    <w:rsid w:val="00E079D6"/>
    <w:rsid w:val="00E100EE"/>
    <w:rsid w:val="00E11985"/>
    <w:rsid w:val="00E12AE0"/>
    <w:rsid w:val="00E12E72"/>
    <w:rsid w:val="00E13FAE"/>
    <w:rsid w:val="00E143BB"/>
    <w:rsid w:val="00E145C3"/>
    <w:rsid w:val="00E15C70"/>
    <w:rsid w:val="00E20407"/>
    <w:rsid w:val="00E22E8C"/>
    <w:rsid w:val="00E23336"/>
    <w:rsid w:val="00E23C47"/>
    <w:rsid w:val="00E25817"/>
    <w:rsid w:val="00E260D0"/>
    <w:rsid w:val="00E26DAC"/>
    <w:rsid w:val="00E27147"/>
    <w:rsid w:val="00E2773F"/>
    <w:rsid w:val="00E312BE"/>
    <w:rsid w:val="00E323A9"/>
    <w:rsid w:val="00E33893"/>
    <w:rsid w:val="00E339F8"/>
    <w:rsid w:val="00E34A36"/>
    <w:rsid w:val="00E35349"/>
    <w:rsid w:val="00E3667D"/>
    <w:rsid w:val="00E368BB"/>
    <w:rsid w:val="00E36996"/>
    <w:rsid w:val="00E37E4C"/>
    <w:rsid w:val="00E37FA1"/>
    <w:rsid w:val="00E413E5"/>
    <w:rsid w:val="00E42503"/>
    <w:rsid w:val="00E43716"/>
    <w:rsid w:val="00E4598B"/>
    <w:rsid w:val="00E464F7"/>
    <w:rsid w:val="00E46A61"/>
    <w:rsid w:val="00E471A5"/>
    <w:rsid w:val="00E521F6"/>
    <w:rsid w:val="00E52952"/>
    <w:rsid w:val="00E55A03"/>
    <w:rsid w:val="00E56E18"/>
    <w:rsid w:val="00E56F93"/>
    <w:rsid w:val="00E572BD"/>
    <w:rsid w:val="00E62697"/>
    <w:rsid w:val="00E62AD2"/>
    <w:rsid w:val="00E62C5E"/>
    <w:rsid w:val="00E65605"/>
    <w:rsid w:val="00E65917"/>
    <w:rsid w:val="00E665A4"/>
    <w:rsid w:val="00E703AE"/>
    <w:rsid w:val="00E71AE5"/>
    <w:rsid w:val="00E722F2"/>
    <w:rsid w:val="00E7282A"/>
    <w:rsid w:val="00E73507"/>
    <w:rsid w:val="00E7383D"/>
    <w:rsid w:val="00E74350"/>
    <w:rsid w:val="00E77E27"/>
    <w:rsid w:val="00E8023A"/>
    <w:rsid w:val="00E8028E"/>
    <w:rsid w:val="00E802D4"/>
    <w:rsid w:val="00E806F2"/>
    <w:rsid w:val="00E8080A"/>
    <w:rsid w:val="00E80E69"/>
    <w:rsid w:val="00E812B7"/>
    <w:rsid w:val="00E81618"/>
    <w:rsid w:val="00E81D90"/>
    <w:rsid w:val="00E84ACA"/>
    <w:rsid w:val="00E94B3B"/>
    <w:rsid w:val="00E952BB"/>
    <w:rsid w:val="00E9566B"/>
    <w:rsid w:val="00E97374"/>
    <w:rsid w:val="00E97A9B"/>
    <w:rsid w:val="00EA1BC5"/>
    <w:rsid w:val="00EA2516"/>
    <w:rsid w:val="00EA2CCD"/>
    <w:rsid w:val="00EA360E"/>
    <w:rsid w:val="00EA3B44"/>
    <w:rsid w:val="00EA5437"/>
    <w:rsid w:val="00EA55BF"/>
    <w:rsid w:val="00EA5ECA"/>
    <w:rsid w:val="00EA5F13"/>
    <w:rsid w:val="00EA6775"/>
    <w:rsid w:val="00EA71D0"/>
    <w:rsid w:val="00EB0809"/>
    <w:rsid w:val="00EB0DC0"/>
    <w:rsid w:val="00EB1B72"/>
    <w:rsid w:val="00EB388F"/>
    <w:rsid w:val="00EB3F84"/>
    <w:rsid w:val="00EB4206"/>
    <w:rsid w:val="00EB7F36"/>
    <w:rsid w:val="00EC316C"/>
    <w:rsid w:val="00EC3699"/>
    <w:rsid w:val="00EC435E"/>
    <w:rsid w:val="00EC61C1"/>
    <w:rsid w:val="00ED0214"/>
    <w:rsid w:val="00ED2963"/>
    <w:rsid w:val="00ED43F4"/>
    <w:rsid w:val="00ED5B6C"/>
    <w:rsid w:val="00EE026E"/>
    <w:rsid w:val="00EE16D3"/>
    <w:rsid w:val="00EE2870"/>
    <w:rsid w:val="00EE3F3A"/>
    <w:rsid w:val="00EE400C"/>
    <w:rsid w:val="00EE5927"/>
    <w:rsid w:val="00EF27BB"/>
    <w:rsid w:val="00EF347D"/>
    <w:rsid w:val="00EF356D"/>
    <w:rsid w:val="00EF3AD1"/>
    <w:rsid w:val="00EF6132"/>
    <w:rsid w:val="00EF701E"/>
    <w:rsid w:val="00F0191F"/>
    <w:rsid w:val="00F022EE"/>
    <w:rsid w:val="00F032E3"/>
    <w:rsid w:val="00F0398A"/>
    <w:rsid w:val="00F0475E"/>
    <w:rsid w:val="00F061CD"/>
    <w:rsid w:val="00F06EE9"/>
    <w:rsid w:val="00F07D56"/>
    <w:rsid w:val="00F10EA6"/>
    <w:rsid w:val="00F11138"/>
    <w:rsid w:val="00F122DF"/>
    <w:rsid w:val="00F13C0C"/>
    <w:rsid w:val="00F158D9"/>
    <w:rsid w:val="00F175D4"/>
    <w:rsid w:val="00F17A44"/>
    <w:rsid w:val="00F20688"/>
    <w:rsid w:val="00F20FD5"/>
    <w:rsid w:val="00F23522"/>
    <w:rsid w:val="00F23AF9"/>
    <w:rsid w:val="00F255B5"/>
    <w:rsid w:val="00F32181"/>
    <w:rsid w:val="00F33A3B"/>
    <w:rsid w:val="00F36732"/>
    <w:rsid w:val="00F370E7"/>
    <w:rsid w:val="00F37A6F"/>
    <w:rsid w:val="00F4271E"/>
    <w:rsid w:val="00F43F16"/>
    <w:rsid w:val="00F44E1D"/>
    <w:rsid w:val="00F45952"/>
    <w:rsid w:val="00F45BAB"/>
    <w:rsid w:val="00F45E45"/>
    <w:rsid w:val="00F45F67"/>
    <w:rsid w:val="00F507B8"/>
    <w:rsid w:val="00F52A84"/>
    <w:rsid w:val="00F5492A"/>
    <w:rsid w:val="00F54C41"/>
    <w:rsid w:val="00F554B4"/>
    <w:rsid w:val="00F5597F"/>
    <w:rsid w:val="00F55F9C"/>
    <w:rsid w:val="00F576B3"/>
    <w:rsid w:val="00F611A9"/>
    <w:rsid w:val="00F6246E"/>
    <w:rsid w:val="00F67741"/>
    <w:rsid w:val="00F7073F"/>
    <w:rsid w:val="00F7269F"/>
    <w:rsid w:val="00F730BC"/>
    <w:rsid w:val="00F762E3"/>
    <w:rsid w:val="00F819C1"/>
    <w:rsid w:val="00F81E4B"/>
    <w:rsid w:val="00F83F7D"/>
    <w:rsid w:val="00F8657F"/>
    <w:rsid w:val="00F8783F"/>
    <w:rsid w:val="00F90358"/>
    <w:rsid w:val="00F912C9"/>
    <w:rsid w:val="00F9211E"/>
    <w:rsid w:val="00F923DF"/>
    <w:rsid w:val="00F9243C"/>
    <w:rsid w:val="00F93709"/>
    <w:rsid w:val="00F94859"/>
    <w:rsid w:val="00FA228D"/>
    <w:rsid w:val="00FA26D1"/>
    <w:rsid w:val="00FA320C"/>
    <w:rsid w:val="00FA5761"/>
    <w:rsid w:val="00FA6129"/>
    <w:rsid w:val="00FA71AF"/>
    <w:rsid w:val="00FA7DE7"/>
    <w:rsid w:val="00FB0058"/>
    <w:rsid w:val="00FB3F2B"/>
    <w:rsid w:val="00FB7258"/>
    <w:rsid w:val="00FC046D"/>
    <w:rsid w:val="00FC27A3"/>
    <w:rsid w:val="00FC2905"/>
    <w:rsid w:val="00FC331D"/>
    <w:rsid w:val="00FC34C3"/>
    <w:rsid w:val="00FC3FFE"/>
    <w:rsid w:val="00FC5FD1"/>
    <w:rsid w:val="00FC63FC"/>
    <w:rsid w:val="00FC7A62"/>
    <w:rsid w:val="00FD119E"/>
    <w:rsid w:val="00FD1CE7"/>
    <w:rsid w:val="00FD59EE"/>
    <w:rsid w:val="00FE0149"/>
    <w:rsid w:val="00FE0F6E"/>
    <w:rsid w:val="00FE3A49"/>
    <w:rsid w:val="00FE3A9E"/>
    <w:rsid w:val="00FE4877"/>
    <w:rsid w:val="00FE5188"/>
    <w:rsid w:val="00FE6389"/>
    <w:rsid w:val="00FE69DA"/>
    <w:rsid w:val="00FE74FC"/>
    <w:rsid w:val="00FE792B"/>
    <w:rsid w:val="00FF0526"/>
    <w:rsid w:val="00FF0CFC"/>
    <w:rsid w:val="00FF24CC"/>
    <w:rsid w:val="00FF3E61"/>
    <w:rsid w:val="00FF47EF"/>
    <w:rsid w:val="00FF4F2B"/>
    <w:rsid w:val="00FF5B09"/>
    <w:rsid w:val="00FF5B50"/>
    <w:rsid w:val="00FF661D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C868E"/>
  <w15:docId w15:val="{41E2879E-E44A-4F0F-A90D-A0F33895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basedOn w:val="DefaultParagraphFont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basedOn w:val="DefaultParagraphFont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41"/>
  </w:style>
  <w:style w:type="character" w:styleId="FootnoteReference">
    <w:name w:val="footnote reference"/>
    <w:basedOn w:val="DefaultParagraphFont"/>
    <w:uiPriority w:val="99"/>
    <w:unhideWhenUsed/>
    <w:rsid w:val="00F677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DB"/>
    <w:rPr>
      <w:b/>
      <w:bCs/>
    </w:rPr>
  </w:style>
  <w:style w:type="character" w:customStyle="1" w:styleId="shorttext">
    <w:name w:val="short_text"/>
    <w:basedOn w:val="DefaultParagraphFont"/>
    <w:rsid w:val="005C529B"/>
  </w:style>
  <w:style w:type="paragraph" w:styleId="BodyText2">
    <w:name w:val="Body Text 2"/>
    <w:basedOn w:val="Normal"/>
    <w:link w:val="BodyText2Char"/>
    <w:uiPriority w:val="99"/>
    <w:semiHidden/>
    <w:unhideWhenUsed/>
    <w:rsid w:val="00EA55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55B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688"/>
  </w:style>
  <w:style w:type="character" w:styleId="EndnoteReference">
    <w:name w:val="endnote reference"/>
    <w:basedOn w:val="DefaultParagraphFont"/>
    <w:uiPriority w:val="99"/>
    <w:semiHidden/>
    <w:unhideWhenUsed/>
    <w:rsid w:val="00F20688"/>
    <w:rPr>
      <w:vertAlign w:val="superscript"/>
    </w:rPr>
  </w:style>
  <w:style w:type="character" w:customStyle="1" w:styleId="tlid-translation">
    <w:name w:val="tlid-translation"/>
    <w:basedOn w:val="DefaultParagraphFont"/>
    <w:rsid w:val="00F20688"/>
  </w:style>
  <w:style w:type="paragraph" w:styleId="Title">
    <w:name w:val="Title"/>
    <w:basedOn w:val="Normal"/>
    <w:link w:val="TitleChar"/>
    <w:qFormat/>
    <w:rsid w:val="00737F9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37F9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GridTable6Colorful-Accent6">
    <w:name w:val="Grid Table 6 Colorful Accent 6"/>
    <w:basedOn w:val="TableNormal"/>
    <w:uiPriority w:val="51"/>
    <w:rsid w:val="00B363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H">
    <w:name w:val="2H"/>
    <w:rsid w:val="00AC2B18"/>
    <w:rPr>
      <w:b/>
      <w:sz w:val="24"/>
    </w:rPr>
  </w:style>
  <w:style w:type="table" w:styleId="GridTable6Colorful-Accent2">
    <w:name w:val="Grid Table 6 Colorful Accent 2"/>
    <w:basedOn w:val="TableNormal"/>
    <w:uiPriority w:val="51"/>
    <w:rsid w:val="00136E51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3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17344">
                                          <w:marLeft w:val="0"/>
                                          <w:marRight w:val="0"/>
                                          <w:marTop w:val="0"/>
                                          <w:marBottom w:val="3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9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894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137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428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675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5934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03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2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119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102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931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5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8825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621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28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1784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806">
              <w:marLeft w:val="259"/>
              <w:marRight w:val="259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4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12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1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7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10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9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23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7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9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3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0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21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7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7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53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3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BDC7D8"/>
                                                        <w:left w:val="single" w:sz="2" w:space="0" w:color="BDC7D8"/>
                                                        <w:bottom w:val="single" w:sz="4" w:space="0" w:color="BDC7D8"/>
                                                        <w:right w:val="single" w:sz="2" w:space="0" w:color="BDC7D8"/>
                                                      </w:divBdr>
                                                      <w:divsChild>
                                                        <w:div w:id="13013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9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3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4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2046">
                                          <w:marLeft w:val="0"/>
                                          <w:marRight w:val="-22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7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81052">
                                                      <w:marLeft w:val="1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76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16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66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5979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6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4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313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4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5683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20365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6216">
                                          <w:marLeft w:val="0"/>
                                          <w:marRight w:val="0"/>
                                          <w:marTop w:val="0"/>
                                          <w:marBottom w:val="1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03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93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24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7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12998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968166">
                                          <w:marLeft w:val="0"/>
                                          <w:marRight w:val="0"/>
                                          <w:marTop w:val="156"/>
                                          <w:marBottom w:val="2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620539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9377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0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73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4252">
                                      <w:marLeft w:val="0"/>
                                      <w:marRight w:val="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4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672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015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2586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25229865134783"/>
          <c:y val="8.0645161290322578E-2"/>
          <c:w val="0.8504118588949966"/>
          <c:h val="0.6548874348452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West Bank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1.2828736369467608E-2"/>
                  <c:y val="-6.720352473441638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9B-4A30-95B4-28C3E77C3ABE}"/>
                </c:ext>
              </c:extLst>
            </c:dLbl>
            <c:dLbl>
              <c:idx val="1"/>
              <c:layout>
                <c:manualLayout>
                  <c:x val="-1.6771488469601678E-2"/>
                  <c:y val="-1.1476132424130698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F2-4879-93B7-0F3937A297C0}"/>
                </c:ext>
              </c:extLst>
            </c:dLbl>
            <c:dLbl>
              <c:idx val="2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9B-4A30-95B4-28C3E77C3ABE}"/>
                </c:ext>
              </c:extLst>
            </c:dLbl>
            <c:dLbl>
              <c:idx val="5"/>
              <c:layout>
                <c:manualLayout>
                  <c:x val="-1.6771488469601678E-2"/>
                  <c:y val="6.25978090766823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F2-4879-93B7-0F3937A297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Theft</c:v>
                </c:pt>
                <c:pt idx="1">
                  <c:v>Assaults/ Threat</c:v>
                </c:pt>
                <c:pt idx="2">
                  <c:v>Harassed or Assaulted by Israeli Soldiers or Settlers</c:v>
                </c:pt>
                <c:pt idx="3">
                  <c:v>Damage to Property</c:v>
                </c:pt>
                <c:pt idx="4">
                  <c:v>Robbery or Theft Attempt </c:v>
                </c:pt>
                <c:pt idx="5">
                  <c:v>Others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37.5</c:v>
                </c:pt>
                <c:pt idx="1">
                  <c:v>19.3</c:v>
                </c:pt>
                <c:pt idx="2">
                  <c:v>23.4</c:v>
                </c:pt>
                <c:pt idx="3">
                  <c:v>9.1999999999999993</c:v>
                </c:pt>
                <c:pt idx="4">
                  <c:v>5.9</c:v>
                </c:pt>
                <c:pt idx="5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9B-4A30-95B4-28C3E77C3AB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Gaza Strip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8.3857442348008772E-3"/>
                  <c:y val="-1.1476132424130698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F2-4879-93B7-0F3937A297C0}"/>
                </c:ext>
              </c:extLst>
            </c:dLbl>
            <c:dLbl>
              <c:idx val="2"/>
              <c:layout>
                <c:manualLayout>
                  <c:x val="1.282873636946753E-2"/>
                  <c:y val="1.4662756598240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9B-4A30-95B4-28C3E77C3A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Theft</c:v>
                </c:pt>
                <c:pt idx="1">
                  <c:v>Assaults/ Threat</c:v>
                </c:pt>
                <c:pt idx="2">
                  <c:v>Harassed or Assaulted by Israeli Soldiers or Settlers</c:v>
                </c:pt>
                <c:pt idx="3">
                  <c:v>Damage to Property</c:v>
                </c:pt>
                <c:pt idx="4">
                  <c:v>Robbery or Theft Attempt </c:v>
                </c:pt>
                <c:pt idx="5">
                  <c:v>Others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76.2</c:v>
                </c:pt>
                <c:pt idx="1">
                  <c:v>19.8</c:v>
                </c:pt>
                <c:pt idx="2">
                  <c:v>0.7</c:v>
                </c:pt>
                <c:pt idx="3">
                  <c:v>0.5</c:v>
                </c:pt>
                <c:pt idx="4">
                  <c:v>1.3</c:v>
                </c:pt>
                <c:pt idx="5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9B-4A30-95B4-28C3E77C3A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993384656"/>
        <c:axId val="-993387376"/>
      </c:barChart>
      <c:catAx>
        <c:axId val="-993384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700" b="1" i="0" u="none" strike="noStrike" baseline="0">
                    <a:solidFill>
                      <a:sysClr val="windowText" lastClr="000000"/>
                    </a:solidFill>
                    <a:effectLst/>
                  </a:rPr>
                  <a:t>Criminal Offenses </a:t>
                </a:r>
                <a:endParaRPr lang="en-US" sz="70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4200089139800921"/>
              <c:y val="0.898679284807708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500" b="0" i="0" u="none" strike="noStrike" kern="1200" baseline="0">
                <a:solidFill>
                  <a:schemeClr val="tx1"/>
                </a:solidFill>
                <a:latin typeface="Arial "/>
                <a:ea typeface="+mn-ea"/>
                <a:cs typeface="+mn-cs"/>
              </a:defRPr>
            </a:pPr>
            <a:endParaRPr lang="en-US"/>
          </a:p>
        </c:txPr>
        <c:crossAx val="-993387376"/>
        <c:crosses val="autoZero"/>
        <c:auto val="1"/>
        <c:lblAlgn val="ctr"/>
        <c:lblOffset val="100"/>
        <c:noMultiLvlLbl val="0"/>
      </c:catAx>
      <c:valAx>
        <c:axId val="-993387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38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068928362787239"/>
          <c:y val="5.5167755790057033E-2"/>
          <c:w val="0.44940612378552103"/>
          <c:h val="0.12371787470847669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70653507952301"/>
          <c:y val="8.0645161290322578E-2"/>
          <c:w val="0.82525476489909577"/>
          <c:h val="0.652232594637010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West Bank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1.2828736369467608E-2"/>
                  <c:y val="-6.720352473441638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42-46A2-9AA8-4A046A547CBB}"/>
                </c:ext>
              </c:extLst>
            </c:dLbl>
            <c:dLbl>
              <c:idx val="1"/>
              <c:layout>
                <c:manualLayout>
                  <c:x val="-4.276245456489241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242-46A2-9AA8-4A046A547CBB}"/>
                </c:ext>
              </c:extLst>
            </c:dLbl>
            <c:dLbl>
              <c:idx val="2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42-46A2-9AA8-4A046A547CB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AE3EB64-8424-4BAD-9559-E2D824E01AAF}" type="VALUE">
                      <a:rPr lang="en-US"/>
                      <a:pPr/>
                      <a:t>[VALUE]</a:t>
                    </a:fld>
                    <a:r>
                      <a:rPr lang="en-US"/>
                      <a:t>.0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4242-46A2-9AA8-4A046A547C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Inside the house</c:v>
                </c:pt>
                <c:pt idx="1">
                  <c:v>Nearby House</c:v>
                </c:pt>
                <c:pt idx="2">
                  <c:v>Elsewhere Inside Locality</c:v>
                </c:pt>
                <c:pt idx="3">
                  <c:v>Outside Locality</c:v>
                </c:pt>
                <c:pt idx="4">
                  <c:v>At Israeli Checkpoints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27.8</c:v>
                </c:pt>
                <c:pt idx="1">
                  <c:v>33.6</c:v>
                </c:pt>
                <c:pt idx="2">
                  <c:v>15.8</c:v>
                </c:pt>
                <c:pt idx="3">
                  <c:v>19.899999999999999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42-46A2-9AA8-4A046A547CB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Gaza Strip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2.138122728244601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42-46A2-9AA8-4A046A547CBB}"/>
                </c:ext>
              </c:extLst>
            </c:dLbl>
            <c:dLbl>
              <c:idx val="2"/>
              <c:layout>
                <c:manualLayout>
                  <c:x val="1.282873636946753E-2"/>
                  <c:y val="1.4662756598240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42-46A2-9AA8-4A046A547CB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E63FA9A-3490-4F10-8B60-CC2E97B4E6B7}" type="VALUE">
                      <a:rPr lang="en-US"/>
                      <a:pPr/>
                      <a:t>[VALUE]</a:t>
                    </a:fld>
                    <a:r>
                      <a:rPr lang="en-US"/>
                      <a:t>.0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242-46A2-9AA8-4A046A547CB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966A8A1-6E58-4B1E-9A3C-CC1A6CF514B1}" type="VALUE">
                      <a:rPr lang="en-US"/>
                      <a:pPr/>
                      <a:t>[VALUE]</a:t>
                    </a:fld>
                    <a:r>
                      <a:rPr lang="en-US"/>
                      <a:t>.0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242-46A2-9AA8-4A046A547C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Inside the house</c:v>
                </c:pt>
                <c:pt idx="1">
                  <c:v>Nearby House</c:v>
                </c:pt>
                <c:pt idx="2">
                  <c:v>Elsewhere Inside Locality</c:v>
                </c:pt>
                <c:pt idx="3">
                  <c:v>Outside Locality</c:v>
                </c:pt>
                <c:pt idx="4">
                  <c:v>At Israeli Checkpoints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41.6</c:v>
                </c:pt>
                <c:pt idx="1">
                  <c:v>34.6</c:v>
                </c:pt>
                <c:pt idx="2">
                  <c:v>19.8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42-46A2-9AA8-4A046A547C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993408048"/>
        <c:axId val="-993398256"/>
      </c:barChart>
      <c:catAx>
        <c:axId val="-9934080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700" b="1">
                    <a:solidFill>
                      <a:sysClr val="windowText" lastClr="000000"/>
                    </a:solidFill>
                  </a:rPr>
                  <a:t>Location</a:t>
                </a:r>
                <a:r>
                  <a:rPr lang="en-US" sz="700" b="1" baseline="0">
                    <a:solidFill>
                      <a:sysClr val="windowText" lastClr="000000"/>
                    </a:solidFill>
                  </a:rPr>
                  <a:t> of Crime</a:t>
                </a:r>
                <a:endParaRPr lang="en-US" sz="700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Arial "/>
                <a:ea typeface="+mn-ea"/>
                <a:cs typeface="+mn-cs"/>
              </a:defRPr>
            </a:pPr>
            <a:endParaRPr lang="en-US"/>
          </a:p>
        </c:txPr>
        <c:crossAx val="-993398256"/>
        <c:crosses val="autoZero"/>
        <c:auto val="1"/>
        <c:lblAlgn val="ctr"/>
        <c:lblOffset val="100"/>
        <c:noMultiLvlLbl val="0"/>
      </c:catAx>
      <c:valAx>
        <c:axId val="-993398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0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45062300182329684"/>
          <c:y val="5.516789782720459E-2"/>
          <c:w val="0.44940612378552103"/>
          <c:h val="0.12371787470847669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21291-C90F-4358-8D1E-DF70CFD9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7202</CharactersWithSpaces>
  <SharedDoc>false</SharedDoc>
  <HLinks>
    <vt:vector size="6" baseType="variant">
      <vt:variant>
        <vt:i4>1114227</vt:i4>
      </vt:variant>
      <vt:variant>
        <vt:i4>9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loays</dc:creator>
  <cp:lastModifiedBy>Hadeel Badran</cp:lastModifiedBy>
  <cp:revision>4</cp:revision>
  <cp:lastPrinted>2021-03-31T10:29:00Z</cp:lastPrinted>
  <dcterms:created xsi:type="dcterms:W3CDTF">2021-03-31T10:30:00Z</dcterms:created>
  <dcterms:modified xsi:type="dcterms:W3CDTF">2021-03-31T10:33:00Z</dcterms:modified>
</cp:coreProperties>
</file>