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98" w:rsidRPr="008348C4" w:rsidRDefault="001F60A7" w:rsidP="008348C4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</w:pPr>
      <w:bookmarkStart w:id="0" w:name="OLE_LINK3"/>
      <w:bookmarkStart w:id="1" w:name="OLE_LINK4"/>
      <w:r w:rsidRPr="008348C4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الاحصاء الفلسطيني: </w:t>
      </w:r>
      <w:r w:rsidR="00984798" w:rsidRPr="008348C4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مؤشر أسعار</w:t>
      </w:r>
      <w:r w:rsidR="00984798" w:rsidRPr="008348C4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lang w:val="x-none" w:eastAsia="x-none"/>
        </w:rPr>
        <w:t xml:space="preserve"> </w:t>
      </w:r>
      <w:r w:rsidR="00984798" w:rsidRPr="008348C4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تكاليف البناء وال</w:t>
      </w:r>
      <w:r w:rsidR="005C0259" w:rsidRPr="008348C4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طرق وشبكات المياه وشبكات ال</w:t>
      </w:r>
      <w:r w:rsidR="005C0259" w:rsidRPr="008348C4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>صرف الصحي</w:t>
      </w:r>
      <w:r w:rsidRPr="008348C4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 في الضفة الغربية*</w:t>
      </w:r>
      <w:r w:rsidR="00EA785C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 </w:t>
      </w:r>
      <w:bookmarkStart w:id="2" w:name="_GoBack"/>
      <w:bookmarkEnd w:id="2"/>
      <w:r w:rsidR="00984798" w:rsidRPr="008348C4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خلال </w:t>
      </w:r>
      <w:r w:rsidR="00EE2181" w:rsidRPr="008348C4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>شهر</w:t>
      </w:r>
      <w:r w:rsidR="00143041" w:rsidRPr="008348C4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eastAsia="x-none"/>
        </w:rPr>
        <w:t xml:space="preserve"> آذار</w:t>
      </w:r>
      <w:r w:rsidRPr="008348C4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eastAsia="x-none"/>
        </w:rPr>
        <w:t>، 03/2023</w:t>
      </w:r>
    </w:p>
    <w:p w:rsidR="00984798" w:rsidRPr="00984798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0"/>
          <w:szCs w:val="20"/>
          <w:rtl/>
          <w:lang w:val="x-none" w:eastAsia="x-none"/>
        </w:rPr>
      </w:pPr>
    </w:p>
    <w:p w:rsidR="00984798" w:rsidRPr="001F60A7" w:rsidRDefault="00984798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ا</w:t>
      </w:r>
      <w:r w:rsidR="000B70B7"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 xml:space="preserve">رتفاع </w:t>
      </w:r>
      <w:r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مؤشر</w:t>
      </w:r>
      <w:r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1F60A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أسعار تكاليف البناء </w:t>
      </w:r>
      <w:r w:rsidRPr="008348C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للمباني</w:t>
      </w:r>
      <w:r w:rsidRPr="001F60A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السكنية</w:t>
      </w:r>
    </w:p>
    <w:p w:rsidR="00984798" w:rsidRPr="001F60A7" w:rsidRDefault="00984798" w:rsidP="001F60A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="000B70B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0B70B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1.24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آذار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</w:t>
      </w:r>
      <w:r w:rsidR="00A23152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 xml:space="preserve"> 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شباط</w:t>
      </w:r>
      <w:r w:rsidR="008A50D4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</w:t>
      </w:r>
      <w:r w:rsidR="000B70B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رتفع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121.21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134DD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="009C1E1D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119.73</w:t>
      </w:r>
      <w:r w:rsidR="002E2389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51F93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="00316386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3B2DA5" w:rsidRPr="001F60A7" w:rsidRDefault="003B2DA5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984798" w:rsidRPr="001F60A7" w:rsidRDefault="00984798" w:rsidP="005629D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="00936F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سجلت 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أسعار</w:t>
      </w:r>
      <w:r w:rsidR="0081110C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تكاليف</w:t>
      </w:r>
      <w:r w:rsidR="00936F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وأجور العمال </w:t>
      </w:r>
      <w:r w:rsidR="00936F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936F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936F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936F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1.92%، و</w:t>
      </w:r>
      <w:r w:rsidR="002E2389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أسعار</w:t>
      </w:r>
      <w:r w:rsidR="004C1F2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مجموعة الخامات والمواد ال</w:t>
      </w:r>
      <w:r w:rsidR="004C1F2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</w:t>
      </w:r>
      <w:r w:rsidR="000B70B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0B70B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5629D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B70B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5629D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629D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1.01%</w:t>
      </w:r>
      <w:r w:rsidR="00840FDA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،</w:t>
      </w:r>
      <w:r w:rsidR="005629D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36F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</w:t>
      </w:r>
      <w:r w:rsidR="00936F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استئجار المعدات</w:t>
      </w:r>
      <w:r w:rsidR="00936F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ارتفاع</w:t>
      </w:r>
      <w:r w:rsidR="00936F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936F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936F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0.18%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</w:t>
      </w:r>
      <w:r w:rsidR="00BE2BF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آذار </w:t>
      </w:r>
      <w:r w:rsidR="000B70B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="000B70B7"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984798" w:rsidRPr="001F60A7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1F60A7" w:rsidRDefault="00984798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ا</w:t>
      </w:r>
      <w:r w:rsidR="000B70B7"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رتفاع</w:t>
      </w:r>
      <w:r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 xml:space="preserve"> </w:t>
      </w:r>
      <w:r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Pr="001F60A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1F60A7" w:rsidRDefault="00984798" w:rsidP="00403D6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="000B70B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0B70B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B70B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403D6F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1.19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آذار</w:t>
      </w:r>
      <w:r w:rsidR="008A50D4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شباط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="000B70B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ارتفع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403D6F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120.26</w:t>
      </w:r>
      <w:r w:rsidR="00403D6F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81110C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403D6F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118.85 </w:t>
      </w:r>
      <w:r w:rsidR="003B2DA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984798" w:rsidRPr="001F60A7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36FE7" w:rsidRPr="001F60A7" w:rsidRDefault="00936FE7" w:rsidP="00936FE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سجلت </w:t>
      </w:r>
      <w:r w:rsidR="008D5CF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أسعار</w:t>
      </w:r>
      <w:r w:rsidR="0081110C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تكاليف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وأجور العمال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1.92%، وأسعار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مجموعة الخامات والمواد ال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ارتفاع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0.96%،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وأسعار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استئجار المعدات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ارتفاع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 نسبته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0.04%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</w:t>
      </w:r>
      <w:r w:rsidR="00BE2BF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آذار 2023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936FE7" w:rsidRPr="001F60A7" w:rsidRDefault="00936FE7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1F60A7" w:rsidRDefault="00984798" w:rsidP="003B2DA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ا</w:t>
      </w:r>
      <w:r w:rsidR="003B2DA5"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رتفاع</w:t>
      </w:r>
      <w:r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 xml:space="preserve"> </w:t>
      </w:r>
      <w:r w:rsidRPr="001F60A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1F60A7" w:rsidRDefault="00984798" w:rsidP="00403D6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="003B2DA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3B2DA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B2DA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936F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2.06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آذار</w:t>
      </w:r>
      <w:r w:rsidR="008A50D4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شباط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</w:t>
      </w:r>
      <w:r w:rsidR="003B2DA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رتفع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لمباني العظم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403D6F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122.30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36F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36F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119.83</w:t>
      </w:r>
      <w:r w:rsidR="00936F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36F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="00CE39E6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</w:t>
      </w:r>
      <w:r w:rsidR="00CE39E6" w:rsidRPr="001F60A7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984798" w:rsidRPr="001F60A7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  <w:lang w:val="x-none" w:eastAsia="x-none"/>
        </w:rPr>
      </w:pPr>
    </w:p>
    <w:p w:rsidR="00984798" w:rsidRPr="001F60A7" w:rsidRDefault="00984798" w:rsidP="005629DB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الرئيسية،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سجلت </w:t>
      </w:r>
      <w:r w:rsidR="000A1CAD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الخامات والمواد الأولية </w:t>
      </w:r>
      <w:r w:rsidR="003B2DA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3B2DA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B2DA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</w:t>
      </w:r>
      <w:r w:rsidR="005629D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2.34%، </w:t>
      </w:r>
      <w:r w:rsidR="0081110C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و</w:t>
      </w:r>
      <w:r w:rsidR="0081110C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تكاليف وأجور العمال</w:t>
      </w:r>
      <w:r w:rsidR="00403D6F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ارتفاع</w:t>
      </w:r>
      <w:r w:rsidR="00403D6F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نسبته 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1.86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%،</w:t>
      </w:r>
      <w:r w:rsidR="00E51F93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 مجموعة استئجار المعدات ارتفاع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0.17%</w:t>
      </w:r>
      <w:r w:rsidR="00403D6F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آذار</w:t>
      </w:r>
      <w:r w:rsidR="008A50D4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B2DA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</w:t>
      </w:r>
      <w:r w:rsidR="000B25BD"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ة بالشهر السابق.</w:t>
      </w:r>
    </w:p>
    <w:p w:rsidR="000B25BD" w:rsidRPr="001F60A7" w:rsidRDefault="000B25BD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val="x-none" w:eastAsia="x-none"/>
        </w:rPr>
      </w:pPr>
    </w:p>
    <w:p w:rsidR="00984798" w:rsidRPr="001F60A7" w:rsidRDefault="00984798" w:rsidP="00427CF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ا</w:t>
      </w:r>
      <w:r w:rsidR="005B7A9B"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رتفاع </w:t>
      </w:r>
      <w:r w:rsidRPr="001F60A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Pr="001F60A7"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  <w:t xml:space="preserve"> </w:t>
      </w:r>
      <w:r w:rsidRPr="001F60A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1F60A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تكاليف إنشاء الطرق </w:t>
      </w:r>
    </w:p>
    <w:p w:rsidR="00984798" w:rsidRPr="001F60A7" w:rsidRDefault="00984798" w:rsidP="00403D6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22718D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22718D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2718D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0.85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خلال شهر 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آذار</w:t>
      </w:r>
      <w:r w:rsidR="008A50D4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شباط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5B7A9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رتفع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="00403D6F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116.83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D5CF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115.85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 (شهر الأساس كانون أول 2008=100).</w:t>
      </w:r>
    </w:p>
    <w:p w:rsidR="00984798" w:rsidRPr="001F60A7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1F60A7" w:rsidRDefault="00984798" w:rsidP="0081110C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lastRenderedPageBreak/>
        <w:t>على مستوى المجموعات الرئيسية سجلت</w:t>
      </w:r>
      <w:r w:rsidR="0081110C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أسعار مجموعة تكاليف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وأجور العمال </w:t>
      </w:r>
      <w:r w:rsidR="008D5CF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8D5CF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D5CF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2.67%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FE062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1734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="00FE062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مجموعة استئجار المعدات 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FE062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="001734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71</w:t>
      </w:r>
      <w:r w:rsidR="00FE062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%،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 مجموعة الخامات والمواد الأولية ارتفاع</w:t>
      </w:r>
      <w:r w:rsidR="0081110C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1110C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0.69%، </w:t>
      </w:r>
      <w:r w:rsidR="00A978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ف</w:t>
      </w:r>
      <w:r w:rsidR="00A978E7" w:rsidRPr="001F60A7">
        <w:rPr>
          <w:rFonts w:ascii="Simplified Arabic" w:hAnsi="Simplified Arabic" w:cs="Simplified Arabic" w:hint="eastAsia"/>
          <w:snapToGrid w:val="0"/>
          <w:sz w:val="26"/>
          <w:szCs w:val="26"/>
          <w:rtl/>
          <w:lang w:val="x-none" w:eastAsia="x-none"/>
        </w:rPr>
        <w:t>ي</w:t>
      </w:r>
      <w:r w:rsidR="00A978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حين</w:t>
      </w:r>
      <w:r w:rsidR="00D1791E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A978E7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="00FE062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</w:t>
      </w:r>
      <w:r w:rsidR="00FE062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تكاليف تشغيل معدات </w:t>
      </w:r>
      <w:r w:rsidR="00D8213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وصيانة</w:t>
      </w:r>
      <w:r w:rsidR="00BB7593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C1D45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انخفاضاً مقداره 0.36</w:t>
      </w:r>
      <w:r w:rsidR="008D5CF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="00482FC3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آذار</w:t>
      </w:r>
      <w:r w:rsidR="008A50D4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B7A9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FE0621" w:rsidRPr="001F60A7" w:rsidRDefault="00FE0621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1F60A7" w:rsidRDefault="008D5CFB" w:rsidP="00173445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ارتفاع</w:t>
      </w:r>
      <w:r w:rsidRPr="001F60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4798" w:rsidRPr="001F60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مؤشر </w:t>
      </w:r>
      <w:r w:rsidR="00984798" w:rsidRPr="001F60A7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984798" w:rsidRPr="001F60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4798" w:rsidRPr="001F60A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1F60A7" w:rsidRDefault="00984798" w:rsidP="00403D6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3" w:name="OLE_LINK5"/>
      <w:bookmarkStart w:id="4" w:name="OLE_LINK6"/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3"/>
      <w:bookmarkEnd w:id="4"/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8D5CF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8D5CF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D5CF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8D5CF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1.01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آذار</w:t>
      </w:r>
      <w:r w:rsidR="008A50D4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بشهر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43041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شباط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="00403D6F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22718D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8D5CFB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129.92 </w:t>
      </w:r>
      <w:r w:rsidR="0081110C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128.63 خلال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كانون ثاني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1F60A7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3B1530" w:rsidRPr="001F60A7" w:rsidRDefault="003B1530" w:rsidP="00403D6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 أسعار خزانات المياه سجل الرقم القياسي ارتفاع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2.41</w:t>
      </w:r>
      <w:r w:rsidR="0081110C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ارتفع الرقم القياسي إلى </w:t>
      </w:r>
      <w:r w:rsidR="00403D6F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124.79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403D6F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</w:t>
      </w:r>
      <w:r w:rsidR="0081110C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 121.86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السابق، </w:t>
      </w:r>
      <w:r w:rsidR="0081110C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وسجلت أسعار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شبكات المياه ارتفاع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0.42%، إذ ارتفع الرقم القياسي إلى 1</w:t>
      </w:r>
      <w:r w:rsidR="00403D6F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32.25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ـ </w:t>
      </w:r>
      <w:r w:rsidR="00403D6F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131.71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السابق.</w:t>
      </w:r>
    </w:p>
    <w:p w:rsidR="00BA6D2A" w:rsidRPr="001F60A7" w:rsidRDefault="00BA6D2A" w:rsidP="00C60A3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3B1530" w:rsidRPr="001F60A7" w:rsidRDefault="003B1530" w:rsidP="003B153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ارتفاع </w:t>
      </w:r>
      <w:r w:rsidRPr="001F60A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</w:t>
      </w:r>
      <w:r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ل</w:t>
      </w:r>
      <w:r w:rsidRPr="001F60A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 العام لأسعار تكاليف إنشاء</w:t>
      </w:r>
      <w:r w:rsidRPr="001F60A7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Pr="001F60A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 ال</w:t>
      </w:r>
      <w:r w:rsidRPr="001F60A7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صرف الصحي</w:t>
      </w:r>
    </w:p>
    <w:p w:rsidR="003B1530" w:rsidRPr="001F60A7" w:rsidRDefault="003B1530" w:rsidP="00BE2BF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 أسعار تكاليف إنشاء شبكات ال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</w:t>
      </w:r>
      <w:r w:rsidR="00A0105E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ارتفاع</w:t>
      </w:r>
      <w:r w:rsidR="00A0105E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A0105E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0.29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آذار 2023 مقارنة بشهر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شباط </w:t>
      </w:r>
      <w:r w:rsidR="0081110C"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2023، إذ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ارتفع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115.58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115.24 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Pr="001F60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(</w:t>
      </w:r>
      <w:r w:rsidRPr="001F60A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 الأساس كانون ثاني 2010=100).</w:t>
      </w:r>
    </w:p>
    <w:p w:rsid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1F60A7" w:rsidRDefault="001F60A7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1F60A7" w:rsidRPr="00984798" w:rsidRDefault="001F60A7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984798" w:rsidRPr="001F60A7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1F60A7"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  <w:t>تنويه:</w:t>
      </w:r>
    </w:p>
    <w:p w:rsidR="00984798" w:rsidRPr="001F60A7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lang w:val="x-none"/>
        </w:rPr>
      </w:pPr>
      <w:r w:rsidRPr="001F60A7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1F60A7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rtl/>
          <w:lang w:val="x-none"/>
        </w:rPr>
      </w:pPr>
      <w:r w:rsidRPr="001F60A7">
        <w:rPr>
          <w:rFonts w:ascii="Simplified Arabic" w:hAnsi="Simplified Arabic" w:cs="Simplified Arabic"/>
          <w:sz w:val="22"/>
          <w:szCs w:val="22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984798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16"/>
          <w:szCs w:val="16"/>
          <w:rtl/>
          <w:lang w:val="x-none" w:eastAsia="x-none"/>
        </w:rPr>
      </w:pPr>
    </w:p>
    <w:p w:rsidR="00984798" w:rsidRPr="001F60A7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sz w:val="22"/>
          <w:szCs w:val="22"/>
          <w:rtl/>
          <w:lang w:val="x-none" w:eastAsia="x-none"/>
        </w:rPr>
      </w:pPr>
      <w:r w:rsidRPr="001F60A7">
        <w:rPr>
          <w:rFonts w:cs="Simplified Arabic" w:hint="cs"/>
          <w:b/>
          <w:bCs/>
          <w:snapToGrid w:val="0"/>
          <w:sz w:val="22"/>
          <w:szCs w:val="22"/>
          <w:rtl/>
          <w:lang w:val="x-none" w:eastAsia="x-none"/>
        </w:rPr>
        <w:t xml:space="preserve">ملاحظة: </w:t>
      </w:r>
    </w:p>
    <w:p w:rsidR="00984798" w:rsidRPr="001F60A7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1F60A7">
        <w:rPr>
          <w:rFonts w:cs="Simplified Arabic"/>
          <w:snapToGrid w:val="0"/>
          <w:sz w:val="22"/>
          <w:szCs w:val="22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84798" w:rsidRDefault="00984798" w:rsidP="00984798">
      <w:pPr>
        <w:jc w:val="both"/>
        <w:rPr>
          <w:rFonts w:cs="Simplified Arabic"/>
          <w:b/>
          <w:bCs/>
          <w:sz w:val="12"/>
          <w:szCs w:val="12"/>
          <w:rtl/>
        </w:rPr>
      </w:pPr>
    </w:p>
    <w:p w:rsidR="001F60A7" w:rsidRPr="00984798" w:rsidRDefault="001F60A7" w:rsidP="00984798">
      <w:pPr>
        <w:jc w:val="both"/>
        <w:rPr>
          <w:rFonts w:cs="Simplified Arabic"/>
          <w:b/>
          <w:bCs/>
          <w:sz w:val="12"/>
          <w:szCs w:val="12"/>
          <w:rtl/>
        </w:rPr>
      </w:pPr>
    </w:p>
    <w:p w:rsidR="006B21AC" w:rsidRDefault="006B21AC" w:rsidP="00984798">
      <w:pPr>
        <w:jc w:val="both"/>
        <w:rPr>
          <w:rFonts w:cs="Simplified Arabic"/>
          <w:b/>
          <w:bCs/>
          <w:sz w:val="20"/>
          <w:szCs w:val="20"/>
          <w:rtl/>
        </w:rPr>
      </w:pPr>
    </w:p>
    <w:p w:rsidR="001F60A7" w:rsidRDefault="001F60A7" w:rsidP="001F60A7">
      <w:pPr>
        <w:jc w:val="center"/>
        <w:rPr>
          <w:rFonts w:cs="Simplified Arabic"/>
          <w:b/>
          <w:bCs/>
          <w:sz w:val="20"/>
          <w:szCs w:val="20"/>
          <w:rtl/>
        </w:rPr>
      </w:pPr>
      <w:r w:rsidRPr="00A10C4A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>
            <wp:extent cx="857250" cy="113347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E7" w:rsidRPr="00C90DEC" w:rsidRDefault="009A78E7" w:rsidP="009A78E7">
      <w:pPr>
        <w:bidi w:val="0"/>
      </w:pPr>
    </w:p>
    <w:p w:rsidR="004936BE" w:rsidRPr="005424DB" w:rsidRDefault="004936BE" w:rsidP="004F4449">
      <w:pPr>
        <w:jc w:val="both"/>
        <w:rPr>
          <w:rFonts w:cs="Simplified Arabic"/>
          <w:sz w:val="20"/>
          <w:szCs w:val="20"/>
          <w:rtl/>
        </w:rPr>
      </w:pPr>
    </w:p>
    <w:sectPr w:rsidR="004936BE" w:rsidRPr="005424DB" w:rsidSect="001F60A7">
      <w:footerReference w:type="even" r:id="rId9"/>
      <w:footerReference w:type="default" r:id="rId10"/>
      <w:pgSz w:w="11907" w:h="16840" w:code="9"/>
      <w:pgMar w:top="1134" w:right="1134" w:bottom="1134" w:left="1134" w:header="720" w:footer="13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8F" w:rsidRDefault="002A2E8F">
      <w:r>
        <w:separator/>
      </w:r>
    </w:p>
  </w:endnote>
  <w:endnote w:type="continuationSeparator" w:id="0">
    <w:p w:rsidR="002A2E8F" w:rsidRDefault="002A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785C">
      <w:rPr>
        <w:noProof/>
        <w:rtl/>
      </w:rPr>
      <w:t>2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8F" w:rsidRDefault="002A2E8F">
      <w:r>
        <w:separator/>
      </w:r>
    </w:p>
  </w:footnote>
  <w:footnote w:type="continuationSeparator" w:id="0">
    <w:p w:rsidR="002A2E8F" w:rsidRDefault="002A2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10A"/>
    <w:rsid w:val="000729C0"/>
    <w:rsid w:val="00073140"/>
    <w:rsid w:val="000731F8"/>
    <w:rsid w:val="0007383E"/>
    <w:rsid w:val="000739E0"/>
    <w:rsid w:val="0007409F"/>
    <w:rsid w:val="00075DD0"/>
    <w:rsid w:val="00077293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0D4"/>
    <w:rsid w:val="00091B54"/>
    <w:rsid w:val="000922F6"/>
    <w:rsid w:val="00092EF9"/>
    <w:rsid w:val="00093699"/>
    <w:rsid w:val="00093D06"/>
    <w:rsid w:val="0009505D"/>
    <w:rsid w:val="000966D1"/>
    <w:rsid w:val="00096B23"/>
    <w:rsid w:val="00096EB4"/>
    <w:rsid w:val="000A109F"/>
    <w:rsid w:val="000A11B4"/>
    <w:rsid w:val="000A134A"/>
    <w:rsid w:val="000A1CAB"/>
    <w:rsid w:val="000A1CAD"/>
    <w:rsid w:val="000A3DC1"/>
    <w:rsid w:val="000A48E2"/>
    <w:rsid w:val="000A5B26"/>
    <w:rsid w:val="000A66A1"/>
    <w:rsid w:val="000A6C62"/>
    <w:rsid w:val="000A7176"/>
    <w:rsid w:val="000B141D"/>
    <w:rsid w:val="000B186D"/>
    <w:rsid w:val="000B1DE1"/>
    <w:rsid w:val="000B25BD"/>
    <w:rsid w:val="000B2611"/>
    <w:rsid w:val="000B2AED"/>
    <w:rsid w:val="000B4E06"/>
    <w:rsid w:val="000B4F00"/>
    <w:rsid w:val="000B50DB"/>
    <w:rsid w:val="000B5855"/>
    <w:rsid w:val="000B63D3"/>
    <w:rsid w:val="000B6C24"/>
    <w:rsid w:val="000B70B7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041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2A6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3445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5E43"/>
    <w:rsid w:val="001C63DB"/>
    <w:rsid w:val="001D01BE"/>
    <w:rsid w:val="001D1380"/>
    <w:rsid w:val="001D2594"/>
    <w:rsid w:val="001D3619"/>
    <w:rsid w:val="001D37FC"/>
    <w:rsid w:val="001D45D4"/>
    <w:rsid w:val="001D4876"/>
    <w:rsid w:val="001D5AEA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634"/>
    <w:rsid w:val="001F4A6B"/>
    <w:rsid w:val="001F5FF3"/>
    <w:rsid w:val="001F60A7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2C0B"/>
    <w:rsid w:val="002230FC"/>
    <w:rsid w:val="002252A2"/>
    <w:rsid w:val="00225394"/>
    <w:rsid w:val="00225BB1"/>
    <w:rsid w:val="00227149"/>
    <w:rsid w:val="0022718D"/>
    <w:rsid w:val="002272FB"/>
    <w:rsid w:val="002305D9"/>
    <w:rsid w:val="0023119F"/>
    <w:rsid w:val="0023125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2E02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2E8F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B743B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2389"/>
    <w:rsid w:val="002E4752"/>
    <w:rsid w:val="002E4AB1"/>
    <w:rsid w:val="002E4B81"/>
    <w:rsid w:val="002E4F2A"/>
    <w:rsid w:val="002E552F"/>
    <w:rsid w:val="002E6B3A"/>
    <w:rsid w:val="002E6C54"/>
    <w:rsid w:val="002E7D75"/>
    <w:rsid w:val="002F10CB"/>
    <w:rsid w:val="002F27F5"/>
    <w:rsid w:val="002F4ADF"/>
    <w:rsid w:val="002F51D0"/>
    <w:rsid w:val="002F5598"/>
    <w:rsid w:val="002F56EA"/>
    <w:rsid w:val="002F67F4"/>
    <w:rsid w:val="002F6B38"/>
    <w:rsid w:val="002F6BB6"/>
    <w:rsid w:val="002F73D2"/>
    <w:rsid w:val="002F761A"/>
    <w:rsid w:val="0030248A"/>
    <w:rsid w:val="003049B0"/>
    <w:rsid w:val="00306599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707"/>
    <w:rsid w:val="003160E5"/>
    <w:rsid w:val="00316343"/>
    <w:rsid w:val="00316386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30"/>
    <w:rsid w:val="003B15FA"/>
    <w:rsid w:val="003B2519"/>
    <w:rsid w:val="003B2860"/>
    <w:rsid w:val="003B2DA5"/>
    <w:rsid w:val="003B3291"/>
    <w:rsid w:val="003B3383"/>
    <w:rsid w:val="003B3C4D"/>
    <w:rsid w:val="003B6778"/>
    <w:rsid w:val="003B79E8"/>
    <w:rsid w:val="003C13F9"/>
    <w:rsid w:val="003C2F17"/>
    <w:rsid w:val="003C3494"/>
    <w:rsid w:val="003C376D"/>
    <w:rsid w:val="003C3A29"/>
    <w:rsid w:val="003C3BEC"/>
    <w:rsid w:val="003C531A"/>
    <w:rsid w:val="003C6B88"/>
    <w:rsid w:val="003C784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411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400E25"/>
    <w:rsid w:val="004035B1"/>
    <w:rsid w:val="00403D6F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4D3E"/>
    <w:rsid w:val="00415EE6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27CF6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6EAF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2FC3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D45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D728A"/>
    <w:rsid w:val="004E0692"/>
    <w:rsid w:val="004E0ADA"/>
    <w:rsid w:val="004E0CC5"/>
    <w:rsid w:val="004E152F"/>
    <w:rsid w:val="004E2A2B"/>
    <w:rsid w:val="004E3AF6"/>
    <w:rsid w:val="004E445F"/>
    <w:rsid w:val="004E458D"/>
    <w:rsid w:val="004E687D"/>
    <w:rsid w:val="004E72EF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589"/>
    <w:rsid w:val="004F780F"/>
    <w:rsid w:val="004F78BE"/>
    <w:rsid w:val="00502052"/>
    <w:rsid w:val="005026F8"/>
    <w:rsid w:val="00502970"/>
    <w:rsid w:val="005029F3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5C45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29DB"/>
    <w:rsid w:val="00565171"/>
    <w:rsid w:val="0056676A"/>
    <w:rsid w:val="005679CE"/>
    <w:rsid w:val="005702B7"/>
    <w:rsid w:val="005706D4"/>
    <w:rsid w:val="00570887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2DEF"/>
    <w:rsid w:val="005B33EB"/>
    <w:rsid w:val="005B37E6"/>
    <w:rsid w:val="005B6297"/>
    <w:rsid w:val="005B7A9B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AA1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6EF8"/>
    <w:rsid w:val="00687F94"/>
    <w:rsid w:val="00690CEF"/>
    <w:rsid w:val="00690EA4"/>
    <w:rsid w:val="00691F1A"/>
    <w:rsid w:val="006924C7"/>
    <w:rsid w:val="0069255C"/>
    <w:rsid w:val="00694ECB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1AC"/>
    <w:rsid w:val="006B290F"/>
    <w:rsid w:val="006B35ED"/>
    <w:rsid w:val="006B3D2D"/>
    <w:rsid w:val="006B3EB6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7964"/>
    <w:rsid w:val="00751626"/>
    <w:rsid w:val="00751814"/>
    <w:rsid w:val="00751D27"/>
    <w:rsid w:val="00753C36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0EDB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823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A5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10C"/>
    <w:rsid w:val="00811CDB"/>
    <w:rsid w:val="00812CE8"/>
    <w:rsid w:val="00815566"/>
    <w:rsid w:val="008207C5"/>
    <w:rsid w:val="008211C5"/>
    <w:rsid w:val="008223FE"/>
    <w:rsid w:val="008224C9"/>
    <w:rsid w:val="00822C8D"/>
    <w:rsid w:val="0082341F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48C4"/>
    <w:rsid w:val="00835737"/>
    <w:rsid w:val="008365FE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271B"/>
    <w:rsid w:val="00862E82"/>
    <w:rsid w:val="0086312E"/>
    <w:rsid w:val="00863705"/>
    <w:rsid w:val="00864076"/>
    <w:rsid w:val="00864AF5"/>
    <w:rsid w:val="0086562B"/>
    <w:rsid w:val="00865EDC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0D4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5CFB"/>
    <w:rsid w:val="008D7566"/>
    <w:rsid w:val="008D76E0"/>
    <w:rsid w:val="008D7884"/>
    <w:rsid w:val="008D7917"/>
    <w:rsid w:val="008D7AF0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625C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6FE7"/>
    <w:rsid w:val="009371D8"/>
    <w:rsid w:val="00940AE9"/>
    <w:rsid w:val="009431AD"/>
    <w:rsid w:val="009432FB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2950"/>
    <w:rsid w:val="00953466"/>
    <w:rsid w:val="009535DF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A78E7"/>
    <w:rsid w:val="009B0583"/>
    <w:rsid w:val="009B21AF"/>
    <w:rsid w:val="009B324F"/>
    <w:rsid w:val="009B3BD1"/>
    <w:rsid w:val="009B3FE3"/>
    <w:rsid w:val="009B4326"/>
    <w:rsid w:val="009B48AA"/>
    <w:rsid w:val="009B4AF5"/>
    <w:rsid w:val="009B4D66"/>
    <w:rsid w:val="009B64E2"/>
    <w:rsid w:val="009B6580"/>
    <w:rsid w:val="009B6F31"/>
    <w:rsid w:val="009C06F3"/>
    <w:rsid w:val="009C0915"/>
    <w:rsid w:val="009C0CE3"/>
    <w:rsid w:val="009C14D0"/>
    <w:rsid w:val="009C1E1D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05E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0C4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152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57DDB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1BE6"/>
    <w:rsid w:val="00A72265"/>
    <w:rsid w:val="00A72C40"/>
    <w:rsid w:val="00A74E37"/>
    <w:rsid w:val="00A75003"/>
    <w:rsid w:val="00A7549F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978E7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3B0A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436C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344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1750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1CB7"/>
    <w:rsid w:val="00B82FC1"/>
    <w:rsid w:val="00B83502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5E8C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6D2A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B7593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2BF7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754"/>
    <w:rsid w:val="00C3280A"/>
    <w:rsid w:val="00C331E1"/>
    <w:rsid w:val="00C346E0"/>
    <w:rsid w:val="00C34D5D"/>
    <w:rsid w:val="00C355CC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0A3E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1CC6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F0C0C"/>
    <w:rsid w:val="00CF100D"/>
    <w:rsid w:val="00CF1660"/>
    <w:rsid w:val="00CF3462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428E"/>
    <w:rsid w:val="00D14D72"/>
    <w:rsid w:val="00D1791E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6ED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2D26"/>
    <w:rsid w:val="00D43830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2D1"/>
    <w:rsid w:val="00D76705"/>
    <w:rsid w:val="00D774BE"/>
    <w:rsid w:val="00D80677"/>
    <w:rsid w:val="00D8101F"/>
    <w:rsid w:val="00D8213B"/>
    <w:rsid w:val="00D8278D"/>
    <w:rsid w:val="00D83731"/>
    <w:rsid w:val="00D83942"/>
    <w:rsid w:val="00D83D12"/>
    <w:rsid w:val="00D83FF2"/>
    <w:rsid w:val="00D85B6D"/>
    <w:rsid w:val="00D9035B"/>
    <w:rsid w:val="00D90731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3F3D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704"/>
    <w:rsid w:val="00EA64BE"/>
    <w:rsid w:val="00EA6643"/>
    <w:rsid w:val="00EA6BD7"/>
    <w:rsid w:val="00EA785C"/>
    <w:rsid w:val="00EB0428"/>
    <w:rsid w:val="00EB0DE9"/>
    <w:rsid w:val="00EB1083"/>
    <w:rsid w:val="00EB121C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1BA4"/>
    <w:rsid w:val="00EC3711"/>
    <w:rsid w:val="00EC3903"/>
    <w:rsid w:val="00EC3A27"/>
    <w:rsid w:val="00EC4542"/>
    <w:rsid w:val="00EC4617"/>
    <w:rsid w:val="00EC4867"/>
    <w:rsid w:val="00EC4ABA"/>
    <w:rsid w:val="00EC4ACE"/>
    <w:rsid w:val="00EC71E3"/>
    <w:rsid w:val="00EC73AA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610F"/>
    <w:rsid w:val="00EE6546"/>
    <w:rsid w:val="00EE6BAA"/>
    <w:rsid w:val="00EE76E0"/>
    <w:rsid w:val="00EF075C"/>
    <w:rsid w:val="00EF13F4"/>
    <w:rsid w:val="00EF1F18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631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7D5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BF3A45"/>
  <w15:chartTrackingRefBased/>
  <w15:docId w15:val="{0548EF42-1A0F-49CA-9C04-68168F17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8B76-AE33-4A96-9D5A-5DA23056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3643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LOAY SHEHADEH</cp:lastModifiedBy>
  <cp:revision>4</cp:revision>
  <cp:lastPrinted>2023-04-18T07:28:00Z</cp:lastPrinted>
  <dcterms:created xsi:type="dcterms:W3CDTF">2023-04-19T08:47:00Z</dcterms:created>
  <dcterms:modified xsi:type="dcterms:W3CDTF">2023-04-19T09:27:00Z</dcterms:modified>
</cp:coreProperties>
</file>