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15" w:rsidRPr="00B31B15" w:rsidRDefault="00B31B15" w:rsidP="00B31B15">
      <w:pPr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52B46" w:rsidRDefault="007A23CE" w:rsidP="00B31B1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الاحصاء الفلسطيني: </w:t>
      </w:r>
      <w:r w:rsidR="00A77487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>ارتفاع</w:t>
      </w:r>
      <w:r w:rsidR="00F759E1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الصادرات السلعية المرصودة* بنسب</w:t>
      </w:r>
      <w:r w:rsidR="002870B7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>ة</w:t>
      </w:r>
      <w:r w:rsidR="00F759E1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77487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>18</w:t>
      </w:r>
      <w:r w:rsidR="00F759E1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% </w:t>
      </w:r>
    </w:p>
    <w:p w:rsidR="007A23CE" w:rsidRPr="00B31B15" w:rsidRDefault="00F759E1" w:rsidP="00152B4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</w:t>
      </w:r>
      <w:bookmarkStart w:id="0" w:name="_GoBack"/>
      <w:bookmarkEnd w:id="0"/>
      <w:r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>شهر</w:t>
      </w:r>
      <w:r w:rsidR="007A23CE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17854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>تشرين ثاني</w:t>
      </w:r>
      <w:r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r w:rsidR="007A23CE" w:rsidRPr="00B31B15">
        <w:rPr>
          <w:rFonts w:ascii="Simplified Arabic" w:hAnsi="Simplified Arabic" w:cs="Simplified Arabic"/>
          <w:b/>
          <w:bCs/>
          <w:sz w:val="32"/>
          <w:szCs w:val="32"/>
          <w:rtl/>
        </w:rPr>
        <w:t>11/2020</w:t>
      </w:r>
    </w:p>
    <w:p w:rsidR="00E46BA8" w:rsidRPr="00B31B15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E46BA8" w:rsidRPr="00B31B15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B31B15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8D5156" w:rsidRPr="00B31B15" w:rsidRDefault="00E0225C" w:rsidP="00E0225C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ارتفعت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الصادرات خلال شهر </w:t>
      </w:r>
      <w:r w:rsidR="00617854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تشرين ثاني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2020 بنسبة 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18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>كما ا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>رتفعت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24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617854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تشرين ثاني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2019، حيث بلغت قيمتها 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117.1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B31B15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8"/>
          <w:szCs w:val="8"/>
          <w:rtl/>
        </w:rPr>
      </w:pPr>
    </w:p>
    <w:p w:rsidR="008D5156" w:rsidRPr="00B31B15" w:rsidRDefault="00E0225C" w:rsidP="00E0225C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ارتفعت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617854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تشرين ثاني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2020 بنسبة 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وشكلت الصادرات إلى إسرائيل 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77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إجمالي قيمة الصادرات لشهر </w:t>
      </w:r>
      <w:r w:rsidR="00617854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تشرين ثاني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2020. 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ارتفعت الصادرات إلى باقي دول العالم بنسبة 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94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حيث بلغت قيمتها </w:t>
      </w:r>
      <w:r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26.4</w:t>
      </w:r>
      <w:r w:rsidR="008D5156" w:rsidRPr="00B31B1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مليون دولار أمريكي.</w:t>
      </w:r>
    </w:p>
    <w:p w:rsidR="00774426" w:rsidRPr="00B31B15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774426" w:rsidRPr="00B31B15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31B15">
        <w:rPr>
          <w:rFonts w:ascii="Simplified Arabic" w:hAnsi="Simplified Arabic" w:cs="Simplified Arabic"/>
          <w:b/>
          <w:bCs/>
          <w:sz w:val="26"/>
          <w:szCs w:val="26"/>
          <w:rtl/>
        </w:rPr>
        <w:t>الواردات السلعية</w:t>
      </w:r>
    </w:p>
    <w:p w:rsidR="008D5156" w:rsidRPr="00B31B15" w:rsidRDefault="008D5156" w:rsidP="0084635D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1B15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Pr="00B31B15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 xml:space="preserve">الواردات خلال شهر </w:t>
      </w:r>
      <w:r w:rsidR="00617854" w:rsidRPr="00B31B15">
        <w:rPr>
          <w:rFonts w:ascii="Simplified Arabic" w:hAnsi="Simplified Arabic" w:cs="Simplified Arabic"/>
          <w:sz w:val="26"/>
          <w:szCs w:val="26"/>
          <w:rtl/>
        </w:rPr>
        <w:t>تشرين ثاني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 xml:space="preserve"> من عام 2020 بنسبة </w:t>
      </w:r>
      <w:r w:rsidR="00E0225C" w:rsidRPr="00B31B15">
        <w:rPr>
          <w:rFonts w:ascii="Simplified Arabic" w:hAnsi="Simplified Arabic" w:cs="Simplified Arabic"/>
          <w:sz w:val="26"/>
          <w:szCs w:val="26"/>
          <w:rtl/>
        </w:rPr>
        <w:t>2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84635D" w:rsidRPr="00B31B15">
        <w:rPr>
          <w:rFonts w:ascii="Simplified Arabic" w:hAnsi="Simplified Arabic" w:cs="Simplified Arabic"/>
          <w:sz w:val="26"/>
          <w:szCs w:val="26"/>
          <w:rtl/>
        </w:rPr>
        <w:t>كما</w:t>
      </w:r>
      <w:r w:rsidRPr="00B31B15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4635D" w:rsidRPr="00B31B15">
        <w:rPr>
          <w:rFonts w:ascii="Simplified Arabic" w:hAnsi="Simplified Arabic" w:cs="Simplified Arabic"/>
          <w:sz w:val="26"/>
          <w:szCs w:val="26"/>
          <w:rtl/>
          <w:lang w:bidi="ar-AE"/>
        </w:rPr>
        <w:t>انخفضت</w:t>
      </w:r>
      <w:r w:rsidRPr="00B31B15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4635D" w:rsidRPr="00B31B15">
        <w:rPr>
          <w:rFonts w:ascii="Simplified Arabic" w:hAnsi="Simplified Arabic" w:cs="Simplified Arabic"/>
          <w:sz w:val="26"/>
          <w:szCs w:val="26"/>
          <w:rtl/>
        </w:rPr>
        <w:t>5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Pr="00B31B15">
        <w:rPr>
          <w:rFonts w:ascii="Simplified Arabic" w:hAnsi="Simplified Arabic" w:cs="Simplified Arabic"/>
          <w:sz w:val="26"/>
          <w:szCs w:val="26"/>
        </w:rPr>
        <w:t xml:space="preserve"> 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617854" w:rsidRPr="00B31B15">
        <w:rPr>
          <w:rFonts w:ascii="Simplified Arabic" w:hAnsi="Simplified Arabic" w:cs="Simplified Arabic"/>
          <w:sz w:val="26"/>
          <w:szCs w:val="26"/>
          <w:rtl/>
        </w:rPr>
        <w:t>تشرين ثاني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 xml:space="preserve"> من عام 2019، حيث بلغت قيمتها </w:t>
      </w:r>
      <w:r w:rsidR="00E0225C" w:rsidRPr="00B31B15">
        <w:rPr>
          <w:rFonts w:ascii="Simplified Arabic" w:hAnsi="Simplified Arabic" w:cs="Simplified Arabic"/>
          <w:sz w:val="26"/>
          <w:szCs w:val="26"/>
          <w:rtl/>
        </w:rPr>
        <w:t>448.9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 xml:space="preserve"> مليون دولار أمريكي.</w:t>
      </w:r>
    </w:p>
    <w:p w:rsidR="008D5156" w:rsidRPr="00B31B15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8D5156" w:rsidRPr="00B31B15" w:rsidRDefault="00E0225C" w:rsidP="00E0225C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B31B15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الواردات من إسرائيل خلال شهر </w:t>
      </w:r>
      <w:r w:rsidR="00617854" w:rsidRPr="00B31B15">
        <w:rPr>
          <w:rFonts w:ascii="Simplified Arabic" w:hAnsi="Simplified Arabic" w:cs="Simplified Arabic"/>
          <w:sz w:val="26"/>
          <w:szCs w:val="26"/>
          <w:rtl/>
        </w:rPr>
        <w:t>تشرين ثاني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من عام 2020 بنسبة 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>3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وشكلت الواردات من إسرائيل 56% من إجمالي قيمة الواردات لشهر </w:t>
      </w:r>
      <w:r w:rsidR="00617854" w:rsidRPr="00B31B15">
        <w:rPr>
          <w:rFonts w:ascii="Simplified Arabic" w:hAnsi="Simplified Arabic" w:cs="Simplified Arabic"/>
          <w:sz w:val="26"/>
          <w:szCs w:val="26"/>
          <w:rtl/>
        </w:rPr>
        <w:t>تشرين ثاني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من عام 2020. 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>بينما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انخفضت الواردات من باقي دول العالم بنسبة </w:t>
      </w:r>
      <w:r w:rsidRPr="00B31B15">
        <w:rPr>
          <w:rFonts w:ascii="Simplified Arabic" w:hAnsi="Simplified Arabic" w:cs="Simplified Arabic"/>
          <w:sz w:val="26"/>
          <w:szCs w:val="26"/>
          <w:rtl/>
        </w:rPr>
        <w:t>8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8D5156" w:rsidRPr="00B31B15">
        <w:rPr>
          <w:rFonts w:ascii="Simplified Arabic" w:hAnsi="Simplified Arabic" w:cs="Simplified Arabic"/>
          <w:sz w:val="26"/>
          <w:szCs w:val="26"/>
        </w:rPr>
        <w:t>.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B31B15" w:rsidRPr="00B31B15" w:rsidRDefault="00B31B15" w:rsidP="00BB626B">
      <w:pPr>
        <w:spacing w:after="12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B31B15" w:rsidRPr="00B31B15" w:rsidRDefault="00D45426" w:rsidP="00B31B15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B31B15">
        <w:rPr>
          <w:rFonts w:ascii="Simplified Arabic" w:hAnsi="Simplified Arabic" w:cs="Simplified Arabic"/>
          <w:noProof/>
          <w:sz w:val="26"/>
          <w:szCs w:val="26"/>
        </w:rPr>
        <w:drawing>
          <wp:inline distT="0" distB="0" distL="0" distR="0" wp14:anchorId="2399A071" wp14:editId="66F20AD6">
            <wp:extent cx="3390900" cy="25050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1B15" w:rsidRPr="00B31B15" w:rsidRDefault="00B31B15" w:rsidP="00B31B15">
      <w:pPr>
        <w:spacing w:after="0" w:line="240" w:lineRule="auto"/>
        <w:ind w:firstLine="720"/>
        <w:jc w:val="both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B31B15" w:rsidRDefault="006A406E" w:rsidP="00B31B1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31B1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B31B15" w:rsidRDefault="00C00F2A" w:rsidP="00B31B15">
      <w:pPr>
        <w:spacing w:after="0" w:line="240" w:lineRule="auto"/>
        <w:jc w:val="both"/>
        <w:rPr>
          <w:rFonts w:ascii="Simplified Arabic" w:hAnsi="Simplified Arabic" w:cs="Simplified Arabic"/>
          <w:b/>
          <w:bCs/>
          <w:rtl/>
        </w:rPr>
      </w:pPr>
      <w:r w:rsidRPr="00B31B15">
        <w:rPr>
          <w:rFonts w:ascii="Simplified Arabic" w:hAnsi="Simplified Arabic" w:cs="Simplified Arabic"/>
          <w:sz w:val="26"/>
          <w:szCs w:val="26"/>
          <w:rtl/>
        </w:rPr>
        <w:t xml:space="preserve">أما الميزان التجاري والذي </w:t>
      </w:r>
      <w:r w:rsidR="00BC0B4A" w:rsidRPr="00B31B15">
        <w:rPr>
          <w:rFonts w:ascii="Simplified Arabic" w:hAnsi="Simplified Arabic" w:cs="Simplified Arabic"/>
          <w:sz w:val="26"/>
          <w:szCs w:val="26"/>
          <w:rtl/>
        </w:rPr>
        <w:t xml:space="preserve">يمثل </w:t>
      </w:r>
      <w:r w:rsidR="006B1732" w:rsidRPr="00B31B15">
        <w:rPr>
          <w:rFonts w:ascii="Simplified Arabic" w:hAnsi="Simplified Arabic" w:cs="Simplified Arabic"/>
          <w:sz w:val="26"/>
          <w:szCs w:val="26"/>
          <w:rtl/>
        </w:rPr>
        <w:t xml:space="preserve">الفرق بين الصادرات والواردات، 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>فقد سجل انخفاضاً في قيمة العجز</w:t>
      </w:r>
      <w:r w:rsidR="008D5156" w:rsidRPr="00B31B15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بنسبة</w:t>
      </w:r>
      <w:r w:rsidR="008D5156" w:rsidRPr="00B31B15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E0225C" w:rsidRPr="00B31B15">
        <w:rPr>
          <w:rFonts w:ascii="Simplified Arabic" w:hAnsi="Simplified Arabic" w:cs="Simplified Arabic"/>
          <w:sz w:val="26"/>
          <w:szCs w:val="26"/>
          <w:rtl/>
          <w:lang w:val="en-GB"/>
        </w:rPr>
        <w:t>8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617854" w:rsidRPr="00B31B15">
        <w:rPr>
          <w:rFonts w:ascii="Simplified Arabic" w:hAnsi="Simplified Arabic" w:cs="Simplified Arabic"/>
          <w:sz w:val="26"/>
          <w:szCs w:val="26"/>
          <w:rtl/>
        </w:rPr>
        <w:t>تشرين ثاني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6232" w:rsidRPr="00B31B15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>2020 مقارنة مع الشهر السابق،</w:t>
      </w:r>
      <w:r w:rsidR="006B1732" w:rsidRPr="00B31B1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B31B15">
        <w:rPr>
          <w:rFonts w:ascii="Simplified Arabic" w:hAnsi="Simplified Arabic" w:cs="Simplified Arabic"/>
          <w:sz w:val="26"/>
          <w:szCs w:val="26"/>
          <w:rtl/>
          <w:lang w:bidi="ar-AE"/>
        </w:rPr>
        <w:t>كما انخفض بنسبة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0225C" w:rsidRPr="00B31B15">
        <w:rPr>
          <w:rFonts w:ascii="Simplified Arabic" w:hAnsi="Simplified Arabic" w:cs="Simplified Arabic"/>
          <w:sz w:val="26"/>
          <w:szCs w:val="26"/>
          <w:rtl/>
          <w:lang w:val="en-GB"/>
        </w:rPr>
        <w:t>12</w:t>
      </w:r>
      <w:r w:rsidR="008D5156" w:rsidRPr="00B31B15">
        <w:rPr>
          <w:rFonts w:ascii="Simplified Arabic" w:hAnsi="Simplified Arabic" w:cs="Simplified Arabic"/>
          <w:sz w:val="26"/>
          <w:szCs w:val="26"/>
          <w:rtl/>
          <w:lang w:val="en-GB"/>
        </w:rPr>
        <w:t>%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617854" w:rsidRPr="00B31B15">
        <w:rPr>
          <w:rFonts w:ascii="Simplified Arabic" w:hAnsi="Simplified Arabic" w:cs="Simplified Arabic"/>
          <w:sz w:val="26"/>
          <w:szCs w:val="26"/>
          <w:rtl/>
        </w:rPr>
        <w:t>تشرين ثاني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8D5156" w:rsidRPr="00B31B15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 xml:space="preserve">عام 2019، حيث بلغ العجز </w:t>
      </w:r>
      <w:r w:rsidR="00E0225C" w:rsidRPr="00B31B15">
        <w:rPr>
          <w:rFonts w:ascii="Simplified Arabic" w:hAnsi="Simplified Arabic" w:cs="Simplified Arabic"/>
          <w:sz w:val="26"/>
          <w:szCs w:val="26"/>
          <w:rtl/>
          <w:lang w:val="en-GB"/>
        </w:rPr>
        <w:t>331.8</w:t>
      </w:r>
      <w:r w:rsidR="008D5156" w:rsidRPr="00B31B15">
        <w:rPr>
          <w:rFonts w:ascii="Simplified Arabic" w:hAnsi="Simplified Arabic" w:cs="Simplified Arabic"/>
          <w:sz w:val="26"/>
          <w:szCs w:val="26"/>
          <w:rtl/>
          <w:lang w:val="en-GB"/>
        </w:rPr>
        <w:t xml:space="preserve"> </w:t>
      </w:r>
      <w:r w:rsidR="008D5156" w:rsidRPr="00B31B15">
        <w:rPr>
          <w:rFonts w:ascii="Simplified Arabic" w:hAnsi="Simplified Arabic" w:cs="Simplified Arabic"/>
          <w:sz w:val="26"/>
          <w:szCs w:val="26"/>
          <w:rtl/>
        </w:rPr>
        <w:t>مليون دولار أمريكي.</w:t>
      </w:r>
      <w:r w:rsidR="00B31B15" w:rsidRPr="00B31B15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B31B15" w:rsidRPr="00B31B15" w:rsidRDefault="00B31B15" w:rsidP="00B31B1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B31B15" w:rsidRDefault="00B31B15" w:rsidP="00B31B1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B31B15" w:rsidRPr="00B31B15" w:rsidRDefault="00B31B15" w:rsidP="00B31B15">
      <w:pPr>
        <w:spacing w:after="0" w:line="240" w:lineRule="auto"/>
        <w:jc w:val="both"/>
        <w:rPr>
          <w:rFonts w:ascii="Simplified Arabic" w:hAnsi="Simplified Arabic" w:cs="Simplified Arabic"/>
          <w:b/>
          <w:bCs/>
        </w:rPr>
      </w:pPr>
      <w:r w:rsidRPr="00B31B15">
        <w:rPr>
          <w:rFonts w:ascii="Simplified Arabic" w:hAnsi="Simplified Arabic" w:cs="Simplified Arabic"/>
          <w:b/>
          <w:bCs/>
          <w:rtl/>
        </w:rPr>
        <w:t>(*):</w:t>
      </w:r>
      <w:r w:rsidRPr="00B31B15">
        <w:rPr>
          <w:rFonts w:ascii="Simplified Arabic" w:hAnsi="Simplified Arabic" w:cs="Simplified Arabic"/>
          <w:rtl/>
        </w:rPr>
        <w:t xml:space="preserve"> تشمل البيانات الفعلية التي تم الحصول عليها من المصادر الرسمية.</w:t>
      </w:r>
    </w:p>
    <w:sectPr w:rsidR="00B31B15" w:rsidRPr="00B31B15" w:rsidSect="00B31B15">
      <w:footerReference w:type="default" r:id="rId8"/>
      <w:pgSz w:w="12240" w:h="15840"/>
      <w:pgMar w:top="850" w:right="850" w:bottom="850" w:left="850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AD" w:rsidRDefault="00723DAD" w:rsidP="00677DB4">
      <w:pPr>
        <w:spacing w:after="0" w:line="240" w:lineRule="auto"/>
      </w:pPr>
      <w:r>
        <w:separator/>
      </w:r>
    </w:p>
  </w:endnote>
  <w:endnote w:type="continuationSeparator" w:id="0">
    <w:p w:rsidR="00723DAD" w:rsidRDefault="00723DAD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56104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B15" w:rsidRDefault="00B31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B4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31B15" w:rsidRDefault="00B31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AD" w:rsidRDefault="00723DAD" w:rsidP="00677DB4">
      <w:pPr>
        <w:spacing w:after="0" w:line="240" w:lineRule="auto"/>
      </w:pPr>
      <w:r>
        <w:separator/>
      </w:r>
    </w:p>
  </w:footnote>
  <w:footnote w:type="continuationSeparator" w:id="0">
    <w:p w:rsidR="00723DAD" w:rsidRDefault="00723DAD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3F88"/>
    <w:rsid w:val="00094E41"/>
    <w:rsid w:val="0009688F"/>
    <w:rsid w:val="000A078E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023A"/>
    <w:rsid w:val="00152B46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1E0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2869"/>
    <w:rsid w:val="00463815"/>
    <w:rsid w:val="00464C7B"/>
    <w:rsid w:val="0046502F"/>
    <w:rsid w:val="00465D01"/>
    <w:rsid w:val="0046699D"/>
    <w:rsid w:val="0046762C"/>
    <w:rsid w:val="00470254"/>
    <w:rsid w:val="00471928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09E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85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3DAD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3CE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4635D"/>
    <w:rsid w:val="00850412"/>
    <w:rsid w:val="008505FD"/>
    <w:rsid w:val="00850CDA"/>
    <w:rsid w:val="00851E88"/>
    <w:rsid w:val="00851FFE"/>
    <w:rsid w:val="008529DB"/>
    <w:rsid w:val="0085589D"/>
    <w:rsid w:val="008563A3"/>
    <w:rsid w:val="00856D1F"/>
    <w:rsid w:val="0085742F"/>
    <w:rsid w:val="00861475"/>
    <w:rsid w:val="00864D37"/>
    <w:rsid w:val="00865A3A"/>
    <w:rsid w:val="00865A62"/>
    <w:rsid w:val="008702CC"/>
    <w:rsid w:val="00873D4C"/>
    <w:rsid w:val="00875513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232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487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3FF5"/>
    <w:rsid w:val="00B243A2"/>
    <w:rsid w:val="00B24602"/>
    <w:rsid w:val="00B26A3E"/>
    <w:rsid w:val="00B31132"/>
    <w:rsid w:val="00B31B15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2C19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4C7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8B9"/>
    <w:rsid w:val="00D43D4C"/>
    <w:rsid w:val="00D45426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25C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57FF0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0DD0"/>
    <w:rsid w:val="00F324AC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4BDA"/>
    <w:rsid w:val="00FB5785"/>
    <w:rsid w:val="00FB630C"/>
    <w:rsid w:val="00FB63EF"/>
    <w:rsid w:val="00FB7669"/>
    <w:rsid w:val="00FB7A68"/>
    <w:rsid w:val="00FC00DB"/>
    <w:rsid w:val="00FC1760"/>
    <w:rsid w:val="00FC31DE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75636"/>
  <w15:docId w15:val="{D7CDE1D9-CE77-4395-9DC9-1C30FC8A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ثاني 2010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2020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84"/>
          <c:y val="2.9917783455876011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5921434930765815"/>
          <c:y val="7.7626912489597341E-2"/>
          <c:w val="0.80108081191558533"/>
          <c:h val="0.64016388195378016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2956232893795782E-2"/>
                  <c:y val="-6.1867358043659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C4-4A68-ABCB-7F32B3AFF71C}"/>
                </c:ext>
              </c:extLst>
            </c:dLbl>
            <c:dLbl>
              <c:idx val="10"/>
              <c:layout>
                <c:manualLayout>
                  <c:x val="-1.538336190270509E-16"/>
                  <c:y val="-3.1995710901990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C4-4A68-ABCB-7F32B3AFF7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ثاني 10</c:v>
                </c:pt>
                <c:pt idx="1">
                  <c:v>تشرين ثاني 11</c:v>
                </c:pt>
                <c:pt idx="2">
                  <c:v>تشرين ثاني 12</c:v>
                </c:pt>
                <c:pt idx="3">
                  <c:v>تشرين ثاني 13</c:v>
                </c:pt>
                <c:pt idx="4">
                  <c:v>تشرين ثاني 14</c:v>
                </c:pt>
                <c:pt idx="5">
                  <c:v>تشرين ثاني 15</c:v>
                </c:pt>
                <c:pt idx="6">
                  <c:v>تشرين ثاني 16</c:v>
                </c:pt>
                <c:pt idx="7">
                  <c:v>تشرين ثاني 17</c:v>
                </c:pt>
                <c:pt idx="8">
                  <c:v>تشرين ثاني 18</c:v>
                </c:pt>
                <c:pt idx="9">
                  <c:v>تشرين ثاني 19</c:v>
                </c:pt>
                <c:pt idx="10">
                  <c:v>تشرين ثاني 20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321.83999999999997</c:v>
                </c:pt>
                <c:pt idx="1">
                  <c:v>361.25200000000001</c:v>
                </c:pt>
                <c:pt idx="2">
                  <c:v>377.41300000000001</c:v>
                </c:pt>
                <c:pt idx="3">
                  <c:v>388.3</c:v>
                </c:pt>
                <c:pt idx="4">
                  <c:v>396</c:v>
                </c:pt>
                <c:pt idx="5">
                  <c:v>416.6</c:v>
                </c:pt>
                <c:pt idx="6">
                  <c:v>477.5</c:v>
                </c:pt>
                <c:pt idx="7" formatCode="0.0">
                  <c:v>441.4</c:v>
                </c:pt>
                <c:pt idx="8" formatCode="0.0">
                  <c:v>494.4</c:v>
                </c:pt>
                <c:pt idx="9" formatCode="General">
                  <c:v>472.4</c:v>
                </c:pt>
                <c:pt idx="10" formatCode="General">
                  <c:v>448.9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1C4-4A68-ABCB-7F32B3AFF71C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0639931021838129E-2"/>
                  <c:y val="-4.3954932462710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C4-4A68-ABCB-7F32B3AFF71C}"/>
                </c:ext>
              </c:extLst>
            </c:dLbl>
            <c:dLbl>
              <c:idx val="10"/>
              <c:layout>
                <c:manualLayout>
                  <c:x val="-8.2559063376989768E-3"/>
                  <c:y val="-3.9417770949363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C4-4A68-ABCB-7F32B3AFF7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تشرين ثاني 10</c:v>
                </c:pt>
                <c:pt idx="1">
                  <c:v>تشرين ثاني 11</c:v>
                </c:pt>
                <c:pt idx="2">
                  <c:v>تشرين ثاني 12</c:v>
                </c:pt>
                <c:pt idx="3">
                  <c:v>تشرين ثاني 13</c:v>
                </c:pt>
                <c:pt idx="4">
                  <c:v>تشرين ثاني 14</c:v>
                </c:pt>
                <c:pt idx="5">
                  <c:v>تشرين ثاني 15</c:v>
                </c:pt>
                <c:pt idx="6">
                  <c:v>تشرين ثاني 16</c:v>
                </c:pt>
                <c:pt idx="7">
                  <c:v>تشرين ثاني 17</c:v>
                </c:pt>
                <c:pt idx="8">
                  <c:v>تشرين ثاني 18</c:v>
                </c:pt>
                <c:pt idx="9">
                  <c:v>تشرين ثاني 19</c:v>
                </c:pt>
                <c:pt idx="10">
                  <c:v>تشرين ثاني 20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60.747</c:v>
                </c:pt>
                <c:pt idx="1">
                  <c:v>69</c:v>
                </c:pt>
                <c:pt idx="2">
                  <c:v>75.061000000000007</c:v>
                </c:pt>
                <c:pt idx="3">
                  <c:v>85</c:v>
                </c:pt>
                <c:pt idx="4">
                  <c:v>76</c:v>
                </c:pt>
                <c:pt idx="5">
                  <c:v>81.3</c:v>
                </c:pt>
                <c:pt idx="6">
                  <c:v>89.7</c:v>
                </c:pt>
                <c:pt idx="7" formatCode="0.0">
                  <c:v>93</c:v>
                </c:pt>
                <c:pt idx="8" formatCode="0.0">
                  <c:v>95.6</c:v>
                </c:pt>
                <c:pt idx="9" formatCode="General">
                  <c:v>94.3</c:v>
                </c:pt>
                <c:pt idx="10" formatCode="General">
                  <c:v>117.1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1C4-4A68-ABCB-7F32B3AFF7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812608"/>
        <c:axId val="53929088"/>
      </c:lineChart>
      <c:catAx>
        <c:axId val="5381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53929088"/>
        <c:crosses val="autoZero"/>
        <c:auto val="1"/>
        <c:lblAlgn val="ctr"/>
        <c:lblOffset val="100"/>
        <c:noMultiLvlLbl val="0"/>
      </c:catAx>
      <c:valAx>
        <c:axId val="53929088"/>
        <c:scaling>
          <c:orientation val="minMax"/>
          <c:max val="6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12E-3"/>
              <c:y val="0.2756541690566830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53812608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39"/>
          <c:y val="0.93568197138120379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B477-CD1E-430F-95ED-89D01FF0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4</cp:revision>
  <cp:lastPrinted>2021-01-18T12:23:00Z</cp:lastPrinted>
  <dcterms:created xsi:type="dcterms:W3CDTF">2021-01-18T12:28:00Z</dcterms:created>
  <dcterms:modified xsi:type="dcterms:W3CDTF">2021-01-19T07:57:00Z</dcterms:modified>
</cp:coreProperties>
</file>