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98" w:rsidRPr="001F3418" w:rsidRDefault="001F3418" w:rsidP="001F3418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sz w:val="28"/>
          <w:szCs w:val="28"/>
          <w:lang w:eastAsia="x-none"/>
        </w:rPr>
      </w:pPr>
      <w:bookmarkStart w:id="0" w:name="OLE_LINK3"/>
      <w:bookmarkStart w:id="1" w:name="OLE_LINK4"/>
      <w:r w:rsidRPr="001F3418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val="x-none" w:eastAsia="x-none"/>
        </w:rPr>
        <w:t xml:space="preserve">الاحصاء الفلسطيني: </w:t>
      </w:r>
      <w:r w:rsidR="00984798" w:rsidRPr="001F3418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مؤشر أسعار</w:t>
      </w:r>
      <w:r w:rsidR="00984798" w:rsidRPr="001F3418">
        <w:rPr>
          <w:rFonts w:ascii="Simplified Arabic" w:hAnsi="Simplified Arabic" w:cs="Simplified Arabic"/>
          <w:b/>
          <w:bCs/>
          <w:snapToGrid w:val="0"/>
          <w:sz w:val="32"/>
          <w:szCs w:val="32"/>
          <w:lang w:val="x-none" w:eastAsia="x-none"/>
        </w:rPr>
        <w:t xml:space="preserve"> </w:t>
      </w:r>
      <w:r w:rsidR="00984798" w:rsidRPr="001F3418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تكاليف البناء وال</w:t>
      </w:r>
      <w:r w:rsidR="005C0259" w:rsidRPr="001F3418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طرق وشبكات المياه وشبكات ال</w:t>
      </w:r>
      <w:r w:rsidR="005C0259" w:rsidRPr="001F3418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val="x-none" w:eastAsia="x-none"/>
        </w:rPr>
        <w:t>صرف الصحي</w:t>
      </w:r>
      <w:r w:rsidRPr="001F3418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في الضفة الغربية*</w:t>
      </w:r>
      <w:r w:rsidRPr="001F3418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984798" w:rsidRPr="001F3418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خلال </w:t>
      </w:r>
      <w:r w:rsidR="00EE2181" w:rsidRPr="001F3418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val="x-none" w:eastAsia="x-none"/>
        </w:rPr>
        <w:t xml:space="preserve">شهر </w:t>
      </w:r>
      <w:r w:rsidR="00FF3B0D" w:rsidRPr="001F3418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eastAsia="x-none"/>
        </w:rPr>
        <w:t xml:space="preserve">كانون </w:t>
      </w:r>
      <w:r w:rsidR="00A23152" w:rsidRPr="001F3418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eastAsia="x-none"/>
        </w:rPr>
        <w:t>ثاني</w:t>
      </w:r>
      <w:r w:rsidR="00190EF8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eastAsia="x-none"/>
        </w:rPr>
        <w:t xml:space="preserve">، </w:t>
      </w:r>
      <w:r w:rsidRPr="001F3418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eastAsia="x-none"/>
        </w:rPr>
        <w:t>01/2023</w:t>
      </w:r>
      <w:r w:rsidR="00984798" w:rsidRPr="001F3418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eastAsia="x-none"/>
        </w:rPr>
        <w:t xml:space="preserve"> </w:t>
      </w:r>
    </w:p>
    <w:p w:rsidR="00984798" w:rsidRPr="00984798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0"/>
          <w:szCs w:val="20"/>
          <w:rtl/>
          <w:lang w:val="x-none" w:eastAsia="x-none"/>
        </w:rPr>
      </w:pPr>
    </w:p>
    <w:p w:rsidR="001F3418" w:rsidRPr="00190EF8" w:rsidRDefault="00190EF8" w:rsidP="00190EF8">
      <w:pPr>
        <w:tabs>
          <w:tab w:val="left" w:pos="173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eastAsia="x-none"/>
        </w:rPr>
      </w:pPr>
      <w:r>
        <w:rPr>
          <w:rFonts w:ascii="Simplified Arabic" w:hAnsi="Simplified Arabic" w:cs="Simplified Arabic"/>
          <w:b/>
          <w:bCs/>
          <w:snapToGrid w:val="0"/>
          <w:color w:val="000000"/>
          <w:rtl/>
          <w:lang w:eastAsia="x-none"/>
        </w:rPr>
        <w:tab/>
      </w:r>
    </w:p>
    <w:p w:rsidR="00984798" w:rsidRPr="00190EF8" w:rsidRDefault="00984798" w:rsidP="000B70B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190EF8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>ا</w:t>
      </w:r>
      <w:r w:rsidR="000B70B7" w:rsidRPr="00190EF8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 xml:space="preserve">رتفاع </w:t>
      </w:r>
      <w:r w:rsidRPr="00190EF8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>مؤشر</w:t>
      </w:r>
      <w:r w:rsidRPr="00190EF8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Pr="00190EF8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 تكاليف البناء للمباني السكنية</w:t>
      </w:r>
    </w:p>
    <w:p w:rsidR="00984798" w:rsidRPr="001F3418" w:rsidRDefault="00984798" w:rsidP="00190EF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السكنية في الضفة الغربية* </w:t>
      </w:r>
      <w:r w:rsidR="000B70B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اً </w:t>
      </w:r>
      <w:r w:rsidR="000B70B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0.</w:t>
      </w:r>
      <w:r w:rsidR="00FF3B0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</w:t>
      </w:r>
      <w:r w:rsidR="000B70B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8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F3B0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كانون </w:t>
      </w:r>
      <w:r w:rsidR="00A23152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ثاني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202</w:t>
      </w:r>
      <w:r w:rsidR="00A23152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 xml:space="preserve"> </w:t>
      </w:r>
      <w:r w:rsidR="000B70B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كانون أول</w:t>
      </w:r>
      <w:r w:rsidR="00FF3B0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2022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</w:t>
      </w:r>
      <w:r w:rsidR="000B70B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رتفع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البناء للمباني السكنية 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إلى 119.</w:t>
      </w:r>
      <w:r w:rsidR="000B70B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57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34DDB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190EF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34DDB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="009C1E1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B70B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119.23 </w:t>
      </w:r>
      <w:r w:rsidR="00E51F93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</w:t>
      </w:r>
      <w:r w:rsidR="00316386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</w:p>
    <w:p w:rsidR="003B2DA5" w:rsidRPr="00190EF8" w:rsidRDefault="003B2DA5" w:rsidP="000B70B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eastAsia="x-none"/>
        </w:rPr>
      </w:pPr>
    </w:p>
    <w:p w:rsidR="00984798" w:rsidRPr="001F3418" w:rsidRDefault="00984798" w:rsidP="00E33F3D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؛ سجلت </w:t>
      </w:r>
      <w:r w:rsidR="004C1F2B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 الخامات والمواد ال</w:t>
      </w:r>
      <w:r w:rsidR="004C1F2B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ولية </w:t>
      </w:r>
      <w:r w:rsidR="000B70B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0B70B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0B70B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</w:t>
      </w:r>
      <w:r w:rsidR="000B70B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.46</w:t>
      </w:r>
      <w:r w:rsidR="00840FDA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%، </w:t>
      </w:r>
      <w:r w:rsidR="00E33F3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وأسعار مجموعة استئجار المعدات</w:t>
      </w:r>
      <w:r w:rsidR="00840FDA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ارتفاع</w:t>
      </w:r>
      <w:r w:rsidR="00840FDA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840FDA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0B70B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0.34</w:t>
      </w:r>
      <w:r w:rsidR="00840FDA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%، </w:t>
      </w:r>
      <w:r w:rsidR="000B70B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في حين سجلت </w:t>
      </w:r>
      <w:r w:rsidR="00840FDA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</w:t>
      </w:r>
      <w:r w:rsidR="00E33F3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تكاليف وأجور العمال </w:t>
      </w:r>
      <w:r w:rsidR="00840FDA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0B70B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ستقرار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شهر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0B70B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ثاني </w:t>
      </w:r>
      <w:r w:rsidR="000B70B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="000B70B7"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984798" w:rsidRPr="00190EF8" w:rsidRDefault="00984798" w:rsidP="00984798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 w:hint="cs"/>
          <w:snapToGrid w:val="0"/>
          <w:sz w:val="16"/>
          <w:szCs w:val="16"/>
          <w:rtl/>
          <w:lang w:val="x-none" w:eastAsia="x-none"/>
        </w:rPr>
      </w:pPr>
    </w:p>
    <w:p w:rsidR="00984798" w:rsidRPr="00190EF8" w:rsidRDefault="00984798" w:rsidP="000B70B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190EF8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>ا</w:t>
      </w:r>
      <w:r w:rsidR="000B70B7" w:rsidRPr="00190EF8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>رتفاع</w:t>
      </w:r>
      <w:r w:rsidRPr="00190EF8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 xml:space="preserve"> </w:t>
      </w:r>
      <w:r w:rsidRPr="00190EF8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Pr="00190EF8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أسعار تكاليف البناء للمباني غير السكنية</w:t>
      </w:r>
    </w:p>
    <w:p w:rsidR="00984798" w:rsidRPr="001F3418" w:rsidRDefault="00984798" w:rsidP="003B2DA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في الضفة الغربية* </w:t>
      </w:r>
      <w:r w:rsidR="000B70B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0B70B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0B70B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3B2DA5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24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A23152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ثاني </w:t>
      </w:r>
      <w:r w:rsidR="00A23152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 </w:t>
      </w:r>
      <w:r w:rsidR="000B70B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أول 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2022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="000B70B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ارتفع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لأسعار تكاليف البناء للمباني 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118.</w:t>
      </w:r>
      <w:r w:rsidR="000B70B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62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بـ </w:t>
      </w:r>
      <w:r w:rsidR="003B2DA5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118.33 خلال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 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</w:p>
    <w:p w:rsidR="00984798" w:rsidRPr="00190EF8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840FDA" w:rsidRPr="001F3418" w:rsidRDefault="00984798" w:rsidP="00A7549F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الرئيسية،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سجلت أسعار مجموعة الخامات والمواد الأولية </w:t>
      </w:r>
      <w:r w:rsidR="000B70B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0B70B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0B70B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840FDA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3B2DA5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37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%، </w:t>
      </w:r>
      <w:r w:rsidR="00A7549F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وأسعار مجموعة</w:t>
      </w:r>
      <w:r w:rsidR="00840FDA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7549F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استئجار المعدات </w:t>
      </w:r>
      <w:r w:rsidR="00840FDA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840FDA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840FDA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3B2DA5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0.33</w:t>
      </w:r>
      <w:r w:rsidR="00840FDA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="00A7549F" w:rsidRPr="001F3418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="003B2DA5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في حين سجلت </w:t>
      </w:r>
      <w:r w:rsidR="00840FDA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مجموعة </w:t>
      </w:r>
      <w:r w:rsidR="00A7549F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تكاليف وأجور العمال </w:t>
      </w:r>
      <w:r w:rsidR="00840FDA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3B2DA5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ستقرار</w:t>
      </w:r>
      <w:r w:rsidR="00840FDA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840FDA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</w:t>
      </w:r>
      <w:r w:rsidR="000B70B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شهر</w:t>
      </w:r>
      <w:r w:rsidR="000B70B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كانون ثاني </w:t>
      </w:r>
      <w:r w:rsidR="000B70B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="000B70B7"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840FDA"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9C1E1D" w:rsidRPr="00190EF8" w:rsidRDefault="009C1E1D" w:rsidP="0098479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 w:hint="cs"/>
          <w:snapToGrid w:val="0"/>
          <w:sz w:val="16"/>
          <w:szCs w:val="16"/>
          <w:rtl/>
          <w:lang w:val="x-none" w:eastAsia="x-none"/>
        </w:rPr>
      </w:pPr>
    </w:p>
    <w:p w:rsidR="00984798" w:rsidRPr="00190EF8" w:rsidRDefault="00984798" w:rsidP="003B2DA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190EF8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>ا</w:t>
      </w:r>
      <w:r w:rsidR="003B2DA5" w:rsidRPr="00190EF8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>رتفاع</w:t>
      </w:r>
      <w:r w:rsidRPr="00190EF8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 xml:space="preserve"> </w:t>
      </w:r>
      <w:r w:rsidRPr="00190EF8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 أسعار تكاليف البناء لمباني العظم</w:t>
      </w:r>
    </w:p>
    <w:p w:rsidR="00984798" w:rsidRPr="001F3418" w:rsidRDefault="00984798" w:rsidP="00C6649A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لمباني العظم في الضفة الغربية* </w:t>
      </w:r>
      <w:r w:rsidR="003B2DA5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3B2DA5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3B2DA5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3B2DA5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0.66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شهر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ثاني </w:t>
      </w:r>
      <w:r w:rsidR="00A23152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بشهر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0B70B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أول 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2022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</w:t>
      </w:r>
      <w:r w:rsidR="003B2DA5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رتفع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البناء لمباني العظم 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3B2DA5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119.66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</w:t>
      </w:r>
      <w:r w:rsidR="005D7696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bookmarkStart w:id="2" w:name="_GoBack"/>
      <w:bookmarkEnd w:id="2"/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بـ </w:t>
      </w:r>
      <w:r w:rsidR="00A7549F" w:rsidRPr="001F3418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>118.87</w:t>
      </w:r>
      <w:r w:rsidR="00A7549F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A7549F" w:rsidRPr="001F3418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خلال</w:t>
      </w:r>
      <w:r w:rsidR="00CE39E6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</w:t>
      </w:r>
      <w:r w:rsidR="00CE39E6" w:rsidRPr="001F3418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(سنة الأساس 2013=100).</w:t>
      </w:r>
    </w:p>
    <w:p w:rsidR="00984798" w:rsidRPr="00190EF8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16"/>
          <w:szCs w:val="16"/>
          <w:rtl/>
          <w:lang w:val="x-none" w:eastAsia="x-none"/>
        </w:rPr>
      </w:pPr>
    </w:p>
    <w:p w:rsidR="00984798" w:rsidRPr="001F3418" w:rsidRDefault="00984798" w:rsidP="003B2DA5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الرئيسية،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سجلت أسعار مجموعة الخامات والمواد الأولية </w:t>
      </w:r>
      <w:r w:rsidR="003B2DA5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3B2DA5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3B2DA5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3B2DA5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1.01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%، </w:t>
      </w:r>
      <w:r w:rsidR="00A7549F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وأسعار مجموعة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استئجار المعدات </w:t>
      </w:r>
      <w:r w:rsidR="00E51F93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E51F93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E51F93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3B2DA5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0.34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%، </w:t>
      </w:r>
      <w:r w:rsidR="003B2DA5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في حين سجلت </w:t>
      </w:r>
      <w:r w:rsidR="00925281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تكاليف وأجور العمال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E51F93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3B2DA5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ستقرارا</w:t>
      </w:r>
      <w:r w:rsidR="00E51F93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ً</w:t>
      </w:r>
      <w:r w:rsidR="00E51F93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خلال شهر </w:t>
      </w:r>
      <w:r w:rsidR="003B2DA5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ثاني </w:t>
      </w:r>
      <w:r w:rsidR="003B2DA5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</w:t>
      </w:r>
      <w:r w:rsidR="000B25BD"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ة بالشهر السابق.</w:t>
      </w:r>
    </w:p>
    <w:p w:rsidR="000B25BD" w:rsidRPr="00190EF8" w:rsidRDefault="000B25BD" w:rsidP="000B25BD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val="x-none" w:eastAsia="x-none"/>
        </w:rPr>
      </w:pPr>
    </w:p>
    <w:p w:rsidR="00984798" w:rsidRPr="00190EF8" w:rsidRDefault="00984798" w:rsidP="005B7A9B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190EF8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ا</w:t>
      </w:r>
      <w:r w:rsidR="005B7A9B" w:rsidRPr="00190EF8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رتفاع طفيف </w:t>
      </w:r>
      <w:r w:rsidRPr="00190EF8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في </w:t>
      </w:r>
      <w:r w:rsidRPr="00190EF8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Pr="00190EF8">
        <w:rPr>
          <w:rFonts w:ascii="Simplified Arabic" w:hAnsi="Simplified Arabic" w:cs="Simplified Arabic"/>
          <w:b/>
          <w:bCs/>
          <w:snapToGrid w:val="0"/>
          <w:sz w:val="28"/>
          <w:szCs w:val="28"/>
          <w:lang w:val="x-none" w:eastAsia="x-none"/>
        </w:rPr>
        <w:t xml:space="preserve"> </w:t>
      </w:r>
      <w:r w:rsidRPr="00190EF8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Pr="00190EF8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Pr="00190EF8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تكاليف إنشاء الطرق </w:t>
      </w:r>
    </w:p>
    <w:p w:rsidR="00984798" w:rsidRPr="001F3418" w:rsidRDefault="00984798" w:rsidP="0031638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إنشاء الطرق بأنواعها المختلفة في الضفة الغربية* </w:t>
      </w:r>
      <w:r w:rsidR="0022718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22718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A7549F" w:rsidRPr="001F3418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="00A7549F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طفيفاً</w:t>
      </w:r>
      <w:r w:rsidR="0022718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5B7A9B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0.06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 خلال شهر </w:t>
      </w:r>
      <w:r w:rsidR="00A23152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ثاني </w:t>
      </w:r>
      <w:r w:rsidR="00A23152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بشهر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0B70B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أول 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2022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5B7A9B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رتفع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القياسي العام لأسعار تكاليف الطرق إلى 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115.</w:t>
      </w:r>
      <w:r w:rsidR="00E51F93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</w:t>
      </w:r>
      <w:r w:rsidR="0022718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9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B7A9B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115.52 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الشهر السابق (شهر الأساس كانون أول 2008=100).</w:t>
      </w:r>
    </w:p>
    <w:p w:rsidR="00984798" w:rsidRPr="00190EF8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190EF8" w:rsidRDefault="00190EF8" w:rsidP="00BB7593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984798" w:rsidRPr="001F3418" w:rsidRDefault="00984798" w:rsidP="00190EF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على مستوى المجموعات الرئيسية سجلت</w:t>
      </w:r>
      <w:r w:rsidR="00FE0621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أسعار مجموعة استئجار المعدات </w:t>
      </w:r>
      <w:r w:rsidR="0022718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22718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22718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FE0621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</w:t>
      </w:r>
      <w:r w:rsidR="0022718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</w:t>
      </w:r>
      <w:r w:rsidR="00FE0621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%، </w:t>
      </w:r>
      <w:r w:rsidR="005D7696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مجموعة الخامات والمواد الأولية </w:t>
      </w:r>
      <w:r w:rsidR="0022718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22718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22718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 نسبته 0.04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%، </w:t>
      </w:r>
      <w:r w:rsidR="00A978E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ف</w:t>
      </w:r>
      <w:r w:rsidR="00A978E7" w:rsidRPr="001F3418">
        <w:rPr>
          <w:rFonts w:ascii="Simplified Arabic" w:hAnsi="Simplified Arabic" w:cs="Simplified Arabic" w:hint="eastAsia"/>
          <w:snapToGrid w:val="0"/>
          <w:sz w:val="26"/>
          <w:szCs w:val="26"/>
          <w:rtl/>
          <w:lang w:val="x-none" w:eastAsia="x-none"/>
        </w:rPr>
        <w:t>ي</w:t>
      </w:r>
      <w:r w:rsidR="00A978E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حين</w:t>
      </w:r>
      <w:r w:rsidR="00D1791E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A978E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سجلت </w:t>
      </w:r>
      <w:r w:rsidR="00FE0621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</w:t>
      </w:r>
      <w:r w:rsidR="00D1791E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مجموعتي</w:t>
      </w:r>
      <w:r w:rsidR="00FE0621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تكاليف تشغيل معدات </w:t>
      </w:r>
      <w:r w:rsidR="00D8213B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وصيانة</w:t>
      </w:r>
      <w:r w:rsidR="00190EF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BB7593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وتكاليف </w:t>
      </w:r>
      <w:r w:rsidR="00BB7593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وأجور</w:t>
      </w:r>
      <w:r w:rsidR="009C1E1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العمال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82FC3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استقراراً 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خلال شهر </w:t>
      </w:r>
      <w:r w:rsidR="005B7A9B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ثاني </w:t>
      </w:r>
      <w:r w:rsidR="005B7A9B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FE0621" w:rsidRPr="00190EF8" w:rsidRDefault="00FE0621" w:rsidP="00FE0621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84798" w:rsidRPr="00190EF8" w:rsidRDefault="00984798" w:rsidP="0022718D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90E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="0022718D" w:rsidRPr="00190E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رتفاع </w:t>
      </w:r>
      <w:r w:rsidRPr="00190E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مؤشر </w:t>
      </w:r>
      <w:r w:rsidRPr="00190EF8">
        <w:rPr>
          <w:rFonts w:ascii="Simplified Arabic" w:hAnsi="Simplified Arabic" w:cs="Simplified Arabic"/>
          <w:b/>
          <w:bCs/>
          <w:sz w:val="28"/>
          <w:szCs w:val="28"/>
          <w:rtl/>
        </w:rPr>
        <w:t>أسعار</w:t>
      </w:r>
      <w:r w:rsidRPr="00190E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190EF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تكاليف إنشاء شبكات المياه </w:t>
      </w:r>
    </w:p>
    <w:p w:rsidR="00984798" w:rsidRPr="001F3418" w:rsidRDefault="00984798" w:rsidP="0031638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ت أسعار 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تكاليف </w:t>
      </w:r>
      <w:bookmarkStart w:id="3" w:name="OLE_LINK5"/>
      <w:bookmarkStart w:id="4" w:name="OLE_LINK6"/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إنشاء شبكات المياه </w:t>
      </w:r>
      <w:bookmarkEnd w:id="3"/>
      <w:bookmarkEnd w:id="4"/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في الضفة الغربية* </w:t>
      </w:r>
      <w:r w:rsidR="0022718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22718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22718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FE0621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482FC3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15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 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 </w:t>
      </w:r>
      <w:r w:rsidR="00A23152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ثاني </w:t>
      </w:r>
      <w:r w:rsidR="00A23152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بشهر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0B70B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أول 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2022، 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إذ 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22718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رتفع 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إنشاء شبكات المياه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الى </w:t>
      </w:r>
      <w:r w:rsidR="00FE0621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128.</w:t>
      </w:r>
      <w:r w:rsidR="0022718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67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2718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128.47 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الشهر السابق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شهر الأساس كانون ثاني 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:rsidR="00984798" w:rsidRPr="00190EF8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461F6E" w:rsidRPr="001F3418" w:rsidRDefault="00984798" w:rsidP="00D1791E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على مستوى </w:t>
      </w:r>
      <w:r w:rsidR="006B3EB6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خزانات المياه سجل الرقم القياسي </w:t>
      </w:r>
      <w:r w:rsidR="0022718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22718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22718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</w:t>
      </w:r>
      <w:r w:rsidR="006B3EB6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2718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0.81</w:t>
      </w:r>
      <w:r w:rsidR="006B3EB6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="006B3EB6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إذ ا</w:t>
      </w:r>
      <w:r w:rsidR="0022718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رتفع</w:t>
      </w:r>
      <w:r w:rsidR="006B3EB6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الرقم القياسي إلى </w:t>
      </w:r>
      <w:r w:rsidR="0022718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121.20</w:t>
      </w:r>
      <w:r w:rsidR="006B3EB6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</w:t>
      </w:r>
      <w:r w:rsidR="00D1791E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6B3EB6"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</w:t>
      </w:r>
      <w:r w:rsidR="006B3EB6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ـ </w:t>
      </w:r>
      <w:r w:rsidR="0022718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120.23 </w:t>
      </w:r>
      <w:r w:rsidR="006B3EB6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خلال الشهر السابق، </w:t>
      </w:r>
      <w:r w:rsidR="0022718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في حين</w:t>
      </w:r>
      <w:r w:rsidR="009277E4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سجلت</w:t>
      </w:r>
      <w:r w:rsidR="006B3EB6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C1F2B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شبكات المياه</w:t>
      </w:r>
      <w:r w:rsidR="004C1F2B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FE0621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FE0621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مقداره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0.</w:t>
      </w:r>
      <w:r w:rsidR="0022718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%، إذ </w:t>
      </w:r>
      <w:r w:rsidR="00134DDB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FE0621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نخفض </w:t>
      </w:r>
      <w:r w:rsidR="00134DDB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الرقم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القياسي إلى 132</w:t>
      </w:r>
      <w:r w:rsidR="0022718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.06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ـ 132.</w:t>
      </w:r>
      <w:r w:rsidR="0022718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22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الشهر </w:t>
      </w:r>
      <w:r w:rsidR="00134DDB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</w:t>
      </w:r>
      <w:r w:rsidR="006B3EB6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</w:p>
    <w:p w:rsidR="001D4876" w:rsidRPr="00190EF8" w:rsidRDefault="001D4876" w:rsidP="00FE0621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16"/>
          <w:szCs w:val="16"/>
          <w:rtl/>
          <w:lang w:val="x-none" w:eastAsia="x-none"/>
        </w:rPr>
      </w:pPr>
    </w:p>
    <w:p w:rsidR="00984798" w:rsidRPr="00190EF8" w:rsidRDefault="00984798" w:rsidP="00FE0621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190EF8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ا</w:t>
      </w:r>
      <w:r w:rsidR="00222C0B" w:rsidRPr="00190EF8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نخف</w:t>
      </w:r>
      <w:r w:rsidR="00222C0B" w:rsidRPr="00190EF8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>اض طفيف في</w:t>
      </w:r>
      <w:r w:rsidR="00FE0621" w:rsidRPr="00190EF8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Pr="00190EF8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المؤشر العام لأسعار تكاليف إنشاء</w:t>
      </w:r>
      <w:r w:rsidRPr="00190EF8"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190EF8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شبكات ال</w:t>
      </w:r>
      <w:r w:rsidR="005C0259" w:rsidRPr="00190EF8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صرف الصحي</w:t>
      </w:r>
    </w:p>
    <w:p w:rsidR="00984798" w:rsidRPr="001F3418" w:rsidRDefault="00984798" w:rsidP="0022718D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</w:t>
      </w:r>
      <w:r w:rsidR="005C0259"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 تكاليف إنشاء شبكات ال</w:t>
      </w:r>
      <w:r w:rsidR="005C0259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صرف الصحي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في الضفة الغربية* </w:t>
      </w:r>
      <w:r w:rsidR="00FE0621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FE0621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FE0621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 مقداره 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</w:t>
      </w:r>
      <w:r w:rsidR="00FE0621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="0022718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 خلال</w:t>
      </w:r>
      <w:r w:rsidR="009C1E1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شهر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ثاني </w:t>
      </w:r>
      <w:r w:rsidR="00A23152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مقارنة بشهر </w:t>
      </w:r>
      <w:r w:rsidR="000B70B7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أول 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2022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925281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نخفض 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إلى 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115.</w:t>
      </w:r>
      <w:r w:rsidR="0022718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25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ـ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115</w:t>
      </w:r>
      <w:r w:rsidR="00BB322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22718D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31</w:t>
      </w:r>
      <w:r w:rsidR="004C1F2B"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الشهر السابق</w:t>
      </w:r>
      <w:r w:rsidRPr="001F34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(</w:t>
      </w:r>
      <w:r w:rsidRPr="001F3418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 الأساس كانون ثاني 2010=100).</w:t>
      </w:r>
    </w:p>
    <w:p w:rsidR="00984798" w:rsidRPr="00984798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12"/>
          <w:szCs w:val="12"/>
          <w:rtl/>
          <w:lang w:val="x-none" w:eastAsia="x-none"/>
        </w:rPr>
      </w:pPr>
    </w:p>
    <w:p w:rsidR="00190EF8" w:rsidRDefault="00190EF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</w:pPr>
    </w:p>
    <w:p w:rsidR="00984798" w:rsidRPr="00190EF8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</w:pPr>
      <w:r w:rsidRPr="00190EF8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تنويه:</w:t>
      </w:r>
    </w:p>
    <w:p w:rsidR="00984798" w:rsidRPr="00190EF8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lang w:val="x-none"/>
        </w:rPr>
      </w:pPr>
      <w:r w:rsidRPr="00190EF8">
        <w:rPr>
          <w:rFonts w:ascii="Simplified Arabic" w:hAnsi="Simplified Arabic" w:cs="Simplified Arabic"/>
          <w:rtl/>
          <w:lang w:val="x-none"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984798" w:rsidRPr="00190EF8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rtl/>
          <w:lang w:val="x-none"/>
        </w:rPr>
      </w:pPr>
      <w:r w:rsidRPr="00190EF8">
        <w:rPr>
          <w:rFonts w:ascii="Simplified Arabic" w:hAnsi="Simplified Arabic" w:cs="Simplified Arabic"/>
          <w:rtl/>
          <w:lang w:val="x-none"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984798" w:rsidRPr="00190EF8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b/>
          <w:bCs/>
          <w:snapToGrid w:val="0"/>
          <w:sz w:val="20"/>
          <w:szCs w:val="20"/>
          <w:rtl/>
          <w:lang w:val="x-none" w:eastAsia="x-none"/>
        </w:rPr>
      </w:pPr>
    </w:p>
    <w:p w:rsidR="00984798" w:rsidRPr="00190EF8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snapToGrid w:val="0"/>
          <w:color w:val="000000"/>
          <w:rtl/>
          <w:lang w:val="x-none" w:eastAsia="x-none"/>
        </w:rPr>
      </w:pPr>
      <w:r w:rsidRPr="00190EF8">
        <w:rPr>
          <w:rFonts w:cs="Simplified Arabic" w:hint="cs"/>
          <w:b/>
          <w:bCs/>
          <w:snapToGrid w:val="0"/>
          <w:rtl/>
          <w:lang w:val="x-none" w:eastAsia="x-none"/>
        </w:rPr>
        <w:t xml:space="preserve">ملاحظة: </w:t>
      </w:r>
    </w:p>
    <w:p w:rsidR="00984798" w:rsidRPr="00190EF8" w:rsidRDefault="00984798" w:rsidP="0098479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14"/>
          <w:szCs w:val="14"/>
          <w:rtl/>
          <w:lang w:val="x-none" w:eastAsia="x-none"/>
        </w:rPr>
      </w:pPr>
      <w:r w:rsidRPr="00190EF8">
        <w:rPr>
          <w:rFonts w:cs="Simplified Arabic"/>
          <w:snapToGrid w:val="0"/>
          <w:rtl/>
          <w:lang w:val="x-none" w:eastAsia="x-none"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4936BE" w:rsidRPr="005424DB" w:rsidRDefault="004936BE" w:rsidP="004F4449">
      <w:pPr>
        <w:jc w:val="both"/>
        <w:rPr>
          <w:rFonts w:cs="Simplified Arabic" w:hint="cs"/>
          <w:sz w:val="20"/>
          <w:szCs w:val="20"/>
          <w:rtl/>
        </w:rPr>
      </w:pPr>
    </w:p>
    <w:sectPr w:rsidR="004936BE" w:rsidRPr="005424DB" w:rsidSect="00190EF8">
      <w:footerReference w:type="even" r:id="rId8"/>
      <w:footerReference w:type="default" r:id="rId9"/>
      <w:pgSz w:w="11907" w:h="16840" w:code="9"/>
      <w:pgMar w:top="1134" w:right="851" w:bottom="1134" w:left="851" w:header="720" w:footer="13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5A3" w:rsidRDefault="001545A3">
      <w:r>
        <w:separator/>
      </w:r>
    </w:p>
  </w:endnote>
  <w:endnote w:type="continuationSeparator" w:id="0">
    <w:p w:rsidR="001545A3" w:rsidRDefault="0015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649A">
      <w:rPr>
        <w:noProof/>
        <w:rtl/>
      </w:rPr>
      <w:t>1</w:t>
    </w:r>
    <w:r>
      <w:fldChar w:fldCharType="end"/>
    </w:r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5A3" w:rsidRDefault="001545A3">
      <w:r>
        <w:separator/>
      </w:r>
    </w:p>
  </w:footnote>
  <w:footnote w:type="continuationSeparator" w:id="0">
    <w:p w:rsidR="001545A3" w:rsidRDefault="00154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ar-JO" w:vendorID="64" w:dllVersion="131078" w:nlCheck="1" w:checkStyle="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FA5"/>
    <w:rsid w:val="000055DD"/>
    <w:rsid w:val="00006A99"/>
    <w:rsid w:val="0000712C"/>
    <w:rsid w:val="0000726B"/>
    <w:rsid w:val="0000751C"/>
    <w:rsid w:val="0001063D"/>
    <w:rsid w:val="000110B6"/>
    <w:rsid w:val="00013904"/>
    <w:rsid w:val="00015F50"/>
    <w:rsid w:val="00016D75"/>
    <w:rsid w:val="00017036"/>
    <w:rsid w:val="000171E4"/>
    <w:rsid w:val="00020069"/>
    <w:rsid w:val="000214AF"/>
    <w:rsid w:val="000222C9"/>
    <w:rsid w:val="000228A3"/>
    <w:rsid w:val="00023941"/>
    <w:rsid w:val="0002466B"/>
    <w:rsid w:val="00024AFD"/>
    <w:rsid w:val="000262F8"/>
    <w:rsid w:val="00026D8C"/>
    <w:rsid w:val="000303E9"/>
    <w:rsid w:val="000317B3"/>
    <w:rsid w:val="00031FDA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9F6"/>
    <w:rsid w:val="000429BC"/>
    <w:rsid w:val="00042DF0"/>
    <w:rsid w:val="000437FC"/>
    <w:rsid w:val="00045B68"/>
    <w:rsid w:val="00046201"/>
    <w:rsid w:val="0004746F"/>
    <w:rsid w:val="000479B9"/>
    <w:rsid w:val="00050B47"/>
    <w:rsid w:val="00051C99"/>
    <w:rsid w:val="00052279"/>
    <w:rsid w:val="00053176"/>
    <w:rsid w:val="000535E3"/>
    <w:rsid w:val="000541FD"/>
    <w:rsid w:val="0005490E"/>
    <w:rsid w:val="000564B6"/>
    <w:rsid w:val="00060824"/>
    <w:rsid w:val="00060B9A"/>
    <w:rsid w:val="00061356"/>
    <w:rsid w:val="000639A2"/>
    <w:rsid w:val="00063C08"/>
    <w:rsid w:val="00063D94"/>
    <w:rsid w:val="0006475B"/>
    <w:rsid w:val="000653B6"/>
    <w:rsid w:val="000657C1"/>
    <w:rsid w:val="00066A6D"/>
    <w:rsid w:val="00066EB2"/>
    <w:rsid w:val="000717B4"/>
    <w:rsid w:val="0007210A"/>
    <w:rsid w:val="000729C0"/>
    <w:rsid w:val="00073140"/>
    <w:rsid w:val="000731F8"/>
    <w:rsid w:val="0007383E"/>
    <w:rsid w:val="000739E0"/>
    <w:rsid w:val="0007409F"/>
    <w:rsid w:val="00075DD0"/>
    <w:rsid w:val="00077293"/>
    <w:rsid w:val="00080DD7"/>
    <w:rsid w:val="00081352"/>
    <w:rsid w:val="0008166B"/>
    <w:rsid w:val="000829D2"/>
    <w:rsid w:val="000834FA"/>
    <w:rsid w:val="000848DE"/>
    <w:rsid w:val="000854F9"/>
    <w:rsid w:val="000858E0"/>
    <w:rsid w:val="000869AA"/>
    <w:rsid w:val="000905DF"/>
    <w:rsid w:val="00090954"/>
    <w:rsid w:val="000910D4"/>
    <w:rsid w:val="00091B54"/>
    <w:rsid w:val="000922F6"/>
    <w:rsid w:val="00092EF9"/>
    <w:rsid w:val="00093699"/>
    <w:rsid w:val="00093D06"/>
    <w:rsid w:val="0009505D"/>
    <w:rsid w:val="000966D1"/>
    <w:rsid w:val="00096B23"/>
    <w:rsid w:val="00096EB4"/>
    <w:rsid w:val="000A109F"/>
    <w:rsid w:val="000A11B4"/>
    <w:rsid w:val="000A134A"/>
    <w:rsid w:val="000A1CAB"/>
    <w:rsid w:val="000A3DC1"/>
    <w:rsid w:val="000A48E2"/>
    <w:rsid w:val="000A5B26"/>
    <w:rsid w:val="000A66A1"/>
    <w:rsid w:val="000A6C62"/>
    <w:rsid w:val="000A7176"/>
    <w:rsid w:val="000B141D"/>
    <w:rsid w:val="000B186D"/>
    <w:rsid w:val="000B1DE1"/>
    <w:rsid w:val="000B25BD"/>
    <w:rsid w:val="000B2611"/>
    <w:rsid w:val="000B2AED"/>
    <w:rsid w:val="000B4E06"/>
    <w:rsid w:val="000B50DB"/>
    <w:rsid w:val="000B5855"/>
    <w:rsid w:val="000B63D3"/>
    <w:rsid w:val="000B6C24"/>
    <w:rsid w:val="000B70B7"/>
    <w:rsid w:val="000B77F8"/>
    <w:rsid w:val="000B7AFC"/>
    <w:rsid w:val="000B7BBB"/>
    <w:rsid w:val="000B7ECE"/>
    <w:rsid w:val="000C03E2"/>
    <w:rsid w:val="000C19B8"/>
    <w:rsid w:val="000C2494"/>
    <w:rsid w:val="000C2D72"/>
    <w:rsid w:val="000C3E34"/>
    <w:rsid w:val="000C426C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DD"/>
    <w:rsid w:val="000E17CA"/>
    <w:rsid w:val="000E1CAB"/>
    <w:rsid w:val="000E2A8E"/>
    <w:rsid w:val="000E2D4A"/>
    <w:rsid w:val="000E2D9D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DDB"/>
    <w:rsid w:val="00134E80"/>
    <w:rsid w:val="00134E86"/>
    <w:rsid w:val="001352B3"/>
    <w:rsid w:val="0013575C"/>
    <w:rsid w:val="00135E93"/>
    <w:rsid w:val="0013621A"/>
    <w:rsid w:val="00137B23"/>
    <w:rsid w:val="00137E5B"/>
    <w:rsid w:val="001403F3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46EC1"/>
    <w:rsid w:val="0015176E"/>
    <w:rsid w:val="00152F21"/>
    <w:rsid w:val="00153B26"/>
    <w:rsid w:val="001545A3"/>
    <w:rsid w:val="00157ECF"/>
    <w:rsid w:val="00160155"/>
    <w:rsid w:val="001602A6"/>
    <w:rsid w:val="00160B32"/>
    <w:rsid w:val="00160D64"/>
    <w:rsid w:val="00161CC4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67B1"/>
    <w:rsid w:val="001907DB"/>
    <w:rsid w:val="00190BB1"/>
    <w:rsid w:val="00190EF8"/>
    <w:rsid w:val="0019103B"/>
    <w:rsid w:val="00193A86"/>
    <w:rsid w:val="001948A8"/>
    <w:rsid w:val="00194933"/>
    <w:rsid w:val="001956EE"/>
    <w:rsid w:val="0019652B"/>
    <w:rsid w:val="001969B8"/>
    <w:rsid w:val="001A0FCC"/>
    <w:rsid w:val="001A10FE"/>
    <w:rsid w:val="001A2EF0"/>
    <w:rsid w:val="001A4AA0"/>
    <w:rsid w:val="001A52CF"/>
    <w:rsid w:val="001A58C4"/>
    <w:rsid w:val="001A6DBA"/>
    <w:rsid w:val="001A7933"/>
    <w:rsid w:val="001A7CE1"/>
    <w:rsid w:val="001B06AC"/>
    <w:rsid w:val="001B2052"/>
    <w:rsid w:val="001B20D6"/>
    <w:rsid w:val="001B2361"/>
    <w:rsid w:val="001B24DD"/>
    <w:rsid w:val="001B26B9"/>
    <w:rsid w:val="001B2B2B"/>
    <w:rsid w:val="001B4D83"/>
    <w:rsid w:val="001B5981"/>
    <w:rsid w:val="001B7421"/>
    <w:rsid w:val="001C08DA"/>
    <w:rsid w:val="001C31B3"/>
    <w:rsid w:val="001C32D7"/>
    <w:rsid w:val="001C4D80"/>
    <w:rsid w:val="001C580D"/>
    <w:rsid w:val="001C63DB"/>
    <w:rsid w:val="001D01BE"/>
    <w:rsid w:val="001D1380"/>
    <w:rsid w:val="001D2594"/>
    <w:rsid w:val="001D3619"/>
    <w:rsid w:val="001D37FC"/>
    <w:rsid w:val="001D45D4"/>
    <w:rsid w:val="001D4876"/>
    <w:rsid w:val="001D5AEA"/>
    <w:rsid w:val="001D7954"/>
    <w:rsid w:val="001D7E20"/>
    <w:rsid w:val="001E0A3E"/>
    <w:rsid w:val="001E1281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3137"/>
    <w:rsid w:val="001F3418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972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4FC"/>
    <w:rsid w:val="00215FA0"/>
    <w:rsid w:val="0021612B"/>
    <w:rsid w:val="002165DF"/>
    <w:rsid w:val="002166D2"/>
    <w:rsid w:val="002169EA"/>
    <w:rsid w:val="0021720A"/>
    <w:rsid w:val="00217A7E"/>
    <w:rsid w:val="00217B92"/>
    <w:rsid w:val="002206D0"/>
    <w:rsid w:val="00220BBD"/>
    <w:rsid w:val="00221747"/>
    <w:rsid w:val="00221AC4"/>
    <w:rsid w:val="00222C0B"/>
    <w:rsid w:val="002230FC"/>
    <w:rsid w:val="002252A2"/>
    <w:rsid w:val="00225394"/>
    <w:rsid w:val="00225BB1"/>
    <w:rsid w:val="00227149"/>
    <w:rsid w:val="0022718D"/>
    <w:rsid w:val="002272FB"/>
    <w:rsid w:val="002305D9"/>
    <w:rsid w:val="0023119F"/>
    <w:rsid w:val="00231259"/>
    <w:rsid w:val="00232C8E"/>
    <w:rsid w:val="002333B4"/>
    <w:rsid w:val="002335EB"/>
    <w:rsid w:val="002336DE"/>
    <w:rsid w:val="00234550"/>
    <w:rsid w:val="00235402"/>
    <w:rsid w:val="0023551B"/>
    <w:rsid w:val="0023621B"/>
    <w:rsid w:val="002436BA"/>
    <w:rsid w:val="00245FA7"/>
    <w:rsid w:val="00246203"/>
    <w:rsid w:val="00247682"/>
    <w:rsid w:val="00247C3F"/>
    <w:rsid w:val="002523B5"/>
    <w:rsid w:val="002528F5"/>
    <w:rsid w:val="00252977"/>
    <w:rsid w:val="00252DD8"/>
    <w:rsid w:val="00252E02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819B2"/>
    <w:rsid w:val="00281DCC"/>
    <w:rsid w:val="00283FE8"/>
    <w:rsid w:val="00285D6B"/>
    <w:rsid w:val="00285E7F"/>
    <w:rsid w:val="00287004"/>
    <w:rsid w:val="00287463"/>
    <w:rsid w:val="0028776B"/>
    <w:rsid w:val="00290C0E"/>
    <w:rsid w:val="00291362"/>
    <w:rsid w:val="002921E0"/>
    <w:rsid w:val="0029251F"/>
    <w:rsid w:val="002930F3"/>
    <w:rsid w:val="00293702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6703"/>
    <w:rsid w:val="002B7217"/>
    <w:rsid w:val="002C037F"/>
    <w:rsid w:val="002C058C"/>
    <w:rsid w:val="002C1983"/>
    <w:rsid w:val="002C2260"/>
    <w:rsid w:val="002C22CB"/>
    <w:rsid w:val="002C2436"/>
    <w:rsid w:val="002C24C8"/>
    <w:rsid w:val="002C2DFA"/>
    <w:rsid w:val="002C3090"/>
    <w:rsid w:val="002C4636"/>
    <w:rsid w:val="002C54FD"/>
    <w:rsid w:val="002C655E"/>
    <w:rsid w:val="002C6DC3"/>
    <w:rsid w:val="002C7292"/>
    <w:rsid w:val="002C72DE"/>
    <w:rsid w:val="002D09AA"/>
    <w:rsid w:val="002D0B57"/>
    <w:rsid w:val="002D2043"/>
    <w:rsid w:val="002D2D23"/>
    <w:rsid w:val="002D3227"/>
    <w:rsid w:val="002D5FF1"/>
    <w:rsid w:val="002D7C89"/>
    <w:rsid w:val="002E0940"/>
    <w:rsid w:val="002E1162"/>
    <w:rsid w:val="002E1616"/>
    <w:rsid w:val="002E1F8F"/>
    <w:rsid w:val="002E4752"/>
    <w:rsid w:val="002E4AB1"/>
    <w:rsid w:val="002E4B81"/>
    <w:rsid w:val="002E4F2A"/>
    <w:rsid w:val="002E6B3A"/>
    <w:rsid w:val="002E6C54"/>
    <w:rsid w:val="002E7D75"/>
    <w:rsid w:val="002F10CB"/>
    <w:rsid w:val="002F27F5"/>
    <w:rsid w:val="002F4ADF"/>
    <w:rsid w:val="002F51D0"/>
    <w:rsid w:val="002F5598"/>
    <w:rsid w:val="002F67F4"/>
    <w:rsid w:val="002F6B38"/>
    <w:rsid w:val="002F6BB6"/>
    <w:rsid w:val="002F73D2"/>
    <w:rsid w:val="002F761A"/>
    <w:rsid w:val="0030248A"/>
    <w:rsid w:val="003049B0"/>
    <w:rsid w:val="00306599"/>
    <w:rsid w:val="003065F6"/>
    <w:rsid w:val="00310777"/>
    <w:rsid w:val="00310F91"/>
    <w:rsid w:val="003114E4"/>
    <w:rsid w:val="003123B8"/>
    <w:rsid w:val="00313330"/>
    <w:rsid w:val="003136F3"/>
    <w:rsid w:val="00314D7B"/>
    <w:rsid w:val="0031543E"/>
    <w:rsid w:val="00315707"/>
    <w:rsid w:val="003160E5"/>
    <w:rsid w:val="00316343"/>
    <w:rsid w:val="00316386"/>
    <w:rsid w:val="00316F0C"/>
    <w:rsid w:val="003207FC"/>
    <w:rsid w:val="00320E0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0837"/>
    <w:rsid w:val="00332DB7"/>
    <w:rsid w:val="00333C32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66B1E"/>
    <w:rsid w:val="00370B58"/>
    <w:rsid w:val="0037227B"/>
    <w:rsid w:val="00373ECF"/>
    <w:rsid w:val="00374F26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5A57"/>
    <w:rsid w:val="003868A9"/>
    <w:rsid w:val="00386E19"/>
    <w:rsid w:val="003872A8"/>
    <w:rsid w:val="003911CF"/>
    <w:rsid w:val="00391765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E02"/>
    <w:rsid w:val="003A6BCB"/>
    <w:rsid w:val="003A6CFB"/>
    <w:rsid w:val="003A6E3B"/>
    <w:rsid w:val="003A7098"/>
    <w:rsid w:val="003A7A13"/>
    <w:rsid w:val="003B064B"/>
    <w:rsid w:val="003B13FA"/>
    <w:rsid w:val="003B15FA"/>
    <w:rsid w:val="003B2519"/>
    <w:rsid w:val="003B2860"/>
    <w:rsid w:val="003B2DA5"/>
    <w:rsid w:val="003B3291"/>
    <w:rsid w:val="003B3383"/>
    <w:rsid w:val="003B3C4D"/>
    <w:rsid w:val="003B6778"/>
    <w:rsid w:val="003B79E8"/>
    <w:rsid w:val="003C13F9"/>
    <w:rsid w:val="003C2F17"/>
    <w:rsid w:val="003C3494"/>
    <w:rsid w:val="003C376D"/>
    <w:rsid w:val="003C3A29"/>
    <w:rsid w:val="003C3BEC"/>
    <w:rsid w:val="003C531A"/>
    <w:rsid w:val="003C6B88"/>
    <w:rsid w:val="003C784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4411"/>
    <w:rsid w:val="003D4797"/>
    <w:rsid w:val="003D4F1D"/>
    <w:rsid w:val="003D517F"/>
    <w:rsid w:val="003D5210"/>
    <w:rsid w:val="003D711D"/>
    <w:rsid w:val="003D7795"/>
    <w:rsid w:val="003E0488"/>
    <w:rsid w:val="003E3799"/>
    <w:rsid w:val="003E3960"/>
    <w:rsid w:val="003E3D20"/>
    <w:rsid w:val="003E4332"/>
    <w:rsid w:val="003E4523"/>
    <w:rsid w:val="003E5721"/>
    <w:rsid w:val="003E5A35"/>
    <w:rsid w:val="003E632F"/>
    <w:rsid w:val="003E79D8"/>
    <w:rsid w:val="003F0250"/>
    <w:rsid w:val="003F19F9"/>
    <w:rsid w:val="003F21D9"/>
    <w:rsid w:val="003F2971"/>
    <w:rsid w:val="003F2A9C"/>
    <w:rsid w:val="003F49EA"/>
    <w:rsid w:val="003F6B2D"/>
    <w:rsid w:val="003F71FD"/>
    <w:rsid w:val="00400E25"/>
    <w:rsid w:val="004035B1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4ADF"/>
    <w:rsid w:val="00414D3E"/>
    <w:rsid w:val="00415EE6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7489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05E4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0B1C"/>
    <w:rsid w:val="00461884"/>
    <w:rsid w:val="00461C5B"/>
    <w:rsid w:val="00461F6E"/>
    <w:rsid w:val="004627C1"/>
    <w:rsid w:val="00463163"/>
    <w:rsid w:val="00464A69"/>
    <w:rsid w:val="004663F3"/>
    <w:rsid w:val="004667AC"/>
    <w:rsid w:val="00466A71"/>
    <w:rsid w:val="00467CE3"/>
    <w:rsid w:val="00470A21"/>
    <w:rsid w:val="00470E98"/>
    <w:rsid w:val="00472C73"/>
    <w:rsid w:val="00472F75"/>
    <w:rsid w:val="004733BB"/>
    <w:rsid w:val="00473ABF"/>
    <w:rsid w:val="00474587"/>
    <w:rsid w:val="00474DC5"/>
    <w:rsid w:val="004752BA"/>
    <w:rsid w:val="00475436"/>
    <w:rsid w:val="004755F1"/>
    <w:rsid w:val="00477046"/>
    <w:rsid w:val="004801E3"/>
    <w:rsid w:val="0048104A"/>
    <w:rsid w:val="004823B5"/>
    <w:rsid w:val="00482FC3"/>
    <w:rsid w:val="00483E86"/>
    <w:rsid w:val="004844C3"/>
    <w:rsid w:val="00484798"/>
    <w:rsid w:val="004851F8"/>
    <w:rsid w:val="0048550F"/>
    <w:rsid w:val="00485809"/>
    <w:rsid w:val="00486A7A"/>
    <w:rsid w:val="00487664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30F"/>
    <w:rsid w:val="004A24CA"/>
    <w:rsid w:val="004A4A2F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B54"/>
    <w:rsid w:val="004C0E7C"/>
    <w:rsid w:val="004C15EC"/>
    <w:rsid w:val="004C1F2B"/>
    <w:rsid w:val="004C3F01"/>
    <w:rsid w:val="004C420A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5040"/>
    <w:rsid w:val="004D65D4"/>
    <w:rsid w:val="004D6F62"/>
    <w:rsid w:val="004D728A"/>
    <w:rsid w:val="004E0692"/>
    <w:rsid w:val="004E0ADA"/>
    <w:rsid w:val="004E152F"/>
    <w:rsid w:val="004E2A2B"/>
    <w:rsid w:val="004E3AF6"/>
    <w:rsid w:val="004E445F"/>
    <w:rsid w:val="004E458D"/>
    <w:rsid w:val="004E687D"/>
    <w:rsid w:val="004E72EF"/>
    <w:rsid w:val="004E7CEB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6D6E"/>
    <w:rsid w:val="004F6DBC"/>
    <w:rsid w:val="004F7589"/>
    <w:rsid w:val="004F780F"/>
    <w:rsid w:val="004F78BE"/>
    <w:rsid w:val="00502052"/>
    <w:rsid w:val="005026F8"/>
    <w:rsid w:val="00502970"/>
    <w:rsid w:val="005029F3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7C1"/>
    <w:rsid w:val="0051291F"/>
    <w:rsid w:val="00512A4C"/>
    <w:rsid w:val="00512E14"/>
    <w:rsid w:val="0051597D"/>
    <w:rsid w:val="0051609D"/>
    <w:rsid w:val="005170ED"/>
    <w:rsid w:val="0052000C"/>
    <w:rsid w:val="00521643"/>
    <w:rsid w:val="0052197B"/>
    <w:rsid w:val="00521E76"/>
    <w:rsid w:val="005225D4"/>
    <w:rsid w:val="00523617"/>
    <w:rsid w:val="005260FD"/>
    <w:rsid w:val="00526CF5"/>
    <w:rsid w:val="0053066E"/>
    <w:rsid w:val="005306ED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5171"/>
    <w:rsid w:val="0056676A"/>
    <w:rsid w:val="005679CE"/>
    <w:rsid w:val="005702B7"/>
    <w:rsid w:val="005706D4"/>
    <w:rsid w:val="00571BCC"/>
    <w:rsid w:val="005731BC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CD1"/>
    <w:rsid w:val="00592500"/>
    <w:rsid w:val="00594C2B"/>
    <w:rsid w:val="00595D6D"/>
    <w:rsid w:val="00595E53"/>
    <w:rsid w:val="005967A9"/>
    <w:rsid w:val="00596B2F"/>
    <w:rsid w:val="00597128"/>
    <w:rsid w:val="00597C4C"/>
    <w:rsid w:val="005A01FF"/>
    <w:rsid w:val="005A0440"/>
    <w:rsid w:val="005A0A8A"/>
    <w:rsid w:val="005A0FCB"/>
    <w:rsid w:val="005A1DA3"/>
    <w:rsid w:val="005A44CA"/>
    <w:rsid w:val="005A6099"/>
    <w:rsid w:val="005A6E32"/>
    <w:rsid w:val="005A79E2"/>
    <w:rsid w:val="005B2DEF"/>
    <w:rsid w:val="005B37E6"/>
    <w:rsid w:val="005B6297"/>
    <w:rsid w:val="005B7A9B"/>
    <w:rsid w:val="005C0259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28E"/>
    <w:rsid w:val="005C7311"/>
    <w:rsid w:val="005D350A"/>
    <w:rsid w:val="005D3641"/>
    <w:rsid w:val="005D3EB2"/>
    <w:rsid w:val="005D45D5"/>
    <w:rsid w:val="005D4940"/>
    <w:rsid w:val="005D60AC"/>
    <w:rsid w:val="005D7696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800"/>
    <w:rsid w:val="005F5502"/>
    <w:rsid w:val="005F6A31"/>
    <w:rsid w:val="005F7D02"/>
    <w:rsid w:val="006000D5"/>
    <w:rsid w:val="00600293"/>
    <w:rsid w:val="00600832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F85"/>
    <w:rsid w:val="006176DF"/>
    <w:rsid w:val="00620043"/>
    <w:rsid w:val="0062045A"/>
    <w:rsid w:val="0062076B"/>
    <w:rsid w:val="006208A2"/>
    <w:rsid w:val="006215F0"/>
    <w:rsid w:val="00623B37"/>
    <w:rsid w:val="00624B7A"/>
    <w:rsid w:val="0062621A"/>
    <w:rsid w:val="00627338"/>
    <w:rsid w:val="00627426"/>
    <w:rsid w:val="0062745F"/>
    <w:rsid w:val="0063178B"/>
    <w:rsid w:val="0063236E"/>
    <w:rsid w:val="0063271C"/>
    <w:rsid w:val="00635012"/>
    <w:rsid w:val="00635A33"/>
    <w:rsid w:val="00635AA1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4AE6"/>
    <w:rsid w:val="006451AE"/>
    <w:rsid w:val="006452D0"/>
    <w:rsid w:val="00646A94"/>
    <w:rsid w:val="0065085B"/>
    <w:rsid w:val="00652029"/>
    <w:rsid w:val="00653C58"/>
    <w:rsid w:val="00654D9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665B3"/>
    <w:rsid w:val="0067123A"/>
    <w:rsid w:val="00671E59"/>
    <w:rsid w:val="00672575"/>
    <w:rsid w:val="006730F0"/>
    <w:rsid w:val="006749FC"/>
    <w:rsid w:val="0067506A"/>
    <w:rsid w:val="0067508E"/>
    <w:rsid w:val="00675896"/>
    <w:rsid w:val="00680DA4"/>
    <w:rsid w:val="00681051"/>
    <w:rsid w:val="0068388F"/>
    <w:rsid w:val="00683926"/>
    <w:rsid w:val="006841EF"/>
    <w:rsid w:val="00684952"/>
    <w:rsid w:val="00684AF4"/>
    <w:rsid w:val="00684F8F"/>
    <w:rsid w:val="006852AE"/>
    <w:rsid w:val="00686EF8"/>
    <w:rsid w:val="00687F94"/>
    <w:rsid w:val="00690CEF"/>
    <w:rsid w:val="00690EA4"/>
    <w:rsid w:val="00691F1A"/>
    <w:rsid w:val="006924C7"/>
    <w:rsid w:val="0069255C"/>
    <w:rsid w:val="00694ECB"/>
    <w:rsid w:val="006950F6"/>
    <w:rsid w:val="00695541"/>
    <w:rsid w:val="006961A1"/>
    <w:rsid w:val="00697268"/>
    <w:rsid w:val="00697B3B"/>
    <w:rsid w:val="006A046A"/>
    <w:rsid w:val="006A0492"/>
    <w:rsid w:val="006A0E3F"/>
    <w:rsid w:val="006A169A"/>
    <w:rsid w:val="006A1818"/>
    <w:rsid w:val="006A2D84"/>
    <w:rsid w:val="006A3E7B"/>
    <w:rsid w:val="006A47A5"/>
    <w:rsid w:val="006A4D5C"/>
    <w:rsid w:val="006A561B"/>
    <w:rsid w:val="006A5666"/>
    <w:rsid w:val="006A583E"/>
    <w:rsid w:val="006A7B7B"/>
    <w:rsid w:val="006B07A7"/>
    <w:rsid w:val="006B08B5"/>
    <w:rsid w:val="006B0B4D"/>
    <w:rsid w:val="006B18BA"/>
    <w:rsid w:val="006B290F"/>
    <w:rsid w:val="006B35ED"/>
    <w:rsid w:val="006B3D2D"/>
    <w:rsid w:val="006B3EB6"/>
    <w:rsid w:val="006B441A"/>
    <w:rsid w:val="006B579C"/>
    <w:rsid w:val="006B6908"/>
    <w:rsid w:val="006B7E92"/>
    <w:rsid w:val="006C1895"/>
    <w:rsid w:val="006C1E5F"/>
    <w:rsid w:val="006C252B"/>
    <w:rsid w:val="006C2792"/>
    <w:rsid w:val="006C39F6"/>
    <w:rsid w:val="006C5043"/>
    <w:rsid w:val="006C5469"/>
    <w:rsid w:val="006C6AFC"/>
    <w:rsid w:val="006D0D2A"/>
    <w:rsid w:val="006D0EC6"/>
    <w:rsid w:val="006D1281"/>
    <w:rsid w:val="006D1AED"/>
    <w:rsid w:val="006D2513"/>
    <w:rsid w:val="006D2638"/>
    <w:rsid w:val="006D6DAF"/>
    <w:rsid w:val="006D6EAE"/>
    <w:rsid w:val="006D7B5E"/>
    <w:rsid w:val="006E407D"/>
    <w:rsid w:val="006E41AF"/>
    <w:rsid w:val="006E4D84"/>
    <w:rsid w:val="006E5BA1"/>
    <w:rsid w:val="006E66E1"/>
    <w:rsid w:val="006E6B0C"/>
    <w:rsid w:val="006E7071"/>
    <w:rsid w:val="006F0C25"/>
    <w:rsid w:val="006F1054"/>
    <w:rsid w:val="006F13DB"/>
    <w:rsid w:val="006F1EAC"/>
    <w:rsid w:val="006F26EF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3C2E"/>
    <w:rsid w:val="007140BB"/>
    <w:rsid w:val="0071427B"/>
    <w:rsid w:val="007155C1"/>
    <w:rsid w:val="00715920"/>
    <w:rsid w:val="007159F2"/>
    <w:rsid w:val="00717AF6"/>
    <w:rsid w:val="007201B2"/>
    <w:rsid w:val="00721575"/>
    <w:rsid w:val="007215FD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808"/>
    <w:rsid w:val="00740A81"/>
    <w:rsid w:val="00740F4B"/>
    <w:rsid w:val="00742370"/>
    <w:rsid w:val="00744854"/>
    <w:rsid w:val="00745067"/>
    <w:rsid w:val="00745A4D"/>
    <w:rsid w:val="00745E56"/>
    <w:rsid w:val="00745FEC"/>
    <w:rsid w:val="00745FF9"/>
    <w:rsid w:val="00746672"/>
    <w:rsid w:val="00747964"/>
    <w:rsid w:val="00751626"/>
    <w:rsid w:val="00751814"/>
    <w:rsid w:val="00751D27"/>
    <w:rsid w:val="00753C36"/>
    <w:rsid w:val="00756E7D"/>
    <w:rsid w:val="007574E5"/>
    <w:rsid w:val="007604FA"/>
    <w:rsid w:val="00760616"/>
    <w:rsid w:val="0076123E"/>
    <w:rsid w:val="0076203B"/>
    <w:rsid w:val="00762143"/>
    <w:rsid w:val="007621B6"/>
    <w:rsid w:val="007626E4"/>
    <w:rsid w:val="00763616"/>
    <w:rsid w:val="00763724"/>
    <w:rsid w:val="00764AA4"/>
    <w:rsid w:val="0076568E"/>
    <w:rsid w:val="00765808"/>
    <w:rsid w:val="00767CFE"/>
    <w:rsid w:val="00770EDB"/>
    <w:rsid w:val="007716F3"/>
    <w:rsid w:val="0077264E"/>
    <w:rsid w:val="00772FB1"/>
    <w:rsid w:val="0077434F"/>
    <w:rsid w:val="007752E6"/>
    <w:rsid w:val="00777AB6"/>
    <w:rsid w:val="00777C6F"/>
    <w:rsid w:val="007805A0"/>
    <w:rsid w:val="00783912"/>
    <w:rsid w:val="00785A21"/>
    <w:rsid w:val="00787B0C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323C"/>
    <w:rsid w:val="007D5FC0"/>
    <w:rsid w:val="007D609D"/>
    <w:rsid w:val="007D7823"/>
    <w:rsid w:val="007D7C38"/>
    <w:rsid w:val="007E013C"/>
    <w:rsid w:val="007E2EED"/>
    <w:rsid w:val="007E3B0F"/>
    <w:rsid w:val="007E436B"/>
    <w:rsid w:val="007E4DB0"/>
    <w:rsid w:val="007E6F6A"/>
    <w:rsid w:val="007E70B9"/>
    <w:rsid w:val="007E73D1"/>
    <w:rsid w:val="007E7663"/>
    <w:rsid w:val="007E79A5"/>
    <w:rsid w:val="007E79F6"/>
    <w:rsid w:val="007F0754"/>
    <w:rsid w:val="007F1FA5"/>
    <w:rsid w:val="007F3FC3"/>
    <w:rsid w:val="007F4037"/>
    <w:rsid w:val="007F4D7B"/>
    <w:rsid w:val="007F4F35"/>
    <w:rsid w:val="007F587E"/>
    <w:rsid w:val="007F5D3C"/>
    <w:rsid w:val="007F7985"/>
    <w:rsid w:val="007F7B3F"/>
    <w:rsid w:val="008009AE"/>
    <w:rsid w:val="00800F61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885"/>
    <w:rsid w:val="00810F66"/>
    <w:rsid w:val="00811CDB"/>
    <w:rsid w:val="00812CE8"/>
    <w:rsid w:val="00815566"/>
    <w:rsid w:val="008207C5"/>
    <w:rsid w:val="008211C5"/>
    <w:rsid w:val="008223FE"/>
    <w:rsid w:val="008224C9"/>
    <w:rsid w:val="00822C8D"/>
    <w:rsid w:val="00823651"/>
    <w:rsid w:val="00823717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6DB"/>
    <w:rsid w:val="00834691"/>
    <w:rsid w:val="00835737"/>
    <w:rsid w:val="008365FE"/>
    <w:rsid w:val="00837405"/>
    <w:rsid w:val="00840FDA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3AD5"/>
    <w:rsid w:val="008545F1"/>
    <w:rsid w:val="0085495D"/>
    <w:rsid w:val="00854FF3"/>
    <w:rsid w:val="0085589C"/>
    <w:rsid w:val="00855C5D"/>
    <w:rsid w:val="00856523"/>
    <w:rsid w:val="00857FDA"/>
    <w:rsid w:val="00860407"/>
    <w:rsid w:val="00860DCC"/>
    <w:rsid w:val="00861768"/>
    <w:rsid w:val="0086271B"/>
    <w:rsid w:val="00862E82"/>
    <w:rsid w:val="0086312E"/>
    <w:rsid w:val="00863705"/>
    <w:rsid w:val="00864076"/>
    <w:rsid w:val="00864AF5"/>
    <w:rsid w:val="0086562B"/>
    <w:rsid w:val="008665FD"/>
    <w:rsid w:val="00867B27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6143"/>
    <w:rsid w:val="0089659F"/>
    <w:rsid w:val="008968E6"/>
    <w:rsid w:val="008979A5"/>
    <w:rsid w:val="008A17F9"/>
    <w:rsid w:val="008A34A0"/>
    <w:rsid w:val="008A3B83"/>
    <w:rsid w:val="008A58C0"/>
    <w:rsid w:val="008A5A96"/>
    <w:rsid w:val="008A5AD2"/>
    <w:rsid w:val="008A6A94"/>
    <w:rsid w:val="008A79F0"/>
    <w:rsid w:val="008B0F6E"/>
    <w:rsid w:val="008B12C2"/>
    <w:rsid w:val="008B15FF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8FA"/>
    <w:rsid w:val="008D5A46"/>
    <w:rsid w:val="008D7566"/>
    <w:rsid w:val="008D76E0"/>
    <w:rsid w:val="008D7884"/>
    <w:rsid w:val="008D7917"/>
    <w:rsid w:val="008E1122"/>
    <w:rsid w:val="008E21DC"/>
    <w:rsid w:val="008E2510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903A89"/>
    <w:rsid w:val="00903DF2"/>
    <w:rsid w:val="0090488C"/>
    <w:rsid w:val="00904F4A"/>
    <w:rsid w:val="0090697F"/>
    <w:rsid w:val="00906BF3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4389"/>
    <w:rsid w:val="00924AE2"/>
    <w:rsid w:val="00925281"/>
    <w:rsid w:val="0092612F"/>
    <w:rsid w:val="00926931"/>
    <w:rsid w:val="00926A21"/>
    <w:rsid w:val="0092743F"/>
    <w:rsid w:val="0092777E"/>
    <w:rsid w:val="009277E4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4247"/>
    <w:rsid w:val="00944EF5"/>
    <w:rsid w:val="00945971"/>
    <w:rsid w:val="00945F65"/>
    <w:rsid w:val="00946C44"/>
    <w:rsid w:val="009472AE"/>
    <w:rsid w:val="009473E6"/>
    <w:rsid w:val="009474B2"/>
    <w:rsid w:val="00952950"/>
    <w:rsid w:val="00953466"/>
    <w:rsid w:val="009535DF"/>
    <w:rsid w:val="0095446E"/>
    <w:rsid w:val="00955055"/>
    <w:rsid w:val="009554FA"/>
    <w:rsid w:val="009600AF"/>
    <w:rsid w:val="00961E90"/>
    <w:rsid w:val="009624A3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33C3"/>
    <w:rsid w:val="00973D13"/>
    <w:rsid w:val="00973D5C"/>
    <w:rsid w:val="00973FDE"/>
    <w:rsid w:val="00976173"/>
    <w:rsid w:val="00977434"/>
    <w:rsid w:val="0097756E"/>
    <w:rsid w:val="0097799E"/>
    <w:rsid w:val="009806B9"/>
    <w:rsid w:val="00980BA4"/>
    <w:rsid w:val="00980C4F"/>
    <w:rsid w:val="00980F95"/>
    <w:rsid w:val="0098260C"/>
    <w:rsid w:val="00982DE0"/>
    <w:rsid w:val="00984798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C61"/>
    <w:rsid w:val="00995B80"/>
    <w:rsid w:val="00996620"/>
    <w:rsid w:val="00996CB4"/>
    <w:rsid w:val="009A15C7"/>
    <w:rsid w:val="009A1601"/>
    <w:rsid w:val="009A1C3F"/>
    <w:rsid w:val="009A1D15"/>
    <w:rsid w:val="009A3520"/>
    <w:rsid w:val="009A53BE"/>
    <w:rsid w:val="009A5833"/>
    <w:rsid w:val="009B0583"/>
    <w:rsid w:val="009B21AF"/>
    <w:rsid w:val="009B324F"/>
    <w:rsid w:val="009B3BD1"/>
    <w:rsid w:val="009B3FE3"/>
    <w:rsid w:val="009B4326"/>
    <w:rsid w:val="009B48AA"/>
    <w:rsid w:val="009B4AF5"/>
    <w:rsid w:val="009B64E2"/>
    <w:rsid w:val="009B6580"/>
    <w:rsid w:val="009B6F31"/>
    <w:rsid w:val="009C06F3"/>
    <w:rsid w:val="009C0915"/>
    <w:rsid w:val="009C0CE3"/>
    <w:rsid w:val="009C14D0"/>
    <w:rsid w:val="009C1E1D"/>
    <w:rsid w:val="009C2542"/>
    <w:rsid w:val="009C2D7B"/>
    <w:rsid w:val="009C2F74"/>
    <w:rsid w:val="009C4306"/>
    <w:rsid w:val="009C4F79"/>
    <w:rsid w:val="009C5E07"/>
    <w:rsid w:val="009C6175"/>
    <w:rsid w:val="009C6A60"/>
    <w:rsid w:val="009C758F"/>
    <w:rsid w:val="009C7F39"/>
    <w:rsid w:val="009D0F0E"/>
    <w:rsid w:val="009D1753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3ECD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45C4"/>
    <w:rsid w:val="009F4DAB"/>
    <w:rsid w:val="009F68A3"/>
    <w:rsid w:val="009F70E5"/>
    <w:rsid w:val="009F76FF"/>
    <w:rsid w:val="00A0032B"/>
    <w:rsid w:val="00A01ACE"/>
    <w:rsid w:val="00A029C4"/>
    <w:rsid w:val="00A03FAA"/>
    <w:rsid w:val="00A053EB"/>
    <w:rsid w:val="00A05EE5"/>
    <w:rsid w:val="00A060B0"/>
    <w:rsid w:val="00A06269"/>
    <w:rsid w:val="00A062FD"/>
    <w:rsid w:val="00A064F6"/>
    <w:rsid w:val="00A06A2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152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3044"/>
    <w:rsid w:val="00A4530C"/>
    <w:rsid w:val="00A45579"/>
    <w:rsid w:val="00A45D7C"/>
    <w:rsid w:val="00A472BA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60C56"/>
    <w:rsid w:val="00A6174A"/>
    <w:rsid w:val="00A625C7"/>
    <w:rsid w:val="00A62679"/>
    <w:rsid w:val="00A62EB1"/>
    <w:rsid w:val="00A644A2"/>
    <w:rsid w:val="00A64761"/>
    <w:rsid w:val="00A6488A"/>
    <w:rsid w:val="00A6521F"/>
    <w:rsid w:val="00A660D7"/>
    <w:rsid w:val="00A66C87"/>
    <w:rsid w:val="00A671B4"/>
    <w:rsid w:val="00A71645"/>
    <w:rsid w:val="00A71BE6"/>
    <w:rsid w:val="00A72265"/>
    <w:rsid w:val="00A72C40"/>
    <w:rsid w:val="00A74E37"/>
    <w:rsid w:val="00A75003"/>
    <w:rsid w:val="00A7549F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978E7"/>
    <w:rsid w:val="00AA0940"/>
    <w:rsid w:val="00AA0CAB"/>
    <w:rsid w:val="00AA1092"/>
    <w:rsid w:val="00AA1152"/>
    <w:rsid w:val="00AA2651"/>
    <w:rsid w:val="00AA3042"/>
    <w:rsid w:val="00AA3483"/>
    <w:rsid w:val="00AA3D22"/>
    <w:rsid w:val="00AA4D74"/>
    <w:rsid w:val="00AA4DDD"/>
    <w:rsid w:val="00AA5121"/>
    <w:rsid w:val="00AA5BAE"/>
    <w:rsid w:val="00AA5BB1"/>
    <w:rsid w:val="00AA698F"/>
    <w:rsid w:val="00AA71C6"/>
    <w:rsid w:val="00AA7E85"/>
    <w:rsid w:val="00AB19D1"/>
    <w:rsid w:val="00AB2103"/>
    <w:rsid w:val="00AB33BF"/>
    <w:rsid w:val="00AB34B0"/>
    <w:rsid w:val="00AB49F1"/>
    <w:rsid w:val="00AB4DA5"/>
    <w:rsid w:val="00AB52F1"/>
    <w:rsid w:val="00AB6AC0"/>
    <w:rsid w:val="00AB6F32"/>
    <w:rsid w:val="00AB79B8"/>
    <w:rsid w:val="00AC124B"/>
    <w:rsid w:val="00AC1ADD"/>
    <w:rsid w:val="00AC3685"/>
    <w:rsid w:val="00AC3B0A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66F"/>
    <w:rsid w:val="00AE46DD"/>
    <w:rsid w:val="00AE709A"/>
    <w:rsid w:val="00AE7237"/>
    <w:rsid w:val="00AE75DB"/>
    <w:rsid w:val="00AE77FF"/>
    <w:rsid w:val="00AF04BF"/>
    <w:rsid w:val="00AF0DBC"/>
    <w:rsid w:val="00AF19D7"/>
    <w:rsid w:val="00AF1E8D"/>
    <w:rsid w:val="00AF1EE1"/>
    <w:rsid w:val="00AF21D5"/>
    <w:rsid w:val="00AF436C"/>
    <w:rsid w:val="00AF5B2D"/>
    <w:rsid w:val="00AF67F7"/>
    <w:rsid w:val="00B00194"/>
    <w:rsid w:val="00B00C17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7E3"/>
    <w:rsid w:val="00B243D9"/>
    <w:rsid w:val="00B259B5"/>
    <w:rsid w:val="00B261FF"/>
    <w:rsid w:val="00B303DA"/>
    <w:rsid w:val="00B307F7"/>
    <w:rsid w:val="00B30922"/>
    <w:rsid w:val="00B312D3"/>
    <w:rsid w:val="00B32344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345C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4C30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1CB7"/>
    <w:rsid w:val="00B82FC1"/>
    <w:rsid w:val="00B84630"/>
    <w:rsid w:val="00B8480A"/>
    <w:rsid w:val="00B85D05"/>
    <w:rsid w:val="00B85E4D"/>
    <w:rsid w:val="00B870BB"/>
    <w:rsid w:val="00B93395"/>
    <w:rsid w:val="00B937CB"/>
    <w:rsid w:val="00B94072"/>
    <w:rsid w:val="00B9454F"/>
    <w:rsid w:val="00B94BC5"/>
    <w:rsid w:val="00B95E8C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CF0"/>
    <w:rsid w:val="00BA5F23"/>
    <w:rsid w:val="00BA7113"/>
    <w:rsid w:val="00BA7EC5"/>
    <w:rsid w:val="00BB090B"/>
    <w:rsid w:val="00BB0EB3"/>
    <w:rsid w:val="00BB1091"/>
    <w:rsid w:val="00BB1572"/>
    <w:rsid w:val="00BB189F"/>
    <w:rsid w:val="00BB224E"/>
    <w:rsid w:val="00BB2B27"/>
    <w:rsid w:val="00BB318B"/>
    <w:rsid w:val="00BB322D"/>
    <w:rsid w:val="00BB3317"/>
    <w:rsid w:val="00BB470D"/>
    <w:rsid w:val="00BB477C"/>
    <w:rsid w:val="00BB6361"/>
    <w:rsid w:val="00BB66B3"/>
    <w:rsid w:val="00BB6C08"/>
    <w:rsid w:val="00BB6C56"/>
    <w:rsid w:val="00BB7564"/>
    <w:rsid w:val="00BB7593"/>
    <w:rsid w:val="00BC293D"/>
    <w:rsid w:val="00BC30B4"/>
    <w:rsid w:val="00BC3514"/>
    <w:rsid w:val="00BC3E73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580D"/>
    <w:rsid w:val="00BD5829"/>
    <w:rsid w:val="00BD78EE"/>
    <w:rsid w:val="00BE048F"/>
    <w:rsid w:val="00BE0A66"/>
    <w:rsid w:val="00BE1545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7CD5"/>
    <w:rsid w:val="00BF7EA5"/>
    <w:rsid w:val="00C000B4"/>
    <w:rsid w:val="00C001A1"/>
    <w:rsid w:val="00C00751"/>
    <w:rsid w:val="00C007DB"/>
    <w:rsid w:val="00C011A9"/>
    <w:rsid w:val="00C02245"/>
    <w:rsid w:val="00C025D0"/>
    <w:rsid w:val="00C0379F"/>
    <w:rsid w:val="00C039D1"/>
    <w:rsid w:val="00C04A27"/>
    <w:rsid w:val="00C0636C"/>
    <w:rsid w:val="00C074AC"/>
    <w:rsid w:val="00C10AF0"/>
    <w:rsid w:val="00C10F8A"/>
    <w:rsid w:val="00C121AE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3280A"/>
    <w:rsid w:val="00C331E1"/>
    <w:rsid w:val="00C346E0"/>
    <w:rsid w:val="00C34D5D"/>
    <w:rsid w:val="00C35640"/>
    <w:rsid w:val="00C35B44"/>
    <w:rsid w:val="00C3713C"/>
    <w:rsid w:val="00C37A61"/>
    <w:rsid w:val="00C37E22"/>
    <w:rsid w:val="00C40392"/>
    <w:rsid w:val="00C41854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895"/>
    <w:rsid w:val="00C650D4"/>
    <w:rsid w:val="00C650F7"/>
    <w:rsid w:val="00C65A58"/>
    <w:rsid w:val="00C6649A"/>
    <w:rsid w:val="00C67E63"/>
    <w:rsid w:val="00C75970"/>
    <w:rsid w:val="00C75B13"/>
    <w:rsid w:val="00C76FC4"/>
    <w:rsid w:val="00C77439"/>
    <w:rsid w:val="00C77EC5"/>
    <w:rsid w:val="00C80069"/>
    <w:rsid w:val="00C80DD1"/>
    <w:rsid w:val="00C80FB1"/>
    <w:rsid w:val="00C8125F"/>
    <w:rsid w:val="00C822C8"/>
    <w:rsid w:val="00C82F95"/>
    <w:rsid w:val="00C832FF"/>
    <w:rsid w:val="00C833C7"/>
    <w:rsid w:val="00C842DA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4BE9"/>
    <w:rsid w:val="00CB66DB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6CED"/>
    <w:rsid w:val="00CD7134"/>
    <w:rsid w:val="00CE0A86"/>
    <w:rsid w:val="00CE3002"/>
    <w:rsid w:val="00CE39E6"/>
    <w:rsid w:val="00CE4589"/>
    <w:rsid w:val="00CE552A"/>
    <w:rsid w:val="00CE6AC3"/>
    <w:rsid w:val="00CE724C"/>
    <w:rsid w:val="00CE7860"/>
    <w:rsid w:val="00CF0C0C"/>
    <w:rsid w:val="00CF100D"/>
    <w:rsid w:val="00CF1660"/>
    <w:rsid w:val="00CF3462"/>
    <w:rsid w:val="00CF5211"/>
    <w:rsid w:val="00CF5BF2"/>
    <w:rsid w:val="00CF5FDB"/>
    <w:rsid w:val="00CF613B"/>
    <w:rsid w:val="00CF69A7"/>
    <w:rsid w:val="00CF6CAA"/>
    <w:rsid w:val="00CF764B"/>
    <w:rsid w:val="00CF7F2B"/>
    <w:rsid w:val="00D03049"/>
    <w:rsid w:val="00D035B8"/>
    <w:rsid w:val="00D03F64"/>
    <w:rsid w:val="00D062E3"/>
    <w:rsid w:val="00D063D9"/>
    <w:rsid w:val="00D07781"/>
    <w:rsid w:val="00D10BDB"/>
    <w:rsid w:val="00D12999"/>
    <w:rsid w:val="00D13165"/>
    <w:rsid w:val="00D1428E"/>
    <w:rsid w:val="00D14D72"/>
    <w:rsid w:val="00D1791E"/>
    <w:rsid w:val="00D17FF4"/>
    <w:rsid w:val="00D200D7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57F6"/>
    <w:rsid w:val="00D35886"/>
    <w:rsid w:val="00D35B6A"/>
    <w:rsid w:val="00D36B33"/>
    <w:rsid w:val="00D400CE"/>
    <w:rsid w:val="00D41191"/>
    <w:rsid w:val="00D414E7"/>
    <w:rsid w:val="00D42662"/>
    <w:rsid w:val="00D42D26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48FD"/>
    <w:rsid w:val="00D6570D"/>
    <w:rsid w:val="00D6598A"/>
    <w:rsid w:val="00D6609E"/>
    <w:rsid w:val="00D6778B"/>
    <w:rsid w:val="00D70205"/>
    <w:rsid w:val="00D70262"/>
    <w:rsid w:val="00D725AE"/>
    <w:rsid w:val="00D72681"/>
    <w:rsid w:val="00D72816"/>
    <w:rsid w:val="00D72EA3"/>
    <w:rsid w:val="00D73281"/>
    <w:rsid w:val="00D73CA4"/>
    <w:rsid w:val="00D74E58"/>
    <w:rsid w:val="00D74F87"/>
    <w:rsid w:val="00D757D4"/>
    <w:rsid w:val="00D758F4"/>
    <w:rsid w:val="00D760C4"/>
    <w:rsid w:val="00D762D1"/>
    <w:rsid w:val="00D76705"/>
    <w:rsid w:val="00D774BE"/>
    <w:rsid w:val="00D80677"/>
    <w:rsid w:val="00D8101F"/>
    <w:rsid w:val="00D8213B"/>
    <w:rsid w:val="00D8278D"/>
    <w:rsid w:val="00D83731"/>
    <w:rsid w:val="00D83942"/>
    <w:rsid w:val="00D83D12"/>
    <w:rsid w:val="00D83FF2"/>
    <w:rsid w:val="00D85B6D"/>
    <w:rsid w:val="00D9035B"/>
    <w:rsid w:val="00D90731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512A"/>
    <w:rsid w:val="00DA5F55"/>
    <w:rsid w:val="00DA7DF9"/>
    <w:rsid w:val="00DB063B"/>
    <w:rsid w:val="00DB0BE2"/>
    <w:rsid w:val="00DB0DAC"/>
    <w:rsid w:val="00DB12F2"/>
    <w:rsid w:val="00DB3B7C"/>
    <w:rsid w:val="00DB48A1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A94"/>
    <w:rsid w:val="00E0771C"/>
    <w:rsid w:val="00E10BB7"/>
    <w:rsid w:val="00E11185"/>
    <w:rsid w:val="00E132B0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37C7"/>
    <w:rsid w:val="00E2437C"/>
    <w:rsid w:val="00E253FD"/>
    <w:rsid w:val="00E270F5"/>
    <w:rsid w:val="00E2794F"/>
    <w:rsid w:val="00E3067C"/>
    <w:rsid w:val="00E311C8"/>
    <w:rsid w:val="00E3278B"/>
    <w:rsid w:val="00E33F3D"/>
    <w:rsid w:val="00E35199"/>
    <w:rsid w:val="00E3548F"/>
    <w:rsid w:val="00E36237"/>
    <w:rsid w:val="00E36569"/>
    <w:rsid w:val="00E368F6"/>
    <w:rsid w:val="00E370FA"/>
    <w:rsid w:val="00E37129"/>
    <w:rsid w:val="00E41036"/>
    <w:rsid w:val="00E41A24"/>
    <w:rsid w:val="00E41C82"/>
    <w:rsid w:val="00E423E9"/>
    <w:rsid w:val="00E42F6B"/>
    <w:rsid w:val="00E441CD"/>
    <w:rsid w:val="00E44DBA"/>
    <w:rsid w:val="00E4539D"/>
    <w:rsid w:val="00E46164"/>
    <w:rsid w:val="00E46F8A"/>
    <w:rsid w:val="00E47908"/>
    <w:rsid w:val="00E47B10"/>
    <w:rsid w:val="00E504D2"/>
    <w:rsid w:val="00E51481"/>
    <w:rsid w:val="00E51F93"/>
    <w:rsid w:val="00E520DD"/>
    <w:rsid w:val="00E52591"/>
    <w:rsid w:val="00E5290B"/>
    <w:rsid w:val="00E52BB8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667D"/>
    <w:rsid w:val="00E67DDC"/>
    <w:rsid w:val="00E67F04"/>
    <w:rsid w:val="00E7001D"/>
    <w:rsid w:val="00E70074"/>
    <w:rsid w:val="00E7030B"/>
    <w:rsid w:val="00E70476"/>
    <w:rsid w:val="00E713E5"/>
    <w:rsid w:val="00E7303A"/>
    <w:rsid w:val="00E75878"/>
    <w:rsid w:val="00E76FBB"/>
    <w:rsid w:val="00E77E65"/>
    <w:rsid w:val="00E77F80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972"/>
    <w:rsid w:val="00EA47CD"/>
    <w:rsid w:val="00EA4C9C"/>
    <w:rsid w:val="00EA4E06"/>
    <w:rsid w:val="00EA5704"/>
    <w:rsid w:val="00EA64BE"/>
    <w:rsid w:val="00EA6643"/>
    <w:rsid w:val="00EA6BD7"/>
    <w:rsid w:val="00EB0428"/>
    <w:rsid w:val="00EB0DE9"/>
    <w:rsid w:val="00EB1083"/>
    <w:rsid w:val="00EB121C"/>
    <w:rsid w:val="00EB271E"/>
    <w:rsid w:val="00EB29CE"/>
    <w:rsid w:val="00EB32C5"/>
    <w:rsid w:val="00EB4746"/>
    <w:rsid w:val="00EB6117"/>
    <w:rsid w:val="00EB6411"/>
    <w:rsid w:val="00EC0621"/>
    <w:rsid w:val="00EC108D"/>
    <w:rsid w:val="00EC165B"/>
    <w:rsid w:val="00EC1BA4"/>
    <w:rsid w:val="00EC3711"/>
    <w:rsid w:val="00EC3903"/>
    <w:rsid w:val="00EC3A27"/>
    <w:rsid w:val="00EC4542"/>
    <w:rsid w:val="00EC4867"/>
    <w:rsid w:val="00EC4ABA"/>
    <w:rsid w:val="00EC4ACE"/>
    <w:rsid w:val="00EC71E3"/>
    <w:rsid w:val="00EC73AA"/>
    <w:rsid w:val="00ED24EF"/>
    <w:rsid w:val="00ED432E"/>
    <w:rsid w:val="00ED5503"/>
    <w:rsid w:val="00ED5AF3"/>
    <w:rsid w:val="00ED6554"/>
    <w:rsid w:val="00ED6DA5"/>
    <w:rsid w:val="00ED7EE3"/>
    <w:rsid w:val="00EE0DAB"/>
    <w:rsid w:val="00EE11E3"/>
    <w:rsid w:val="00EE2181"/>
    <w:rsid w:val="00EE24E8"/>
    <w:rsid w:val="00EE25C7"/>
    <w:rsid w:val="00EE2707"/>
    <w:rsid w:val="00EE33F2"/>
    <w:rsid w:val="00EE41A2"/>
    <w:rsid w:val="00EE6546"/>
    <w:rsid w:val="00EE6BAA"/>
    <w:rsid w:val="00EE76E0"/>
    <w:rsid w:val="00EF075C"/>
    <w:rsid w:val="00EF13F4"/>
    <w:rsid w:val="00EF1F18"/>
    <w:rsid w:val="00EF275A"/>
    <w:rsid w:val="00EF38E0"/>
    <w:rsid w:val="00EF3AFF"/>
    <w:rsid w:val="00EF42AD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D3A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616"/>
    <w:rsid w:val="00F33631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4CA"/>
    <w:rsid w:val="00F61E5A"/>
    <w:rsid w:val="00F6237F"/>
    <w:rsid w:val="00F624C9"/>
    <w:rsid w:val="00F65A06"/>
    <w:rsid w:val="00F66AEE"/>
    <w:rsid w:val="00F66EF0"/>
    <w:rsid w:val="00F70232"/>
    <w:rsid w:val="00F71357"/>
    <w:rsid w:val="00F7194D"/>
    <w:rsid w:val="00F756DF"/>
    <w:rsid w:val="00F76AB2"/>
    <w:rsid w:val="00F77863"/>
    <w:rsid w:val="00F80D92"/>
    <w:rsid w:val="00F81130"/>
    <w:rsid w:val="00F82B34"/>
    <w:rsid w:val="00F84118"/>
    <w:rsid w:val="00F84722"/>
    <w:rsid w:val="00F85088"/>
    <w:rsid w:val="00F854DA"/>
    <w:rsid w:val="00F86E4C"/>
    <w:rsid w:val="00F8721D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689D"/>
    <w:rsid w:val="00F97512"/>
    <w:rsid w:val="00FA2559"/>
    <w:rsid w:val="00FA37D5"/>
    <w:rsid w:val="00FA3D7D"/>
    <w:rsid w:val="00FA5571"/>
    <w:rsid w:val="00FA748F"/>
    <w:rsid w:val="00FB0CDA"/>
    <w:rsid w:val="00FB0FB7"/>
    <w:rsid w:val="00FB10AD"/>
    <w:rsid w:val="00FB15FF"/>
    <w:rsid w:val="00FB16E9"/>
    <w:rsid w:val="00FB18F2"/>
    <w:rsid w:val="00FB1BE6"/>
    <w:rsid w:val="00FB1C04"/>
    <w:rsid w:val="00FB3DD9"/>
    <w:rsid w:val="00FB4E0C"/>
    <w:rsid w:val="00FB73A3"/>
    <w:rsid w:val="00FC179B"/>
    <w:rsid w:val="00FC1A26"/>
    <w:rsid w:val="00FC229D"/>
    <w:rsid w:val="00FC255B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E72"/>
    <w:rsid w:val="00FD6AAC"/>
    <w:rsid w:val="00FD6E20"/>
    <w:rsid w:val="00FD7364"/>
    <w:rsid w:val="00FD77C4"/>
    <w:rsid w:val="00FE0621"/>
    <w:rsid w:val="00FE099D"/>
    <w:rsid w:val="00FE1C39"/>
    <w:rsid w:val="00FE2F1C"/>
    <w:rsid w:val="00FE3941"/>
    <w:rsid w:val="00FE4A53"/>
    <w:rsid w:val="00FE4D2C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B0D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0B74673"/>
  <w15:chartTrackingRefBased/>
  <w15:docId w15:val="{9EF745EE-A5D2-4CFB-81A3-3B4EF75C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B4E1C-5C4B-49C3-820D-3A2334F8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3</cp:revision>
  <cp:lastPrinted>2023-02-21T06:50:00Z</cp:lastPrinted>
  <dcterms:created xsi:type="dcterms:W3CDTF">2023-02-22T07:16:00Z</dcterms:created>
  <dcterms:modified xsi:type="dcterms:W3CDTF">2023-02-22T07:17:00Z</dcterms:modified>
</cp:coreProperties>
</file>