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CD" w:rsidRPr="0068308D" w:rsidRDefault="0068308D" w:rsidP="002E4DD9">
      <w:pPr>
        <w:jc w:val="both"/>
        <w:rPr>
          <w:rFonts w:cs="Simplified Arabic"/>
          <w:b/>
          <w:bCs/>
          <w:sz w:val="30"/>
          <w:szCs w:val="30"/>
          <w:rtl/>
        </w:rPr>
      </w:pPr>
      <w:r w:rsidRPr="0068308D">
        <w:rPr>
          <w:rFonts w:cs="Simplified Arabic" w:hint="cs"/>
          <w:b/>
          <w:bCs/>
          <w:sz w:val="30"/>
          <w:szCs w:val="30"/>
          <w:rtl/>
        </w:rPr>
        <w:t xml:space="preserve">الاحصاء </w:t>
      </w:r>
      <w:r w:rsidR="002E4DD9">
        <w:rPr>
          <w:rFonts w:cs="Simplified Arabic" w:hint="cs"/>
          <w:b/>
          <w:bCs/>
          <w:sz w:val="30"/>
          <w:szCs w:val="30"/>
          <w:rtl/>
        </w:rPr>
        <w:t>الفلسطيني</w:t>
      </w:r>
      <w:bookmarkStart w:id="0" w:name="_GoBack"/>
      <w:bookmarkEnd w:id="0"/>
      <w:r w:rsidRPr="0068308D">
        <w:rPr>
          <w:rFonts w:cs="Simplified Arabic" w:hint="cs"/>
          <w:b/>
          <w:bCs/>
          <w:sz w:val="30"/>
          <w:szCs w:val="30"/>
          <w:rtl/>
        </w:rPr>
        <w:t xml:space="preserve">: 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 xml:space="preserve">مؤشر أسعار المستهلك </w:t>
      </w:r>
      <w:r w:rsidR="00DB4CBD" w:rsidRPr="0068308D">
        <w:rPr>
          <w:rFonts w:cs="Simplified Arabic" w:hint="cs"/>
          <w:b/>
          <w:bCs/>
          <w:sz w:val="30"/>
          <w:szCs w:val="30"/>
          <w:rtl/>
        </w:rPr>
        <w:t xml:space="preserve">يسجل 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>ارتفاع</w:t>
      </w:r>
      <w:r w:rsidR="00DB4CBD" w:rsidRPr="0068308D">
        <w:rPr>
          <w:rFonts w:cs="Simplified Arabic" w:hint="cs"/>
          <w:b/>
          <w:bCs/>
          <w:sz w:val="30"/>
          <w:szCs w:val="30"/>
          <w:rtl/>
        </w:rPr>
        <w:t xml:space="preserve">اً نسبته 35% في قطاع غزة خلال 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>ثلاث</w:t>
      </w:r>
      <w:r w:rsidR="00DB4CBD" w:rsidRPr="0068308D">
        <w:rPr>
          <w:rFonts w:cs="Simplified Arabic" w:hint="cs"/>
          <w:b/>
          <w:bCs/>
          <w:sz w:val="30"/>
          <w:szCs w:val="30"/>
          <w:rtl/>
        </w:rPr>
        <w:t>ة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 xml:space="preserve"> أشهر من العدوان </w:t>
      </w:r>
      <w:r w:rsidR="00DB4CBD" w:rsidRPr="0068308D">
        <w:rPr>
          <w:rFonts w:cs="Simplified Arabic" w:hint="cs"/>
          <w:b/>
          <w:bCs/>
          <w:sz w:val="30"/>
          <w:szCs w:val="30"/>
          <w:rtl/>
        </w:rPr>
        <w:t>الإسرائيلي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 xml:space="preserve"> على قطاع غزة مقارنة بالأشهر المناظرة </w:t>
      </w:r>
      <w:r w:rsidR="00DB4CBD" w:rsidRPr="0068308D">
        <w:rPr>
          <w:rFonts w:cs="Simplified Arabic" w:hint="cs"/>
          <w:b/>
          <w:bCs/>
          <w:sz w:val="30"/>
          <w:szCs w:val="30"/>
          <w:rtl/>
        </w:rPr>
        <w:t xml:space="preserve">لها </w:t>
      </w:r>
      <w:r w:rsidR="0062092C" w:rsidRPr="0068308D">
        <w:rPr>
          <w:rFonts w:cs="Simplified Arabic" w:hint="cs"/>
          <w:b/>
          <w:bCs/>
          <w:sz w:val="30"/>
          <w:szCs w:val="30"/>
          <w:rtl/>
        </w:rPr>
        <w:t>من العام السابق</w:t>
      </w:r>
    </w:p>
    <w:p w:rsidR="002A0C0F" w:rsidRPr="00361CF2" w:rsidRDefault="002A0C0F" w:rsidP="002A0C0F">
      <w:pPr>
        <w:jc w:val="both"/>
        <w:rPr>
          <w:rFonts w:cs="Simplified Arabic"/>
          <w:sz w:val="20"/>
          <w:szCs w:val="20"/>
          <w:highlight w:val="yellow"/>
          <w:rtl/>
          <w:lang w:bidi="ar-JO"/>
        </w:rPr>
      </w:pPr>
    </w:p>
    <w:p w:rsidR="003421C1" w:rsidRPr="0068308D" w:rsidRDefault="00791CAF" w:rsidP="0062092C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>تراكم ال</w:t>
      </w:r>
      <w:r w:rsidR="00B10A3A" w:rsidRPr="0068308D">
        <w:rPr>
          <w:rFonts w:ascii="Simplified Arabic" w:hAnsi="Simplified Arabic" w:cs="Simplified Arabic"/>
          <w:sz w:val="26"/>
          <w:szCs w:val="26"/>
          <w:rtl/>
        </w:rPr>
        <w:t xml:space="preserve">ارتفاع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ال</w:t>
      </w:r>
      <w:r w:rsidR="00B10A3A" w:rsidRPr="0068308D">
        <w:rPr>
          <w:rFonts w:ascii="Simplified Arabic" w:hAnsi="Simplified Arabic" w:cs="Simplified Arabic"/>
          <w:sz w:val="26"/>
          <w:szCs w:val="26"/>
          <w:rtl/>
        </w:rPr>
        <w:t xml:space="preserve">حاد </w:t>
      </w:r>
      <w:r w:rsidR="007F732A" w:rsidRPr="0068308D">
        <w:rPr>
          <w:rFonts w:ascii="Simplified Arabic" w:hAnsi="Simplified Arabic" w:cs="Simplified Arabic"/>
          <w:sz w:val="26"/>
          <w:szCs w:val="26"/>
          <w:rtl/>
        </w:rPr>
        <w:t xml:space="preserve">في مؤشر غلاء </w:t>
      </w:r>
      <w:r w:rsidR="0073187F" w:rsidRPr="0068308D">
        <w:rPr>
          <w:rFonts w:ascii="Simplified Arabic" w:hAnsi="Simplified Arabic" w:cs="Simplified Arabic"/>
          <w:sz w:val="26"/>
          <w:szCs w:val="26"/>
          <w:rtl/>
        </w:rPr>
        <w:t>المعيشة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 لفلسطين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ليسجل ارتفاعاً نسبته 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>10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% منذ بدء العدوان الإسرائيلي على قطاع غزة بواقع </w:t>
      </w:r>
      <w:r w:rsidRPr="0068308D">
        <w:rPr>
          <w:rFonts w:ascii="Simplified Arabic" w:hAnsi="Simplified Arabic" w:cs="Simplified Arabic"/>
          <w:sz w:val="26"/>
          <w:szCs w:val="26"/>
        </w:rPr>
        <w:t>2.57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%</w:t>
      </w:r>
      <w:r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للشهر الأول من العدوان</w:t>
      </w:r>
      <w:r w:rsidR="00131E1C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"تشرين أول 2023"</w:t>
      </w:r>
      <w:r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وبواقع </w:t>
      </w:r>
      <w:r w:rsidRPr="0068308D">
        <w:rPr>
          <w:rFonts w:ascii="Simplified Arabic" w:hAnsi="Simplified Arabic" w:cs="Simplified Arabic"/>
          <w:sz w:val="26"/>
          <w:szCs w:val="26"/>
          <w:lang w:bidi="ar-JO"/>
        </w:rPr>
        <w:t>3.50</w:t>
      </w:r>
      <w:r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</w:t>
      </w:r>
      <w:r w:rsidR="00B10A3A" w:rsidRPr="0068308D">
        <w:rPr>
          <w:rFonts w:ascii="Simplified Arabic" w:hAnsi="Simplified Arabic" w:cs="Simplified Arabic"/>
          <w:sz w:val="26"/>
          <w:szCs w:val="26"/>
          <w:rtl/>
        </w:rPr>
        <w:t xml:space="preserve">خلال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الشهر الثاني من العدوان</w:t>
      </w:r>
      <w:r w:rsidR="00131E1C" w:rsidRPr="0068308D">
        <w:rPr>
          <w:rFonts w:ascii="Simplified Arabic" w:hAnsi="Simplified Arabic" w:cs="Simplified Arabic"/>
          <w:sz w:val="26"/>
          <w:szCs w:val="26"/>
          <w:rtl/>
        </w:rPr>
        <w:t xml:space="preserve"> "تشرين ثاني 2023"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 xml:space="preserve"> وبواقع 3.49% خلال الشهر الثالث من العدوان "كانون أول 2023"</w:t>
      </w:r>
      <w:r w:rsidR="00C06617" w:rsidRPr="0068308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421C1" w:rsidRPr="0068308D" w:rsidRDefault="003421C1" w:rsidP="003421C1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791CAF" w:rsidRPr="0068308D" w:rsidRDefault="003421C1" w:rsidP="00F07C6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>سجل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68308D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07C69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B3148A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68308D">
        <w:rPr>
          <w:rFonts w:ascii="Simplified Arabic" w:hAnsi="Simplified Arabic" w:cs="Simplified Arabic"/>
          <w:sz w:val="26"/>
          <w:szCs w:val="26"/>
          <w:rtl/>
        </w:rPr>
        <w:t>2023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2C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DB4CBD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A1F9A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3772C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4CBD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07C69" w:rsidRPr="0068308D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3.49%</w:t>
      </w:r>
      <w:r w:rsidR="00DB4CBD" w:rsidRPr="0068308D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</w:t>
      </w:r>
      <w:r w:rsidR="00435E12" w:rsidRPr="0068308D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91CAF" w:rsidRPr="0068308D">
        <w:rPr>
          <w:rFonts w:ascii="Simplified Arabic" w:hAnsi="Simplified Arabic" w:cs="Simplified Arabic"/>
          <w:sz w:val="26"/>
          <w:szCs w:val="26"/>
          <w:rtl/>
        </w:rPr>
        <w:t xml:space="preserve"> لاستمرار ا</w:t>
      </w:r>
      <w:r w:rsidR="00664CC6" w:rsidRPr="0068308D">
        <w:rPr>
          <w:rFonts w:ascii="Simplified Arabic" w:hAnsi="Simplified Arabic" w:cs="Simplified Arabic"/>
          <w:sz w:val="26"/>
          <w:szCs w:val="26"/>
          <w:rtl/>
        </w:rPr>
        <w:t>لعدوان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4CC6" w:rsidRPr="0068308D">
        <w:rPr>
          <w:rFonts w:ascii="Simplified Arabic" w:hAnsi="Simplified Arabic" w:cs="Simplified Arabic"/>
          <w:sz w:val="26"/>
          <w:szCs w:val="26"/>
          <w:rtl/>
        </w:rPr>
        <w:t xml:space="preserve">الإسرائيلي على قطاع غزة </w:t>
      </w:r>
      <w:r w:rsidR="00791CAF" w:rsidRPr="0068308D">
        <w:rPr>
          <w:rFonts w:ascii="Simplified Arabic" w:hAnsi="Simplified Arabic" w:cs="Simplified Arabic"/>
          <w:sz w:val="26"/>
          <w:szCs w:val="26"/>
          <w:rtl/>
        </w:rPr>
        <w:t xml:space="preserve">للشهر </w:t>
      </w:r>
      <w:r w:rsidR="00F07C69" w:rsidRPr="0068308D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791CAF" w:rsidRPr="0068308D">
        <w:rPr>
          <w:rFonts w:ascii="Simplified Arabic" w:hAnsi="Simplified Arabic" w:cs="Simplified Arabic"/>
          <w:sz w:val="26"/>
          <w:szCs w:val="26"/>
          <w:rtl/>
        </w:rPr>
        <w:t xml:space="preserve"> على التوالي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FA1243" w:rsidRPr="0068308D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F07C69" w:rsidRPr="0068308D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295D95" w:rsidRPr="0068308D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791CAF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بواقع </w:t>
      </w:r>
      <w:r w:rsidR="00F07C69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12.21</w:t>
      </w:r>
      <w:r w:rsidR="00791CAF" w:rsidRPr="0068308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F07C69" w:rsidRPr="0068308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وبنسبة 0.59% في الضفة الغربية**، وبنسبة 0.12% في القدس </w:t>
      </w:r>
      <w:r w:rsidR="00F07C69" w:rsidRPr="0068308D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8D5630" w:rsidRPr="0068308D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791CAF" w:rsidRPr="0068308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:rsidR="00791CAF" w:rsidRPr="0068308D" w:rsidRDefault="00791CAF" w:rsidP="00791C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21C1" w:rsidRPr="0068308D" w:rsidRDefault="00664CC6" w:rsidP="009D330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791CAF" w:rsidRPr="0068308D">
        <w:rPr>
          <w:rFonts w:ascii="Simplified Arabic" w:hAnsi="Simplified Arabic" w:cs="Simplified Arabic"/>
          <w:sz w:val="26"/>
          <w:szCs w:val="26"/>
          <w:rtl/>
        </w:rPr>
        <w:t xml:space="preserve">ارتفاع الأسعار في فلسطين </w:t>
      </w:r>
      <w:r w:rsidR="00C809A4" w:rsidRPr="0068308D">
        <w:rPr>
          <w:rFonts w:ascii="Simplified Arabic" w:hAnsi="Simplified Arabic" w:cs="Simplified Arabic"/>
          <w:sz w:val="26"/>
          <w:szCs w:val="26"/>
          <w:rtl/>
        </w:rPr>
        <w:t>عن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3304" w:rsidRPr="0068308D">
        <w:rPr>
          <w:rFonts w:ascii="Simplified Arabic" w:hAnsi="Simplified Arabic" w:cs="Simplified Arabic"/>
          <w:sz w:val="26"/>
          <w:szCs w:val="26"/>
          <w:rtl/>
        </w:rPr>
        <w:t xml:space="preserve">أسعار بدائل السكر وسكريات أخرى بنسبة 74.95%، </w:t>
      </w:r>
      <w:r w:rsidR="00D56493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72.11%،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60.78%، وأسعار البيض بنسبة </w:t>
      </w:r>
      <w:r w:rsidR="00A800DA" w:rsidRPr="0068308D">
        <w:rPr>
          <w:rFonts w:ascii="Simplified Arabic" w:hAnsi="Simplified Arabic" w:cs="Simplified Arabic"/>
          <w:sz w:val="26"/>
          <w:szCs w:val="26"/>
        </w:rPr>
        <w:t>41.88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 xml:space="preserve">%، وأسعار الزيوت النباتية بنسبة </w:t>
      </w:r>
      <w:r w:rsidR="00A800DA" w:rsidRPr="0068308D">
        <w:rPr>
          <w:rFonts w:ascii="Simplified Arabic" w:hAnsi="Simplified Arabic" w:cs="Simplified Arabic"/>
          <w:sz w:val="26"/>
          <w:szCs w:val="26"/>
        </w:rPr>
        <w:t>27.21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D56493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20.22%،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>وأسعار الخضروات الطازجة بنسبة</w:t>
      </w:r>
      <w:r w:rsidR="00AA7AA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>16.03%، وأسعار الفواكه الطازجة بنسبة</w:t>
      </w:r>
      <w:r w:rsidR="00AA7AA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 xml:space="preserve">13.31%،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الأرز بنسبة 7.19%،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>وأسعار الخضروات المجففة بنسبة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00DA" w:rsidRPr="0068308D">
        <w:rPr>
          <w:rFonts w:ascii="Simplified Arabic" w:hAnsi="Simplified Arabic" w:cs="Simplified Arabic"/>
          <w:sz w:val="26"/>
          <w:szCs w:val="26"/>
          <w:rtl/>
        </w:rPr>
        <w:t xml:space="preserve">5.66%، </w:t>
      </w:r>
      <w:r w:rsidR="00D56493" w:rsidRPr="0068308D">
        <w:rPr>
          <w:rFonts w:ascii="Simplified Arabic" w:hAnsi="Simplified Arabic" w:cs="Simplified Arabic"/>
          <w:sz w:val="26"/>
          <w:szCs w:val="26"/>
          <w:rtl/>
        </w:rPr>
        <w:t>وأسعار اللحوم بنسبة 1.98</w:t>
      </w:r>
      <w:r w:rsidR="009D3304" w:rsidRPr="0068308D">
        <w:rPr>
          <w:rFonts w:ascii="Simplified Arabic" w:hAnsi="Simplified Arabic" w:cs="Simplified Arabic"/>
          <w:sz w:val="26"/>
          <w:szCs w:val="26"/>
          <w:rtl/>
        </w:rPr>
        <w:t>%</w:t>
      </w:r>
      <w:r w:rsidR="00435E12" w:rsidRPr="0068308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43999" w:rsidRPr="0068308D" w:rsidRDefault="00D43999" w:rsidP="00D4399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21C1" w:rsidRPr="0068308D" w:rsidRDefault="00047FED" w:rsidP="006209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7F5A08" w:rsidRPr="0068308D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5D95" w:rsidRPr="0068308D">
        <w:rPr>
          <w:rFonts w:ascii="Simplified Arabic" w:hAnsi="Simplified Arabic" w:cs="Simplified Arabic"/>
          <w:sz w:val="26"/>
          <w:szCs w:val="26"/>
          <w:rtl/>
        </w:rPr>
        <w:t>أسعار بعض السلع الأساسية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25B9" w:rsidRPr="0068308D">
        <w:rPr>
          <w:rFonts w:ascii="Simplified Arabic" w:hAnsi="Simplified Arabic" w:cs="Simplified Arabic"/>
          <w:sz w:val="26"/>
          <w:szCs w:val="26"/>
          <w:rtl/>
        </w:rPr>
        <w:t>الأثر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25B9" w:rsidRPr="0068308D">
        <w:rPr>
          <w:rFonts w:ascii="Simplified Arabic" w:hAnsi="Simplified Arabic" w:cs="Simplified Arabic"/>
          <w:sz w:val="26"/>
          <w:szCs w:val="26"/>
          <w:rtl/>
        </w:rPr>
        <w:t>الأهم</w:t>
      </w:r>
      <w:r w:rsidR="00295D95" w:rsidRPr="0068308D">
        <w:rPr>
          <w:rFonts w:ascii="Simplified Arabic" w:hAnsi="Simplified Arabic" w:cs="Simplified Arabic"/>
          <w:sz w:val="26"/>
          <w:szCs w:val="26"/>
          <w:rtl/>
        </w:rPr>
        <w:t xml:space="preserve"> في ارتفاع مؤشر غلاء المعيشة</w:t>
      </w:r>
      <w:r w:rsidR="00081615" w:rsidRPr="0068308D">
        <w:rPr>
          <w:rFonts w:ascii="Simplified Arabic" w:hAnsi="Simplified Arabic" w:cs="Simplified Arabic"/>
          <w:sz w:val="26"/>
          <w:szCs w:val="26"/>
          <w:rtl/>
        </w:rPr>
        <w:t xml:space="preserve"> لفلسطين</w:t>
      </w:r>
      <w:r w:rsidR="00295D95" w:rsidRPr="0068308D">
        <w:rPr>
          <w:rFonts w:ascii="Simplified Arabic" w:hAnsi="Simplified Arabic" w:cs="Simplified Arabic"/>
          <w:sz w:val="26"/>
          <w:szCs w:val="26"/>
          <w:rtl/>
        </w:rPr>
        <w:t>،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00FA" w:rsidRPr="0068308D">
        <w:rPr>
          <w:rFonts w:ascii="Simplified Arabic" w:hAnsi="Simplified Arabic" w:cs="Simplified Arabic"/>
          <w:sz w:val="26"/>
          <w:szCs w:val="26"/>
          <w:rtl/>
        </w:rPr>
        <w:t>إذ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6632" w:rsidRPr="0068308D">
        <w:rPr>
          <w:rFonts w:ascii="Simplified Arabic" w:hAnsi="Simplified Arabic" w:cs="Simplified Arabic"/>
          <w:sz w:val="26"/>
          <w:szCs w:val="26"/>
          <w:rtl/>
        </w:rPr>
        <w:t>ا</w:t>
      </w:r>
      <w:r w:rsidR="007F5A08" w:rsidRPr="0068308D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3421C1" w:rsidRPr="0068308D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68308D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68308D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7C4B" w:rsidRPr="0068308D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62092C" w:rsidRPr="0068308D">
        <w:rPr>
          <w:rFonts w:ascii="Simplified Arabic" w:hAnsi="Simplified Arabic" w:cs="Simplified Arabic"/>
          <w:sz w:val="26"/>
          <w:szCs w:val="26"/>
        </w:rPr>
        <w:t>19</w:t>
      </w:r>
      <w:r w:rsidR="008B7C4B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8B3484" w:rsidRPr="0068308D">
        <w:rPr>
          <w:rFonts w:ascii="Simplified Arabic" w:hAnsi="Simplified Arabic" w:cs="Simplified Arabic"/>
          <w:sz w:val="26"/>
          <w:szCs w:val="26"/>
          <w:rtl/>
        </w:rPr>
        <w:t>البرتقال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81615" w:rsidRPr="0068308D">
        <w:rPr>
          <w:rFonts w:ascii="Simplified Arabic" w:hAnsi="Simplified Arabic" w:cs="Simplified Arabic"/>
          <w:sz w:val="26"/>
          <w:szCs w:val="26"/>
          <w:rtl/>
        </w:rPr>
        <w:t>والليمون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2520" w:rsidRPr="0068308D">
        <w:rPr>
          <w:rFonts w:ascii="Simplified Arabic" w:hAnsi="Simplified Arabic" w:cs="Simplified Arabic"/>
          <w:sz w:val="26"/>
          <w:szCs w:val="26"/>
          <w:rtl/>
        </w:rPr>
        <w:t>والبوملي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 xml:space="preserve"> والبصل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2520" w:rsidRPr="0068308D">
        <w:rPr>
          <w:rFonts w:ascii="Simplified Arabic" w:hAnsi="Simplified Arabic" w:cs="Simplified Arabic"/>
          <w:sz w:val="26"/>
          <w:szCs w:val="26"/>
          <w:rtl/>
        </w:rPr>
        <w:t>5</w:t>
      </w:r>
      <w:r w:rsidR="008B3484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081615" w:rsidRPr="0068308D">
        <w:rPr>
          <w:rFonts w:ascii="Simplified Arabic" w:hAnsi="Simplified Arabic" w:cs="Simplified Arabic"/>
          <w:sz w:val="26"/>
          <w:szCs w:val="26"/>
          <w:rtl/>
        </w:rPr>
        <w:t xml:space="preserve"> لكل منه</w:t>
      </w:r>
      <w:r w:rsidR="008B7C4B" w:rsidRPr="0068308D">
        <w:rPr>
          <w:rFonts w:ascii="Simplified Arabic" w:hAnsi="Simplified Arabic" w:cs="Simplified Arabic"/>
          <w:sz w:val="26"/>
          <w:szCs w:val="26"/>
          <w:rtl/>
        </w:rPr>
        <w:t>ا</w:t>
      </w:r>
      <w:r w:rsidR="008B3484" w:rsidRPr="0068308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081615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8B7C4B" w:rsidRPr="0068308D">
        <w:rPr>
          <w:rFonts w:ascii="Simplified Arabic" w:hAnsi="Simplified Arabic" w:cs="Simplified Arabic"/>
          <w:sz w:val="26"/>
          <w:szCs w:val="26"/>
          <w:rtl/>
        </w:rPr>
        <w:t>بندورة عناقيد حبة كبيرة</w:t>
      </w:r>
      <w:r w:rsidR="00141F31" w:rsidRPr="0068308D">
        <w:rPr>
          <w:rFonts w:ascii="Simplified Arabic" w:hAnsi="Simplified Arabic" w:cs="Simplified Arabic"/>
          <w:sz w:val="26"/>
          <w:szCs w:val="26"/>
          <w:rtl/>
        </w:rPr>
        <w:t xml:space="preserve"> والخيار</w:t>
      </w:r>
      <w:r w:rsidR="00DB4CBD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1F31" w:rsidRPr="0068308D">
        <w:rPr>
          <w:rFonts w:ascii="Simplified Arabic" w:hAnsi="Simplified Arabic" w:cs="Simplified Arabic"/>
          <w:sz w:val="26"/>
          <w:szCs w:val="26"/>
          <w:rtl/>
        </w:rPr>
        <w:t>8 شيقل/كغم لكل منهما، والباذنجان والزهرة 6 شيقل/كغم لكل منهما، وفلفل اخضر حار</w:t>
      </w:r>
      <w:r w:rsidR="0068308D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="00141F31" w:rsidRPr="0068308D">
        <w:rPr>
          <w:rFonts w:ascii="Simplified Arabic" w:hAnsi="Simplified Arabic" w:cs="Simplified Arabic"/>
          <w:sz w:val="26"/>
          <w:szCs w:val="26"/>
          <w:rtl/>
        </w:rPr>
        <w:t xml:space="preserve"> 10 شيقل/كغم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>، والبطاطا 9 شيقل/كغم.</w:t>
      </w:r>
    </w:p>
    <w:p w:rsidR="003421C1" w:rsidRPr="0068308D" w:rsidRDefault="003421C1" w:rsidP="003421C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21C1" w:rsidRPr="0068308D" w:rsidRDefault="003421C1" w:rsidP="008D563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295D95" w:rsidRPr="0068308D">
        <w:rPr>
          <w:rFonts w:ascii="Simplified Arabic" w:hAnsi="Simplified Arabic" w:cs="Simplified Arabic"/>
          <w:sz w:val="26"/>
          <w:szCs w:val="26"/>
          <w:rtl/>
        </w:rPr>
        <w:t xml:space="preserve"> 2</w:t>
      </w:r>
      <w:r w:rsidR="0075644E" w:rsidRPr="0068308D">
        <w:rPr>
          <w:rFonts w:ascii="Simplified Arabic" w:hAnsi="Simplified Arabic" w:cs="Simplified Arabic"/>
          <w:sz w:val="26"/>
          <w:szCs w:val="26"/>
          <w:rtl/>
        </w:rPr>
        <w:t>023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68308D">
        <w:rPr>
          <w:rFonts w:ascii="Simplified Arabic" w:hAnsi="Simplified Arabic" w:cs="Simplified Arabic"/>
          <w:sz w:val="26"/>
          <w:szCs w:val="26"/>
          <w:rtl/>
        </w:rPr>
        <w:t>2022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تشير البيانات إلى ارتفاع الرقم القياسي لأسعار المستهلك في فلسطين بنسبة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15.23</w:t>
      </w:r>
      <w:r w:rsidR="00F96AE3" w:rsidRPr="0068308D">
        <w:rPr>
          <w:rFonts w:ascii="Simplified Arabic" w:hAnsi="Simplified Arabic" w:cs="Simplified Arabic"/>
          <w:sz w:val="26"/>
          <w:szCs w:val="26"/>
          <w:rtl/>
        </w:rPr>
        <w:t>%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68308D">
        <w:rPr>
          <w:rFonts w:ascii="Simplified Arabic" w:hAnsi="Simplified Arabic" w:cs="Simplified Arabic"/>
          <w:sz w:val="26"/>
          <w:szCs w:val="26"/>
          <w:rtl/>
        </w:rPr>
        <w:t>(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54.11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68308D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 xml:space="preserve">وبنسبة 5.34% في الضفة الغربية**، </w:t>
      </w:r>
      <w:r w:rsidR="00FA1243" w:rsidRPr="0068308D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10</w:t>
      </w:r>
      <w:r w:rsidR="00FA1243" w:rsidRPr="0068308D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FA1243" w:rsidRPr="0068308D">
        <w:rPr>
          <w:rFonts w:ascii="Simplified Arabic" w:hAnsi="Simplified Arabic" w:cs="Simplified Arabic"/>
          <w:sz w:val="26"/>
          <w:szCs w:val="26"/>
        </w:rPr>
        <w:t>J1</w:t>
      </w:r>
      <w:r w:rsidR="00FA1243" w:rsidRPr="0068308D">
        <w:rPr>
          <w:rFonts w:ascii="Simplified Arabic" w:hAnsi="Simplified Arabic" w:cs="Simplified Arabic"/>
          <w:sz w:val="26"/>
          <w:szCs w:val="26"/>
          <w:rtl/>
        </w:rPr>
        <w:t>*</w:t>
      </w:r>
      <w:r w:rsidR="008658D6" w:rsidRPr="0068308D">
        <w:rPr>
          <w:rFonts w:ascii="Simplified Arabic" w:hAnsi="Simplified Arabic" w:cs="Simplified Arabic"/>
          <w:sz w:val="26"/>
          <w:szCs w:val="26"/>
          <w:rtl/>
        </w:rPr>
        <w:t>)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84555" w:rsidRPr="0068308D" w:rsidRDefault="00184555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3421C1" w:rsidRPr="0068308D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08D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68308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87262D" w:rsidRPr="0068308D" w:rsidRDefault="007E044B" w:rsidP="0062092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تراكم ال</w:t>
      </w:r>
      <w:r w:rsidR="005000FA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5000FA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 في </w:t>
      </w:r>
      <w:r w:rsidR="0087262D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 غلاء المعيشة </w:t>
      </w:r>
      <w:r w:rsidR="00C77AE4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قطاع غزة </w:t>
      </w:r>
      <w:r w:rsidR="00435E12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نتيجة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لاستمرار ا</w:t>
      </w:r>
      <w:r w:rsidR="000747CF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لعدوان الإسرائيلي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للشهر </w:t>
      </w:r>
      <w:r w:rsidR="008D5630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على التوالي ليسجل ارتفاعاً حاداً نسبته </w:t>
      </w:r>
      <w:r w:rsidR="0062092C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49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% بواقع 12% خلال الشهر الأول من العدوان وبواقع 18% خلال الشهر الثاني من العدوان</w:t>
      </w:r>
      <w:r w:rsidR="008D5630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، وبواقع 12% خلال الشهر الثالث من العدوان</w:t>
      </w:r>
    </w:p>
    <w:p w:rsidR="00935C03" w:rsidRPr="0068308D" w:rsidRDefault="00935C03" w:rsidP="0062092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7262D" w:rsidRPr="0068308D" w:rsidRDefault="0087262D" w:rsidP="0062092C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</w:t>
      </w:r>
      <w:r w:rsidR="008D5630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12.21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</w:t>
      </w:r>
      <w:r w:rsidR="000252F7" w:rsidRPr="0068308D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8D5630" w:rsidRPr="0068308D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 2023، </w:t>
      </w:r>
      <w:r w:rsidR="00435E12" w:rsidRPr="0068308D">
        <w:rPr>
          <w:rFonts w:ascii="Simplified Arabic" w:hAnsi="Simplified Arabic" w:cs="Simplified Arabic"/>
          <w:sz w:val="26"/>
          <w:szCs w:val="26"/>
          <w:rtl/>
        </w:rPr>
        <w:t xml:space="preserve">حيث </w:t>
      </w:r>
      <w:r w:rsidR="00E1284D" w:rsidRPr="0068308D">
        <w:rPr>
          <w:rFonts w:ascii="Simplified Arabic" w:hAnsi="Simplified Arabic" w:cs="Simplified Arabic"/>
          <w:sz w:val="26"/>
          <w:szCs w:val="26"/>
          <w:rtl/>
        </w:rPr>
        <w:t xml:space="preserve">شهدت أسعار السلع الأساسية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1284D" w:rsidRPr="0068308D">
        <w:rPr>
          <w:rFonts w:ascii="Simplified Arabic" w:hAnsi="Simplified Arabic" w:cs="Simplified Arabic"/>
          <w:sz w:val="26"/>
          <w:szCs w:val="26"/>
          <w:rtl/>
        </w:rPr>
        <w:t>اً حاداً</w:t>
      </w:r>
      <w:r w:rsidR="00435E12" w:rsidRPr="0068308D">
        <w:rPr>
          <w:rFonts w:ascii="Simplified Arabic" w:hAnsi="Simplified Arabic" w:cs="Simplified Arabic"/>
          <w:sz w:val="26"/>
          <w:szCs w:val="26"/>
          <w:rtl/>
        </w:rPr>
        <w:t xml:space="preserve"> بسبب </w:t>
      </w:r>
      <w:r w:rsidR="007E044B" w:rsidRPr="0068308D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C77AE4" w:rsidRPr="0068308D">
        <w:rPr>
          <w:rFonts w:ascii="Simplified Arabic" w:hAnsi="Simplified Arabic" w:cs="Simplified Arabic"/>
          <w:sz w:val="26"/>
          <w:szCs w:val="26"/>
          <w:rtl/>
        </w:rPr>
        <w:t>ال</w:t>
      </w:r>
      <w:r w:rsidR="00E1284D" w:rsidRPr="0068308D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284D" w:rsidRPr="0068308D">
        <w:rPr>
          <w:rFonts w:ascii="Simplified Arabic" w:hAnsi="Simplified Arabic" w:cs="Simplified Arabic"/>
          <w:sz w:val="26"/>
          <w:szCs w:val="26"/>
          <w:rtl/>
        </w:rPr>
        <w:t xml:space="preserve">على </w:t>
      </w:r>
      <w:r w:rsidR="00E1284D" w:rsidRPr="0068308D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قطاع غزة </w:t>
      </w:r>
      <w:r w:rsidR="00C809A4" w:rsidRPr="0068308D">
        <w:rPr>
          <w:rFonts w:ascii="Simplified Arabic" w:hAnsi="Simplified Arabic" w:cs="Simplified Arabic"/>
          <w:sz w:val="26"/>
          <w:szCs w:val="26"/>
          <w:rtl/>
        </w:rPr>
        <w:t>حيث ارتفعت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>أسعار ملح الطعام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 680.00%</w:t>
      </w:r>
      <w:r w:rsidR="006B3836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وسكريات أخرى بنسبة 199.66%، </w:t>
      </w:r>
      <w:r w:rsidR="00CF302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الوقود الصلب بنسبة 179.71%،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136.36%، </w:t>
      </w:r>
      <w:r w:rsidR="004723F2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112.87%، </w:t>
      </w:r>
      <w:r w:rsidR="006E26D8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92.00%،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74.82%، وأسعار البقوليات بنسبة 74.64%، </w:t>
      </w:r>
      <w:r w:rsidR="004723F2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47.96%،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>وأسعار الفواكه الطازجة بنسبة 46.98%، وأغذية الأطفال بنسبة 39.73</w:t>
      </w:r>
      <w:r w:rsidR="006B3836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36.76%، </w:t>
      </w:r>
      <w:r w:rsidR="004723F2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الأرز بنسبة 36.53%، </w:t>
      </w:r>
      <w:r w:rsidR="00624F64" w:rsidRPr="0068308D">
        <w:rPr>
          <w:rFonts w:ascii="Simplified Arabic" w:hAnsi="Simplified Arabic" w:cs="Simplified Arabic"/>
          <w:sz w:val="26"/>
          <w:szCs w:val="26"/>
          <w:rtl/>
        </w:rPr>
        <w:t>وأسعار القهوة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F64" w:rsidRPr="0068308D">
        <w:rPr>
          <w:rFonts w:ascii="Simplified Arabic" w:hAnsi="Simplified Arabic" w:cs="Simplified Arabic"/>
          <w:sz w:val="26"/>
          <w:szCs w:val="26"/>
          <w:rtl/>
        </w:rPr>
        <w:t>28.44%</w:t>
      </w:r>
      <w:r w:rsidR="00624F64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8F1915" w:rsidRPr="0068308D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"البنزين" بنسبة 23.85%، وأسعار "الديزل" بنسبة 16.67%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723F2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اللحوم بنسبة 19.79%، </w:t>
      </w:r>
      <w:r w:rsidR="006B3836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17.07%، </w:t>
      </w:r>
      <w:r w:rsidR="007C4F69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منتجات التنظيف والصيانة بنسبة 15.05%، </w:t>
      </w:r>
      <w:r w:rsidR="006E26D8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المعلبة بنسبة 14.06%، </w:t>
      </w:r>
      <w:r w:rsidR="007C4F69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الأدوية بنسبة 13.86%، </w:t>
      </w:r>
      <w:r w:rsidR="000623A3" w:rsidRPr="0068308D">
        <w:rPr>
          <w:rFonts w:ascii="Simplified Arabic" w:hAnsi="Simplified Arabic" w:cs="Simplified Arabic"/>
          <w:sz w:val="26"/>
          <w:szCs w:val="26"/>
          <w:rtl/>
        </w:rPr>
        <w:t>وأسعار الرعاية الشخصية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935C03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F1915" w:rsidRPr="0068308D">
        <w:rPr>
          <w:rFonts w:ascii="Simplified Arabic" w:hAnsi="Simplified Arabic" w:cs="Simplified Arabic"/>
          <w:sz w:val="26"/>
          <w:szCs w:val="26"/>
          <w:rtl/>
        </w:rPr>
        <w:t>12.61</w:t>
      </w:r>
      <w:r w:rsidR="00B82B08" w:rsidRPr="0068308D">
        <w:rPr>
          <w:rFonts w:ascii="Simplified Arabic" w:hAnsi="Simplified Arabic" w:cs="Simplified Arabic"/>
          <w:sz w:val="26"/>
          <w:szCs w:val="26"/>
          <w:rtl/>
        </w:rPr>
        <w:t>%</w:t>
      </w:r>
      <w:r w:rsidR="0062092C" w:rsidRPr="0068308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31E1C" w:rsidRPr="0068308D" w:rsidRDefault="00131E1C" w:rsidP="006B035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82B08" w:rsidRPr="0068308D" w:rsidRDefault="00B82B08" w:rsidP="00C0661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كما انخفضت القوة الشرائية للمواطنين في قطاع غزة 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بمقدار</w:t>
      </w:r>
      <w:r w:rsidR="0088380F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33</w:t>
      </w:r>
      <w:r w:rsidR="0088380F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ثلاث</w:t>
      </w:r>
      <w:r w:rsidR="00FB4339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أشهر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العدوان الإسرائيلي على القطاع بواقع 11% خلال الشهر الأول من العدوان وبواقع 1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6% خلال الشهر الثاني من العدوان، و</w:t>
      </w:r>
      <w:r w:rsidR="0088380F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بواقع </w:t>
      </w:r>
      <w:r w:rsidR="00C06617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11% خلال الشهر الثالث من العدوان.</w:t>
      </w:r>
    </w:p>
    <w:p w:rsidR="00B82B08" w:rsidRPr="0068308D" w:rsidRDefault="00B82B08" w:rsidP="006B035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F6B9A" w:rsidRPr="0068308D" w:rsidRDefault="0087262D" w:rsidP="00DE741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>ارتفعت أسعار السلع الآتية في قطاع غزة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68308D">
        <w:rPr>
          <w:rFonts w:ascii="Simplified Arabic" w:hAnsi="Simplified Arabic" w:cs="Simplified Arabic"/>
          <w:sz w:val="26"/>
          <w:szCs w:val="26"/>
          <w:rtl/>
        </w:rPr>
        <w:t xml:space="preserve">بسبب </w:t>
      </w:r>
      <w:r w:rsidR="00432EAF" w:rsidRPr="0068308D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E07D8D" w:rsidRPr="0068308D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435E12" w:rsidRPr="0068308D">
        <w:rPr>
          <w:rFonts w:ascii="Simplified Arabic" w:hAnsi="Simplified Arabic" w:cs="Simplified Arabic"/>
          <w:sz w:val="26"/>
          <w:szCs w:val="26"/>
          <w:rtl/>
        </w:rPr>
        <w:t xml:space="preserve"> الإسرائيلي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2EAF" w:rsidRPr="0068308D">
        <w:rPr>
          <w:rFonts w:ascii="Simplified Arabic" w:hAnsi="Simplified Arabic" w:cs="Simplified Arabic"/>
          <w:sz w:val="26"/>
          <w:szCs w:val="26"/>
          <w:rtl/>
        </w:rPr>
        <w:t xml:space="preserve">على القطاع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لتبلغ بالمتوسط؛ 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>أرز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بسمتي</w:t>
      </w:r>
      <w:r w:rsidR="0068308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8 شيقل/كغم، 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>وأرز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حبة قصيرة 180 شيقل/25كغم، وطحين السلام 41</w:t>
      </w:r>
      <w:r w:rsidR="00C06617" w:rsidRPr="0068308D">
        <w:rPr>
          <w:rFonts w:ascii="Simplified Arabic" w:hAnsi="Simplified Arabic" w:cs="Simplified Arabic"/>
          <w:sz w:val="26"/>
          <w:szCs w:val="26"/>
          <w:rtl/>
        </w:rPr>
        <w:t>3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شيقل/25كغم، وحبوب </w:t>
      </w:r>
      <w:r w:rsidR="003234E8" w:rsidRPr="0068308D">
        <w:rPr>
          <w:rFonts w:ascii="Simplified Arabic" w:hAnsi="Simplified Arabic" w:cs="Simplified Arabic"/>
          <w:sz w:val="26"/>
          <w:szCs w:val="26"/>
          <w:rtl/>
        </w:rPr>
        <w:t>أطفال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بالقمح والحليب سيرلاك 35  شيقل/علبة 400 غم، </w:t>
      </w:r>
      <w:r w:rsidR="00E92BC9" w:rsidRPr="0068308D">
        <w:rPr>
          <w:rFonts w:ascii="Simplified Arabic" w:hAnsi="Simplified Arabic" w:cs="Simplified Arabic"/>
          <w:sz w:val="26"/>
          <w:szCs w:val="26"/>
          <w:rtl/>
        </w:rPr>
        <w:t>وحليب مبستر 12 شيقل</w:t>
      </w:r>
      <w:r w:rsidR="00E92BC9" w:rsidRPr="0068308D">
        <w:rPr>
          <w:rFonts w:ascii="Simplified Arabic" w:hAnsi="Simplified Arabic" w:cs="Simplified Arabic"/>
          <w:sz w:val="26"/>
          <w:szCs w:val="26"/>
        </w:rPr>
        <w:t>/</w:t>
      </w:r>
      <w:r w:rsidR="00DE741A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لتر</w:t>
      </w:r>
      <w:r w:rsidR="00E92BC9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ولحم 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>ال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غنم 70 شيقل/كغم، ولحم 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>ال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>عجل</w:t>
      </w:r>
      <w:r w:rsidR="0068308D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60 شيقل/كغم، والدجاج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06617" w:rsidRPr="0068308D">
        <w:rPr>
          <w:rFonts w:ascii="Simplified Arabic" w:hAnsi="Simplified Arabic" w:cs="Simplified Arabic"/>
          <w:sz w:val="26"/>
          <w:szCs w:val="26"/>
          <w:rtl/>
        </w:rPr>
        <w:t>29</w:t>
      </w:r>
      <w:r w:rsidR="0027263D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شيقل/كغم، والبيض 60 شيقل/2كغم، </w:t>
      </w:r>
      <w:r w:rsidR="00AD0C8A" w:rsidRPr="0068308D">
        <w:rPr>
          <w:rFonts w:ascii="Simplified Arabic" w:hAnsi="Simplified Arabic" w:cs="Simplified Arabic"/>
          <w:sz w:val="26"/>
          <w:szCs w:val="26"/>
          <w:rtl/>
        </w:rPr>
        <w:t>وزيت الزيتون 50 شيقل/كغم، وزيت دوار الشمس 49 شيقل/3لتر، وزيت الذرة 62 شيقل/3لتر</w:t>
      </w:r>
      <w:r w:rsidR="00AD0C8A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88380F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AD0C8A" w:rsidRPr="0068308D">
        <w:rPr>
          <w:rFonts w:ascii="Simplified Arabic" w:hAnsi="Simplified Arabic" w:cs="Simplified Arabic"/>
          <w:sz w:val="26"/>
          <w:szCs w:val="26"/>
          <w:rtl/>
        </w:rPr>
        <w:t>والبرتقال والكلمنتينا 12 شيقل/كغم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AD0C8A" w:rsidRPr="0068308D">
        <w:rPr>
          <w:rFonts w:ascii="Simplified Arabic" w:hAnsi="Simplified Arabic" w:cs="Simplified Arabic"/>
          <w:sz w:val="26"/>
          <w:szCs w:val="26"/>
          <w:rtl/>
        </w:rPr>
        <w:t>، والبوملي وخيار بيوت بلاستيكية 9 شيقل/كغم لكل منهما، وبندورة عناقيد حبة كبيرة والزهرة والليمون 7 شيقل/كغم لكل منها، والكوسا</w:t>
      </w:r>
      <w:r w:rsidR="0068308D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r w:rsidR="00AD0C8A" w:rsidRPr="0068308D">
        <w:rPr>
          <w:rFonts w:ascii="Simplified Arabic" w:hAnsi="Simplified Arabic" w:cs="Simplified Arabic"/>
          <w:sz w:val="26"/>
          <w:szCs w:val="26"/>
          <w:rtl/>
        </w:rPr>
        <w:t xml:space="preserve"> 6 شيقل/كغم، والباذن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>جان والملفوف 8 شيقل/كغم لكل منه</w:t>
      </w:r>
      <w:r w:rsidR="00DE741A" w:rsidRPr="0068308D">
        <w:rPr>
          <w:rFonts w:ascii="Simplified Arabic" w:hAnsi="Simplified Arabic" w:cs="Simplified Arabic"/>
          <w:sz w:val="26"/>
          <w:szCs w:val="26"/>
          <w:rtl/>
        </w:rPr>
        <w:t>م</w:t>
      </w:r>
      <w:r w:rsidR="00AD0C8A" w:rsidRPr="0068308D">
        <w:rPr>
          <w:rFonts w:ascii="Simplified Arabic" w:hAnsi="Simplified Arabic" w:cs="Simplified Arabic"/>
          <w:sz w:val="26"/>
          <w:szCs w:val="26"/>
          <w:rtl/>
        </w:rPr>
        <w:t xml:space="preserve">ا، وفليفلة خضراء حلوة 10 شيقل/كغم، </w:t>
      </w:r>
      <w:r w:rsidR="001726EB" w:rsidRPr="0068308D">
        <w:rPr>
          <w:rFonts w:ascii="Simplified Arabic" w:hAnsi="Simplified Arabic" w:cs="Simplified Arabic"/>
          <w:sz w:val="26"/>
          <w:szCs w:val="26"/>
          <w:rtl/>
        </w:rPr>
        <w:t>والبصل الجاف</w:t>
      </w:r>
      <w:r w:rsidR="0068308D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="001726EB" w:rsidRPr="0068308D">
        <w:rPr>
          <w:rFonts w:ascii="Simplified Arabic" w:hAnsi="Simplified Arabic" w:cs="Simplified Arabic"/>
          <w:sz w:val="26"/>
          <w:szCs w:val="26"/>
          <w:rtl/>
        </w:rPr>
        <w:t xml:space="preserve"> 5 شيقل/كغم، والبطاطا 13 شيقل/كغم، والعدس المجروش 20 شيقل/كغم، والحمص الجاف 9 شيقل/كغم، وفول 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>معلب</w:t>
      </w:r>
      <w:r w:rsidR="008601FD" w:rsidRPr="0068308D">
        <w:rPr>
          <w:rFonts w:ascii="Simplified Arabic" w:hAnsi="Simplified Arabic" w:cs="Simplified Arabic"/>
          <w:sz w:val="26"/>
          <w:szCs w:val="26"/>
          <w:rtl/>
        </w:rPr>
        <w:t xml:space="preserve"> 7 شيقل/علبة 380غم، وسكر أ</w:t>
      </w:r>
      <w:r w:rsidR="001726EB" w:rsidRPr="0068308D">
        <w:rPr>
          <w:rFonts w:ascii="Simplified Arabic" w:hAnsi="Simplified Arabic" w:cs="Simplified Arabic"/>
          <w:sz w:val="26"/>
          <w:szCs w:val="26"/>
          <w:rtl/>
        </w:rPr>
        <w:t>بيض 12 شيقل/كغم، وملح الطعام 19.50</w:t>
      </w:r>
      <w:r w:rsidR="001726EB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1726EB" w:rsidRPr="0068308D">
        <w:rPr>
          <w:rFonts w:ascii="Simplified Arabic" w:hAnsi="Simplified Arabic" w:cs="Simplified Arabic"/>
          <w:sz w:val="26"/>
          <w:szCs w:val="26"/>
          <w:rtl/>
        </w:rPr>
        <w:t xml:space="preserve">/كغم، </w:t>
      </w:r>
      <w:r w:rsidR="00DE741A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والخميرة 32.50 شيقل/ 450غم، </w:t>
      </w:r>
      <w:r w:rsidR="001726EB" w:rsidRPr="0068308D">
        <w:rPr>
          <w:rFonts w:ascii="Simplified Arabic" w:hAnsi="Simplified Arabic" w:cs="Simplified Arabic"/>
          <w:sz w:val="26"/>
          <w:szCs w:val="26"/>
          <w:rtl/>
          <w:lang w:bidi="ar-JO"/>
        </w:rPr>
        <w:t>والقهوة 140 شيقل</w:t>
      </w:r>
      <w:r w:rsidR="001726EB" w:rsidRPr="0068308D">
        <w:rPr>
          <w:rFonts w:ascii="Simplified Arabic" w:hAnsi="Simplified Arabic" w:cs="Simplified Arabic"/>
          <w:sz w:val="26"/>
          <w:szCs w:val="26"/>
          <w:rtl/>
        </w:rPr>
        <w:t xml:space="preserve">/كغم، 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8601FD" w:rsidRPr="0068308D">
        <w:rPr>
          <w:rFonts w:ascii="Simplified Arabic" w:hAnsi="Simplified Arabic" w:cs="Simplified Arabic"/>
          <w:sz w:val="26"/>
          <w:szCs w:val="26"/>
          <w:rtl/>
        </w:rPr>
        <w:t>ال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 xml:space="preserve">فحم 18 شيقل/كغم، </w:t>
      </w:r>
      <w:r w:rsidR="006F33CA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6B035E" w:rsidRPr="0068308D">
        <w:rPr>
          <w:rFonts w:ascii="Simplified Arabic" w:hAnsi="Simplified Arabic" w:cs="Simplified Arabic"/>
          <w:sz w:val="26"/>
          <w:szCs w:val="26"/>
          <w:rtl/>
        </w:rPr>
        <w:t xml:space="preserve">البنزين "95" 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>45</w:t>
      </w:r>
      <w:r w:rsidR="006B035E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شيقل/لتر، </w:t>
      </w:r>
      <w:r w:rsidR="006F33CA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6B035E" w:rsidRPr="0068308D">
        <w:rPr>
          <w:rFonts w:ascii="Simplified Arabic" w:hAnsi="Simplified Arabic" w:cs="Simplified Arabic"/>
          <w:sz w:val="26"/>
          <w:szCs w:val="26"/>
          <w:rtl/>
        </w:rPr>
        <w:t>الديزل</w:t>
      </w:r>
      <w:r w:rsidR="0088380F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>35</w:t>
      </w:r>
      <w:r w:rsidR="006F33CA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شيقل/لتر، </w:t>
      </w:r>
      <w:r w:rsidR="00B043AC" w:rsidRPr="0068308D">
        <w:rPr>
          <w:rFonts w:ascii="Simplified Arabic" w:hAnsi="Simplified Arabic" w:cs="Simplified Arabic"/>
          <w:sz w:val="26"/>
          <w:szCs w:val="26"/>
          <w:rtl/>
        </w:rPr>
        <w:t xml:space="preserve">وحفاظات الأطفال 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>32.50</w:t>
      </w:r>
      <w:r w:rsidR="00B043AC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شيقل/44 قطعة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61CF2" w:rsidRPr="0068308D" w:rsidRDefault="00361CF2" w:rsidP="0088380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F6B9A" w:rsidRPr="001854FD" w:rsidRDefault="000F6B9A" w:rsidP="0088380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كما تجدر</w:t>
      </w:r>
      <w:r w:rsidR="00131E1C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الإشارة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إلى وجود تشوه كبير في اقتصاد قطاع غزة وخاصة فيما يتعلق بأسعار السلع، حيث أصبحت هناك سلع تباع كسوق سوداء كالطحين،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الخبز،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الزيت،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السكر،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الملح،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خميرة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الخبيز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الفواكه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الطازجة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الأرز،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C1082D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القهوة،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الوقود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السائل،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والغاز،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الأدوية،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مستلزمات صحية للأطفال والأفراد وغيرها الكثير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ويعود ذلك لشح هذه السلع،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انخفاض سلاسل التوريد، 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نقص المساعدات المقدمة وعدم كفايتها لسد احتياجات الأفراد في القطاع وعدم عدالة توزيعها</w:t>
      </w:r>
      <w:r w:rsidR="0088380F" w:rsidRPr="001854FD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68308D" w:rsidRPr="0068308D" w:rsidRDefault="0068308D" w:rsidP="0088380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5074F" w:rsidRPr="0068308D" w:rsidRDefault="0015074F" w:rsidP="008726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00AF7" w:rsidRPr="0068308D" w:rsidRDefault="00F00AF7" w:rsidP="00F00AF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08D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ارتفاع مؤشر غلاء المعيشة في الضفة الغربية**:</w:t>
      </w:r>
    </w:p>
    <w:p w:rsidR="00F00AF7" w:rsidRPr="0068308D" w:rsidRDefault="00F00AF7" w:rsidP="00C108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</w:t>
      </w:r>
      <w:r w:rsidR="002426D6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406E11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59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تشرين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>2023، ويعزى ذلك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 xml:space="preserve">8.85%، </w:t>
      </w:r>
      <w:r w:rsidR="009C3F03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8.25%،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>وأسعار الدجاج الطازج بنسبة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E11" w:rsidRPr="0068308D">
        <w:rPr>
          <w:rFonts w:ascii="Simplified Arabic" w:hAnsi="Simplified Arabic" w:cs="Simplified Arabic"/>
          <w:sz w:val="26"/>
          <w:szCs w:val="26"/>
          <w:rtl/>
        </w:rPr>
        <w:t xml:space="preserve">8.01%، </w:t>
      </w:r>
      <w:r w:rsidR="004F15F2" w:rsidRPr="0068308D">
        <w:rPr>
          <w:rFonts w:ascii="Simplified Arabic" w:hAnsi="Simplified Arabic" w:cs="Simplified Arabic"/>
          <w:sz w:val="26"/>
          <w:szCs w:val="26"/>
          <w:rtl/>
        </w:rPr>
        <w:t xml:space="preserve">وأسعار بدائل 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>السكر وسكريات أخرى بنسبة 1.68%.</w:t>
      </w:r>
    </w:p>
    <w:p w:rsidR="00F00AF7" w:rsidRPr="0068308D" w:rsidRDefault="00F00AF7" w:rsidP="00F00AF7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F00AF7" w:rsidRPr="0068308D" w:rsidRDefault="00EB6049" w:rsidP="00C108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0AF7" w:rsidRPr="0068308D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الضفة الغربية** لتبلغ بالمتوسط؛ بندورة عناقيد حبة كبيرة والفلفل الحار </w:t>
      </w:r>
      <w:r w:rsidR="002C6FD0" w:rsidRPr="0068308D">
        <w:rPr>
          <w:rFonts w:ascii="Simplified Arabic" w:hAnsi="Simplified Arabic" w:cs="Simplified Arabic"/>
          <w:sz w:val="26"/>
          <w:szCs w:val="26"/>
          <w:rtl/>
        </w:rPr>
        <w:t>8</w:t>
      </w:r>
      <w:r w:rsidR="00F00AF7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 لكل منهما، 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>و</w:t>
      </w:r>
      <w:r w:rsidR="006510CA" w:rsidRPr="0068308D">
        <w:rPr>
          <w:rFonts w:ascii="Simplified Arabic" w:hAnsi="Simplified Arabic" w:cs="Simplified Arabic"/>
          <w:sz w:val="26"/>
          <w:szCs w:val="26"/>
          <w:rtl/>
        </w:rPr>
        <w:t>البطاطا 7 شيقل/كغم،</w:t>
      </w:r>
      <w:r w:rsidR="002426D6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10CA" w:rsidRPr="0068308D">
        <w:rPr>
          <w:rFonts w:ascii="Simplified Arabic" w:hAnsi="Simplified Arabic" w:cs="Simplified Arabic"/>
          <w:sz w:val="26"/>
          <w:szCs w:val="26"/>
          <w:rtl/>
        </w:rPr>
        <w:t xml:space="preserve">والدجاج </w:t>
      </w:r>
      <w:r w:rsidR="00872E4A" w:rsidRPr="0068308D">
        <w:rPr>
          <w:rFonts w:ascii="Simplified Arabic" w:hAnsi="Simplified Arabic" w:cs="Simplified Arabic"/>
          <w:sz w:val="26"/>
          <w:szCs w:val="26"/>
          <w:rtl/>
        </w:rPr>
        <w:t>14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شيقل/كغم.</w:t>
      </w:r>
    </w:p>
    <w:p w:rsidR="00F00AF7" w:rsidRPr="0068308D" w:rsidRDefault="00F00AF7" w:rsidP="00F00AF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5074F" w:rsidRPr="0068308D" w:rsidRDefault="0015074F" w:rsidP="00EB60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08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68308D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68308D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15074F" w:rsidRPr="0068308D" w:rsidRDefault="0015074F" w:rsidP="00C108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68308D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* ارتفاعاً نسبته 0.</w:t>
      </w:r>
      <w:r w:rsidR="00EB6049"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>12</w:t>
      </w:r>
      <w:r w:rsidRPr="0068308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074B1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</w:t>
      </w:r>
      <w:r w:rsidR="000623A3" w:rsidRPr="0068308D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074B1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2023، نتيجة لارتفاع </w:t>
      </w:r>
      <w:r w:rsidR="0081468C" w:rsidRPr="0068308D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</w:t>
      </w:r>
      <w:r w:rsidR="00F1059C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468C" w:rsidRPr="0068308D">
        <w:rPr>
          <w:rFonts w:ascii="Simplified Arabic" w:hAnsi="Simplified Arabic" w:cs="Simplified Arabic"/>
          <w:sz w:val="26"/>
          <w:szCs w:val="26"/>
          <w:rtl/>
        </w:rPr>
        <w:t>3.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69</w:t>
      </w:r>
      <w:r w:rsidR="0081468C" w:rsidRPr="0068308D">
        <w:rPr>
          <w:rFonts w:ascii="Simplified Arabic" w:hAnsi="Simplified Arabic" w:cs="Simplified Arabic"/>
          <w:sz w:val="26"/>
          <w:szCs w:val="26"/>
          <w:rtl/>
        </w:rPr>
        <w:t>%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F5709" w:rsidRPr="0068308D">
        <w:rPr>
          <w:rFonts w:ascii="Simplified Arabic" w:hAnsi="Simplified Arabic" w:cs="Simplified Arabic"/>
          <w:sz w:val="26"/>
          <w:szCs w:val="26"/>
          <w:rtl/>
        </w:rPr>
        <w:t>على الرغم من انخفاض</w:t>
      </w:r>
      <w:r w:rsidR="00F1059C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أسعار البطاطا بمقدار</w:t>
      </w:r>
      <w:r w:rsidR="00AA7AA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6.46%، و</w:t>
      </w:r>
      <w:r w:rsidR="000623A3" w:rsidRPr="0068308D">
        <w:rPr>
          <w:rFonts w:ascii="Simplified Arabic" w:hAnsi="Simplified Arabic" w:cs="Simplified Arabic"/>
          <w:sz w:val="26"/>
          <w:szCs w:val="26"/>
          <w:rtl/>
        </w:rPr>
        <w:t>أسعار الفواكه الطازجة بمقدار</w:t>
      </w:r>
      <w:r w:rsidR="00AA7AA0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B6049" w:rsidRPr="0068308D">
        <w:rPr>
          <w:rFonts w:ascii="Simplified Arabic" w:hAnsi="Simplified Arabic" w:cs="Simplified Arabic"/>
          <w:sz w:val="26"/>
          <w:szCs w:val="26"/>
          <w:rtl/>
        </w:rPr>
        <w:t>4.25</w:t>
      </w:r>
      <w:r w:rsidR="00C1082D" w:rsidRPr="0068308D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15074F" w:rsidRPr="0068308D" w:rsidRDefault="0015074F" w:rsidP="0015074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704FC" w:rsidRPr="0068308D" w:rsidRDefault="0015074F" w:rsidP="00C108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68308D">
        <w:rPr>
          <w:rFonts w:ascii="Simplified Arabic" w:hAnsi="Simplified Arabic" w:cs="Simplified Arabic"/>
          <w:sz w:val="26"/>
          <w:szCs w:val="26"/>
        </w:rPr>
        <w:t>J1</w:t>
      </w:r>
      <w:r w:rsidRPr="0068308D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D325FA" w:rsidRPr="0068308D">
        <w:rPr>
          <w:rFonts w:ascii="Simplified Arabic" w:hAnsi="Simplified Arabic" w:cs="Simplified Arabic"/>
          <w:sz w:val="26"/>
          <w:szCs w:val="26"/>
          <w:rtl/>
        </w:rPr>
        <w:t>الزهرة</w:t>
      </w:r>
      <w:r w:rsidR="00F1059C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25FA" w:rsidRPr="0068308D">
        <w:rPr>
          <w:rFonts w:ascii="Simplified Arabic" w:hAnsi="Simplified Arabic" w:cs="Simplified Arabic"/>
          <w:sz w:val="26"/>
          <w:szCs w:val="26"/>
          <w:rtl/>
        </w:rPr>
        <w:t>وخيار بيوت بلاستيكية</w:t>
      </w:r>
      <w:r w:rsidR="00F1059C" w:rsidRPr="0068308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25FA" w:rsidRPr="0068308D">
        <w:rPr>
          <w:rFonts w:ascii="Simplified Arabic" w:hAnsi="Simplified Arabic" w:cs="Simplified Arabic"/>
          <w:sz w:val="26"/>
          <w:szCs w:val="26"/>
          <w:rtl/>
        </w:rPr>
        <w:t>10</w:t>
      </w:r>
      <w:r w:rsidR="00EF4DBD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D325FA" w:rsidRPr="0068308D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EF4DBD" w:rsidRPr="0068308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F4755" w:rsidRPr="0068308D">
        <w:rPr>
          <w:rFonts w:ascii="Simplified Arabic" w:hAnsi="Simplified Arabic" w:cs="Simplified Arabic"/>
          <w:sz w:val="26"/>
          <w:szCs w:val="26"/>
          <w:rtl/>
        </w:rPr>
        <w:t xml:space="preserve">في المقابل انخفضت أسعار السلع التالية لتبلغ بالمتوسط؛ </w:t>
      </w:r>
      <w:r w:rsidR="002B3E0F" w:rsidRPr="0068308D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D325FA" w:rsidRPr="0068308D">
        <w:rPr>
          <w:rFonts w:ascii="Simplified Arabic" w:hAnsi="Simplified Arabic" w:cs="Simplified Arabic"/>
          <w:sz w:val="26"/>
          <w:szCs w:val="26"/>
          <w:rtl/>
        </w:rPr>
        <w:t xml:space="preserve"> 7 شيقل/كغم،</w:t>
      </w:r>
      <w:r w:rsidR="002B3E0F" w:rsidRPr="0068308D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EF4DBD" w:rsidRPr="0068308D">
        <w:rPr>
          <w:rFonts w:ascii="Simplified Arabic" w:hAnsi="Simplified Arabic" w:cs="Simplified Arabic"/>
          <w:sz w:val="26"/>
          <w:szCs w:val="26"/>
          <w:rtl/>
        </w:rPr>
        <w:t xml:space="preserve">البرتقال والموز </w:t>
      </w:r>
      <w:r w:rsidR="002B3E0F" w:rsidRPr="0068308D">
        <w:rPr>
          <w:rFonts w:ascii="Simplified Arabic" w:hAnsi="Simplified Arabic" w:cs="Simplified Arabic"/>
          <w:sz w:val="26"/>
          <w:szCs w:val="26"/>
          <w:rtl/>
        </w:rPr>
        <w:t>4</w:t>
      </w:r>
      <w:r w:rsidR="00EF4DBD" w:rsidRPr="0068308D">
        <w:rPr>
          <w:rFonts w:ascii="Simplified Arabic" w:hAnsi="Simplified Arabic" w:cs="Simplified Arabic"/>
          <w:sz w:val="26"/>
          <w:szCs w:val="26"/>
          <w:rtl/>
        </w:rPr>
        <w:t xml:space="preserve"> شيقل/كغم لكل منهما، </w:t>
      </w:r>
      <w:r w:rsidR="002B3E0F" w:rsidRPr="0068308D">
        <w:rPr>
          <w:rFonts w:ascii="Simplified Arabic" w:hAnsi="Simplified Arabic" w:cs="Simplified Arabic"/>
          <w:sz w:val="26"/>
          <w:szCs w:val="26"/>
          <w:rtl/>
        </w:rPr>
        <w:t>والليمون 5 شيقل/كغم.</w:t>
      </w:r>
    </w:p>
    <w:p w:rsidR="00361CF2" w:rsidRDefault="00361CF2" w:rsidP="00C1082D">
      <w:pPr>
        <w:jc w:val="both"/>
        <w:rPr>
          <w:rFonts w:cs="Simplified Arabic"/>
          <w:rtl/>
        </w:rPr>
      </w:pPr>
    </w:p>
    <w:p w:rsidR="00361CF2" w:rsidRDefault="00361CF2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3421C1" w:rsidRPr="0068308D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68308D">
        <w:rPr>
          <w:rFonts w:cs="Simplified Arabic" w:hint="cs"/>
          <w:b/>
          <w:bCs/>
          <w:rtl/>
        </w:rPr>
        <w:t>ملاحظات:</w:t>
      </w:r>
    </w:p>
    <w:p w:rsidR="003421C1" w:rsidRPr="0068308D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68308D">
        <w:rPr>
          <w:rFonts w:cs="Simplified Arabic" w:hint="cs"/>
          <w:sz w:val="22"/>
          <w:szCs w:val="22"/>
          <w:rtl/>
        </w:rPr>
        <w:t xml:space="preserve">*البيانات تمثل </w:t>
      </w:r>
      <w:r w:rsidRPr="0068308D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68308D">
        <w:rPr>
          <w:rFonts w:cs="Simplified Arabic" w:hint="cs"/>
          <w:sz w:val="22"/>
          <w:szCs w:val="22"/>
          <w:rtl/>
        </w:rPr>
        <w:t>و</w:t>
      </w:r>
      <w:r w:rsidRPr="0068308D">
        <w:rPr>
          <w:rFonts w:cs="Simplified Arabic"/>
          <w:sz w:val="22"/>
          <w:szCs w:val="22"/>
          <w:rtl/>
        </w:rPr>
        <w:t>الذي ضم</w:t>
      </w:r>
      <w:r w:rsidRPr="0068308D">
        <w:rPr>
          <w:rFonts w:cs="Simplified Arabic" w:hint="cs"/>
          <w:sz w:val="22"/>
          <w:szCs w:val="22"/>
          <w:rtl/>
        </w:rPr>
        <w:t>ه الاحتلال</w:t>
      </w:r>
      <w:r w:rsidR="00F1059C" w:rsidRPr="0068308D">
        <w:rPr>
          <w:rFonts w:cs="Simplified Arabic" w:hint="cs"/>
          <w:sz w:val="22"/>
          <w:szCs w:val="22"/>
          <w:rtl/>
        </w:rPr>
        <w:t xml:space="preserve"> </w:t>
      </w:r>
      <w:r w:rsidRPr="0068308D">
        <w:rPr>
          <w:rFonts w:cs="Simplified Arabic" w:hint="cs"/>
          <w:sz w:val="22"/>
          <w:szCs w:val="22"/>
          <w:rtl/>
        </w:rPr>
        <w:t>الإسرائيل</w:t>
      </w:r>
      <w:r w:rsidRPr="0068308D">
        <w:rPr>
          <w:rFonts w:cs="Simplified Arabic" w:hint="eastAsia"/>
          <w:sz w:val="22"/>
          <w:szCs w:val="22"/>
          <w:rtl/>
        </w:rPr>
        <w:t>ي</w:t>
      </w:r>
      <w:r w:rsidR="00F1059C" w:rsidRPr="0068308D">
        <w:rPr>
          <w:rFonts w:cs="Simplified Arabic" w:hint="cs"/>
          <w:sz w:val="22"/>
          <w:szCs w:val="22"/>
          <w:rtl/>
        </w:rPr>
        <w:t xml:space="preserve"> </w:t>
      </w:r>
      <w:r w:rsidRPr="0068308D">
        <w:rPr>
          <w:rFonts w:cs="Simplified Arabic" w:hint="cs"/>
          <w:sz w:val="22"/>
          <w:szCs w:val="22"/>
          <w:rtl/>
        </w:rPr>
        <w:t xml:space="preserve">إليه </w:t>
      </w:r>
      <w:r w:rsidRPr="0068308D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:rsidR="00C8670E" w:rsidRPr="0068308D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68308D">
        <w:rPr>
          <w:rFonts w:cs="Simplified Arabic" w:hint="cs"/>
          <w:sz w:val="22"/>
          <w:szCs w:val="22"/>
          <w:rtl/>
        </w:rPr>
        <w:t xml:space="preserve">**البيانات </w:t>
      </w:r>
      <w:r w:rsidRPr="0068308D">
        <w:rPr>
          <w:rFonts w:cs="Simplified Arabic"/>
          <w:sz w:val="22"/>
          <w:szCs w:val="22"/>
          <w:rtl/>
        </w:rPr>
        <w:t>لا</w:t>
      </w:r>
      <w:r w:rsidRPr="0068308D">
        <w:rPr>
          <w:rFonts w:cs="Simplified Arabic" w:hint="cs"/>
          <w:sz w:val="22"/>
          <w:szCs w:val="22"/>
          <w:rtl/>
        </w:rPr>
        <w:t xml:space="preserve"> تشمل </w:t>
      </w:r>
      <w:r w:rsidRPr="0068308D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68308D">
        <w:rPr>
          <w:rFonts w:cs="Simplified Arabic" w:hint="cs"/>
          <w:sz w:val="22"/>
          <w:szCs w:val="22"/>
          <w:rtl/>
        </w:rPr>
        <w:t>و</w:t>
      </w:r>
      <w:r w:rsidRPr="0068308D">
        <w:rPr>
          <w:rFonts w:cs="Simplified Arabic"/>
          <w:sz w:val="22"/>
          <w:szCs w:val="22"/>
          <w:rtl/>
        </w:rPr>
        <w:t>الذي ضم</w:t>
      </w:r>
      <w:r w:rsidRPr="0068308D">
        <w:rPr>
          <w:rFonts w:cs="Simplified Arabic" w:hint="cs"/>
          <w:sz w:val="22"/>
          <w:szCs w:val="22"/>
          <w:rtl/>
        </w:rPr>
        <w:t>ه الاحتلال</w:t>
      </w:r>
      <w:r w:rsidR="00F1059C" w:rsidRPr="0068308D">
        <w:rPr>
          <w:rFonts w:cs="Simplified Arabic" w:hint="cs"/>
          <w:sz w:val="22"/>
          <w:szCs w:val="22"/>
          <w:rtl/>
        </w:rPr>
        <w:t xml:space="preserve"> </w:t>
      </w:r>
      <w:r w:rsidRPr="0068308D">
        <w:rPr>
          <w:rFonts w:cs="Simplified Arabic" w:hint="cs"/>
          <w:sz w:val="22"/>
          <w:szCs w:val="22"/>
          <w:rtl/>
        </w:rPr>
        <w:t>الإسرائيلي</w:t>
      </w:r>
      <w:r w:rsidR="00F1059C" w:rsidRPr="0068308D">
        <w:rPr>
          <w:rFonts w:cs="Simplified Arabic" w:hint="cs"/>
          <w:sz w:val="22"/>
          <w:szCs w:val="22"/>
          <w:rtl/>
        </w:rPr>
        <w:t xml:space="preserve"> </w:t>
      </w:r>
      <w:r w:rsidRPr="0068308D">
        <w:rPr>
          <w:rFonts w:cs="Simplified Arabic" w:hint="cs"/>
          <w:sz w:val="22"/>
          <w:szCs w:val="22"/>
          <w:rtl/>
        </w:rPr>
        <w:t xml:space="preserve">إليه </w:t>
      </w:r>
      <w:r w:rsidRPr="0068308D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:rsidR="00437525" w:rsidRPr="0068308D" w:rsidRDefault="00FB4339" w:rsidP="006F58E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68308D">
        <w:rPr>
          <w:rFonts w:cs="Simplified Arabic" w:hint="cs"/>
          <w:sz w:val="22"/>
          <w:szCs w:val="22"/>
          <w:rtl/>
        </w:rPr>
        <w:t xml:space="preserve">تم </w:t>
      </w:r>
      <w:r w:rsidR="00F1059C" w:rsidRPr="0068308D">
        <w:rPr>
          <w:rFonts w:cs="Simplified Arabic" w:hint="cs"/>
          <w:sz w:val="22"/>
          <w:szCs w:val="22"/>
          <w:rtl/>
        </w:rPr>
        <w:t>ت</w:t>
      </w:r>
      <w:r w:rsidR="001238B3" w:rsidRPr="0068308D">
        <w:rPr>
          <w:rFonts w:cs="Simplified Arabic" w:hint="cs"/>
          <w:sz w:val="22"/>
          <w:szCs w:val="22"/>
          <w:rtl/>
        </w:rPr>
        <w:t>جمع</w:t>
      </w:r>
      <w:r w:rsidR="003B2B48" w:rsidRPr="0068308D">
        <w:rPr>
          <w:rFonts w:cs="Simplified Arabic" w:hint="cs"/>
          <w:sz w:val="22"/>
          <w:szCs w:val="22"/>
          <w:rtl/>
        </w:rPr>
        <w:t xml:space="preserve"> بيانات شهر </w:t>
      </w:r>
      <w:r w:rsidR="006F58E7" w:rsidRPr="0068308D">
        <w:rPr>
          <w:rFonts w:cs="Simplified Arabic" w:hint="cs"/>
          <w:sz w:val="22"/>
          <w:szCs w:val="22"/>
          <w:rtl/>
        </w:rPr>
        <w:t>كانون أول</w:t>
      </w:r>
      <w:r w:rsidR="003B2B48" w:rsidRPr="0068308D">
        <w:rPr>
          <w:rFonts w:cs="Simplified Arabic" w:hint="cs"/>
          <w:sz w:val="22"/>
          <w:szCs w:val="22"/>
          <w:rtl/>
        </w:rPr>
        <w:t xml:space="preserve"> 2023 </w:t>
      </w:r>
      <w:r w:rsidR="00CE3821" w:rsidRPr="0068308D">
        <w:rPr>
          <w:rFonts w:cs="Simplified Arabic" w:hint="cs"/>
          <w:sz w:val="22"/>
          <w:szCs w:val="22"/>
          <w:rtl/>
        </w:rPr>
        <w:t xml:space="preserve">لقطاع غزة </w:t>
      </w:r>
      <w:r w:rsidR="003B2B48" w:rsidRPr="0068308D">
        <w:rPr>
          <w:rFonts w:cs="Simplified Arabic" w:hint="cs"/>
          <w:sz w:val="22"/>
          <w:szCs w:val="22"/>
          <w:rtl/>
        </w:rPr>
        <w:t xml:space="preserve">من خلال التواصل الهاتفي المباشر </w:t>
      </w:r>
      <w:r w:rsidR="00DE67EB" w:rsidRPr="0068308D">
        <w:rPr>
          <w:rFonts w:cs="Simplified Arabic" w:hint="cs"/>
          <w:sz w:val="22"/>
          <w:szCs w:val="22"/>
          <w:rtl/>
        </w:rPr>
        <w:t xml:space="preserve">من قبل </w:t>
      </w:r>
      <w:r w:rsidR="00CE3821" w:rsidRPr="0068308D">
        <w:rPr>
          <w:rFonts w:cs="Simplified Arabic" w:hint="cs"/>
          <w:sz w:val="22"/>
          <w:szCs w:val="22"/>
          <w:rtl/>
        </w:rPr>
        <w:t>إدارة</w:t>
      </w:r>
      <w:r w:rsidR="00DE67EB" w:rsidRPr="0068308D">
        <w:rPr>
          <w:rFonts w:cs="Simplified Arabic" w:hint="cs"/>
          <w:sz w:val="22"/>
          <w:szCs w:val="22"/>
          <w:rtl/>
        </w:rPr>
        <w:t xml:space="preserve"> المشروع </w:t>
      </w:r>
      <w:r w:rsidR="003B2B48" w:rsidRPr="0068308D">
        <w:rPr>
          <w:rFonts w:cs="Simplified Arabic" w:hint="cs"/>
          <w:sz w:val="22"/>
          <w:szCs w:val="22"/>
          <w:rtl/>
        </w:rPr>
        <w:t xml:space="preserve">مع </w:t>
      </w:r>
      <w:r w:rsidR="00DE67EB" w:rsidRPr="0068308D">
        <w:rPr>
          <w:rFonts w:cs="Simplified Arabic" w:hint="cs"/>
          <w:sz w:val="22"/>
          <w:szCs w:val="22"/>
          <w:rtl/>
        </w:rPr>
        <w:t>الباحثين الميداني</w:t>
      </w:r>
      <w:r w:rsidR="00131E1C" w:rsidRPr="0068308D">
        <w:rPr>
          <w:rFonts w:cs="Simplified Arabic" w:hint="cs"/>
          <w:sz w:val="22"/>
          <w:szCs w:val="22"/>
          <w:rtl/>
        </w:rPr>
        <w:t>ين</w:t>
      </w:r>
      <w:r w:rsidR="003B2B48" w:rsidRPr="0068308D">
        <w:rPr>
          <w:rFonts w:cs="Simplified Arabic" w:hint="cs"/>
          <w:sz w:val="22"/>
          <w:szCs w:val="22"/>
          <w:rtl/>
        </w:rPr>
        <w:t xml:space="preserve"> في القطاع وتسجيل الأسعار </w:t>
      </w:r>
      <w:r w:rsidR="00437525" w:rsidRPr="0068308D">
        <w:rPr>
          <w:rFonts w:cs="Simplified Arabic" w:hint="cs"/>
          <w:sz w:val="22"/>
          <w:szCs w:val="22"/>
          <w:rtl/>
        </w:rPr>
        <w:t xml:space="preserve">للسلع الأساسية </w:t>
      </w:r>
      <w:r w:rsidR="00C247E3" w:rsidRPr="0068308D">
        <w:rPr>
          <w:rFonts w:cs="Simplified Arabic" w:hint="cs"/>
          <w:sz w:val="22"/>
          <w:szCs w:val="22"/>
          <w:rtl/>
        </w:rPr>
        <w:t>المشتراة</w:t>
      </w:r>
      <w:r w:rsidR="003B2B48" w:rsidRPr="0068308D">
        <w:rPr>
          <w:rFonts w:cs="Simplified Arabic" w:hint="cs"/>
          <w:sz w:val="22"/>
          <w:szCs w:val="22"/>
          <w:rtl/>
        </w:rPr>
        <w:t xml:space="preserve"> من قبلهم و</w:t>
      </w:r>
      <w:r w:rsidR="00437525" w:rsidRPr="0068308D">
        <w:rPr>
          <w:rFonts w:cs="Simplified Arabic" w:hint="cs"/>
          <w:sz w:val="22"/>
          <w:szCs w:val="22"/>
          <w:rtl/>
        </w:rPr>
        <w:t xml:space="preserve">ذات الأهمية النسبية المرتفعة ضمن مجموعات </w:t>
      </w:r>
      <w:r w:rsidR="001F4755" w:rsidRPr="0068308D">
        <w:rPr>
          <w:rFonts w:cs="Simplified Arabic" w:hint="cs"/>
          <w:sz w:val="22"/>
          <w:szCs w:val="22"/>
          <w:rtl/>
        </w:rPr>
        <w:t>الإنفاق</w:t>
      </w:r>
      <w:r w:rsidR="00437525" w:rsidRPr="0068308D">
        <w:rPr>
          <w:rFonts w:cs="Simplified Arabic" w:hint="cs"/>
          <w:sz w:val="22"/>
          <w:szCs w:val="22"/>
          <w:rtl/>
        </w:rPr>
        <w:t xml:space="preserve"> الرئيسية في الرقم القياسي لأسعار المستهلك </w:t>
      </w:r>
      <w:r w:rsidR="003B2B48" w:rsidRPr="0068308D">
        <w:rPr>
          <w:rFonts w:cs="Simplified Arabic" w:hint="cs"/>
          <w:sz w:val="22"/>
          <w:szCs w:val="22"/>
          <w:rtl/>
        </w:rPr>
        <w:t xml:space="preserve">وذلك بسبب </w:t>
      </w:r>
      <w:r w:rsidR="00437525" w:rsidRPr="0068308D">
        <w:rPr>
          <w:rFonts w:cs="Simplified Arabic" w:hint="cs"/>
          <w:sz w:val="22"/>
          <w:szCs w:val="22"/>
          <w:rtl/>
        </w:rPr>
        <w:t xml:space="preserve">عدوان </w:t>
      </w:r>
      <w:r w:rsidR="003B2B48" w:rsidRPr="0068308D">
        <w:rPr>
          <w:rFonts w:cs="Simplified Arabic" w:hint="cs"/>
          <w:sz w:val="22"/>
          <w:szCs w:val="22"/>
          <w:rtl/>
        </w:rPr>
        <w:t xml:space="preserve">الاحتلال </w:t>
      </w:r>
      <w:r w:rsidR="00D1618C" w:rsidRPr="0068308D">
        <w:rPr>
          <w:rFonts w:cs="Simplified Arabic" w:hint="cs"/>
          <w:sz w:val="22"/>
          <w:szCs w:val="22"/>
          <w:rtl/>
        </w:rPr>
        <w:t>الإسرائيلي</w:t>
      </w:r>
      <w:r w:rsidR="00437525" w:rsidRPr="0068308D">
        <w:rPr>
          <w:rFonts w:cs="Simplified Arabic" w:hint="cs"/>
          <w:sz w:val="22"/>
          <w:szCs w:val="22"/>
          <w:rtl/>
        </w:rPr>
        <w:t xml:space="preserve"> على قطاع غزة </w:t>
      </w:r>
      <w:r w:rsidR="003B2B48" w:rsidRPr="0068308D">
        <w:rPr>
          <w:rFonts w:cs="Simplified Arabic" w:hint="cs"/>
          <w:sz w:val="22"/>
          <w:szCs w:val="22"/>
          <w:rtl/>
        </w:rPr>
        <w:t>م</w:t>
      </w:r>
      <w:r w:rsidR="005303D1" w:rsidRPr="0068308D">
        <w:rPr>
          <w:rFonts w:cs="Simplified Arabic" w:hint="cs"/>
          <w:sz w:val="22"/>
          <w:szCs w:val="22"/>
          <w:rtl/>
        </w:rPr>
        <w:t>ن</w:t>
      </w:r>
      <w:r w:rsidR="003B2B48" w:rsidRPr="0068308D">
        <w:rPr>
          <w:rFonts w:cs="Simplified Arabic" w:hint="cs"/>
          <w:sz w:val="22"/>
          <w:szCs w:val="22"/>
          <w:rtl/>
        </w:rPr>
        <w:t>ذ السابع من</w:t>
      </w:r>
      <w:r w:rsidR="00F1059C" w:rsidRPr="0068308D">
        <w:rPr>
          <w:rFonts w:cs="Simplified Arabic" w:hint="cs"/>
          <w:sz w:val="22"/>
          <w:szCs w:val="22"/>
          <w:rtl/>
        </w:rPr>
        <w:t xml:space="preserve">ذ </w:t>
      </w:r>
      <w:r w:rsidR="003B2B48" w:rsidRPr="0068308D">
        <w:rPr>
          <w:rFonts w:cs="Simplified Arabic" w:hint="cs"/>
          <w:sz w:val="22"/>
          <w:szCs w:val="22"/>
          <w:rtl/>
        </w:rPr>
        <w:t>أكتوبر</w:t>
      </w:r>
      <w:r w:rsidR="00437525" w:rsidRPr="0068308D">
        <w:rPr>
          <w:rFonts w:cs="Simplified Arabic" w:hint="cs"/>
          <w:sz w:val="22"/>
          <w:szCs w:val="22"/>
          <w:rtl/>
        </w:rPr>
        <w:t xml:space="preserve"> 2023.</w:t>
      </w:r>
    </w:p>
    <w:p w:rsidR="008E26F9" w:rsidRPr="0068308D" w:rsidRDefault="000C3B32" w:rsidP="00C1082D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68308D">
        <w:rPr>
          <w:rFonts w:cs="Simplified Arabic"/>
          <w:sz w:val="22"/>
          <w:szCs w:val="22"/>
          <w:rtl/>
        </w:rPr>
        <w:t>تم استخدام الشي</w:t>
      </w:r>
      <w:r w:rsidRPr="0068308D">
        <w:rPr>
          <w:rFonts w:cs="Simplified Arabic" w:hint="cs"/>
          <w:sz w:val="22"/>
          <w:szCs w:val="22"/>
          <w:rtl/>
        </w:rPr>
        <w:t>ق</w:t>
      </w:r>
      <w:r w:rsidRPr="0068308D">
        <w:rPr>
          <w:rFonts w:cs="Simplified Arabic"/>
          <w:sz w:val="22"/>
          <w:szCs w:val="22"/>
          <w:rtl/>
        </w:rPr>
        <w:t xml:space="preserve">ل الإسرائيلي في تسعير السلع والخدمات. وقد بلغ </w:t>
      </w:r>
      <w:r w:rsidRPr="0068308D">
        <w:rPr>
          <w:rFonts w:cs="Simplified Arabic" w:hint="cs"/>
          <w:sz w:val="22"/>
          <w:szCs w:val="22"/>
          <w:rtl/>
        </w:rPr>
        <w:t>المعدل الشهري</w:t>
      </w:r>
      <w:r w:rsidR="00361CF2" w:rsidRPr="0068308D">
        <w:rPr>
          <w:rFonts w:cs="Simplified Arabic" w:hint="cs"/>
          <w:sz w:val="22"/>
          <w:szCs w:val="22"/>
          <w:rtl/>
        </w:rPr>
        <w:t xml:space="preserve"> </w:t>
      </w:r>
      <w:r w:rsidRPr="0068308D">
        <w:rPr>
          <w:rFonts w:cs="Simplified Arabic" w:hint="cs"/>
          <w:sz w:val="22"/>
          <w:szCs w:val="22"/>
          <w:rtl/>
        </w:rPr>
        <w:t>ل</w:t>
      </w:r>
      <w:r w:rsidRPr="0068308D">
        <w:rPr>
          <w:rFonts w:cs="Simplified Arabic"/>
          <w:sz w:val="22"/>
          <w:szCs w:val="22"/>
          <w:rtl/>
        </w:rPr>
        <w:t>سعر صرف الدولار</w:t>
      </w:r>
      <w:r w:rsidRPr="0068308D">
        <w:rPr>
          <w:rFonts w:cs="Simplified Arabic" w:hint="cs"/>
          <w:sz w:val="22"/>
          <w:szCs w:val="22"/>
          <w:rtl/>
        </w:rPr>
        <w:t xml:space="preserve"> الأمريكي </w:t>
      </w:r>
      <w:r w:rsidRPr="0068308D">
        <w:rPr>
          <w:rFonts w:cs="Simplified Arabic"/>
          <w:sz w:val="22"/>
          <w:szCs w:val="22"/>
          <w:rtl/>
        </w:rPr>
        <w:t>مقابل الشي</w:t>
      </w:r>
      <w:r w:rsidRPr="0068308D">
        <w:rPr>
          <w:rFonts w:cs="Simplified Arabic" w:hint="cs"/>
          <w:sz w:val="22"/>
          <w:szCs w:val="22"/>
          <w:rtl/>
        </w:rPr>
        <w:t>ق</w:t>
      </w:r>
      <w:r w:rsidRPr="0068308D">
        <w:rPr>
          <w:rFonts w:cs="Simplified Arabic"/>
          <w:sz w:val="22"/>
          <w:szCs w:val="22"/>
          <w:rtl/>
        </w:rPr>
        <w:t>ل</w:t>
      </w:r>
      <w:r w:rsidRPr="0068308D">
        <w:rPr>
          <w:rFonts w:cs="Simplified Arabic" w:hint="cs"/>
          <w:sz w:val="22"/>
          <w:szCs w:val="22"/>
          <w:rtl/>
        </w:rPr>
        <w:t xml:space="preserve"> لشهر </w:t>
      </w:r>
      <w:r w:rsidR="006F58E7" w:rsidRPr="0068308D">
        <w:rPr>
          <w:rFonts w:cs="Simplified Arabic" w:hint="cs"/>
          <w:sz w:val="22"/>
          <w:szCs w:val="22"/>
          <w:rtl/>
        </w:rPr>
        <w:t>كانون أول</w:t>
      </w:r>
      <w:r w:rsidRPr="0068308D">
        <w:rPr>
          <w:rFonts w:cs="Simplified Arabic" w:hint="cs"/>
          <w:sz w:val="22"/>
          <w:szCs w:val="22"/>
          <w:rtl/>
        </w:rPr>
        <w:t xml:space="preserve"> 2023 (</w:t>
      </w:r>
      <w:r w:rsidR="00184555" w:rsidRPr="0068308D">
        <w:rPr>
          <w:rFonts w:cs="Simplified Arabic" w:hint="cs"/>
          <w:sz w:val="22"/>
          <w:szCs w:val="22"/>
          <w:rtl/>
        </w:rPr>
        <w:t>3.</w:t>
      </w:r>
      <w:r w:rsidR="00C1082D" w:rsidRPr="0068308D">
        <w:rPr>
          <w:rFonts w:cs="Simplified Arabic" w:hint="cs"/>
          <w:sz w:val="22"/>
          <w:szCs w:val="22"/>
          <w:rtl/>
        </w:rPr>
        <w:t>67</w:t>
      </w:r>
      <w:r w:rsidRPr="0068308D">
        <w:rPr>
          <w:rFonts w:cs="Simplified Arabic" w:hint="cs"/>
          <w:sz w:val="22"/>
          <w:szCs w:val="22"/>
          <w:rtl/>
        </w:rPr>
        <w:t xml:space="preserve"> شيقل/دولار).</w:t>
      </w:r>
    </w:p>
    <w:p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sectPr w:rsidR="00184555" w:rsidRPr="00184555" w:rsidSect="0068308D">
      <w:footerReference w:type="even" r:id="rId8"/>
      <w:footerReference w:type="default" r:id="rId9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3C" w:rsidRDefault="0060773C">
      <w:r>
        <w:separator/>
      </w:r>
    </w:p>
  </w:endnote>
  <w:endnote w:type="continuationSeparator" w:id="0">
    <w:p w:rsidR="0060773C" w:rsidRDefault="0060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9C6EB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9C6EB8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E4DD9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3C" w:rsidRDefault="0060773C">
      <w:r>
        <w:separator/>
      </w:r>
    </w:p>
  </w:footnote>
  <w:footnote w:type="continuationSeparator" w:id="0">
    <w:p w:rsidR="0060773C" w:rsidRDefault="0060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4FD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31C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63D"/>
    <w:rsid w:val="00272BB5"/>
    <w:rsid w:val="00274734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0F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6FD0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23DE"/>
    <w:rsid w:val="002E256E"/>
    <w:rsid w:val="002E46ED"/>
    <w:rsid w:val="002E4913"/>
    <w:rsid w:val="002E4DD9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112"/>
    <w:rsid w:val="0032128D"/>
    <w:rsid w:val="00321552"/>
    <w:rsid w:val="00321730"/>
    <w:rsid w:val="00321CCD"/>
    <w:rsid w:val="003234C4"/>
    <w:rsid w:val="003234E8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1CF2"/>
    <w:rsid w:val="003634BA"/>
    <w:rsid w:val="00363E46"/>
    <w:rsid w:val="00364F3A"/>
    <w:rsid w:val="00365300"/>
    <w:rsid w:val="003679F7"/>
    <w:rsid w:val="003705AE"/>
    <w:rsid w:val="00370C40"/>
    <w:rsid w:val="003713DE"/>
    <w:rsid w:val="0037224A"/>
    <w:rsid w:val="00372CDA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2F83"/>
    <w:rsid w:val="004030DA"/>
    <w:rsid w:val="004031DD"/>
    <w:rsid w:val="00403431"/>
    <w:rsid w:val="004060F4"/>
    <w:rsid w:val="004065E3"/>
    <w:rsid w:val="004069DA"/>
    <w:rsid w:val="00406E11"/>
    <w:rsid w:val="004077A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23F2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73C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2C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308D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CB6"/>
    <w:rsid w:val="0072275E"/>
    <w:rsid w:val="00722CE2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179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401E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019"/>
    <w:rsid w:val="009F4FB2"/>
    <w:rsid w:val="009F5ECB"/>
    <w:rsid w:val="009F6A84"/>
    <w:rsid w:val="009F7CB6"/>
    <w:rsid w:val="009F7E04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D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44F"/>
    <w:rsid w:val="00C23839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A9D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624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3ED9"/>
    <w:rsid w:val="00DF41A0"/>
    <w:rsid w:val="00DF475F"/>
    <w:rsid w:val="00DF4992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07F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6049"/>
    <w:rsid w:val="00EB733C"/>
    <w:rsid w:val="00EC0BC1"/>
    <w:rsid w:val="00EC200E"/>
    <w:rsid w:val="00EC303F"/>
    <w:rsid w:val="00EC4133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F"/>
    <w:rsid w:val="00FB1ED7"/>
    <w:rsid w:val="00FB2E56"/>
    <w:rsid w:val="00FB2FD9"/>
    <w:rsid w:val="00FB433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76DEC"/>
  <w15:docId w15:val="{E68C0E8C-7645-4A1F-8482-F66C82B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B89F-68D0-4211-AE66-8036B54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6594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pcbs</cp:lastModifiedBy>
  <cp:revision>64</cp:revision>
  <cp:lastPrinted>2024-01-10T06:09:00Z</cp:lastPrinted>
  <dcterms:created xsi:type="dcterms:W3CDTF">2023-12-24T09:59:00Z</dcterms:created>
  <dcterms:modified xsi:type="dcterms:W3CDTF">2024-01-11T11:52:00Z</dcterms:modified>
</cp:coreProperties>
</file>