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FA59" w14:textId="77777777" w:rsidR="005C5F7F" w:rsidRDefault="005C5F7F" w:rsidP="005C5F7F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5C5F7F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196A5C" w:rsidRPr="005C5F7F">
        <w:rPr>
          <w:rFonts w:cs="Simplified Arabic" w:hint="cs"/>
          <w:b/>
          <w:bCs/>
          <w:sz w:val="32"/>
          <w:szCs w:val="32"/>
          <w:rtl/>
        </w:rPr>
        <w:t xml:space="preserve">تراجع مؤشر غلاء المعيشة في فلسطين </w:t>
      </w:r>
      <w:r w:rsidR="007C77DB" w:rsidRPr="005C5F7F">
        <w:rPr>
          <w:rFonts w:cs="Simplified Arabic" w:hint="cs"/>
          <w:b/>
          <w:bCs/>
          <w:sz w:val="32"/>
          <w:szCs w:val="32"/>
          <w:rtl/>
        </w:rPr>
        <w:t xml:space="preserve">بمقدار 1.91% </w:t>
      </w:r>
    </w:p>
    <w:p w14:paraId="6B90100F" w14:textId="00C08D79" w:rsidR="002A0C0F" w:rsidRPr="005C5F7F" w:rsidRDefault="005C5F7F" w:rsidP="005C5F7F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5C5F7F">
        <w:rPr>
          <w:rFonts w:cs="Simplified Arabic" w:hint="cs"/>
          <w:b/>
          <w:bCs/>
          <w:sz w:val="32"/>
          <w:szCs w:val="32"/>
          <w:rtl/>
        </w:rPr>
        <w:t>خلال شهر نيسان، 04/2024</w:t>
      </w:r>
    </w:p>
    <w:p w14:paraId="10C5005F" w14:textId="77777777"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14:paraId="70ABE5CB" w14:textId="795C6387" w:rsidR="00791CAF" w:rsidRPr="005C5F7F" w:rsidRDefault="007C77DB" w:rsidP="007C77D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>سجل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 مؤشر غلاء المعيشة خلال شهر نيسان 2024 مقارنة بشهر آذار 2024 في </w:t>
      </w:r>
      <w:r w:rsidR="003F147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انخفاضاً 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بمقدار </w:t>
      </w:r>
      <w:r w:rsidR="003F147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5.42%،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96A5C" w:rsidRPr="005C5F7F">
        <w:rPr>
          <w:rFonts w:ascii="Simplified Arabic" w:hAnsi="Simplified Arabic" w:cs="Simplified Arabic"/>
          <w:sz w:val="26"/>
          <w:szCs w:val="26"/>
          <w:rtl/>
        </w:rPr>
        <w:t xml:space="preserve">رغم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بقاء </w:t>
      </w:r>
      <w:r w:rsidR="00196A5C" w:rsidRPr="005C5F7F">
        <w:rPr>
          <w:rFonts w:ascii="Simplified Arabic" w:hAnsi="Simplified Arabic" w:cs="Simplified Arabic"/>
          <w:sz w:val="26"/>
          <w:szCs w:val="26"/>
          <w:rtl/>
        </w:rPr>
        <w:t xml:space="preserve">مستويات الاسعار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اعلى من معدلاتها السابقة للعدوان الاسرائيلي</w:t>
      </w:r>
      <w:r w:rsidR="00196A5C" w:rsidRPr="005C5F7F">
        <w:rPr>
          <w:rFonts w:ascii="Simplified Arabic" w:hAnsi="Simplified Arabic" w:cs="Simplified Arabic"/>
          <w:sz w:val="26"/>
          <w:szCs w:val="26"/>
          <w:rtl/>
        </w:rPr>
        <w:t xml:space="preserve"> لكافة السلع الاساسية في القطاع، 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انعكس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ذلك 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على المؤشر العام لأسعار المستهلك ليسجل انخفاضاً مقداره </w:t>
      </w:r>
      <w:r w:rsidR="003F147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1.91% في فلسطين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>، على الرغم من ارتفاع</w:t>
      </w:r>
      <w:r w:rsidR="004E167E" w:rsidRPr="005C5F7F">
        <w:rPr>
          <w:rFonts w:ascii="Simplified Arabic" w:hAnsi="Simplified Arabic" w:cs="Simplified Arabic"/>
          <w:sz w:val="26"/>
          <w:szCs w:val="26"/>
          <w:rtl/>
        </w:rPr>
        <w:t>ه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الغربية** بنسبة </w:t>
      </w:r>
      <w:r w:rsidR="003F147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0.45%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، وبنسبة </w:t>
      </w:r>
      <w:r w:rsidR="003F147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0.44%</w:t>
      </w:r>
      <w:r w:rsidR="003F147A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65D9" w:rsidRPr="005C5F7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A465D9" w:rsidRPr="005C5F7F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A465D9" w:rsidRPr="005C5F7F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166DB5" w:rsidRPr="005C5F7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14:paraId="0D9BA02C" w14:textId="77777777" w:rsidR="00791CAF" w:rsidRPr="005C5F7F" w:rsidRDefault="00791CAF" w:rsidP="00791CAF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265C828A" w14:textId="142BFB6D" w:rsidR="003421C1" w:rsidRPr="005C5F7F" w:rsidRDefault="00664CC6" w:rsidP="0070181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91CAF" w:rsidRPr="005C5F7F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5C5F7F">
        <w:rPr>
          <w:rFonts w:ascii="Simplified Arabic" w:hAnsi="Simplified Arabic" w:cs="Simplified Arabic"/>
          <w:sz w:val="26"/>
          <w:szCs w:val="26"/>
          <w:rtl/>
        </w:rPr>
        <w:t>عن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D559DE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31C" w:rsidRPr="005C5F7F">
        <w:rPr>
          <w:rFonts w:ascii="Simplified Arabic" w:hAnsi="Simplified Arabic" w:cs="Simplified Arabic"/>
          <w:sz w:val="26"/>
          <w:szCs w:val="26"/>
          <w:rtl/>
        </w:rPr>
        <w:t>أسعار بدائل السكر وسكريات أخرى بمقدار 71.55%، و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 xml:space="preserve">أسعار البيض بمقدار 42.91%، </w:t>
      </w:r>
      <w:r w:rsidR="00FF67FA" w:rsidRPr="005C5F7F">
        <w:rPr>
          <w:rFonts w:ascii="Simplified Arabic" w:hAnsi="Simplified Arabic" w:cs="Simplified Arabic"/>
          <w:sz w:val="26"/>
          <w:szCs w:val="26"/>
          <w:rtl/>
        </w:rPr>
        <w:t>و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37.33%، وأسعار الزيوت النباتية بمقدار 21.02%، وأسعار الفواكه الطازجة بمقدار 10.06%، وأسعار الخضروات الطازجة بمقدار 9.07%، وأسعار البطاطا بمقدار 7.27%، وأسعار الخبز بمقدار 2.54%، وأسعار دقيق الحبوب "الطحين" بمقدار 1.69%</w:t>
      </w:r>
      <w:r w:rsidR="0070181A" w:rsidRPr="005C5F7F">
        <w:rPr>
          <w:rFonts w:ascii="Simplified Arabic" w:hAnsi="Simplified Arabic" w:cs="Simplified Arabic"/>
          <w:sz w:val="26"/>
          <w:szCs w:val="26"/>
          <w:rtl/>
        </w:rPr>
        <w:t>،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 xml:space="preserve"> على الرغم من ارتفاع أسعار اللحوم الطازجة بنسبة 5.13%،</w:t>
      </w:r>
      <w:r w:rsidR="009838B9" w:rsidRPr="005C5F7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وأسعار الدجاج الطازج </w:t>
      </w:r>
      <w:r w:rsidR="009838B9" w:rsidRPr="005C5F7F">
        <w:rPr>
          <w:rFonts w:ascii="Simplified Arabic" w:hAnsi="Simplified Arabic" w:cs="Simplified Arabic"/>
          <w:sz w:val="26"/>
          <w:szCs w:val="26"/>
          <w:rtl/>
        </w:rPr>
        <w:t>بنسبة 4.16%.</w:t>
      </w:r>
    </w:p>
    <w:p w14:paraId="4608B7B5" w14:textId="77777777" w:rsidR="00D43999" w:rsidRPr="005C5F7F" w:rsidRDefault="00D43999" w:rsidP="00D4399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77C70D8" w14:textId="77777777" w:rsidR="00532854" w:rsidRPr="005C5F7F" w:rsidRDefault="003421C1" w:rsidP="00166DB5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166DB5" w:rsidRPr="005C5F7F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D559DE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5C5F7F">
        <w:rPr>
          <w:rFonts w:ascii="Simplified Arabic" w:hAnsi="Simplified Arabic" w:cs="Simplified Arabic"/>
          <w:sz w:val="26"/>
          <w:szCs w:val="26"/>
          <w:rtl/>
        </w:rPr>
        <w:t xml:space="preserve">2024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166DB5" w:rsidRPr="005C5F7F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5A2A44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5C5F7F">
        <w:rPr>
          <w:rFonts w:ascii="Simplified Arabic" w:hAnsi="Simplified Arabic" w:cs="Simplified Arabic"/>
          <w:sz w:val="26"/>
          <w:szCs w:val="26"/>
          <w:rtl/>
        </w:rPr>
        <w:t xml:space="preserve">2023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5C5F7F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DE5BA8" w:rsidRPr="005C5F7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166DB5" w:rsidRPr="005C5F7F">
        <w:rPr>
          <w:rFonts w:ascii="Simplified Arabic" w:hAnsi="Simplified Arabic" w:cs="Simplified Arabic"/>
          <w:sz w:val="26"/>
          <w:szCs w:val="26"/>
          <w:lang w:bidi="ar-DZ"/>
        </w:rPr>
        <w:t>33</w:t>
      </w:r>
      <w:r w:rsidR="00DE5BA8" w:rsidRPr="005C5F7F">
        <w:rPr>
          <w:rFonts w:ascii="Simplified Arabic" w:hAnsi="Simplified Arabic" w:cs="Simplified Arabic"/>
          <w:sz w:val="26"/>
          <w:szCs w:val="26"/>
          <w:lang w:bidi="ar-DZ"/>
        </w:rPr>
        <w:t>.</w:t>
      </w:r>
      <w:r w:rsidR="00166DB5" w:rsidRPr="005C5F7F">
        <w:rPr>
          <w:rFonts w:ascii="Simplified Arabic" w:hAnsi="Simplified Arabic" w:cs="Simplified Arabic"/>
          <w:sz w:val="26"/>
          <w:szCs w:val="26"/>
          <w:lang w:bidi="ar-DZ"/>
        </w:rPr>
        <w:t>54</w:t>
      </w:r>
      <w:r w:rsidR="00F96AE3" w:rsidRPr="005C5F7F">
        <w:rPr>
          <w:rFonts w:ascii="Simplified Arabic" w:hAnsi="Simplified Arabic" w:cs="Simplified Arabic"/>
          <w:sz w:val="26"/>
          <w:szCs w:val="26"/>
          <w:rtl/>
        </w:rPr>
        <w:t>%</w:t>
      </w:r>
      <w:r w:rsidR="00D559DE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5C5F7F">
        <w:rPr>
          <w:rFonts w:ascii="Simplified Arabic" w:hAnsi="Simplified Arabic" w:cs="Simplified Arabic"/>
          <w:sz w:val="26"/>
          <w:szCs w:val="26"/>
          <w:rtl/>
        </w:rPr>
        <w:t>(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66DB5" w:rsidRPr="005C5F7F">
        <w:rPr>
          <w:rFonts w:ascii="Simplified Arabic" w:hAnsi="Simplified Arabic" w:cs="Simplified Arabic"/>
          <w:sz w:val="26"/>
          <w:szCs w:val="26"/>
          <w:rtl/>
        </w:rPr>
        <w:t>153.32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5C5F7F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5C5F7F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DE5BA8" w:rsidRPr="005C5F7F">
        <w:rPr>
          <w:rFonts w:ascii="Simplified Arabic" w:hAnsi="Simplified Arabic" w:cs="Simplified Arabic"/>
          <w:sz w:val="26"/>
          <w:szCs w:val="26"/>
        </w:rPr>
        <w:t>4.</w:t>
      </w:r>
      <w:r w:rsidR="00166DB5" w:rsidRPr="005C5F7F">
        <w:rPr>
          <w:rFonts w:ascii="Simplified Arabic" w:hAnsi="Simplified Arabic" w:cs="Simplified Arabic"/>
          <w:sz w:val="26"/>
          <w:szCs w:val="26"/>
        </w:rPr>
        <w:t>20</w:t>
      </w:r>
      <w:r w:rsidR="007E4B2C" w:rsidRPr="005C5F7F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5C5F7F">
        <w:rPr>
          <w:rFonts w:ascii="Simplified Arabic" w:hAnsi="Simplified Arabic" w:cs="Simplified Arabic"/>
          <w:sz w:val="26"/>
          <w:szCs w:val="26"/>
        </w:rPr>
        <w:t>J1</w:t>
      </w:r>
      <w:r w:rsidR="007E4B2C" w:rsidRPr="005C5F7F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5C5F7F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DE5BA8" w:rsidRPr="005C5F7F">
        <w:rPr>
          <w:rFonts w:ascii="Simplified Arabic" w:hAnsi="Simplified Arabic" w:cs="Simplified Arabic"/>
          <w:sz w:val="26"/>
          <w:szCs w:val="26"/>
        </w:rPr>
        <w:t>2.</w:t>
      </w:r>
      <w:r w:rsidR="00166DB5" w:rsidRPr="005C5F7F">
        <w:rPr>
          <w:rFonts w:ascii="Simplified Arabic" w:hAnsi="Simplified Arabic" w:cs="Simplified Arabic"/>
          <w:sz w:val="26"/>
          <w:szCs w:val="26"/>
        </w:rPr>
        <w:t>53</w:t>
      </w:r>
      <w:r w:rsidR="008D5630" w:rsidRPr="005C5F7F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5C5F7F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5C5F7F">
        <w:rPr>
          <w:rFonts w:ascii="Simplified Arabic" w:hAnsi="Simplified Arabic" w:cs="Simplified Arabic"/>
          <w:sz w:val="26"/>
          <w:szCs w:val="26"/>
          <w:rtl/>
        </w:rPr>
        <w:t>)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C02035B" w14:textId="77777777" w:rsidR="00633D32" w:rsidRPr="005C5F7F" w:rsidRDefault="00633D32" w:rsidP="007B0732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5447A1AF" w14:textId="77777777" w:rsidR="003421C1" w:rsidRPr="005C5F7F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5B12986E" w14:textId="37B7BE2A" w:rsidR="000F7084" w:rsidRPr="005C5F7F" w:rsidRDefault="00166DB5" w:rsidP="00196A5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انخفاض </w:t>
      </w:r>
      <w:r w:rsidR="00D559DE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</w:t>
      </w:r>
      <w:r w:rsidR="00C77AE4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C77AE4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قطاع غزة</w:t>
      </w:r>
      <w:r w:rsidR="0070181A"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="00C77AE4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55A9C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>حيث</w:t>
      </w:r>
      <w:r w:rsidR="00C55A9C" w:rsidRPr="005C5F7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87262D" w:rsidRPr="005C5F7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7262D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مقداره</w:t>
      </w:r>
      <w:r w:rsidR="0087262D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>5.42</w:t>
      </w:r>
      <w:r w:rsidR="0087262D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277364" w:rsidRPr="005C5F7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277364" w:rsidRPr="005C5F7F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5C5F7F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0F7084" w:rsidRPr="005C5F7F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36E9657" w14:textId="77777777" w:rsidR="00617600" w:rsidRDefault="00617600" w:rsidP="00166DB5">
      <w:pPr>
        <w:jc w:val="both"/>
        <w:rPr>
          <w:rFonts w:cs="Simplified Arabic"/>
          <w:rtl/>
        </w:rPr>
      </w:pPr>
    </w:p>
    <w:p w14:paraId="748A7466" w14:textId="40061F4D" w:rsidR="000F7084" w:rsidRPr="005C5F7F" w:rsidRDefault="004E167E" w:rsidP="00617600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5C5F7F">
        <w:rPr>
          <w:rFonts w:cs="Simplified Arabic" w:hint="cs"/>
          <w:b/>
          <w:bCs/>
          <w:sz w:val="26"/>
          <w:szCs w:val="26"/>
          <w:rtl/>
        </w:rPr>
        <w:t xml:space="preserve">يعود </w:t>
      </w:r>
      <w:r w:rsidR="000F7084" w:rsidRPr="005C5F7F">
        <w:rPr>
          <w:rFonts w:cs="Simplified Arabic" w:hint="cs"/>
          <w:b/>
          <w:bCs/>
          <w:sz w:val="26"/>
          <w:szCs w:val="26"/>
          <w:rtl/>
        </w:rPr>
        <w:t xml:space="preserve">السبب 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 xml:space="preserve">الرئيسي </w:t>
      </w:r>
      <w:r w:rsidR="00617600" w:rsidRPr="005C5F7F">
        <w:rPr>
          <w:rFonts w:cs="Simplified Arabic" w:hint="cs"/>
          <w:b/>
          <w:bCs/>
          <w:sz w:val="26"/>
          <w:szCs w:val="26"/>
          <w:rtl/>
        </w:rPr>
        <w:t>لانخفاض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C5F7F">
        <w:rPr>
          <w:rFonts w:cs="Simplified Arabic" w:hint="cs"/>
          <w:b/>
          <w:bCs/>
          <w:sz w:val="26"/>
          <w:szCs w:val="26"/>
          <w:rtl/>
        </w:rPr>
        <w:t>مؤشر غلاء المعيشة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 xml:space="preserve"> في</w:t>
      </w:r>
      <w:r w:rsidR="000F7084" w:rsidRPr="005C5F7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 xml:space="preserve">قطاع غزة </w:t>
      </w:r>
      <w:r w:rsidRPr="005C5F7F">
        <w:rPr>
          <w:rFonts w:cs="Simplified Arabic" w:hint="cs"/>
          <w:b/>
          <w:bCs/>
          <w:sz w:val="26"/>
          <w:szCs w:val="26"/>
          <w:rtl/>
        </w:rPr>
        <w:t xml:space="preserve">الى </w:t>
      </w:r>
      <w:r w:rsidR="00617600" w:rsidRPr="005C5F7F">
        <w:rPr>
          <w:rFonts w:cs="Simplified Arabic" w:hint="cs"/>
          <w:b/>
          <w:bCs/>
          <w:sz w:val="26"/>
          <w:szCs w:val="26"/>
          <w:rtl/>
        </w:rPr>
        <w:t>انخفاض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F7084" w:rsidRPr="005C5F7F">
        <w:rPr>
          <w:rFonts w:cs="Simplified Arabic" w:hint="cs"/>
          <w:b/>
          <w:bCs/>
          <w:sz w:val="26"/>
          <w:szCs w:val="26"/>
          <w:rtl/>
        </w:rPr>
        <w:t xml:space="preserve">أسعار 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>السلع</w:t>
      </w:r>
      <w:r w:rsidR="000F7084" w:rsidRPr="005C5F7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C5F7F">
        <w:rPr>
          <w:rFonts w:cs="Simplified Arabic" w:hint="cs"/>
          <w:b/>
          <w:bCs/>
          <w:sz w:val="26"/>
          <w:szCs w:val="26"/>
          <w:rtl/>
        </w:rPr>
        <w:t xml:space="preserve">ضمن المجموعات الفرعية </w:t>
      </w:r>
      <w:r w:rsidR="000F7084" w:rsidRPr="005C5F7F">
        <w:rPr>
          <w:rFonts w:cs="Simplified Arabic" w:hint="cs"/>
          <w:b/>
          <w:bCs/>
          <w:sz w:val="26"/>
          <w:szCs w:val="26"/>
          <w:rtl/>
        </w:rPr>
        <w:t>ال</w:t>
      </w:r>
      <w:r w:rsidRPr="005C5F7F">
        <w:rPr>
          <w:rFonts w:cs="Simplified Arabic" w:hint="cs"/>
          <w:b/>
          <w:bCs/>
          <w:sz w:val="26"/>
          <w:szCs w:val="26"/>
          <w:rtl/>
        </w:rPr>
        <w:t>آتية</w:t>
      </w:r>
      <w:r w:rsidR="00252F85" w:rsidRPr="005C5F7F">
        <w:rPr>
          <w:rFonts w:cs="Simplified Arabic" w:hint="cs"/>
          <w:b/>
          <w:bCs/>
          <w:sz w:val="26"/>
          <w:szCs w:val="26"/>
          <w:rtl/>
        </w:rPr>
        <w:t>:</w:t>
      </w:r>
    </w:p>
    <w:tbl>
      <w:tblPr>
        <w:tblW w:w="46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</w:tblGrid>
      <w:tr w:rsidR="000F7084" w:rsidRPr="008957B6" w14:paraId="24665613" w14:textId="77777777" w:rsidTr="005C5F7F">
        <w:trPr>
          <w:trHeight w:hRule="exact" w:val="651"/>
          <w:tblHeader/>
          <w:jc w:val="right"/>
        </w:trPr>
        <w:tc>
          <w:tcPr>
            <w:tcW w:w="1980" w:type="dxa"/>
            <w:vAlign w:val="center"/>
          </w:tcPr>
          <w:p w14:paraId="7EA0635D" w14:textId="2C2E6B07" w:rsidR="000F7084" w:rsidRPr="005C5F7F" w:rsidRDefault="000F7084" w:rsidP="00AE6A44">
            <w:pPr>
              <w:pStyle w:val="BodyText3"/>
              <w:spacing w:after="0"/>
              <w:rPr>
                <w:b/>
                <w:bCs/>
                <w:sz w:val="24"/>
                <w:szCs w:val="24"/>
              </w:rPr>
            </w:pPr>
            <w:r w:rsidRPr="005C5F7F">
              <w:rPr>
                <w:rFonts w:hint="cs"/>
                <w:b/>
                <w:bCs/>
                <w:sz w:val="24"/>
                <w:szCs w:val="24"/>
                <w:rtl/>
              </w:rPr>
              <w:t>نسبة التغير</w:t>
            </w:r>
            <w:r w:rsidR="004E167E" w:rsidRPr="005C5F7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الشهرية لشهر نيسان 2024</w:t>
            </w:r>
            <w:r w:rsidRPr="005C5F7F">
              <w:rPr>
                <w:rFonts w:hint="cs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2700" w:type="dxa"/>
            <w:vAlign w:val="center"/>
          </w:tcPr>
          <w:p w14:paraId="6A10DFCB" w14:textId="74617E27" w:rsidR="000F7084" w:rsidRPr="005C5F7F" w:rsidRDefault="004E167E" w:rsidP="00AE6A44">
            <w:pPr>
              <w:pStyle w:val="BodyText3"/>
              <w:spacing w:after="0"/>
              <w:rPr>
                <w:b/>
                <w:bCs/>
                <w:sz w:val="24"/>
                <w:szCs w:val="24"/>
              </w:rPr>
            </w:pPr>
            <w:r w:rsidRPr="005C5F7F">
              <w:rPr>
                <w:rFonts w:hint="cs"/>
                <w:b/>
                <w:bCs/>
                <w:sz w:val="24"/>
                <w:szCs w:val="24"/>
                <w:rtl/>
              </w:rPr>
              <w:t>المجموعات الفرعية</w:t>
            </w:r>
          </w:p>
        </w:tc>
      </w:tr>
      <w:tr w:rsidR="000C25DE" w:rsidRPr="00467377" w14:paraId="222C3B08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0500DCE4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80.73%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0D26BCF8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بدائل السكر وسكريات أخرى</w:t>
            </w:r>
          </w:p>
        </w:tc>
      </w:tr>
      <w:tr w:rsidR="00617600" w:rsidRPr="00467377" w14:paraId="1D4F1AB3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15E15995" w14:textId="77777777" w:rsidR="00617600" w:rsidRPr="005C5F7F" w:rsidRDefault="00617600" w:rsidP="00617600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54.71%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01365B09" w14:textId="77777777" w:rsidR="00617600" w:rsidRPr="005C5F7F" w:rsidRDefault="00617600" w:rsidP="00617600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السميد</w:t>
            </w:r>
          </w:p>
        </w:tc>
      </w:tr>
      <w:tr w:rsidR="000C25DE" w:rsidRPr="00467377" w14:paraId="5C5FD7C0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7EC001DE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51.02%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271499DF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 xml:space="preserve">البيض </w:t>
            </w:r>
          </w:p>
        </w:tc>
      </w:tr>
      <w:tr w:rsidR="000C25DE" w:rsidRPr="00467377" w14:paraId="7094072E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63E4D57D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50.00%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5CDEF619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أغذية الأطفال</w:t>
            </w:r>
          </w:p>
        </w:tc>
      </w:tr>
      <w:tr w:rsidR="000C25DE" w:rsidRPr="00467377" w14:paraId="02304A29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79E45157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41.41%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47116A85" w14:textId="77777777" w:rsidR="000C25DE" w:rsidRPr="005C5F7F" w:rsidRDefault="000C25DE" w:rsidP="00617600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الزيوت النباتية</w:t>
            </w:r>
          </w:p>
        </w:tc>
      </w:tr>
      <w:tr w:rsidR="000C25DE" w:rsidRPr="00467377" w14:paraId="1A060563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1199B235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41.24%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50564E48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الخضروات المجففة</w:t>
            </w:r>
          </w:p>
        </w:tc>
      </w:tr>
      <w:tr w:rsidR="007960A1" w:rsidRPr="00467377" w14:paraId="7A16F479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740969A6" w14:textId="77777777" w:rsidR="007960A1" w:rsidRPr="005C5F7F" w:rsidRDefault="007960A1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40.09%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2826F879" w14:textId="77777777" w:rsidR="007960A1" w:rsidRPr="005C5F7F" w:rsidRDefault="007960A1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  <w:rtl/>
              </w:rPr>
              <w:t>الغاز</w:t>
            </w:r>
          </w:p>
        </w:tc>
      </w:tr>
      <w:tr w:rsidR="000C25DE" w:rsidRPr="00467377" w14:paraId="3EA109D4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5DADC0D7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lastRenderedPageBreak/>
              <w:t xml:space="preserve"> 34.29%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6DCBCDBF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البرغل</w:t>
            </w:r>
          </w:p>
        </w:tc>
      </w:tr>
      <w:tr w:rsidR="000C25DE" w:rsidRPr="005C5F7F" w14:paraId="15D0CA63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4302E428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33.06%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60F799B6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المعكرونة</w:t>
            </w:r>
          </w:p>
        </w:tc>
      </w:tr>
      <w:tr w:rsidR="000C25DE" w:rsidRPr="005C5F7F" w14:paraId="21D0C661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05F107B1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30.30%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0AC0CEF8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  <w:rtl/>
              </w:rPr>
              <w:t>الشاي</w:t>
            </w:r>
          </w:p>
        </w:tc>
      </w:tr>
      <w:tr w:rsidR="000C25DE" w:rsidRPr="005C5F7F" w14:paraId="20B37059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61573940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29.45%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6A3C2710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خضروات معلبة</w:t>
            </w:r>
          </w:p>
        </w:tc>
      </w:tr>
      <w:tr w:rsidR="000C25DE" w:rsidRPr="005C5F7F" w14:paraId="5B4D9845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1EE9D083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 xml:space="preserve"> 27.19%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0AF104B0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القهوة</w:t>
            </w:r>
          </w:p>
        </w:tc>
      </w:tr>
      <w:tr w:rsidR="000C25DE" w:rsidRPr="005C5F7F" w14:paraId="2AEC2E4B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4AD78215" w14:textId="77777777" w:rsidR="000C25DE" w:rsidRPr="005C5F7F" w:rsidRDefault="000C25DE" w:rsidP="000C25DE">
            <w:pPr>
              <w:rPr>
                <w:b/>
                <w:bCs/>
              </w:rPr>
            </w:pPr>
            <w:r w:rsidRPr="005C5F7F">
              <w:rPr>
                <w:b/>
                <w:bCs/>
              </w:rPr>
              <w:t>- 25.00%</w:t>
            </w:r>
          </w:p>
        </w:tc>
        <w:tc>
          <w:tcPr>
            <w:tcW w:w="2700" w:type="dxa"/>
          </w:tcPr>
          <w:p w14:paraId="48A63280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الفريكة</w:t>
            </w:r>
          </w:p>
        </w:tc>
      </w:tr>
      <w:tr w:rsidR="004E167E" w:rsidRPr="005C5F7F" w14:paraId="00B9FCF9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03552B48" w14:textId="53558308" w:rsidR="004E167E" w:rsidRPr="005C5F7F" w:rsidRDefault="004E167E" w:rsidP="000C25DE">
            <w:pPr>
              <w:rPr>
                <w:b/>
                <w:bCs/>
              </w:rPr>
            </w:pPr>
            <w:r w:rsidRPr="005C5F7F">
              <w:rPr>
                <w:b/>
                <w:bCs/>
              </w:rPr>
              <w:t>18.60%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756A0E78" w14:textId="7A4FCCC2" w:rsidR="004E167E" w:rsidRPr="005C5F7F" w:rsidRDefault="004E167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الفواكه الطازجة</w:t>
            </w:r>
          </w:p>
        </w:tc>
      </w:tr>
      <w:tr w:rsidR="000C25DE" w:rsidRPr="005C5F7F" w14:paraId="4A9D1A67" w14:textId="77777777" w:rsidTr="005C5F7F">
        <w:trPr>
          <w:trHeight w:hRule="exact" w:val="441"/>
          <w:jc w:val="right"/>
        </w:trPr>
        <w:tc>
          <w:tcPr>
            <w:tcW w:w="1980" w:type="dxa"/>
          </w:tcPr>
          <w:p w14:paraId="6BDCFACC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14.41%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178E569A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الخبز</w:t>
            </w:r>
          </w:p>
        </w:tc>
      </w:tr>
      <w:tr w:rsidR="004E167E" w:rsidRPr="005C5F7F" w14:paraId="56C15149" w14:textId="77777777" w:rsidTr="005C5F7F">
        <w:trPr>
          <w:trHeight w:hRule="exact" w:val="450"/>
          <w:jc w:val="right"/>
        </w:trPr>
        <w:tc>
          <w:tcPr>
            <w:tcW w:w="1980" w:type="dxa"/>
          </w:tcPr>
          <w:p w14:paraId="5C226DAE" w14:textId="26459AA0" w:rsidR="004E167E" w:rsidRPr="005C5F7F" w:rsidRDefault="004E167E" w:rsidP="000C25DE">
            <w:pPr>
              <w:rPr>
                <w:b/>
                <w:bCs/>
              </w:rPr>
            </w:pPr>
            <w:r w:rsidRPr="005C5F7F">
              <w:rPr>
                <w:b/>
                <w:bCs/>
              </w:rPr>
              <w:t>13.71%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2FD6993C" w14:textId="01808318" w:rsidR="004E167E" w:rsidRPr="005C5F7F" w:rsidRDefault="004E167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الخضروات الطازجة</w:t>
            </w:r>
          </w:p>
        </w:tc>
      </w:tr>
      <w:tr w:rsidR="000C25DE" w:rsidRPr="005C5F7F" w14:paraId="095E7B32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7B1FBF2F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11.54%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0BF677CC" w14:textId="77777777" w:rsidR="000C25DE" w:rsidRPr="005C5F7F" w:rsidRDefault="000C25D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المياه المعدنية</w:t>
            </w:r>
          </w:p>
        </w:tc>
      </w:tr>
      <w:tr w:rsidR="004E167E" w:rsidRPr="005C5F7F" w14:paraId="54422D16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0B457A3C" w14:textId="5F7F7755" w:rsidR="004E167E" w:rsidRPr="005C5F7F" w:rsidRDefault="004E167E" w:rsidP="000C25DE">
            <w:pPr>
              <w:rPr>
                <w:b/>
                <w:bCs/>
              </w:rPr>
            </w:pPr>
            <w:r w:rsidRPr="005C5F7F">
              <w:rPr>
                <w:b/>
                <w:bCs/>
              </w:rPr>
              <w:t>7.69%</w:t>
            </w:r>
            <w:r w:rsidRPr="005C5F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700" w:type="dxa"/>
          </w:tcPr>
          <w:p w14:paraId="036EFF3B" w14:textId="4B8B47DC" w:rsidR="004E167E" w:rsidRPr="005C5F7F" w:rsidRDefault="004E167E" w:rsidP="000C25DE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البطاطا</w:t>
            </w:r>
          </w:p>
        </w:tc>
      </w:tr>
      <w:tr w:rsidR="007960A1" w:rsidRPr="005C5F7F" w14:paraId="2B5D830F" w14:textId="77777777" w:rsidTr="005C5F7F">
        <w:trPr>
          <w:trHeight w:hRule="exact" w:val="481"/>
          <w:jc w:val="right"/>
        </w:trPr>
        <w:tc>
          <w:tcPr>
            <w:tcW w:w="1980" w:type="dxa"/>
          </w:tcPr>
          <w:p w14:paraId="6B3CCB23" w14:textId="1E2E0D6E" w:rsidR="007960A1" w:rsidRPr="005C5F7F" w:rsidRDefault="007960A1" w:rsidP="007960A1">
            <w:pPr>
              <w:rPr>
                <w:b/>
                <w:bCs/>
                <w:rtl/>
              </w:rPr>
            </w:pPr>
            <w:r w:rsidRPr="005C5F7F">
              <w:rPr>
                <w:b/>
                <w:bCs/>
              </w:rPr>
              <w:t>4.</w:t>
            </w:r>
            <w:r w:rsidR="004E167E" w:rsidRPr="005C5F7F">
              <w:rPr>
                <w:b/>
                <w:bCs/>
              </w:rPr>
              <w:t>29</w:t>
            </w:r>
            <w:r w:rsidRPr="005C5F7F">
              <w:rPr>
                <w:b/>
                <w:bCs/>
              </w:rPr>
              <w:t>%</w:t>
            </w:r>
            <w:r w:rsidRPr="005C5F7F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2700" w:type="dxa"/>
          </w:tcPr>
          <w:p w14:paraId="1649E186" w14:textId="77777777" w:rsidR="007960A1" w:rsidRPr="005C5F7F" w:rsidRDefault="007960A1" w:rsidP="007960A1">
            <w:pPr>
              <w:rPr>
                <w:b/>
                <w:bCs/>
                <w:rtl/>
              </w:rPr>
            </w:pPr>
            <w:r w:rsidRPr="005C5F7F">
              <w:rPr>
                <w:rFonts w:hint="cs"/>
                <w:b/>
                <w:bCs/>
                <w:rtl/>
              </w:rPr>
              <w:t>البنزين</w:t>
            </w:r>
          </w:p>
        </w:tc>
      </w:tr>
    </w:tbl>
    <w:p w14:paraId="3D79A4D3" w14:textId="77777777" w:rsidR="00635860" w:rsidRPr="003B729A" w:rsidRDefault="00635860" w:rsidP="00261E61">
      <w:pPr>
        <w:jc w:val="both"/>
        <w:rPr>
          <w:rFonts w:cs="Simplified Arabic"/>
          <w:sz w:val="16"/>
          <w:szCs w:val="16"/>
          <w:rtl/>
        </w:rPr>
      </w:pPr>
    </w:p>
    <w:p w14:paraId="7EB50C57" w14:textId="703895BB" w:rsidR="00E47075" w:rsidRPr="005C5F7F" w:rsidRDefault="007C474C" w:rsidP="005C5F7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انخفضت أسعار السلع الآتية في قطاع غزة لتبلغ بالمتوسط؛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>سكر أبيض 11 شيقل/كغم، والسميد 10 شيقل/كغم، والبيض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 60 شيقل/2كغم، وحبوب الأطفال 19 شيقل/علبة 400غم، وزيت الزيتون 38 شيقل/كغم، زيت الذرة 52 شيقل</w:t>
      </w:r>
      <w:r w:rsidR="00854025" w:rsidRPr="005C5F7F">
        <w:rPr>
          <w:rFonts w:ascii="Simplified Arabic" w:hAnsi="Simplified Arabic" w:cs="Simplified Arabic"/>
          <w:sz w:val="26"/>
          <w:szCs w:val="26"/>
          <w:rtl/>
        </w:rPr>
        <w:t>/3لتر، وزيت دوار الشمس 27 شيقل/3لتر،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 والبصل الناشف 20 شيقل/كغم، والثوم الناشف 39 شيقل/كغم، واسطوانة الغاز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 95 شيقل/12كغم، والبرغل 12 شيقل/كغم، والمعكرونة 6 شيقل/كيس 500غم، وشاي أكياس 26 شيقل/100 كيس، ورب البندورة 8 شيقل/علبة 560غم، والقهوة 135 شيقل/كغم، والفريكة 15 شيقل/كغم، والبرتقال 12 شيقل/كغم، والليمون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 17 شيقل/كغم، والتفاح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 20 شيقل/كغم، </w:t>
      </w:r>
      <w:r w:rsidR="003B729A" w:rsidRPr="005C5F7F">
        <w:rPr>
          <w:rFonts w:ascii="Simplified Arabic" w:hAnsi="Simplified Arabic" w:cs="Simplified Arabic"/>
          <w:sz w:val="26"/>
          <w:szCs w:val="26"/>
          <w:rtl/>
        </w:rPr>
        <w:t xml:space="preserve">والخبز 2.79 شيقل/كغم، </w:t>
      </w:r>
      <w:r w:rsidR="003F62E5" w:rsidRPr="005C5F7F">
        <w:rPr>
          <w:rFonts w:ascii="Simplified Arabic" w:hAnsi="Simplified Arabic" w:cs="Simplified Arabic"/>
          <w:sz w:val="26"/>
          <w:szCs w:val="26"/>
          <w:rtl/>
        </w:rPr>
        <w:t xml:space="preserve">والكوسا 16 شيقل/كغم، والباذنجان 11 شيقل/كغم، والبامية 60 شيقل/كغم، والفلفل الحار 25 شيقل/كغم، والفليفلة الحلوة 12 شيقل/كغم، والزهرة والملفوف 15 شيقل/كغم لكل منهما، والخيار بيوت بلاستيكية 10 شيقل/كغم، 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>ومياه معدنية 3 شيقل/عبوة 1.5</w:t>
      </w:r>
      <w:r w:rsidR="00534773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لتر، والبطاطا 12 شيقل/كغم، والبنزين 168 شيقل/لتر، والديزل 31 شيقل/لتر، في المقابل </w:t>
      </w:r>
      <w:r w:rsidR="00534773" w:rsidRPr="005C5F7F">
        <w:rPr>
          <w:rFonts w:ascii="Simplified Arabic" w:hAnsi="Simplified Arabic" w:cs="Simplified Arabic"/>
          <w:sz w:val="26"/>
          <w:szCs w:val="26"/>
          <w:rtl/>
        </w:rPr>
        <w:t xml:space="preserve">واصلت أسعار السلع الآتية ارتفاعها 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>لتبلغ بالمتوسط؛ الفحم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              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 50 شيقل/كغم، </w:t>
      </w:r>
      <w:r w:rsidR="003B729A" w:rsidRPr="005C5F7F">
        <w:rPr>
          <w:rFonts w:ascii="Simplified Arabic" w:hAnsi="Simplified Arabic" w:cs="Simplified Arabic"/>
          <w:sz w:val="26"/>
          <w:szCs w:val="26"/>
          <w:rtl/>
        </w:rPr>
        <w:t xml:space="preserve">ولحم العجل 178 شيقل/كغم، </w:t>
      </w:r>
      <w:r w:rsidR="003B729A"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 الإشارة إلى أن الدجاج الطازج مفقود تماماً من أسواق قطاع غزة، 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ودخان </w:t>
      </w:r>
      <w:r w:rsidR="00534773" w:rsidRPr="005C5F7F">
        <w:rPr>
          <w:rFonts w:ascii="Simplified Arabic" w:hAnsi="Simplified Arabic" w:cs="Simplified Arabic"/>
          <w:sz w:val="26"/>
          <w:szCs w:val="26"/>
          <w:rtl/>
        </w:rPr>
        <w:t>رويال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 مصري </w:t>
      </w:r>
      <w:r w:rsidR="00534773" w:rsidRPr="005C5F7F">
        <w:rPr>
          <w:rFonts w:ascii="Simplified Arabic" w:hAnsi="Simplified Arabic" w:cs="Simplified Arabic"/>
          <w:sz w:val="26"/>
          <w:szCs w:val="26"/>
          <w:rtl/>
        </w:rPr>
        <w:t>613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 شيقل/علبة 20 سيجارة، </w:t>
      </w:r>
      <w:r w:rsidR="003B729A" w:rsidRPr="005C5F7F">
        <w:rPr>
          <w:rFonts w:ascii="Simplified Arabic" w:hAnsi="Simplified Arabic" w:cs="Simplified Arabic"/>
          <w:sz w:val="26"/>
          <w:szCs w:val="26"/>
          <w:rtl/>
        </w:rPr>
        <w:t>وسمك بوري</w:t>
      </w:r>
      <w:r w:rsidR="005C5F7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729A" w:rsidRPr="005C5F7F">
        <w:rPr>
          <w:rFonts w:ascii="Simplified Arabic" w:hAnsi="Simplified Arabic" w:cs="Simplified Arabic"/>
          <w:sz w:val="26"/>
          <w:szCs w:val="26"/>
          <w:rtl/>
        </w:rPr>
        <w:t xml:space="preserve"> 130</w:t>
      </w:r>
      <w:r w:rsidR="006B0605" w:rsidRPr="005C5F7F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AA3046" w:rsidRPr="005C5F7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2A74FB5" w14:textId="77777777" w:rsidR="00663D54" w:rsidRPr="005C5F7F" w:rsidRDefault="00663D54" w:rsidP="00663D5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7A98E05" w14:textId="77777777" w:rsidR="00FD4EF5" w:rsidRPr="005C5F7F" w:rsidRDefault="00FD4EF5" w:rsidP="00FD4EF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14:paraId="6EBA49A8" w14:textId="6DF6E02C" w:rsidR="00FD4EF5" w:rsidRPr="005C5F7F" w:rsidRDefault="00FD4EF5" w:rsidP="00E92FF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0.45%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خلال شهر نيسان 2024 مقارنة مع شهر آذار 2024، ويعزى ذلك إلى ارتفاع أسعار الدجاج الطازج بنسبة 7.14%، 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>البنزين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" بنسبة 2.88%،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2.01%، 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1.34%،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>عل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>ى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 الرغم من انخفاض 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بمقدار 7.28%، وأسعار الخضروات 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>المجففة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 بمقدار 7.00%، و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أسعار البيض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بمقدار 3.97%، 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>الطازجة</w:t>
      </w:r>
      <w:r w:rsidR="00E92FF2" w:rsidRPr="005C5F7F">
        <w:rPr>
          <w:rFonts w:ascii="Simplified Arabic" w:hAnsi="Simplified Arabic" w:cs="Simplified Arabic"/>
          <w:sz w:val="26"/>
          <w:szCs w:val="26"/>
          <w:rtl/>
        </w:rPr>
        <w:t xml:space="preserve"> بمقدار 3.45%، وأسعار المحروقات السائلة المستخدمة كوقود للسيارات "الديزل" بمقدار 1.54%.</w:t>
      </w:r>
    </w:p>
    <w:p w14:paraId="7BA89BD4" w14:textId="77777777" w:rsidR="00FD4EF5" w:rsidRPr="005C5F7F" w:rsidRDefault="00FD4EF5" w:rsidP="00FD4EF5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0E6F0024" w14:textId="775F6F6E" w:rsidR="00FD4EF5" w:rsidRPr="005C5F7F" w:rsidRDefault="00FD4EF5" w:rsidP="00F42B5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AA3046" w:rsidRPr="005C5F7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الدجاج </w:t>
      </w:r>
      <w:r w:rsidR="00AA3046" w:rsidRPr="005C5F7F">
        <w:rPr>
          <w:rFonts w:ascii="Simplified Arabic" w:hAnsi="Simplified Arabic" w:cs="Simplified Arabic"/>
          <w:sz w:val="26"/>
          <w:szCs w:val="26"/>
          <w:lang w:bidi="ar-DZ"/>
        </w:rPr>
        <w:t xml:space="preserve"> 18</w:t>
      </w:r>
      <w:r w:rsidR="00AA3046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شيقل/كغم، 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 xml:space="preserve">والبنزين 7.20 شيقل/لتر، </w:t>
      </w:r>
      <w:r w:rsidR="00AA3046" w:rsidRPr="005C5F7F">
        <w:rPr>
          <w:rFonts w:ascii="Simplified Arabic" w:hAnsi="Simplified Arabic" w:cs="Simplified Arabic"/>
          <w:sz w:val="26"/>
          <w:szCs w:val="26"/>
          <w:rtl/>
        </w:rPr>
        <w:t>و</w:t>
      </w:r>
      <w:r w:rsidR="00AA3046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غنم </w:t>
      </w:r>
      <w:r w:rsidR="00AA3046" w:rsidRPr="005C5F7F">
        <w:rPr>
          <w:rFonts w:ascii="Simplified Arabic" w:hAnsi="Simplified Arabic" w:cs="Simplified Arabic"/>
          <w:sz w:val="26"/>
          <w:szCs w:val="26"/>
          <w:lang w:bidi="ar-JO"/>
        </w:rPr>
        <w:t>86</w:t>
      </w:r>
      <w:r w:rsidR="00AA3046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ولحم عجل </w:t>
      </w:r>
      <w:r w:rsidR="00AA3046" w:rsidRPr="005C5F7F">
        <w:rPr>
          <w:rFonts w:ascii="Simplified Arabic" w:hAnsi="Simplified Arabic" w:cs="Simplified Arabic"/>
          <w:sz w:val="26"/>
          <w:szCs w:val="26"/>
          <w:lang w:bidi="ar-JO"/>
        </w:rPr>
        <w:t>59</w:t>
      </w:r>
      <w:r w:rsidR="00AA3046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 xml:space="preserve">والليمون 4 شيقل/كغم، والتفاح 9 شيقل/كغم، في المقابل 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لتبلغ بالمتوسط؛ البطاطا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>والكوسا 4 شيقل/كغم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>، والباذنجان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 xml:space="preserve"> والبصل الناشف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 xml:space="preserve"> 5 شيقل/كغم</w:t>
      </w:r>
      <w:r w:rsidR="005752D7" w:rsidRPr="005C5F7F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 xml:space="preserve">، وفاصولياء خضراء عريضة 12 شيقل/كغم، </w:t>
      </w:r>
      <w:r w:rsidR="004126A0" w:rsidRPr="005C5F7F">
        <w:rPr>
          <w:rFonts w:ascii="Simplified Arabic" w:hAnsi="Simplified Arabic" w:cs="Simplified Arabic"/>
          <w:sz w:val="26"/>
          <w:szCs w:val="26"/>
          <w:rtl/>
        </w:rPr>
        <w:t xml:space="preserve">والبيض 16 شيقل/كغم، </w:t>
      </w:r>
      <w:r w:rsidR="00C80C0D" w:rsidRPr="005C5F7F">
        <w:rPr>
          <w:rFonts w:ascii="Simplified Arabic" w:hAnsi="Simplified Arabic" w:cs="Simplified Arabic"/>
          <w:sz w:val="26"/>
          <w:szCs w:val="26"/>
          <w:rtl/>
        </w:rPr>
        <w:t>والديزل 6.39 شيقل/لتر</w:t>
      </w:r>
      <w:r w:rsidR="007D560B" w:rsidRPr="005C5F7F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53651CC0" w14:textId="77777777" w:rsidR="003F62E5" w:rsidRPr="005C5F7F" w:rsidRDefault="003F62E5" w:rsidP="004B31E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690CCA03" w14:textId="77777777" w:rsidR="004B31EF" w:rsidRPr="005C5F7F" w:rsidRDefault="004B31EF" w:rsidP="004B31E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5C5F7F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5C5F7F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2AAED43F" w14:textId="77777777" w:rsidR="004B31EF" w:rsidRPr="005C5F7F" w:rsidRDefault="004B31EF" w:rsidP="000007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5C5F7F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</w:t>
      </w:r>
      <w:r w:rsidR="002D00F2" w:rsidRPr="005C5F7F">
        <w:rPr>
          <w:rFonts w:ascii="Simplified Arabic" w:hAnsi="Simplified Arabic" w:cs="Simplified Arabic"/>
          <w:b/>
          <w:bCs/>
          <w:sz w:val="26"/>
          <w:szCs w:val="26"/>
        </w:rPr>
        <w:t>0.</w:t>
      </w:r>
      <w:r w:rsidR="00F152E2" w:rsidRPr="005C5F7F">
        <w:rPr>
          <w:rFonts w:ascii="Simplified Arabic" w:hAnsi="Simplified Arabic" w:cs="Simplified Arabic"/>
          <w:b/>
          <w:bCs/>
          <w:sz w:val="26"/>
          <w:szCs w:val="26"/>
        </w:rPr>
        <w:t>44</w:t>
      </w:r>
      <w:r w:rsidRPr="005C5F7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F152E2" w:rsidRPr="005C5F7F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2D00F2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F152E2" w:rsidRPr="005C5F7F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2D00F2" w:rsidRPr="005C5F7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50035" w:rsidRPr="005C5F7F">
        <w:rPr>
          <w:rFonts w:ascii="Simplified Arabic" w:hAnsi="Simplified Arabic" w:cs="Simplified Arabic"/>
          <w:sz w:val="26"/>
          <w:szCs w:val="26"/>
          <w:rtl/>
        </w:rPr>
        <w:t>2024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، نتيجة لارتفاع 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 4.13%، و</w:t>
      </w:r>
      <w:r w:rsidR="00F152E2" w:rsidRPr="005C5F7F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1.86%، </w:t>
      </w:r>
      <w:r w:rsidR="00583E32" w:rsidRPr="005C5F7F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>2.72</w:t>
      </w:r>
      <w:r w:rsidR="00583E32" w:rsidRPr="005C5F7F">
        <w:rPr>
          <w:rFonts w:ascii="Simplified Arabic" w:hAnsi="Simplified Arabic" w:cs="Simplified Arabic"/>
          <w:sz w:val="26"/>
          <w:szCs w:val="26"/>
          <w:rtl/>
        </w:rPr>
        <w:t xml:space="preserve">%، وأسعار "البنزين" بنسبة 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>2.51</w:t>
      </w:r>
      <w:r w:rsidR="00583E32" w:rsidRPr="005C5F7F">
        <w:rPr>
          <w:rFonts w:ascii="Simplified Arabic" w:hAnsi="Simplified Arabic" w:cs="Simplified Arabic"/>
          <w:sz w:val="26"/>
          <w:szCs w:val="26"/>
          <w:rtl/>
        </w:rPr>
        <w:t>%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 xml:space="preserve">، على الرغم من انخفاض أسعار الخضروات المجففة بمقدار </w:t>
      </w:r>
      <w:r w:rsidR="0000077E" w:rsidRPr="005C5F7F">
        <w:rPr>
          <w:rFonts w:ascii="Simplified Arabic" w:hAnsi="Simplified Arabic" w:cs="Simplified Arabic"/>
          <w:sz w:val="26"/>
          <w:szCs w:val="26"/>
          <w:rtl/>
        </w:rPr>
        <w:t>28.44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 xml:space="preserve">%، وأسعار الخضروات الطازجة بمقدار </w:t>
      </w:r>
      <w:r w:rsidR="0000077E" w:rsidRPr="005C5F7F">
        <w:rPr>
          <w:rFonts w:ascii="Simplified Arabic" w:hAnsi="Simplified Arabic" w:cs="Simplified Arabic"/>
          <w:sz w:val="26"/>
          <w:szCs w:val="26"/>
          <w:rtl/>
        </w:rPr>
        <w:t>6.90</w:t>
      </w:r>
      <w:r w:rsidR="00B674A3" w:rsidRPr="005C5F7F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101131BB" w14:textId="77777777" w:rsidR="004B31EF" w:rsidRPr="005C5F7F" w:rsidRDefault="004B31EF" w:rsidP="004B31E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EAD994A" w14:textId="5CAD4D5F" w:rsidR="00083F56" w:rsidRPr="005C5F7F" w:rsidRDefault="004B31EF" w:rsidP="00F42B5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5C5F7F">
        <w:rPr>
          <w:rFonts w:ascii="Simplified Arabic" w:hAnsi="Simplified Arabic" w:cs="Simplified Arabic"/>
          <w:sz w:val="26"/>
          <w:szCs w:val="26"/>
        </w:rPr>
        <w:t>J1</w:t>
      </w:r>
      <w:r w:rsidRPr="005C5F7F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F42B5A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>البرتقال والليمون والموز 5 شيقل/كغم لكل منها، والرمان</w:t>
      </w:r>
      <w:r w:rsidR="005C5F7F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</w:t>
      </w:r>
      <w:r w:rsidR="00F42B5A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11 شيقل/كغم، </w:t>
      </w:r>
      <w:r w:rsidR="007D560B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والدجاج 24 شيقل/كغم، 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 xml:space="preserve">وبنزين "95" </w:t>
      </w:r>
      <w:r w:rsidR="00F42B5A" w:rsidRPr="005C5F7F">
        <w:rPr>
          <w:rFonts w:ascii="Simplified Arabic" w:hAnsi="Simplified Arabic" w:cs="Simplified Arabic"/>
          <w:sz w:val="26"/>
          <w:szCs w:val="26"/>
        </w:rPr>
        <w:t>7.94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 xml:space="preserve"> شيقل/لتر، وسولار </w:t>
      </w:r>
      <w:r w:rsidR="00F42B5A" w:rsidRPr="005C5F7F">
        <w:rPr>
          <w:rFonts w:ascii="Simplified Arabic" w:hAnsi="Simplified Arabic" w:cs="Simplified Arabic"/>
          <w:sz w:val="26"/>
          <w:szCs w:val="26"/>
        </w:rPr>
        <w:t xml:space="preserve"> 7.54 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>شيقل/لتر</w:t>
      </w:r>
      <w:r w:rsidR="00F42B5A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>في المقابل انخفضت أسعار السلع الآتية لتبلغ بالمتوسط؛ البصل الناشف 4 شيقل/كغم،</w:t>
      </w:r>
      <w:r w:rsidR="00F42B5A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D560B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>وبندورة عناقيد 10 شيقل/كغم، والكوسا</w:t>
      </w:r>
      <w:r w:rsidR="005C5F7F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      </w:t>
      </w:r>
      <w:bookmarkStart w:id="0" w:name="_GoBack"/>
      <w:bookmarkEnd w:id="0"/>
      <w:r w:rsidR="007D560B" w:rsidRPr="005C5F7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9 شيقل/كغم، </w:t>
      </w:r>
      <w:r w:rsidR="007D560B" w:rsidRPr="005C5F7F">
        <w:rPr>
          <w:rFonts w:ascii="Simplified Arabic" w:hAnsi="Simplified Arabic" w:cs="Simplified Arabic"/>
          <w:sz w:val="26"/>
          <w:szCs w:val="26"/>
          <w:rtl/>
        </w:rPr>
        <w:t>وفاصولياء خضراء عريضة 18</w:t>
      </w:r>
      <w:r w:rsidR="00F42B5A" w:rsidRPr="005C5F7F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8E11B6" w:rsidRPr="005C5F7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DE9B39" w14:textId="77777777" w:rsidR="0000077E" w:rsidRPr="00F42B5A" w:rsidRDefault="0000077E" w:rsidP="00F42B5A">
      <w:pPr>
        <w:jc w:val="both"/>
        <w:rPr>
          <w:rFonts w:cs="Simplified Arabic"/>
          <w:rtl/>
        </w:rPr>
      </w:pPr>
    </w:p>
    <w:p w14:paraId="4AF5D6E9" w14:textId="77777777" w:rsidR="003421C1" w:rsidRPr="005C5F7F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5C5F7F">
        <w:rPr>
          <w:rFonts w:cs="Simplified Arabic" w:hint="cs"/>
          <w:b/>
          <w:bCs/>
          <w:rtl/>
        </w:rPr>
        <w:t>ملاحظات:</w:t>
      </w:r>
    </w:p>
    <w:p w14:paraId="5442967D" w14:textId="77777777" w:rsidR="003421C1" w:rsidRPr="005C5F7F" w:rsidRDefault="003421C1" w:rsidP="005C5F7F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5C5F7F">
        <w:rPr>
          <w:rFonts w:ascii="Simplified Arabic" w:hAnsi="Simplified Arabic" w:cs="Simplified Arabic"/>
          <w:rtl/>
        </w:rPr>
        <w:t>*البيانات تمثل ذلك الجزء من محافظة القدس والذي ضمه الاحتلال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Pr="005C5F7F">
        <w:rPr>
          <w:rFonts w:ascii="Simplified Arabic" w:hAnsi="Simplified Arabic" w:cs="Simplified Arabic"/>
          <w:rtl/>
        </w:rPr>
        <w:t>الإسرائيلي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Pr="005C5F7F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14:paraId="19941E31" w14:textId="77777777" w:rsidR="00C8670E" w:rsidRPr="005C5F7F" w:rsidRDefault="003421C1" w:rsidP="005C5F7F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C5F7F">
        <w:rPr>
          <w:rFonts w:ascii="Simplified Arabic" w:hAnsi="Simplified Arabic" w:cs="Simplified Arabic"/>
          <w:rtl/>
        </w:rPr>
        <w:t>**البيانات لا تشمل ذلك الجزء من محافظة القدس والذي ضمه الاحتلال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Pr="005C5F7F">
        <w:rPr>
          <w:rFonts w:ascii="Simplified Arabic" w:hAnsi="Simplified Arabic" w:cs="Simplified Arabic"/>
          <w:rtl/>
        </w:rPr>
        <w:t>الإسرائيلي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Pr="005C5F7F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14:paraId="6256FD0A" w14:textId="4BF14033" w:rsidR="00437525" w:rsidRPr="005C5F7F" w:rsidRDefault="00FB4339" w:rsidP="005C5F7F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C5F7F">
        <w:rPr>
          <w:rFonts w:ascii="Simplified Arabic" w:hAnsi="Simplified Arabic" w:cs="Simplified Arabic"/>
          <w:rtl/>
        </w:rPr>
        <w:t xml:space="preserve">تم </w:t>
      </w:r>
      <w:r w:rsidR="00F1059C" w:rsidRPr="005C5F7F">
        <w:rPr>
          <w:rFonts w:ascii="Simplified Arabic" w:hAnsi="Simplified Arabic" w:cs="Simplified Arabic"/>
          <w:rtl/>
        </w:rPr>
        <w:t>ت</w:t>
      </w:r>
      <w:r w:rsidR="001238B3" w:rsidRPr="005C5F7F">
        <w:rPr>
          <w:rFonts w:ascii="Simplified Arabic" w:hAnsi="Simplified Arabic" w:cs="Simplified Arabic"/>
          <w:rtl/>
        </w:rPr>
        <w:t>جمع</w:t>
      </w:r>
      <w:r w:rsidR="003B2B48" w:rsidRPr="005C5F7F">
        <w:rPr>
          <w:rFonts w:ascii="Simplified Arabic" w:hAnsi="Simplified Arabic" w:cs="Simplified Arabic"/>
          <w:rtl/>
        </w:rPr>
        <w:t xml:space="preserve"> بيانات شهر </w:t>
      </w:r>
      <w:r w:rsidR="00F152E2" w:rsidRPr="005C5F7F">
        <w:rPr>
          <w:rFonts w:ascii="Simplified Arabic" w:hAnsi="Simplified Arabic" w:cs="Simplified Arabic"/>
          <w:rtl/>
        </w:rPr>
        <w:t>نيسان 2024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="00CE3821" w:rsidRPr="005C5F7F">
        <w:rPr>
          <w:rFonts w:ascii="Simplified Arabic" w:hAnsi="Simplified Arabic" w:cs="Simplified Arabic"/>
          <w:rtl/>
        </w:rPr>
        <w:t xml:space="preserve">لقطاع غزة </w:t>
      </w:r>
      <w:r w:rsidR="003B2B48" w:rsidRPr="005C5F7F">
        <w:rPr>
          <w:rFonts w:ascii="Simplified Arabic" w:hAnsi="Simplified Arabic" w:cs="Simplified Arabic"/>
          <w:rtl/>
        </w:rPr>
        <w:t xml:space="preserve">من خلال التواصل الهاتفي المباشر </w:t>
      </w:r>
      <w:r w:rsidR="00DE67EB" w:rsidRPr="005C5F7F">
        <w:rPr>
          <w:rFonts w:ascii="Simplified Arabic" w:hAnsi="Simplified Arabic" w:cs="Simplified Arabic"/>
          <w:rtl/>
        </w:rPr>
        <w:t xml:space="preserve">من قبل </w:t>
      </w:r>
      <w:r w:rsidR="00CE3821" w:rsidRPr="005C5F7F">
        <w:rPr>
          <w:rFonts w:ascii="Simplified Arabic" w:hAnsi="Simplified Arabic" w:cs="Simplified Arabic"/>
          <w:rtl/>
        </w:rPr>
        <w:t>إدارة</w:t>
      </w:r>
      <w:r w:rsidR="00DE67EB" w:rsidRPr="005C5F7F">
        <w:rPr>
          <w:rFonts w:ascii="Simplified Arabic" w:hAnsi="Simplified Arabic" w:cs="Simplified Arabic"/>
          <w:rtl/>
        </w:rPr>
        <w:t xml:space="preserve"> المشروع </w:t>
      </w:r>
      <w:r w:rsidR="003B2B48" w:rsidRPr="005C5F7F">
        <w:rPr>
          <w:rFonts w:ascii="Simplified Arabic" w:hAnsi="Simplified Arabic" w:cs="Simplified Arabic"/>
          <w:rtl/>
        </w:rPr>
        <w:t xml:space="preserve">مع </w:t>
      </w:r>
      <w:r w:rsidR="00DE67EB" w:rsidRPr="005C5F7F">
        <w:rPr>
          <w:rFonts w:ascii="Simplified Arabic" w:hAnsi="Simplified Arabic" w:cs="Simplified Arabic"/>
          <w:rtl/>
        </w:rPr>
        <w:t>الباحثين الميداني</w:t>
      </w:r>
      <w:r w:rsidR="00131E1C" w:rsidRPr="005C5F7F">
        <w:rPr>
          <w:rFonts w:ascii="Simplified Arabic" w:hAnsi="Simplified Arabic" w:cs="Simplified Arabic"/>
          <w:rtl/>
        </w:rPr>
        <w:t>ين</w:t>
      </w:r>
      <w:r w:rsidR="003B2B48" w:rsidRPr="005C5F7F">
        <w:rPr>
          <w:rFonts w:ascii="Simplified Arabic" w:hAnsi="Simplified Arabic" w:cs="Simplified Arabic"/>
          <w:rtl/>
        </w:rPr>
        <w:t xml:space="preserve"> في القطاع وتسجيل الأسعار </w:t>
      </w:r>
      <w:r w:rsidR="00437525" w:rsidRPr="005C5F7F">
        <w:rPr>
          <w:rFonts w:ascii="Simplified Arabic" w:hAnsi="Simplified Arabic" w:cs="Simplified Arabic"/>
          <w:rtl/>
        </w:rPr>
        <w:t xml:space="preserve">للسلع الأساسية </w:t>
      </w:r>
      <w:r w:rsidR="00C247E3" w:rsidRPr="005C5F7F">
        <w:rPr>
          <w:rFonts w:ascii="Simplified Arabic" w:hAnsi="Simplified Arabic" w:cs="Simplified Arabic"/>
          <w:rtl/>
        </w:rPr>
        <w:t>المشتراة</w:t>
      </w:r>
      <w:r w:rsidR="003B2B48" w:rsidRPr="005C5F7F">
        <w:rPr>
          <w:rFonts w:ascii="Simplified Arabic" w:hAnsi="Simplified Arabic" w:cs="Simplified Arabic"/>
          <w:rtl/>
        </w:rPr>
        <w:t xml:space="preserve"> من قبلهم و</w:t>
      </w:r>
      <w:r w:rsidR="00437525" w:rsidRPr="005C5F7F">
        <w:rPr>
          <w:rFonts w:ascii="Simplified Arabic" w:hAnsi="Simplified Arabic" w:cs="Simplified Arabic"/>
          <w:rtl/>
        </w:rPr>
        <w:t xml:space="preserve">ذات الأهمية النسبية المرتفعة ضمن مجموعات </w:t>
      </w:r>
      <w:r w:rsidR="001F4755" w:rsidRPr="005C5F7F">
        <w:rPr>
          <w:rFonts w:ascii="Simplified Arabic" w:hAnsi="Simplified Arabic" w:cs="Simplified Arabic"/>
          <w:rtl/>
        </w:rPr>
        <w:t>الإنفاق</w:t>
      </w:r>
      <w:r w:rsidR="00437525" w:rsidRPr="005C5F7F">
        <w:rPr>
          <w:rFonts w:ascii="Simplified Arabic" w:hAnsi="Simplified Arabic" w:cs="Simplified Arabic"/>
          <w:rtl/>
        </w:rPr>
        <w:t xml:space="preserve"> الرئيسية في الرقم القياسي لأسعار المستهلك </w:t>
      </w:r>
      <w:r w:rsidR="003B2B48" w:rsidRPr="005C5F7F">
        <w:rPr>
          <w:rFonts w:ascii="Simplified Arabic" w:hAnsi="Simplified Arabic" w:cs="Simplified Arabic"/>
          <w:rtl/>
        </w:rPr>
        <w:t xml:space="preserve">وذلك بسبب </w:t>
      </w:r>
      <w:r w:rsidR="00437525" w:rsidRPr="005C5F7F">
        <w:rPr>
          <w:rFonts w:ascii="Simplified Arabic" w:hAnsi="Simplified Arabic" w:cs="Simplified Arabic"/>
          <w:rtl/>
        </w:rPr>
        <w:t xml:space="preserve">عدوان </w:t>
      </w:r>
      <w:r w:rsidR="003B2B48" w:rsidRPr="005C5F7F">
        <w:rPr>
          <w:rFonts w:ascii="Simplified Arabic" w:hAnsi="Simplified Arabic" w:cs="Simplified Arabic"/>
          <w:rtl/>
        </w:rPr>
        <w:t xml:space="preserve">الاحتلال </w:t>
      </w:r>
      <w:r w:rsidR="00D1618C" w:rsidRPr="005C5F7F">
        <w:rPr>
          <w:rFonts w:ascii="Simplified Arabic" w:hAnsi="Simplified Arabic" w:cs="Simplified Arabic"/>
          <w:rtl/>
        </w:rPr>
        <w:t>الإسرائيلي</w:t>
      </w:r>
      <w:r w:rsidR="00437525" w:rsidRPr="005C5F7F">
        <w:rPr>
          <w:rFonts w:ascii="Simplified Arabic" w:hAnsi="Simplified Arabic" w:cs="Simplified Arabic"/>
          <w:rtl/>
        </w:rPr>
        <w:t xml:space="preserve"> على قطاع غزة </w:t>
      </w:r>
      <w:r w:rsidR="003B2B48" w:rsidRPr="005C5F7F">
        <w:rPr>
          <w:rFonts w:ascii="Simplified Arabic" w:hAnsi="Simplified Arabic" w:cs="Simplified Arabic"/>
          <w:rtl/>
        </w:rPr>
        <w:t>م</w:t>
      </w:r>
      <w:r w:rsidR="005303D1" w:rsidRPr="005C5F7F">
        <w:rPr>
          <w:rFonts w:ascii="Simplified Arabic" w:hAnsi="Simplified Arabic" w:cs="Simplified Arabic"/>
          <w:rtl/>
        </w:rPr>
        <w:t>ن</w:t>
      </w:r>
      <w:r w:rsidR="003B2B48" w:rsidRPr="005C5F7F">
        <w:rPr>
          <w:rFonts w:ascii="Simplified Arabic" w:hAnsi="Simplified Arabic" w:cs="Simplified Arabic"/>
          <w:rtl/>
        </w:rPr>
        <w:t>ذ السابع من</w:t>
      </w:r>
      <w:r w:rsidR="008E11B6" w:rsidRPr="005C5F7F">
        <w:rPr>
          <w:rFonts w:ascii="Simplified Arabic" w:hAnsi="Simplified Arabic" w:cs="Simplified Arabic"/>
          <w:rtl/>
        </w:rPr>
        <w:t xml:space="preserve"> </w:t>
      </w:r>
      <w:r w:rsidR="003B2B48" w:rsidRPr="005C5F7F">
        <w:rPr>
          <w:rFonts w:ascii="Simplified Arabic" w:hAnsi="Simplified Arabic" w:cs="Simplified Arabic"/>
          <w:rtl/>
        </w:rPr>
        <w:t>أكتوبر</w:t>
      </w:r>
      <w:r w:rsidR="00437525" w:rsidRPr="005C5F7F">
        <w:rPr>
          <w:rFonts w:ascii="Simplified Arabic" w:hAnsi="Simplified Arabic" w:cs="Simplified Arabic"/>
          <w:rtl/>
        </w:rPr>
        <w:t xml:space="preserve"> 2023.</w:t>
      </w:r>
    </w:p>
    <w:p w14:paraId="3E364E29" w14:textId="77777777" w:rsidR="008E26F9" w:rsidRPr="005C5F7F" w:rsidRDefault="000C3B32" w:rsidP="005C5F7F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C5F7F">
        <w:rPr>
          <w:rFonts w:ascii="Simplified Arabic" w:hAnsi="Simplified Arabic" w:cs="Simplified Arabic"/>
          <w:rtl/>
        </w:rPr>
        <w:t>تم استخدام الشيقل الإسرائيلي في تسعير السلع والخدمات. وقد بلغ المعدل الشهري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Pr="005C5F7F">
        <w:rPr>
          <w:rFonts w:ascii="Simplified Arabic" w:hAnsi="Simplified Arabic" w:cs="Simplified Arabic"/>
          <w:rtl/>
        </w:rPr>
        <w:t xml:space="preserve">لسعر صرف الدولار الأمريكي مقابل الشيقل لشهر </w:t>
      </w:r>
      <w:r w:rsidR="00F152E2" w:rsidRPr="005C5F7F">
        <w:rPr>
          <w:rFonts w:ascii="Simplified Arabic" w:hAnsi="Simplified Arabic" w:cs="Simplified Arabic"/>
          <w:rtl/>
        </w:rPr>
        <w:t>نيسان</w:t>
      </w:r>
      <w:r w:rsidR="009F30D8" w:rsidRPr="005C5F7F">
        <w:rPr>
          <w:rFonts w:ascii="Simplified Arabic" w:hAnsi="Simplified Arabic" w:cs="Simplified Arabic"/>
          <w:rtl/>
        </w:rPr>
        <w:t xml:space="preserve"> </w:t>
      </w:r>
      <w:r w:rsidR="00522694" w:rsidRPr="005C5F7F">
        <w:rPr>
          <w:rFonts w:ascii="Simplified Arabic" w:hAnsi="Simplified Arabic" w:cs="Simplified Arabic"/>
          <w:rtl/>
        </w:rPr>
        <w:t>2024</w:t>
      </w:r>
      <w:r w:rsidRPr="005C5F7F">
        <w:rPr>
          <w:rFonts w:ascii="Simplified Arabic" w:hAnsi="Simplified Arabic" w:cs="Simplified Arabic"/>
          <w:rtl/>
        </w:rPr>
        <w:t xml:space="preserve"> (</w:t>
      </w:r>
      <w:r w:rsidR="00324042" w:rsidRPr="005C5F7F">
        <w:rPr>
          <w:rFonts w:ascii="Simplified Arabic" w:hAnsi="Simplified Arabic" w:cs="Simplified Arabic"/>
        </w:rPr>
        <w:t>3.</w:t>
      </w:r>
      <w:r w:rsidR="00F152E2" w:rsidRPr="005C5F7F">
        <w:rPr>
          <w:rFonts w:ascii="Simplified Arabic" w:hAnsi="Simplified Arabic" w:cs="Simplified Arabic"/>
        </w:rPr>
        <w:t>75</w:t>
      </w:r>
      <w:r w:rsidRPr="005C5F7F">
        <w:rPr>
          <w:rFonts w:ascii="Simplified Arabic" w:hAnsi="Simplified Arabic" w:cs="Simplified Arabic"/>
          <w:rtl/>
        </w:rPr>
        <w:t xml:space="preserve"> شيقل/دولار).</w:t>
      </w:r>
    </w:p>
    <w:p w14:paraId="44615974" w14:textId="77777777"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p w14:paraId="0F55DD4C" w14:textId="77777777" w:rsidR="003421C1" w:rsidRPr="003421C1" w:rsidRDefault="003421C1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5C5F7F">
      <w:footerReference w:type="even" r:id="rId8"/>
      <w:footerReference w:type="default" r:id="rId9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95C9" w14:textId="77777777" w:rsidR="00ED2FAB" w:rsidRDefault="00ED2FAB">
      <w:r>
        <w:separator/>
      </w:r>
    </w:p>
  </w:endnote>
  <w:endnote w:type="continuationSeparator" w:id="0">
    <w:p w14:paraId="4AE6DE98" w14:textId="77777777" w:rsidR="00ED2FAB" w:rsidRDefault="00E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4D96" w14:textId="77777777" w:rsidR="00354995" w:rsidRDefault="00FF7EF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A7628A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14AC" w14:textId="7E8A6A6D" w:rsidR="00354995" w:rsidRDefault="00FF7EF8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C6CB2">
      <w:rPr>
        <w:noProof/>
        <w:rtl/>
      </w:rPr>
      <w:t>3</w:t>
    </w:r>
    <w:r>
      <w:rPr>
        <w:noProof/>
      </w:rPr>
      <w:fldChar w:fldCharType="end"/>
    </w:r>
  </w:p>
  <w:p w14:paraId="2547CFA5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E39B" w14:textId="77777777" w:rsidR="00ED2FAB" w:rsidRDefault="00ED2FAB">
      <w:r>
        <w:separator/>
      </w:r>
    </w:p>
  </w:footnote>
  <w:footnote w:type="continuationSeparator" w:id="0">
    <w:p w14:paraId="4CD2BA21" w14:textId="77777777" w:rsidR="00ED2FAB" w:rsidRDefault="00ED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713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A58"/>
    <w:rsid w:val="002C6CB2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57C3"/>
    <w:rsid w:val="00395AC6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151F"/>
    <w:rsid w:val="003E1D96"/>
    <w:rsid w:val="003E21AB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62E5"/>
    <w:rsid w:val="003F660F"/>
    <w:rsid w:val="003F7187"/>
    <w:rsid w:val="003F799E"/>
    <w:rsid w:val="003F7C82"/>
    <w:rsid w:val="00400474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5F7F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107E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0982"/>
    <w:rsid w:val="00C10C66"/>
    <w:rsid w:val="00C1131C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2FAB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D99"/>
    <w:rsid w:val="00FD3594"/>
    <w:rsid w:val="00FD3A17"/>
    <w:rsid w:val="00FD4820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1B99B8"/>
  <w15:docId w15:val="{5B3B74B4-1B82-4116-A5CC-A9A74E2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0215-2A64-4A2E-A79E-4CC702A7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5601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2</cp:revision>
  <cp:lastPrinted>2024-05-12T05:22:00Z</cp:lastPrinted>
  <dcterms:created xsi:type="dcterms:W3CDTF">2024-05-13T10:19:00Z</dcterms:created>
  <dcterms:modified xsi:type="dcterms:W3CDTF">2024-05-13T10:19:00Z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