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EB" w:rsidRPr="00FE6F67" w:rsidRDefault="00BB46EB" w:rsidP="00BB46EB">
      <w:pPr>
        <w:pStyle w:val="Header"/>
        <w:tabs>
          <w:tab w:val="left" w:pos="5925"/>
        </w:tabs>
        <w:spacing w:line="360" w:lineRule="auto"/>
        <w:rPr>
          <w:rFonts w:ascii="Simplified Arabic" w:hAnsi="Simplified Arabic" w:cs="Simplified Arabic"/>
          <w:b/>
          <w:bCs/>
          <w:color w:val="FF0000"/>
          <w:rtl/>
        </w:rPr>
      </w:pPr>
      <w:bookmarkStart w:id="0" w:name="OLE_LINK3"/>
      <w:bookmarkStart w:id="1" w:name="OLE_LINK4"/>
      <w:r w:rsidRPr="00FE6F67">
        <w:rPr>
          <w:rFonts w:ascii="Simplified Arabic" w:hAnsi="Simplified Arabic" w:cs="Simplified Arabic" w:hint="cs"/>
          <w:b/>
          <w:bCs/>
          <w:color w:val="FF0000"/>
          <w:rtl/>
        </w:rPr>
        <w:t>تنويه للمستخدمين: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BB46EB" w:rsidRPr="009D4A5E" w:rsidTr="00191AEF">
        <w:tc>
          <w:tcPr>
            <w:tcW w:w="4893" w:type="dxa"/>
            <w:shd w:val="clear" w:color="auto" w:fill="auto"/>
          </w:tcPr>
          <w:p w:rsidR="00BB46EB" w:rsidRPr="00FE6F67" w:rsidRDefault="00BB46EB" w:rsidP="00BB46EB">
            <w:pPr>
              <w:pStyle w:val="Header"/>
              <w:tabs>
                <w:tab w:val="left" w:pos="592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rtl/>
                <w:lang w:val="en-US"/>
              </w:rPr>
            </w:pPr>
            <w:r w:rsidRPr="00FE6F67">
              <w:rPr>
                <w:rFonts w:ascii="Simplified Arabic" w:hAnsi="Simplified Arabic" w:cs="Simplified Arabic"/>
                <w:rtl/>
              </w:rPr>
              <w:t xml:space="preserve">تم تنقيح بيانات مؤشر الرقم القياسي لكميات الإنتاج الصناعي </w:t>
            </w:r>
            <w:r w:rsidRPr="00FE6F67">
              <w:rPr>
                <w:rFonts w:ascii="Simplified Arabic" w:hAnsi="Simplified Arabic" w:cs="Simplified Arabic" w:hint="cs"/>
                <w:rtl/>
              </w:rPr>
              <w:t xml:space="preserve">لشهر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نيسان</w:t>
            </w:r>
            <w:r w:rsidRPr="00FE6F67">
              <w:rPr>
                <w:rFonts w:ascii="Simplified Arabic" w:hAnsi="Simplified Arabic" w:cs="Simplified Arabic"/>
                <w:rtl/>
              </w:rPr>
              <w:t xml:space="preserve"> 2020، وذلك انسجاماً مع أحدث التوصيات الدولية في هذا المجال</w:t>
            </w:r>
            <w:r w:rsidRPr="00FE6F67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BB46EB" w:rsidRPr="009D4A5E" w:rsidRDefault="00EF1D79" w:rsidP="00191AEF">
            <w:pPr>
              <w:pStyle w:val="Header"/>
              <w:tabs>
                <w:tab w:val="left" w:pos="592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val="en-US"/>
              </w:rPr>
            </w:pPr>
            <w:hyperlink r:id="rId8" w:history="1">
              <w:r w:rsidR="00BB46EB" w:rsidRPr="00496790">
                <w:rPr>
                  <w:rStyle w:val="Hyperlink"/>
                  <w:rFonts w:ascii="Simplified Arabic" w:hAnsi="Simplified Arabic" w:cs="Simplified Arabic" w:hint="cs"/>
                  <w:b/>
                  <w:bCs/>
                  <w:rtl/>
                  <w:lang w:val="en-US"/>
                </w:rPr>
                <w:t>البيان الصحفي الجديد</w:t>
              </w:r>
            </w:hyperlink>
            <w:bookmarkStart w:id="2" w:name="_GoBack"/>
            <w:bookmarkEnd w:id="2"/>
          </w:p>
        </w:tc>
      </w:tr>
    </w:tbl>
    <w:p w:rsidR="00BB46EB" w:rsidRDefault="00BB46EB" w:rsidP="00243FC0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2F48A9" w:rsidRPr="00FA0DB8" w:rsidRDefault="002F48A9" w:rsidP="00243FC0">
      <w:pPr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FA0DB8">
        <w:rPr>
          <w:rFonts w:ascii="Simplified Arabic" w:hAnsi="Simplified Arabic" w:cs="Simplified Arabic" w:hint="cs"/>
          <w:b/>
          <w:bCs/>
          <w:rtl/>
        </w:rPr>
        <w:t>الإحصاء</w:t>
      </w:r>
      <w:r w:rsidRPr="00FA0DB8">
        <w:rPr>
          <w:rFonts w:ascii="Simplified Arabic" w:hAnsi="Simplified Arabic" w:cs="Simplified Arabic"/>
          <w:b/>
          <w:bCs/>
          <w:rtl/>
        </w:rPr>
        <w:t xml:space="preserve"> الفلسطيني يواصل العمل على جمع بيانات و</w:t>
      </w:r>
      <w:r w:rsidRPr="00FA0DB8">
        <w:rPr>
          <w:rFonts w:ascii="Simplified Arabic" w:hAnsi="Simplified Arabic" w:cs="Simplified Arabic"/>
          <w:b/>
          <w:bCs/>
          <w:rtl/>
          <w:lang w:bidi="ar-JO"/>
        </w:rPr>
        <w:t xml:space="preserve">انتاج مؤشر </w:t>
      </w:r>
      <w:r w:rsidRPr="00FA0DB8">
        <w:rPr>
          <w:rFonts w:ascii="Simplified Arabic" w:hAnsi="Simplified Arabic" w:cs="Simplified Arabic"/>
          <w:b/>
          <w:bCs/>
          <w:rtl/>
        </w:rPr>
        <w:t xml:space="preserve">الرقم القياسي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لكميات الإنتاج الصناعي</w:t>
      </w:r>
      <w:r w:rsidRPr="00FA0DB8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="00243FC0">
        <w:rPr>
          <w:rFonts w:ascii="Simplified Arabic" w:hAnsi="Simplified Arabic" w:cs="Simplified Arabic" w:hint="cs"/>
          <w:b/>
          <w:bCs/>
          <w:rtl/>
          <w:lang w:bidi="ar-JO"/>
        </w:rPr>
        <w:t>في ظل</w:t>
      </w:r>
      <w:r w:rsidRPr="00FA0DB8">
        <w:rPr>
          <w:rFonts w:ascii="Simplified Arabic" w:hAnsi="Simplified Arabic" w:cs="Simplified Arabic"/>
          <w:b/>
          <w:bCs/>
          <w:rtl/>
          <w:lang w:bidi="ar-JO"/>
        </w:rPr>
        <w:t xml:space="preserve"> جائحة فيروس كورونا</w:t>
      </w:r>
    </w:p>
    <w:p w:rsidR="002F48A9" w:rsidRDefault="002F48A9" w:rsidP="00911890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en-US" w:bidi="ar-JO"/>
        </w:rPr>
      </w:pPr>
    </w:p>
    <w:p w:rsidR="00A13323" w:rsidRDefault="00A13323" w:rsidP="00DA691F">
      <w:pPr>
        <w:pStyle w:val="Title"/>
        <w:spacing w:line="276" w:lineRule="auto"/>
        <w:jc w:val="lowKashida"/>
        <w:rPr>
          <w:rFonts w:ascii="Simplified Arabic" w:hAnsi="Simplified Arabic" w:cs="Simplified Arabic"/>
          <w:rtl/>
          <w:lang w:val="en-US"/>
        </w:rPr>
      </w:pPr>
      <w:r>
        <w:rPr>
          <w:rFonts w:ascii="Simplified Arabic" w:hAnsi="Simplified Arabic" w:cs="Simplified Arabic" w:hint="cs"/>
          <w:rtl/>
          <w:lang w:val="en-US"/>
        </w:rPr>
        <w:t xml:space="preserve">الصناعة الفلسطينية تخسر حوالي </w:t>
      </w:r>
      <w:r w:rsidR="00DA691F">
        <w:rPr>
          <w:rFonts w:ascii="Simplified Arabic" w:hAnsi="Simplified Arabic" w:cs="Simplified Arabic" w:hint="cs"/>
          <w:rtl/>
          <w:lang w:val="en-US"/>
        </w:rPr>
        <w:t>نصف إنتاجها</w:t>
      </w:r>
      <w:r>
        <w:rPr>
          <w:rFonts w:ascii="Simplified Arabic" w:hAnsi="Simplified Arabic" w:cs="Simplified Arabic" w:hint="cs"/>
          <w:rtl/>
          <w:lang w:val="en-US"/>
        </w:rPr>
        <w:t xml:space="preserve"> بسبب </w:t>
      </w:r>
      <w:r w:rsidR="005F4F62">
        <w:rPr>
          <w:rFonts w:ascii="Simplified Arabic" w:hAnsi="Simplified Arabic" w:cs="Simplified Arabic" w:hint="cs"/>
          <w:rtl/>
          <w:lang w:val="en-US"/>
        </w:rPr>
        <w:t>جائحة كورونا</w:t>
      </w:r>
      <w:r w:rsidR="00DA691F">
        <w:rPr>
          <w:rFonts w:ascii="Simplified Arabic" w:hAnsi="Simplified Arabic" w:cs="Simplified Arabic" w:hint="cs"/>
          <w:rtl/>
          <w:lang w:val="en-US"/>
        </w:rPr>
        <w:t xml:space="preserve"> في شهر نيسان 2020</w:t>
      </w:r>
    </w:p>
    <w:p w:rsidR="00391D67" w:rsidRDefault="005726EA" w:rsidP="003D2CE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تراجع </w:t>
      </w:r>
      <w:r w:rsidR="005A0F7A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حاد في </w:t>
      </w:r>
      <w:r w:rsidR="003F4AD1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كميات الإ</w:t>
      </w:r>
      <w:r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نتاج الصناعي </w:t>
      </w:r>
      <w:r w:rsidR="004A258D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بحوالي الربع خلال شهر </w:t>
      </w:r>
      <w:r w:rsidR="003F4AD1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نيسان 2020</w:t>
      </w:r>
      <w:r w:rsidR="00A13323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مقارنة بشهر آذار 2020</w:t>
      </w:r>
      <w:r w:rsid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A13323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وبحوالي </w:t>
      </w:r>
      <w:r w:rsidR="003D2CE3">
        <w:rPr>
          <w:rFonts w:ascii="Simplified Arabic" w:hAnsi="Simplified Arabic" w:cs="Simplified Arabic" w:hint="cs"/>
          <w:b w:val="0"/>
          <w:bCs w:val="0"/>
          <w:u w:val="none"/>
          <w:rtl/>
        </w:rPr>
        <w:t>50</w:t>
      </w:r>
      <w:r w:rsid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%</w:t>
      </w:r>
      <w:r w:rsidR="00A13323" w:rsidRP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مقارنة </w:t>
      </w:r>
      <w:r w:rsidR="00391D67">
        <w:rPr>
          <w:rFonts w:ascii="Simplified Arabic" w:hAnsi="Simplified Arabic" w:cs="Simplified Arabic" w:hint="cs"/>
          <w:b w:val="0"/>
          <w:bCs w:val="0"/>
          <w:u w:val="none"/>
          <w:rtl/>
        </w:rPr>
        <w:t>مع الأ</w:t>
      </w:r>
      <w:r w:rsidR="005F4F6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وضاع الطبيعية ما قبل الجائحة، </w:t>
      </w:r>
      <w:r w:rsidR="003D2CE3">
        <w:rPr>
          <w:rFonts w:ascii="Simplified Arabic" w:hAnsi="Simplified Arabic" w:cs="Simplified Arabic" w:hint="cs"/>
          <w:b w:val="0"/>
          <w:bCs w:val="0"/>
          <w:u w:val="none"/>
          <w:rtl/>
        </w:rPr>
        <w:t>حيث استمرت الإجراءات المرتبطة بجائحة كورونا خلال شهر نيسان</w:t>
      </w:r>
      <w:r w:rsidR="00391D67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2020</w:t>
      </w:r>
      <w:r w:rsidR="003D2CE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. </w:t>
      </w:r>
    </w:p>
    <w:p w:rsidR="005F4F62" w:rsidRDefault="0034751A" w:rsidP="003D2CE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 الرقم القياسي لكميات الإنتاج الصناعي </w:t>
      </w:r>
      <w:r w:rsidR="006550E1">
        <w:rPr>
          <w:rFonts w:ascii="Simplified Arabic" w:hAnsi="Simplified Arabic" w:cs="Simplified Arabic" w:hint="cs"/>
          <w:b w:val="0"/>
          <w:bCs w:val="0"/>
          <w:u w:val="none"/>
          <w:rtl/>
        </w:rPr>
        <w:t>تراجعاً</w:t>
      </w:r>
      <w:r w:rsidR="00452CC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حاداً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52CC3"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26.61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024C0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6D3353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6D335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بشهر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آذار</w:t>
      </w:r>
      <w:r w:rsidR="009E3DE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20</w:t>
      </w:r>
      <w:r w:rsidR="00911890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 w:rsidR="00452CC3">
        <w:rPr>
          <w:rFonts w:ascii="Simplified Arabic" w:hAnsi="Simplified Arabic" w:cs="Simplified Arabic" w:hint="cs"/>
          <w:b w:val="0"/>
          <w:bCs w:val="0"/>
          <w:u w:val="none"/>
          <w:rtl/>
        </w:rPr>
        <w:t>انخفض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لكميات الإنتاج الصناعي إلى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63.35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024C0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  </w:t>
      </w:r>
      <w:r w:rsidR="006D335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4024C0">
        <w:rPr>
          <w:rFonts w:ascii="Simplified Arabic" w:hAnsi="Simplified Arabic" w:cs="Simplified Arabic"/>
          <w:b w:val="0"/>
          <w:bCs w:val="0"/>
          <w:u w:val="none"/>
          <w:rtl/>
        </w:rPr>
        <w:t>ب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ـ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86.32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3F4AD1">
        <w:rPr>
          <w:rFonts w:ascii="Simplified Arabic" w:hAnsi="Simplified Arabic" w:cs="Simplified Arabic" w:hint="cs"/>
          <w:b w:val="0"/>
          <w:bCs w:val="0"/>
          <w:u w:val="none"/>
          <w:rtl/>
        </w:rPr>
        <w:t>آذار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911890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72295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                    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>(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</w:t>
      </w:r>
      <w:r w:rsidR="00547BEB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2018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 w:rsid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F17F2E" w:rsidRDefault="00F17F2E" w:rsidP="003D2CE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8C6EE9" w:rsidRDefault="00F17F2E" w:rsidP="0068546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شهدت</w:t>
      </w:r>
      <w:r w:rsidR="00243FC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كافة المحافظات الفلسطينية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تراج</w:t>
      </w:r>
      <w:r w:rsidR="006107A5">
        <w:rPr>
          <w:rFonts w:ascii="Simplified Arabic" w:hAnsi="Simplified Arabic" w:cs="Simplified Arabic" w:hint="cs"/>
          <w:b w:val="0"/>
          <w:bCs w:val="0"/>
          <w:u w:val="none"/>
          <w:rtl/>
        </w:rPr>
        <w:t>ع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اً حاداً </w:t>
      </w:r>
      <w:r w:rsidR="00685464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في كميات الإنتاج الصناعي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بنسب متف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اوته حسب الأنشطة الصناعية، </w:t>
      </w:r>
      <w:r w:rsidR="00243FC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تباين هذا </w:t>
      </w:r>
      <w:r w:rsidR="00685464">
        <w:rPr>
          <w:rFonts w:ascii="Simplified Arabic" w:hAnsi="Simplified Arabic" w:cs="Simplified Arabic" w:hint="cs"/>
          <w:b w:val="0"/>
          <w:bCs w:val="0"/>
          <w:u w:val="none"/>
          <w:rtl/>
        </w:rPr>
        <w:t>التراجع</w:t>
      </w:r>
      <w:r w:rsidR="00243FC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من محافظة </w:t>
      </w:r>
      <w:r w:rsidR="00685464">
        <w:rPr>
          <w:rFonts w:ascii="Simplified Arabic" w:hAnsi="Simplified Arabic" w:cs="Simplified Arabic" w:hint="cs"/>
          <w:b w:val="0"/>
          <w:bCs w:val="0"/>
          <w:u w:val="none"/>
          <w:rtl/>
        </w:rPr>
        <w:t>ل</w:t>
      </w:r>
      <w:r w:rsidR="00243FC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أخرى حسب تركز المنشآت الصناعية فيها، 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>ومن أ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هم الأنشطة الصناعية التي شهدت تراجعاً حاداً في الإنتاج</w:t>
      </w:r>
      <w:r w:rsidR="006107A5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8C6EE9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المعادن اللافلزية الأخرى "الباطون، الحجر والرخام، </w:t>
      </w:r>
      <w:r w:rsidR="008C6EE9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و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>الإ</w:t>
      </w:r>
      <w:r w:rsidR="008C6EE9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سفلت"،</w:t>
      </w:r>
      <w:r w:rsidR="008C6EE9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الأثاث، </w:t>
      </w:r>
      <w:r w:rsidR="00243FC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الجلد والمنتجات ذات الصلة "صناعة الأحذية"، صناعات تحويلية أخرى "صناعة المجوهرات"، </w:t>
      </w:r>
      <w:r w:rsidR="008C6EE9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>أ</w:t>
      </w:r>
      <w:r w:rsidR="008C6EE9" w:rsidRPr="008C6EE9">
        <w:rPr>
          <w:rFonts w:ascii="Simplified Arabic" w:hAnsi="Simplified Arabic" w:cs="Simplified Arabic"/>
          <w:b w:val="0"/>
          <w:bCs w:val="0"/>
          <w:u w:val="none"/>
          <w:rtl/>
        </w:rPr>
        <w:t>نشطة جمع النفايات ومعالجتها وتصريفها واسترجاع المواد</w:t>
      </w:r>
      <w:r w:rsidR="008C6EE9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D35ED7" w:rsidRDefault="00D35ED7" w:rsidP="008C6EE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Default="008C6EE9" w:rsidP="008C6EE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على الر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>غم من التراجع العام في كميات الإنتاج الصناعي، إلا أ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ن هناك بعض الصناعات شهدت ارتفاعاً اهمها، صناعة المواد الغذائية </w:t>
      </w:r>
      <w:r w:rsidR="006107A5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متمثلة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بـ "صناعة منتجات الألبان، 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صناعة منتجات مطاحن الحبوب"، وصناعة الملابس نتيجة لتصنيع سلعة الكمامات.</w:t>
      </w:r>
    </w:p>
    <w:p w:rsidR="00FD7642" w:rsidRDefault="00FD7642" w:rsidP="008C6EE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6A0A1F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6A0A1F">
        <w:rPr>
          <w:rFonts w:ascii="Simplified Arabic" w:hAnsi="Simplified Arabic" w:cs="Simplified Arabic"/>
          <w:u w:val="none"/>
          <w:rtl/>
        </w:rPr>
        <w:t>حركة كميات الإنتاج الصناعي على مستوى الأنشطة الاقتصادية الرئيسية</w:t>
      </w:r>
    </w:p>
    <w:p w:rsidR="00F22C5F" w:rsidRDefault="00F22C5F" w:rsidP="00391D6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سجلت أنشطة </w:t>
      </w:r>
      <w:r w:rsidRPr="00A55882">
        <w:rPr>
          <w:rFonts w:ascii="Simplified Arabic" w:hAnsi="Simplified Arabic" w:cs="Simplified Arabic"/>
          <w:u w:val="none"/>
          <w:rtl/>
        </w:rPr>
        <w:t>الصناعات التحويلية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حاداً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391D67">
        <w:rPr>
          <w:rFonts w:ascii="Simplified Arabic" w:hAnsi="Simplified Arabic" w:cs="Simplified Arabic" w:hint="cs"/>
          <w:b w:val="0"/>
          <w:bCs w:val="0"/>
          <w:u w:val="none"/>
          <w:rtl/>
        </w:rPr>
        <w:t>29.76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391D67">
        <w:rPr>
          <w:rFonts w:ascii="Simplified Arabic" w:hAnsi="Simplified Arabic" w:cs="Simplified Arabic" w:hint="cs"/>
          <w:b w:val="0"/>
          <w:bCs w:val="0"/>
          <w:u w:val="none"/>
          <w:rtl/>
          <w:lang w:val="en-US" w:bidi="ar-JO"/>
        </w:rPr>
        <w:t>نيسان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82.98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391D67" w:rsidRPr="006A0A1F" w:rsidRDefault="00391D67" w:rsidP="00F22C5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91D67" w:rsidRPr="00911890" w:rsidRDefault="00391D67" w:rsidP="00391D67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  <w:r>
        <w:rPr>
          <w:rFonts w:ascii="Simplified Arabic" w:hAnsi="Simplified Arabic" w:cs="Simplified Arabic" w:hint="cs"/>
          <w:noProof/>
          <w:rtl/>
          <w:lang w:val="x-none" w:eastAsia="x-none"/>
        </w:rPr>
        <w:t xml:space="preserve">كما 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سجلت أنشطة </w:t>
      </w:r>
      <w:r w:rsidRPr="00970EA5">
        <w:rPr>
          <w:rFonts w:ascii="Simplified Arabic" w:hAnsi="Simplified Arabic" w:cs="Simplified Arabic"/>
          <w:b/>
          <w:bCs/>
          <w:noProof/>
          <w:rtl/>
          <w:lang w:val="x-none" w:eastAsia="x-none"/>
        </w:rPr>
        <w:t>التعدين واستغلال المحاجر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 w:rsidR="006807A1">
        <w:rPr>
          <w:rFonts w:ascii="Simplified Arabic" w:hAnsi="Simplified Arabic" w:cs="Simplified Arabic" w:hint="cs"/>
          <w:noProof/>
          <w:rtl/>
          <w:lang w:val="x-none" w:eastAsia="x-none"/>
        </w:rPr>
        <w:t>انخفاضاً حاداً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مقداره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24.00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>% والتي تشكل أهميتها النسبية 2.68% من إجمالي أنشطة ‏الصناعة.‏</w:t>
      </w:r>
    </w:p>
    <w:p w:rsidR="00F22C5F" w:rsidRPr="006A0A1F" w:rsidRDefault="00F22C5F" w:rsidP="00F22C5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424F43" w:rsidRPr="00911890" w:rsidRDefault="00391D67" w:rsidP="00391D67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  <w:r>
        <w:rPr>
          <w:rFonts w:ascii="Simplified Arabic" w:hAnsi="Simplified Arabic" w:cs="Simplified Arabic" w:hint="cs"/>
          <w:noProof/>
          <w:rtl/>
          <w:lang w:val="x-none" w:eastAsia="x-none"/>
        </w:rPr>
        <w:t>و</w:t>
      </w:r>
      <w:r w:rsidR="00424F43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سجلت أنشطة </w:t>
      </w:r>
      <w:r w:rsidR="00424F43" w:rsidRPr="00970EA5">
        <w:rPr>
          <w:rFonts w:ascii="Simplified Arabic" w:hAnsi="Simplified Arabic" w:cs="Simplified Arabic"/>
          <w:b/>
          <w:bCs/>
          <w:noProof/>
          <w:rtl/>
          <w:lang w:val="x-none" w:eastAsia="x-none"/>
        </w:rPr>
        <w:t>إمدادات الكهرباء والغاز والبخار وتكييف الهواء</w:t>
      </w:r>
      <w:r w:rsidR="00424F43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 w:rsidR="00F22C5F">
        <w:rPr>
          <w:rFonts w:ascii="Simplified Arabic" w:hAnsi="Simplified Arabic" w:cs="Simplified Arabic" w:hint="cs"/>
          <w:noProof/>
          <w:rtl/>
          <w:lang w:val="x-none" w:eastAsia="x-none"/>
        </w:rPr>
        <w:t>انخفاضاً</w:t>
      </w:r>
      <w:r w:rsidR="00424F43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 w:rsidR="00F22C5F">
        <w:rPr>
          <w:rFonts w:ascii="Simplified Arabic" w:hAnsi="Simplified Arabic" w:cs="Simplified Arabic" w:hint="cs"/>
          <w:noProof/>
          <w:rtl/>
          <w:lang w:val="x-none" w:eastAsia="x-none"/>
        </w:rPr>
        <w:t>مقداره</w:t>
      </w:r>
      <w:r w:rsidR="00424F43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8.98</w:t>
      </w:r>
      <w:r w:rsidR="00424F43" w:rsidRPr="00911890">
        <w:rPr>
          <w:rFonts w:ascii="Simplified Arabic" w:hAnsi="Simplified Arabic" w:cs="Simplified Arabic"/>
          <w:noProof/>
          <w:rtl/>
          <w:lang w:val="x-none" w:eastAsia="x-none"/>
        </w:rPr>
        <w:t>% والتي تشكل أهميتها النسبية ‏‏11.95% من إجمالي أنشطة الصناعة.‏</w:t>
      </w:r>
    </w:p>
    <w:p w:rsidR="00424F43" w:rsidRDefault="00424F43" w:rsidP="00424F4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F018BE" w:rsidRDefault="00911890" w:rsidP="00382F5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CE1FC7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CE1FC7">
        <w:rPr>
          <w:rFonts w:ascii="Simplified Arabic" w:hAnsi="Simplified Arabic" w:cs="Simplified Arabic" w:hint="cs"/>
          <w:u w:val="none"/>
          <w:rtl/>
        </w:rPr>
        <w:t>و</w:t>
      </w:r>
      <w:r w:rsidRPr="00CE1FC7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391D67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391D67"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382F56">
        <w:rPr>
          <w:rFonts w:ascii="Simplified Arabic" w:hAnsi="Simplified Arabic" w:cs="Simplified Arabic" w:hint="cs"/>
          <w:b w:val="0"/>
          <w:bCs w:val="0"/>
          <w:u w:val="none"/>
          <w:rtl/>
        </w:rPr>
        <w:t>8.45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2.39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B64CDF" w:rsidRDefault="00B64CDF" w:rsidP="006B2FD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030A23" w:rsidRPr="00967672" w:rsidRDefault="0034751A" w:rsidP="00030A2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</w:t>
      </w:r>
      <w:r w:rsidR="00E73FE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030A23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D3444F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بشهر </w:t>
      </w:r>
      <w:r w:rsidR="00030A23">
        <w:rPr>
          <w:rFonts w:ascii="Simplified Arabic" w:hAnsi="Simplified Arabic" w:cs="Simplified Arabic" w:hint="cs"/>
          <w:b w:val="0"/>
          <w:bCs w:val="0"/>
          <w:u w:val="none"/>
          <w:rtl/>
        </w:rPr>
        <w:t>آذار</w:t>
      </w:r>
      <w:r w:rsidR="00C72308"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>20</w:t>
      </w:r>
      <w:r w:rsidR="00023214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D00320"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أهمها</w:t>
      </w:r>
      <w:r w:rsidR="00D00320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030A2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المعادن المشكلة عدا الماكنات والمعدات "الألمنيوم"، </w:t>
      </w:r>
      <w:r w:rsidR="006B2FD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المعادن اللافلزية الأخرى </w:t>
      </w:r>
      <w:r w:rsidR="006B2FD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lastRenderedPageBreak/>
        <w:t xml:space="preserve">"الباطون، الحجر والرخام، </w:t>
      </w:r>
      <w:r w:rsidR="007347B5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و</w:t>
      </w:r>
      <w:r w:rsidR="006B2FD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الاسفلت"، صناعة الأثاث، </w:t>
      </w:r>
      <w:r w:rsidR="00030A2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المطاط واللدائن، </w:t>
      </w:r>
      <w:r w:rsidR="006807A1">
        <w:rPr>
          <w:rFonts w:ascii="Simplified Arabic" w:hAnsi="Simplified Arabic" w:cs="Simplified Arabic" w:hint="cs"/>
          <w:b w:val="0"/>
          <w:bCs w:val="0"/>
          <w:u w:val="none"/>
          <w:rtl/>
        </w:rPr>
        <w:t>صناعات تحويلية أخرى "صناعة المج</w:t>
      </w:r>
      <w:r w:rsidR="00030A2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وهرات"، </w:t>
      </w:r>
      <w:r w:rsidR="00030A2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صناعة الخشب ومنتجات الخشب</w:t>
      </w:r>
      <w:r w:rsidR="006807A1">
        <w:rPr>
          <w:rFonts w:ascii="Simplified Arabic" w:hAnsi="Simplified Arabic" w:cs="Simplified Arabic" w:hint="cs"/>
          <w:b w:val="0"/>
          <w:bCs w:val="0"/>
          <w:u w:val="none"/>
          <w:rtl/>
        </w:rPr>
        <w:t>، وصناعة الجلد والمنتجات ذات الصلة "صناعة الأحذية"</w:t>
      </w:r>
      <w:r w:rsidR="00030A2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A55882" w:rsidRDefault="00A55882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030A23" w:rsidRDefault="0034751A" w:rsidP="00B31A6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من ناحية أخرى سجل الرقم القياسي لكميات الإنتاج الصناعي </w:t>
      </w:r>
      <w:r w:rsidR="006B2FD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في </w:t>
      </w:r>
      <w:r w:rsidR="00285EE7" w:rsidRPr="00967672">
        <w:rPr>
          <w:rFonts w:ascii="Simplified Arabic" w:hAnsi="Simplified Arabic" w:cs="Simplified Arabic"/>
          <w:b w:val="0"/>
          <w:bCs w:val="0"/>
          <w:u w:val="none"/>
          <w:rtl/>
        </w:rPr>
        <w:t>بعض أنشطة الصناعات التحويلية</w:t>
      </w:r>
      <w:r w:rsidR="00285EE7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منها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030A2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نشاط الطباعة واستنساخ وسائط الأعلام المسجلة، </w:t>
      </w:r>
      <w:r w:rsidR="00030A23"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الملابس، </w:t>
      </w:r>
      <w:r w:rsidR="00030A2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وصناعة المنتجات الغذائية. </w:t>
      </w:r>
    </w:p>
    <w:p w:rsidR="002F65C2" w:rsidRDefault="002F65C2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2F48A9" w:rsidRPr="001C339A" w:rsidRDefault="002F48A9" w:rsidP="002F48A9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1C339A">
        <w:rPr>
          <w:rFonts w:cs="Simplified Arabic" w:hint="cs"/>
          <w:b/>
          <w:bCs/>
          <w:color w:val="FF0000"/>
          <w:rtl/>
        </w:rPr>
        <w:t>تنويه لمستخدمي البيانات:</w:t>
      </w:r>
    </w:p>
    <w:p w:rsidR="002F48A9" w:rsidRDefault="002F48A9" w:rsidP="002F48A9">
      <w:pPr>
        <w:pStyle w:val="ListParagraph"/>
        <w:numPr>
          <w:ilvl w:val="0"/>
          <w:numId w:val="9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على أثر انتشار </w:t>
      </w:r>
      <w:r w:rsidRPr="001C339A">
        <w:rPr>
          <w:rFonts w:ascii="Simplified Arabic" w:hAnsi="Simplified Arabic" w:cs="Simplified Arabic" w:hint="cs"/>
          <w:sz w:val="24"/>
          <w:szCs w:val="24"/>
          <w:rtl/>
        </w:rPr>
        <w:t>وباء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كو</w:t>
      </w:r>
      <w:r w:rsidRPr="001C339A">
        <w:rPr>
          <w:rFonts w:ascii="Simplified Arabic" w:hAnsi="Simplified Arabic" w:cs="Simplified Arabic" w:hint="cs"/>
          <w:sz w:val="24"/>
          <w:szCs w:val="24"/>
          <w:rtl/>
        </w:rPr>
        <w:t>فيد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– 19 وما تبعه من تدابير للحد من انتشاره، فقد تم استبدال عملية جمع البيانات </w:t>
      </w:r>
      <w:r w:rsidR="00FD7642">
        <w:rPr>
          <w:rFonts w:ascii="Simplified Arabic" w:hAnsi="Simplified Arabic" w:cs="Simplified Arabic" w:hint="cs"/>
          <w:sz w:val="24"/>
          <w:szCs w:val="24"/>
          <w:rtl/>
        </w:rPr>
        <w:t>لقيم الإ</w:t>
      </w:r>
      <w:r>
        <w:rPr>
          <w:rFonts w:ascii="Simplified Arabic" w:hAnsi="Simplified Arabic" w:cs="Simplified Arabic" w:hint="cs"/>
          <w:sz w:val="24"/>
          <w:szCs w:val="24"/>
          <w:rtl/>
        </w:rPr>
        <w:t>نتاج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المنشآت الصناعية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المختلفة من الجمع الميداني الى الجمع عبر الهاتف في مختلف المحافظات الفلسطينية.</w:t>
      </w:r>
    </w:p>
    <w:p w:rsidR="002F48A9" w:rsidRDefault="002F48A9" w:rsidP="002F48A9">
      <w:pPr>
        <w:pStyle w:val="ListParagraph"/>
        <w:numPr>
          <w:ilvl w:val="0"/>
          <w:numId w:val="9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بلغ عدد </w:t>
      </w:r>
      <w:r>
        <w:rPr>
          <w:rFonts w:ascii="Simplified Arabic" w:hAnsi="Simplified Arabic" w:cs="Simplified Arabic" w:hint="cs"/>
          <w:sz w:val="24"/>
          <w:szCs w:val="24"/>
          <w:rtl/>
        </w:rPr>
        <w:t>المنشآت الصناعية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التي تجمع منها </w:t>
      </w:r>
      <w:r w:rsidR="00821C08">
        <w:rPr>
          <w:rFonts w:ascii="Simplified Arabic" w:hAnsi="Simplified Arabic" w:cs="Simplified Arabic" w:hint="cs"/>
          <w:sz w:val="24"/>
          <w:szCs w:val="24"/>
          <w:rtl/>
        </w:rPr>
        <w:t>قيم الإ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نتاج 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Pr="001C339A">
        <w:rPr>
          <w:rFonts w:ascii="Simplified Arabic" w:hAnsi="Simplified Arabic" w:cs="Simplified Arabic" w:hint="cs"/>
          <w:sz w:val="24"/>
          <w:szCs w:val="24"/>
          <w:rtl/>
        </w:rPr>
        <w:t xml:space="preserve">فلسطين </w:t>
      </w:r>
      <w:r>
        <w:rPr>
          <w:rFonts w:ascii="Simplified Arabic" w:hAnsi="Simplified Arabic" w:cs="Simplified Arabic" w:hint="cs"/>
          <w:sz w:val="24"/>
          <w:szCs w:val="24"/>
          <w:rtl/>
        </w:rPr>
        <w:t>365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، ونظراً للإغلاق المؤقت للكثير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تطبيقاً لخطة الطوارئ في فلسطين، </w:t>
      </w:r>
      <w:r w:rsidRPr="001C339A">
        <w:rPr>
          <w:rFonts w:ascii="Simplified Arabic" w:hAnsi="Simplified Arabic" w:cs="Simplified Arabic" w:hint="cs"/>
          <w:sz w:val="24"/>
          <w:szCs w:val="24"/>
          <w:rtl/>
        </w:rPr>
        <w:t>الجدول يوضح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 xml:space="preserve"> الاكتمال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لعملية جمع البيانات كالأتي</w:t>
      </w:r>
      <w:r w:rsidRPr="001C339A">
        <w:rPr>
          <w:rFonts w:ascii="Simplified Arabic" w:hAnsi="Simplified Arabic" w:cs="Simplified Arabic"/>
          <w:sz w:val="24"/>
          <w:szCs w:val="24"/>
          <w:rtl/>
        </w:rPr>
        <w:t>:</w:t>
      </w:r>
    </w:p>
    <w:tbl>
      <w:tblPr>
        <w:bidiVisual/>
        <w:tblW w:w="48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5"/>
        <w:gridCol w:w="1134"/>
        <w:gridCol w:w="1134"/>
        <w:gridCol w:w="1383"/>
      </w:tblGrid>
      <w:tr w:rsidR="007379FC" w:rsidRPr="007C0C0B" w:rsidTr="0015417F">
        <w:trPr>
          <w:trHeight w:val="397"/>
          <w:tblHeader/>
          <w:jc w:val="center"/>
        </w:trPr>
        <w:tc>
          <w:tcPr>
            <w:tcW w:w="1175" w:type="dxa"/>
            <w:vAlign w:val="center"/>
          </w:tcPr>
          <w:p w:rsidR="007379FC" w:rsidRPr="007C0C0B" w:rsidRDefault="007379FC" w:rsidP="007379FC">
            <w:pPr>
              <w:pStyle w:val="Header"/>
              <w:spacing w:line="276" w:lineRule="auto"/>
              <w:ind w:right="-180"/>
              <w:jc w:val="center"/>
              <w:rPr>
                <w:rFonts w:cs="Simplified Arabic"/>
                <w:b/>
                <w:bCs/>
                <w:color w:val="000000"/>
                <w:sz w:val="16"/>
                <w:szCs w:val="16"/>
              </w:rPr>
            </w:pPr>
            <w:r w:rsidRPr="007C0C0B">
              <w:rPr>
                <w:rFonts w:cs="Simplified Arabic" w:hint="cs"/>
                <w:b/>
                <w:bCs/>
                <w:color w:val="000000"/>
                <w:sz w:val="16"/>
                <w:szCs w:val="16"/>
                <w:rtl/>
              </w:rPr>
              <w:t>المنطقة</w:t>
            </w:r>
          </w:p>
        </w:tc>
        <w:tc>
          <w:tcPr>
            <w:tcW w:w="1134" w:type="dxa"/>
            <w:vAlign w:val="center"/>
          </w:tcPr>
          <w:p w:rsidR="007379FC" w:rsidRPr="007379FC" w:rsidRDefault="007379FC" w:rsidP="007379FC">
            <w:pPr>
              <w:pStyle w:val="Header"/>
              <w:spacing w:line="276" w:lineRule="auto"/>
              <w:ind w:right="35"/>
              <w:jc w:val="center"/>
              <w:rPr>
                <w:rFonts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7379FC">
              <w:rPr>
                <w:rFonts w:cs="Simplified Arabic" w:hint="cs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  <w:t>عدد المنشآت الصناعية التي جمع</w:t>
            </w:r>
            <w:r w:rsidRPr="007379FC">
              <w:rPr>
                <w:rFonts w:cs="Simplified Arabic"/>
                <w:b/>
                <w:bCs/>
                <w:color w:val="000000"/>
                <w:sz w:val="16"/>
                <w:szCs w:val="16"/>
                <w:lang w:val="en-US" w:eastAsia="ar-SA"/>
              </w:rPr>
              <w:t xml:space="preserve">  </w:t>
            </w:r>
            <w:r w:rsidRPr="007379FC">
              <w:rPr>
                <w:rFonts w:cs="Simplified Arabic" w:hint="cs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  <w:t>منها بيانات</w:t>
            </w:r>
          </w:p>
        </w:tc>
        <w:tc>
          <w:tcPr>
            <w:tcW w:w="1134" w:type="dxa"/>
            <w:vAlign w:val="center"/>
          </w:tcPr>
          <w:p w:rsidR="007379FC" w:rsidRPr="007379FC" w:rsidRDefault="007379FC" w:rsidP="007379FC">
            <w:pPr>
              <w:pStyle w:val="Header"/>
              <w:spacing w:line="276" w:lineRule="auto"/>
              <w:ind w:right="35"/>
              <w:jc w:val="center"/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</w:pPr>
            <w:r w:rsidRPr="007379FC">
              <w:rPr>
                <w:rFonts w:cs="Simplified Arabic" w:hint="cs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  <w:t>المنشآت الصناعية التي لم يجمع منها بيانات</w:t>
            </w:r>
          </w:p>
        </w:tc>
        <w:tc>
          <w:tcPr>
            <w:tcW w:w="1383" w:type="dxa"/>
            <w:vAlign w:val="center"/>
          </w:tcPr>
          <w:p w:rsidR="007379FC" w:rsidRPr="007379FC" w:rsidRDefault="007379FC" w:rsidP="007379FC">
            <w:pPr>
              <w:pStyle w:val="Header"/>
              <w:spacing w:line="276" w:lineRule="auto"/>
              <w:ind w:right="35"/>
              <w:jc w:val="center"/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</w:pPr>
            <w:r w:rsidRPr="007379FC">
              <w:rPr>
                <w:rFonts w:cs="Simplified Arabic" w:hint="cs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  <w:t xml:space="preserve">النسبة </w:t>
            </w:r>
            <w:r w:rsidRPr="007379FC">
              <w:rPr>
                <w:rFonts w:cs="Simplified Arabic" w:hint="cs"/>
                <w:b/>
                <w:bCs/>
                <w:sz w:val="16"/>
                <w:szCs w:val="16"/>
                <w:rtl/>
                <w:lang w:val="en-US" w:eastAsia="ar-SA"/>
              </w:rPr>
              <w:t>المئوية</w:t>
            </w:r>
            <w:r w:rsidRPr="007379FC">
              <w:rPr>
                <w:rFonts w:cs="Simplified Arabic" w:hint="cs"/>
                <w:b/>
                <w:bCs/>
                <w:color w:val="000000"/>
                <w:sz w:val="16"/>
                <w:szCs w:val="16"/>
                <w:rtl/>
                <w:lang w:val="en-US" w:eastAsia="ar-SA"/>
              </w:rPr>
              <w:t xml:space="preserve"> للمنشآت الصناعية التي جمع منها بيانات</w:t>
            </w:r>
          </w:p>
        </w:tc>
      </w:tr>
      <w:tr w:rsidR="007379FC" w:rsidRPr="007C0C0B" w:rsidTr="007379FC">
        <w:trPr>
          <w:trHeight w:val="397"/>
          <w:jc w:val="center"/>
        </w:trPr>
        <w:tc>
          <w:tcPr>
            <w:tcW w:w="1175" w:type="dxa"/>
            <w:vAlign w:val="center"/>
          </w:tcPr>
          <w:p w:rsidR="007379FC" w:rsidRPr="007C0C0B" w:rsidRDefault="007379FC" w:rsidP="005B1D6A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فلسطين</w:t>
            </w:r>
          </w:p>
        </w:tc>
        <w:tc>
          <w:tcPr>
            <w:tcW w:w="1134" w:type="dxa"/>
            <w:vAlign w:val="center"/>
          </w:tcPr>
          <w:p w:rsidR="007379FC" w:rsidRPr="007C0C0B" w:rsidRDefault="007379FC" w:rsidP="00E246C1">
            <w:pPr>
              <w:pStyle w:val="Header"/>
              <w:spacing w:line="276" w:lineRule="auto"/>
              <w:ind w:right="28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35</w:t>
            </w:r>
            <w:r w:rsidR="00E246C1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7379FC" w:rsidRPr="007C0C0B" w:rsidRDefault="00E246C1" w:rsidP="005B4DAE">
            <w:pPr>
              <w:pStyle w:val="Header"/>
              <w:spacing w:line="276" w:lineRule="auto"/>
              <w:ind w:right="28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383" w:type="dxa"/>
            <w:vAlign w:val="center"/>
          </w:tcPr>
          <w:p w:rsidR="007379FC" w:rsidRPr="007C0C0B" w:rsidRDefault="007379FC" w:rsidP="00E246C1">
            <w:pPr>
              <w:pStyle w:val="Header"/>
              <w:spacing w:line="276" w:lineRule="auto"/>
              <w:ind w:right="28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9</w:t>
            </w:r>
            <w:r w:rsidR="00E246C1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8</w:t>
            </w: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%</w:t>
            </w:r>
          </w:p>
        </w:tc>
      </w:tr>
    </w:tbl>
    <w:p w:rsidR="007D5E08" w:rsidRDefault="007D5E08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tbl>
      <w:tblPr>
        <w:bidiVisual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633"/>
        <w:gridCol w:w="1242"/>
      </w:tblGrid>
      <w:tr w:rsidR="007379FC" w:rsidRPr="005B1D6A" w:rsidTr="002E4060">
        <w:tc>
          <w:tcPr>
            <w:tcW w:w="3633" w:type="dxa"/>
          </w:tcPr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>لمزيد من المعلومات يرجى الاتصال: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>الجهاز المركزي للإحصاء الفلسطيني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  <w:t>ص</w:t>
            </w: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 xml:space="preserve">.ب. 1647، رام الله- فلسطين 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>ه</w:t>
            </w: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اتف: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2-2982700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(972/970)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فاكس: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2- 2982710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(972/970)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>خط مجاني</w:t>
            </w: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1800300300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بريد إلكتروني: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diwan@pcbs.gov.ps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الصفحة الالكترونية: </w:t>
            </w:r>
            <w:hyperlink r:id="rId9" w:history="1">
              <w:r w:rsidRPr="002E4060">
                <w:rPr>
                  <w:rStyle w:val="Hyperlink"/>
                  <w:rFonts w:ascii="Simplified Arabic" w:hAnsi="Simplified Arabic"/>
                  <w:b w:val="0"/>
                  <w:bCs w:val="0"/>
                  <w:sz w:val="20"/>
                  <w:szCs w:val="20"/>
                </w:rPr>
                <w:t>www.pcbs.gov.ps</w:t>
              </w:r>
            </w:hyperlink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242" w:type="dxa"/>
          </w:tcPr>
          <w:p w:rsidR="007379FC" w:rsidRPr="002E4060" w:rsidRDefault="00692D26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-3515360</wp:posOffset>
                  </wp:positionH>
                  <wp:positionV relativeFrom="paragraph">
                    <wp:posOffset>40640</wp:posOffset>
                  </wp:positionV>
                  <wp:extent cx="795655" cy="875665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204" y="21146"/>
                      <wp:lineTo x="21204" y="0"/>
                      <wp:lineTo x="0" y="0"/>
                    </wp:wrapPolygon>
                  </wp:wrapTight>
                  <wp:docPr id="9" name="Picture 9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-3576320</wp:posOffset>
                  </wp:positionH>
                  <wp:positionV relativeFrom="paragraph">
                    <wp:posOffset>1091565</wp:posOffset>
                  </wp:positionV>
                  <wp:extent cx="808990" cy="850900"/>
                  <wp:effectExtent l="0" t="0" r="0" b="0"/>
                  <wp:wrapTight wrapText="bothSides">
                    <wp:wrapPolygon edited="0">
                      <wp:start x="6612" y="0"/>
                      <wp:lineTo x="0" y="2901"/>
                      <wp:lineTo x="0" y="16925"/>
                      <wp:lineTo x="5086" y="21278"/>
                      <wp:lineTo x="6612" y="21278"/>
                      <wp:lineTo x="14242" y="21278"/>
                      <wp:lineTo x="15768" y="21278"/>
                      <wp:lineTo x="20854" y="16925"/>
                      <wp:lineTo x="20854" y="2901"/>
                      <wp:lineTo x="14242" y="0"/>
                      <wp:lineTo x="6612" y="0"/>
                    </wp:wrapPolygon>
                  </wp:wrapTight>
                  <wp:docPr id="10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79FC" w:rsidRPr="006A0A1F" w:rsidRDefault="007379FC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bookmarkEnd w:id="0"/>
    <w:bookmarkEnd w:id="1"/>
    <w:p w:rsidR="00061BE7" w:rsidRPr="006A0A1F" w:rsidRDefault="00061BE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C476A" w:rsidRPr="006A0A1F" w:rsidRDefault="003C476A" w:rsidP="006A0A1F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sectPr w:rsidR="003C476A" w:rsidRPr="006A0A1F" w:rsidSect="001276C2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1"/>
      <w:cols w:num="2"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79" w:rsidRDefault="00EF1D79">
      <w:r>
        <w:separator/>
      </w:r>
    </w:p>
  </w:endnote>
  <w:endnote w:type="continuationSeparator" w:id="0">
    <w:p w:rsidR="00EF1D79" w:rsidRDefault="00EF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42" w:rsidRDefault="00FD764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D7642" w:rsidRDefault="00FD764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79" w:rsidRDefault="00EF1D79">
      <w:r>
        <w:separator/>
      </w:r>
    </w:p>
  </w:footnote>
  <w:footnote w:type="continuationSeparator" w:id="0">
    <w:p w:rsidR="00EF1D79" w:rsidRDefault="00EF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9"/>
      <w:gridCol w:w="3398"/>
      <w:gridCol w:w="3408"/>
    </w:tblGrid>
    <w:tr w:rsidR="00FD7642" w:rsidTr="00521E76">
      <w:tc>
        <w:tcPr>
          <w:tcW w:w="3473" w:type="dxa"/>
          <w:vAlign w:val="center"/>
        </w:tcPr>
        <w:p w:rsidR="00FD7642" w:rsidRPr="00005373" w:rsidRDefault="00FD7642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  <w:lang w:val="en-US" w:eastAsia="en-US"/>
            </w:rPr>
          </w:pPr>
          <w:r w:rsidRPr="00005373">
            <w:rPr>
              <w:rFonts w:cs="Simplified Arabic" w:hint="cs"/>
              <w:b/>
              <w:bCs/>
              <w:sz w:val="28"/>
              <w:szCs w:val="28"/>
              <w:rtl/>
              <w:lang w:val="en-US" w:eastAsia="en-US"/>
            </w:rPr>
            <w:t>فلسطين</w:t>
          </w:r>
        </w:p>
        <w:p w:rsidR="00FD7642" w:rsidRPr="00005373" w:rsidRDefault="00FD7642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  <w:lang w:val="en-US" w:eastAsia="en-US"/>
            </w:rPr>
          </w:pPr>
          <w:r w:rsidRPr="00005373">
            <w:rPr>
              <w:rFonts w:cs="Simplified Arabic" w:hint="cs"/>
              <w:b/>
              <w:bCs/>
              <w:sz w:val="24"/>
              <w:szCs w:val="24"/>
              <w:rtl/>
              <w:lang w:val="en-US" w:eastAsia="en-US"/>
            </w:rPr>
            <w:t>الجهاز المركزي للإحصاء الفلسطيني</w:t>
          </w:r>
        </w:p>
      </w:tc>
      <w:tc>
        <w:tcPr>
          <w:tcW w:w="3474" w:type="dxa"/>
        </w:tcPr>
        <w:p w:rsidR="00FD7642" w:rsidRPr="00005373" w:rsidRDefault="00692D26" w:rsidP="00337472">
          <w:pPr>
            <w:pStyle w:val="Header"/>
            <w:jc w:val="center"/>
            <w:rPr>
              <w:rFonts w:cs="Traditional Arabic"/>
              <w:rtl/>
              <w:lang w:val="en-US" w:eastAsia="en-US"/>
            </w:rPr>
          </w:pPr>
          <w:r w:rsidRPr="00005373">
            <w:rPr>
              <w:rFonts w:ascii="Arial" w:hAnsi="Arial" w:cs="Arial"/>
              <w:noProof/>
              <w:color w:val="1F497D"/>
              <w:sz w:val="24"/>
              <w:szCs w:val="24"/>
              <w:lang w:val="en-US" w:eastAsia="en-US"/>
            </w:rPr>
            <w:drawing>
              <wp:inline distT="0" distB="0" distL="0" distR="0">
                <wp:extent cx="428625" cy="590550"/>
                <wp:effectExtent l="0" t="0" r="0" b="0"/>
                <wp:docPr id="1" name="Picture 2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-cmyk-sma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FD7642" w:rsidRPr="00005373" w:rsidRDefault="00FD7642" w:rsidP="003F4AD1">
          <w:pPr>
            <w:pStyle w:val="Header"/>
            <w:jc w:val="right"/>
            <w:rPr>
              <w:rFonts w:cs="Simplified Arabic"/>
              <w:sz w:val="22"/>
              <w:szCs w:val="22"/>
              <w:rtl/>
              <w:lang w:val="en-US" w:eastAsia="en-US"/>
            </w:rPr>
          </w:pP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 xml:space="preserve"> صدر بتاريخ:</w:t>
          </w:r>
          <w:r>
            <w:rPr>
              <w:rFonts w:cs="Simplified Arabic" w:hint="cs"/>
              <w:sz w:val="22"/>
              <w:szCs w:val="22"/>
              <w:rtl/>
              <w:lang w:val="en-US" w:eastAsia="en-US"/>
            </w:rPr>
            <w:t xml:space="preserve"> </w:t>
          </w:r>
          <w:r>
            <w:rPr>
              <w:rFonts w:cs="Simplified Arabic"/>
              <w:sz w:val="22"/>
              <w:szCs w:val="22"/>
              <w:lang w:val="en-US" w:eastAsia="en-US"/>
            </w:rPr>
            <w:t>03</w:t>
          </w: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>/</w:t>
          </w:r>
          <w:r>
            <w:rPr>
              <w:rFonts w:cs="Simplified Arabic"/>
              <w:sz w:val="22"/>
              <w:szCs w:val="22"/>
              <w:lang w:val="en-US" w:eastAsia="en-US"/>
            </w:rPr>
            <w:t>06</w:t>
          </w: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>/</w:t>
          </w:r>
          <w:r>
            <w:rPr>
              <w:rFonts w:cs="Simplified Arabic" w:hint="cs"/>
              <w:sz w:val="22"/>
              <w:szCs w:val="22"/>
              <w:rtl/>
              <w:lang w:val="en-US" w:eastAsia="en-US"/>
            </w:rPr>
            <w:t>2020</w:t>
          </w:r>
        </w:p>
      </w:tc>
    </w:tr>
  </w:tbl>
  <w:p w:rsidR="00FD7642" w:rsidRDefault="00FD7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3821"/>
    <w:rsid w:val="00004C99"/>
    <w:rsid w:val="00004E29"/>
    <w:rsid w:val="00005373"/>
    <w:rsid w:val="0000670C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14"/>
    <w:rsid w:val="00023237"/>
    <w:rsid w:val="00025852"/>
    <w:rsid w:val="00026C82"/>
    <w:rsid w:val="00027477"/>
    <w:rsid w:val="00030A23"/>
    <w:rsid w:val="00031C85"/>
    <w:rsid w:val="00032ADA"/>
    <w:rsid w:val="00043524"/>
    <w:rsid w:val="00043A73"/>
    <w:rsid w:val="00044632"/>
    <w:rsid w:val="0004728E"/>
    <w:rsid w:val="0005030A"/>
    <w:rsid w:val="00051A89"/>
    <w:rsid w:val="00054C5F"/>
    <w:rsid w:val="00055383"/>
    <w:rsid w:val="0005547F"/>
    <w:rsid w:val="000579CA"/>
    <w:rsid w:val="00057E70"/>
    <w:rsid w:val="000607A3"/>
    <w:rsid w:val="00060D3D"/>
    <w:rsid w:val="00061BE7"/>
    <w:rsid w:val="000656C9"/>
    <w:rsid w:val="000666A2"/>
    <w:rsid w:val="00067B10"/>
    <w:rsid w:val="00071813"/>
    <w:rsid w:val="000737B1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E4A"/>
    <w:rsid w:val="000A4016"/>
    <w:rsid w:val="000A44EE"/>
    <w:rsid w:val="000B1809"/>
    <w:rsid w:val="000B311B"/>
    <w:rsid w:val="000B3B05"/>
    <w:rsid w:val="000B4906"/>
    <w:rsid w:val="000B685C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528"/>
    <w:rsid w:val="000E2A63"/>
    <w:rsid w:val="000E6A56"/>
    <w:rsid w:val="000E76A1"/>
    <w:rsid w:val="000E7D2B"/>
    <w:rsid w:val="000F0B18"/>
    <w:rsid w:val="000F2FB5"/>
    <w:rsid w:val="000F3296"/>
    <w:rsid w:val="000F3A26"/>
    <w:rsid w:val="000F3C07"/>
    <w:rsid w:val="000F486E"/>
    <w:rsid w:val="000F4893"/>
    <w:rsid w:val="000F4CC2"/>
    <w:rsid w:val="000F75D5"/>
    <w:rsid w:val="000F7CC4"/>
    <w:rsid w:val="0010160E"/>
    <w:rsid w:val="001029A7"/>
    <w:rsid w:val="00102D12"/>
    <w:rsid w:val="00103EC8"/>
    <w:rsid w:val="00104BCC"/>
    <w:rsid w:val="00105497"/>
    <w:rsid w:val="0011178C"/>
    <w:rsid w:val="0011178F"/>
    <w:rsid w:val="00113B8A"/>
    <w:rsid w:val="00117F6F"/>
    <w:rsid w:val="001229F9"/>
    <w:rsid w:val="00122F74"/>
    <w:rsid w:val="00125B18"/>
    <w:rsid w:val="00127647"/>
    <w:rsid w:val="001276C2"/>
    <w:rsid w:val="00132C19"/>
    <w:rsid w:val="0013483C"/>
    <w:rsid w:val="00135F8D"/>
    <w:rsid w:val="0013743F"/>
    <w:rsid w:val="0014001A"/>
    <w:rsid w:val="00141349"/>
    <w:rsid w:val="001433FB"/>
    <w:rsid w:val="00144D52"/>
    <w:rsid w:val="0014569F"/>
    <w:rsid w:val="00145703"/>
    <w:rsid w:val="00145B98"/>
    <w:rsid w:val="0015094D"/>
    <w:rsid w:val="00151048"/>
    <w:rsid w:val="00151CD2"/>
    <w:rsid w:val="001528FA"/>
    <w:rsid w:val="0015417F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AEF"/>
    <w:rsid w:val="00191E99"/>
    <w:rsid w:val="0019447A"/>
    <w:rsid w:val="0019511D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41F"/>
    <w:rsid w:val="001D45D4"/>
    <w:rsid w:val="001D65F2"/>
    <w:rsid w:val="001E054A"/>
    <w:rsid w:val="001E1281"/>
    <w:rsid w:val="001E1682"/>
    <w:rsid w:val="001E1B65"/>
    <w:rsid w:val="001E2A19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6DC2"/>
    <w:rsid w:val="001F7289"/>
    <w:rsid w:val="00200582"/>
    <w:rsid w:val="002017DD"/>
    <w:rsid w:val="00201F11"/>
    <w:rsid w:val="00203C7E"/>
    <w:rsid w:val="0020457E"/>
    <w:rsid w:val="0020464D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20967"/>
    <w:rsid w:val="00220CBB"/>
    <w:rsid w:val="00221245"/>
    <w:rsid w:val="002229C8"/>
    <w:rsid w:val="00223014"/>
    <w:rsid w:val="0022381C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3FC0"/>
    <w:rsid w:val="00245664"/>
    <w:rsid w:val="002526C7"/>
    <w:rsid w:val="002533BC"/>
    <w:rsid w:val="0025345A"/>
    <w:rsid w:val="00256C9F"/>
    <w:rsid w:val="00257452"/>
    <w:rsid w:val="002630D3"/>
    <w:rsid w:val="00267C38"/>
    <w:rsid w:val="00273540"/>
    <w:rsid w:val="00280788"/>
    <w:rsid w:val="00280BC9"/>
    <w:rsid w:val="002839B0"/>
    <w:rsid w:val="00285232"/>
    <w:rsid w:val="00285EE7"/>
    <w:rsid w:val="00286B7F"/>
    <w:rsid w:val="00290C61"/>
    <w:rsid w:val="00291FA1"/>
    <w:rsid w:val="00294A10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3FC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4060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48A9"/>
    <w:rsid w:val="002F65C2"/>
    <w:rsid w:val="0030136A"/>
    <w:rsid w:val="00301404"/>
    <w:rsid w:val="00301E05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3F3"/>
    <w:rsid w:val="00330F11"/>
    <w:rsid w:val="003350F3"/>
    <w:rsid w:val="003351D9"/>
    <w:rsid w:val="003358C3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1C8F"/>
    <w:rsid w:val="00352EC2"/>
    <w:rsid w:val="003549CB"/>
    <w:rsid w:val="00361C92"/>
    <w:rsid w:val="00361EBC"/>
    <w:rsid w:val="003641B0"/>
    <w:rsid w:val="00364DEC"/>
    <w:rsid w:val="00365180"/>
    <w:rsid w:val="003668F7"/>
    <w:rsid w:val="00367AC0"/>
    <w:rsid w:val="00370923"/>
    <w:rsid w:val="00372A2F"/>
    <w:rsid w:val="00372A9E"/>
    <w:rsid w:val="00372DF9"/>
    <w:rsid w:val="00373059"/>
    <w:rsid w:val="0037349F"/>
    <w:rsid w:val="00374BDC"/>
    <w:rsid w:val="0037567D"/>
    <w:rsid w:val="0038023D"/>
    <w:rsid w:val="003805CE"/>
    <w:rsid w:val="00381CEE"/>
    <w:rsid w:val="00382F56"/>
    <w:rsid w:val="00383C75"/>
    <w:rsid w:val="00384BE4"/>
    <w:rsid w:val="003855A3"/>
    <w:rsid w:val="00386815"/>
    <w:rsid w:val="00386AD6"/>
    <w:rsid w:val="00387B63"/>
    <w:rsid w:val="003918AB"/>
    <w:rsid w:val="00391D67"/>
    <w:rsid w:val="003935E0"/>
    <w:rsid w:val="00394009"/>
    <w:rsid w:val="003948EE"/>
    <w:rsid w:val="00394CDC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338D"/>
    <w:rsid w:val="003C476A"/>
    <w:rsid w:val="003C4CF7"/>
    <w:rsid w:val="003C5BCB"/>
    <w:rsid w:val="003C714E"/>
    <w:rsid w:val="003D0A69"/>
    <w:rsid w:val="003D2CE3"/>
    <w:rsid w:val="003D5343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AD1"/>
    <w:rsid w:val="003F4B9A"/>
    <w:rsid w:val="003F5BC3"/>
    <w:rsid w:val="003F5DFA"/>
    <w:rsid w:val="00400019"/>
    <w:rsid w:val="004024C0"/>
    <w:rsid w:val="00402AC5"/>
    <w:rsid w:val="004038A8"/>
    <w:rsid w:val="00403BB5"/>
    <w:rsid w:val="00404473"/>
    <w:rsid w:val="00405485"/>
    <w:rsid w:val="00407DF7"/>
    <w:rsid w:val="00410E87"/>
    <w:rsid w:val="004112CB"/>
    <w:rsid w:val="00413FC5"/>
    <w:rsid w:val="00415135"/>
    <w:rsid w:val="0042091D"/>
    <w:rsid w:val="00423028"/>
    <w:rsid w:val="00424748"/>
    <w:rsid w:val="00424F43"/>
    <w:rsid w:val="00425F82"/>
    <w:rsid w:val="004269C4"/>
    <w:rsid w:val="00430E16"/>
    <w:rsid w:val="00432A3B"/>
    <w:rsid w:val="00432D21"/>
    <w:rsid w:val="00433B91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2CC3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548"/>
    <w:rsid w:val="00467B85"/>
    <w:rsid w:val="00471087"/>
    <w:rsid w:val="00471E9C"/>
    <w:rsid w:val="004725DE"/>
    <w:rsid w:val="0047610A"/>
    <w:rsid w:val="0048016A"/>
    <w:rsid w:val="00480457"/>
    <w:rsid w:val="00481151"/>
    <w:rsid w:val="004844C3"/>
    <w:rsid w:val="00486ECE"/>
    <w:rsid w:val="0049009F"/>
    <w:rsid w:val="00490989"/>
    <w:rsid w:val="004938E7"/>
    <w:rsid w:val="0049411F"/>
    <w:rsid w:val="004953A7"/>
    <w:rsid w:val="00496790"/>
    <w:rsid w:val="004968B7"/>
    <w:rsid w:val="00496CBD"/>
    <w:rsid w:val="00496D8E"/>
    <w:rsid w:val="004A1A75"/>
    <w:rsid w:val="004A1BFB"/>
    <w:rsid w:val="004A1C47"/>
    <w:rsid w:val="004A258D"/>
    <w:rsid w:val="004A72E1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D4CF4"/>
    <w:rsid w:val="004D6EEE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F27"/>
    <w:rsid w:val="004F6D6E"/>
    <w:rsid w:val="005002C1"/>
    <w:rsid w:val="00500FC9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26EA"/>
    <w:rsid w:val="00573A9D"/>
    <w:rsid w:val="00575033"/>
    <w:rsid w:val="0058100B"/>
    <w:rsid w:val="00581857"/>
    <w:rsid w:val="00581862"/>
    <w:rsid w:val="005824A8"/>
    <w:rsid w:val="0058357D"/>
    <w:rsid w:val="00585D22"/>
    <w:rsid w:val="00590BC6"/>
    <w:rsid w:val="00594D3E"/>
    <w:rsid w:val="005962A6"/>
    <w:rsid w:val="00596E45"/>
    <w:rsid w:val="00597C97"/>
    <w:rsid w:val="005A094E"/>
    <w:rsid w:val="005A0F7A"/>
    <w:rsid w:val="005A2071"/>
    <w:rsid w:val="005A462E"/>
    <w:rsid w:val="005A5A41"/>
    <w:rsid w:val="005A60CC"/>
    <w:rsid w:val="005A6E3F"/>
    <w:rsid w:val="005B1A94"/>
    <w:rsid w:val="005B1D6A"/>
    <w:rsid w:val="005B1E46"/>
    <w:rsid w:val="005B331C"/>
    <w:rsid w:val="005B4067"/>
    <w:rsid w:val="005B4DAE"/>
    <w:rsid w:val="005B7352"/>
    <w:rsid w:val="005C334B"/>
    <w:rsid w:val="005C35B7"/>
    <w:rsid w:val="005C6205"/>
    <w:rsid w:val="005C6785"/>
    <w:rsid w:val="005C715F"/>
    <w:rsid w:val="005C734E"/>
    <w:rsid w:val="005C789F"/>
    <w:rsid w:val="005D0600"/>
    <w:rsid w:val="005D0A0E"/>
    <w:rsid w:val="005D0F0E"/>
    <w:rsid w:val="005D15BA"/>
    <w:rsid w:val="005D31D4"/>
    <w:rsid w:val="005D3414"/>
    <w:rsid w:val="005D3C55"/>
    <w:rsid w:val="005E05C2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4F62"/>
    <w:rsid w:val="005F5B11"/>
    <w:rsid w:val="005F6A62"/>
    <w:rsid w:val="005F6BD2"/>
    <w:rsid w:val="005F7D87"/>
    <w:rsid w:val="006007E3"/>
    <w:rsid w:val="00604882"/>
    <w:rsid w:val="00604A08"/>
    <w:rsid w:val="00604E13"/>
    <w:rsid w:val="00607D24"/>
    <w:rsid w:val="006107A5"/>
    <w:rsid w:val="00615659"/>
    <w:rsid w:val="006161BC"/>
    <w:rsid w:val="006213B4"/>
    <w:rsid w:val="006236A5"/>
    <w:rsid w:val="00624777"/>
    <w:rsid w:val="00626F03"/>
    <w:rsid w:val="006277B6"/>
    <w:rsid w:val="00632D6C"/>
    <w:rsid w:val="0064199D"/>
    <w:rsid w:val="00641AF0"/>
    <w:rsid w:val="00644771"/>
    <w:rsid w:val="00644EC0"/>
    <w:rsid w:val="0064537F"/>
    <w:rsid w:val="00647868"/>
    <w:rsid w:val="00647E57"/>
    <w:rsid w:val="00650BF8"/>
    <w:rsid w:val="00653ACB"/>
    <w:rsid w:val="00654842"/>
    <w:rsid w:val="006550E1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0A69"/>
    <w:rsid w:val="0067193C"/>
    <w:rsid w:val="006743B6"/>
    <w:rsid w:val="00674BBB"/>
    <w:rsid w:val="00677363"/>
    <w:rsid w:val="006774AD"/>
    <w:rsid w:val="006776E5"/>
    <w:rsid w:val="00677B36"/>
    <w:rsid w:val="006807A1"/>
    <w:rsid w:val="00685464"/>
    <w:rsid w:val="0068616F"/>
    <w:rsid w:val="006876BF"/>
    <w:rsid w:val="00687B46"/>
    <w:rsid w:val="0069230B"/>
    <w:rsid w:val="00692846"/>
    <w:rsid w:val="00692D26"/>
    <w:rsid w:val="00693F25"/>
    <w:rsid w:val="0069404E"/>
    <w:rsid w:val="00694433"/>
    <w:rsid w:val="006953D5"/>
    <w:rsid w:val="006969FD"/>
    <w:rsid w:val="006A0A1F"/>
    <w:rsid w:val="006A0DDA"/>
    <w:rsid w:val="006A29E4"/>
    <w:rsid w:val="006A482D"/>
    <w:rsid w:val="006A6778"/>
    <w:rsid w:val="006A73AC"/>
    <w:rsid w:val="006B0AB7"/>
    <w:rsid w:val="006B2FD3"/>
    <w:rsid w:val="006B3D8A"/>
    <w:rsid w:val="006B420D"/>
    <w:rsid w:val="006B7D7C"/>
    <w:rsid w:val="006C0BC1"/>
    <w:rsid w:val="006C2592"/>
    <w:rsid w:val="006C2DA4"/>
    <w:rsid w:val="006C4006"/>
    <w:rsid w:val="006C692C"/>
    <w:rsid w:val="006C7B82"/>
    <w:rsid w:val="006D274D"/>
    <w:rsid w:val="006D3353"/>
    <w:rsid w:val="006D6C1A"/>
    <w:rsid w:val="006D6CDC"/>
    <w:rsid w:val="006E1635"/>
    <w:rsid w:val="006E38FB"/>
    <w:rsid w:val="006E435B"/>
    <w:rsid w:val="006E4D0C"/>
    <w:rsid w:val="006E6C02"/>
    <w:rsid w:val="006E6E17"/>
    <w:rsid w:val="006E7B8B"/>
    <w:rsid w:val="006F1C49"/>
    <w:rsid w:val="006F3901"/>
    <w:rsid w:val="006F4D13"/>
    <w:rsid w:val="006F7DFC"/>
    <w:rsid w:val="00700F54"/>
    <w:rsid w:val="00701CFB"/>
    <w:rsid w:val="007024C0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7C25"/>
    <w:rsid w:val="00722950"/>
    <w:rsid w:val="00722FFF"/>
    <w:rsid w:val="007266B7"/>
    <w:rsid w:val="00730A0A"/>
    <w:rsid w:val="00731374"/>
    <w:rsid w:val="00731BB7"/>
    <w:rsid w:val="00732049"/>
    <w:rsid w:val="00732DDC"/>
    <w:rsid w:val="007347B5"/>
    <w:rsid w:val="0073539D"/>
    <w:rsid w:val="00736163"/>
    <w:rsid w:val="00736BF5"/>
    <w:rsid w:val="007379FC"/>
    <w:rsid w:val="0074483C"/>
    <w:rsid w:val="00745A79"/>
    <w:rsid w:val="00745B03"/>
    <w:rsid w:val="00745DBB"/>
    <w:rsid w:val="00746680"/>
    <w:rsid w:val="0074678B"/>
    <w:rsid w:val="00750900"/>
    <w:rsid w:val="00752099"/>
    <w:rsid w:val="00752768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9B2"/>
    <w:rsid w:val="00781C0D"/>
    <w:rsid w:val="00782EE1"/>
    <w:rsid w:val="0078331A"/>
    <w:rsid w:val="00783FF0"/>
    <w:rsid w:val="00785675"/>
    <w:rsid w:val="0079020A"/>
    <w:rsid w:val="007902F7"/>
    <w:rsid w:val="00790AAE"/>
    <w:rsid w:val="00794142"/>
    <w:rsid w:val="00794D9F"/>
    <w:rsid w:val="00796F30"/>
    <w:rsid w:val="00797769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31A6"/>
    <w:rsid w:val="007C411D"/>
    <w:rsid w:val="007C478C"/>
    <w:rsid w:val="007C5FEA"/>
    <w:rsid w:val="007C7DD9"/>
    <w:rsid w:val="007D0C35"/>
    <w:rsid w:val="007D14BC"/>
    <w:rsid w:val="007D18CF"/>
    <w:rsid w:val="007D4265"/>
    <w:rsid w:val="007D5E08"/>
    <w:rsid w:val="007D6120"/>
    <w:rsid w:val="007D7094"/>
    <w:rsid w:val="007D7AD3"/>
    <w:rsid w:val="007D7CB5"/>
    <w:rsid w:val="007E0A58"/>
    <w:rsid w:val="007E114E"/>
    <w:rsid w:val="007E4A51"/>
    <w:rsid w:val="007E4DB0"/>
    <w:rsid w:val="007E4DD0"/>
    <w:rsid w:val="007E5049"/>
    <w:rsid w:val="007F300C"/>
    <w:rsid w:val="007F5BA9"/>
    <w:rsid w:val="007F67D5"/>
    <w:rsid w:val="007F715E"/>
    <w:rsid w:val="00804832"/>
    <w:rsid w:val="00804B68"/>
    <w:rsid w:val="00807247"/>
    <w:rsid w:val="00807D81"/>
    <w:rsid w:val="0081332E"/>
    <w:rsid w:val="008151E9"/>
    <w:rsid w:val="008162DF"/>
    <w:rsid w:val="0081652A"/>
    <w:rsid w:val="00817748"/>
    <w:rsid w:val="00817A1A"/>
    <w:rsid w:val="00820755"/>
    <w:rsid w:val="00821C08"/>
    <w:rsid w:val="00825006"/>
    <w:rsid w:val="00825E79"/>
    <w:rsid w:val="00826664"/>
    <w:rsid w:val="00827BF0"/>
    <w:rsid w:val="008324CA"/>
    <w:rsid w:val="00832FE5"/>
    <w:rsid w:val="00834383"/>
    <w:rsid w:val="00837C49"/>
    <w:rsid w:val="00840AA1"/>
    <w:rsid w:val="00840B3F"/>
    <w:rsid w:val="00840F1A"/>
    <w:rsid w:val="008478D4"/>
    <w:rsid w:val="00850B2D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3052"/>
    <w:rsid w:val="008B47C0"/>
    <w:rsid w:val="008B4A77"/>
    <w:rsid w:val="008B607E"/>
    <w:rsid w:val="008B688A"/>
    <w:rsid w:val="008B68EC"/>
    <w:rsid w:val="008C0293"/>
    <w:rsid w:val="008C267F"/>
    <w:rsid w:val="008C68D4"/>
    <w:rsid w:val="008C6EE9"/>
    <w:rsid w:val="008C785C"/>
    <w:rsid w:val="008D33B6"/>
    <w:rsid w:val="008D7C58"/>
    <w:rsid w:val="008E1071"/>
    <w:rsid w:val="008E1A1E"/>
    <w:rsid w:val="008E3860"/>
    <w:rsid w:val="008E40E7"/>
    <w:rsid w:val="008F178C"/>
    <w:rsid w:val="008F4A4E"/>
    <w:rsid w:val="008F4FA8"/>
    <w:rsid w:val="008F58DA"/>
    <w:rsid w:val="008F59B7"/>
    <w:rsid w:val="008F5A11"/>
    <w:rsid w:val="008F5A23"/>
    <w:rsid w:val="008F6E3A"/>
    <w:rsid w:val="008F71C8"/>
    <w:rsid w:val="0090357C"/>
    <w:rsid w:val="00904D88"/>
    <w:rsid w:val="00905DDF"/>
    <w:rsid w:val="00905E9A"/>
    <w:rsid w:val="00906EE3"/>
    <w:rsid w:val="00911152"/>
    <w:rsid w:val="00911890"/>
    <w:rsid w:val="009118DD"/>
    <w:rsid w:val="0091251F"/>
    <w:rsid w:val="009142DC"/>
    <w:rsid w:val="0091526E"/>
    <w:rsid w:val="00916702"/>
    <w:rsid w:val="00917039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53C5"/>
    <w:rsid w:val="00936057"/>
    <w:rsid w:val="0093636E"/>
    <w:rsid w:val="009366EF"/>
    <w:rsid w:val="0093791D"/>
    <w:rsid w:val="00941201"/>
    <w:rsid w:val="009414F5"/>
    <w:rsid w:val="00943B83"/>
    <w:rsid w:val="00945ED3"/>
    <w:rsid w:val="00952CF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672"/>
    <w:rsid w:val="00970EA5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49A4"/>
    <w:rsid w:val="00984E57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463"/>
    <w:rsid w:val="009F7386"/>
    <w:rsid w:val="009F7E90"/>
    <w:rsid w:val="00A011AC"/>
    <w:rsid w:val="00A01FDD"/>
    <w:rsid w:val="00A023C7"/>
    <w:rsid w:val="00A062E8"/>
    <w:rsid w:val="00A06FCD"/>
    <w:rsid w:val="00A0701F"/>
    <w:rsid w:val="00A13016"/>
    <w:rsid w:val="00A13323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2EC8"/>
    <w:rsid w:val="00A330CE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1D3E"/>
    <w:rsid w:val="00A526CB"/>
    <w:rsid w:val="00A52CF9"/>
    <w:rsid w:val="00A533B1"/>
    <w:rsid w:val="00A55882"/>
    <w:rsid w:val="00A57501"/>
    <w:rsid w:val="00A5765E"/>
    <w:rsid w:val="00A62963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4208"/>
    <w:rsid w:val="00AA10D2"/>
    <w:rsid w:val="00AA1684"/>
    <w:rsid w:val="00AA2072"/>
    <w:rsid w:val="00AA2142"/>
    <w:rsid w:val="00AA4211"/>
    <w:rsid w:val="00AA5315"/>
    <w:rsid w:val="00AA67F6"/>
    <w:rsid w:val="00AA7F00"/>
    <w:rsid w:val="00AB07F7"/>
    <w:rsid w:val="00AB1416"/>
    <w:rsid w:val="00AB2279"/>
    <w:rsid w:val="00AB2462"/>
    <w:rsid w:val="00AB4963"/>
    <w:rsid w:val="00AB660C"/>
    <w:rsid w:val="00AB7FE0"/>
    <w:rsid w:val="00AC0D9F"/>
    <w:rsid w:val="00AC1FEE"/>
    <w:rsid w:val="00AC3093"/>
    <w:rsid w:val="00AC5C45"/>
    <w:rsid w:val="00AC5CBF"/>
    <w:rsid w:val="00AC613E"/>
    <w:rsid w:val="00AC6F61"/>
    <w:rsid w:val="00AD2C1A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DF5"/>
    <w:rsid w:val="00AF5BC5"/>
    <w:rsid w:val="00B002EF"/>
    <w:rsid w:val="00B00EE8"/>
    <w:rsid w:val="00B01A13"/>
    <w:rsid w:val="00B01C8F"/>
    <w:rsid w:val="00B021E8"/>
    <w:rsid w:val="00B0718B"/>
    <w:rsid w:val="00B0772F"/>
    <w:rsid w:val="00B07F51"/>
    <w:rsid w:val="00B10026"/>
    <w:rsid w:val="00B12D2F"/>
    <w:rsid w:val="00B14D51"/>
    <w:rsid w:val="00B14DB0"/>
    <w:rsid w:val="00B17712"/>
    <w:rsid w:val="00B216D6"/>
    <w:rsid w:val="00B21C35"/>
    <w:rsid w:val="00B22406"/>
    <w:rsid w:val="00B22A9F"/>
    <w:rsid w:val="00B23C4F"/>
    <w:rsid w:val="00B23D86"/>
    <w:rsid w:val="00B253B1"/>
    <w:rsid w:val="00B3190D"/>
    <w:rsid w:val="00B31A6E"/>
    <w:rsid w:val="00B31D05"/>
    <w:rsid w:val="00B3243D"/>
    <w:rsid w:val="00B3465C"/>
    <w:rsid w:val="00B35161"/>
    <w:rsid w:val="00B4005A"/>
    <w:rsid w:val="00B4511C"/>
    <w:rsid w:val="00B51EB7"/>
    <w:rsid w:val="00B526D8"/>
    <w:rsid w:val="00B53C9E"/>
    <w:rsid w:val="00B54738"/>
    <w:rsid w:val="00B558F8"/>
    <w:rsid w:val="00B603D3"/>
    <w:rsid w:val="00B6194D"/>
    <w:rsid w:val="00B62025"/>
    <w:rsid w:val="00B64CDF"/>
    <w:rsid w:val="00B65A9B"/>
    <w:rsid w:val="00B65AC4"/>
    <w:rsid w:val="00B65F2D"/>
    <w:rsid w:val="00B65F36"/>
    <w:rsid w:val="00B6659D"/>
    <w:rsid w:val="00B7199D"/>
    <w:rsid w:val="00B72E50"/>
    <w:rsid w:val="00B741A7"/>
    <w:rsid w:val="00B760A4"/>
    <w:rsid w:val="00B76510"/>
    <w:rsid w:val="00B8077B"/>
    <w:rsid w:val="00B82201"/>
    <w:rsid w:val="00B832C7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4100"/>
    <w:rsid w:val="00BA4FE2"/>
    <w:rsid w:val="00BA5A04"/>
    <w:rsid w:val="00BA77E0"/>
    <w:rsid w:val="00BA7AA9"/>
    <w:rsid w:val="00BB224E"/>
    <w:rsid w:val="00BB277A"/>
    <w:rsid w:val="00BB2C38"/>
    <w:rsid w:val="00BB46EB"/>
    <w:rsid w:val="00BB6C08"/>
    <w:rsid w:val="00BC13F2"/>
    <w:rsid w:val="00BC2886"/>
    <w:rsid w:val="00BC2BD3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31A8"/>
    <w:rsid w:val="00BF4655"/>
    <w:rsid w:val="00BF4FCA"/>
    <w:rsid w:val="00BF55F7"/>
    <w:rsid w:val="00BF7BE4"/>
    <w:rsid w:val="00C019FE"/>
    <w:rsid w:val="00C0435E"/>
    <w:rsid w:val="00C04E90"/>
    <w:rsid w:val="00C06E2E"/>
    <w:rsid w:val="00C101E4"/>
    <w:rsid w:val="00C11A5D"/>
    <w:rsid w:val="00C129DC"/>
    <w:rsid w:val="00C15EDD"/>
    <w:rsid w:val="00C16489"/>
    <w:rsid w:val="00C177D8"/>
    <w:rsid w:val="00C227D1"/>
    <w:rsid w:val="00C22EAF"/>
    <w:rsid w:val="00C2454E"/>
    <w:rsid w:val="00C25286"/>
    <w:rsid w:val="00C2547C"/>
    <w:rsid w:val="00C25505"/>
    <w:rsid w:val="00C2559D"/>
    <w:rsid w:val="00C26C62"/>
    <w:rsid w:val="00C27D2E"/>
    <w:rsid w:val="00C30EEA"/>
    <w:rsid w:val="00C329B1"/>
    <w:rsid w:val="00C3344F"/>
    <w:rsid w:val="00C34382"/>
    <w:rsid w:val="00C35833"/>
    <w:rsid w:val="00C37E22"/>
    <w:rsid w:val="00C414BE"/>
    <w:rsid w:val="00C44E22"/>
    <w:rsid w:val="00C4710F"/>
    <w:rsid w:val="00C47255"/>
    <w:rsid w:val="00C47B2F"/>
    <w:rsid w:val="00C50CDE"/>
    <w:rsid w:val="00C5214F"/>
    <w:rsid w:val="00C53A23"/>
    <w:rsid w:val="00C56148"/>
    <w:rsid w:val="00C568F6"/>
    <w:rsid w:val="00C56C0D"/>
    <w:rsid w:val="00C57FD8"/>
    <w:rsid w:val="00C60557"/>
    <w:rsid w:val="00C61B5F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77BAC"/>
    <w:rsid w:val="00C80F3D"/>
    <w:rsid w:val="00C8121D"/>
    <w:rsid w:val="00C81354"/>
    <w:rsid w:val="00C82493"/>
    <w:rsid w:val="00C83C8F"/>
    <w:rsid w:val="00C840F1"/>
    <w:rsid w:val="00C842A2"/>
    <w:rsid w:val="00C875B3"/>
    <w:rsid w:val="00C90172"/>
    <w:rsid w:val="00C92E94"/>
    <w:rsid w:val="00C949B9"/>
    <w:rsid w:val="00C94B6A"/>
    <w:rsid w:val="00C95005"/>
    <w:rsid w:val="00C951E6"/>
    <w:rsid w:val="00C9639D"/>
    <w:rsid w:val="00C9694D"/>
    <w:rsid w:val="00CA37CB"/>
    <w:rsid w:val="00CA5067"/>
    <w:rsid w:val="00CA53BB"/>
    <w:rsid w:val="00CA60EE"/>
    <w:rsid w:val="00CA752C"/>
    <w:rsid w:val="00CA7647"/>
    <w:rsid w:val="00CB1B15"/>
    <w:rsid w:val="00CB3462"/>
    <w:rsid w:val="00CC0426"/>
    <w:rsid w:val="00CC128E"/>
    <w:rsid w:val="00CC62A3"/>
    <w:rsid w:val="00CD0CD8"/>
    <w:rsid w:val="00CD157D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3DCF"/>
    <w:rsid w:val="00D240C1"/>
    <w:rsid w:val="00D24168"/>
    <w:rsid w:val="00D258CF"/>
    <w:rsid w:val="00D3444F"/>
    <w:rsid w:val="00D3480E"/>
    <w:rsid w:val="00D35AB0"/>
    <w:rsid w:val="00D35AE3"/>
    <w:rsid w:val="00D35ED7"/>
    <w:rsid w:val="00D377C8"/>
    <w:rsid w:val="00D400CE"/>
    <w:rsid w:val="00D410F5"/>
    <w:rsid w:val="00D4233F"/>
    <w:rsid w:val="00D43C7C"/>
    <w:rsid w:val="00D440EB"/>
    <w:rsid w:val="00D44447"/>
    <w:rsid w:val="00D46253"/>
    <w:rsid w:val="00D466C7"/>
    <w:rsid w:val="00D533FA"/>
    <w:rsid w:val="00D536BD"/>
    <w:rsid w:val="00D5495C"/>
    <w:rsid w:val="00D55BE7"/>
    <w:rsid w:val="00D5609E"/>
    <w:rsid w:val="00D62D8B"/>
    <w:rsid w:val="00D632F3"/>
    <w:rsid w:val="00D6343D"/>
    <w:rsid w:val="00D65723"/>
    <w:rsid w:val="00D65E7D"/>
    <w:rsid w:val="00D67BCC"/>
    <w:rsid w:val="00D712BD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5706"/>
    <w:rsid w:val="00DA68B9"/>
    <w:rsid w:val="00DA691F"/>
    <w:rsid w:val="00DA71CF"/>
    <w:rsid w:val="00DA76D5"/>
    <w:rsid w:val="00DB0184"/>
    <w:rsid w:val="00DB3028"/>
    <w:rsid w:val="00DB3C4B"/>
    <w:rsid w:val="00DB50C9"/>
    <w:rsid w:val="00DC3104"/>
    <w:rsid w:val="00DC3B14"/>
    <w:rsid w:val="00DD20EE"/>
    <w:rsid w:val="00DD4EEE"/>
    <w:rsid w:val="00DD5747"/>
    <w:rsid w:val="00DE124B"/>
    <w:rsid w:val="00DE1C92"/>
    <w:rsid w:val="00DE4106"/>
    <w:rsid w:val="00DF00E9"/>
    <w:rsid w:val="00DF228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293B"/>
    <w:rsid w:val="00E14327"/>
    <w:rsid w:val="00E15B0F"/>
    <w:rsid w:val="00E1669C"/>
    <w:rsid w:val="00E21D2D"/>
    <w:rsid w:val="00E2272A"/>
    <w:rsid w:val="00E23A4F"/>
    <w:rsid w:val="00E246C1"/>
    <w:rsid w:val="00E269AA"/>
    <w:rsid w:val="00E27767"/>
    <w:rsid w:val="00E3050C"/>
    <w:rsid w:val="00E306C7"/>
    <w:rsid w:val="00E30FE9"/>
    <w:rsid w:val="00E31722"/>
    <w:rsid w:val="00E32792"/>
    <w:rsid w:val="00E329B1"/>
    <w:rsid w:val="00E33CB1"/>
    <w:rsid w:val="00E36A70"/>
    <w:rsid w:val="00E36BD5"/>
    <w:rsid w:val="00E37680"/>
    <w:rsid w:val="00E41EE7"/>
    <w:rsid w:val="00E41FB8"/>
    <w:rsid w:val="00E43F1A"/>
    <w:rsid w:val="00E47259"/>
    <w:rsid w:val="00E47DA7"/>
    <w:rsid w:val="00E510BF"/>
    <w:rsid w:val="00E5322C"/>
    <w:rsid w:val="00E547E9"/>
    <w:rsid w:val="00E56995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3CE"/>
    <w:rsid w:val="00E72585"/>
    <w:rsid w:val="00E73FE3"/>
    <w:rsid w:val="00E7415C"/>
    <w:rsid w:val="00E7517A"/>
    <w:rsid w:val="00E755FF"/>
    <w:rsid w:val="00E76EF9"/>
    <w:rsid w:val="00E8106B"/>
    <w:rsid w:val="00E83616"/>
    <w:rsid w:val="00E8394C"/>
    <w:rsid w:val="00E841E2"/>
    <w:rsid w:val="00E845FC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29C0"/>
    <w:rsid w:val="00EA3A6A"/>
    <w:rsid w:val="00EA3DB1"/>
    <w:rsid w:val="00EA4C9C"/>
    <w:rsid w:val="00EA7314"/>
    <w:rsid w:val="00EA79D3"/>
    <w:rsid w:val="00EA7CBF"/>
    <w:rsid w:val="00EB16CD"/>
    <w:rsid w:val="00EB1742"/>
    <w:rsid w:val="00EB37DC"/>
    <w:rsid w:val="00EB5F81"/>
    <w:rsid w:val="00EB661B"/>
    <w:rsid w:val="00EC14BC"/>
    <w:rsid w:val="00EC4917"/>
    <w:rsid w:val="00EC49B2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276B"/>
    <w:rsid w:val="00EE3C5A"/>
    <w:rsid w:val="00EE433D"/>
    <w:rsid w:val="00EE55FD"/>
    <w:rsid w:val="00EE6325"/>
    <w:rsid w:val="00EF075C"/>
    <w:rsid w:val="00EF1D79"/>
    <w:rsid w:val="00EF5BB8"/>
    <w:rsid w:val="00EF650D"/>
    <w:rsid w:val="00EF691E"/>
    <w:rsid w:val="00EF737C"/>
    <w:rsid w:val="00F00568"/>
    <w:rsid w:val="00F00852"/>
    <w:rsid w:val="00F018BE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17F2E"/>
    <w:rsid w:val="00F208CB"/>
    <w:rsid w:val="00F22816"/>
    <w:rsid w:val="00F228E4"/>
    <w:rsid w:val="00F22C5F"/>
    <w:rsid w:val="00F250DE"/>
    <w:rsid w:val="00F32840"/>
    <w:rsid w:val="00F3650E"/>
    <w:rsid w:val="00F36F64"/>
    <w:rsid w:val="00F40508"/>
    <w:rsid w:val="00F4068F"/>
    <w:rsid w:val="00F4194A"/>
    <w:rsid w:val="00F43482"/>
    <w:rsid w:val="00F44364"/>
    <w:rsid w:val="00F44995"/>
    <w:rsid w:val="00F463BA"/>
    <w:rsid w:val="00F50B28"/>
    <w:rsid w:val="00F51711"/>
    <w:rsid w:val="00F535BB"/>
    <w:rsid w:val="00F535C4"/>
    <w:rsid w:val="00F562FE"/>
    <w:rsid w:val="00F575B0"/>
    <w:rsid w:val="00F577AC"/>
    <w:rsid w:val="00F57B30"/>
    <w:rsid w:val="00F60F2A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7F81"/>
    <w:rsid w:val="00F816F1"/>
    <w:rsid w:val="00F8375F"/>
    <w:rsid w:val="00F857ED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5DF"/>
    <w:rsid w:val="00FB490E"/>
    <w:rsid w:val="00FB4A12"/>
    <w:rsid w:val="00FB6B29"/>
    <w:rsid w:val="00FB6F9D"/>
    <w:rsid w:val="00FC4B94"/>
    <w:rsid w:val="00FC636B"/>
    <w:rsid w:val="00FC792C"/>
    <w:rsid w:val="00FD0DE7"/>
    <w:rsid w:val="00FD1881"/>
    <w:rsid w:val="00FD34A0"/>
    <w:rsid w:val="00FD3927"/>
    <w:rsid w:val="00FD3EEB"/>
    <w:rsid w:val="00FD6C2B"/>
    <w:rsid w:val="00FD7642"/>
    <w:rsid w:val="00FE1314"/>
    <w:rsid w:val="00FE26A5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4C506C-16AC-419A-8CBE-77B3B05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F48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F6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C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F65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65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Ar_3-6-2020-IPI-ar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\\home02\PSD$\&#1575;&#1604;&#1585;&#1602;&#1605;%20&#1575;&#1604;&#1602;&#1610;&#1575;&#1587;&#1610;%20&#1575;&#1604;&#1589;&#1606;&#1575;&#1593;&#1610;\&#1575;&#1604;&#1585;&#1602;&#1605;%20&#1575;&#1604;&#1602;&#1610;&#1575;&#1587;&#1610;%20&#1575;&#1604;&#1589;&#1606;&#1575;&#1593;&#1610;%20&#1580;&#1583;&#1610;&#1583;\UOE\AppData\Local\Packages\Microsoft.MicrosoftEdge_8wekyb3d8bbwe\TempState\Downloads\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D230-0955-4CFF-BE4C-DAFED19D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3997</CharactersWithSpaces>
  <SharedDoc>false</SharedDoc>
  <HLinks>
    <vt:vector size="18" baseType="variant"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\\home02\PSD$\الرقم القياسي الصناعي\الرقم القياسي الصناعي جديد\UOE\AppData\Local\Packages\Microsoft.MicrosoftEdge_8wekyb3d8bbwe\TempState\Downloads\www.pcbs.gov.ps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A-press IIP 4-2020 new.doc</vt:lpwstr>
      </vt:variant>
      <vt:variant>
        <vt:lpwstr/>
      </vt:variant>
      <vt:variant>
        <vt:i4>6356997</vt:i4>
      </vt:variant>
      <vt:variant>
        <vt:i4>17472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2020-06-01T10:41:00Z</cp:lastPrinted>
  <dcterms:created xsi:type="dcterms:W3CDTF">2021-02-07T08:15:00Z</dcterms:created>
  <dcterms:modified xsi:type="dcterms:W3CDTF">2021-02-08T10:00:00Z</dcterms:modified>
</cp:coreProperties>
</file>