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03D7" w:rsidRDefault="00EB601A">
      <w:pPr>
        <w:jc w:val="center"/>
      </w:pPr>
      <w:bookmarkStart w:id="0" w:name="OLE_LINK1"/>
      <w:r>
        <w:drawing>
          <wp:inline distT="0" distB="0" distL="0" distR="0">
            <wp:extent cx="1121134" cy="1534347"/>
            <wp:effectExtent l="0" t="0" r="0" b="0"/>
            <wp:docPr id="1" name="Picture 0" descr="Palestine_Logos_Arabic-01-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lestine_Logos_Arabic-01-2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9364" cy="154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3D7" w:rsidRDefault="00037390">
      <w:pPr>
        <w:pStyle w:val="Caption"/>
        <w:rPr>
          <w:rFonts w:cs="Simplified Arabic"/>
          <w:sz w:val="52"/>
          <w:szCs w:val="52"/>
          <w:rtl/>
          <w:lang w:bidi="ar-AE"/>
        </w:rPr>
      </w:pPr>
      <w:r>
        <w:rPr>
          <w:rFonts w:cs="Simplified Arabic" w:hint="cs"/>
          <w:sz w:val="52"/>
          <w:szCs w:val="52"/>
          <w:rtl/>
        </w:rPr>
        <w:t>دولة فلسطين</w:t>
      </w:r>
    </w:p>
    <w:p w:rsidR="00EB601A" w:rsidRPr="00EB601A" w:rsidRDefault="00EB601A" w:rsidP="00EB601A">
      <w:pPr>
        <w:rPr>
          <w:sz w:val="16"/>
          <w:szCs w:val="16"/>
          <w:rtl/>
        </w:rPr>
      </w:pPr>
    </w:p>
    <w:tbl>
      <w:tblPr>
        <w:tblStyle w:val="TableGrid"/>
        <w:bidiVisual/>
        <w:tblW w:w="9923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307"/>
        <w:gridCol w:w="3308"/>
        <w:gridCol w:w="3308"/>
      </w:tblGrid>
      <w:tr w:rsidR="00087DEE" w:rsidRPr="003B7C52" w:rsidTr="003B7C52">
        <w:trPr>
          <w:jc w:val="center"/>
        </w:trPr>
        <w:tc>
          <w:tcPr>
            <w:tcW w:w="3307" w:type="dxa"/>
          </w:tcPr>
          <w:p w:rsidR="00087DEE" w:rsidRPr="003B7C52" w:rsidRDefault="00087DEE" w:rsidP="00B737A7">
            <w:pPr>
              <w:jc w:val="center"/>
              <w:rPr>
                <w:rFonts w:cs="Simplified Arabic"/>
                <w:b/>
                <w:bCs/>
                <w:sz w:val="38"/>
                <w:szCs w:val="38"/>
                <w:rtl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الجهاز المركزي</w:t>
            </w:r>
          </w:p>
          <w:p w:rsidR="00087DEE" w:rsidRPr="003B7C52" w:rsidRDefault="00087DEE" w:rsidP="00B737A7">
            <w:pPr>
              <w:jc w:val="center"/>
              <w:rPr>
                <w:rFonts w:cs="Simplified Arabic"/>
                <w:b/>
                <w:bCs/>
                <w:sz w:val="38"/>
                <w:szCs w:val="38"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للإحصاء</w:t>
            </w: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 </w:t>
            </w: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>الفلسطيني</w:t>
            </w:r>
          </w:p>
        </w:tc>
        <w:tc>
          <w:tcPr>
            <w:tcW w:w="3308" w:type="dxa"/>
          </w:tcPr>
          <w:p w:rsidR="00087DEE" w:rsidRPr="003B7C52" w:rsidRDefault="00E9254D" w:rsidP="00E9254D">
            <w:pPr>
              <w:jc w:val="center"/>
              <w:rPr>
                <w:sz w:val="38"/>
                <w:szCs w:val="38"/>
                <w:rtl/>
              </w:rPr>
            </w:pP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>وزارة الاتصالات وتكنولوجيا المعلومات</w:t>
            </w:r>
          </w:p>
        </w:tc>
        <w:tc>
          <w:tcPr>
            <w:tcW w:w="3308" w:type="dxa"/>
          </w:tcPr>
          <w:p w:rsidR="00087DEE" w:rsidRPr="003B7C52" w:rsidRDefault="005F0D7D" w:rsidP="005F0D7D">
            <w:pPr>
              <w:tabs>
                <w:tab w:val="left" w:pos="615"/>
                <w:tab w:val="center" w:pos="1750"/>
              </w:tabs>
              <w:rPr>
                <w:rFonts w:cs="Simplified Arabic"/>
                <w:b/>
                <w:bCs/>
                <w:sz w:val="38"/>
                <w:szCs w:val="38"/>
                <w:rtl/>
              </w:rPr>
            </w:pP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ab/>
            </w:r>
            <w:r w:rsidRPr="003B7C52">
              <w:rPr>
                <w:rFonts w:cs="Simplified Arabic"/>
                <w:b/>
                <w:bCs/>
                <w:sz w:val="38"/>
                <w:szCs w:val="38"/>
                <w:rtl/>
              </w:rPr>
              <w:tab/>
            </w:r>
            <w:r w:rsidR="00087DEE"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وزارة النقل </w:t>
            </w:r>
          </w:p>
          <w:p w:rsidR="00087DEE" w:rsidRPr="003B7C52" w:rsidRDefault="00087DEE" w:rsidP="005F0D7D">
            <w:pPr>
              <w:jc w:val="center"/>
              <w:rPr>
                <w:rFonts w:cs="Simplified Arabic"/>
                <w:sz w:val="38"/>
                <w:szCs w:val="38"/>
                <w:lang w:bidi="ar-AE"/>
              </w:rPr>
            </w:pPr>
            <w:r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 xml:space="preserve">والمواصلات </w:t>
            </w:r>
            <w:r w:rsidR="00FB2559" w:rsidRPr="003B7C52">
              <w:rPr>
                <w:rFonts w:cs="Simplified Arabic" w:hint="cs"/>
                <w:b/>
                <w:bCs/>
                <w:sz w:val="38"/>
                <w:szCs w:val="38"/>
                <w:rtl/>
              </w:rPr>
              <w:t>الفلسطينية</w:t>
            </w:r>
          </w:p>
        </w:tc>
      </w:tr>
    </w:tbl>
    <w:p w:rsidR="004103D7" w:rsidRDefault="004103D7">
      <w:pPr>
        <w:pStyle w:val="Caption"/>
        <w:rPr>
          <w:rFonts w:cs="Simplified Arabic"/>
          <w:szCs w:val="56"/>
          <w:rtl/>
          <w:lang w:bidi="ar-AE"/>
        </w:rPr>
      </w:pPr>
    </w:p>
    <w:p w:rsidR="004103D7" w:rsidRPr="00A72B70" w:rsidRDefault="004103D7">
      <w:pPr>
        <w:jc w:val="center"/>
        <w:rPr>
          <w:rFonts w:cs="Simplified Arabic"/>
          <w:b/>
          <w:bCs/>
          <w:sz w:val="40"/>
          <w:szCs w:val="40"/>
          <w:rtl/>
          <w:lang w:bidi="ar-AE"/>
        </w:rPr>
      </w:pPr>
    </w:p>
    <w:p w:rsidR="004103D7" w:rsidRPr="003B7C52" w:rsidRDefault="004103D7">
      <w:pPr>
        <w:jc w:val="center"/>
        <w:rPr>
          <w:rFonts w:cs="Simplified Arabic"/>
          <w:b/>
          <w:bCs/>
          <w:sz w:val="40"/>
          <w:szCs w:val="40"/>
        </w:rPr>
      </w:pPr>
    </w:p>
    <w:p w:rsidR="004103D7" w:rsidRDefault="004103D7">
      <w:pPr>
        <w:jc w:val="center"/>
        <w:rPr>
          <w:rFonts w:cs="Simplified Arabic"/>
          <w:b/>
          <w:bCs/>
          <w:sz w:val="40"/>
          <w:szCs w:val="40"/>
          <w:rtl/>
        </w:rPr>
      </w:pPr>
    </w:p>
    <w:p w:rsidR="004103D7" w:rsidRPr="004170D1" w:rsidRDefault="004103D7" w:rsidP="00037390">
      <w:pPr>
        <w:jc w:val="center"/>
        <w:rPr>
          <w:rFonts w:cs="Simplified Arabic"/>
          <w:b/>
          <w:bCs/>
          <w:sz w:val="40"/>
          <w:szCs w:val="40"/>
          <w:lang w:val="en-GB"/>
        </w:rPr>
      </w:pPr>
      <w:r>
        <w:rPr>
          <w:rFonts w:cs="Simplified Arabic" w:hint="cs"/>
          <w:b/>
          <w:bCs/>
          <w:sz w:val="40"/>
          <w:szCs w:val="40"/>
          <w:rtl/>
        </w:rPr>
        <w:t xml:space="preserve">إحصاءات النقل والاتصالات في </w:t>
      </w:r>
      <w:r w:rsidR="00037390">
        <w:rPr>
          <w:rFonts w:cs="Simplified Arabic" w:hint="cs"/>
          <w:b/>
          <w:bCs/>
          <w:sz w:val="40"/>
          <w:szCs w:val="40"/>
          <w:rtl/>
        </w:rPr>
        <w:t>فلسطين</w:t>
      </w:r>
    </w:p>
    <w:p w:rsidR="001F6D48" w:rsidRDefault="004103D7" w:rsidP="00F82957">
      <w:pPr>
        <w:bidi/>
        <w:jc w:val="center"/>
        <w:rPr>
          <w:rFonts w:cs="Simplified Arabic"/>
          <w:b/>
          <w:bCs/>
          <w:sz w:val="40"/>
          <w:szCs w:val="40"/>
          <w:rtl/>
          <w:lang w:bidi="ar-AE"/>
        </w:rPr>
      </w:pPr>
      <w:r>
        <w:rPr>
          <w:rFonts w:cs="Simplified Arabic" w:hint="cs"/>
          <w:b/>
          <w:bCs/>
          <w:sz w:val="40"/>
          <w:szCs w:val="40"/>
          <w:rtl/>
        </w:rPr>
        <w:t>التقرير السنوي</w:t>
      </w:r>
      <w:r w:rsidR="00024015">
        <w:rPr>
          <w:rFonts w:cs="Simplified Arabic" w:hint="cs"/>
          <w:b/>
          <w:bCs/>
          <w:sz w:val="40"/>
          <w:szCs w:val="40"/>
          <w:rtl/>
        </w:rPr>
        <w:t>،</w:t>
      </w:r>
      <w:r w:rsidR="008C1781">
        <w:rPr>
          <w:rFonts w:cs="Simplified Arabic" w:hint="cs"/>
          <w:b/>
          <w:bCs/>
          <w:sz w:val="40"/>
          <w:szCs w:val="40"/>
          <w:rtl/>
        </w:rPr>
        <w:t xml:space="preserve"> </w:t>
      </w:r>
      <w:r w:rsidR="00F82957">
        <w:rPr>
          <w:rFonts w:cs="Times New Roman"/>
          <w:b/>
          <w:bCs/>
          <w:sz w:val="40"/>
          <w:szCs w:val="40"/>
        </w:rPr>
        <w:t>2022</w:t>
      </w: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jc w:val="center"/>
        <w:rPr>
          <w:rFonts w:cs="Simplified Arabic"/>
          <w:b/>
          <w:bCs/>
          <w:rtl/>
        </w:rPr>
      </w:pPr>
    </w:p>
    <w:p w:rsidR="004103D7" w:rsidRDefault="004103D7">
      <w:pPr>
        <w:rPr>
          <w:rFonts w:cs="Simplified Arabic"/>
          <w:rtl/>
        </w:rPr>
      </w:pPr>
    </w:p>
    <w:p w:rsidR="003B7C52" w:rsidRDefault="003B7C52">
      <w:pPr>
        <w:rPr>
          <w:rFonts w:cs="Simplified Arabic"/>
          <w:rtl/>
        </w:rPr>
      </w:pPr>
    </w:p>
    <w:p w:rsidR="003B7C52" w:rsidRDefault="003B7C52">
      <w:pPr>
        <w:rPr>
          <w:rFonts w:cs="Simplified Arabic"/>
          <w:rtl/>
        </w:rPr>
      </w:pPr>
    </w:p>
    <w:p w:rsidR="003B7C52" w:rsidRPr="003B7C52" w:rsidRDefault="003B7C52">
      <w:pPr>
        <w:rPr>
          <w:rFonts w:cs="Simplified Arabic"/>
          <w:sz w:val="12"/>
          <w:szCs w:val="12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Fonts w:cs="Simplified Arabic"/>
          <w:rtl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p w:rsidR="004103D7" w:rsidRDefault="004103D7">
      <w:pPr>
        <w:rPr>
          <w:rFonts w:cs="Simplified Arabic"/>
        </w:rPr>
      </w:pPr>
    </w:p>
    <w:tbl>
      <w:tblPr>
        <w:tblStyle w:val="TableGrid"/>
        <w:tblW w:w="9072" w:type="dxa"/>
        <w:jc w:val="center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535"/>
        <w:gridCol w:w="4537"/>
      </w:tblGrid>
      <w:tr w:rsidR="006C0EDB" w:rsidRPr="00C12954" w:rsidTr="00AB49A2">
        <w:trPr>
          <w:trHeight w:val="1134"/>
          <w:jc w:val="center"/>
        </w:trPr>
        <w:tc>
          <w:tcPr>
            <w:tcW w:w="4535" w:type="dxa"/>
            <w:vAlign w:val="center"/>
          </w:tcPr>
          <w:p w:rsidR="006C0EDB" w:rsidRPr="00EB601A" w:rsidRDefault="006C0EDB" w:rsidP="00AB49A2">
            <w:pPr>
              <w:jc w:val="right"/>
              <w:rPr>
                <w:rFonts w:cs="Simplified Arabic"/>
                <w:sz w:val="2"/>
                <w:szCs w:val="2"/>
                <w:rtl/>
              </w:rPr>
            </w:pPr>
          </w:p>
          <w:p w:rsidR="006C0EDB" w:rsidRPr="00EB601A" w:rsidRDefault="006C0EDB" w:rsidP="006C0EDB">
            <w:pPr>
              <w:rPr>
                <w:rFonts w:ascii="Simplified Arabic" w:hAnsi="Simplified Arabic" w:cs="Simplified Arabic"/>
                <w:b/>
                <w:bCs/>
                <w:sz w:val="28"/>
                <w:szCs w:val="28"/>
                <w:rtl/>
              </w:rPr>
            </w:pPr>
            <w:r w:rsidRPr="00EB601A">
              <w:rPr>
                <w:rFonts w:cs="Simplified Arabic"/>
                <w:sz w:val="28"/>
                <w:szCs w:val="28"/>
                <w:rtl/>
              </w:rPr>
              <w:drawing>
                <wp:inline distT="0" distB="0" distL="0" distR="0">
                  <wp:extent cx="900000" cy="320705"/>
                  <wp:effectExtent l="19050" t="0" r="0" b="0"/>
                  <wp:docPr id="3" name="Picture 2" descr="pcbs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.gif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32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8192E" w:rsidRPr="00EB601A" w:rsidRDefault="0098192E" w:rsidP="00AB49A2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cs="Simplified Arabic"/>
                <w:sz w:val="4"/>
                <w:szCs w:val="4"/>
                <w:rtl/>
              </w:rPr>
            </w:pPr>
          </w:p>
          <w:p w:rsidR="006C0EDB" w:rsidRPr="00EB601A" w:rsidRDefault="00B37F2D" w:rsidP="00F82957">
            <w:pPr>
              <w:pStyle w:val="Heading7"/>
              <w:tabs>
                <w:tab w:val="center" w:pos="4536"/>
                <w:tab w:val="left" w:pos="6036"/>
              </w:tabs>
              <w:jc w:val="right"/>
              <w:outlineLvl w:val="6"/>
              <w:rPr>
                <w:rFonts w:ascii="Simplified Arabic" w:hAnsi="Simplified Arabic"/>
                <w:b w:val="0"/>
                <w:bCs w:val="0"/>
                <w:sz w:val="28"/>
              </w:rPr>
            </w:pPr>
            <w:r w:rsidRPr="00EB601A">
              <w:rPr>
                <w:rFonts w:cs="Simplified Arabic" w:hint="cs"/>
                <w:sz w:val="28"/>
                <w:rtl/>
              </w:rPr>
              <w:t xml:space="preserve"> 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تموز/ يوليو، </w:t>
            </w:r>
            <w:r w:rsidR="00F82957">
              <w:rPr>
                <w:rFonts w:cs="Times New Roman"/>
                <w:sz w:val="28"/>
              </w:rPr>
              <w:t>2023</w:t>
            </w:r>
            <w:r w:rsidR="006C0EDB" w:rsidRPr="00EB601A">
              <w:rPr>
                <w:rFonts w:cs="Simplified Arabic" w:hint="cs"/>
                <w:sz w:val="28"/>
                <w:rtl/>
              </w:rPr>
              <w:t xml:space="preserve">  </w:t>
            </w:r>
          </w:p>
        </w:tc>
        <w:tc>
          <w:tcPr>
            <w:tcW w:w="4537" w:type="dxa"/>
          </w:tcPr>
          <w:p w:rsidR="006C0EDB" w:rsidRPr="00C12954" w:rsidRDefault="006C0EDB" w:rsidP="00AB49A2">
            <w:pPr>
              <w:jc w:val="right"/>
              <w:rPr>
                <w:rFonts w:ascii="Arial" w:hAnsi="Arial" w:cs="Arial"/>
                <w:sz w:val="12"/>
                <w:szCs w:val="12"/>
              </w:rPr>
            </w:pPr>
          </w:p>
          <w:p w:rsidR="006C0EDB" w:rsidRPr="00C12954" w:rsidRDefault="006C0EDB" w:rsidP="006C0EDB">
            <w:pPr>
              <w:jc w:val="right"/>
              <w:rPr>
                <w:rFonts w:ascii="Simplified Arabic" w:hAnsi="Simplified Arabic" w:cs="Simplified Arabic"/>
                <w:sz w:val="10"/>
                <w:szCs w:val="10"/>
              </w:rPr>
            </w:pPr>
            <w:r w:rsidRPr="00C12954">
              <w:rPr>
                <w:rFonts w:ascii="Simplified Arabic" w:hAnsi="Simplified Arabic" w:cs="Simplified Arabic"/>
                <w:sz w:val="10"/>
                <w:szCs w:val="10"/>
              </w:rPr>
              <w:drawing>
                <wp:inline distT="0" distB="0" distL="0" distR="0">
                  <wp:extent cx="793131" cy="792000"/>
                  <wp:effectExtent l="19050" t="0" r="6969" b="0"/>
                  <wp:docPr id="4" name="Picture 0" descr="PCBS QR PN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CBS QR PNG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131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103D7" w:rsidRPr="007902A3" w:rsidRDefault="004103D7">
      <w:pPr>
        <w:jc w:val="lowKashida"/>
        <w:rPr>
          <w:rFonts w:cs="Simplified Arabic"/>
          <w:lang w:val="en-GB"/>
        </w:rPr>
      </w:pPr>
    </w:p>
    <w:p w:rsidR="004103D7" w:rsidRDefault="00432F9D">
      <w:pPr>
        <w:rPr>
          <w:rFonts w:cs="Simplified Arabic"/>
          <w:rtl/>
        </w:rPr>
      </w:pPr>
      <w:r>
        <w:rPr>
          <w:rFonts w:cs="Simplified Arabic"/>
          <w:rtl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7" o:spid="_x0000_s1026" type="#_x0000_t202" style="position:absolute;margin-left:27.4pt;margin-top:13.55pt;width:396pt;height:65.8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" strokeweight="6pt">
            <v:stroke linestyle="thickBetweenThin"/>
            <v:textbox>
              <w:txbxContent>
                <w:p w:rsidR="001F6D48" w:rsidRPr="000920F7" w:rsidRDefault="001F6D48" w:rsidP="000920F7">
                  <w:pPr>
                    <w:pStyle w:val="BodyText"/>
                    <w:jc w:val="both"/>
                    <w:rPr>
                      <w:rFonts w:cs="Simplified Arabic"/>
                      <w:b/>
                      <w:bCs/>
                      <w:sz w:val="32"/>
                      <w:szCs w:val="32"/>
                      <w:rtl/>
                    </w:rPr>
                  </w:pPr>
                  <w:r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تم إعداد هذا التقرير حسب الإجراءات المعيارية المحددة في ميثاق الممارسات لل</w:t>
                  </w:r>
                  <w:r w:rsidR="008C1781" w:rsidRPr="000920F7">
                    <w:rPr>
                      <w:rFonts w:cs="Simplified Arabic" w:hint="cs"/>
                      <w:b/>
                      <w:bCs/>
                      <w:sz w:val="32"/>
                      <w:szCs w:val="32"/>
                      <w:rtl/>
                    </w:rPr>
                    <w:t>إحصاءات الرسمية الفلسطينية 2006</w:t>
                  </w:r>
                </w:p>
                <w:p w:rsidR="001F6D48" w:rsidRPr="000920F7" w:rsidRDefault="001F6D48" w:rsidP="000920F7">
                  <w:pPr>
                    <w:jc w:val="both"/>
                    <w:rPr>
                      <w:rFonts w:cs="Simplified Arabic"/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103D7" w:rsidRDefault="004103D7">
      <w:pPr>
        <w:jc w:val="both"/>
        <w:rPr>
          <w:rFonts w:cs="Simplified Arabic"/>
          <w:rtl/>
        </w:rPr>
      </w:pPr>
    </w:p>
    <w:p w:rsidR="00483AD2" w:rsidRPr="009D5778" w:rsidRDefault="00483AD2" w:rsidP="00E14B9D">
      <w:pPr>
        <w:jc w:val="center"/>
        <w:rPr>
          <w:rFonts w:cs="Simplified Arabic"/>
          <w:lang w:eastAsia="en-GB"/>
        </w:rPr>
      </w:pPr>
    </w:p>
    <w:p w:rsidR="00586C71" w:rsidRPr="001C27A4" w:rsidRDefault="00586C71" w:rsidP="00276AEF">
      <w:pPr>
        <w:tabs>
          <w:tab w:val="left" w:pos="5085"/>
        </w:tabs>
        <w:jc w:val="center"/>
        <w:rPr>
          <w:rFonts w:cs="Simplified Arabic"/>
          <w:lang w:val="en-GB" w:eastAsia="en-GB"/>
        </w:rPr>
      </w:pPr>
    </w:p>
    <w:p w:rsidR="00EB601A" w:rsidRDefault="00EB601A" w:rsidP="00EB601A">
      <w:pPr>
        <w:bidi/>
        <w:jc w:val="both"/>
        <w:rPr>
          <w:rFonts w:cs="Simplified Arabic"/>
          <w:lang w:val="en-GB" w:eastAsia="en-GB"/>
        </w:rPr>
      </w:pPr>
    </w:p>
    <w:p w:rsidR="00EB601A" w:rsidRDefault="009D5778" w:rsidP="009D5778">
      <w:pPr>
        <w:bidi/>
        <w:jc w:val="center"/>
        <w:rPr>
          <w:rFonts w:cs="Simplified Arabic"/>
          <w:rtl/>
          <w:lang w:val="en-GB" w:eastAsia="en-GB"/>
        </w:rPr>
      </w:pPr>
      <w:r w:rsidRPr="009D5778">
        <w:rPr>
          <w:rFonts w:cs="Simplified Arabic"/>
          <w:rtl/>
        </w:rPr>
        <w:drawing>
          <wp:inline distT="0" distB="0" distL="0" distR="0">
            <wp:extent cx="1804031" cy="2238233"/>
            <wp:effectExtent l="0" t="0" r="635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Cul-J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3677" cy="227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439E" w:rsidRDefault="0033439E" w:rsidP="0033439E">
      <w:pPr>
        <w:bidi/>
        <w:jc w:val="both"/>
        <w:rPr>
          <w:rFonts w:cs="Simplified Arabic"/>
          <w:rtl/>
          <w:lang w:val="en-GB" w:eastAsia="en-GB"/>
        </w:rPr>
      </w:pPr>
    </w:p>
    <w:p w:rsidR="0033439E" w:rsidRDefault="0033439E" w:rsidP="0033439E">
      <w:pPr>
        <w:bidi/>
        <w:jc w:val="both"/>
        <w:rPr>
          <w:rFonts w:cs="Simplified Arabic"/>
          <w:lang w:val="en-GB" w:eastAsia="en-GB"/>
        </w:rPr>
      </w:pPr>
    </w:p>
    <w:p w:rsidR="001F6D48" w:rsidRPr="00947F29" w:rsidRDefault="001F6D48" w:rsidP="007902A3">
      <w:pPr>
        <w:bidi/>
        <w:jc w:val="both"/>
        <w:rPr>
          <w:rFonts w:ascii="Simplified Arabic" w:hAnsi="Simplified Arabic" w:cs="Simplified Arabic"/>
          <w:rtl/>
          <w:lang w:bidi="ar-AE"/>
        </w:rPr>
      </w:pPr>
      <w:r w:rsidRPr="00947F29">
        <w:rPr>
          <w:rFonts w:ascii="Simplified Arabic" w:hAnsi="Simplified Arabic" w:cs="Simplified Arabic"/>
        </w:rPr>
        <w:sym w:font="Symbol" w:char="F0E3"/>
      </w:r>
      <w:r w:rsidRPr="00947F29">
        <w:rPr>
          <w:rFonts w:ascii="Simplified Arabic" w:hAnsi="Simplified Arabic" w:cs="Simplified Arabic"/>
          <w:rtl/>
        </w:rPr>
        <w:t xml:space="preserve"> </w:t>
      </w:r>
      <w:r w:rsidR="007902A3">
        <w:rPr>
          <w:rFonts w:ascii="Simplified Arabic" w:hAnsi="Simplified Arabic" w:cs="Simplified Arabic" w:hint="cs"/>
          <w:rtl/>
        </w:rPr>
        <w:t>محرم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034F4E">
        <w:rPr>
          <w:rFonts w:ascii="Simplified Arabic" w:hAnsi="Simplified Arabic" w:cs="Simplified Arabic" w:hint="cs"/>
          <w:rtl/>
        </w:rPr>
        <w:t>14</w:t>
      </w:r>
      <w:r w:rsidR="007902A3">
        <w:rPr>
          <w:rFonts w:ascii="Simplified Arabic" w:hAnsi="Simplified Arabic" w:cs="Simplified Arabic" w:hint="cs"/>
          <w:rtl/>
        </w:rPr>
        <w:t>45</w:t>
      </w:r>
      <w:r w:rsidRPr="00947F29">
        <w:rPr>
          <w:rFonts w:ascii="Simplified Arabic" w:hAnsi="Simplified Arabic" w:cs="Simplified Arabic"/>
          <w:rtl/>
        </w:rPr>
        <w:t xml:space="preserve">هـ- </w:t>
      </w:r>
      <w:r w:rsidR="00183570">
        <w:rPr>
          <w:rFonts w:ascii="Simplified Arabic" w:hAnsi="Simplified Arabic" w:cs="Simplified Arabic" w:hint="cs"/>
          <w:rtl/>
        </w:rPr>
        <w:t>تموز</w:t>
      </w:r>
      <w:r w:rsidRPr="00947F29">
        <w:rPr>
          <w:rFonts w:ascii="Simplified Arabic" w:hAnsi="Simplified Arabic" w:cs="Simplified Arabic"/>
          <w:rtl/>
        </w:rPr>
        <w:t xml:space="preserve">، </w:t>
      </w:r>
      <w:r w:rsidR="00034F4E">
        <w:rPr>
          <w:rFonts w:ascii="Simplified Arabic" w:hAnsi="Simplified Arabic" w:cs="Simplified Arabic" w:hint="cs"/>
          <w:rtl/>
        </w:rPr>
        <w:t>2023</w:t>
      </w:r>
      <w:r w:rsidRPr="00947F29">
        <w:rPr>
          <w:rFonts w:ascii="Simplified Arabic" w:hAnsi="Simplified Arabic" w:cs="Simplified Arabic"/>
          <w:rtl/>
        </w:rPr>
        <w:t>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  <w:r>
        <w:rPr>
          <w:rFonts w:cs="Simplified Arabic"/>
          <w:b/>
          <w:bCs/>
          <w:rtl/>
        </w:rPr>
        <w:t>جميع الحقوق محفوظة.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  <w:lang w:bidi="ar-AE"/>
        </w:rPr>
      </w:pP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  <w:r>
        <w:rPr>
          <w:rFonts w:cs="Simplified Arabic"/>
          <w:b/>
          <w:bCs/>
          <w:rtl/>
        </w:rPr>
        <w:t>في حالة الاقتباس، يرجى الإشارة إلى هذه المطبوعة كالتالي:</w:t>
      </w:r>
    </w:p>
    <w:p w:rsidR="001F6D48" w:rsidRDefault="001F6D48" w:rsidP="001F6D48">
      <w:pPr>
        <w:bidi/>
        <w:jc w:val="both"/>
        <w:rPr>
          <w:rFonts w:cs="Simplified Arabic"/>
          <w:b/>
          <w:bCs/>
          <w:rtl/>
        </w:rPr>
      </w:pPr>
    </w:p>
    <w:p w:rsidR="00037390" w:rsidRDefault="001F6D48" w:rsidP="0087163E">
      <w:pPr>
        <w:bidi/>
        <w:jc w:val="both"/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</w:pP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ال</w:t>
      </w:r>
      <w:r w:rsidR="008A097A">
        <w:rPr>
          <w:rFonts w:ascii="Simplified Arabic" w:hAnsi="Simplified Arabic" w:cs="Simplified Arabic"/>
          <w:b/>
          <w:bCs/>
          <w:sz w:val="24"/>
          <w:szCs w:val="24"/>
          <w:rtl/>
        </w:rPr>
        <w:t>جهاز المركزي للإحصاء الفلسطيني،</w:t>
      </w:r>
      <w:r w:rsidR="000B486C">
        <w:rPr>
          <w:rFonts w:ascii="Simplified Arabic" w:hAnsi="Simplified Arabic" w:cs="Simplified Arabic" w:hint="cs"/>
          <w:b/>
          <w:bCs/>
          <w:sz w:val="24"/>
          <w:szCs w:val="24"/>
          <w:rtl/>
        </w:rPr>
        <w:t xml:space="preserve"> </w:t>
      </w:r>
      <w:r w:rsidR="0087163E">
        <w:rPr>
          <w:rFonts w:ascii="Simplified Arabic" w:hAnsi="Simplified Arabic" w:cs="Simplified Arabic" w:hint="cs"/>
          <w:b/>
          <w:bCs/>
          <w:sz w:val="24"/>
          <w:szCs w:val="24"/>
          <w:rtl/>
        </w:rPr>
        <w:t>2023</w:t>
      </w:r>
      <w:r w:rsidRPr="008A097A">
        <w:rPr>
          <w:rFonts w:ascii="Simplified Arabic" w:hAnsi="Simplified Arabic" w:cs="Simplified Arabic"/>
          <w:b/>
          <w:bCs/>
          <w:sz w:val="24"/>
          <w:szCs w:val="24"/>
          <w:rtl/>
        </w:rPr>
        <w:t>.</w:t>
      </w:r>
      <w:r w:rsidRPr="008A097A">
        <w:rPr>
          <w:rFonts w:ascii="Simplified Arabic" w:hAnsi="Simplified Arabic" w:cs="Simplified Arabic"/>
          <w:b/>
          <w:bCs/>
          <w:sz w:val="24"/>
          <w:szCs w:val="24"/>
        </w:rPr>
        <w:t xml:space="preserve"> </w:t>
      </w:r>
      <w:r w:rsidR="0052081A" w:rsidRPr="0052081A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إ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حصاءات النقل والاتصالات في </w:t>
      </w:r>
      <w:r w:rsidR="00037390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فلسطين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>: التقرير السنوي</w:t>
      </w:r>
      <w:r w:rsidR="00931F64" w:rsidRPr="0052081A">
        <w:rPr>
          <w:rFonts w:ascii="Simplified Arabic" w:hAnsi="Simplified Arabic" w:cs="Simplified Arabic" w:hint="cs"/>
          <w:i/>
          <w:iCs/>
          <w:sz w:val="24"/>
          <w:szCs w:val="24"/>
          <w:rtl/>
        </w:rPr>
        <w:t>،</w:t>
      </w:r>
      <w:r w:rsidR="00947F29" w:rsidRPr="0052081A">
        <w:rPr>
          <w:rFonts w:ascii="Simplified Arabic" w:hAnsi="Simplified Arabic" w:cs="Simplified Arabic"/>
          <w:i/>
          <w:iCs/>
          <w:sz w:val="24"/>
          <w:szCs w:val="24"/>
          <w:rtl/>
        </w:rPr>
        <w:t xml:space="preserve"> </w:t>
      </w:r>
      <w:r w:rsidR="0087163E">
        <w:rPr>
          <w:rFonts w:ascii="Simplified Arabic" w:hAnsi="Simplified Arabic" w:cs="Simplified Arabic" w:hint="cs"/>
          <w:i/>
          <w:iCs/>
          <w:sz w:val="24"/>
          <w:szCs w:val="24"/>
          <w:rtl/>
        </w:rPr>
        <w:t>2022</w:t>
      </w:r>
      <w:r w:rsidR="008A097A" w:rsidRPr="000B065B">
        <w:rPr>
          <w:rFonts w:ascii="Simplified Arabic" w:hAnsi="Simplified Arabic" w:cs="Simplified Arabic" w:hint="cs"/>
          <w:b/>
          <w:bCs/>
          <w:i/>
          <w:iCs/>
          <w:sz w:val="24"/>
          <w:szCs w:val="24"/>
          <w:rtl/>
        </w:rPr>
        <w:t>.</w:t>
      </w:r>
    </w:p>
    <w:p w:rsidR="001F6D48" w:rsidRDefault="00947F29" w:rsidP="00037390">
      <w:pPr>
        <w:bidi/>
        <w:jc w:val="both"/>
        <w:rPr>
          <w:rFonts w:ascii="Simplified Arabic" w:hAnsi="Simplified Arabic" w:cs="Simplified Arabic"/>
          <w:sz w:val="24"/>
          <w:szCs w:val="24"/>
          <w:rtl/>
          <w:lang w:bidi="ar-AE"/>
        </w:rPr>
      </w:pPr>
      <w:r w:rsidRPr="000B065B">
        <w:rPr>
          <w:rFonts w:ascii="Simplified Arabic" w:hAnsi="Simplified Arabic" w:cs="Simplified Arabic"/>
          <w:b/>
          <w:bCs/>
          <w:i/>
          <w:iCs/>
          <w:sz w:val="24"/>
          <w:szCs w:val="24"/>
          <w:rtl/>
        </w:rPr>
        <w:t xml:space="preserve"> </w:t>
      </w:r>
      <w:r w:rsidR="008A097A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ر</w:t>
      </w:r>
      <w:r w:rsidR="001F6D48" w:rsidRPr="000B065B">
        <w:rPr>
          <w:rFonts w:ascii="Simplified Arabic" w:hAnsi="Simplified Arabic" w:cs="Simplified Arabic"/>
          <w:b/>
          <w:bCs/>
          <w:sz w:val="24"/>
          <w:szCs w:val="24"/>
          <w:rtl/>
        </w:rPr>
        <w:t>ام الله - فلسطين</w:t>
      </w:r>
      <w:r w:rsidR="001F6D48" w:rsidRPr="008A097A">
        <w:rPr>
          <w:rFonts w:ascii="Simplified Arabic" w:hAnsi="Simplified Arabic" w:cs="Simplified Arabic"/>
          <w:sz w:val="24"/>
          <w:szCs w:val="24"/>
          <w:rtl/>
        </w:rPr>
        <w:t>.</w:t>
      </w:r>
    </w:p>
    <w:p w:rsidR="0033439E" w:rsidRPr="0033439E" w:rsidRDefault="0033439E" w:rsidP="0033439E">
      <w:pPr>
        <w:bidi/>
        <w:jc w:val="both"/>
        <w:rPr>
          <w:rFonts w:ascii="Simplified Arabic" w:hAnsi="Simplified Arabic" w:cs="Simplified Arabic"/>
          <w:rtl/>
          <w:lang w:bidi="ar-AE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bidiVisual/>
        <w:tblW w:w="9347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119"/>
        <w:gridCol w:w="3061"/>
        <w:gridCol w:w="3167"/>
      </w:tblGrid>
      <w:tr w:rsidR="0033439E" w:rsidRPr="00511ED6" w:rsidTr="00643309">
        <w:trPr>
          <w:trHeight w:val="1982"/>
          <w:jc w:val="center"/>
        </w:trPr>
        <w:tc>
          <w:tcPr>
            <w:tcW w:w="3119" w:type="dxa"/>
          </w:tcPr>
          <w:p w:rsidR="0033439E" w:rsidRPr="0033439E" w:rsidRDefault="0033439E" w:rsidP="0033439E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20"/>
                <w:szCs w:val="20"/>
                <w:rtl/>
              </w:rPr>
            </w:pPr>
            <w:r w:rsidRPr="0033439E">
              <w:rPr>
                <w:rFonts w:ascii="Simplified Arabic" w:hAnsi="Simplified Arabic" w:cs="Simplified Arabic"/>
                <w:sz w:val="20"/>
                <w:szCs w:val="20"/>
                <w:rtl/>
              </w:rPr>
              <w:t>جميع المراسلات توجه إلى:</w:t>
            </w:r>
          </w:p>
          <w:p w:rsidR="0033439E" w:rsidRPr="0033439E" w:rsidRDefault="0033439E" w:rsidP="0033439E">
            <w:pPr>
              <w:keepNext/>
              <w:tabs>
                <w:tab w:val="left" w:pos="5685"/>
              </w:tabs>
              <w:bidi/>
              <w:jc w:val="both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</w:r>
          </w:p>
          <w:p w:rsidR="0033439E" w:rsidRPr="0033439E" w:rsidRDefault="0033439E" w:rsidP="0033439E">
            <w:pPr>
              <w:pStyle w:val="Heading2"/>
              <w:tabs>
                <w:tab w:val="center" w:pos="3614"/>
                <w:tab w:val="left" w:pos="6511"/>
                <w:tab w:val="left" w:pos="6942"/>
              </w:tabs>
              <w:jc w:val="left"/>
              <w:outlineLvl w:val="1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  <w:t xml:space="preserve">الجهاز المركزي للإحصاء الفلسطيني                </w:t>
            </w:r>
          </w:p>
          <w:p w:rsidR="0033439E" w:rsidRPr="0033439E" w:rsidRDefault="0033439E" w:rsidP="0033439E">
            <w:pPr>
              <w:keepNext/>
              <w:bidi/>
              <w:jc w:val="both"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ص.ب: 1647،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>رام الله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</w:rPr>
              <w:t>P6028179</w:t>
            </w:r>
            <w:r w:rsidRPr="0033439E">
              <w:rPr>
                <w:rFonts w:ascii="Simplified Arabic" w:hAnsi="Simplified Arabic" w:cs="Simplified Arabic" w:hint="cs"/>
                <w:b/>
                <w:bCs/>
                <w:sz w:val="18"/>
                <w:szCs w:val="18"/>
                <w:rtl/>
              </w:rPr>
              <w:t xml:space="preserve"> -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فلسطين                    </w:t>
            </w:r>
          </w:p>
          <w:p w:rsidR="0033439E" w:rsidRPr="0033439E" w:rsidRDefault="0033439E" w:rsidP="0033439E">
            <w:pPr>
              <w:keepNext/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هاتف: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2982700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         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2982710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</w:t>
            </w:r>
          </w:p>
          <w:p w:rsidR="0033439E" w:rsidRPr="0033439E" w:rsidRDefault="0033439E" w:rsidP="0033439E">
            <w:pPr>
              <w:keepNext/>
              <w:bidi/>
              <w:jc w:val="both"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>الرقم المجاني: 1800300300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          </w:t>
            </w:r>
          </w:p>
          <w:p w:rsidR="0033439E" w:rsidRPr="0033439E" w:rsidRDefault="0033439E" w:rsidP="0033439E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diwan@pcbs.gov.ps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ab/>
              <w:t xml:space="preserve">            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br/>
              <w:t xml:space="preserve">صفحة إلكترونية: </w:t>
            </w:r>
            <w:hyperlink r:id="rId12" w:history="1">
              <w:r w:rsidRPr="0033439E">
                <w:rPr>
                  <w:rStyle w:val="Hyperlink"/>
                  <w:rFonts w:ascii="Simplified Arabic" w:hAnsi="Simplified Arabic" w:cs="Simplified Arabic"/>
                  <w:color w:val="000000" w:themeColor="text1"/>
                  <w:sz w:val="18"/>
                  <w:szCs w:val="18"/>
                  <w:u w:val="none"/>
                </w:rPr>
                <w:t>http://www.pcbs.gov.ps</w:t>
              </w:r>
            </w:hyperlink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     </w:t>
            </w:r>
          </w:p>
          <w:p w:rsidR="0033439E" w:rsidRPr="0033439E" w:rsidRDefault="0033439E" w:rsidP="009D5778">
            <w:pPr>
              <w:keepNext/>
              <w:tabs>
                <w:tab w:val="center" w:pos="3614"/>
              </w:tabs>
              <w:bidi/>
              <w:rPr>
                <w:rFonts w:ascii="Simplified Arabic" w:hAnsi="Simplified Arabic" w:cs="Simplified Arabic"/>
                <w:sz w:val="18"/>
                <w:szCs w:val="18"/>
                <w:u w:val="single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     </w:t>
            </w:r>
          </w:p>
        </w:tc>
        <w:tc>
          <w:tcPr>
            <w:tcW w:w="3061" w:type="dxa"/>
          </w:tcPr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20"/>
                <w:szCs w:val="20"/>
                <w:rtl/>
              </w:rPr>
            </w:pP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>وزارة الاتصالات وتكنولوجيا المعلومات</w:t>
            </w: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jc w:val="left"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 w:hint="cs"/>
                <w:color w:val="000000" w:themeColor="text1"/>
                <w:sz w:val="18"/>
                <w:szCs w:val="18"/>
                <w:rtl/>
              </w:rPr>
              <w:t xml:space="preserve">الرمز البريدي: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P6110244</w:t>
            </w:r>
            <w:r w:rsidRPr="0033439E">
              <w:rPr>
                <w:rFonts w:ascii="Simplified Arabic" w:hAnsi="Simplified Arabic" w:cs="Simplified Arabic" w:hint="cs"/>
                <w:sz w:val="18"/>
                <w:szCs w:val="18"/>
                <w:rtl/>
                <w:lang w:bidi="ar-AE"/>
              </w:rPr>
              <w:t xml:space="preserve">البيرة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  <w:lang w:bidi="ar-AE"/>
              </w:rPr>
              <w:t>–</w:t>
            </w:r>
            <w:r w:rsidRPr="0033439E">
              <w:rPr>
                <w:rFonts w:ascii="Simplified Arabic" w:hAnsi="Simplified Arabic" w:cs="Simplified Arabic" w:hint="cs"/>
                <w:sz w:val="18"/>
                <w:szCs w:val="18"/>
                <w:rtl/>
                <w:lang w:bidi="ar-AE"/>
              </w:rPr>
              <w:t xml:space="preserve"> فلسطين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هاتف: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2943333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2419868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ministeroffice@mtit.pna.ps</w:t>
            </w:r>
          </w:p>
          <w:p w:rsidR="0033439E" w:rsidRPr="0033439E" w:rsidRDefault="0033439E" w:rsidP="0033439E">
            <w:pPr>
              <w:keepNext/>
              <w:bidi/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صفحة إلكترونية: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http://www.mtit.pna.ps</w:t>
            </w:r>
          </w:p>
          <w:p w:rsidR="0033439E" w:rsidRPr="0033439E" w:rsidRDefault="0033439E" w:rsidP="0033439E">
            <w:pPr>
              <w:pStyle w:val="Title"/>
              <w:keepNext/>
              <w:tabs>
                <w:tab w:val="left" w:pos="308"/>
              </w:tabs>
              <w:rPr>
                <w:rFonts w:ascii="Simplified Arabic" w:hAnsi="Simplified Arabic" w:cs="Simplified Arabic"/>
                <w:color w:val="000000" w:themeColor="text1"/>
                <w:sz w:val="18"/>
                <w:szCs w:val="18"/>
                <w:rtl/>
              </w:rPr>
            </w:pPr>
          </w:p>
        </w:tc>
        <w:tc>
          <w:tcPr>
            <w:tcW w:w="3167" w:type="dxa"/>
          </w:tcPr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</w:pP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noProof w:val="0"/>
                <w:sz w:val="20"/>
                <w:szCs w:val="20"/>
                <w:rtl/>
              </w:rPr>
            </w:pP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b/>
                <w:bCs/>
                <w:noProof w:val="0"/>
                <w:sz w:val="18"/>
                <w:szCs w:val="18"/>
                <w:rtl/>
              </w:rPr>
              <w:t>وزارة النقل والمواصلات</w:t>
            </w:r>
            <w:r w:rsidRPr="0033439E">
              <w:rPr>
                <w:rFonts w:ascii="Simplified Arabic" w:hAnsi="Simplified Arabic" w:cs="Simplified Arabic"/>
                <w:b/>
                <w:bCs/>
                <w:sz w:val="18"/>
                <w:szCs w:val="18"/>
                <w:rtl/>
              </w:rPr>
              <w:t xml:space="preserve"> الفلسطينية  </w:t>
            </w: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>هاتف: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 xml:space="preserve">  (970/972) 2 2951194 </w:t>
            </w:r>
          </w:p>
          <w:p w:rsidR="0033439E" w:rsidRPr="0033439E" w:rsidRDefault="0033439E" w:rsidP="0033439E">
            <w:pPr>
              <w:bidi/>
              <w:rPr>
                <w:rFonts w:ascii="Simplified Arabic" w:hAnsi="Simplified Arabic" w:cs="Simplified Arabic"/>
                <w:sz w:val="18"/>
                <w:szCs w:val="18"/>
                <w:rtl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فاكس: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(970/972) 2 2951318</w:t>
            </w:r>
          </w:p>
          <w:p w:rsidR="0033439E" w:rsidRPr="0033439E" w:rsidRDefault="0033439E" w:rsidP="0033439E">
            <w:pPr>
              <w:bidi/>
              <w:rPr>
                <w:sz w:val="18"/>
                <w:szCs w:val="18"/>
                <w:rtl/>
                <w:lang w:val="en-GB"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بريد إلكتروني: </w:t>
            </w:r>
            <w:r w:rsidRPr="0033439E">
              <w:rPr>
                <w:rFonts w:ascii="Simplified Arabic" w:hAnsi="Simplified Arabic" w:cs="Simplified Arabic"/>
                <w:sz w:val="18"/>
                <w:szCs w:val="18"/>
              </w:rPr>
              <w:t>diwan@mot.gov.ps</w:t>
            </w:r>
          </w:p>
          <w:p w:rsidR="0033439E" w:rsidRDefault="0033439E" w:rsidP="0033439E">
            <w:pPr>
              <w:bidi/>
              <w:rPr>
                <w:rFonts w:cs="Simplified Arabic"/>
                <w:rtl/>
                <w:lang w:bidi="ar-AE"/>
              </w:rPr>
            </w:pPr>
            <w:r w:rsidRPr="0033439E">
              <w:rPr>
                <w:rFonts w:ascii="Simplified Arabic" w:hAnsi="Simplified Arabic" w:cs="Simplified Arabic"/>
                <w:sz w:val="18"/>
                <w:szCs w:val="18"/>
                <w:rtl/>
              </w:rPr>
              <w:t xml:space="preserve">صفحة إلكترونية: </w:t>
            </w:r>
            <w:hyperlink r:id="rId13" w:history="1">
              <w:r w:rsidRPr="0033439E">
                <w:rPr>
                  <w:rFonts w:ascii="Simplified Arabic" w:hAnsi="Simplified Arabic" w:cs="Simplified Arabic"/>
                  <w:sz w:val="18"/>
                  <w:szCs w:val="18"/>
                </w:rPr>
                <w:t>http://www.mot.gov.ps</w:t>
              </w:r>
            </w:hyperlink>
            <w:r>
              <w:rPr>
                <w:rFonts w:cs="Simplified Arabic" w:hint="cs"/>
                <w:rtl/>
                <w:lang w:bidi="ar-AE"/>
              </w:rPr>
              <w:t xml:space="preserve"> </w:t>
            </w:r>
          </w:p>
          <w:p w:rsidR="0033439E" w:rsidRDefault="0033439E" w:rsidP="0033439E">
            <w:pPr>
              <w:bidi/>
              <w:jc w:val="right"/>
              <w:rPr>
                <w:rFonts w:cs="Simplified Arabic"/>
                <w:rtl/>
                <w:lang w:bidi="ar-AE"/>
              </w:rPr>
            </w:pPr>
          </w:p>
          <w:p w:rsidR="0033439E" w:rsidRDefault="0033439E" w:rsidP="0033439E">
            <w:pPr>
              <w:bidi/>
              <w:rPr>
                <w:rFonts w:cs="Simplified Arabic"/>
                <w:rtl/>
                <w:lang w:bidi="ar-AE"/>
              </w:rPr>
            </w:pPr>
          </w:p>
          <w:p w:rsidR="0033439E" w:rsidRDefault="0033439E" w:rsidP="0033439E">
            <w:pPr>
              <w:bidi/>
              <w:jc w:val="right"/>
              <w:rPr>
                <w:rFonts w:cs="Simplified Arabic"/>
                <w:rtl/>
                <w:lang w:bidi="ar-AE"/>
              </w:rPr>
            </w:pPr>
          </w:p>
          <w:p w:rsidR="0033439E" w:rsidRPr="008B21DB" w:rsidRDefault="0033439E" w:rsidP="00D270DE">
            <w:pPr>
              <w:bidi/>
              <w:jc w:val="center"/>
              <w:rPr>
                <w:rFonts w:cs="Simplified Arabic" w:hint="cs"/>
                <w:rtl/>
                <w:lang w:val="en-GB" w:bidi="ar-AE"/>
              </w:rPr>
            </w:pPr>
            <w:r>
              <w:rPr>
                <w:rFonts w:cs="Simplified Arabic" w:hint="cs"/>
                <w:rtl/>
                <w:lang w:bidi="ar-AE"/>
              </w:rPr>
              <w:t>الرمز المرجعي:</w:t>
            </w:r>
            <w:r w:rsidR="00777EE7">
              <w:rPr>
                <w:rFonts w:cs="Simplified Arabic" w:hint="cs"/>
                <w:rtl/>
                <w:lang w:bidi="ar-AE"/>
              </w:rPr>
              <w:t xml:space="preserve"> </w:t>
            </w:r>
            <w:r w:rsidR="00D270DE">
              <w:rPr>
                <w:rFonts w:cs="Simplified Arabic" w:hint="cs"/>
                <w:rtl/>
                <w:lang w:val="en-GB" w:bidi="ar-AE"/>
              </w:rPr>
              <w:t>2674</w:t>
            </w:r>
          </w:p>
        </w:tc>
      </w:tr>
    </w:tbl>
    <w:p w:rsidR="00C823CB" w:rsidRDefault="00C823CB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3B0E03">
      <w:pPr>
        <w:pStyle w:val="Heading3"/>
        <w:ind w:left="-1" w:right="-1"/>
        <w:rPr>
          <w:rFonts w:cs="Simplified Arabic"/>
          <w:sz w:val="28"/>
          <w:rtl/>
        </w:rPr>
      </w:pPr>
      <w:r w:rsidRPr="003B0E03">
        <w:rPr>
          <w:rFonts w:cs="Simplified Arabic"/>
          <w:sz w:val="28"/>
          <w:rtl/>
        </w:rPr>
        <w:drawing>
          <wp:inline distT="0" distB="0" distL="0" distR="0">
            <wp:extent cx="5402943" cy="8503976"/>
            <wp:effectExtent l="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hqar\Desktop\كتاب القدس الاحصائي 2018\كتاب القدس الاحصائي السنوي 2018\الخرائط الاحصائية 2018\الخرائط 2018 من التعداد\PalestineMap_A_201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805" t="6066" r="7227" b="5079"/>
                    <a:stretch/>
                  </pic:blipFill>
                  <pic:spPr bwMode="auto">
                    <a:xfrm>
                      <a:off x="0" y="0"/>
                      <a:ext cx="5408296" cy="8512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b w:val="0"/>
          <w:bCs w:val="0"/>
          <w:sz w:val="28"/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8F0146" w:rsidRPr="008F0146" w:rsidRDefault="008F0146" w:rsidP="008F0146">
      <w:pPr>
        <w:rPr>
          <w:rtl/>
        </w:rPr>
      </w:pPr>
    </w:p>
    <w:p w:rsidR="008F0146" w:rsidRDefault="008F0146">
      <w:pPr>
        <w:pStyle w:val="Heading3"/>
        <w:ind w:left="-1" w:right="-1"/>
        <w:rPr>
          <w:rFonts w:cs="Simplified Arabic"/>
          <w:sz w:val="28"/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Default="007D6743" w:rsidP="007D6743">
      <w:pPr>
        <w:rPr>
          <w:rtl/>
        </w:rPr>
      </w:pPr>
    </w:p>
    <w:p w:rsidR="007D6743" w:rsidRPr="007D6743" w:rsidRDefault="007D6743" w:rsidP="007D6743">
      <w:pPr>
        <w:rPr>
          <w:rtl/>
        </w:rPr>
      </w:pPr>
    </w:p>
    <w:p w:rsidR="008F0146" w:rsidRDefault="008F0146" w:rsidP="008F0146">
      <w:pPr>
        <w:rPr>
          <w:rtl/>
        </w:rPr>
      </w:pPr>
    </w:p>
    <w:p w:rsidR="004103D7" w:rsidRDefault="004103D7">
      <w:pPr>
        <w:pStyle w:val="Heading3"/>
        <w:ind w:left="-1" w:right="-1"/>
        <w:rPr>
          <w:rFonts w:cs="Simplified Arabic"/>
          <w:sz w:val="28"/>
          <w:rtl/>
        </w:rPr>
      </w:pPr>
      <w:r>
        <w:rPr>
          <w:rFonts w:cs="Simplified Arabic"/>
          <w:sz w:val="28"/>
          <w:rtl/>
        </w:rPr>
        <w:lastRenderedPageBreak/>
        <w:t>شكر وتقدير</w:t>
      </w:r>
    </w:p>
    <w:p w:rsidR="004103D7" w:rsidRDefault="004103D7">
      <w:pPr>
        <w:ind w:left="849" w:right="709" w:firstLine="707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C73158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65410F">
        <w:rPr>
          <w:rFonts w:cs="Simplified Arabic" w:hint="cs"/>
          <w:b/>
          <w:bCs/>
          <w:sz w:val="24"/>
          <w:szCs w:val="24"/>
          <w:rtl/>
        </w:rPr>
        <w:t xml:space="preserve"> ووزارة النقل والمواصلات</w:t>
      </w:r>
      <w:r w:rsidR="00A72B70">
        <w:rPr>
          <w:rFonts w:cs="Simplified Arabic" w:hint="cs"/>
          <w:b/>
          <w:bCs/>
          <w:sz w:val="24"/>
          <w:szCs w:val="24"/>
          <w:rtl/>
        </w:rPr>
        <w:t xml:space="preserve"> ووزارة الاتصالات وتكنولوجيا المعلومات</w:t>
      </w:r>
      <w:r>
        <w:rPr>
          <w:rFonts w:cs="Simplified Arabic"/>
          <w:b/>
          <w:bCs/>
          <w:sz w:val="24"/>
          <w:szCs w:val="24"/>
          <w:rtl/>
        </w:rPr>
        <w:t xml:space="preserve"> بالشكر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</w:t>
      </w:r>
      <w:r>
        <w:rPr>
          <w:rFonts w:cs="Simplified Arabic"/>
          <w:b/>
          <w:bCs/>
          <w:sz w:val="24"/>
          <w:szCs w:val="24"/>
          <w:rtl/>
        </w:rPr>
        <w:t>الوزارات والمؤسسات العامة والخاصة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التي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8069D6">
        <w:rPr>
          <w:rFonts w:cs="Simplified Arabic" w:hint="cs"/>
          <w:b/>
          <w:bCs/>
          <w:sz w:val="24"/>
          <w:szCs w:val="24"/>
          <w:rtl/>
        </w:rPr>
        <w:t>ساهمت</w:t>
      </w:r>
      <w:r>
        <w:rPr>
          <w:rFonts w:cs="Simplified Arabic" w:hint="cs"/>
          <w:b/>
          <w:bCs/>
          <w:sz w:val="24"/>
          <w:szCs w:val="24"/>
          <w:rtl/>
        </w:rPr>
        <w:t xml:space="preserve"> في إنجاح جمع بيانات </w:t>
      </w:r>
      <w:r w:rsidR="0076353A">
        <w:rPr>
          <w:rFonts w:cs="Simplified Arabic" w:hint="cs"/>
          <w:b/>
          <w:bCs/>
          <w:sz w:val="24"/>
          <w:szCs w:val="24"/>
          <w:rtl/>
        </w:rPr>
        <w:t>التقرير</w:t>
      </w:r>
      <w:r>
        <w:rPr>
          <w:rFonts w:cs="Simplified Arabic" w:hint="cs"/>
          <w:b/>
          <w:bCs/>
          <w:sz w:val="24"/>
          <w:szCs w:val="24"/>
          <w:rtl/>
        </w:rPr>
        <w:t xml:space="preserve">، والى جميع العاملين في هذا </w:t>
      </w:r>
      <w:r w:rsidR="00215B26">
        <w:rPr>
          <w:rFonts w:cs="Simplified Arabic" w:hint="cs"/>
          <w:b/>
          <w:bCs/>
          <w:sz w:val="24"/>
          <w:szCs w:val="24"/>
          <w:rtl/>
        </w:rPr>
        <w:t xml:space="preserve">المشروع </w:t>
      </w:r>
      <w:r>
        <w:rPr>
          <w:rFonts w:cs="Simplified Arabic" w:hint="cs"/>
          <w:b/>
          <w:bCs/>
          <w:sz w:val="24"/>
          <w:szCs w:val="24"/>
          <w:rtl/>
        </w:rPr>
        <w:t xml:space="preserve"> لما أبدوه من حرص أثناء تأدية واجبهم. 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</w:p>
    <w:p w:rsidR="004103D7" w:rsidRDefault="004103D7" w:rsidP="006922C3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لقد تم </w:t>
      </w:r>
      <w:r w:rsidR="003454BC">
        <w:rPr>
          <w:rFonts w:cs="Simplified Arabic" w:hint="cs"/>
          <w:b/>
          <w:bCs/>
          <w:sz w:val="24"/>
          <w:szCs w:val="24"/>
          <w:rtl/>
          <w:lang w:bidi="ar-IQ"/>
        </w:rPr>
        <w:t>إعداد</w:t>
      </w:r>
      <w:r w:rsidR="00940340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تقرير احصاءات النقل والاتصالات </w:t>
      </w:r>
      <w:r w:rsidR="006922C3">
        <w:rPr>
          <w:rFonts w:cs="Simplified Arabic" w:hint="cs"/>
          <w:b/>
          <w:bCs/>
          <w:sz w:val="24"/>
          <w:szCs w:val="24"/>
          <w:rtl/>
        </w:rPr>
        <w:t>2022</w:t>
      </w:r>
      <w:r>
        <w:rPr>
          <w:rFonts w:cs="Simplified Arabic" w:hint="cs"/>
          <w:b/>
          <w:bCs/>
          <w:sz w:val="24"/>
          <w:szCs w:val="24"/>
          <w:rtl/>
        </w:rPr>
        <w:t xml:space="preserve">، في </w:t>
      </w:r>
      <w:r w:rsidR="00C72DD4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 xml:space="preserve"> بقيادة فريق فني من</w:t>
      </w:r>
      <w:r>
        <w:rPr>
          <w:rFonts w:cs="Simplified Arabic"/>
          <w:b/>
          <w:bCs/>
          <w:sz w:val="24"/>
          <w:szCs w:val="24"/>
          <w:rtl/>
        </w:rPr>
        <w:t xml:space="preserve"> الجهاز المركزي للإحصاء الفلسطيني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و</w:t>
      </w:r>
      <w:r w:rsidR="005B1F0C">
        <w:rPr>
          <w:rFonts w:cs="Simplified Arabic" w:hint="cs"/>
          <w:b/>
          <w:bCs/>
          <w:sz w:val="24"/>
          <w:szCs w:val="24"/>
          <w:rtl/>
          <w:lang w:bidi="ar-AE"/>
        </w:rPr>
        <w:t>بالشراكة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مع وزارة النقل والمواصلات</w:t>
      </w:r>
      <w:r w:rsidR="00A72B70">
        <w:rPr>
          <w:rFonts w:cs="Simplified Arabic" w:hint="cs"/>
          <w:b/>
          <w:bCs/>
          <w:sz w:val="24"/>
          <w:szCs w:val="24"/>
          <w:rtl/>
        </w:rPr>
        <w:t xml:space="preserve"> ووزارة الاتصالات وتكنولوجيا المعلومات</w:t>
      </w:r>
      <w:r w:rsidR="001404A0">
        <w:rPr>
          <w:rFonts w:cs="Simplified Arabic" w:hint="cs"/>
          <w:b/>
          <w:bCs/>
          <w:sz w:val="24"/>
          <w:szCs w:val="24"/>
          <w:rtl/>
        </w:rPr>
        <w:t>،</w:t>
      </w:r>
      <w:r w:rsidR="007074BF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 xml:space="preserve">وبدعم مالي مشترك بين كل من </w:t>
      </w:r>
      <w:r w:rsidR="005F787C">
        <w:rPr>
          <w:rFonts w:cs="Simplified Arabic" w:hint="cs"/>
          <w:b/>
          <w:bCs/>
          <w:sz w:val="24"/>
          <w:szCs w:val="24"/>
          <w:rtl/>
        </w:rPr>
        <w:t xml:space="preserve">دولة </w:t>
      </w:r>
      <w:r w:rsidR="00317E5D">
        <w:rPr>
          <w:rFonts w:cs="Simplified Arabic" w:hint="cs"/>
          <w:b/>
          <w:bCs/>
          <w:sz w:val="24"/>
          <w:szCs w:val="24"/>
          <w:rtl/>
        </w:rPr>
        <w:t>ف</w:t>
      </w:r>
      <w:r w:rsidR="005F787C">
        <w:rPr>
          <w:rFonts w:cs="Simplified Arabic" w:hint="cs"/>
          <w:b/>
          <w:bCs/>
          <w:sz w:val="24"/>
          <w:szCs w:val="24"/>
          <w:rtl/>
        </w:rPr>
        <w:t>لسطين و</w:t>
      </w:r>
      <w:r>
        <w:rPr>
          <w:rFonts w:cs="Simplified Arabic" w:hint="cs"/>
          <w:b/>
          <w:bCs/>
          <w:sz w:val="24"/>
          <w:szCs w:val="24"/>
          <w:rtl/>
        </w:rPr>
        <w:t>مجموعة التمويل الرئيسية للجهاز (</w:t>
      </w:r>
      <w:r>
        <w:rPr>
          <w:rFonts w:cs="Simplified Arabic"/>
          <w:b/>
          <w:bCs/>
          <w:sz w:val="24"/>
          <w:szCs w:val="24"/>
        </w:rPr>
        <w:t>CFG</w:t>
      </w:r>
      <w:r>
        <w:rPr>
          <w:rFonts w:cs="Simplified Arabic" w:hint="cs"/>
          <w:b/>
          <w:bCs/>
          <w:sz w:val="24"/>
          <w:szCs w:val="24"/>
          <w:rtl/>
        </w:rPr>
        <w:t xml:space="preserve">)  لعام </w:t>
      </w:r>
      <w:r w:rsidR="006922C3">
        <w:rPr>
          <w:rFonts w:cs="Simplified Arabic" w:hint="cs"/>
          <w:b/>
          <w:bCs/>
          <w:sz w:val="24"/>
          <w:szCs w:val="24"/>
          <w:rtl/>
        </w:rPr>
        <w:t>2023</w:t>
      </w:r>
      <w:r>
        <w:rPr>
          <w:rFonts w:cs="Simplified Arabic" w:hint="cs"/>
          <w:b/>
          <w:bCs/>
          <w:sz w:val="24"/>
          <w:szCs w:val="24"/>
          <w:rtl/>
        </w:rPr>
        <w:t xml:space="preserve"> ممثلة بمكتب الممثلية النرويجية لدى</w:t>
      </w:r>
      <w:r w:rsidR="00814566">
        <w:rPr>
          <w:rFonts w:cs="Simplified Arabic" w:hint="cs"/>
          <w:b/>
          <w:bCs/>
          <w:sz w:val="24"/>
          <w:szCs w:val="24"/>
          <w:rtl/>
        </w:rPr>
        <w:t xml:space="preserve"> دولة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5F787C">
        <w:rPr>
          <w:rFonts w:cs="Simplified Arabic" w:hint="cs"/>
          <w:b/>
          <w:bCs/>
          <w:sz w:val="24"/>
          <w:szCs w:val="24"/>
          <w:rtl/>
        </w:rPr>
        <w:t>فلسطين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</w:rPr>
      </w:pPr>
    </w:p>
    <w:p w:rsidR="004103D7" w:rsidRDefault="004103D7" w:rsidP="00BB0697">
      <w:pPr>
        <w:bidi/>
        <w:ind w:left="-1"/>
        <w:jc w:val="lowKashida"/>
        <w:rPr>
          <w:rFonts w:cs="Simplified Arabic"/>
          <w:b/>
          <w:bCs/>
          <w:sz w:val="24"/>
          <w:szCs w:val="24"/>
          <w:rtl/>
          <w:lang w:bidi="ar-AE"/>
        </w:rPr>
      </w:pPr>
      <w:r>
        <w:rPr>
          <w:rFonts w:cs="Simplified Arabic"/>
          <w:b/>
          <w:bCs/>
          <w:sz w:val="24"/>
          <w:szCs w:val="24"/>
          <w:rtl/>
        </w:rPr>
        <w:t>يتقدم الجهاز المركزي للإحصاء الفلسطيني</w:t>
      </w:r>
      <w:r w:rsidR="00983DE6">
        <w:rPr>
          <w:rFonts w:cs="Simplified Arabic" w:hint="cs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بجزيل</w:t>
      </w:r>
      <w:r>
        <w:rPr>
          <w:rFonts w:cs="Simplified Arabic"/>
          <w:b/>
          <w:bCs/>
          <w:sz w:val="24"/>
          <w:szCs w:val="24"/>
          <w:rtl/>
        </w:rPr>
        <w:t xml:space="preserve"> </w:t>
      </w:r>
      <w:r>
        <w:rPr>
          <w:rFonts w:cs="Simplified Arabic" w:hint="cs"/>
          <w:b/>
          <w:bCs/>
          <w:sz w:val="24"/>
          <w:szCs w:val="24"/>
          <w:rtl/>
        </w:rPr>
        <w:t>الشكر</w:t>
      </w:r>
      <w:r>
        <w:rPr>
          <w:rFonts w:cs="Simplified Arabic"/>
          <w:b/>
          <w:bCs/>
          <w:sz w:val="24"/>
          <w:szCs w:val="24"/>
          <w:rtl/>
        </w:rPr>
        <w:t xml:space="preserve"> والتقدير</w:t>
      </w:r>
      <w:r>
        <w:rPr>
          <w:rFonts w:cs="Simplified Arabic" w:hint="cs"/>
          <w:b/>
          <w:bCs/>
          <w:sz w:val="24"/>
          <w:szCs w:val="24"/>
          <w:rtl/>
        </w:rPr>
        <w:t xml:space="preserve"> إلى أعضاء مجموعة التمويل الرئيسية للجهاز </w:t>
      </w:r>
      <w:r>
        <w:rPr>
          <w:rFonts w:cs="Simplified Arabic"/>
          <w:b/>
          <w:bCs/>
          <w:sz w:val="24"/>
          <w:szCs w:val="24"/>
        </w:rPr>
        <w:t>CFG)</w:t>
      </w:r>
      <w:r>
        <w:rPr>
          <w:rFonts w:cs="Simplified Arabic" w:hint="cs"/>
          <w:b/>
          <w:bCs/>
          <w:sz w:val="24"/>
          <w:szCs w:val="24"/>
          <w:rtl/>
        </w:rPr>
        <w:t xml:space="preserve">) الذين ساهموا بالتمويل على مساهمتهم القيمة في تنفيذ هذا </w:t>
      </w:r>
      <w:r w:rsidR="00215B26">
        <w:rPr>
          <w:rFonts w:cs="Simplified Arabic" w:hint="cs"/>
          <w:b/>
          <w:bCs/>
          <w:sz w:val="24"/>
          <w:szCs w:val="24"/>
          <w:rtl/>
        </w:rPr>
        <w:t>المشروع</w:t>
      </w:r>
      <w:r>
        <w:rPr>
          <w:rFonts w:cs="Simplified Arabic" w:hint="cs"/>
          <w:b/>
          <w:bCs/>
          <w:sz w:val="24"/>
          <w:szCs w:val="24"/>
          <w:rtl/>
        </w:rPr>
        <w:t>.</w:t>
      </w: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>
      <w:pPr>
        <w:bidi/>
        <w:jc w:val="center"/>
        <w:rPr>
          <w:rFonts w:cs="Simplified Arabic"/>
          <w:b/>
          <w:bCs/>
          <w:sz w:val="28"/>
          <w:rtl/>
        </w:rPr>
      </w:pPr>
    </w:p>
    <w:p w:rsidR="004103D7" w:rsidRDefault="004103D7" w:rsidP="0082272B">
      <w:pPr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</w:rPr>
      </w:pPr>
    </w:p>
    <w:p w:rsidR="0082272B" w:rsidRDefault="0082272B">
      <w:pPr>
        <w:jc w:val="center"/>
        <w:rPr>
          <w:rFonts w:cs="Simplified Arabic"/>
          <w:sz w:val="28"/>
          <w:szCs w:val="28"/>
          <w:rtl/>
        </w:rPr>
      </w:pPr>
    </w:p>
    <w:p w:rsidR="00FB5931" w:rsidRDefault="00FB5931">
      <w:pPr>
        <w:jc w:val="center"/>
        <w:rPr>
          <w:rFonts w:cs="Simplified Arabic"/>
          <w:sz w:val="28"/>
          <w:szCs w:val="28"/>
        </w:rPr>
      </w:pPr>
    </w:p>
    <w:p w:rsidR="004103D7" w:rsidRDefault="004103D7">
      <w:pPr>
        <w:jc w:val="center"/>
        <w:rPr>
          <w:rFonts w:cs="Simplified Arabic"/>
          <w:b/>
          <w:bCs/>
          <w:sz w:val="28"/>
          <w:szCs w:val="28"/>
          <w:rtl/>
        </w:rPr>
      </w:pPr>
      <w:r>
        <w:rPr>
          <w:rFonts w:cs="Simplified Arabic" w:hint="cs"/>
          <w:b/>
          <w:bCs/>
          <w:sz w:val="28"/>
          <w:szCs w:val="28"/>
          <w:rtl/>
        </w:rPr>
        <w:lastRenderedPageBreak/>
        <w:t>فريق العمل</w:t>
      </w:r>
    </w:p>
    <w:p w:rsidR="00643309" w:rsidRDefault="00643309">
      <w:pPr>
        <w:jc w:val="center"/>
        <w:rPr>
          <w:rFonts w:cs="Simplified Arabic"/>
          <w:b/>
          <w:bCs/>
          <w:sz w:val="28"/>
          <w:szCs w:val="28"/>
        </w:rPr>
      </w:pPr>
    </w:p>
    <w:p w:rsidR="006F00E4" w:rsidRDefault="006F00E4" w:rsidP="006F00E4">
      <w:pPr>
        <w:numPr>
          <w:ilvl w:val="0"/>
          <w:numId w:val="1"/>
        </w:numPr>
        <w:overflowPunct/>
        <w:autoSpaceDE/>
        <w:autoSpaceDN/>
        <w:bidi/>
        <w:adjustRightInd/>
        <w:ind w:left="70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إعداد التقرير</w:t>
      </w:r>
    </w:p>
    <w:p w:rsidR="00BB2F4D" w:rsidRDefault="00BB2F4D" w:rsidP="00BB2F4D">
      <w:pPr>
        <w:overflowPunct/>
        <w:autoSpaceDE/>
        <w:autoSpaceDN/>
        <w:bidi/>
        <w:adjustRightInd/>
        <w:ind w:right="72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   </w:t>
      </w:r>
      <w:r w:rsidR="00D810D3">
        <w:rPr>
          <w:rFonts w:cs="Simplified Arabic" w:hint="cs"/>
          <w:b/>
          <w:bCs/>
          <w:sz w:val="24"/>
          <w:szCs w:val="24"/>
          <w:rtl/>
          <w:lang w:bidi="ar-AE"/>
        </w:rPr>
        <w:t xml:space="preserve">  </w:t>
      </w:r>
      <w:r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>عن الجهاز المركزي للإحصاء الفلسطيني</w:t>
      </w:r>
    </w:p>
    <w:p w:rsidR="00DA62E0" w:rsidRPr="00DA62E0" w:rsidRDefault="00DA62E0" w:rsidP="00BB2F4D">
      <w:pPr>
        <w:tabs>
          <w:tab w:val="left" w:pos="3988"/>
        </w:tabs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DA62E0">
        <w:rPr>
          <w:rFonts w:cs="Simplified Arabic" w:hint="cs"/>
          <w:sz w:val="24"/>
          <w:szCs w:val="24"/>
          <w:rtl/>
        </w:rPr>
        <w:t>منال زبن</w:t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/>
          <w:sz w:val="24"/>
          <w:szCs w:val="24"/>
          <w:rtl/>
        </w:rPr>
        <w:tab/>
      </w:r>
      <w:r w:rsidR="00131519">
        <w:rPr>
          <w:rFonts w:cs="Simplified Arabic" w:hint="cs"/>
          <w:sz w:val="24"/>
          <w:szCs w:val="24"/>
          <w:rtl/>
        </w:rPr>
        <w:t xml:space="preserve">     </w:t>
      </w:r>
      <w:r w:rsidR="007F23EB">
        <w:rPr>
          <w:rFonts w:cs="Simplified Arabic" w:hint="cs"/>
          <w:sz w:val="24"/>
          <w:szCs w:val="24"/>
          <w:rtl/>
        </w:rPr>
        <w:t xml:space="preserve">  </w:t>
      </w:r>
    </w:p>
    <w:p w:rsidR="00BB2F4D" w:rsidRDefault="00BB2F4D" w:rsidP="00BB2F4D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عن </w:t>
      </w:r>
      <w:r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وزارة النقل والمواصلات      </w:t>
      </w:r>
    </w:p>
    <w:p w:rsidR="00BB2F4D" w:rsidRDefault="00BB2F4D" w:rsidP="00722CD9">
      <w:pPr>
        <w:bidi/>
        <w:ind w:left="706" w:right="720"/>
        <w:jc w:val="both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رنا ابو قرع </w:t>
      </w:r>
    </w:p>
    <w:p w:rsidR="00BB2F4D" w:rsidRPr="00BB2F4D" w:rsidRDefault="00BB2F4D" w:rsidP="00BB2F4D">
      <w:pPr>
        <w:bidi/>
        <w:ind w:left="706" w:right="720"/>
        <w:jc w:val="both"/>
        <w:rPr>
          <w:rFonts w:cs="Simplified Arabic"/>
          <w:b/>
          <w:bCs/>
          <w:sz w:val="24"/>
          <w:szCs w:val="24"/>
          <w:rtl/>
        </w:rPr>
      </w:pPr>
      <w:r w:rsidRPr="00BB2F4D">
        <w:rPr>
          <w:rFonts w:cs="Simplified Arabic" w:hint="cs"/>
          <w:b/>
          <w:bCs/>
          <w:sz w:val="24"/>
          <w:szCs w:val="24"/>
          <w:rtl/>
        </w:rPr>
        <w:t xml:space="preserve">عن وزارة الاتصالات وتكنولوجيا المعلومات </w:t>
      </w:r>
    </w:p>
    <w:p w:rsidR="00BB2F4D" w:rsidRDefault="00BB2F4D" w:rsidP="00BB2F4D">
      <w:pPr>
        <w:bidi/>
        <w:ind w:left="706" w:right="720"/>
        <w:jc w:val="both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</w:rPr>
        <w:t xml:space="preserve"> ريما محمود</w:t>
      </w:r>
      <w:r w:rsidR="0070535B">
        <w:rPr>
          <w:rFonts w:cs="Simplified Arabic" w:hint="cs"/>
          <w:sz w:val="24"/>
          <w:szCs w:val="24"/>
          <w:rtl/>
        </w:rPr>
        <w:t xml:space="preserve"> ديوان</w:t>
      </w:r>
      <w:r>
        <w:rPr>
          <w:rFonts w:cs="Simplified Arabic" w:hint="cs"/>
          <w:sz w:val="24"/>
          <w:szCs w:val="24"/>
          <w:rtl/>
        </w:rPr>
        <w:t xml:space="preserve"> </w:t>
      </w:r>
    </w:p>
    <w:p w:rsidR="00722CD9" w:rsidRPr="00270AE6" w:rsidRDefault="00BB2F4D" w:rsidP="00BB2F4D">
      <w:pPr>
        <w:bidi/>
        <w:ind w:left="706" w:right="720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 xml:space="preserve">             </w:t>
      </w: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تصميم الخرائط</w:t>
      </w:r>
      <w:r w:rsidR="00656A44">
        <w:rPr>
          <w:rFonts w:cs="Simplified Arabic" w:hint="cs"/>
          <w:b/>
          <w:bCs/>
          <w:sz w:val="24"/>
          <w:szCs w:val="24"/>
          <w:rtl/>
        </w:rPr>
        <w:t xml:space="preserve"> </w:t>
      </w:r>
    </w:p>
    <w:p w:rsidR="0047349A" w:rsidRDefault="00E90A54" w:rsidP="0047349A">
      <w:pPr>
        <w:bidi/>
        <w:ind w:left="706" w:right="720"/>
        <w:jc w:val="both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  <w:lang w:bidi="ar-AE"/>
        </w:rPr>
        <w:t xml:space="preserve">ريام حاج </w:t>
      </w:r>
    </w:p>
    <w:p w:rsidR="0047349A" w:rsidRPr="00867B56" w:rsidRDefault="0047349A" w:rsidP="0047349A">
      <w:pPr>
        <w:bidi/>
        <w:ind w:left="706" w:right="720"/>
        <w:jc w:val="both"/>
        <w:rPr>
          <w:rFonts w:cs="Simplified Arabic"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0"/>
        <w:jc w:val="both"/>
        <w:textAlignment w:val="auto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b/>
          <w:bCs/>
          <w:sz w:val="24"/>
          <w:szCs w:val="24"/>
          <w:rtl/>
        </w:rPr>
        <w:t>ت</w:t>
      </w:r>
      <w:r>
        <w:rPr>
          <w:rFonts w:cs="Simplified Arabic" w:hint="cs"/>
          <w:b/>
          <w:bCs/>
          <w:sz w:val="24"/>
          <w:szCs w:val="24"/>
          <w:rtl/>
        </w:rPr>
        <w:t>د</w:t>
      </w:r>
      <w:r>
        <w:rPr>
          <w:rFonts w:cs="Simplified Arabic"/>
          <w:b/>
          <w:bCs/>
          <w:sz w:val="24"/>
          <w:szCs w:val="24"/>
          <w:rtl/>
        </w:rPr>
        <w:t>ق</w:t>
      </w:r>
      <w:r>
        <w:rPr>
          <w:rFonts w:cs="Simplified Arabic" w:hint="cs"/>
          <w:b/>
          <w:bCs/>
          <w:sz w:val="24"/>
          <w:szCs w:val="24"/>
          <w:rtl/>
        </w:rPr>
        <w:t>يق مع</w:t>
      </w:r>
      <w:r>
        <w:rPr>
          <w:rFonts w:cs="Simplified Arabic"/>
          <w:b/>
          <w:bCs/>
          <w:sz w:val="24"/>
          <w:szCs w:val="24"/>
          <w:rtl/>
        </w:rPr>
        <w:t>ا</w:t>
      </w:r>
      <w:r>
        <w:rPr>
          <w:rFonts w:cs="Simplified Arabic" w:hint="cs"/>
          <w:b/>
          <w:bCs/>
          <w:sz w:val="24"/>
          <w:szCs w:val="24"/>
          <w:rtl/>
        </w:rPr>
        <w:t>ي</w:t>
      </w:r>
      <w:r>
        <w:rPr>
          <w:rFonts w:cs="Simplified Arabic"/>
          <w:b/>
          <w:bCs/>
          <w:sz w:val="24"/>
          <w:szCs w:val="24"/>
          <w:rtl/>
        </w:rPr>
        <w:t>ي</w:t>
      </w:r>
      <w:r>
        <w:rPr>
          <w:rFonts w:cs="Simplified Arabic" w:hint="cs"/>
          <w:b/>
          <w:bCs/>
          <w:sz w:val="24"/>
          <w:szCs w:val="24"/>
          <w:rtl/>
        </w:rPr>
        <w:t xml:space="preserve">ر النشر </w:t>
      </w:r>
    </w:p>
    <w:p w:rsidR="006F00E4" w:rsidRDefault="006F00E4" w:rsidP="006F00E4">
      <w:pPr>
        <w:tabs>
          <w:tab w:val="left" w:pos="706"/>
          <w:tab w:val="left" w:pos="990"/>
        </w:tabs>
        <w:bidi/>
        <w:ind w:left="360" w:right="282" w:firstLine="346"/>
        <w:rPr>
          <w:rFonts w:cs="Simplified Arabic"/>
          <w:b/>
          <w:bCs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>ح</w:t>
      </w:r>
      <w:r>
        <w:rPr>
          <w:rFonts w:cs="Simplified Arabic" w:hint="cs"/>
          <w:sz w:val="24"/>
          <w:szCs w:val="24"/>
          <w:rtl/>
        </w:rPr>
        <w:t>ن</w:t>
      </w:r>
      <w:r>
        <w:rPr>
          <w:rFonts w:cs="Simplified Arabic"/>
          <w:sz w:val="24"/>
          <w:szCs w:val="24"/>
          <w:rtl/>
        </w:rPr>
        <w:t>ا</w:t>
      </w:r>
      <w:r>
        <w:rPr>
          <w:rFonts w:cs="Simplified Arabic" w:hint="cs"/>
          <w:sz w:val="24"/>
          <w:szCs w:val="24"/>
          <w:rtl/>
        </w:rPr>
        <w:t>ن جناجره</w:t>
      </w:r>
    </w:p>
    <w:p w:rsidR="006F00E4" w:rsidRDefault="006F00E4" w:rsidP="006F00E4">
      <w:pPr>
        <w:bidi/>
        <w:ind w:left="360" w:right="282"/>
        <w:rPr>
          <w:rFonts w:cs="Simplified Arabic"/>
          <w:b/>
          <w:bCs/>
          <w:sz w:val="24"/>
          <w:szCs w:val="24"/>
        </w:rPr>
      </w:pPr>
    </w:p>
    <w:p w:rsidR="00BB2F4D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ind w:right="282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المراجعة الأولية </w:t>
      </w:r>
    </w:p>
    <w:p w:rsidR="006F00E4" w:rsidRDefault="00BB2F4D" w:rsidP="00BB2F4D">
      <w:pPr>
        <w:overflowPunct/>
        <w:autoSpaceDE/>
        <w:autoSpaceDN/>
        <w:bidi/>
        <w:adjustRightInd/>
        <w:ind w:right="720"/>
        <w:textAlignment w:val="auto"/>
        <w:rPr>
          <w:rFonts w:cs="Simplified Arabic"/>
          <w:b/>
          <w:bCs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 xml:space="preserve">      </w:t>
      </w:r>
      <w:r w:rsidR="006F00E4">
        <w:rPr>
          <w:rFonts w:cs="Simplified Arabic" w:hint="cs"/>
          <w:b/>
          <w:bCs/>
          <w:sz w:val="24"/>
          <w:szCs w:val="24"/>
          <w:rtl/>
        </w:rPr>
        <w:t xml:space="preserve"> </w:t>
      </w:r>
      <w:r w:rsidR="004441C4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  </w:t>
      </w:r>
      <w:r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>عن الجهاز المركزي للإحصاء الفلسطيني</w:t>
      </w:r>
    </w:p>
    <w:p w:rsidR="00456F8C" w:rsidRDefault="004170D1" w:rsidP="00A47C47">
      <w:pPr>
        <w:bidi/>
        <w:ind w:left="720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>أشواق صدقة</w:t>
      </w:r>
    </w:p>
    <w:p w:rsidR="006C3398" w:rsidRDefault="007C5516" w:rsidP="006C3398">
      <w:pPr>
        <w:bidi/>
        <w:ind w:left="720"/>
        <w:rPr>
          <w:rFonts w:cs="Simplified Arabic"/>
          <w:sz w:val="24"/>
          <w:szCs w:val="24"/>
          <w:rtl/>
        </w:rPr>
      </w:pPr>
      <w:r w:rsidRPr="001F6F5C">
        <w:rPr>
          <w:rFonts w:cs="Simplified Arabic" w:hint="cs"/>
          <w:sz w:val="24"/>
          <w:szCs w:val="24"/>
          <w:rtl/>
        </w:rPr>
        <w:t>محمد قلالوة</w:t>
      </w:r>
    </w:p>
    <w:p w:rsidR="00456F8C" w:rsidRPr="00873809" w:rsidRDefault="00456F8C" w:rsidP="00873809">
      <w:pPr>
        <w:tabs>
          <w:tab w:val="left" w:pos="706"/>
          <w:tab w:val="left" w:pos="990"/>
          <w:tab w:val="center" w:pos="4575"/>
        </w:tabs>
        <w:bidi/>
        <w:ind w:left="360" w:right="282"/>
        <w:rPr>
          <w:rFonts w:cs="Simplified Arabic"/>
          <w:sz w:val="10"/>
          <w:szCs w:val="10"/>
          <w:rtl/>
        </w:rPr>
      </w:pPr>
      <w:r>
        <w:rPr>
          <w:rFonts w:cs="Simplified Arabic" w:hint="cs"/>
          <w:sz w:val="24"/>
          <w:szCs w:val="24"/>
          <w:rtl/>
        </w:rPr>
        <w:t xml:space="preserve">     </w:t>
      </w:r>
      <w:r w:rsidR="00131519">
        <w:rPr>
          <w:rFonts w:cs="Simplified Arabic"/>
          <w:sz w:val="24"/>
          <w:szCs w:val="24"/>
          <w:rtl/>
        </w:rPr>
        <w:tab/>
      </w:r>
    </w:p>
    <w:p w:rsidR="00BB2F4D" w:rsidRDefault="007D02D1" w:rsidP="007347DC">
      <w:pPr>
        <w:tabs>
          <w:tab w:val="left" w:pos="706"/>
          <w:tab w:val="left" w:pos="990"/>
        </w:tabs>
        <w:bidi/>
        <w:ind w:left="360" w:right="282"/>
        <w:rPr>
          <w:rFonts w:cs="Simplified Arabic"/>
          <w:b/>
          <w:bCs/>
          <w:noProof w:val="0"/>
          <w:sz w:val="24"/>
          <w:szCs w:val="24"/>
          <w:rtl/>
          <w:lang w:eastAsia="ar-SA"/>
        </w:rPr>
      </w:pPr>
      <w:r>
        <w:rPr>
          <w:rFonts w:cs="Simplified Arabic" w:hint="cs"/>
          <w:sz w:val="24"/>
          <w:szCs w:val="24"/>
          <w:rtl/>
        </w:rPr>
        <w:t xml:space="preserve">     </w:t>
      </w:r>
      <w:r w:rsidR="00BB2F4D" w:rsidRPr="00131519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عن </w:t>
      </w:r>
      <w:r w:rsidR="00BB2F4D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وزارة النقل والمواصلات  </w:t>
      </w:r>
    </w:p>
    <w:p w:rsidR="006F4A3A" w:rsidRDefault="00BB2F4D" w:rsidP="00B43143">
      <w:pPr>
        <w:tabs>
          <w:tab w:val="left" w:pos="706"/>
          <w:tab w:val="left" w:pos="990"/>
        </w:tabs>
        <w:bidi/>
        <w:ind w:left="360" w:right="282"/>
        <w:rPr>
          <w:rFonts w:cs="Simplified Arabic"/>
          <w:noProof w:val="0"/>
          <w:sz w:val="24"/>
          <w:szCs w:val="24"/>
          <w:rtl/>
          <w:lang w:eastAsia="ar-SA" w:bidi="ar-AE"/>
        </w:rPr>
      </w:pPr>
      <w:r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  </w:t>
      </w:r>
      <w:r w:rsidR="00B43143">
        <w:rPr>
          <w:rFonts w:cs="Simplified Arabic" w:hint="cs"/>
          <w:noProof w:val="0"/>
          <w:sz w:val="24"/>
          <w:szCs w:val="24"/>
          <w:rtl/>
          <w:lang w:eastAsia="ar-SA"/>
        </w:rPr>
        <w:t>سائد موقدي</w:t>
      </w:r>
    </w:p>
    <w:p w:rsidR="006F4A3A" w:rsidRPr="006F4A3A" w:rsidRDefault="006F4A3A" w:rsidP="006F4A3A">
      <w:pPr>
        <w:tabs>
          <w:tab w:val="left" w:pos="706"/>
          <w:tab w:val="left" w:pos="990"/>
        </w:tabs>
        <w:bidi/>
        <w:ind w:left="360" w:right="282"/>
        <w:rPr>
          <w:rFonts w:cs="Simplified Arabic"/>
          <w:b/>
          <w:bCs/>
          <w:noProof w:val="0"/>
          <w:sz w:val="24"/>
          <w:szCs w:val="24"/>
          <w:rtl/>
          <w:lang w:eastAsia="ar-SA"/>
        </w:rPr>
      </w:pPr>
      <w:r w:rsidRPr="006F4A3A">
        <w:rPr>
          <w:rFonts w:cs="Simplified Arabic" w:hint="cs"/>
          <w:b/>
          <w:bCs/>
          <w:noProof w:val="0"/>
          <w:sz w:val="24"/>
          <w:szCs w:val="24"/>
          <w:rtl/>
          <w:lang w:eastAsia="ar-SA"/>
        </w:rPr>
        <w:t xml:space="preserve">     عن وزارة الاتصالات وتكنولوجيا المعلومات</w:t>
      </w:r>
    </w:p>
    <w:p w:rsidR="00BB2F4D" w:rsidRDefault="006F4A3A" w:rsidP="006F4A3A">
      <w:pPr>
        <w:tabs>
          <w:tab w:val="left" w:pos="706"/>
          <w:tab w:val="left" w:pos="990"/>
        </w:tabs>
        <w:bidi/>
        <w:ind w:left="360" w:right="282"/>
        <w:rPr>
          <w:rFonts w:cs="Simplified Arabic"/>
          <w:noProof w:val="0"/>
          <w:sz w:val="24"/>
          <w:szCs w:val="24"/>
          <w:rtl/>
          <w:lang w:eastAsia="ar-SA"/>
        </w:rPr>
      </w:pPr>
      <w:r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  وضاح أبو حجلة</w:t>
      </w:r>
      <w:r w:rsidR="00BB2F4D"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</w:t>
      </w:r>
    </w:p>
    <w:p w:rsidR="00B27D39" w:rsidRPr="00D229EF" w:rsidRDefault="00BB2F4D" w:rsidP="00BB2F4D">
      <w:pPr>
        <w:tabs>
          <w:tab w:val="left" w:pos="706"/>
          <w:tab w:val="left" w:pos="990"/>
        </w:tabs>
        <w:bidi/>
        <w:ind w:left="360" w:right="282"/>
        <w:rPr>
          <w:rFonts w:cs="Simplified Arabic"/>
          <w:sz w:val="14"/>
          <w:szCs w:val="14"/>
          <w:rtl/>
          <w:lang w:val="en-GB" w:bidi="ar-AE"/>
        </w:rPr>
      </w:pPr>
      <w:r w:rsidRPr="00BB2F4D">
        <w:rPr>
          <w:rFonts w:cs="Simplified Arabic" w:hint="cs"/>
          <w:noProof w:val="0"/>
          <w:sz w:val="24"/>
          <w:szCs w:val="24"/>
          <w:rtl/>
          <w:lang w:eastAsia="ar-SA"/>
        </w:rPr>
        <w:t xml:space="preserve">   </w:t>
      </w:r>
    </w:p>
    <w:p w:rsidR="006F00E4" w:rsidRPr="007347DC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المراجعة النهائية</w:t>
      </w:r>
    </w:p>
    <w:p w:rsidR="009D1827" w:rsidRDefault="004170D1" w:rsidP="00B44C18">
      <w:pPr>
        <w:pStyle w:val="ListParagraph"/>
        <w:bidi/>
        <w:ind w:right="720"/>
        <w:jc w:val="lowKashida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جواد الصالح </w:t>
      </w:r>
    </w:p>
    <w:p w:rsidR="00867B56" w:rsidRPr="00867B56" w:rsidRDefault="00867B56" w:rsidP="00867B56">
      <w:pPr>
        <w:pStyle w:val="ListParagraph"/>
        <w:bidi/>
        <w:ind w:right="720"/>
        <w:jc w:val="lowKashida"/>
        <w:rPr>
          <w:rFonts w:cs="Simplified Arabic"/>
          <w:sz w:val="16"/>
          <w:szCs w:val="16"/>
          <w:rtl/>
        </w:rPr>
      </w:pPr>
    </w:p>
    <w:p w:rsidR="006F00E4" w:rsidRDefault="006F00E4" w:rsidP="006F00E4">
      <w:pPr>
        <w:numPr>
          <w:ilvl w:val="0"/>
          <w:numId w:val="2"/>
        </w:numPr>
        <w:overflowPunct/>
        <w:autoSpaceDE/>
        <w:autoSpaceDN/>
        <w:bidi/>
        <w:adjustRightInd/>
        <w:jc w:val="lowKashida"/>
        <w:textAlignment w:val="auto"/>
        <w:rPr>
          <w:rFonts w:cs="Simplified Arabic"/>
          <w:sz w:val="24"/>
          <w:szCs w:val="24"/>
        </w:rPr>
      </w:pPr>
      <w:r>
        <w:rPr>
          <w:rFonts w:cs="Simplified Arabic" w:hint="cs"/>
          <w:b/>
          <w:bCs/>
          <w:sz w:val="24"/>
          <w:szCs w:val="24"/>
          <w:rtl/>
        </w:rPr>
        <w:t>الإشراف العام</w:t>
      </w:r>
    </w:p>
    <w:p w:rsidR="00D229EF" w:rsidRDefault="00544D71" w:rsidP="00BB2F4D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  <w:lang w:bidi="ar-IQ"/>
        </w:rPr>
        <w:t xml:space="preserve">د. </w:t>
      </w:r>
      <w:r w:rsidR="006F00E4">
        <w:rPr>
          <w:rFonts w:cs="Simplified Arabic" w:hint="cs"/>
          <w:sz w:val="24"/>
          <w:szCs w:val="24"/>
          <w:rtl/>
        </w:rPr>
        <w:t>علا عوض    رئيس</w:t>
      </w:r>
      <w:r w:rsidR="000E308C">
        <w:rPr>
          <w:rFonts w:cs="Simplified Arabic" w:hint="cs"/>
          <w:sz w:val="24"/>
          <w:szCs w:val="24"/>
          <w:rtl/>
          <w:lang w:bidi="ar-AE"/>
        </w:rPr>
        <w:t>ة</w:t>
      </w:r>
      <w:r w:rsidR="006F00E4">
        <w:rPr>
          <w:rFonts w:cs="Simplified Arabic" w:hint="cs"/>
          <w:sz w:val="24"/>
          <w:szCs w:val="24"/>
          <w:rtl/>
        </w:rPr>
        <w:t xml:space="preserve"> الجهاز </w:t>
      </w:r>
    </w:p>
    <w:p w:rsidR="00BB2F4D" w:rsidRDefault="00E9254D" w:rsidP="00643309">
      <w:pPr>
        <w:tabs>
          <w:tab w:val="left" w:pos="3085"/>
          <w:tab w:val="left" w:pos="5920"/>
          <w:tab w:val="left" w:pos="8472"/>
        </w:tabs>
        <w:bidi/>
        <w:ind w:left="707"/>
        <w:rPr>
          <w:rFonts w:cs="Simplified Arabic"/>
          <w:sz w:val="24"/>
          <w:szCs w:val="24"/>
          <w:rtl/>
        </w:rPr>
      </w:pPr>
      <w:r>
        <w:rPr>
          <w:rFonts w:cs="Simplified Arabic" w:hint="cs"/>
          <w:sz w:val="24"/>
          <w:szCs w:val="24"/>
          <w:rtl/>
        </w:rPr>
        <w:t xml:space="preserve">أ. </w:t>
      </w:r>
      <w:r w:rsidR="00D229EF">
        <w:rPr>
          <w:rFonts w:cs="Simplified Arabic" w:hint="cs"/>
          <w:sz w:val="24"/>
          <w:szCs w:val="24"/>
          <w:rtl/>
        </w:rPr>
        <w:t xml:space="preserve">عاصم سالم </w:t>
      </w:r>
      <w:r w:rsidR="006F00E4">
        <w:rPr>
          <w:rFonts w:cs="Simplified Arabic" w:hint="cs"/>
          <w:sz w:val="24"/>
          <w:szCs w:val="24"/>
          <w:rtl/>
        </w:rPr>
        <w:t xml:space="preserve">   </w:t>
      </w:r>
      <w:r w:rsidR="00D229EF">
        <w:rPr>
          <w:rFonts w:cs="Simplified Arabic" w:hint="cs"/>
          <w:sz w:val="24"/>
          <w:szCs w:val="24"/>
          <w:rtl/>
        </w:rPr>
        <w:t>وزير النقل والمواصلات</w:t>
      </w:r>
    </w:p>
    <w:p w:rsidR="00D229EF" w:rsidRPr="00D229EF" w:rsidRDefault="005956F8" w:rsidP="00D229EF">
      <w:pPr>
        <w:tabs>
          <w:tab w:val="left" w:pos="2086"/>
          <w:tab w:val="left" w:pos="8472"/>
        </w:tabs>
        <w:bidi/>
        <w:ind w:left="707"/>
        <w:rPr>
          <w:rFonts w:cs="Simplified Arabic"/>
          <w:sz w:val="24"/>
          <w:szCs w:val="24"/>
          <w:rtl/>
          <w:lang w:bidi="ar-AE"/>
        </w:rPr>
      </w:pPr>
      <w:r>
        <w:rPr>
          <w:rFonts w:cs="Simplified Arabic" w:hint="cs"/>
          <w:sz w:val="24"/>
          <w:szCs w:val="24"/>
          <w:rtl/>
        </w:rPr>
        <w:t xml:space="preserve">د. </w:t>
      </w:r>
      <w:r w:rsidR="00D229EF">
        <w:rPr>
          <w:rFonts w:cs="Simplified Arabic" w:hint="cs"/>
          <w:sz w:val="24"/>
          <w:szCs w:val="24"/>
          <w:rtl/>
        </w:rPr>
        <w:t>اسحق سدر</w:t>
      </w:r>
      <w:r w:rsidR="00D229EF">
        <w:rPr>
          <w:rFonts w:cs="Simplified Arabic"/>
          <w:sz w:val="24"/>
          <w:szCs w:val="24"/>
        </w:rPr>
        <w:tab/>
      </w:r>
      <w:r w:rsidR="00D229EF">
        <w:rPr>
          <w:rFonts w:cs="Simplified Arabic" w:hint="cs"/>
          <w:sz w:val="24"/>
          <w:szCs w:val="24"/>
          <w:rtl/>
          <w:lang w:bidi="ar-AE"/>
        </w:rPr>
        <w:t>وزير الاتصالات وتكنولوجيا المعلومات</w:t>
      </w:r>
    </w:p>
    <w:p w:rsidR="004103D7" w:rsidRDefault="00EE1822" w:rsidP="00BB2F4D">
      <w:pPr>
        <w:tabs>
          <w:tab w:val="num" w:pos="568"/>
          <w:tab w:val="num" w:pos="709"/>
          <w:tab w:val="left" w:pos="851"/>
          <w:tab w:val="left" w:pos="6824"/>
          <w:tab w:val="left" w:pos="7946"/>
        </w:tabs>
        <w:bidi/>
        <w:ind w:left="1080" w:hanging="141"/>
        <w:rPr>
          <w:rFonts w:cs="Simplified Arabic"/>
          <w:sz w:val="24"/>
          <w:szCs w:val="24"/>
          <w:rtl/>
        </w:rPr>
      </w:pPr>
      <w:r>
        <w:rPr>
          <w:rFonts w:cs="Simplified Arabic"/>
          <w:sz w:val="24"/>
          <w:szCs w:val="24"/>
          <w:rtl/>
        </w:rPr>
        <w:tab/>
      </w:r>
    </w:p>
    <w:p w:rsidR="004103D7" w:rsidRDefault="004103D7" w:rsidP="006F00E4">
      <w:pPr>
        <w:tabs>
          <w:tab w:val="num" w:pos="568"/>
          <w:tab w:val="left" w:pos="851"/>
          <w:tab w:val="left" w:pos="3544"/>
          <w:tab w:val="left" w:pos="6521"/>
          <w:tab w:val="left" w:pos="8789"/>
        </w:tabs>
        <w:bidi/>
        <w:ind w:left="707" w:hanging="141"/>
        <w:jc w:val="center"/>
        <w:rPr>
          <w:rFonts w:cs="Simplified Arabic"/>
          <w:sz w:val="24"/>
          <w:szCs w:val="24"/>
          <w:rtl/>
        </w:rPr>
      </w:pPr>
    </w:p>
    <w:p w:rsidR="004103D7" w:rsidRDefault="004103D7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873809" w:rsidRDefault="00873809">
      <w:pPr>
        <w:pStyle w:val="Title"/>
        <w:rPr>
          <w:rFonts w:cs="Simplified Arabic"/>
          <w:szCs w:val="24"/>
          <w:rtl/>
          <w:lang w:bidi="ar-AE"/>
        </w:rPr>
      </w:pPr>
    </w:p>
    <w:p w:rsidR="00873809" w:rsidRDefault="00873809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00ABA" w:rsidRDefault="00000ABA">
      <w:pPr>
        <w:pStyle w:val="Title"/>
        <w:rPr>
          <w:rFonts w:cs="Simplified Arabic"/>
          <w:szCs w:val="24"/>
          <w:rtl/>
          <w:lang w:bidi="ar-AE"/>
        </w:rPr>
      </w:pPr>
    </w:p>
    <w:p w:rsidR="000F4201" w:rsidRPr="000F4201" w:rsidRDefault="000F4201" w:rsidP="00E60529">
      <w:pPr>
        <w:pStyle w:val="Heading7"/>
        <w:tabs>
          <w:tab w:val="left" w:pos="426"/>
        </w:tabs>
        <w:jc w:val="center"/>
        <w:rPr>
          <w:rFonts w:ascii="Simplified Arabic" w:hAnsi="Simplified Arabic" w:cs="Simplified Arabic"/>
          <w:rtl/>
        </w:rPr>
      </w:pPr>
      <w:r w:rsidRPr="000F4201">
        <w:rPr>
          <w:rFonts w:ascii="Simplified Arabic" w:hAnsi="Simplified Arabic" w:cs="Simplified Arabic"/>
          <w:rtl/>
        </w:rPr>
        <w:lastRenderedPageBreak/>
        <w:t>تنويه للمستخدمين</w:t>
      </w:r>
    </w:p>
    <w:p w:rsidR="000F4201" w:rsidRDefault="000F4201" w:rsidP="000F4201">
      <w:pPr>
        <w:jc w:val="center"/>
        <w:rPr>
          <w:rFonts w:cs="Simplified Arabic"/>
          <w:b/>
          <w:bCs/>
          <w:sz w:val="24"/>
          <w:szCs w:val="24"/>
          <w:rtl/>
        </w:rPr>
      </w:pPr>
      <w:bookmarkStart w:id="1" w:name="_GoBack"/>
      <w:bookmarkEnd w:id="1"/>
    </w:p>
    <w:p w:rsidR="00931DE0" w:rsidRPr="00C05B63" w:rsidRDefault="00D45E9E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>باستثناء</w:t>
      </w:r>
      <w:r w:rsidRPr="00C05B63">
        <w:rPr>
          <w:rFonts w:cs="Simplified Arabic"/>
          <w:sz w:val="24"/>
          <w:szCs w:val="24"/>
          <w:rtl/>
        </w:rPr>
        <w:t xml:space="preserve"> </w:t>
      </w:r>
      <w:r w:rsidRPr="00C05B63">
        <w:rPr>
          <w:rFonts w:cs="Simplified Arabic" w:hint="cs"/>
          <w:sz w:val="24"/>
          <w:szCs w:val="24"/>
          <w:rtl/>
        </w:rPr>
        <w:t>بيانات القوى العاملة وبيانات الهاتف الخلوي الفلسطيني</w:t>
      </w:r>
      <w:r>
        <w:rPr>
          <w:rFonts w:cs="Simplified Arabic" w:hint="cs"/>
          <w:sz w:val="24"/>
          <w:szCs w:val="24"/>
          <w:rtl/>
        </w:rPr>
        <w:t xml:space="preserve"> فان</w:t>
      </w:r>
      <w:r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>الجداول لا تشمل</w:t>
      </w:r>
      <w:r w:rsidR="00931DE0" w:rsidRPr="00C05B63">
        <w:rPr>
          <w:rFonts w:cs="Simplified Arabic" w:hint="cs"/>
          <w:sz w:val="24"/>
          <w:szCs w:val="24"/>
          <w:rtl/>
        </w:rPr>
        <w:t xml:space="preserve"> </w:t>
      </w:r>
      <w:r w:rsidR="00931DE0" w:rsidRPr="00C05B63">
        <w:rPr>
          <w:rFonts w:cs="Simplified Arabic"/>
          <w:sz w:val="24"/>
          <w:szCs w:val="24"/>
          <w:rtl/>
        </w:rPr>
        <w:t xml:space="preserve">ذلك الجزء من محافظة القدس </w:t>
      </w:r>
      <w:r w:rsidR="000349B4">
        <w:rPr>
          <w:rFonts w:cs="Simplified Arabic" w:hint="cs"/>
          <w:sz w:val="24"/>
          <w:szCs w:val="24"/>
          <w:rtl/>
        </w:rPr>
        <w:t>و</w:t>
      </w:r>
      <w:r w:rsidR="00931DE0" w:rsidRPr="00C05B63">
        <w:rPr>
          <w:rFonts w:cs="Simplified Arabic"/>
          <w:sz w:val="24"/>
          <w:szCs w:val="24"/>
          <w:rtl/>
        </w:rPr>
        <w:t xml:space="preserve">الذي </w:t>
      </w:r>
      <w:r w:rsidR="000349B4">
        <w:rPr>
          <w:rFonts w:cs="Simplified Arabic" w:hint="cs"/>
          <w:sz w:val="24"/>
          <w:szCs w:val="24"/>
          <w:rtl/>
        </w:rPr>
        <w:t>ضمه الاحتلال الإسرائيلي</w:t>
      </w:r>
      <w:r w:rsidR="003B079A">
        <w:rPr>
          <w:rFonts w:cs="Simplified Arabic" w:hint="cs"/>
          <w:sz w:val="24"/>
          <w:szCs w:val="24"/>
          <w:rtl/>
        </w:rPr>
        <w:t xml:space="preserve"> إليه</w:t>
      </w:r>
      <w:r w:rsidR="00931DE0" w:rsidRPr="00C05B63">
        <w:rPr>
          <w:rFonts w:cs="Simplified Arabic"/>
          <w:sz w:val="24"/>
          <w:szCs w:val="24"/>
          <w:rtl/>
        </w:rPr>
        <w:t xml:space="preserve"> عنوةً بعيد احتلاله </w:t>
      </w:r>
      <w:r w:rsidR="00931DE0" w:rsidRPr="00C05B63">
        <w:rPr>
          <w:rFonts w:cs="Simplified Arabic" w:hint="cs"/>
          <w:sz w:val="24"/>
          <w:szCs w:val="24"/>
          <w:rtl/>
        </w:rPr>
        <w:t>للضفة الغربية</w:t>
      </w:r>
      <w:r w:rsidR="00931DE0" w:rsidRPr="00C05B63">
        <w:rPr>
          <w:rFonts w:cs="Simplified Arabic"/>
          <w:sz w:val="24"/>
          <w:szCs w:val="24"/>
          <w:rtl/>
        </w:rPr>
        <w:t xml:space="preserve"> عام 1967</w:t>
      </w:r>
      <w:r w:rsidR="00931DE0" w:rsidRPr="00C05B63">
        <w:rPr>
          <w:rFonts w:cs="Simplified Arabic" w:hint="cs"/>
          <w:sz w:val="24"/>
          <w:szCs w:val="24"/>
          <w:rtl/>
        </w:rPr>
        <w:t xml:space="preserve">. </w:t>
      </w:r>
    </w:p>
    <w:p w:rsidR="00931DE0" w:rsidRPr="00C05B63" w:rsidRDefault="00931DE0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sz w:val="24"/>
          <w:szCs w:val="24"/>
        </w:rPr>
      </w:pPr>
      <w:r w:rsidRPr="00C05B63">
        <w:rPr>
          <w:rFonts w:cs="Simplified Arabic" w:hint="cs"/>
          <w:sz w:val="24"/>
          <w:szCs w:val="24"/>
          <w:rtl/>
        </w:rPr>
        <w:t xml:space="preserve">ظهرت بعض الفروقات البسيطة بين مجموع المتغيرات أو مجموع المتغير، وقد نجم ذلك عن التقريب المصاحب لعمليات جدولة البيانات. </w:t>
      </w:r>
    </w:p>
    <w:p w:rsidR="00B52E4D" w:rsidRDefault="00F2015A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sz w:val="24"/>
          <w:szCs w:val="24"/>
        </w:rPr>
      </w:pPr>
      <w:r>
        <w:rPr>
          <w:rFonts w:cs="Simplified Arabic" w:hint="cs"/>
          <w:sz w:val="24"/>
          <w:szCs w:val="24"/>
          <w:rtl/>
        </w:rPr>
        <w:t xml:space="preserve"> </w:t>
      </w:r>
      <w:r w:rsidR="00B52E4D">
        <w:rPr>
          <w:rFonts w:cs="Simplified Arabic" w:hint="cs"/>
          <w:sz w:val="24"/>
          <w:szCs w:val="24"/>
          <w:rtl/>
        </w:rPr>
        <w:t>(..): البيانات غير متوفرة</w:t>
      </w:r>
      <w:r w:rsidR="00810877">
        <w:rPr>
          <w:rFonts w:cs="Simplified Arabic" w:hint="cs"/>
          <w:sz w:val="24"/>
          <w:szCs w:val="24"/>
          <w:rtl/>
        </w:rPr>
        <w:t>.</w:t>
      </w:r>
    </w:p>
    <w:p w:rsidR="00446B40" w:rsidRPr="0072297D" w:rsidRDefault="002E0E8E" w:rsidP="00C823CB">
      <w:pPr>
        <w:pStyle w:val="ListParagraph"/>
        <w:numPr>
          <w:ilvl w:val="0"/>
          <w:numId w:val="9"/>
        </w:numPr>
        <w:bidi/>
        <w:ind w:left="568" w:hanging="426"/>
        <w:jc w:val="both"/>
        <w:rPr>
          <w:rFonts w:cs="Simplified Arabic"/>
          <w:color w:val="000000" w:themeColor="text1"/>
          <w:sz w:val="24"/>
          <w:szCs w:val="24"/>
        </w:rPr>
      </w:pPr>
      <w:r w:rsidRPr="0072297D">
        <w:rPr>
          <w:rFonts w:cs="Simplified Arabic" w:hint="cs"/>
          <w:color w:val="000000" w:themeColor="text1"/>
          <w:sz w:val="24"/>
          <w:szCs w:val="24"/>
          <w:rtl/>
        </w:rPr>
        <w:t>عدد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>ال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اصابات</w:t>
      </w:r>
      <w:r w:rsidR="00D577D9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البسيطة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المسجلة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  <w:lang w:bidi="ar-IQ"/>
        </w:rPr>
        <w:t>الناجمة</w:t>
      </w:r>
      <w:r w:rsidR="00B37624" w:rsidRPr="0072297D">
        <w:rPr>
          <w:rFonts w:cs="Simplified Arabic"/>
          <w:color w:val="000000" w:themeColor="text1"/>
          <w:sz w:val="24"/>
          <w:szCs w:val="24"/>
        </w:rPr>
        <w:t xml:space="preserve">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عن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حوادث الطرق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الواردة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في هذا التقرير تشم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ل الاصابات البسيطة والمتوسطة 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على عكس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التقارير السابقة</w:t>
      </w:r>
      <w:r w:rsidRPr="0072297D">
        <w:rPr>
          <w:rFonts w:cs="Simplified Arabic" w:hint="cs"/>
          <w:color w:val="000000" w:themeColor="text1"/>
          <w:sz w:val="24"/>
          <w:szCs w:val="24"/>
          <w:rtl/>
        </w:rPr>
        <w:t xml:space="preserve"> والتي كانت تفصل الاصابات البسيطة والمتوسطة كل على حد</w:t>
      </w:r>
      <w:r w:rsidR="00B37624" w:rsidRPr="0072297D">
        <w:rPr>
          <w:rFonts w:cs="Simplified Arabic" w:hint="cs"/>
          <w:color w:val="000000" w:themeColor="text1"/>
          <w:sz w:val="24"/>
          <w:szCs w:val="24"/>
          <w:rtl/>
        </w:rPr>
        <w:t>ه</w:t>
      </w:r>
      <w:r w:rsidR="00446B40" w:rsidRPr="0072297D">
        <w:rPr>
          <w:rFonts w:cs="Simplified Arabic" w:hint="cs"/>
          <w:color w:val="000000" w:themeColor="text1"/>
          <w:sz w:val="24"/>
          <w:szCs w:val="24"/>
          <w:rtl/>
        </w:rPr>
        <w:t>.</w:t>
      </w:r>
    </w:p>
    <w:p w:rsidR="0077483D" w:rsidRPr="005F5A1C" w:rsidRDefault="0077483D" w:rsidP="0025130A">
      <w:pPr>
        <w:pStyle w:val="Heading7"/>
        <w:jc w:val="left"/>
        <w:rPr>
          <w:rFonts w:cs="Simplified Arabic"/>
          <w:szCs w:val="24"/>
          <w:rtl/>
        </w:rPr>
      </w:pPr>
    </w:p>
    <w:p w:rsidR="000F4201" w:rsidRPr="00631AFE" w:rsidRDefault="000F4201" w:rsidP="00576F18">
      <w:pPr>
        <w:tabs>
          <w:tab w:val="left" w:pos="7725"/>
          <w:tab w:val="right" w:pos="9073"/>
        </w:tabs>
        <w:rPr>
          <w:rFonts w:cs="Simplified Arabic"/>
          <w:szCs w:val="24"/>
          <w:lang w:val="en-GB"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D45E9E" w:rsidP="001011D8">
      <w:pPr>
        <w:pStyle w:val="Title"/>
        <w:tabs>
          <w:tab w:val="left" w:pos="1080"/>
          <w:tab w:val="left" w:pos="3853"/>
        </w:tabs>
        <w:jc w:val="left"/>
        <w:rPr>
          <w:rFonts w:cs="Simplified Arabic"/>
          <w:szCs w:val="24"/>
          <w:rtl/>
        </w:rPr>
      </w:pPr>
      <w:r>
        <w:rPr>
          <w:rFonts w:cs="Simplified Arabic"/>
          <w:szCs w:val="24"/>
          <w:rtl/>
        </w:rPr>
        <w:tab/>
      </w:r>
      <w:r w:rsidR="001011D8">
        <w:rPr>
          <w:rFonts w:cs="Simplified Arabic"/>
          <w:szCs w:val="24"/>
          <w:rtl/>
        </w:rPr>
        <w:tab/>
      </w: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0F4201" w:rsidRDefault="000F4201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034513" w:rsidRDefault="00034513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  <w:rtl/>
        </w:rPr>
      </w:pPr>
    </w:p>
    <w:p w:rsidR="001B34D1" w:rsidRDefault="001B34D1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070018" w:rsidRDefault="00070018">
      <w:pPr>
        <w:pStyle w:val="Title"/>
        <w:rPr>
          <w:rFonts w:cs="Simplified Arabic"/>
          <w:szCs w:val="24"/>
        </w:rPr>
      </w:pPr>
    </w:p>
    <w:p w:rsidR="00070018" w:rsidRDefault="00070018">
      <w:pPr>
        <w:pStyle w:val="Title"/>
        <w:rPr>
          <w:rFonts w:cs="Simplified Arabic"/>
          <w:szCs w:val="24"/>
        </w:rPr>
      </w:pPr>
    </w:p>
    <w:p w:rsidR="00070018" w:rsidRDefault="00070018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</w:rPr>
      </w:pPr>
    </w:p>
    <w:p w:rsidR="00772641" w:rsidRDefault="00772641">
      <w:pPr>
        <w:pStyle w:val="Title"/>
        <w:rPr>
          <w:rFonts w:cs="Simplified Arabic"/>
          <w:szCs w:val="24"/>
          <w:rtl/>
        </w:rPr>
      </w:pPr>
    </w:p>
    <w:p w:rsidR="002A1144" w:rsidRDefault="002A1144">
      <w:pPr>
        <w:pStyle w:val="Title"/>
        <w:rPr>
          <w:rFonts w:cs="Simplified Arabic"/>
          <w:szCs w:val="24"/>
        </w:rPr>
      </w:pPr>
    </w:p>
    <w:p w:rsidR="00DF1359" w:rsidRDefault="00DF1359">
      <w:pPr>
        <w:pStyle w:val="Title"/>
        <w:rPr>
          <w:rFonts w:cs="Simplified Arabic"/>
          <w:szCs w:val="24"/>
          <w:rtl/>
        </w:rPr>
      </w:pPr>
    </w:p>
    <w:p w:rsidR="0072747E" w:rsidRDefault="0072747E">
      <w:pPr>
        <w:pStyle w:val="Title"/>
        <w:rPr>
          <w:rFonts w:cs="Simplified Arabic"/>
          <w:szCs w:val="24"/>
          <w:rtl/>
        </w:rPr>
      </w:pPr>
    </w:p>
    <w:p w:rsidR="00E8256C" w:rsidRDefault="004103D7">
      <w:pPr>
        <w:pStyle w:val="Caption"/>
        <w:ind w:left="-2" w:right="-2" w:firstLine="2"/>
        <w:rPr>
          <w:rFonts w:cs="Simplified Arabic"/>
          <w:rtl/>
        </w:rPr>
      </w:pPr>
      <w:r>
        <w:rPr>
          <w:rFonts w:cs="Simplified Arabic" w:hint="cs"/>
          <w:rtl/>
        </w:rPr>
        <w:lastRenderedPageBreak/>
        <w:t>ق</w:t>
      </w:r>
      <w:r>
        <w:rPr>
          <w:rFonts w:cs="Simplified Arabic"/>
          <w:rtl/>
        </w:rPr>
        <w:t>ائمة المحتويات</w:t>
      </w:r>
    </w:p>
    <w:p w:rsidR="00E8256C" w:rsidRPr="00E8256C" w:rsidRDefault="00E8256C" w:rsidP="00E8256C">
      <w:pPr>
        <w:rPr>
          <w:rtl/>
        </w:rPr>
      </w:pPr>
    </w:p>
    <w:tbl>
      <w:tblPr>
        <w:bidiVisual/>
        <w:tblW w:w="9015" w:type="dxa"/>
        <w:jc w:val="center"/>
        <w:tblLayout w:type="fixed"/>
        <w:tblLook w:val="0000"/>
      </w:tblPr>
      <w:tblGrid>
        <w:gridCol w:w="1707"/>
        <w:gridCol w:w="6305"/>
        <w:gridCol w:w="35"/>
        <w:gridCol w:w="933"/>
        <w:gridCol w:w="35"/>
      </w:tblGrid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الموضوع</w:t>
            </w:r>
          </w:p>
        </w:tc>
        <w:tc>
          <w:tcPr>
            <w:tcW w:w="6340" w:type="dxa"/>
            <w:gridSpan w:val="2"/>
          </w:tcPr>
          <w:p w:rsidR="00E8256C" w:rsidRDefault="00E8256C" w:rsidP="00864369">
            <w:pPr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</w:tcPr>
          <w:p w:rsidR="00E8256C" w:rsidRDefault="00E8256C" w:rsidP="00864369">
            <w:pPr>
              <w:pStyle w:val="Heading5"/>
            </w:pPr>
            <w:r w:rsidRPr="00A45B7C">
              <w:rPr>
                <w:rFonts w:cs="Simplified Arabic"/>
                <w:szCs w:val="24"/>
                <w:rtl/>
              </w:rPr>
              <w:t>الصفحة</w:t>
            </w:r>
          </w:p>
        </w:tc>
      </w:tr>
      <w:tr w:rsidR="00E8256C" w:rsidRPr="00937BC3" w:rsidTr="00864369">
        <w:trPr>
          <w:gridAfter w:val="1"/>
          <w:wAfter w:w="35" w:type="dxa"/>
          <w:trHeight w:hRule="exact" w:val="159"/>
          <w:jc w:val="center"/>
        </w:trPr>
        <w:tc>
          <w:tcPr>
            <w:tcW w:w="8012" w:type="dxa"/>
            <w:gridSpan w:val="2"/>
          </w:tcPr>
          <w:p w:rsidR="00E8256C" w:rsidRPr="00937BC3" w:rsidRDefault="00E8256C" w:rsidP="00864369">
            <w:pPr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12"/>
                <w:szCs w:val="12"/>
                <w:u w:val="single"/>
                <w:rtl/>
              </w:rPr>
            </w:pPr>
          </w:p>
        </w:tc>
      </w:tr>
      <w:tr w:rsidR="00E8256C" w:rsidRPr="00937BC3" w:rsidTr="00864369">
        <w:trPr>
          <w:trHeight w:val="340"/>
          <w:jc w:val="center"/>
        </w:trPr>
        <w:tc>
          <w:tcPr>
            <w:tcW w:w="1707" w:type="dxa"/>
          </w:tcPr>
          <w:p w:rsidR="00E8256C" w:rsidRPr="00937BC3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</w:rPr>
            </w:pPr>
            <w:r w:rsidRPr="00937BC3">
              <w:rPr>
                <w:rFonts w:cs="Simplified Arabic" w:hint="cs"/>
                <w:sz w:val="24"/>
                <w:szCs w:val="24"/>
                <w:rtl/>
              </w:rPr>
              <w:t xml:space="preserve">                   </w:t>
            </w:r>
          </w:p>
        </w:tc>
        <w:tc>
          <w:tcPr>
            <w:tcW w:w="6340" w:type="dxa"/>
            <w:gridSpan w:val="2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قائمة الجداول</w:t>
            </w:r>
          </w:p>
        </w:tc>
        <w:tc>
          <w:tcPr>
            <w:tcW w:w="968" w:type="dxa"/>
            <w:gridSpan w:val="2"/>
          </w:tcPr>
          <w:p w:rsidR="00E8256C" w:rsidRPr="00937BC3" w:rsidRDefault="00E8256C" w:rsidP="00864369">
            <w:pPr>
              <w:jc w:val="center"/>
              <w:rPr>
                <w:rFonts w:cs="Simplified Arabic"/>
                <w:sz w:val="24"/>
                <w:szCs w:val="24"/>
              </w:rPr>
            </w:pPr>
          </w:p>
        </w:tc>
      </w:tr>
      <w:tr w:rsidR="00E8256C" w:rsidTr="00864369">
        <w:trPr>
          <w:trHeight w:val="486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EC7621" w:rsidRDefault="00E8256C" w:rsidP="00E8256C">
            <w:pPr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EC7621">
              <w:rPr>
                <w:rFonts w:cs="Simplified Arabic" w:hint="cs"/>
                <w:sz w:val="24"/>
                <w:szCs w:val="24"/>
                <w:rtl/>
              </w:rPr>
              <w:t>المقدمة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2B031E" w:rsidRDefault="00E8256C" w:rsidP="00E8256C">
            <w:pPr>
              <w:jc w:val="center"/>
              <w:rPr>
                <w:rFonts w:cs="Times New Roman"/>
                <w:b/>
                <w:bCs/>
                <w:sz w:val="24"/>
                <w:szCs w:val="24"/>
                <w:rtl/>
              </w:rPr>
            </w:pP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1121FE" w:rsidRDefault="00E8256C" w:rsidP="00D21D8E">
            <w:pPr>
              <w:jc w:val="right"/>
              <w:rPr>
                <w:rFonts w:cs="Simplified Arabic"/>
                <w:b/>
                <w:bCs/>
                <w:color w:val="0000FF"/>
                <w:sz w:val="24"/>
                <w:szCs w:val="24"/>
                <w:rtl/>
              </w:rPr>
            </w:pPr>
            <w:r w:rsidRPr="00CE13B2"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المصطلحات والمؤشرات </w:t>
            </w:r>
            <w:r w:rsidR="00970083">
              <w:rPr>
                <w:rFonts w:cs="Simplified Arabic" w:hint="cs"/>
                <w:b/>
                <w:bCs/>
                <w:sz w:val="24"/>
                <w:szCs w:val="24"/>
                <w:rtl/>
              </w:rPr>
              <w:t>والتصنيفات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b/>
                <w:bCs/>
              </w:rPr>
            </w:pPr>
            <w:r w:rsidRPr="00A45B7C">
              <w:rPr>
                <w:b/>
                <w:bCs/>
              </w:rPr>
              <w:t>17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الثاني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hanging="1"/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النتائج الرئيسية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E8256C" w:rsidP="00E8256C">
            <w:pPr>
              <w:pStyle w:val="Heading5"/>
              <w:jc w:val="center"/>
              <w:rPr>
                <w:szCs w:val="24"/>
              </w:rPr>
            </w:pPr>
            <w:r w:rsidRPr="00A45B7C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العاملون في أنشطة النقل والتخزين والاتصالات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0F52A9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2.2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النقل البري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E8256C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21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3.2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>البريد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31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45B7C">
            <w:pPr>
              <w:tabs>
                <w:tab w:val="left" w:pos="459"/>
                <w:tab w:val="left" w:pos="601"/>
                <w:tab w:val="left" w:pos="742"/>
                <w:tab w:val="left" w:pos="884"/>
                <w:tab w:val="left" w:pos="1494"/>
                <w:tab w:val="left" w:pos="1735"/>
              </w:tabs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4.2 </w:t>
            </w:r>
            <w:r w:rsidR="00A45B7C">
              <w:rPr>
                <w:rFonts w:cs="Simplified Arabic" w:hint="cs"/>
                <w:sz w:val="24"/>
                <w:szCs w:val="24"/>
                <w:rtl/>
              </w:rPr>
              <w:t xml:space="preserve">الاتصالات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szCs w:val="24"/>
              </w:rPr>
            </w:pPr>
            <w:r w:rsidRPr="007905C9">
              <w:rPr>
                <w:szCs w:val="24"/>
              </w:rPr>
              <w:t>33</w:t>
            </w:r>
          </w:p>
        </w:tc>
      </w:tr>
      <w:tr w:rsidR="00E8256C" w:rsidTr="00864369">
        <w:trPr>
          <w:trHeight w:hRule="exact" w:val="340"/>
          <w:jc w:val="center"/>
        </w:trPr>
        <w:tc>
          <w:tcPr>
            <w:tcW w:w="1707" w:type="dxa"/>
          </w:tcPr>
          <w:p w:rsidR="00E8256C" w:rsidRPr="00D21D8E" w:rsidRDefault="00D21D8E" w:rsidP="00F43F3C">
            <w:pPr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الفصل الثالث</w:t>
            </w:r>
            <w:r w:rsidR="00F43F3C">
              <w:rPr>
                <w:rFonts w:cs="Simplified Arabic" w:hint="cs"/>
                <w:sz w:val="24"/>
                <w:szCs w:val="24"/>
                <w:rtl/>
              </w:rPr>
              <w:t xml:space="preserve">:     </w:t>
            </w: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المنهجية</w:t>
            </w: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</w:p>
          <w:p w:rsidR="00E8256C" w:rsidRDefault="00E8256C" w:rsidP="00E8256C">
            <w:pPr>
              <w:tabs>
                <w:tab w:val="left" w:pos="1494"/>
              </w:tabs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7905C9">
            <w:pPr>
              <w:pStyle w:val="Heading5"/>
              <w:jc w:val="center"/>
              <w:rPr>
                <w:b/>
                <w:bCs/>
                <w:szCs w:val="24"/>
              </w:rPr>
            </w:pPr>
            <w:r w:rsidRPr="007905C9">
              <w:rPr>
                <w:b/>
                <w:bCs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AA41B6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1.3  </w:t>
            </w:r>
            <w:r w:rsidR="00AA41B6">
              <w:rPr>
                <w:rFonts w:cs="Simplified Arabic" w:hint="cs"/>
                <w:sz w:val="24"/>
                <w:szCs w:val="24"/>
                <w:rtl/>
              </w:rPr>
              <w:t>أ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هداف </w:t>
            </w:r>
            <w:r w:rsidR="005B3F8D">
              <w:rPr>
                <w:rFonts w:cs="Simplified Arabic" w:hint="cs"/>
                <w:sz w:val="24"/>
                <w:szCs w:val="24"/>
                <w:rtl/>
              </w:rPr>
              <w:t>التقرير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500FDE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2</w:t>
            </w:r>
            <w:r w:rsidR="00E8256C">
              <w:rPr>
                <w:rFonts w:cs="Simplified Arabic"/>
                <w:sz w:val="24"/>
                <w:szCs w:val="24"/>
                <w:rtl/>
              </w:rPr>
              <w:t>.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 xml:space="preserve">3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نماذج السجلات الادارية</w:t>
            </w:r>
          </w:p>
          <w:p w:rsidR="00175FF7" w:rsidRDefault="00175FF7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500FDE" w:rsidRDefault="00500FD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D21D8E" w:rsidP="00D21D8E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C96D26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3.3</w:t>
            </w:r>
            <w:r w:rsidR="00E8256C" w:rsidRPr="003352F9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مصادر البيانات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175FF7" w:rsidP="00037BDE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>
              <w:rPr>
                <w:rFonts w:cs="Simplified Arabic" w:hint="cs"/>
                <w:noProof w:val="0"/>
                <w:sz w:val="24"/>
                <w:szCs w:val="24"/>
                <w:rtl/>
              </w:rPr>
              <w:t>1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3.3 </w:t>
            </w:r>
            <w:r w:rsidR="00E8256C"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037BDE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الشمول </w:t>
            </w:r>
          </w:p>
        </w:tc>
        <w:tc>
          <w:tcPr>
            <w:tcW w:w="968" w:type="dxa"/>
            <w:gridSpan w:val="2"/>
            <w:vAlign w:val="center"/>
          </w:tcPr>
          <w:p w:rsidR="00E8256C" w:rsidRPr="00A45B7C" w:rsidRDefault="007905C9" w:rsidP="00A45B7C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sz w:val="24"/>
                <w:szCs w:val="24"/>
                <w:rtl/>
              </w:rPr>
              <w:t>.</w:t>
            </w:r>
            <w:r>
              <w:rPr>
                <w:rFonts w:cs="Simplified Arabic" w:hint="cs"/>
                <w:sz w:val="24"/>
                <w:szCs w:val="24"/>
                <w:rtl/>
              </w:rPr>
              <w:t>3  العمليات الميدانية</w:t>
            </w: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  <w:p w:rsidR="00E8256C" w:rsidRDefault="00E8256C" w:rsidP="00E8256C">
            <w:pPr>
              <w:ind w:left="565" w:hanging="565"/>
              <w:jc w:val="right"/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التدريب والتعيين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35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جمع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6F3BAB" w:rsidP="005A03F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 w:hint="cs"/>
                <w:noProof w:val="0"/>
                <w:szCs w:val="24"/>
                <w:rtl/>
              </w:rPr>
              <w:t>3</w:t>
            </w:r>
            <w:r w:rsidR="005A03F5">
              <w:rPr>
                <w:rFonts w:cs="Simplified Arabic" w:hint="cs"/>
                <w:noProof w:val="0"/>
                <w:szCs w:val="24"/>
                <w:rtl/>
              </w:rPr>
              <w:t>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4.3 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 xml:space="preserve"> 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شراف والتدقيق الميداني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A45B7C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4.3  التدقيق المكتبي والترميز</w:t>
            </w:r>
          </w:p>
        </w:tc>
        <w:tc>
          <w:tcPr>
            <w:tcW w:w="968" w:type="dxa"/>
            <w:gridSpan w:val="2"/>
            <w:vAlign w:val="center"/>
          </w:tcPr>
          <w:p w:rsidR="00E8256C" w:rsidRPr="004B0405" w:rsidRDefault="007905C9" w:rsidP="004B0405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  <w:rtl/>
              </w:rPr>
            </w:pPr>
            <w:r>
              <w:rPr>
                <w:rFonts w:cs="Simplified Arabic"/>
                <w:noProof w:val="0"/>
                <w:szCs w:val="24"/>
              </w:rPr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Pr="003352F9">
              <w:rPr>
                <w:rFonts w:cs="Simplified Arabic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sz w:val="24"/>
                <w:szCs w:val="24"/>
                <w:rtl/>
              </w:rPr>
              <w:t>3  معالجة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1.</w:t>
            </w:r>
            <w:r w:rsidR="00AA41B6">
              <w:rPr>
                <w:rFonts w:cs="Simplified Arabic" w:hint="cs"/>
                <w:noProof w:val="0"/>
                <w:sz w:val="24"/>
                <w:szCs w:val="24"/>
                <w:rtl/>
              </w:rPr>
              <w:t>5.3  برنامج الإ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دخال وقواعد التدقيق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2</w:t>
            </w:r>
            <w:r w:rsidRPr="003352F9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5.3  تنظيف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317"/>
              </w:tabs>
              <w:ind w:left="1" w:hanging="1"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1E500A" w:rsidRDefault="006F3BAB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lang w:val="en-GB"/>
              </w:rPr>
            </w:pPr>
            <w:r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>3.5.3 استخراج</w:t>
            </w:r>
            <w:r w:rsidR="00E8256C" w:rsidRPr="003352F9">
              <w:rPr>
                <w:rFonts w:cs="Simplified Arabic" w:hint="cs"/>
                <w:noProof w:val="0"/>
                <w:sz w:val="24"/>
                <w:szCs w:val="24"/>
                <w:rtl/>
              </w:rPr>
              <w:t xml:space="preserve"> النتائج</w:t>
            </w:r>
          </w:p>
          <w:p w:rsidR="00E8256C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  <w:p w:rsidR="00E8256C" w:rsidRPr="003352F9" w:rsidRDefault="00E8256C" w:rsidP="000A3AB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rtl/>
              </w:rPr>
            </w:pPr>
            <w:r w:rsidRPr="007905C9">
              <w:t>36</w:t>
            </w:r>
          </w:p>
        </w:tc>
      </w:tr>
      <w:tr w:rsidR="00E8256C" w:rsidTr="00864369">
        <w:trPr>
          <w:trHeight w:hRule="exact" w:val="427"/>
          <w:jc w:val="center"/>
        </w:trPr>
        <w:tc>
          <w:tcPr>
            <w:tcW w:w="1707" w:type="dxa"/>
          </w:tcPr>
          <w:p w:rsidR="00E8256C" w:rsidRDefault="00E8256C" w:rsidP="00864369">
            <w:pPr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 xml:space="preserve">الفصل </w:t>
            </w:r>
            <w:r>
              <w:rPr>
                <w:rFonts w:cs="Simplified Arabic" w:hint="cs"/>
                <w:sz w:val="24"/>
                <w:szCs w:val="24"/>
                <w:rtl/>
              </w:rPr>
              <w:t>الرابع</w:t>
            </w:r>
            <w:r>
              <w:rPr>
                <w:rFonts w:cs="Simplified Arabic"/>
                <w:sz w:val="24"/>
                <w:szCs w:val="24"/>
                <w:rtl/>
              </w:rPr>
              <w:t>: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   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6340" w:type="dxa"/>
            <w:gridSpan w:val="2"/>
            <w:vAlign w:val="center"/>
          </w:tcPr>
          <w:p w:rsidR="00E8256C" w:rsidRPr="003352F9" w:rsidRDefault="00E8256C" w:rsidP="00E8256C">
            <w:pPr>
              <w:ind w:firstLine="463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الجودة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  <w:rPr>
                <w:b/>
                <w:bCs/>
              </w:rPr>
            </w:pPr>
            <w:r w:rsidRPr="007905C9">
              <w:rPr>
                <w:b/>
                <w:bCs/>
              </w:rPr>
              <w:t>37</w:t>
            </w:r>
          </w:p>
        </w:tc>
      </w:tr>
      <w:tr w:rsidR="00E8256C" w:rsidTr="00864369">
        <w:trPr>
          <w:trHeight w:val="43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C96D26">
            <w:pPr>
              <w:keepNext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1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 xml:space="preserve">4  </w:t>
            </w:r>
            <w:r w:rsidR="00C96D26">
              <w:rPr>
                <w:rFonts w:cs="Simplified Arabic" w:hint="cs"/>
                <w:sz w:val="24"/>
                <w:szCs w:val="24"/>
                <w:rtl/>
              </w:rPr>
              <w:t>دقة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1.1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340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4B0405" w:rsidRDefault="00E8256C" w:rsidP="004B0405">
            <w:pPr>
              <w:overflowPunct/>
              <w:autoSpaceDE/>
              <w:autoSpaceDN/>
              <w:bidi/>
              <w:adjustRightInd/>
              <w:ind w:firstLine="463"/>
              <w:textAlignment w:val="auto"/>
              <w:rPr>
                <w:rFonts w:cs="Simplified Arabic"/>
                <w:noProof w:val="0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2.1</w:t>
            </w:r>
            <w:r w:rsidRPr="008D4E64">
              <w:rPr>
                <w:rFonts w:cs="Simplified Arabic"/>
                <w:noProof w:val="0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noProof w:val="0"/>
                <w:sz w:val="24"/>
                <w:szCs w:val="24"/>
                <w:rtl/>
              </w:rPr>
              <w:t>4  أخطاء غير المعاينة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0A6080">
            <w:pPr>
              <w:pStyle w:val="Heading5"/>
              <w:tabs>
                <w:tab w:val="left" w:pos="266"/>
              </w:tabs>
              <w:bidi/>
              <w:jc w:val="center"/>
              <w:rPr>
                <w:rFonts w:cs="Simplified Arabic"/>
                <w:noProof w:val="0"/>
                <w:szCs w:val="24"/>
              </w:rPr>
            </w:pPr>
            <w:r w:rsidRPr="007905C9">
              <w:rPr>
                <w:rFonts w:cs="Simplified Arabic"/>
                <w:noProof w:val="0"/>
                <w:szCs w:val="24"/>
              </w:rPr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E8256C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 w:rsidRPr="008D4E64">
              <w:rPr>
                <w:rFonts w:cs="Simplified Arabic" w:hint="cs"/>
                <w:sz w:val="24"/>
                <w:szCs w:val="24"/>
                <w:rtl/>
              </w:rPr>
              <w:t>2</w:t>
            </w:r>
            <w:r w:rsidRPr="008D4E64">
              <w:rPr>
                <w:rFonts w:cs="Simplified Arabic"/>
                <w:sz w:val="24"/>
                <w:szCs w:val="24"/>
                <w:rtl/>
              </w:rPr>
              <w:t>.</w:t>
            </w:r>
            <w:r w:rsidRPr="008D4E64">
              <w:rPr>
                <w:rFonts w:cs="Simplified Arabic" w:hint="cs"/>
                <w:sz w:val="24"/>
                <w:szCs w:val="24"/>
                <w:rtl/>
              </w:rPr>
              <w:t>4  مقارنة البيانات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75"/>
          <w:jc w:val="center"/>
        </w:trPr>
        <w:tc>
          <w:tcPr>
            <w:tcW w:w="1707" w:type="dxa"/>
          </w:tcPr>
          <w:p w:rsidR="00E8256C" w:rsidRDefault="00E8256C" w:rsidP="00864369">
            <w:pPr>
              <w:ind w:firstLine="317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8D4E64" w:rsidRDefault="009E4D47" w:rsidP="00E8256C">
            <w:pPr>
              <w:ind w:left="-1"/>
              <w:jc w:val="right"/>
              <w:rPr>
                <w:rFonts w:cs="Simplified Arabic"/>
                <w:sz w:val="24"/>
                <w:szCs w:val="24"/>
                <w:rtl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3</w:t>
            </w:r>
            <w:r w:rsidR="00E8256C">
              <w:rPr>
                <w:rFonts w:cs="Simplified Arabic" w:hint="cs"/>
                <w:sz w:val="24"/>
                <w:szCs w:val="24"/>
                <w:rtl/>
              </w:rPr>
              <w:t>.4 الملاحظات الفنية</w:t>
            </w:r>
          </w:p>
        </w:tc>
        <w:tc>
          <w:tcPr>
            <w:tcW w:w="968" w:type="dxa"/>
            <w:gridSpan w:val="2"/>
            <w:vAlign w:val="center"/>
          </w:tcPr>
          <w:p w:rsidR="00E8256C" w:rsidRPr="007905C9" w:rsidRDefault="007905C9" w:rsidP="00E8256C">
            <w:pPr>
              <w:pStyle w:val="Heading5"/>
              <w:tabs>
                <w:tab w:val="left" w:pos="266"/>
              </w:tabs>
              <w:jc w:val="center"/>
            </w:pPr>
            <w:r w:rsidRPr="007905C9">
              <w:t>37</w:t>
            </w:r>
          </w:p>
        </w:tc>
      </w:tr>
      <w:tr w:rsidR="00E8256C" w:rsidTr="00864369">
        <w:trPr>
          <w:trHeight w:val="459"/>
          <w:jc w:val="center"/>
        </w:trPr>
        <w:tc>
          <w:tcPr>
            <w:tcW w:w="1707" w:type="dxa"/>
          </w:tcPr>
          <w:p w:rsidR="00E8256C" w:rsidRDefault="00E8256C" w:rsidP="00864369">
            <w:pPr>
              <w:tabs>
                <w:tab w:val="left" w:pos="1494"/>
              </w:tabs>
              <w:ind w:left="1" w:hanging="1"/>
              <w:jc w:val="lowKashida"/>
              <w:rPr>
                <w:rFonts w:cs="Simplified Arabic"/>
                <w:b/>
                <w:bCs/>
                <w:sz w:val="24"/>
                <w:szCs w:val="24"/>
              </w:rPr>
            </w:pPr>
          </w:p>
        </w:tc>
        <w:tc>
          <w:tcPr>
            <w:tcW w:w="6340" w:type="dxa"/>
            <w:gridSpan w:val="2"/>
            <w:vAlign w:val="center"/>
          </w:tcPr>
          <w:p w:rsidR="00E8256C" w:rsidRPr="00A27D4D" w:rsidRDefault="00E8256C" w:rsidP="00CA78DE">
            <w:pPr>
              <w:tabs>
                <w:tab w:val="left" w:pos="1494"/>
              </w:tabs>
              <w:ind w:left="1" w:hanging="1"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 w:rsidRPr="00A27D4D">
              <w:rPr>
                <w:rFonts w:cs="Simplified Arabic" w:hint="cs"/>
                <w:b/>
                <w:bCs/>
                <w:sz w:val="24"/>
                <w:szCs w:val="24"/>
                <w:rtl/>
              </w:rPr>
              <w:t>الجداول</w:t>
            </w:r>
          </w:p>
        </w:tc>
        <w:tc>
          <w:tcPr>
            <w:tcW w:w="968" w:type="dxa"/>
            <w:gridSpan w:val="2"/>
            <w:vAlign w:val="center"/>
          </w:tcPr>
          <w:p w:rsidR="00E8256C" w:rsidRDefault="007905C9" w:rsidP="00E825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</w:rPr>
              <w:t>39</w:t>
            </w:r>
          </w:p>
        </w:tc>
      </w:tr>
    </w:tbl>
    <w:p w:rsidR="00E8256C" w:rsidRPr="00E8256C" w:rsidRDefault="00E8256C" w:rsidP="00E8256C">
      <w:pPr>
        <w:rPr>
          <w:rtl/>
        </w:rPr>
      </w:pPr>
    </w:p>
    <w:p w:rsidR="00E8256C" w:rsidRPr="00E8256C" w:rsidRDefault="00E8256C" w:rsidP="00E8256C">
      <w:pPr>
        <w:rPr>
          <w:rtl/>
        </w:rPr>
      </w:pPr>
    </w:p>
    <w:tbl>
      <w:tblPr>
        <w:bidiVisual/>
        <w:tblW w:w="9293" w:type="dxa"/>
        <w:jc w:val="center"/>
        <w:tblLayout w:type="fixed"/>
        <w:tblLook w:val="0000"/>
      </w:tblPr>
      <w:tblGrid>
        <w:gridCol w:w="9293"/>
      </w:tblGrid>
      <w:tr w:rsidR="00E8256C" w:rsidRPr="00121824" w:rsidTr="00864369">
        <w:trPr>
          <w:trHeight w:val="475"/>
          <w:jc w:val="center"/>
        </w:trPr>
        <w:tc>
          <w:tcPr>
            <w:tcW w:w="9293" w:type="dxa"/>
          </w:tcPr>
          <w:p w:rsidR="00E8256C" w:rsidRPr="00121824" w:rsidRDefault="00E8256C" w:rsidP="00864369">
            <w:pPr>
              <w:tabs>
                <w:tab w:val="left" w:pos="317"/>
              </w:tabs>
              <w:overflowPunct/>
              <w:autoSpaceDE/>
              <w:autoSpaceDN/>
              <w:bidi/>
              <w:adjustRightInd/>
              <w:ind w:left="1" w:hanging="1"/>
              <w:jc w:val="lowKashida"/>
              <w:textAlignment w:val="auto"/>
              <w:rPr>
                <w:rFonts w:cs="Simplified Arabic"/>
                <w:noProof w:val="0"/>
                <w:sz w:val="8"/>
                <w:szCs w:val="8"/>
                <w:rtl/>
              </w:rPr>
            </w:pPr>
          </w:p>
        </w:tc>
      </w:tr>
    </w:tbl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pStyle w:val="Heading2"/>
        <w:rPr>
          <w:rFonts w:cs="Simplified Arabic"/>
          <w:b/>
          <w:bCs/>
          <w:sz w:val="28"/>
          <w:rtl/>
        </w:rPr>
      </w:pPr>
    </w:p>
    <w:p w:rsidR="00E8256C" w:rsidRDefault="00E8256C" w:rsidP="00E8256C">
      <w:pPr>
        <w:rPr>
          <w:rtl/>
        </w:rPr>
      </w:pPr>
    </w:p>
    <w:p w:rsidR="00EE2AE6" w:rsidRPr="00EE2AE6" w:rsidRDefault="00EE2AE6" w:rsidP="00E8256C">
      <w:pPr>
        <w:jc w:val="right"/>
        <w:rPr>
          <w:rtl/>
        </w:rPr>
      </w:pPr>
    </w:p>
    <w:p w:rsidR="00E8256C" w:rsidRDefault="00E8256C" w:rsidP="00EE2AE6">
      <w:pPr>
        <w:rPr>
          <w:rtl/>
        </w:rPr>
      </w:pPr>
    </w:p>
    <w:p w:rsidR="00AE14C6" w:rsidRDefault="00AE14C6" w:rsidP="00E8256C">
      <w:pPr>
        <w:pStyle w:val="Heading2"/>
        <w:jc w:val="left"/>
        <w:rPr>
          <w:sz w:val="20"/>
          <w:szCs w:val="20"/>
        </w:rPr>
      </w:pPr>
    </w:p>
    <w:p w:rsidR="00E8256C" w:rsidRDefault="00E8256C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>
      <w:pPr>
        <w:rPr>
          <w:rtl/>
        </w:rPr>
      </w:pPr>
    </w:p>
    <w:p w:rsidR="00037BDE" w:rsidRDefault="00037BDE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Default="00E8256C" w:rsidP="00E8256C"/>
    <w:p w:rsidR="00E8256C" w:rsidRPr="00E8256C" w:rsidRDefault="00E8256C" w:rsidP="00E8256C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  <w:r>
        <w:rPr>
          <w:rFonts w:cs="Simplified Arabic"/>
          <w:b/>
          <w:bCs/>
          <w:sz w:val="28"/>
          <w:rtl/>
        </w:rPr>
        <w:lastRenderedPageBreak/>
        <w:t>قائمة الجداول</w:t>
      </w:r>
    </w:p>
    <w:p w:rsidR="004103D7" w:rsidRPr="006E4EE4" w:rsidRDefault="004103D7">
      <w:pPr>
        <w:pStyle w:val="Header"/>
        <w:tabs>
          <w:tab w:val="clear" w:pos="4153"/>
          <w:tab w:val="clear" w:pos="8306"/>
        </w:tabs>
        <w:rPr>
          <w:sz w:val="24"/>
          <w:szCs w:val="24"/>
          <w:rtl/>
        </w:rPr>
      </w:pPr>
    </w:p>
    <w:tbl>
      <w:tblPr>
        <w:tblW w:w="9072" w:type="dxa"/>
        <w:jc w:val="center"/>
        <w:tblLayout w:type="fixed"/>
        <w:tblLook w:val="0000"/>
      </w:tblPr>
      <w:tblGrid>
        <w:gridCol w:w="8"/>
        <w:gridCol w:w="966"/>
        <w:gridCol w:w="7"/>
        <w:gridCol w:w="6957"/>
        <w:gridCol w:w="1127"/>
        <w:gridCol w:w="7"/>
      </w:tblGrid>
      <w:tr w:rsidR="004103D7" w:rsidTr="001E500A">
        <w:trPr>
          <w:gridAfter w:val="1"/>
          <w:wAfter w:w="7" w:type="dxa"/>
          <w:trHeight w:val="20"/>
          <w:tblHeader/>
          <w:jc w:val="center"/>
        </w:trPr>
        <w:tc>
          <w:tcPr>
            <w:tcW w:w="974" w:type="dxa"/>
            <w:gridSpan w:val="2"/>
          </w:tcPr>
          <w:p w:rsidR="004103D7" w:rsidRDefault="004103D7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الصفحة</w:t>
            </w:r>
          </w:p>
        </w:tc>
        <w:tc>
          <w:tcPr>
            <w:tcW w:w="6964" w:type="dxa"/>
            <w:gridSpan w:val="2"/>
          </w:tcPr>
          <w:p w:rsidR="004103D7" w:rsidRPr="00FA6BFF" w:rsidRDefault="004103D7">
            <w:pPr>
              <w:jc w:val="center"/>
              <w:rPr>
                <w:rFonts w:cs="Simplified Arabic"/>
                <w:b/>
                <w:bCs/>
                <w:rtl/>
              </w:rPr>
            </w:pP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الجدول</w:t>
            </w:r>
          </w:p>
          <w:p w:rsidR="008C1781" w:rsidRPr="008C1781" w:rsidRDefault="008C1781">
            <w:pPr>
              <w:jc w:val="right"/>
              <w:rPr>
                <w:rFonts w:cs="Simplified Arabic"/>
                <w:b/>
                <w:bCs/>
                <w:sz w:val="6"/>
                <w:szCs w:val="6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41</w:t>
            </w:r>
          </w:p>
        </w:tc>
        <w:tc>
          <w:tcPr>
            <w:tcW w:w="6964" w:type="dxa"/>
            <w:gridSpan w:val="2"/>
          </w:tcPr>
          <w:p w:rsidR="003D2580" w:rsidRPr="00720625" w:rsidRDefault="00A710DE" w:rsidP="00CD37D8">
            <w:pPr>
              <w:tabs>
                <w:tab w:val="left" w:pos="6699"/>
              </w:tabs>
              <w:bidi/>
              <w:jc w:val="both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العاملون في </w:t>
            </w:r>
            <w:r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أ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نشطة النقل والتخزين والاتصالات</w:t>
            </w:r>
            <w:r w:rsidR="000B486C">
              <w:rPr>
                <w:rFonts w:asciiTheme="minorHAnsi" w:hAnsiTheme="minorHAnsi" w:cs="Simplified Arabic"/>
                <w:color w:val="000000"/>
                <w:sz w:val="24"/>
                <w:szCs w:val="24"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في </w:t>
            </w:r>
            <w:r w:rsidR="00F80AB4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فلسطين</w:t>
            </w:r>
            <w:r w:rsidR="00351EE5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حسب بعض المؤشرات المختارة، </w:t>
            </w:r>
            <w:r w:rsidR="00C82D9A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201</w:t>
            </w:r>
            <w:r w:rsidR="00CD37D8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9</w:t>
            </w:r>
            <w:r w:rsidR="004103D7" w:rsidRPr="00720625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>-</w:t>
            </w:r>
            <w:r w:rsidR="00CB4A38">
              <w:rPr>
                <w:rFonts w:cs="Simplified Arabic" w:hint="cs"/>
                <w:sz w:val="24"/>
                <w:szCs w:val="24"/>
                <w:rtl/>
              </w:rPr>
              <w:t>2022</w:t>
            </w:r>
            <w:r w:rsidR="000B3286">
              <w:rPr>
                <w:rFonts w:cs="Simplified Arabic" w:hint="cs"/>
                <w:sz w:val="24"/>
                <w:szCs w:val="24"/>
                <w:rtl/>
              </w:rPr>
              <w:t xml:space="preserve">  </w:t>
            </w:r>
          </w:p>
        </w:tc>
        <w:tc>
          <w:tcPr>
            <w:tcW w:w="1127" w:type="dxa"/>
          </w:tcPr>
          <w:p w:rsidR="004103D7" w:rsidRDefault="004103D7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 1:</w:t>
            </w:r>
          </w:p>
        </w:tc>
      </w:tr>
      <w:tr w:rsidR="0035131D" w:rsidRPr="0035131D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35131D" w:rsidRPr="00C31946" w:rsidRDefault="0035131D" w:rsidP="009C69FB">
            <w:pPr>
              <w:jc w:val="center"/>
              <w:rPr>
                <w:rFonts w:cs="Simplified Arabic"/>
                <w:b/>
                <w:bCs/>
                <w:sz w:val="10"/>
                <w:szCs w:val="10"/>
              </w:rPr>
            </w:pPr>
          </w:p>
        </w:tc>
        <w:tc>
          <w:tcPr>
            <w:tcW w:w="6964" w:type="dxa"/>
            <w:gridSpan w:val="2"/>
          </w:tcPr>
          <w:p w:rsidR="0035131D" w:rsidRPr="0035131D" w:rsidRDefault="0035131D" w:rsidP="002D05E3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35131D" w:rsidRPr="0035131D" w:rsidRDefault="0035131D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B593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B593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42</w:t>
            </w:r>
          </w:p>
        </w:tc>
        <w:tc>
          <w:tcPr>
            <w:tcW w:w="6964" w:type="dxa"/>
            <w:gridSpan w:val="2"/>
          </w:tcPr>
          <w:p w:rsidR="00FB5931" w:rsidRPr="00720625" w:rsidRDefault="003D2580" w:rsidP="00CB4A38">
            <w:pPr>
              <w:tabs>
                <w:tab w:val="left" w:pos="6699"/>
              </w:tabs>
              <w:bidi/>
              <w:jc w:val="lowKashida"/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</w:pP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أطوال شبكة الطرق في </w:t>
            </w:r>
            <w:r w:rsidR="00DC6029">
              <w:rPr>
                <w:rFonts w:ascii="Simplified Arabic" w:hAnsi="Simplified Arabic" w:cs="Simplified Arabic" w:hint="cs"/>
                <w:color w:val="000000"/>
                <w:sz w:val="24"/>
                <w:szCs w:val="24"/>
                <w:rtl/>
              </w:rPr>
              <w:t>الضفة الغربية</w:t>
            </w:r>
            <w:r w:rsidRPr="003D2580">
              <w:rPr>
                <w:rFonts w:ascii="Simplified Arabic" w:hAnsi="Simplified Arabic" w:cs="Simplified Arabic"/>
                <w:color w:val="000000"/>
                <w:sz w:val="24"/>
                <w:szCs w:val="24"/>
                <w:rtl/>
              </w:rPr>
              <w:t xml:space="preserve"> حسب المحافظة ونوع الطريق، </w:t>
            </w:r>
            <w:r w:rsidR="00CB4A38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FB5931" w:rsidRDefault="00FB593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color w:val="000000"/>
                <w:sz w:val="8"/>
                <w:szCs w:val="8"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43</w:t>
            </w:r>
          </w:p>
        </w:tc>
        <w:tc>
          <w:tcPr>
            <w:tcW w:w="6964" w:type="dxa"/>
            <w:gridSpan w:val="2"/>
          </w:tcPr>
          <w:p w:rsidR="004103D7" w:rsidRDefault="004103D7" w:rsidP="00873809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المركبات المرخصة في 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CE0DBD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>حسب</w:t>
            </w:r>
            <w:r w:rsidR="007A1D2B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المنطقة و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الم</w:t>
            </w:r>
            <w:r w:rsidR="005963F8">
              <w:rPr>
                <w:rFonts w:cs="Simplified Arabic" w:hint="cs"/>
                <w:color w:val="000000"/>
                <w:sz w:val="24"/>
                <w:szCs w:val="24"/>
                <w:rtl/>
              </w:rPr>
              <w:t>ح</w:t>
            </w:r>
            <w:r w:rsidR="0035131D">
              <w:rPr>
                <w:rFonts w:cs="Simplified Arabic" w:hint="cs"/>
                <w:color w:val="000000"/>
                <w:sz w:val="24"/>
                <w:szCs w:val="24"/>
                <w:rtl/>
              </w:rPr>
              <w:t>افظة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 ونوع</w:t>
            </w:r>
            <w:r w:rsidR="009D1344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color w:val="000000"/>
                <w:sz w:val="24"/>
                <w:szCs w:val="24"/>
                <w:rtl/>
              </w:rPr>
              <w:t xml:space="preserve">المركبة، </w:t>
            </w:r>
            <w:r w:rsidR="00CB4A38">
              <w:rPr>
                <w:rFonts w:cs="Simplified Arabic" w:hint="cs"/>
                <w:sz w:val="24"/>
                <w:szCs w:val="24"/>
                <w:rtl/>
              </w:rPr>
              <w:t>2022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4103D7" w:rsidRDefault="004103D7" w:rsidP="0035131D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35131D">
              <w:rPr>
                <w:rFonts w:cs="Simplified Arabic" w:hint="cs"/>
                <w:b/>
                <w:bCs/>
                <w:sz w:val="24"/>
                <w:szCs w:val="24"/>
                <w:rtl/>
              </w:rPr>
              <w:t>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: </w:t>
            </w:r>
          </w:p>
        </w:tc>
      </w:tr>
      <w:tr w:rsidR="004103D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4103D7" w:rsidRPr="008C1781" w:rsidRDefault="004103D7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4103D7" w:rsidRPr="008C1781" w:rsidRDefault="004103D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4103D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4103D7" w:rsidRPr="007252DD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44</w:t>
            </w:r>
          </w:p>
        </w:tc>
        <w:tc>
          <w:tcPr>
            <w:tcW w:w="6964" w:type="dxa"/>
            <w:gridSpan w:val="2"/>
          </w:tcPr>
          <w:p w:rsidR="004103D7" w:rsidRPr="00F52D10" w:rsidRDefault="004103D7" w:rsidP="00873809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المركبات المسجلة للمرة </w:t>
            </w:r>
            <w:r>
              <w:rPr>
                <w:rFonts w:cs="Simplified Arabic" w:hint="cs"/>
                <w:sz w:val="24"/>
                <w:szCs w:val="24"/>
                <w:rtl/>
              </w:rPr>
              <w:t>الأولى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في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فلسطين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حسب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المنطقة و</w:t>
            </w:r>
            <w:r>
              <w:rPr>
                <w:rFonts w:cs="Simplified Arabic"/>
                <w:sz w:val="24"/>
                <w:szCs w:val="24"/>
                <w:rtl/>
              </w:rPr>
              <w:t>المحافظة ونوع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         ا</w:t>
            </w:r>
            <w:r>
              <w:rPr>
                <w:rFonts w:cs="Simplified Arabic"/>
                <w:sz w:val="24"/>
                <w:szCs w:val="24"/>
                <w:rtl/>
              </w:rPr>
              <w:t xml:space="preserve">لمركبة، </w:t>
            </w:r>
            <w:r w:rsidR="00CB4A38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4103D7" w:rsidRDefault="004103D7" w:rsidP="00DA4BAA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A4BAA">
              <w:rPr>
                <w:rFonts w:cs="Simplified Arabic" w:hint="cs"/>
                <w:b/>
                <w:bCs/>
                <w:sz w:val="24"/>
                <w:szCs w:val="24"/>
                <w:rtl/>
              </w:rPr>
              <w:t>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45</w:t>
            </w:r>
          </w:p>
        </w:tc>
        <w:tc>
          <w:tcPr>
            <w:tcW w:w="6964" w:type="dxa"/>
            <w:gridSpan w:val="2"/>
          </w:tcPr>
          <w:p w:rsidR="00CC3D27" w:rsidRPr="000A68B1" w:rsidRDefault="003B4D2D" w:rsidP="00873809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0A68B1">
              <w:rPr>
                <w:rFonts w:cs="Simplified Arabic"/>
                <w:sz w:val="24"/>
                <w:szCs w:val="24"/>
                <w:rtl/>
              </w:rPr>
              <w:t xml:space="preserve">عدد المركبات المرخصة في 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>فلسطين حسب المنطقة و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0A68B1">
              <w:rPr>
                <w:rFonts w:cs="Simplified Arabic"/>
                <w:sz w:val="24"/>
                <w:szCs w:val="24"/>
                <w:rtl/>
              </w:rPr>
              <w:t xml:space="preserve"> ونوع الوقود، </w:t>
            </w:r>
            <w:r w:rsidR="00CB4A38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8C1781" w:rsidRPr="008C1781" w:rsidRDefault="008C1781" w:rsidP="00EC371F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8C1781" w:rsidRPr="008C1781" w:rsidRDefault="008C1781" w:rsidP="00EC371F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46</w:t>
            </w:r>
          </w:p>
        </w:tc>
        <w:tc>
          <w:tcPr>
            <w:tcW w:w="6964" w:type="dxa"/>
            <w:gridSpan w:val="2"/>
          </w:tcPr>
          <w:p w:rsidR="00CC3D27" w:rsidRDefault="003B4D2D" w:rsidP="00873809">
            <w:pPr>
              <w:tabs>
                <w:tab w:val="left" w:pos="6699"/>
              </w:tabs>
              <w:bidi/>
              <w:ind w:right="34"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 w:rsidRPr="003B4D2D">
              <w:rPr>
                <w:rFonts w:cs="Simplified Arabic"/>
                <w:sz w:val="24"/>
                <w:szCs w:val="24"/>
                <w:rtl/>
              </w:rPr>
              <w:t xml:space="preserve">عدد المركبات المرخصة </w:t>
            </w:r>
            <w:r w:rsidR="00C91513" w:rsidRPr="000A68B1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C91513">
              <w:rPr>
                <w:rFonts w:cs="Simplified Arabic" w:hint="cs"/>
                <w:color w:val="000000"/>
                <w:sz w:val="24"/>
                <w:szCs w:val="24"/>
                <w:rtl/>
              </w:rPr>
              <w:t xml:space="preserve"> </w:t>
            </w:r>
            <w:r w:rsidR="00C91513">
              <w:rPr>
                <w:rFonts w:cs="Simplified Arabic"/>
                <w:sz w:val="24"/>
                <w:szCs w:val="24"/>
                <w:rtl/>
              </w:rPr>
              <w:t>حسب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 xml:space="preserve"> المنطقة و</w:t>
            </w:r>
            <w:r w:rsidR="00646CD9">
              <w:rPr>
                <w:rFonts w:cs="Simplified Arabic" w:hint="cs"/>
                <w:sz w:val="24"/>
                <w:szCs w:val="24"/>
                <w:rtl/>
              </w:rPr>
              <w:t>المحافظة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 وسنة </w:t>
            </w:r>
            <w:r w:rsidR="007A49AA">
              <w:rPr>
                <w:rFonts w:cs="Simplified Arabic" w:hint="cs"/>
                <w:sz w:val="24"/>
                <w:szCs w:val="24"/>
                <w:rtl/>
              </w:rPr>
              <w:t>انتاج</w:t>
            </w:r>
            <w:r w:rsidR="003646AC">
              <w:rPr>
                <w:rFonts w:cs="Simplified Arabic" w:hint="cs"/>
                <w:sz w:val="24"/>
                <w:szCs w:val="24"/>
                <w:rtl/>
              </w:rPr>
              <w:t xml:space="preserve"> المركبة</w:t>
            </w:r>
            <w:r w:rsidRPr="003B4D2D">
              <w:rPr>
                <w:rFonts w:cs="Simplified Arabic"/>
                <w:sz w:val="24"/>
                <w:szCs w:val="24"/>
                <w:rtl/>
              </w:rPr>
              <w:t xml:space="preserve">، </w:t>
            </w:r>
            <w:r w:rsidR="00CB4A38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CC3D27" w:rsidRDefault="00CC3D27" w:rsidP="00646CD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646CD9">
              <w:rPr>
                <w:rFonts w:cs="Simplified Arabic" w:hint="cs"/>
                <w:b/>
                <w:bCs/>
                <w:sz w:val="24"/>
                <w:szCs w:val="24"/>
                <w:rtl/>
              </w:rPr>
              <w:t>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73809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47</w:t>
            </w:r>
          </w:p>
        </w:tc>
        <w:tc>
          <w:tcPr>
            <w:tcW w:w="6964" w:type="dxa"/>
            <w:gridSpan w:val="2"/>
          </w:tcPr>
          <w:p w:rsidR="00CC3D27" w:rsidRDefault="000B486C" w:rsidP="007A1D2B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معدل عدد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المركبات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المرخصة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لكل 1000 نسمة في </w:t>
            </w:r>
            <w:r w:rsidR="007A1D2B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C3D27">
              <w:rPr>
                <w:rFonts w:cs="Simplified Arabic"/>
                <w:sz w:val="24"/>
                <w:szCs w:val="24"/>
                <w:rtl/>
              </w:rPr>
              <w:t>حسب نوع</w:t>
            </w:r>
            <w:r w:rsidR="00DF2EB1">
              <w:rPr>
                <w:rFonts w:cs="Simplified Arabic" w:hint="cs"/>
                <w:sz w:val="24"/>
                <w:szCs w:val="24"/>
                <w:rtl/>
              </w:rPr>
              <w:t xml:space="preserve">               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المركبة، </w:t>
            </w:r>
            <w:r w:rsidR="00CB4A38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CC3D27" w:rsidRDefault="00CC3D27" w:rsidP="00DF2EB1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F2EB1">
              <w:rPr>
                <w:rFonts w:cs="Simplified Arabic" w:hint="cs"/>
                <w:b/>
                <w:bCs/>
                <w:sz w:val="24"/>
                <w:szCs w:val="24"/>
                <w:rtl/>
              </w:rPr>
              <w:t>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48</w:t>
            </w:r>
          </w:p>
        </w:tc>
        <w:tc>
          <w:tcPr>
            <w:tcW w:w="6964" w:type="dxa"/>
            <w:gridSpan w:val="2"/>
          </w:tcPr>
          <w:p w:rsidR="00CC3D27" w:rsidRDefault="009D1344" w:rsidP="00CB4A38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</w:t>
            </w:r>
            <w:r w:rsidR="00CC3D27">
              <w:rPr>
                <w:rFonts w:cs="Simplified Arabic"/>
                <w:sz w:val="24"/>
                <w:szCs w:val="24"/>
                <w:rtl/>
              </w:rPr>
              <w:t>مدارس تعليم قيادة السيارات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وعدد المدربين وعدد المركبات العاملة</w:t>
            </w:r>
            <w:r w:rsidR="00CC3D27">
              <w:rPr>
                <w:rFonts w:cs="Simplified Arabic"/>
                <w:sz w:val="24"/>
                <w:szCs w:val="24"/>
                <w:rtl/>
              </w:rPr>
              <w:t xml:space="preserve"> في </w:t>
            </w:r>
            <w:r w:rsidR="007252DD">
              <w:rPr>
                <w:rFonts w:cs="Simplified Arabic" w:hint="cs"/>
                <w:sz w:val="24"/>
                <w:szCs w:val="24"/>
                <w:rtl/>
              </w:rPr>
              <w:t>فلسطين حسب المنطقة والمحافظة،</w:t>
            </w:r>
            <w:r w:rsidR="00CC3D2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CB4A38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7A1D2B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49</w:t>
            </w:r>
          </w:p>
        </w:tc>
        <w:tc>
          <w:tcPr>
            <w:tcW w:w="6964" w:type="dxa"/>
            <w:gridSpan w:val="2"/>
          </w:tcPr>
          <w:p w:rsidR="00CC3D27" w:rsidRDefault="00CC3D27" w:rsidP="00CB4A38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 xml:space="preserve">محلات بيع المركبات والكراجات وبيع اجزاء وتوابع المركبات المرخصة في </w:t>
            </w:r>
            <w:r w:rsidR="007252DD">
              <w:rPr>
                <w:rFonts w:cs="Simplified Arabic" w:hint="cs"/>
                <w:sz w:val="24"/>
                <w:szCs w:val="24"/>
                <w:rtl/>
              </w:rPr>
              <w:t>فلسطين حسب المنطقة والمحافظة،</w:t>
            </w:r>
            <w:r w:rsidR="00B137E0" w:rsidRPr="00B137E0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CB4A38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CC3D27" w:rsidRDefault="00CC3D27" w:rsidP="00D727F9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D727F9">
              <w:rPr>
                <w:rFonts w:cs="Simplified Arabic" w:hint="cs"/>
                <w:b/>
                <w:bCs/>
                <w:sz w:val="24"/>
                <w:szCs w:val="24"/>
                <w:rtl/>
              </w:rPr>
              <w:t>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8C1781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50</w:t>
            </w:r>
          </w:p>
        </w:tc>
        <w:tc>
          <w:tcPr>
            <w:tcW w:w="6964" w:type="dxa"/>
            <w:gridSpan w:val="2"/>
          </w:tcPr>
          <w:p w:rsidR="00CC3D27" w:rsidRPr="00DD52E9" w:rsidRDefault="00CC3D27" w:rsidP="004000A6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val="en-GB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حسب السنة والمنطقة، </w:t>
            </w:r>
            <w:r w:rsidR="00E62C69">
              <w:rPr>
                <w:rFonts w:cs="Simplified Arabic" w:hint="cs"/>
                <w:sz w:val="24"/>
                <w:szCs w:val="24"/>
                <w:rtl/>
              </w:rPr>
              <w:t>200</w:t>
            </w:r>
            <w:r w:rsidR="00A04CA6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="004000A6">
              <w:rPr>
                <w:rFonts w:cs="Simplified Arabic" w:hint="cs"/>
                <w:sz w:val="24"/>
                <w:szCs w:val="24"/>
                <w:rtl/>
              </w:rPr>
              <w:t>-2022</w:t>
            </w:r>
          </w:p>
          <w:p w:rsidR="006F2E84" w:rsidRPr="008C1781" w:rsidRDefault="006F2E84" w:rsidP="008C1781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8"/>
                <w:szCs w:val="8"/>
              </w:rPr>
            </w:pP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51</w:t>
            </w:r>
          </w:p>
        </w:tc>
        <w:tc>
          <w:tcPr>
            <w:tcW w:w="6964" w:type="dxa"/>
            <w:gridSpan w:val="2"/>
          </w:tcPr>
          <w:p w:rsidR="00CC3D27" w:rsidRDefault="00CC3D27" w:rsidP="00F52D10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رخص السياقة الصادرة في </w:t>
            </w:r>
            <w:r w:rsidR="00FF57CE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6D4CFE"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F52D10">
              <w:rPr>
                <w:rFonts w:cs="Simplified Arabic" w:hint="cs"/>
                <w:sz w:val="24"/>
                <w:szCs w:val="24"/>
                <w:rtl/>
              </w:rPr>
              <w:t xml:space="preserve"> المنطقة و</w:t>
            </w:r>
            <w:r w:rsidR="00DE43D8">
              <w:rPr>
                <w:rFonts w:cs="Simplified Arabic" w:hint="cs"/>
                <w:sz w:val="24"/>
                <w:szCs w:val="24"/>
                <w:rtl/>
              </w:rPr>
              <w:t xml:space="preserve">درجة الرخصة والعمر، </w:t>
            </w:r>
            <w:r w:rsidR="00373E0E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8C1781" w:rsidRDefault="00CC3D27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8C1781" w:rsidRDefault="00CC3D27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CC3D27" w:rsidRPr="008C1781" w:rsidRDefault="00CC3D27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CC3D27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52</w:t>
            </w:r>
          </w:p>
        </w:tc>
        <w:tc>
          <w:tcPr>
            <w:tcW w:w="6964" w:type="dxa"/>
            <w:gridSpan w:val="2"/>
          </w:tcPr>
          <w:p w:rsidR="00A46E46" w:rsidRPr="00E1108E" w:rsidRDefault="00A861F5" w:rsidP="00E1108E">
            <w:pPr>
              <w:tabs>
                <w:tab w:val="left" w:pos="6939"/>
              </w:tabs>
              <w:bidi/>
              <w:jc w:val="lowKashida"/>
              <w:rPr>
                <w:rFonts w:cs="Simplified Arabic"/>
                <w:sz w:val="24"/>
                <w:szCs w:val="24"/>
                <w:lang w:val="en-GB"/>
              </w:rPr>
            </w:pPr>
            <w:r w:rsidRPr="00A861F5">
              <w:rPr>
                <w:rFonts w:cs="Simplified Arabic"/>
                <w:sz w:val="24"/>
                <w:szCs w:val="24"/>
                <w:rtl/>
              </w:rPr>
              <w:t>عدد حوادث الطرق المسجلة</w:t>
            </w:r>
            <w:r w:rsidR="00F55864">
              <w:rPr>
                <w:rFonts w:cs="Simplified Arabic"/>
                <w:sz w:val="24"/>
                <w:szCs w:val="24"/>
                <w:rtl/>
              </w:rPr>
              <w:t xml:space="preserve"> وعدد المصابين في الضفة الغربية</w:t>
            </w:r>
            <w:r w:rsidRPr="00A861F5">
              <w:rPr>
                <w:rFonts w:cs="Simplified Arabic"/>
                <w:sz w:val="24"/>
                <w:szCs w:val="24"/>
                <w:rtl/>
              </w:rPr>
              <w:t xml:space="preserve"> حسب نوع الإصابة، </w:t>
            </w:r>
            <w:r w:rsidR="00C31946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  <w:r w:rsidR="00777A0C">
              <w:rPr>
                <w:rFonts w:cs="Simplified Arabic"/>
                <w:sz w:val="24"/>
                <w:szCs w:val="24"/>
              </w:rPr>
              <w:t>201</w:t>
            </w:r>
            <w:r w:rsidR="00E1108E">
              <w:rPr>
                <w:rFonts w:cs="Simplified Arabic"/>
                <w:sz w:val="24"/>
                <w:szCs w:val="24"/>
              </w:rPr>
              <w:t>7</w:t>
            </w:r>
            <w:r w:rsidRPr="00A861F5">
              <w:rPr>
                <w:rFonts w:cs="Simplified Arabic"/>
                <w:sz w:val="24"/>
                <w:szCs w:val="24"/>
                <w:rtl/>
              </w:rPr>
              <w:t>–</w:t>
            </w:r>
            <w:r w:rsidR="00373E0E">
              <w:rPr>
                <w:rFonts w:cs="Simplified Arabic" w:hint="cs"/>
                <w:sz w:val="24"/>
                <w:szCs w:val="24"/>
                <w:rtl/>
              </w:rPr>
              <w:t>2022</w:t>
            </w:r>
            <w:r w:rsidR="00DD52E9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D9608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CC3D27" w:rsidRDefault="00CC3D27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CC3D27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CC3D27" w:rsidRPr="006E4EE4" w:rsidRDefault="00CC3D27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CC3D27" w:rsidRPr="006E4EE4" w:rsidRDefault="00CC3D27" w:rsidP="008C1781">
            <w:pPr>
              <w:jc w:val="lowKashida"/>
              <w:rPr>
                <w:rFonts w:cs="Simplified Arabic"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CC3D27" w:rsidRPr="006E4EE4" w:rsidRDefault="00CC3D27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53</w:t>
            </w:r>
          </w:p>
        </w:tc>
        <w:tc>
          <w:tcPr>
            <w:tcW w:w="6964" w:type="dxa"/>
            <w:gridSpan w:val="2"/>
          </w:tcPr>
          <w:p w:rsidR="009C69FB" w:rsidRDefault="009C69FB" w:rsidP="00373E0E">
            <w:pPr>
              <w:tabs>
                <w:tab w:val="left" w:pos="6699"/>
              </w:tabs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حوادث الطرق المسجلة في 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F92E47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المحافظة والشهر، </w:t>
            </w:r>
            <w:r w:rsidR="00373E0E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9C69FB" w:rsidRDefault="009C69FB" w:rsidP="00A1548F">
            <w:pPr>
              <w:jc w:val="right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1548F">
              <w:rPr>
                <w:rFonts w:cs="Simplified Arabic" w:hint="cs"/>
                <w:b/>
                <w:bCs/>
                <w:sz w:val="24"/>
                <w:szCs w:val="24"/>
                <w:rtl/>
              </w:rPr>
              <w:t>13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Before w:val="1"/>
          <w:wBefore w:w="8" w:type="dxa"/>
          <w:trHeight w:val="20"/>
          <w:jc w:val="center"/>
        </w:trPr>
        <w:tc>
          <w:tcPr>
            <w:tcW w:w="973" w:type="dxa"/>
            <w:gridSpan w:val="2"/>
          </w:tcPr>
          <w:p w:rsidR="009C69FB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54</w:t>
            </w:r>
          </w:p>
        </w:tc>
        <w:tc>
          <w:tcPr>
            <w:tcW w:w="6957" w:type="dxa"/>
          </w:tcPr>
          <w:p w:rsidR="009C69FB" w:rsidRDefault="009C69FB" w:rsidP="00373E0E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 xml:space="preserve">عدد المصابين في حوادث الطرق المسجلة في </w:t>
            </w:r>
            <w:r w:rsidR="00DF5C9F">
              <w:rPr>
                <w:rFonts w:cs="Simplified Arabic" w:hint="cs"/>
                <w:sz w:val="24"/>
                <w:szCs w:val="24"/>
                <w:rtl/>
              </w:rPr>
              <w:t>الضفة الغربية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حسب المحافظة ونوع                   الإصابة، </w:t>
            </w:r>
            <w:r w:rsidR="00373E0E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34" w:type="dxa"/>
            <w:gridSpan w:val="2"/>
          </w:tcPr>
          <w:p w:rsidR="009C69FB" w:rsidRDefault="009C69FB" w:rsidP="00AE2700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AE2700">
              <w:rPr>
                <w:rFonts w:cs="Simplified Arabic" w:hint="cs"/>
                <w:b/>
                <w:bCs/>
                <w:sz w:val="24"/>
                <w:szCs w:val="24"/>
                <w:rtl/>
              </w:rPr>
              <w:t>14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RP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6E4EE4" w:rsidRDefault="009C69FB" w:rsidP="00C34ED4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6E4EE4" w:rsidRDefault="009C69FB" w:rsidP="008C1781">
            <w:pPr>
              <w:jc w:val="lowKashida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  <w:tc>
          <w:tcPr>
            <w:tcW w:w="1127" w:type="dxa"/>
          </w:tcPr>
          <w:p w:rsidR="009C69FB" w:rsidRPr="006E4EE4" w:rsidRDefault="009C69FB" w:rsidP="008C1781">
            <w:pPr>
              <w:jc w:val="center"/>
              <w:rPr>
                <w:rFonts w:cs="Simplified Arabic"/>
                <w:b/>
                <w:bCs/>
                <w:sz w:val="10"/>
                <w:szCs w:val="10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55</w:t>
            </w:r>
          </w:p>
        </w:tc>
        <w:tc>
          <w:tcPr>
            <w:tcW w:w="6964" w:type="dxa"/>
            <w:gridSpan w:val="2"/>
          </w:tcPr>
          <w:p w:rsidR="009C69FB" w:rsidRDefault="009C69FB" w:rsidP="00373E0E">
            <w:pPr>
              <w:keepNext/>
              <w:bidi/>
              <w:jc w:val="lowKashida"/>
              <w:rPr>
                <w:rFonts w:cs="Simplified Arabic"/>
                <w:sz w:val="24"/>
                <w:szCs w:val="24"/>
              </w:rPr>
            </w:pPr>
            <w:r>
              <w:rPr>
                <w:rFonts w:cs="Simplified Arabic"/>
                <w:sz w:val="24"/>
                <w:szCs w:val="24"/>
                <w:rtl/>
              </w:rPr>
              <w:t>البريد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الدولي الصادر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>
              <w:rPr>
                <w:rFonts w:cs="Simplified Arabic"/>
                <w:sz w:val="24"/>
                <w:szCs w:val="24"/>
                <w:rtl/>
              </w:rPr>
              <w:t>الوارد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من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 w:hint="cs"/>
                <w:sz w:val="24"/>
                <w:szCs w:val="24"/>
                <w:rtl/>
              </w:rPr>
              <w:t>و</w:t>
            </w:r>
            <w:r w:rsidR="00B37624">
              <w:rPr>
                <w:rFonts w:cs="Simplified Arabic" w:hint="cs"/>
                <w:sz w:val="24"/>
                <w:szCs w:val="24"/>
                <w:rtl/>
              </w:rPr>
              <w:t>إ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لى </w:t>
            </w:r>
            <w:r w:rsidR="00403406">
              <w:rPr>
                <w:rFonts w:cs="Simplified Arabic" w:hint="cs"/>
                <w:sz w:val="24"/>
                <w:szCs w:val="24"/>
                <w:rtl/>
              </w:rPr>
              <w:t>فلسطين</w:t>
            </w:r>
            <w:r w:rsidR="00E528BF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>
              <w:rPr>
                <w:rFonts w:cs="Simplified Arabic"/>
                <w:sz w:val="24"/>
                <w:szCs w:val="24"/>
                <w:rtl/>
              </w:rPr>
              <w:t>حسب</w:t>
            </w:r>
            <w:r w:rsidR="00403406">
              <w:rPr>
                <w:rFonts w:cs="Simplified Arabic" w:hint="cs"/>
                <w:sz w:val="24"/>
                <w:szCs w:val="24"/>
                <w:rtl/>
              </w:rPr>
              <w:t xml:space="preserve"> المنطقة و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القطاع والشهر ونوع</w:t>
            </w:r>
            <w:r w:rsidR="0011083C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E92674">
              <w:rPr>
                <w:rFonts w:cs="Simplified Arabic" w:hint="cs"/>
                <w:sz w:val="24"/>
                <w:szCs w:val="24"/>
                <w:rtl/>
              </w:rPr>
              <w:t xml:space="preserve">     </w:t>
            </w:r>
            <w:r w:rsidR="00C65A09">
              <w:rPr>
                <w:rFonts w:cs="Simplified Arabic" w:hint="cs"/>
                <w:sz w:val="24"/>
                <w:szCs w:val="24"/>
                <w:rtl/>
              </w:rPr>
              <w:t>البريد،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</w:t>
            </w:r>
            <w:r w:rsidR="00373E0E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9C69FB" w:rsidRDefault="009C69FB" w:rsidP="00261DB4">
            <w:pPr>
              <w:keepNext/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15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57</w:t>
            </w:r>
          </w:p>
        </w:tc>
        <w:tc>
          <w:tcPr>
            <w:tcW w:w="6964" w:type="dxa"/>
            <w:gridSpan w:val="2"/>
          </w:tcPr>
          <w:p w:rsidR="009C69FB" w:rsidRDefault="00261DB4" w:rsidP="00373E0E">
            <w:pPr>
              <w:bidi/>
              <w:jc w:val="lowKashida"/>
              <w:rPr>
                <w:rFonts w:cs="Simplified Arabic"/>
                <w:sz w:val="24"/>
                <w:szCs w:val="24"/>
                <w:rtl/>
              </w:rPr>
            </w:pPr>
            <w:r w:rsidRPr="00284067">
              <w:rPr>
                <w:rFonts w:cs="Simplified Arabic"/>
                <w:sz w:val="24"/>
                <w:szCs w:val="24"/>
                <w:rtl/>
              </w:rPr>
              <w:t>البريد الداخلي في</w:t>
            </w:r>
            <w:r w:rsidR="008A1D09">
              <w:rPr>
                <w:rFonts w:cs="Simplified Arabic" w:hint="cs"/>
                <w:sz w:val="24"/>
                <w:szCs w:val="24"/>
                <w:rtl/>
              </w:rPr>
              <w:t xml:space="preserve"> الضفة الغربية</w:t>
            </w:r>
            <w:r w:rsidRPr="00284067">
              <w:rPr>
                <w:rFonts w:cs="Simplified Arabic"/>
                <w:sz w:val="24"/>
                <w:szCs w:val="24"/>
                <w:rtl/>
              </w:rPr>
              <w:t xml:space="preserve"> حسب الشهر ونوع البريد، </w:t>
            </w:r>
            <w:r w:rsidR="00373E0E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9C69FB" w:rsidRDefault="009C69FB" w:rsidP="00261DB4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261DB4">
              <w:rPr>
                <w:rFonts w:cs="Simplified Arabic" w:hint="cs"/>
                <w:b/>
                <w:bCs/>
                <w:sz w:val="24"/>
                <w:szCs w:val="24"/>
                <w:rtl/>
              </w:rPr>
              <w:t>16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261DB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261DB4" w:rsidRPr="001637D5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lang w:val="en-GB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58</w:t>
            </w:r>
          </w:p>
        </w:tc>
        <w:tc>
          <w:tcPr>
            <w:tcW w:w="6964" w:type="dxa"/>
            <w:gridSpan w:val="2"/>
          </w:tcPr>
          <w:p w:rsidR="00261DB4" w:rsidRPr="00AA39F8" w:rsidRDefault="00261DB4" w:rsidP="009B2025">
            <w:pPr>
              <w:jc w:val="right"/>
            </w:pP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عدد مراكز الخدمة البريدية وصناديق البريد في </w:t>
            </w:r>
            <w:r w:rsidR="009B2025"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>حسب</w:t>
            </w:r>
            <w:r w:rsidR="009B2025">
              <w:rPr>
                <w:rFonts w:cs="Simplified Arabic" w:hint="cs"/>
                <w:sz w:val="24"/>
                <w:szCs w:val="24"/>
                <w:rtl/>
              </w:rPr>
              <w:t xml:space="preserve"> المنطقة و</w:t>
            </w:r>
            <w:r w:rsidRPr="008018D8">
              <w:rPr>
                <w:rFonts w:cs="Simplified Arabic" w:hint="cs"/>
                <w:sz w:val="24"/>
                <w:szCs w:val="24"/>
                <w:rtl/>
              </w:rPr>
              <w:t xml:space="preserve">المحافظة، </w:t>
            </w:r>
            <w:r w:rsidR="006631AA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261DB4" w:rsidRDefault="00261DB4" w:rsidP="005D3C0B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5D3C0B">
              <w:rPr>
                <w:rFonts w:cs="Simplified Arabic" w:hint="cs"/>
                <w:b/>
                <w:bCs/>
                <w:sz w:val="24"/>
                <w:szCs w:val="24"/>
                <w:rtl/>
              </w:rPr>
              <w:t>17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6E4EE4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6E4EE4" w:rsidRPr="009B2025" w:rsidRDefault="006E4EE4" w:rsidP="004E296D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6E4EE4" w:rsidRPr="008C1781" w:rsidRDefault="006E4EE4" w:rsidP="004E296D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lastRenderedPageBreak/>
              <w:t>59</w:t>
            </w:r>
          </w:p>
        </w:tc>
        <w:tc>
          <w:tcPr>
            <w:tcW w:w="6964" w:type="dxa"/>
            <w:gridSpan w:val="2"/>
          </w:tcPr>
          <w:p w:rsidR="009C69FB" w:rsidRPr="00CC797C" w:rsidRDefault="005D3C0B" w:rsidP="00CC797C">
            <w:pPr>
              <w:bidi/>
              <w:jc w:val="lowKashida"/>
              <w:rPr>
                <w:rFonts w:cs="Simplified Arabic"/>
                <w:sz w:val="24"/>
                <w:szCs w:val="24"/>
                <w:lang w:val="en-GB"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السنة والمنطقة،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4D074A">
              <w:rPr>
                <w:rFonts w:cs="Simplified Arabic" w:hint="cs"/>
                <w:sz w:val="24"/>
                <w:szCs w:val="24"/>
                <w:rtl/>
              </w:rPr>
              <w:t>200</w:t>
            </w:r>
            <w:r w:rsidR="00CC797C">
              <w:rPr>
                <w:rFonts w:cs="Simplified Arabic" w:hint="cs"/>
                <w:sz w:val="24"/>
                <w:szCs w:val="24"/>
                <w:rtl/>
              </w:rPr>
              <w:t>5</w:t>
            </w:r>
            <w:r>
              <w:rPr>
                <w:rFonts w:cs="Simplified Arabic"/>
                <w:sz w:val="24"/>
                <w:szCs w:val="24"/>
                <w:rtl/>
              </w:rPr>
              <w:t>-</w:t>
            </w:r>
            <w:r w:rsidR="006631AA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18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center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60</w:t>
            </w:r>
          </w:p>
        </w:tc>
        <w:tc>
          <w:tcPr>
            <w:tcW w:w="6964" w:type="dxa"/>
            <w:gridSpan w:val="2"/>
          </w:tcPr>
          <w:p w:rsidR="009C69FB" w:rsidRDefault="00483685" w:rsidP="006631AA">
            <w:pPr>
              <w:tabs>
                <w:tab w:val="right" w:pos="6939"/>
              </w:tabs>
              <w:bidi/>
              <w:jc w:val="low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>
              <w:rPr>
                <w:rFonts w:cs="Simplified Arabic" w:hint="cs"/>
                <w:sz w:val="24"/>
                <w:szCs w:val="24"/>
                <w:rtl/>
              </w:rPr>
              <w:t>عدد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خطوط </w:t>
            </w:r>
            <w:r>
              <w:rPr>
                <w:rFonts w:cs="Simplified Arabic" w:hint="cs"/>
                <w:sz w:val="24"/>
                <w:szCs w:val="24"/>
                <w:rtl/>
              </w:rPr>
              <w:t>الهاتف</w:t>
            </w:r>
            <w:r>
              <w:rPr>
                <w:rFonts w:cs="Simplified Arabic"/>
                <w:sz w:val="24"/>
                <w:szCs w:val="24"/>
                <w:rtl/>
              </w:rPr>
              <w:t xml:space="preserve"> الرئيسية في 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>
              <w:rPr>
                <w:rFonts w:cs="Simplified Arabic"/>
                <w:sz w:val="24"/>
                <w:szCs w:val="24"/>
                <w:rtl/>
              </w:rPr>
              <w:t>حسب الشهر</w:t>
            </w:r>
            <w:r w:rsidR="00034513">
              <w:rPr>
                <w:rFonts w:cs="Simplified Arabic" w:hint="cs"/>
                <w:sz w:val="24"/>
                <w:szCs w:val="24"/>
                <w:rtl/>
              </w:rPr>
              <w:t xml:space="preserve"> ونوع الاشتراك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والمنطقة</w:t>
            </w:r>
            <w:r w:rsidR="00F60E3E">
              <w:rPr>
                <w:rFonts w:cs="Simplified Arabic" w:hint="cs"/>
                <w:sz w:val="24"/>
                <w:szCs w:val="24"/>
                <w:rtl/>
              </w:rPr>
              <w:t>،</w:t>
            </w:r>
            <w:r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="006631AA">
              <w:rPr>
                <w:rFonts w:cs="Simplified Arabic" w:hint="cs"/>
                <w:sz w:val="24"/>
                <w:szCs w:val="24"/>
                <w:rtl/>
              </w:rPr>
              <w:t>2022</w:t>
            </w:r>
          </w:p>
        </w:tc>
        <w:tc>
          <w:tcPr>
            <w:tcW w:w="1127" w:type="dxa"/>
          </w:tcPr>
          <w:p w:rsidR="009C69FB" w:rsidRDefault="009C69FB" w:rsidP="00483685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483685">
              <w:rPr>
                <w:rFonts w:cs="Simplified Arabic" w:hint="cs"/>
                <w:b/>
                <w:bCs/>
                <w:sz w:val="24"/>
                <w:szCs w:val="24"/>
                <w:rtl/>
              </w:rPr>
              <w:t>19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9630DA" w:rsidRDefault="009C69FB" w:rsidP="00C34ED4">
            <w:pPr>
              <w:jc w:val="center"/>
              <w:rPr>
                <w:rFonts w:cs="Simplified Arabic"/>
                <w:b/>
                <w:bCs/>
                <w:sz w:val="8"/>
                <w:szCs w:val="8"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Default="0078146C" w:rsidP="00C34ED4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61</w:t>
            </w:r>
          </w:p>
        </w:tc>
        <w:tc>
          <w:tcPr>
            <w:tcW w:w="6964" w:type="dxa"/>
            <w:gridSpan w:val="2"/>
          </w:tcPr>
          <w:p w:rsidR="009C69FB" w:rsidRDefault="00777CD8" w:rsidP="006631AA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المكالمات الهاتفية المحلية</w:t>
            </w:r>
            <w:r w:rsidR="00DB266E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في </w:t>
            </w:r>
            <w:r w:rsidRPr="00F9757F">
              <w:rPr>
                <w:rFonts w:cs="Simplified Arabic" w:hint="cs"/>
                <w:sz w:val="24"/>
                <w:szCs w:val="24"/>
                <w:rtl/>
              </w:rPr>
              <w:t xml:space="preserve">فلسطين 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حسب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الشهر</w:t>
            </w:r>
            <w:r w:rsidRPr="00F9757F">
              <w:rPr>
                <w:rFonts w:cs="Simplified Arabic"/>
                <w:sz w:val="24"/>
                <w:szCs w:val="24"/>
                <w:rtl/>
              </w:rPr>
              <w:t xml:space="preserve"> والمنطقة، </w:t>
            </w:r>
            <w:r w:rsidR="006631AA">
              <w:rPr>
                <w:rFonts w:cs="Simplified Arabic" w:hint="cs"/>
                <w:sz w:val="24"/>
                <w:szCs w:val="24"/>
                <w:rtl/>
              </w:rPr>
              <w:t>2022</w:t>
            </w:r>
            <w:r w:rsidR="0066461E">
              <w:rPr>
                <w:rFonts w:cs="Simplified Arabic" w:hint="cs"/>
                <w:sz w:val="24"/>
                <w:szCs w:val="24"/>
                <w:rtl/>
              </w:rPr>
              <w:t xml:space="preserve">    </w:t>
            </w:r>
          </w:p>
        </w:tc>
        <w:tc>
          <w:tcPr>
            <w:tcW w:w="1127" w:type="dxa"/>
          </w:tcPr>
          <w:p w:rsidR="009C69FB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20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Pr="00656A44" w:rsidRDefault="0078146C" w:rsidP="009C69FB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62</w:t>
            </w:r>
          </w:p>
          <w:p w:rsidR="00F63510" w:rsidRPr="00F63510" w:rsidRDefault="00F63510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  <w:tc>
          <w:tcPr>
            <w:tcW w:w="6964" w:type="dxa"/>
            <w:gridSpan w:val="2"/>
          </w:tcPr>
          <w:p w:rsidR="00F63510" w:rsidRPr="00E60445" w:rsidRDefault="00B20E4C" w:rsidP="00CC797C">
            <w:pPr>
              <w:bidi/>
              <w:jc w:val="mediumKashida"/>
              <w:rPr>
                <w:rFonts w:cs="Simplified Arabic"/>
                <w:sz w:val="24"/>
                <w:szCs w:val="24"/>
                <w:rtl/>
                <w:lang w:bidi="ar-AE"/>
              </w:rPr>
            </w:pPr>
            <w:r w:rsidRPr="00F63510">
              <w:rPr>
                <w:rFonts w:cs="Simplified Arabic" w:hint="cs"/>
                <w:sz w:val="24"/>
                <w:szCs w:val="24"/>
                <w:rtl/>
              </w:rPr>
              <w:t>عدد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الاشتراكات في الهاتف الخلوي الفلسطيني في فلسطين حسب السنة والمنطقة</w:t>
            </w:r>
            <w:r w:rsidR="00B70D7E">
              <w:rPr>
                <w:rFonts w:cs="Simplified Arabic" w:hint="cs"/>
                <w:sz w:val="24"/>
                <w:szCs w:val="24"/>
                <w:rtl/>
              </w:rPr>
              <w:t xml:space="preserve">، </w:t>
            </w:r>
            <w:r w:rsidR="00864086">
              <w:rPr>
                <w:rFonts w:cs="Simplified Arabic" w:hint="cs"/>
                <w:sz w:val="24"/>
                <w:szCs w:val="24"/>
                <w:rtl/>
              </w:rPr>
              <w:t>200</w:t>
            </w:r>
            <w:r w:rsidR="00CC797C">
              <w:rPr>
                <w:rFonts w:cs="Simplified Arabic" w:hint="cs"/>
                <w:sz w:val="24"/>
                <w:szCs w:val="24"/>
                <w:rtl/>
              </w:rPr>
              <w:t>5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>-</w:t>
            </w:r>
            <w:r w:rsidR="006631AA">
              <w:rPr>
                <w:rFonts w:cs="Simplified Arabic" w:hint="cs"/>
                <w:sz w:val="24"/>
                <w:szCs w:val="24"/>
                <w:rtl/>
              </w:rPr>
              <w:t>2022</w:t>
            </w:r>
            <w:r w:rsidRPr="00F63510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1127" w:type="dxa"/>
          </w:tcPr>
          <w:p w:rsidR="00F63510" w:rsidRDefault="009C69FB" w:rsidP="009A3943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 xml:space="preserve">جدول </w:t>
            </w:r>
            <w:r w:rsidR="009A3943">
              <w:rPr>
                <w:rFonts w:cs="Simplified Arabic" w:hint="cs"/>
                <w:b/>
                <w:bCs/>
                <w:sz w:val="24"/>
                <w:szCs w:val="24"/>
                <w:rtl/>
              </w:rPr>
              <w:t>21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  <w:p w:rsidR="009C69FB" w:rsidRPr="00F63510" w:rsidRDefault="009C69FB" w:rsidP="00E60445">
            <w:pPr>
              <w:rPr>
                <w:rFonts w:cs="Simplified Arabic"/>
                <w:sz w:val="24"/>
                <w:szCs w:val="24"/>
                <w:rtl/>
              </w:rPr>
            </w:pPr>
          </w:p>
        </w:tc>
      </w:tr>
      <w:tr w:rsidR="009C69FB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9C69FB" w:rsidRPr="008C1781" w:rsidRDefault="009C69FB">
            <w:pPr>
              <w:jc w:val="center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  <w:tc>
          <w:tcPr>
            <w:tcW w:w="6964" w:type="dxa"/>
            <w:gridSpan w:val="2"/>
          </w:tcPr>
          <w:p w:rsidR="009C69FB" w:rsidRPr="008C1781" w:rsidRDefault="009C69FB" w:rsidP="008C1781">
            <w:pPr>
              <w:bidi/>
              <w:jc w:val="lowKashida"/>
              <w:rPr>
                <w:rFonts w:cs="Simplified Arabic"/>
                <w:sz w:val="8"/>
                <w:szCs w:val="8"/>
                <w:rtl/>
              </w:rPr>
            </w:pPr>
          </w:p>
        </w:tc>
        <w:tc>
          <w:tcPr>
            <w:tcW w:w="1127" w:type="dxa"/>
          </w:tcPr>
          <w:p w:rsidR="009C69FB" w:rsidRPr="008C1781" w:rsidRDefault="009C69FB" w:rsidP="008C1781">
            <w:pPr>
              <w:jc w:val="right"/>
              <w:rPr>
                <w:rFonts w:cs="Simplified Arabic"/>
                <w:b/>
                <w:bCs/>
                <w:sz w:val="8"/>
                <w:szCs w:val="8"/>
                <w:rtl/>
              </w:rPr>
            </w:pPr>
          </w:p>
        </w:tc>
      </w:tr>
      <w:tr w:rsidR="00F63510" w:rsidTr="001E500A">
        <w:trPr>
          <w:gridAfter w:val="1"/>
          <w:wAfter w:w="7" w:type="dxa"/>
          <w:trHeight w:val="20"/>
          <w:jc w:val="center"/>
        </w:trPr>
        <w:tc>
          <w:tcPr>
            <w:tcW w:w="974" w:type="dxa"/>
            <w:gridSpan w:val="2"/>
          </w:tcPr>
          <w:p w:rsidR="00F63510" w:rsidRDefault="0078146C" w:rsidP="00CA11E7">
            <w:pPr>
              <w:jc w:val="center"/>
              <w:rPr>
                <w:rFonts w:cs="Simplified Arabic"/>
                <w:b/>
                <w:bCs/>
                <w:sz w:val="24"/>
                <w:szCs w:val="24"/>
              </w:rPr>
            </w:pP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>63</w:t>
            </w:r>
          </w:p>
        </w:tc>
        <w:tc>
          <w:tcPr>
            <w:tcW w:w="6964" w:type="dxa"/>
            <w:gridSpan w:val="2"/>
          </w:tcPr>
          <w:p w:rsidR="00E60445" w:rsidRPr="00403406" w:rsidRDefault="00F63510" w:rsidP="006631AA">
            <w:pPr>
              <w:bidi/>
              <w:jc w:val="lowKashida"/>
              <w:rPr>
                <w:rFonts w:cs="Simplified Arabic"/>
                <w:sz w:val="24"/>
                <w:szCs w:val="24"/>
                <w:rtl/>
                <w:lang w:val="en-GB" w:bidi="ar-AE"/>
              </w:rPr>
            </w:pPr>
            <w:r w:rsidRPr="00F9757F">
              <w:rPr>
                <w:rFonts w:cs="Simplified Arabic"/>
                <w:sz w:val="24"/>
                <w:szCs w:val="24"/>
                <w:rtl/>
              </w:rPr>
              <w:t xml:space="preserve">عدد 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المشتركين وعدد خطوط الاتصال السريع في خدمة الانترنت في فلسطين حسب الشهر والمنطقة، </w:t>
            </w:r>
            <w:r w:rsidR="006631AA">
              <w:rPr>
                <w:rFonts w:cs="Simplified Arabic" w:hint="cs"/>
                <w:sz w:val="24"/>
                <w:szCs w:val="24"/>
                <w:rtl/>
              </w:rPr>
              <w:t>2022</w:t>
            </w:r>
            <w:r w:rsidR="00E60445">
              <w:rPr>
                <w:rFonts w:cs="Simplified Arabic" w:hint="cs"/>
                <w:sz w:val="24"/>
                <w:szCs w:val="24"/>
                <w:rtl/>
              </w:rPr>
              <w:t xml:space="preserve"> </w:t>
            </w:r>
          </w:p>
          <w:p w:rsidR="00F63510" w:rsidRDefault="00F63510" w:rsidP="00CA11E7">
            <w:pPr>
              <w:bidi/>
              <w:jc w:val="lowKashida"/>
              <w:rPr>
                <w:rFonts w:cs="Simplified Arabic"/>
                <w:sz w:val="24"/>
                <w:szCs w:val="24"/>
              </w:rPr>
            </w:pPr>
          </w:p>
        </w:tc>
        <w:tc>
          <w:tcPr>
            <w:tcW w:w="1127" w:type="dxa"/>
          </w:tcPr>
          <w:p w:rsidR="00F63510" w:rsidRDefault="00F63510" w:rsidP="001F4C28">
            <w:pPr>
              <w:jc w:val="right"/>
              <w:rPr>
                <w:rFonts w:cs="Simplified Arabic"/>
                <w:b/>
                <w:bCs/>
                <w:sz w:val="24"/>
                <w:szCs w:val="24"/>
                <w:rtl/>
              </w:rPr>
            </w:pP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جدول</w:t>
            </w:r>
            <w:r>
              <w:rPr>
                <w:rFonts w:cs="Simplified Arabic" w:hint="cs"/>
                <w:b/>
                <w:bCs/>
                <w:sz w:val="24"/>
                <w:szCs w:val="24"/>
                <w:rtl/>
              </w:rPr>
              <w:t xml:space="preserve"> </w:t>
            </w:r>
            <w:r w:rsidR="001F4C28">
              <w:rPr>
                <w:rFonts w:cs="Simplified Arabic" w:hint="cs"/>
                <w:b/>
                <w:bCs/>
                <w:sz w:val="24"/>
                <w:szCs w:val="24"/>
                <w:rtl/>
              </w:rPr>
              <w:t>22</w:t>
            </w:r>
            <w:r>
              <w:rPr>
                <w:rFonts w:cs="Simplified Arabic"/>
                <w:b/>
                <w:bCs/>
                <w:sz w:val="24"/>
                <w:szCs w:val="24"/>
                <w:rtl/>
              </w:rPr>
              <w:t>:</w:t>
            </w:r>
          </w:p>
        </w:tc>
      </w:tr>
    </w:tbl>
    <w:p w:rsidR="004103D7" w:rsidRDefault="004103D7" w:rsidP="00F63510">
      <w:pPr>
        <w:pStyle w:val="Heading2"/>
        <w:jc w:val="left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er"/>
        <w:tabs>
          <w:tab w:val="clear" w:pos="4153"/>
          <w:tab w:val="clear" w:pos="8306"/>
        </w:tabs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5490C" w:rsidRDefault="0045490C" w:rsidP="00C50721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45490C" w:rsidRDefault="0045490C" w:rsidP="0045490C">
      <w:pPr>
        <w:bidi/>
        <w:jc w:val="both"/>
        <w:rPr>
          <w:rFonts w:cs="Simplified Arabic"/>
          <w:b/>
          <w:bCs/>
          <w:sz w:val="24"/>
          <w:szCs w:val="24"/>
          <w:rtl/>
        </w:rPr>
      </w:pPr>
    </w:p>
    <w:p w:rsidR="00C50721" w:rsidRPr="00F021CC" w:rsidRDefault="00C50721" w:rsidP="0045490C">
      <w:pPr>
        <w:bidi/>
        <w:jc w:val="both"/>
        <w:rPr>
          <w:rFonts w:cs="Simplified Arabic"/>
          <w:noProof w:val="0"/>
          <w:sz w:val="24"/>
          <w:szCs w:val="24"/>
          <w:rtl/>
        </w:rPr>
      </w:pPr>
      <w:r w:rsidRPr="00F021CC">
        <w:rPr>
          <w:rFonts w:cs="Simplified Arabic" w:hint="cs"/>
          <w:b/>
          <w:bCs/>
          <w:sz w:val="24"/>
          <w:szCs w:val="24"/>
          <w:rtl/>
        </w:rPr>
        <w:t xml:space="preserve">  </w:t>
      </w: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C50721" w:rsidRDefault="00C50721" w:rsidP="00C50721">
      <w:pPr>
        <w:pStyle w:val="Title"/>
        <w:rPr>
          <w:rFonts w:cs="Simplified Arabic"/>
          <w:szCs w:val="24"/>
          <w:rtl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pStyle w:val="BodyText3"/>
        <w:bidi w:val="0"/>
        <w:jc w:val="right"/>
        <w:rPr>
          <w:szCs w:val="24"/>
        </w:rPr>
      </w:pPr>
    </w:p>
    <w:p w:rsidR="004103D7" w:rsidRDefault="004103D7">
      <w:pPr>
        <w:bidi/>
        <w:ind w:left="-2" w:firstLine="2"/>
        <w:jc w:val="center"/>
        <w:rPr>
          <w:rtl/>
        </w:rPr>
      </w:pPr>
    </w:p>
    <w:bookmarkEnd w:id="0"/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BodyText3"/>
        <w:jc w:val="center"/>
        <w:rPr>
          <w:szCs w:val="24"/>
          <w:rtl/>
        </w:rPr>
      </w:pPr>
    </w:p>
    <w:p w:rsidR="004103D7" w:rsidRDefault="004103D7">
      <w:pPr>
        <w:pStyle w:val="Heading2"/>
        <w:rPr>
          <w:rFonts w:cs="Simplified Arabic"/>
          <w:b/>
          <w:bCs/>
          <w:sz w:val="28"/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Default="004103D7">
      <w:pPr>
        <w:rPr>
          <w:rtl/>
        </w:rPr>
      </w:pPr>
    </w:p>
    <w:p w:rsidR="004103D7" w:rsidRPr="003911E3" w:rsidRDefault="004103D7">
      <w:pPr>
        <w:rPr>
          <w:lang w:val="en-GB"/>
        </w:rPr>
      </w:pPr>
    </w:p>
    <w:sectPr w:rsidR="004103D7" w:rsidRPr="003911E3" w:rsidSect="00F40CB3">
      <w:headerReference w:type="default" r:id="rId15"/>
      <w:footerReference w:type="even" r:id="rId16"/>
      <w:endnotePr>
        <w:numFmt w:val="lowerLetter"/>
      </w:endnotePr>
      <w:pgSz w:w="11909" w:h="16834" w:code="9"/>
      <w:pgMar w:top="1418" w:right="1418" w:bottom="1418" w:left="1418" w:header="709" w:footer="709" w:gutter="0"/>
      <w:pgNumType w:start="1"/>
      <w:cols w:space="720"/>
      <w:titlePg/>
      <w:rtlGutter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61BC" w:rsidRDefault="003C61BC">
      <w:r>
        <w:separator/>
      </w:r>
    </w:p>
  </w:endnote>
  <w:endnote w:type="continuationSeparator" w:id="0">
    <w:p w:rsidR="003C61BC" w:rsidRDefault="003C61B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03D7" w:rsidRDefault="00432F9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4103D7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103D7" w:rsidRDefault="004103D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61BC" w:rsidRDefault="003C61BC">
      <w:r>
        <w:separator/>
      </w:r>
    </w:p>
  </w:footnote>
  <w:footnote w:type="continuationSeparator" w:id="0">
    <w:p w:rsidR="003C61BC" w:rsidRDefault="003C61B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6F60" w:rsidRPr="002E0F85" w:rsidRDefault="008D6F60" w:rsidP="000427F7">
    <w:pPr>
      <w:tabs>
        <w:tab w:val="center" w:pos="4153"/>
        <w:tab w:val="right" w:pos="8306"/>
      </w:tabs>
      <w:overflowPunct/>
      <w:autoSpaceDE/>
      <w:autoSpaceDN/>
      <w:bidi/>
      <w:adjustRightInd/>
      <w:textAlignment w:val="auto"/>
      <w:rPr>
        <w:rFonts w:ascii="Simplified Arabic" w:hAnsi="Simplified Arabic" w:cs="Simplified Arabic"/>
        <w:sz w:val="16"/>
        <w:szCs w:val="16"/>
        <w:rtl/>
      </w:rPr>
    </w:pPr>
    <w:r w:rsidRPr="002E0F85">
      <w:rPr>
        <w:rFonts w:ascii="Simplified Arabic" w:hAnsi="Simplified Arabic" w:cs="Simplified Arabic"/>
        <w:sz w:val="16"/>
        <w:szCs w:val="16"/>
      </w:rPr>
      <w:t>PCBS</w:t>
    </w:r>
    <w:r w:rsidRPr="002E0F85">
      <w:rPr>
        <w:rFonts w:ascii="Simplified Arabic" w:hAnsi="Simplified Arabic" w:cs="Simplified Arabic"/>
        <w:sz w:val="16"/>
        <w:szCs w:val="16"/>
        <w:rtl/>
      </w:rPr>
      <w:t xml:space="preserve">:  </w:t>
    </w:r>
    <w:r w:rsidR="004C7ECB">
      <w:rPr>
        <w:rFonts w:ascii="Simplified Arabic" w:hAnsi="Simplified Arabic" w:cs="Simplified Arabic" w:hint="cs"/>
        <w:sz w:val="16"/>
        <w:szCs w:val="16"/>
        <w:rtl/>
        <w:lang w:bidi="ar-IQ"/>
      </w:rPr>
      <w:t>إ</w:t>
    </w:r>
    <w:r>
      <w:rPr>
        <w:rFonts w:ascii="Simplified Arabic" w:hAnsi="Simplified Arabic" w:cs="Simplified Arabic"/>
        <w:sz w:val="16"/>
        <w:szCs w:val="16"/>
        <w:rtl/>
      </w:rPr>
      <w:t>حصاءات النقل والاتصالات</w:t>
    </w:r>
    <w:r w:rsidR="00024015">
      <w:rPr>
        <w:rFonts w:ascii="Simplified Arabic" w:hAnsi="Simplified Arabic" w:cs="Simplified Arabic" w:hint="cs"/>
        <w:sz w:val="16"/>
        <w:szCs w:val="16"/>
        <w:rtl/>
      </w:rPr>
      <w:t>،</w:t>
    </w:r>
    <w:r w:rsidR="008A1D09">
      <w:rPr>
        <w:rFonts w:ascii="Simplified Arabic" w:hAnsi="Simplified Arabic" w:cs="Simplified Arabic" w:hint="cs"/>
        <w:sz w:val="16"/>
        <w:szCs w:val="16"/>
        <w:rtl/>
      </w:rPr>
      <w:t xml:space="preserve"> </w:t>
    </w:r>
    <w:r w:rsidR="000427F7">
      <w:rPr>
        <w:rFonts w:ascii="Simplified Arabic" w:hAnsi="Simplified Arabic" w:cs="Simplified Arabic" w:hint="cs"/>
        <w:sz w:val="16"/>
        <w:szCs w:val="16"/>
        <w:rtl/>
      </w:rPr>
      <w:t>2022</w:t>
    </w:r>
  </w:p>
  <w:p w:rsidR="008D6F60" w:rsidRDefault="008D6F6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477BB5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abstractNum w:abstractNumId="1">
    <w:nsid w:val="2595030F"/>
    <w:multiLevelType w:val="hybridMultilevel"/>
    <w:tmpl w:val="1E4E1882"/>
    <w:lvl w:ilvl="0" w:tplc="04090001">
      <w:start w:val="1"/>
      <w:numFmt w:val="bullet"/>
      <w:lvlText w:val=""/>
      <w:lvlJc w:val="left"/>
      <w:pPr>
        <w:tabs>
          <w:tab w:val="num" w:pos="1580"/>
        </w:tabs>
        <w:ind w:left="1580" w:right="720" w:hanging="360"/>
      </w:pPr>
      <w:rPr>
        <w:rFonts w:ascii="Symbol" w:hAnsi="Symbol" w:hint="default"/>
      </w:rPr>
    </w:lvl>
    <w:lvl w:ilvl="1" w:tplc="04010003" w:tentative="1">
      <w:start w:val="1"/>
      <w:numFmt w:val="bullet"/>
      <w:lvlText w:val="o"/>
      <w:lvlJc w:val="left"/>
      <w:pPr>
        <w:tabs>
          <w:tab w:val="num" w:pos="2300"/>
        </w:tabs>
        <w:ind w:left="2300" w:right="2300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3020"/>
        </w:tabs>
        <w:ind w:left="3020" w:right="3020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740"/>
        </w:tabs>
        <w:ind w:left="3740" w:right="3740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4460"/>
        </w:tabs>
        <w:ind w:left="4460" w:right="4460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5180"/>
        </w:tabs>
        <w:ind w:left="5180" w:right="5180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900"/>
        </w:tabs>
        <w:ind w:left="5900" w:right="5900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6620"/>
        </w:tabs>
        <w:ind w:left="6620" w:right="6620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7340"/>
        </w:tabs>
        <w:ind w:left="7340" w:right="7340" w:hanging="360"/>
      </w:pPr>
      <w:rPr>
        <w:rFonts w:ascii="Wingdings" w:hAnsi="Wingdings" w:hint="default"/>
      </w:rPr>
    </w:lvl>
  </w:abstractNum>
  <w:abstractNum w:abstractNumId="2">
    <w:nsid w:val="27DC5CC5"/>
    <w:multiLevelType w:val="hybridMultilevel"/>
    <w:tmpl w:val="358EDD5E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B97A058E">
      <w:numFmt w:val="bullet"/>
      <w:lvlText w:val=""/>
      <w:lvlJc w:val="left"/>
      <w:pPr>
        <w:tabs>
          <w:tab w:val="num" w:pos="7308"/>
        </w:tabs>
        <w:ind w:left="7308" w:right="7308" w:hanging="6228"/>
      </w:pPr>
      <w:rPr>
        <w:rFonts w:ascii="Symbol" w:eastAsia="Times New Roman" w:hAnsi="Symbol" w:cs="Times New Roman" w:hint="default"/>
        <w:b/>
        <w:sz w:val="24"/>
        <w:szCs w:val="24"/>
      </w:r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3">
    <w:nsid w:val="2C0E42AD"/>
    <w:multiLevelType w:val="hybridMultilevel"/>
    <w:tmpl w:val="663C6B5C"/>
    <w:lvl w:ilvl="0" w:tplc="08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4">
    <w:nsid w:val="3055783E"/>
    <w:multiLevelType w:val="hybridMultilevel"/>
    <w:tmpl w:val="5DBEAABE"/>
    <w:lvl w:ilvl="0" w:tplc="01AC76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91E6237"/>
    <w:multiLevelType w:val="hybridMultilevel"/>
    <w:tmpl w:val="6852AABE"/>
    <w:lvl w:ilvl="0" w:tplc="FB76868C">
      <w:start w:val="1"/>
      <w:numFmt w:val="bullet"/>
      <w:lvlText w:val=""/>
      <w:lvlJc w:val="left"/>
      <w:pPr>
        <w:tabs>
          <w:tab w:val="num" w:pos="862"/>
        </w:tabs>
        <w:ind w:left="862" w:right="862" w:hanging="360"/>
      </w:pPr>
      <w:rPr>
        <w:rFonts w:ascii="Symbol" w:eastAsia="Times New Roman" w:hAnsi="Symbol" w:cs="Simplified Arabic" w:hint="default"/>
        <w:color w:val="auto"/>
      </w:rPr>
    </w:lvl>
    <w:lvl w:ilvl="1" w:tplc="04010003" w:tentative="1">
      <w:start w:val="1"/>
      <w:numFmt w:val="bullet"/>
      <w:lvlText w:val="o"/>
      <w:lvlJc w:val="left"/>
      <w:pPr>
        <w:tabs>
          <w:tab w:val="num" w:pos="1582"/>
        </w:tabs>
        <w:ind w:left="1582" w:right="1582" w:hanging="360"/>
      </w:pPr>
      <w:rPr>
        <w:rFonts w:ascii="Courier New" w:hAnsi="Courier New" w:hint="default"/>
      </w:rPr>
    </w:lvl>
    <w:lvl w:ilvl="2" w:tplc="04010005" w:tentative="1">
      <w:start w:val="1"/>
      <w:numFmt w:val="bullet"/>
      <w:lvlText w:val=""/>
      <w:lvlJc w:val="left"/>
      <w:pPr>
        <w:tabs>
          <w:tab w:val="num" w:pos="2302"/>
        </w:tabs>
        <w:ind w:left="2302" w:right="2302" w:hanging="360"/>
      </w:pPr>
      <w:rPr>
        <w:rFonts w:ascii="Wingdings" w:hAnsi="Wingdings" w:hint="default"/>
      </w:rPr>
    </w:lvl>
    <w:lvl w:ilvl="3" w:tplc="04010001" w:tentative="1">
      <w:start w:val="1"/>
      <w:numFmt w:val="bullet"/>
      <w:lvlText w:val=""/>
      <w:lvlJc w:val="left"/>
      <w:pPr>
        <w:tabs>
          <w:tab w:val="num" w:pos="3022"/>
        </w:tabs>
        <w:ind w:left="3022" w:right="3022" w:hanging="360"/>
      </w:pPr>
      <w:rPr>
        <w:rFonts w:ascii="Symbol" w:hAnsi="Symbol" w:hint="default"/>
      </w:rPr>
    </w:lvl>
    <w:lvl w:ilvl="4" w:tplc="04010003" w:tentative="1">
      <w:start w:val="1"/>
      <w:numFmt w:val="bullet"/>
      <w:lvlText w:val="o"/>
      <w:lvlJc w:val="left"/>
      <w:pPr>
        <w:tabs>
          <w:tab w:val="num" w:pos="3742"/>
        </w:tabs>
        <w:ind w:left="3742" w:right="3742" w:hanging="360"/>
      </w:pPr>
      <w:rPr>
        <w:rFonts w:ascii="Courier New" w:hAnsi="Courier New" w:hint="default"/>
      </w:rPr>
    </w:lvl>
    <w:lvl w:ilvl="5" w:tplc="04010005" w:tentative="1">
      <w:start w:val="1"/>
      <w:numFmt w:val="bullet"/>
      <w:lvlText w:val=""/>
      <w:lvlJc w:val="left"/>
      <w:pPr>
        <w:tabs>
          <w:tab w:val="num" w:pos="4462"/>
        </w:tabs>
        <w:ind w:left="4462" w:right="4462" w:hanging="360"/>
      </w:pPr>
      <w:rPr>
        <w:rFonts w:ascii="Wingdings" w:hAnsi="Wingdings" w:hint="default"/>
      </w:rPr>
    </w:lvl>
    <w:lvl w:ilvl="6" w:tplc="04010001" w:tentative="1">
      <w:start w:val="1"/>
      <w:numFmt w:val="bullet"/>
      <w:lvlText w:val=""/>
      <w:lvlJc w:val="left"/>
      <w:pPr>
        <w:tabs>
          <w:tab w:val="num" w:pos="5182"/>
        </w:tabs>
        <w:ind w:left="5182" w:right="5182" w:hanging="360"/>
      </w:pPr>
      <w:rPr>
        <w:rFonts w:ascii="Symbol" w:hAnsi="Symbol" w:hint="default"/>
      </w:rPr>
    </w:lvl>
    <w:lvl w:ilvl="7" w:tplc="04010003" w:tentative="1">
      <w:start w:val="1"/>
      <w:numFmt w:val="bullet"/>
      <w:lvlText w:val="o"/>
      <w:lvlJc w:val="left"/>
      <w:pPr>
        <w:tabs>
          <w:tab w:val="num" w:pos="5902"/>
        </w:tabs>
        <w:ind w:left="5902" w:right="5902" w:hanging="360"/>
      </w:pPr>
      <w:rPr>
        <w:rFonts w:ascii="Courier New" w:hAnsi="Courier New" w:hint="default"/>
      </w:rPr>
    </w:lvl>
    <w:lvl w:ilvl="8" w:tplc="04010005" w:tentative="1">
      <w:start w:val="1"/>
      <w:numFmt w:val="bullet"/>
      <w:lvlText w:val=""/>
      <w:lvlJc w:val="left"/>
      <w:pPr>
        <w:tabs>
          <w:tab w:val="num" w:pos="6622"/>
        </w:tabs>
        <w:ind w:left="6622" w:right="6622" w:hanging="360"/>
      </w:pPr>
      <w:rPr>
        <w:rFonts w:ascii="Wingdings" w:hAnsi="Wingdings" w:hint="default"/>
      </w:rPr>
    </w:lvl>
  </w:abstractNum>
  <w:abstractNum w:abstractNumId="6">
    <w:nsid w:val="48BC1047"/>
    <w:multiLevelType w:val="hybridMultilevel"/>
    <w:tmpl w:val="0A3602B0"/>
    <w:lvl w:ilvl="0" w:tplc="2EDAA9A8">
      <w:start w:val="1"/>
      <w:numFmt w:val="bullet"/>
      <w:lvlText w:val=""/>
      <w:lvlJc w:val="left"/>
      <w:pPr>
        <w:tabs>
          <w:tab w:val="num" w:pos="720"/>
        </w:tabs>
        <w:ind w:left="720" w:right="720" w:hanging="360"/>
      </w:pPr>
      <w:rPr>
        <w:rFonts w:ascii="Symbol" w:hAnsi="Symbol" w:hint="default"/>
        <w:sz w:val="24"/>
        <w:szCs w:val="24"/>
      </w:rPr>
    </w:lvl>
    <w:lvl w:ilvl="1" w:tplc="04010019" w:tentative="1">
      <w:start w:val="1"/>
      <w:numFmt w:val="lowerLetter"/>
      <w:lvlText w:val="%2."/>
      <w:lvlJc w:val="left"/>
      <w:pPr>
        <w:tabs>
          <w:tab w:val="num" w:pos="1440"/>
        </w:tabs>
        <w:ind w:left="1440" w:right="1440" w:hanging="360"/>
      </w:pPr>
    </w:lvl>
    <w:lvl w:ilvl="2" w:tplc="0401001B" w:tentative="1">
      <w:start w:val="1"/>
      <w:numFmt w:val="lowerRoman"/>
      <w:lvlText w:val="%3."/>
      <w:lvlJc w:val="right"/>
      <w:pPr>
        <w:tabs>
          <w:tab w:val="num" w:pos="2160"/>
        </w:tabs>
        <w:ind w:left="2160" w:right="2160" w:hanging="180"/>
      </w:pPr>
    </w:lvl>
    <w:lvl w:ilvl="3" w:tplc="0401000F" w:tentative="1">
      <w:start w:val="1"/>
      <w:numFmt w:val="decimal"/>
      <w:lvlText w:val="%4."/>
      <w:lvlJc w:val="left"/>
      <w:pPr>
        <w:tabs>
          <w:tab w:val="num" w:pos="2880"/>
        </w:tabs>
        <w:ind w:left="2880" w:right="2880" w:hanging="360"/>
      </w:pPr>
    </w:lvl>
    <w:lvl w:ilvl="4" w:tplc="04010019" w:tentative="1">
      <w:start w:val="1"/>
      <w:numFmt w:val="lowerLetter"/>
      <w:lvlText w:val="%5."/>
      <w:lvlJc w:val="left"/>
      <w:pPr>
        <w:tabs>
          <w:tab w:val="num" w:pos="3600"/>
        </w:tabs>
        <w:ind w:left="3600" w:right="3600" w:hanging="360"/>
      </w:pPr>
    </w:lvl>
    <w:lvl w:ilvl="5" w:tplc="0401001B" w:tentative="1">
      <w:start w:val="1"/>
      <w:numFmt w:val="lowerRoman"/>
      <w:lvlText w:val="%6."/>
      <w:lvlJc w:val="right"/>
      <w:pPr>
        <w:tabs>
          <w:tab w:val="num" w:pos="4320"/>
        </w:tabs>
        <w:ind w:left="4320" w:right="4320" w:hanging="180"/>
      </w:pPr>
    </w:lvl>
    <w:lvl w:ilvl="6" w:tplc="0401000F" w:tentative="1">
      <w:start w:val="1"/>
      <w:numFmt w:val="decimal"/>
      <w:lvlText w:val="%7."/>
      <w:lvlJc w:val="left"/>
      <w:pPr>
        <w:tabs>
          <w:tab w:val="num" w:pos="5040"/>
        </w:tabs>
        <w:ind w:left="5040" w:right="5040" w:hanging="360"/>
      </w:pPr>
    </w:lvl>
    <w:lvl w:ilvl="7" w:tplc="04010019" w:tentative="1">
      <w:start w:val="1"/>
      <w:numFmt w:val="lowerLetter"/>
      <w:lvlText w:val="%8."/>
      <w:lvlJc w:val="left"/>
      <w:pPr>
        <w:tabs>
          <w:tab w:val="num" w:pos="5760"/>
        </w:tabs>
        <w:ind w:left="5760" w:right="5760" w:hanging="360"/>
      </w:pPr>
    </w:lvl>
    <w:lvl w:ilvl="8" w:tplc="0401001B" w:tentative="1">
      <w:start w:val="1"/>
      <w:numFmt w:val="lowerRoman"/>
      <w:lvlText w:val="%9."/>
      <w:lvlJc w:val="right"/>
      <w:pPr>
        <w:tabs>
          <w:tab w:val="num" w:pos="6480"/>
        </w:tabs>
        <w:ind w:left="6480" w:right="6480" w:hanging="180"/>
      </w:pPr>
    </w:lvl>
  </w:abstractNum>
  <w:abstractNum w:abstractNumId="7">
    <w:nsid w:val="53274BA4"/>
    <w:multiLevelType w:val="hybridMultilevel"/>
    <w:tmpl w:val="50145D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B48683D"/>
    <w:multiLevelType w:val="singleLevel"/>
    <w:tmpl w:val="0401000F"/>
    <w:lvl w:ilvl="0">
      <w:start w:val="1"/>
      <w:numFmt w:val="decimal"/>
      <w:lvlText w:val="%1."/>
      <w:lvlJc w:val="center"/>
      <w:pPr>
        <w:tabs>
          <w:tab w:val="num" w:pos="648"/>
        </w:tabs>
        <w:ind w:left="360" w:right="360" w:hanging="72"/>
      </w:p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5"/>
  </w:num>
  <w:num w:numId="5">
    <w:abstractNumId w:val="0"/>
  </w:num>
  <w:num w:numId="6">
    <w:abstractNumId w:val="8"/>
  </w:num>
  <w:num w:numId="7">
    <w:abstractNumId w:val="7"/>
  </w:num>
  <w:num w:numId="8">
    <w:abstractNumId w:val="4"/>
  </w:num>
  <w:num w:numId="9">
    <w:abstractNumId w:val="3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/>
  <w:stylePaneFormatFilter w:val="3F01"/>
  <w:defaultTabStop w:val="720"/>
  <w:drawingGridHorizontalSpacing w:val="100"/>
  <w:drawingGridVerticalSpacing w:val="120"/>
  <w:displayHorizontalDrawingGridEvery w:val="2"/>
  <w:displayVerticalDrawingGridEvery w:val="0"/>
  <w:noPunctuationKerning/>
  <w:characterSpacingControl w:val="doNotCompress"/>
  <w:hdrShapeDefaults>
    <o:shapedefaults v:ext="edit" spidmax="14338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543066"/>
    <w:rsid w:val="00000ABA"/>
    <w:rsid w:val="00002DAC"/>
    <w:rsid w:val="000069A9"/>
    <w:rsid w:val="000069B3"/>
    <w:rsid w:val="000074AA"/>
    <w:rsid w:val="00010E6C"/>
    <w:rsid w:val="00012A28"/>
    <w:rsid w:val="000138AB"/>
    <w:rsid w:val="00014EC4"/>
    <w:rsid w:val="00017C15"/>
    <w:rsid w:val="000211B0"/>
    <w:rsid w:val="00023C0B"/>
    <w:rsid w:val="00024015"/>
    <w:rsid w:val="000249DC"/>
    <w:rsid w:val="000302E3"/>
    <w:rsid w:val="00033BD8"/>
    <w:rsid w:val="00033E79"/>
    <w:rsid w:val="00034513"/>
    <w:rsid w:val="000349B4"/>
    <w:rsid w:val="00034D00"/>
    <w:rsid w:val="00034F4E"/>
    <w:rsid w:val="0003528F"/>
    <w:rsid w:val="00036F7C"/>
    <w:rsid w:val="000370C2"/>
    <w:rsid w:val="00037290"/>
    <w:rsid w:val="00037390"/>
    <w:rsid w:val="00037BDE"/>
    <w:rsid w:val="000404DD"/>
    <w:rsid w:val="000419F4"/>
    <w:rsid w:val="000427F7"/>
    <w:rsid w:val="00046B72"/>
    <w:rsid w:val="000518E1"/>
    <w:rsid w:val="00054985"/>
    <w:rsid w:val="00062611"/>
    <w:rsid w:val="00064313"/>
    <w:rsid w:val="00067D2F"/>
    <w:rsid w:val="00070018"/>
    <w:rsid w:val="000745DA"/>
    <w:rsid w:val="00074C04"/>
    <w:rsid w:val="00075727"/>
    <w:rsid w:val="00075875"/>
    <w:rsid w:val="00082C7E"/>
    <w:rsid w:val="00083442"/>
    <w:rsid w:val="000845C8"/>
    <w:rsid w:val="000865C9"/>
    <w:rsid w:val="0008778C"/>
    <w:rsid w:val="0008788D"/>
    <w:rsid w:val="00087C61"/>
    <w:rsid w:val="00087DEE"/>
    <w:rsid w:val="000920F7"/>
    <w:rsid w:val="000942BE"/>
    <w:rsid w:val="00095FA5"/>
    <w:rsid w:val="0009761B"/>
    <w:rsid w:val="000A3AB5"/>
    <w:rsid w:val="000A6080"/>
    <w:rsid w:val="000A68B1"/>
    <w:rsid w:val="000A74B7"/>
    <w:rsid w:val="000B065B"/>
    <w:rsid w:val="000B1000"/>
    <w:rsid w:val="000B2EE9"/>
    <w:rsid w:val="000B3286"/>
    <w:rsid w:val="000B486C"/>
    <w:rsid w:val="000C2FD9"/>
    <w:rsid w:val="000C6B72"/>
    <w:rsid w:val="000D2474"/>
    <w:rsid w:val="000D2D5E"/>
    <w:rsid w:val="000D3DE0"/>
    <w:rsid w:val="000E1D16"/>
    <w:rsid w:val="000E308C"/>
    <w:rsid w:val="000E5BF9"/>
    <w:rsid w:val="000F09F4"/>
    <w:rsid w:val="000F2E06"/>
    <w:rsid w:val="000F4201"/>
    <w:rsid w:val="000F4287"/>
    <w:rsid w:val="000F50F3"/>
    <w:rsid w:val="000F52A9"/>
    <w:rsid w:val="000F5B90"/>
    <w:rsid w:val="001011D8"/>
    <w:rsid w:val="001034A4"/>
    <w:rsid w:val="00104C85"/>
    <w:rsid w:val="001054AA"/>
    <w:rsid w:val="00105CC4"/>
    <w:rsid w:val="00106324"/>
    <w:rsid w:val="00107B7E"/>
    <w:rsid w:val="001103A6"/>
    <w:rsid w:val="0011083C"/>
    <w:rsid w:val="0011090B"/>
    <w:rsid w:val="001157B9"/>
    <w:rsid w:val="00121824"/>
    <w:rsid w:val="00123E9F"/>
    <w:rsid w:val="00131519"/>
    <w:rsid w:val="00132496"/>
    <w:rsid w:val="001324D8"/>
    <w:rsid w:val="00134541"/>
    <w:rsid w:val="00137173"/>
    <w:rsid w:val="001404A0"/>
    <w:rsid w:val="0015299B"/>
    <w:rsid w:val="0015761E"/>
    <w:rsid w:val="00161C53"/>
    <w:rsid w:val="001621A9"/>
    <w:rsid w:val="001637D5"/>
    <w:rsid w:val="001660EB"/>
    <w:rsid w:val="00166DAD"/>
    <w:rsid w:val="00174ABF"/>
    <w:rsid w:val="00175FF7"/>
    <w:rsid w:val="0018153B"/>
    <w:rsid w:val="00182BD3"/>
    <w:rsid w:val="00183446"/>
    <w:rsid w:val="00183570"/>
    <w:rsid w:val="00184F26"/>
    <w:rsid w:val="001875C4"/>
    <w:rsid w:val="00191068"/>
    <w:rsid w:val="0019410E"/>
    <w:rsid w:val="00195E5D"/>
    <w:rsid w:val="00195F9B"/>
    <w:rsid w:val="001A225F"/>
    <w:rsid w:val="001A78A2"/>
    <w:rsid w:val="001B34D1"/>
    <w:rsid w:val="001B3607"/>
    <w:rsid w:val="001B4060"/>
    <w:rsid w:val="001B7332"/>
    <w:rsid w:val="001C2084"/>
    <w:rsid w:val="001C27A4"/>
    <w:rsid w:val="001D2FDA"/>
    <w:rsid w:val="001E32CC"/>
    <w:rsid w:val="001E500A"/>
    <w:rsid w:val="001E5E69"/>
    <w:rsid w:val="001F3ACA"/>
    <w:rsid w:val="001F3F6E"/>
    <w:rsid w:val="001F4C28"/>
    <w:rsid w:val="001F6D48"/>
    <w:rsid w:val="0020041F"/>
    <w:rsid w:val="00201C00"/>
    <w:rsid w:val="002027F2"/>
    <w:rsid w:val="002102EB"/>
    <w:rsid w:val="00210FC3"/>
    <w:rsid w:val="00211539"/>
    <w:rsid w:val="00212F63"/>
    <w:rsid w:val="00215B26"/>
    <w:rsid w:val="00215ED3"/>
    <w:rsid w:val="002168F0"/>
    <w:rsid w:val="002172E5"/>
    <w:rsid w:val="00217AEF"/>
    <w:rsid w:val="00222122"/>
    <w:rsid w:val="00226A8A"/>
    <w:rsid w:val="00235C64"/>
    <w:rsid w:val="00242515"/>
    <w:rsid w:val="00243AEA"/>
    <w:rsid w:val="00245303"/>
    <w:rsid w:val="00246293"/>
    <w:rsid w:val="00247248"/>
    <w:rsid w:val="0025130A"/>
    <w:rsid w:val="002527EA"/>
    <w:rsid w:val="0025490C"/>
    <w:rsid w:val="002568E9"/>
    <w:rsid w:val="0026074F"/>
    <w:rsid w:val="00260788"/>
    <w:rsid w:val="00261DB4"/>
    <w:rsid w:val="00264983"/>
    <w:rsid w:val="00266D8C"/>
    <w:rsid w:val="002675BE"/>
    <w:rsid w:val="00270A85"/>
    <w:rsid w:val="00270AE6"/>
    <w:rsid w:val="00272373"/>
    <w:rsid w:val="00275504"/>
    <w:rsid w:val="0027613E"/>
    <w:rsid w:val="00276AEF"/>
    <w:rsid w:val="00284067"/>
    <w:rsid w:val="00287332"/>
    <w:rsid w:val="00287DCF"/>
    <w:rsid w:val="00292CE2"/>
    <w:rsid w:val="00293D55"/>
    <w:rsid w:val="00293D83"/>
    <w:rsid w:val="00296C80"/>
    <w:rsid w:val="002A1027"/>
    <w:rsid w:val="002A1144"/>
    <w:rsid w:val="002A2183"/>
    <w:rsid w:val="002A2BC2"/>
    <w:rsid w:val="002A53E5"/>
    <w:rsid w:val="002A6073"/>
    <w:rsid w:val="002A73B8"/>
    <w:rsid w:val="002B0BAF"/>
    <w:rsid w:val="002B1399"/>
    <w:rsid w:val="002B1FC2"/>
    <w:rsid w:val="002C113E"/>
    <w:rsid w:val="002C6CBC"/>
    <w:rsid w:val="002C75AC"/>
    <w:rsid w:val="002C77C5"/>
    <w:rsid w:val="002C7BAE"/>
    <w:rsid w:val="002C7EB8"/>
    <w:rsid w:val="002D05E3"/>
    <w:rsid w:val="002E0E8E"/>
    <w:rsid w:val="002F74FA"/>
    <w:rsid w:val="00310BB9"/>
    <w:rsid w:val="00310C8E"/>
    <w:rsid w:val="00317E5D"/>
    <w:rsid w:val="00321BE4"/>
    <w:rsid w:val="00324F12"/>
    <w:rsid w:val="003300C2"/>
    <w:rsid w:val="003325C6"/>
    <w:rsid w:val="0033439E"/>
    <w:rsid w:val="003347B1"/>
    <w:rsid w:val="00334DE4"/>
    <w:rsid w:val="003357C0"/>
    <w:rsid w:val="003357D8"/>
    <w:rsid w:val="003454BC"/>
    <w:rsid w:val="00351160"/>
    <w:rsid w:val="0035116C"/>
    <w:rsid w:val="0035131D"/>
    <w:rsid w:val="00351EE5"/>
    <w:rsid w:val="0035216D"/>
    <w:rsid w:val="00352456"/>
    <w:rsid w:val="00353FBA"/>
    <w:rsid w:val="00354B39"/>
    <w:rsid w:val="0035749A"/>
    <w:rsid w:val="00360B27"/>
    <w:rsid w:val="00360E97"/>
    <w:rsid w:val="0036216F"/>
    <w:rsid w:val="00363EE7"/>
    <w:rsid w:val="003646AC"/>
    <w:rsid w:val="00371E14"/>
    <w:rsid w:val="00372B76"/>
    <w:rsid w:val="00373E0E"/>
    <w:rsid w:val="00377029"/>
    <w:rsid w:val="00377AC6"/>
    <w:rsid w:val="003803A3"/>
    <w:rsid w:val="00382748"/>
    <w:rsid w:val="00386370"/>
    <w:rsid w:val="00386CDF"/>
    <w:rsid w:val="003911E3"/>
    <w:rsid w:val="0039245E"/>
    <w:rsid w:val="00395396"/>
    <w:rsid w:val="003A4C54"/>
    <w:rsid w:val="003A7EEF"/>
    <w:rsid w:val="003B079A"/>
    <w:rsid w:val="003B0E03"/>
    <w:rsid w:val="003B49EE"/>
    <w:rsid w:val="003B4D2D"/>
    <w:rsid w:val="003B7C52"/>
    <w:rsid w:val="003C2BF5"/>
    <w:rsid w:val="003C3B93"/>
    <w:rsid w:val="003C61BC"/>
    <w:rsid w:val="003C65AB"/>
    <w:rsid w:val="003D2580"/>
    <w:rsid w:val="003D2EA4"/>
    <w:rsid w:val="003D49E4"/>
    <w:rsid w:val="003E7CFA"/>
    <w:rsid w:val="003F1423"/>
    <w:rsid w:val="004000A6"/>
    <w:rsid w:val="00401CC7"/>
    <w:rsid w:val="00403406"/>
    <w:rsid w:val="00403F60"/>
    <w:rsid w:val="00405C6D"/>
    <w:rsid w:val="004103D7"/>
    <w:rsid w:val="00410822"/>
    <w:rsid w:val="00414132"/>
    <w:rsid w:val="00416F47"/>
    <w:rsid w:val="004170D1"/>
    <w:rsid w:val="004217CE"/>
    <w:rsid w:val="00424727"/>
    <w:rsid w:val="0042731E"/>
    <w:rsid w:val="004305B0"/>
    <w:rsid w:val="00432E27"/>
    <w:rsid w:val="00432F9D"/>
    <w:rsid w:val="00436758"/>
    <w:rsid w:val="00440F75"/>
    <w:rsid w:val="00441356"/>
    <w:rsid w:val="004441C4"/>
    <w:rsid w:val="00446132"/>
    <w:rsid w:val="00446B40"/>
    <w:rsid w:val="00452F02"/>
    <w:rsid w:val="00453B6E"/>
    <w:rsid w:val="0045490C"/>
    <w:rsid w:val="00454EF7"/>
    <w:rsid w:val="00456F8C"/>
    <w:rsid w:val="00457B8D"/>
    <w:rsid w:val="004619F0"/>
    <w:rsid w:val="004638DD"/>
    <w:rsid w:val="0047053C"/>
    <w:rsid w:val="00470911"/>
    <w:rsid w:val="0047349A"/>
    <w:rsid w:val="00473C79"/>
    <w:rsid w:val="00476986"/>
    <w:rsid w:val="0048091D"/>
    <w:rsid w:val="00483685"/>
    <w:rsid w:val="00483AD2"/>
    <w:rsid w:val="00485D26"/>
    <w:rsid w:val="004919AB"/>
    <w:rsid w:val="00493B02"/>
    <w:rsid w:val="00495C95"/>
    <w:rsid w:val="00497E72"/>
    <w:rsid w:val="004A35FF"/>
    <w:rsid w:val="004A3A26"/>
    <w:rsid w:val="004A5685"/>
    <w:rsid w:val="004A60A7"/>
    <w:rsid w:val="004A6ED5"/>
    <w:rsid w:val="004A74D7"/>
    <w:rsid w:val="004B0405"/>
    <w:rsid w:val="004C4F5C"/>
    <w:rsid w:val="004C5077"/>
    <w:rsid w:val="004C52AD"/>
    <w:rsid w:val="004C7361"/>
    <w:rsid w:val="004C7ECB"/>
    <w:rsid w:val="004D074A"/>
    <w:rsid w:val="004D1C0E"/>
    <w:rsid w:val="004D1C57"/>
    <w:rsid w:val="004E4597"/>
    <w:rsid w:val="004E53ED"/>
    <w:rsid w:val="004E6CEB"/>
    <w:rsid w:val="004E6E21"/>
    <w:rsid w:val="004F4090"/>
    <w:rsid w:val="004F79DB"/>
    <w:rsid w:val="004F7E81"/>
    <w:rsid w:val="00500FDE"/>
    <w:rsid w:val="00502A65"/>
    <w:rsid w:val="0051031F"/>
    <w:rsid w:val="00510931"/>
    <w:rsid w:val="0051348E"/>
    <w:rsid w:val="00516B4C"/>
    <w:rsid w:val="00520084"/>
    <w:rsid w:val="005203B9"/>
    <w:rsid w:val="0052081A"/>
    <w:rsid w:val="00521B21"/>
    <w:rsid w:val="00523C0E"/>
    <w:rsid w:val="00530267"/>
    <w:rsid w:val="00531B4D"/>
    <w:rsid w:val="00531D7C"/>
    <w:rsid w:val="0053239D"/>
    <w:rsid w:val="00543066"/>
    <w:rsid w:val="00544D71"/>
    <w:rsid w:val="00546403"/>
    <w:rsid w:val="00551016"/>
    <w:rsid w:val="0055444D"/>
    <w:rsid w:val="0055754B"/>
    <w:rsid w:val="00557F3C"/>
    <w:rsid w:val="005608B5"/>
    <w:rsid w:val="00561A5B"/>
    <w:rsid w:val="00562804"/>
    <w:rsid w:val="00562C24"/>
    <w:rsid w:val="005635A3"/>
    <w:rsid w:val="00570B69"/>
    <w:rsid w:val="005755F3"/>
    <w:rsid w:val="005767EA"/>
    <w:rsid w:val="00576F18"/>
    <w:rsid w:val="00581305"/>
    <w:rsid w:val="00586C71"/>
    <w:rsid w:val="005916ED"/>
    <w:rsid w:val="005921FA"/>
    <w:rsid w:val="00592B5A"/>
    <w:rsid w:val="00592BDB"/>
    <w:rsid w:val="00595446"/>
    <w:rsid w:val="005956F8"/>
    <w:rsid w:val="005963F8"/>
    <w:rsid w:val="00597B7C"/>
    <w:rsid w:val="005A03F5"/>
    <w:rsid w:val="005A6E5B"/>
    <w:rsid w:val="005A7639"/>
    <w:rsid w:val="005A7A89"/>
    <w:rsid w:val="005B1C02"/>
    <w:rsid w:val="005B1F0C"/>
    <w:rsid w:val="005B3F8D"/>
    <w:rsid w:val="005C7135"/>
    <w:rsid w:val="005C76C1"/>
    <w:rsid w:val="005D05B9"/>
    <w:rsid w:val="005D2A1E"/>
    <w:rsid w:val="005D3C0B"/>
    <w:rsid w:val="005E21EA"/>
    <w:rsid w:val="005E6726"/>
    <w:rsid w:val="005F0D7D"/>
    <w:rsid w:val="005F3529"/>
    <w:rsid w:val="005F3FC7"/>
    <w:rsid w:val="005F5A1C"/>
    <w:rsid w:val="005F787C"/>
    <w:rsid w:val="006021A0"/>
    <w:rsid w:val="00602BDF"/>
    <w:rsid w:val="0060441C"/>
    <w:rsid w:val="006075E1"/>
    <w:rsid w:val="00612180"/>
    <w:rsid w:val="0062015C"/>
    <w:rsid w:val="0062585F"/>
    <w:rsid w:val="00627419"/>
    <w:rsid w:val="006275EA"/>
    <w:rsid w:val="006310CC"/>
    <w:rsid w:val="00631AA9"/>
    <w:rsid w:val="00631AFE"/>
    <w:rsid w:val="00632591"/>
    <w:rsid w:val="00632AE3"/>
    <w:rsid w:val="0064100E"/>
    <w:rsid w:val="00643309"/>
    <w:rsid w:val="006450C7"/>
    <w:rsid w:val="00645377"/>
    <w:rsid w:val="006464C8"/>
    <w:rsid w:val="00646CD9"/>
    <w:rsid w:val="00651030"/>
    <w:rsid w:val="00651C6C"/>
    <w:rsid w:val="0065410F"/>
    <w:rsid w:val="0065612B"/>
    <w:rsid w:val="00656A44"/>
    <w:rsid w:val="006603DA"/>
    <w:rsid w:val="00661B2D"/>
    <w:rsid w:val="00662AC5"/>
    <w:rsid w:val="006631AA"/>
    <w:rsid w:val="0066461E"/>
    <w:rsid w:val="00666261"/>
    <w:rsid w:val="006708D7"/>
    <w:rsid w:val="0067197A"/>
    <w:rsid w:val="00673C8B"/>
    <w:rsid w:val="0067664E"/>
    <w:rsid w:val="00677B17"/>
    <w:rsid w:val="00687A2E"/>
    <w:rsid w:val="0069099D"/>
    <w:rsid w:val="006922C3"/>
    <w:rsid w:val="00693833"/>
    <w:rsid w:val="006959BB"/>
    <w:rsid w:val="006A019F"/>
    <w:rsid w:val="006A4415"/>
    <w:rsid w:val="006A4734"/>
    <w:rsid w:val="006A4CB9"/>
    <w:rsid w:val="006B04D8"/>
    <w:rsid w:val="006B3522"/>
    <w:rsid w:val="006C0EDB"/>
    <w:rsid w:val="006C137E"/>
    <w:rsid w:val="006C1642"/>
    <w:rsid w:val="006C3398"/>
    <w:rsid w:val="006C4740"/>
    <w:rsid w:val="006C4742"/>
    <w:rsid w:val="006C4794"/>
    <w:rsid w:val="006D0352"/>
    <w:rsid w:val="006D1C1E"/>
    <w:rsid w:val="006D2B71"/>
    <w:rsid w:val="006D4CFE"/>
    <w:rsid w:val="006D5710"/>
    <w:rsid w:val="006E29CF"/>
    <w:rsid w:val="006E4EE4"/>
    <w:rsid w:val="006E543A"/>
    <w:rsid w:val="006F00E4"/>
    <w:rsid w:val="006F2E84"/>
    <w:rsid w:val="006F3BAB"/>
    <w:rsid w:val="006F4A3A"/>
    <w:rsid w:val="006F4F5E"/>
    <w:rsid w:val="006F755F"/>
    <w:rsid w:val="006F79D3"/>
    <w:rsid w:val="007011E7"/>
    <w:rsid w:val="00704C40"/>
    <w:rsid w:val="0070535B"/>
    <w:rsid w:val="007061DE"/>
    <w:rsid w:val="007074BF"/>
    <w:rsid w:val="00711546"/>
    <w:rsid w:val="00711892"/>
    <w:rsid w:val="0071585C"/>
    <w:rsid w:val="00717DA2"/>
    <w:rsid w:val="00720625"/>
    <w:rsid w:val="0072297D"/>
    <w:rsid w:val="00722CD9"/>
    <w:rsid w:val="007252DD"/>
    <w:rsid w:val="00727376"/>
    <w:rsid w:val="0072747E"/>
    <w:rsid w:val="007274AC"/>
    <w:rsid w:val="0072771F"/>
    <w:rsid w:val="007347DC"/>
    <w:rsid w:val="0073548E"/>
    <w:rsid w:val="00741BC4"/>
    <w:rsid w:val="007515F9"/>
    <w:rsid w:val="00757B71"/>
    <w:rsid w:val="00760D27"/>
    <w:rsid w:val="007625A2"/>
    <w:rsid w:val="0076353A"/>
    <w:rsid w:val="00766C42"/>
    <w:rsid w:val="00771D85"/>
    <w:rsid w:val="0077237D"/>
    <w:rsid w:val="00772641"/>
    <w:rsid w:val="0077483D"/>
    <w:rsid w:val="0077645B"/>
    <w:rsid w:val="00777A0C"/>
    <w:rsid w:val="00777CD8"/>
    <w:rsid w:val="00777EE7"/>
    <w:rsid w:val="00780335"/>
    <w:rsid w:val="00780893"/>
    <w:rsid w:val="0078146C"/>
    <w:rsid w:val="007833CF"/>
    <w:rsid w:val="007900A0"/>
    <w:rsid w:val="007902A3"/>
    <w:rsid w:val="007905C9"/>
    <w:rsid w:val="00795E9D"/>
    <w:rsid w:val="007A1D2B"/>
    <w:rsid w:val="007A1F0E"/>
    <w:rsid w:val="007A49AA"/>
    <w:rsid w:val="007A68AD"/>
    <w:rsid w:val="007A7CBB"/>
    <w:rsid w:val="007A7D66"/>
    <w:rsid w:val="007B182B"/>
    <w:rsid w:val="007B258F"/>
    <w:rsid w:val="007C17DB"/>
    <w:rsid w:val="007C5516"/>
    <w:rsid w:val="007C5C50"/>
    <w:rsid w:val="007D02D1"/>
    <w:rsid w:val="007D362D"/>
    <w:rsid w:val="007D4391"/>
    <w:rsid w:val="007D4894"/>
    <w:rsid w:val="007D51A0"/>
    <w:rsid w:val="007D6743"/>
    <w:rsid w:val="007E0A9C"/>
    <w:rsid w:val="007E71C4"/>
    <w:rsid w:val="007E7ACE"/>
    <w:rsid w:val="007F23EB"/>
    <w:rsid w:val="007F7B06"/>
    <w:rsid w:val="008060B5"/>
    <w:rsid w:val="008069D6"/>
    <w:rsid w:val="00807F69"/>
    <w:rsid w:val="00810877"/>
    <w:rsid w:val="008115F6"/>
    <w:rsid w:val="00814566"/>
    <w:rsid w:val="00814CE3"/>
    <w:rsid w:val="008157F1"/>
    <w:rsid w:val="00816233"/>
    <w:rsid w:val="0081787E"/>
    <w:rsid w:val="008204D4"/>
    <w:rsid w:val="0082272B"/>
    <w:rsid w:val="00825EAD"/>
    <w:rsid w:val="00833018"/>
    <w:rsid w:val="008443D2"/>
    <w:rsid w:val="00845B27"/>
    <w:rsid w:val="008470B2"/>
    <w:rsid w:val="00855553"/>
    <w:rsid w:val="008567E5"/>
    <w:rsid w:val="008577FD"/>
    <w:rsid w:val="008612CF"/>
    <w:rsid w:val="00864086"/>
    <w:rsid w:val="008669A8"/>
    <w:rsid w:val="00867B56"/>
    <w:rsid w:val="0087163E"/>
    <w:rsid w:val="00873809"/>
    <w:rsid w:val="00873A8C"/>
    <w:rsid w:val="008816E2"/>
    <w:rsid w:val="0088388A"/>
    <w:rsid w:val="0088697B"/>
    <w:rsid w:val="00887D05"/>
    <w:rsid w:val="008911BE"/>
    <w:rsid w:val="00892F4C"/>
    <w:rsid w:val="00894D25"/>
    <w:rsid w:val="008A097A"/>
    <w:rsid w:val="008A0BE3"/>
    <w:rsid w:val="008A1AE5"/>
    <w:rsid w:val="008A1D09"/>
    <w:rsid w:val="008A3CBF"/>
    <w:rsid w:val="008B0E7A"/>
    <w:rsid w:val="008B0F60"/>
    <w:rsid w:val="008B1AA9"/>
    <w:rsid w:val="008B21DB"/>
    <w:rsid w:val="008B2EBA"/>
    <w:rsid w:val="008B2F24"/>
    <w:rsid w:val="008B478D"/>
    <w:rsid w:val="008B7599"/>
    <w:rsid w:val="008C0874"/>
    <w:rsid w:val="008C1781"/>
    <w:rsid w:val="008C1C7E"/>
    <w:rsid w:val="008C32A7"/>
    <w:rsid w:val="008C375C"/>
    <w:rsid w:val="008C4040"/>
    <w:rsid w:val="008C4641"/>
    <w:rsid w:val="008D03D1"/>
    <w:rsid w:val="008D374C"/>
    <w:rsid w:val="008D4894"/>
    <w:rsid w:val="008D5921"/>
    <w:rsid w:val="008D6F60"/>
    <w:rsid w:val="008E10DE"/>
    <w:rsid w:val="008E305E"/>
    <w:rsid w:val="008E409F"/>
    <w:rsid w:val="008E6649"/>
    <w:rsid w:val="008F0146"/>
    <w:rsid w:val="008F09F6"/>
    <w:rsid w:val="008F66E9"/>
    <w:rsid w:val="009058B9"/>
    <w:rsid w:val="009112EA"/>
    <w:rsid w:val="009114A9"/>
    <w:rsid w:val="009119F2"/>
    <w:rsid w:val="0091227A"/>
    <w:rsid w:val="00915DBF"/>
    <w:rsid w:val="009216B5"/>
    <w:rsid w:val="00930494"/>
    <w:rsid w:val="00931DE0"/>
    <w:rsid w:val="00931F64"/>
    <w:rsid w:val="00935640"/>
    <w:rsid w:val="009400E9"/>
    <w:rsid w:val="00940340"/>
    <w:rsid w:val="00940428"/>
    <w:rsid w:val="00942B5A"/>
    <w:rsid w:val="009472C9"/>
    <w:rsid w:val="00947F29"/>
    <w:rsid w:val="009510FD"/>
    <w:rsid w:val="009542FA"/>
    <w:rsid w:val="0096007B"/>
    <w:rsid w:val="009607ED"/>
    <w:rsid w:val="00962B11"/>
    <w:rsid w:val="009630DA"/>
    <w:rsid w:val="009640DC"/>
    <w:rsid w:val="00970083"/>
    <w:rsid w:val="009753B0"/>
    <w:rsid w:val="00976C55"/>
    <w:rsid w:val="0098192E"/>
    <w:rsid w:val="009837BC"/>
    <w:rsid w:val="00983DE6"/>
    <w:rsid w:val="00985CCA"/>
    <w:rsid w:val="00991B00"/>
    <w:rsid w:val="00993640"/>
    <w:rsid w:val="009956DD"/>
    <w:rsid w:val="00996386"/>
    <w:rsid w:val="0099638C"/>
    <w:rsid w:val="009A3943"/>
    <w:rsid w:val="009A5FAB"/>
    <w:rsid w:val="009A6E58"/>
    <w:rsid w:val="009B1CFA"/>
    <w:rsid w:val="009B2025"/>
    <w:rsid w:val="009B328F"/>
    <w:rsid w:val="009B6DC4"/>
    <w:rsid w:val="009C089A"/>
    <w:rsid w:val="009C69FB"/>
    <w:rsid w:val="009C7446"/>
    <w:rsid w:val="009D1344"/>
    <w:rsid w:val="009D1827"/>
    <w:rsid w:val="009D4E25"/>
    <w:rsid w:val="009D5778"/>
    <w:rsid w:val="009D5952"/>
    <w:rsid w:val="009D6D27"/>
    <w:rsid w:val="009E3DB6"/>
    <w:rsid w:val="009E48F6"/>
    <w:rsid w:val="009E4D47"/>
    <w:rsid w:val="009E7FA4"/>
    <w:rsid w:val="009F1E0F"/>
    <w:rsid w:val="009F386D"/>
    <w:rsid w:val="00A012C9"/>
    <w:rsid w:val="00A044EA"/>
    <w:rsid w:val="00A04CA6"/>
    <w:rsid w:val="00A1548F"/>
    <w:rsid w:val="00A206C8"/>
    <w:rsid w:val="00A255F9"/>
    <w:rsid w:val="00A26CAF"/>
    <w:rsid w:val="00A30324"/>
    <w:rsid w:val="00A402CE"/>
    <w:rsid w:val="00A4219B"/>
    <w:rsid w:val="00A42C82"/>
    <w:rsid w:val="00A454A7"/>
    <w:rsid w:val="00A45B7C"/>
    <w:rsid w:val="00A45F75"/>
    <w:rsid w:val="00A46E46"/>
    <w:rsid w:val="00A47C47"/>
    <w:rsid w:val="00A47D68"/>
    <w:rsid w:val="00A52C56"/>
    <w:rsid w:val="00A55919"/>
    <w:rsid w:val="00A63330"/>
    <w:rsid w:val="00A66B4C"/>
    <w:rsid w:val="00A710DE"/>
    <w:rsid w:val="00A71CC9"/>
    <w:rsid w:val="00A72718"/>
    <w:rsid w:val="00A72B70"/>
    <w:rsid w:val="00A76513"/>
    <w:rsid w:val="00A77D5D"/>
    <w:rsid w:val="00A855B6"/>
    <w:rsid w:val="00A861F5"/>
    <w:rsid w:val="00A906CE"/>
    <w:rsid w:val="00A92CED"/>
    <w:rsid w:val="00A92F97"/>
    <w:rsid w:val="00A9314E"/>
    <w:rsid w:val="00AA3224"/>
    <w:rsid w:val="00AA39F8"/>
    <w:rsid w:val="00AA41B6"/>
    <w:rsid w:val="00AA7242"/>
    <w:rsid w:val="00AB0977"/>
    <w:rsid w:val="00AB1EFA"/>
    <w:rsid w:val="00AB2C74"/>
    <w:rsid w:val="00AB3D36"/>
    <w:rsid w:val="00AB6069"/>
    <w:rsid w:val="00AB64FA"/>
    <w:rsid w:val="00AC0049"/>
    <w:rsid w:val="00AC0B63"/>
    <w:rsid w:val="00AC14D5"/>
    <w:rsid w:val="00AC2DF1"/>
    <w:rsid w:val="00AD21C2"/>
    <w:rsid w:val="00AD6207"/>
    <w:rsid w:val="00AD7CBD"/>
    <w:rsid w:val="00AE0195"/>
    <w:rsid w:val="00AE06CF"/>
    <w:rsid w:val="00AE085C"/>
    <w:rsid w:val="00AE14C6"/>
    <w:rsid w:val="00AE1969"/>
    <w:rsid w:val="00AE2700"/>
    <w:rsid w:val="00AF1FDF"/>
    <w:rsid w:val="00AF5C7B"/>
    <w:rsid w:val="00B01CAE"/>
    <w:rsid w:val="00B065FC"/>
    <w:rsid w:val="00B10A8A"/>
    <w:rsid w:val="00B12DE9"/>
    <w:rsid w:val="00B12F8E"/>
    <w:rsid w:val="00B13592"/>
    <w:rsid w:val="00B137E0"/>
    <w:rsid w:val="00B1401A"/>
    <w:rsid w:val="00B167DE"/>
    <w:rsid w:val="00B16F58"/>
    <w:rsid w:val="00B20E4C"/>
    <w:rsid w:val="00B2418A"/>
    <w:rsid w:val="00B27999"/>
    <w:rsid w:val="00B27D39"/>
    <w:rsid w:val="00B3360F"/>
    <w:rsid w:val="00B37624"/>
    <w:rsid w:val="00B37F2D"/>
    <w:rsid w:val="00B37F97"/>
    <w:rsid w:val="00B43143"/>
    <w:rsid w:val="00B44C18"/>
    <w:rsid w:val="00B459C6"/>
    <w:rsid w:val="00B47193"/>
    <w:rsid w:val="00B50B61"/>
    <w:rsid w:val="00B5213C"/>
    <w:rsid w:val="00B52E4D"/>
    <w:rsid w:val="00B53260"/>
    <w:rsid w:val="00B549A0"/>
    <w:rsid w:val="00B619DD"/>
    <w:rsid w:val="00B6495A"/>
    <w:rsid w:val="00B70D7E"/>
    <w:rsid w:val="00B74864"/>
    <w:rsid w:val="00B75C09"/>
    <w:rsid w:val="00B76B83"/>
    <w:rsid w:val="00B80219"/>
    <w:rsid w:val="00B80F9F"/>
    <w:rsid w:val="00B9355D"/>
    <w:rsid w:val="00B94401"/>
    <w:rsid w:val="00BA0D89"/>
    <w:rsid w:val="00BA7494"/>
    <w:rsid w:val="00BB0697"/>
    <w:rsid w:val="00BB1BEF"/>
    <w:rsid w:val="00BB1DCA"/>
    <w:rsid w:val="00BB2727"/>
    <w:rsid w:val="00BB2F4D"/>
    <w:rsid w:val="00BB4775"/>
    <w:rsid w:val="00BC3245"/>
    <w:rsid w:val="00BC3845"/>
    <w:rsid w:val="00BC7F58"/>
    <w:rsid w:val="00BD0734"/>
    <w:rsid w:val="00BE4796"/>
    <w:rsid w:val="00BE56BF"/>
    <w:rsid w:val="00BF2567"/>
    <w:rsid w:val="00BF3496"/>
    <w:rsid w:val="00C0275E"/>
    <w:rsid w:val="00C05914"/>
    <w:rsid w:val="00C05B63"/>
    <w:rsid w:val="00C07E34"/>
    <w:rsid w:val="00C139CF"/>
    <w:rsid w:val="00C2267A"/>
    <w:rsid w:val="00C232A3"/>
    <w:rsid w:val="00C23325"/>
    <w:rsid w:val="00C31728"/>
    <w:rsid w:val="00C31946"/>
    <w:rsid w:val="00C346F1"/>
    <w:rsid w:val="00C370E0"/>
    <w:rsid w:val="00C37395"/>
    <w:rsid w:val="00C42130"/>
    <w:rsid w:val="00C464E1"/>
    <w:rsid w:val="00C50008"/>
    <w:rsid w:val="00C5046A"/>
    <w:rsid w:val="00C50721"/>
    <w:rsid w:val="00C50957"/>
    <w:rsid w:val="00C53174"/>
    <w:rsid w:val="00C53D95"/>
    <w:rsid w:val="00C54907"/>
    <w:rsid w:val="00C550B4"/>
    <w:rsid w:val="00C5520D"/>
    <w:rsid w:val="00C65A09"/>
    <w:rsid w:val="00C65AED"/>
    <w:rsid w:val="00C72394"/>
    <w:rsid w:val="00C72DD4"/>
    <w:rsid w:val="00C73158"/>
    <w:rsid w:val="00C73526"/>
    <w:rsid w:val="00C77138"/>
    <w:rsid w:val="00C80234"/>
    <w:rsid w:val="00C802FD"/>
    <w:rsid w:val="00C823CB"/>
    <w:rsid w:val="00C82D9A"/>
    <w:rsid w:val="00C83DFC"/>
    <w:rsid w:val="00C870E4"/>
    <w:rsid w:val="00C91513"/>
    <w:rsid w:val="00C94B84"/>
    <w:rsid w:val="00C96D26"/>
    <w:rsid w:val="00C97F76"/>
    <w:rsid w:val="00CA1B49"/>
    <w:rsid w:val="00CA78DE"/>
    <w:rsid w:val="00CB373F"/>
    <w:rsid w:val="00CB3964"/>
    <w:rsid w:val="00CB4A38"/>
    <w:rsid w:val="00CB66EB"/>
    <w:rsid w:val="00CC3B9C"/>
    <w:rsid w:val="00CC3D27"/>
    <w:rsid w:val="00CC47F9"/>
    <w:rsid w:val="00CC797C"/>
    <w:rsid w:val="00CD37D8"/>
    <w:rsid w:val="00CD3A98"/>
    <w:rsid w:val="00CD5BDA"/>
    <w:rsid w:val="00CE05A5"/>
    <w:rsid w:val="00CE0DBD"/>
    <w:rsid w:val="00CE1E05"/>
    <w:rsid w:val="00CE3807"/>
    <w:rsid w:val="00CF06A4"/>
    <w:rsid w:val="00CF0DD5"/>
    <w:rsid w:val="00CF3349"/>
    <w:rsid w:val="00CF54D0"/>
    <w:rsid w:val="00D00361"/>
    <w:rsid w:val="00D01D8D"/>
    <w:rsid w:val="00D04757"/>
    <w:rsid w:val="00D07E71"/>
    <w:rsid w:val="00D16A45"/>
    <w:rsid w:val="00D21D8E"/>
    <w:rsid w:val="00D22926"/>
    <w:rsid w:val="00D229EF"/>
    <w:rsid w:val="00D22F40"/>
    <w:rsid w:val="00D24726"/>
    <w:rsid w:val="00D25DBF"/>
    <w:rsid w:val="00D2603A"/>
    <w:rsid w:val="00D270DE"/>
    <w:rsid w:val="00D31C4C"/>
    <w:rsid w:val="00D32BCB"/>
    <w:rsid w:val="00D33796"/>
    <w:rsid w:val="00D34A76"/>
    <w:rsid w:val="00D410A3"/>
    <w:rsid w:val="00D45BEE"/>
    <w:rsid w:val="00D45E9E"/>
    <w:rsid w:val="00D5508C"/>
    <w:rsid w:val="00D577D9"/>
    <w:rsid w:val="00D727F9"/>
    <w:rsid w:val="00D739A6"/>
    <w:rsid w:val="00D75A9F"/>
    <w:rsid w:val="00D77F78"/>
    <w:rsid w:val="00D810D3"/>
    <w:rsid w:val="00D85A13"/>
    <w:rsid w:val="00D863E2"/>
    <w:rsid w:val="00D92AF5"/>
    <w:rsid w:val="00D9486C"/>
    <w:rsid w:val="00D96087"/>
    <w:rsid w:val="00D965F6"/>
    <w:rsid w:val="00DA498A"/>
    <w:rsid w:val="00DA4BAA"/>
    <w:rsid w:val="00DA6130"/>
    <w:rsid w:val="00DA62E0"/>
    <w:rsid w:val="00DB266E"/>
    <w:rsid w:val="00DB5D6C"/>
    <w:rsid w:val="00DB6034"/>
    <w:rsid w:val="00DC3475"/>
    <w:rsid w:val="00DC4941"/>
    <w:rsid w:val="00DC6029"/>
    <w:rsid w:val="00DC75FE"/>
    <w:rsid w:val="00DC7CE3"/>
    <w:rsid w:val="00DD52E9"/>
    <w:rsid w:val="00DE0166"/>
    <w:rsid w:val="00DE3685"/>
    <w:rsid w:val="00DE43D8"/>
    <w:rsid w:val="00DE5FF7"/>
    <w:rsid w:val="00DF0420"/>
    <w:rsid w:val="00DF1359"/>
    <w:rsid w:val="00DF2843"/>
    <w:rsid w:val="00DF2EB1"/>
    <w:rsid w:val="00DF43AE"/>
    <w:rsid w:val="00DF5C9F"/>
    <w:rsid w:val="00E03008"/>
    <w:rsid w:val="00E045D6"/>
    <w:rsid w:val="00E06729"/>
    <w:rsid w:val="00E1108E"/>
    <w:rsid w:val="00E14B9D"/>
    <w:rsid w:val="00E177D5"/>
    <w:rsid w:val="00E21C47"/>
    <w:rsid w:val="00E235AB"/>
    <w:rsid w:val="00E32138"/>
    <w:rsid w:val="00E40B22"/>
    <w:rsid w:val="00E44F0B"/>
    <w:rsid w:val="00E4666F"/>
    <w:rsid w:val="00E528BF"/>
    <w:rsid w:val="00E55E4A"/>
    <w:rsid w:val="00E57A9A"/>
    <w:rsid w:val="00E60445"/>
    <w:rsid w:val="00E60529"/>
    <w:rsid w:val="00E62C69"/>
    <w:rsid w:val="00E63279"/>
    <w:rsid w:val="00E6448C"/>
    <w:rsid w:val="00E66B4A"/>
    <w:rsid w:val="00E67EE3"/>
    <w:rsid w:val="00E73EE6"/>
    <w:rsid w:val="00E76708"/>
    <w:rsid w:val="00E76F0B"/>
    <w:rsid w:val="00E80BA1"/>
    <w:rsid w:val="00E8256C"/>
    <w:rsid w:val="00E83873"/>
    <w:rsid w:val="00E8427A"/>
    <w:rsid w:val="00E90A54"/>
    <w:rsid w:val="00E91E66"/>
    <w:rsid w:val="00E9254D"/>
    <w:rsid w:val="00E92674"/>
    <w:rsid w:val="00E9719C"/>
    <w:rsid w:val="00EA040D"/>
    <w:rsid w:val="00EA35F0"/>
    <w:rsid w:val="00EA3A0C"/>
    <w:rsid w:val="00EA76FF"/>
    <w:rsid w:val="00EB0C27"/>
    <w:rsid w:val="00EB12B9"/>
    <w:rsid w:val="00EB130C"/>
    <w:rsid w:val="00EB204E"/>
    <w:rsid w:val="00EB601A"/>
    <w:rsid w:val="00EC371F"/>
    <w:rsid w:val="00ED0861"/>
    <w:rsid w:val="00ED0941"/>
    <w:rsid w:val="00ED0B12"/>
    <w:rsid w:val="00ED4FD7"/>
    <w:rsid w:val="00ED517C"/>
    <w:rsid w:val="00EE1822"/>
    <w:rsid w:val="00EE2AE6"/>
    <w:rsid w:val="00EE6683"/>
    <w:rsid w:val="00EF15CC"/>
    <w:rsid w:val="00EF2CCA"/>
    <w:rsid w:val="00EF4C2C"/>
    <w:rsid w:val="00F021CC"/>
    <w:rsid w:val="00F03B76"/>
    <w:rsid w:val="00F03CCC"/>
    <w:rsid w:val="00F06F20"/>
    <w:rsid w:val="00F1000F"/>
    <w:rsid w:val="00F1184E"/>
    <w:rsid w:val="00F13905"/>
    <w:rsid w:val="00F13C92"/>
    <w:rsid w:val="00F1705F"/>
    <w:rsid w:val="00F2015A"/>
    <w:rsid w:val="00F2418F"/>
    <w:rsid w:val="00F40CB3"/>
    <w:rsid w:val="00F43F3C"/>
    <w:rsid w:val="00F474E0"/>
    <w:rsid w:val="00F50584"/>
    <w:rsid w:val="00F52913"/>
    <w:rsid w:val="00F52D10"/>
    <w:rsid w:val="00F55510"/>
    <w:rsid w:val="00F55864"/>
    <w:rsid w:val="00F56FAA"/>
    <w:rsid w:val="00F6005F"/>
    <w:rsid w:val="00F60E3E"/>
    <w:rsid w:val="00F61E09"/>
    <w:rsid w:val="00F6294B"/>
    <w:rsid w:val="00F62B04"/>
    <w:rsid w:val="00F63510"/>
    <w:rsid w:val="00F63C2D"/>
    <w:rsid w:val="00F674EE"/>
    <w:rsid w:val="00F70526"/>
    <w:rsid w:val="00F7283C"/>
    <w:rsid w:val="00F74F29"/>
    <w:rsid w:val="00F800B9"/>
    <w:rsid w:val="00F80AB4"/>
    <w:rsid w:val="00F82957"/>
    <w:rsid w:val="00F85695"/>
    <w:rsid w:val="00F86796"/>
    <w:rsid w:val="00F86C93"/>
    <w:rsid w:val="00F9211F"/>
    <w:rsid w:val="00F92E47"/>
    <w:rsid w:val="00F94A1C"/>
    <w:rsid w:val="00F952E5"/>
    <w:rsid w:val="00F953C4"/>
    <w:rsid w:val="00F95475"/>
    <w:rsid w:val="00F9757F"/>
    <w:rsid w:val="00F97B62"/>
    <w:rsid w:val="00FA04B8"/>
    <w:rsid w:val="00FA4AAA"/>
    <w:rsid w:val="00FA4BD5"/>
    <w:rsid w:val="00FA6549"/>
    <w:rsid w:val="00FA6BFF"/>
    <w:rsid w:val="00FB0712"/>
    <w:rsid w:val="00FB0EAB"/>
    <w:rsid w:val="00FB10BC"/>
    <w:rsid w:val="00FB12C4"/>
    <w:rsid w:val="00FB16DC"/>
    <w:rsid w:val="00FB2559"/>
    <w:rsid w:val="00FB2F88"/>
    <w:rsid w:val="00FB4DAF"/>
    <w:rsid w:val="00FB4EE1"/>
    <w:rsid w:val="00FB5931"/>
    <w:rsid w:val="00FC3056"/>
    <w:rsid w:val="00FC6009"/>
    <w:rsid w:val="00FC7D93"/>
    <w:rsid w:val="00FD06FF"/>
    <w:rsid w:val="00FD125A"/>
    <w:rsid w:val="00FD696B"/>
    <w:rsid w:val="00FD7572"/>
    <w:rsid w:val="00FD7B00"/>
    <w:rsid w:val="00FE208F"/>
    <w:rsid w:val="00FE6EF5"/>
    <w:rsid w:val="00FF57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0F60"/>
    <w:pPr>
      <w:overflowPunct w:val="0"/>
      <w:autoSpaceDE w:val="0"/>
      <w:autoSpaceDN w:val="0"/>
      <w:adjustRightInd w:val="0"/>
      <w:textAlignment w:val="baseline"/>
    </w:pPr>
    <w:rPr>
      <w:rFonts w:cs="Traditional Arabic"/>
      <w:noProof/>
    </w:rPr>
  </w:style>
  <w:style w:type="paragraph" w:styleId="Heading1">
    <w:name w:val="heading 1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0"/>
    </w:pPr>
    <w:rPr>
      <w:b/>
      <w:bCs/>
      <w:snapToGrid w:val="0"/>
      <w:sz w:val="24"/>
      <w:szCs w:val="28"/>
    </w:rPr>
  </w:style>
  <w:style w:type="paragraph" w:styleId="Heading2">
    <w:name w:val="heading 2"/>
    <w:basedOn w:val="Normal"/>
    <w:next w:val="Normal"/>
    <w:qFormat/>
    <w:rsid w:val="008B0F60"/>
    <w:pPr>
      <w:keepNext/>
      <w:bidi/>
      <w:jc w:val="center"/>
      <w:outlineLvl w:val="1"/>
    </w:pPr>
    <w:rPr>
      <w:sz w:val="24"/>
      <w:szCs w:val="28"/>
    </w:rPr>
  </w:style>
  <w:style w:type="paragraph" w:styleId="Heading3">
    <w:name w:val="heading 3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2"/>
    </w:pPr>
    <w:rPr>
      <w:b/>
      <w:bCs/>
      <w:snapToGrid w:val="0"/>
      <w:sz w:val="24"/>
      <w:szCs w:val="28"/>
    </w:rPr>
  </w:style>
  <w:style w:type="paragraph" w:styleId="Heading4">
    <w:name w:val="heading 4"/>
    <w:basedOn w:val="Normal"/>
    <w:next w:val="Normal"/>
    <w:qFormat/>
    <w:rsid w:val="008B0F60"/>
    <w:pPr>
      <w:keepNext/>
      <w:overflowPunct/>
      <w:autoSpaceDE/>
      <w:autoSpaceDN/>
      <w:bidi/>
      <w:adjustRightInd/>
      <w:jc w:val="center"/>
      <w:textAlignment w:val="auto"/>
      <w:outlineLvl w:val="3"/>
    </w:pPr>
    <w:rPr>
      <w:b/>
      <w:bCs/>
      <w:snapToGrid w:val="0"/>
    </w:rPr>
  </w:style>
  <w:style w:type="paragraph" w:styleId="Heading5">
    <w:name w:val="heading 5"/>
    <w:basedOn w:val="Normal"/>
    <w:next w:val="Normal"/>
    <w:qFormat/>
    <w:rsid w:val="008B0F60"/>
    <w:pPr>
      <w:keepNext/>
      <w:overflowPunct/>
      <w:autoSpaceDE/>
      <w:autoSpaceDN/>
      <w:adjustRightInd/>
      <w:jc w:val="lowKashida"/>
      <w:textAlignment w:val="auto"/>
      <w:outlineLvl w:val="4"/>
    </w:pPr>
    <w:rPr>
      <w:sz w:val="24"/>
      <w:szCs w:val="28"/>
    </w:rPr>
  </w:style>
  <w:style w:type="paragraph" w:styleId="Heading6">
    <w:name w:val="heading 6"/>
    <w:basedOn w:val="Normal"/>
    <w:next w:val="Normal"/>
    <w:qFormat/>
    <w:rsid w:val="008B0F60"/>
    <w:pPr>
      <w:keepNext/>
      <w:overflowPunct/>
      <w:autoSpaceDE/>
      <w:autoSpaceDN/>
      <w:adjustRightInd/>
      <w:ind w:left="288"/>
      <w:textAlignment w:val="auto"/>
      <w:outlineLvl w:val="5"/>
    </w:pPr>
    <w:rPr>
      <w:b/>
      <w:bCs/>
      <w:snapToGrid w:val="0"/>
      <w:color w:val="000000"/>
      <w:sz w:val="24"/>
      <w:szCs w:val="28"/>
    </w:rPr>
  </w:style>
  <w:style w:type="paragraph" w:styleId="Heading7">
    <w:name w:val="heading 7"/>
    <w:basedOn w:val="Normal"/>
    <w:next w:val="Normal"/>
    <w:qFormat/>
    <w:rsid w:val="008B0F60"/>
    <w:pPr>
      <w:keepNext/>
      <w:overflowPunct/>
      <w:autoSpaceDE/>
      <w:autoSpaceDN/>
      <w:bidi/>
      <w:adjustRightInd/>
      <w:jc w:val="lowKashida"/>
      <w:textAlignment w:val="auto"/>
      <w:outlineLvl w:val="6"/>
    </w:pPr>
    <w:rPr>
      <w:b/>
      <w:bCs/>
      <w:snapToGrid w:val="0"/>
      <w:sz w:val="24"/>
      <w:szCs w:val="28"/>
    </w:rPr>
  </w:style>
  <w:style w:type="paragraph" w:styleId="Heading8">
    <w:name w:val="heading 8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7"/>
    </w:pPr>
    <w:rPr>
      <w:b/>
      <w:bCs/>
      <w:snapToGrid w:val="0"/>
      <w:sz w:val="24"/>
      <w:szCs w:val="28"/>
    </w:rPr>
  </w:style>
  <w:style w:type="paragraph" w:styleId="Heading9">
    <w:name w:val="heading 9"/>
    <w:basedOn w:val="Normal"/>
    <w:next w:val="Normal"/>
    <w:qFormat/>
    <w:rsid w:val="008B0F60"/>
    <w:pPr>
      <w:keepNext/>
      <w:overflowPunct/>
      <w:autoSpaceDE/>
      <w:autoSpaceDN/>
      <w:adjustRightInd/>
      <w:textAlignment w:val="auto"/>
      <w:outlineLvl w:val="8"/>
    </w:pPr>
    <w:rPr>
      <w:b/>
      <w:bCs/>
      <w:sz w:val="26"/>
      <w:szCs w:val="31"/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8B0F60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rsid w:val="008B0F60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link w:val="BodyTextChar"/>
    <w:rsid w:val="008B0F60"/>
    <w:pPr>
      <w:overflowPunct/>
      <w:autoSpaceDE/>
      <w:autoSpaceDN/>
      <w:bidi/>
      <w:adjustRightInd/>
      <w:jc w:val="lowKashida"/>
      <w:textAlignment w:val="auto"/>
    </w:pPr>
    <w:rPr>
      <w:rFonts w:cs="Times New Roman"/>
      <w:snapToGrid w:val="0"/>
      <w:sz w:val="24"/>
      <w:szCs w:val="28"/>
    </w:rPr>
  </w:style>
  <w:style w:type="paragraph" w:styleId="Title">
    <w:name w:val="Title"/>
    <w:basedOn w:val="Normal"/>
    <w:link w:val="TitleChar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z w:val="24"/>
      <w:szCs w:val="28"/>
    </w:rPr>
  </w:style>
  <w:style w:type="character" w:styleId="PageNumber">
    <w:name w:val="page number"/>
    <w:basedOn w:val="DefaultParagraphFont"/>
    <w:rsid w:val="008B0F60"/>
  </w:style>
  <w:style w:type="paragraph" w:styleId="BodyText3">
    <w:name w:val="Body Text 3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Caption">
    <w:name w:val="caption"/>
    <w:basedOn w:val="Normal"/>
    <w:next w:val="Normal"/>
    <w:qFormat/>
    <w:rsid w:val="008B0F60"/>
    <w:pPr>
      <w:overflowPunct/>
      <w:autoSpaceDE/>
      <w:autoSpaceDN/>
      <w:bidi/>
      <w:adjustRightInd/>
      <w:jc w:val="center"/>
      <w:textAlignment w:val="auto"/>
    </w:pPr>
    <w:rPr>
      <w:b/>
      <w:bCs/>
      <w:snapToGrid w:val="0"/>
      <w:sz w:val="24"/>
      <w:szCs w:val="28"/>
    </w:rPr>
  </w:style>
  <w:style w:type="paragraph" w:styleId="BodyText2">
    <w:name w:val="Body Text 2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  <w:sz w:val="24"/>
      <w:szCs w:val="28"/>
    </w:rPr>
  </w:style>
  <w:style w:type="paragraph" w:styleId="BodyTextIndent">
    <w:name w:val="Body Text Indent"/>
    <w:basedOn w:val="Normal"/>
    <w:rsid w:val="008B0F60"/>
    <w:pPr>
      <w:overflowPunct/>
      <w:autoSpaceDE/>
      <w:autoSpaceDN/>
      <w:bidi/>
      <w:adjustRightInd/>
      <w:jc w:val="lowKashida"/>
      <w:textAlignment w:val="auto"/>
    </w:pPr>
    <w:rPr>
      <w:snapToGrid w:val="0"/>
    </w:rPr>
  </w:style>
  <w:style w:type="paragraph" w:customStyle="1" w:styleId="xl27">
    <w:name w:val="xl27"/>
    <w:basedOn w:val="Normal"/>
    <w:rsid w:val="008B0F60"/>
    <w:pPr>
      <w:pBdr>
        <w:left w:val="single" w:sz="4" w:space="0" w:color="auto"/>
        <w:bottom w:val="single" w:sz="4" w:space="0" w:color="auto"/>
        <w:right w:val="single" w:sz="4" w:space="0" w:color="auto"/>
      </w:pBdr>
      <w:overflowPunct/>
      <w:autoSpaceDE/>
      <w:autoSpaceDN/>
      <w:adjustRightInd/>
      <w:spacing w:before="100" w:beforeAutospacing="1" w:after="100" w:afterAutospacing="1"/>
      <w:textAlignment w:val="center"/>
    </w:pPr>
    <w:rPr>
      <w:rFonts w:cs="Simplified Arabic" w:hint="cs"/>
      <w:noProof w:val="0"/>
      <w:sz w:val="24"/>
      <w:szCs w:val="24"/>
    </w:rPr>
  </w:style>
  <w:style w:type="paragraph" w:styleId="BalloonText">
    <w:name w:val="Balloon Text"/>
    <w:basedOn w:val="Normal"/>
    <w:semiHidden/>
    <w:rsid w:val="008B0F60"/>
    <w:rPr>
      <w:rFonts w:ascii="Tahoma" w:hAnsi="Tahoma" w:cs="Tahoma"/>
      <w:sz w:val="16"/>
      <w:szCs w:val="16"/>
    </w:rPr>
  </w:style>
  <w:style w:type="character" w:styleId="Hyperlink">
    <w:name w:val="Hyperlink"/>
    <w:rsid w:val="008B0F60"/>
    <w:rPr>
      <w:color w:val="0000FF"/>
      <w:u w:val="single"/>
    </w:rPr>
  </w:style>
  <w:style w:type="character" w:styleId="FollowedHyperlink">
    <w:name w:val="FollowedHyperlink"/>
    <w:rsid w:val="008B0F60"/>
    <w:rPr>
      <w:color w:val="800080"/>
      <w:u w:val="single"/>
    </w:rPr>
  </w:style>
  <w:style w:type="paragraph" w:styleId="BodyTextIndent2">
    <w:name w:val="Body Text Indent 2"/>
    <w:basedOn w:val="Normal"/>
    <w:rsid w:val="008B0F60"/>
    <w:pPr>
      <w:overflowPunct/>
      <w:autoSpaceDE/>
      <w:autoSpaceDN/>
      <w:bidi/>
      <w:adjustRightInd/>
      <w:ind w:left="282"/>
      <w:textAlignment w:val="auto"/>
    </w:pPr>
    <w:rPr>
      <w:rFonts w:cs="Simplified Arabic"/>
      <w:noProof w:val="0"/>
      <w:sz w:val="24"/>
      <w:szCs w:val="24"/>
    </w:rPr>
  </w:style>
  <w:style w:type="character" w:customStyle="1" w:styleId="BodyTextChar">
    <w:name w:val="Body Text Char"/>
    <w:link w:val="BodyText"/>
    <w:rsid w:val="001F6D48"/>
    <w:rPr>
      <w:rFonts w:cs="Traditional Arabic"/>
      <w:noProof/>
      <w:snapToGrid/>
      <w:sz w:val="24"/>
      <w:szCs w:val="28"/>
    </w:rPr>
  </w:style>
  <w:style w:type="paragraph" w:styleId="ListParagraph">
    <w:name w:val="List Paragraph"/>
    <w:basedOn w:val="Normal"/>
    <w:uiPriority w:val="34"/>
    <w:qFormat/>
    <w:rsid w:val="009D1827"/>
    <w:pPr>
      <w:ind w:left="720"/>
      <w:contextualSpacing/>
    </w:pPr>
  </w:style>
  <w:style w:type="table" w:styleId="TableGrid">
    <w:name w:val="Table Grid"/>
    <w:basedOn w:val="TableNormal"/>
    <w:uiPriority w:val="59"/>
    <w:rsid w:val="006C0EDB"/>
    <w:rPr>
      <w:rFonts w:asciiTheme="minorHAnsi" w:eastAsiaTheme="minorHAnsi" w:hAnsiTheme="minorHAnsi" w:cstheme="minorBidi"/>
      <w:sz w:val="22"/>
      <w:szCs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itleChar">
    <w:name w:val="Title Char"/>
    <w:basedOn w:val="DefaultParagraphFont"/>
    <w:link w:val="Title"/>
    <w:rsid w:val="008A0BE3"/>
    <w:rPr>
      <w:rFonts w:cs="Traditional Arabic"/>
      <w:b/>
      <w:bCs/>
      <w:noProof/>
      <w:sz w:val="24"/>
      <w:szCs w:val="28"/>
    </w:rPr>
  </w:style>
  <w:style w:type="paragraph" w:styleId="BlockText">
    <w:name w:val="Block Text"/>
    <w:basedOn w:val="Normal"/>
    <w:rsid w:val="008A0BE3"/>
    <w:pPr>
      <w:tabs>
        <w:tab w:val="left" w:pos="707"/>
      </w:tabs>
      <w:overflowPunct/>
      <w:autoSpaceDE/>
      <w:autoSpaceDN/>
      <w:bidi/>
      <w:adjustRightInd/>
      <w:ind w:left="709" w:right="707" w:firstLine="141"/>
      <w:jc w:val="lowKashida"/>
      <w:textAlignment w:val="auto"/>
    </w:pPr>
    <w:rPr>
      <w:rFonts w:cs="Simplified Arabic"/>
      <w:noProof w:val="0"/>
      <w:szCs w:val="26"/>
    </w:rPr>
  </w:style>
  <w:style w:type="character" w:styleId="CommentReference">
    <w:name w:val="annotation reference"/>
    <w:basedOn w:val="DefaultParagraphFont"/>
    <w:rsid w:val="00B27999"/>
    <w:rPr>
      <w:sz w:val="16"/>
      <w:szCs w:val="16"/>
    </w:rPr>
  </w:style>
  <w:style w:type="paragraph" w:styleId="CommentText">
    <w:name w:val="annotation text"/>
    <w:basedOn w:val="Normal"/>
    <w:link w:val="CommentTextChar"/>
    <w:rsid w:val="00B27999"/>
  </w:style>
  <w:style w:type="character" w:customStyle="1" w:styleId="CommentTextChar">
    <w:name w:val="Comment Text Char"/>
    <w:basedOn w:val="DefaultParagraphFont"/>
    <w:link w:val="CommentText"/>
    <w:rsid w:val="00B27999"/>
    <w:rPr>
      <w:rFonts w:cs="Traditional Arabic"/>
      <w:noProof/>
    </w:rPr>
  </w:style>
  <w:style w:type="paragraph" w:styleId="CommentSubject">
    <w:name w:val="annotation subject"/>
    <w:basedOn w:val="CommentText"/>
    <w:next w:val="CommentText"/>
    <w:link w:val="CommentSubjectChar"/>
    <w:rsid w:val="00B27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27999"/>
    <w:rPr>
      <w:rFonts w:cs="Traditional Arabic"/>
      <w:b/>
      <w:bCs/>
      <w:noProof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803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1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hyperlink" Target="http://www.mot.gov.ps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pcbs.gov.ps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gi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27A6F6-C8E9-4257-9543-5BA8F2C069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15</Pages>
  <Words>989</Words>
  <Characters>5638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الفصل الخامس</vt:lpstr>
    </vt:vector>
  </TitlesOfParts>
  <Company>PCBS</Company>
  <LinksUpToDate>false</LinksUpToDate>
  <CharactersWithSpaces>6614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الفصل الخامس</dc:title>
  <dc:creator>FAWZ</dc:creator>
  <cp:lastModifiedBy>mzaben</cp:lastModifiedBy>
  <cp:revision>4</cp:revision>
  <cp:lastPrinted>2022-06-29T09:56:00Z</cp:lastPrinted>
  <dcterms:created xsi:type="dcterms:W3CDTF">2023-07-24T07:13:00Z</dcterms:created>
  <dcterms:modified xsi:type="dcterms:W3CDTF">2023-07-25T07:40:00Z</dcterms:modified>
</cp:coreProperties>
</file>