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7BDA" w:rsidRPr="00987BDA" w:rsidRDefault="003403FE">
      <w:pPr>
        <w:pStyle w:val="Title"/>
        <w:ind w:right="142"/>
        <w:rPr>
          <w:sz w:val="28"/>
          <w:szCs w:val="28"/>
          <w:rtl/>
        </w:rPr>
      </w:pPr>
      <w:r>
        <w:rPr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82550</wp:posOffset>
                </wp:positionH>
                <wp:positionV relativeFrom="paragraph">
                  <wp:posOffset>-3810</wp:posOffset>
                </wp:positionV>
                <wp:extent cx="571500" cy="342900"/>
                <wp:effectExtent l="12065" t="11430" r="6985" b="762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10AE" w:rsidRDefault="009110AE" w:rsidP="00CF74E9">
                            <w:pPr>
                              <w:jc w:val="center"/>
                              <w:rPr>
                                <w:rFonts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Times New Roma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3.1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.5pt;margin-top:-.3pt;width:45pt;height:2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">
                <v:textbox>
                  <w:txbxContent>
                    <w:p w:rsidR="009110AE" w:rsidRDefault="009110AE" w:rsidP="00CF74E9">
                      <w:pPr>
                        <w:jc w:val="center"/>
                        <w:rPr>
                          <w:rFonts w:cs="Times New Roman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cs="Times New Roman" w:hint="cs"/>
                          <w:b/>
                          <w:bCs/>
                          <w:sz w:val="28"/>
                          <w:szCs w:val="28"/>
                          <w:rtl/>
                        </w:rPr>
                        <w:t>3.1</w:t>
                      </w:r>
                    </w:p>
                  </w:txbxContent>
                </v:textbox>
              </v:shape>
            </w:pict>
          </mc:Fallback>
        </mc:AlternateContent>
      </w:r>
      <w:r w:rsidR="00281B3B" w:rsidRPr="00C40235">
        <w:rPr>
          <w:rFonts w:hint="cs"/>
          <w:sz w:val="28"/>
          <w:szCs w:val="28"/>
          <w:rtl/>
        </w:rPr>
        <w:t>الصحة</w:t>
      </w:r>
    </w:p>
    <w:p w:rsidR="005840AD" w:rsidRPr="00C40235" w:rsidRDefault="005840AD" w:rsidP="00E65A91">
      <w:pPr>
        <w:jc w:val="lowKashida"/>
        <w:rPr>
          <w:b/>
          <w:bCs/>
          <w:rtl/>
        </w:rPr>
      </w:pPr>
    </w:p>
    <w:p w:rsidR="00E65A91" w:rsidRPr="00C40235" w:rsidRDefault="00E65A91" w:rsidP="00E65A91">
      <w:pPr>
        <w:jc w:val="lowKashida"/>
        <w:rPr>
          <w:b/>
          <w:bCs/>
          <w:rtl/>
        </w:rPr>
      </w:pPr>
      <w:r w:rsidRPr="00C40235">
        <w:rPr>
          <w:rFonts w:hint="cs"/>
          <w:b/>
          <w:bCs/>
          <w:rtl/>
        </w:rPr>
        <w:t>الخدمات الصحية:</w:t>
      </w:r>
      <w:r w:rsidR="00987BDA">
        <w:rPr>
          <w:rFonts w:hint="cs"/>
          <w:b/>
          <w:bCs/>
          <w:rtl/>
        </w:rPr>
        <w:t xml:space="preserve"> </w:t>
      </w:r>
    </w:p>
    <w:p w:rsidR="00D9127D" w:rsidRPr="00C40235" w:rsidRDefault="00D9127D" w:rsidP="00096F08">
      <w:pPr>
        <w:jc w:val="both"/>
        <w:rPr>
          <w:rFonts w:ascii="Simplified Arabic" w:hAnsi="Simplified Arabic"/>
          <w:sz w:val="20"/>
          <w:rtl/>
        </w:rPr>
      </w:pPr>
      <w:r w:rsidRPr="00C40235">
        <w:rPr>
          <w:rFonts w:hint="cs"/>
          <w:rtl/>
        </w:rPr>
        <w:t xml:space="preserve">بلغ عدد المستشفيات الحكومية وغير الحكومية في فلسطين </w:t>
      </w:r>
      <w:r w:rsidR="00096F08">
        <w:rPr>
          <w:rFonts w:hint="cs"/>
          <w:rtl/>
        </w:rPr>
        <w:t>87</w:t>
      </w:r>
      <w:r w:rsidRPr="00C40235">
        <w:rPr>
          <w:rFonts w:hint="cs"/>
          <w:rtl/>
        </w:rPr>
        <w:t xml:space="preserve"> </w:t>
      </w:r>
      <w:r w:rsidRPr="00C40235">
        <w:rPr>
          <w:rFonts w:ascii="Simplified Arabic" w:hAnsi="Simplified Arabic"/>
          <w:sz w:val="20"/>
          <w:rtl/>
        </w:rPr>
        <w:t xml:space="preserve">مستشفى في العام </w:t>
      </w:r>
      <w:r w:rsidR="00096F08">
        <w:rPr>
          <w:rFonts w:ascii="Simplified Arabic" w:hAnsi="Simplified Arabic" w:hint="cs"/>
          <w:sz w:val="20"/>
          <w:rtl/>
        </w:rPr>
        <w:t>2020</w:t>
      </w:r>
      <w:r w:rsidRPr="00C40235">
        <w:rPr>
          <w:rFonts w:ascii="Simplified Arabic" w:hAnsi="Simplified Arabic"/>
          <w:sz w:val="20"/>
          <w:rtl/>
        </w:rPr>
        <w:t>،</w:t>
      </w:r>
      <w:r w:rsidRPr="00C40235">
        <w:rPr>
          <w:rFonts w:ascii="Simplified Arabic" w:hAnsi="Simplified Arabic" w:hint="cs"/>
          <w:sz w:val="20"/>
          <w:rtl/>
        </w:rPr>
        <w:t xml:space="preserve"> بواقع 53 مستشفى في الضفة الغربية و3</w:t>
      </w:r>
      <w:r w:rsidR="00096F08">
        <w:rPr>
          <w:rFonts w:ascii="Simplified Arabic" w:hAnsi="Simplified Arabic" w:hint="cs"/>
          <w:sz w:val="20"/>
          <w:rtl/>
        </w:rPr>
        <w:t>4</w:t>
      </w:r>
      <w:r w:rsidRPr="00C40235">
        <w:rPr>
          <w:rFonts w:ascii="Simplified Arabic" w:hAnsi="Simplified Arabic" w:hint="cs"/>
          <w:sz w:val="20"/>
          <w:rtl/>
        </w:rPr>
        <w:t xml:space="preserve"> مستشفى في قطاع غزة. و</w:t>
      </w:r>
      <w:r w:rsidRPr="00C40235">
        <w:rPr>
          <w:rFonts w:ascii="Simplified Arabic" w:hAnsi="Simplified Arabic"/>
          <w:sz w:val="20"/>
          <w:rtl/>
        </w:rPr>
        <w:t xml:space="preserve">بسعة </w:t>
      </w:r>
      <w:r w:rsidRPr="00C40235">
        <w:rPr>
          <w:rFonts w:ascii="Simplified Arabic" w:hAnsi="Simplified Arabic"/>
          <w:sz w:val="20"/>
        </w:rPr>
        <w:t>6,</w:t>
      </w:r>
      <w:r w:rsidR="00096F08">
        <w:rPr>
          <w:rFonts w:ascii="Simplified Arabic" w:hAnsi="Simplified Arabic"/>
          <w:sz w:val="20"/>
        </w:rPr>
        <w:t>552</w:t>
      </w:r>
      <w:r w:rsidRPr="00C40235">
        <w:rPr>
          <w:rFonts w:ascii="Simplified Arabic" w:hAnsi="Simplified Arabic"/>
          <w:sz w:val="20"/>
          <w:rtl/>
        </w:rPr>
        <w:t xml:space="preserve"> </w:t>
      </w:r>
      <w:r w:rsidRPr="00C40235">
        <w:rPr>
          <w:rFonts w:ascii="Simplified Arabic" w:hAnsi="Simplified Arabic" w:hint="cs"/>
          <w:sz w:val="20"/>
          <w:rtl/>
        </w:rPr>
        <w:t>سرير</w:t>
      </w:r>
      <w:r w:rsidR="00D722D5">
        <w:rPr>
          <w:rFonts w:ascii="Simplified Arabic" w:hAnsi="Simplified Arabic" w:hint="cs"/>
          <w:sz w:val="20"/>
          <w:rtl/>
        </w:rPr>
        <w:t>اً</w:t>
      </w:r>
      <w:r w:rsidRPr="00C40235">
        <w:rPr>
          <w:rFonts w:ascii="Simplified Arabic" w:hAnsi="Simplified Arabic"/>
          <w:sz w:val="20"/>
          <w:rtl/>
        </w:rPr>
        <w:t>,</w:t>
      </w:r>
      <w:r w:rsidR="00096F08">
        <w:rPr>
          <w:rFonts w:ascii="Simplified Arabic" w:hAnsi="Simplified Arabic" w:hint="cs"/>
          <w:sz w:val="20"/>
          <w:rtl/>
        </w:rPr>
        <w:t xml:space="preserve"> موزعة على 4,016</w:t>
      </w:r>
      <w:r w:rsidRPr="00C40235">
        <w:rPr>
          <w:rFonts w:ascii="Simplified Arabic" w:hAnsi="Simplified Arabic" w:hint="cs"/>
          <w:sz w:val="20"/>
          <w:rtl/>
        </w:rPr>
        <w:t xml:space="preserve"> </w:t>
      </w:r>
      <w:r w:rsidR="00D722D5" w:rsidRPr="00C40235">
        <w:rPr>
          <w:rFonts w:ascii="Simplified Arabic" w:hAnsi="Simplified Arabic" w:hint="cs"/>
          <w:sz w:val="20"/>
          <w:rtl/>
        </w:rPr>
        <w:t>سرير</w:t>
      </w:r>
      <w:r w:rsidR="00D722D5">
        <w:rPr>
          <w:rFonts w:ascii="Simplified Arabic" w:hAnsi="Simplified Arabic" w:hint="cs"/>
          <w:sz w:val="20"/>
          <w:rtl/>
        </w:rPr>
        <w:t>اً</w:t>
      </w:r>
      <w:r w:rsidR="00D722D5" w:rsidRPr="00C40235">
        <w:rPr>
          <w:rFonts w:ascii="Simplified Arabic" w:hAnsi="Simplified Arabic" w:hint="cs"/>
          <w:sz w:val="20"/>
          <w:rtl/>
        </w:rPr>
        <w:t xml:space="preserve"> </w:t>
      </w:r>
      <w:r w:rsidRPr="00C40235">
        <w:rPr>
          <w:rFonts w:ascii="Simplified Arabic" w:hAnsi="Simplified Arabic" w:hint="cs"/>
          <w:sz w:val="20"/>
          <w:rtl/>
        </w:rPr>
        <w:t>في</w:t>
      </w:r>
      <w:r w:rsidRPr="00C40235">
        <w:rPr>
          <w:rFonts w:ascii="Simplified Arabic" w:hAnsi="Simplified Arabic"/>
          <w:sz w:val="20"/>
          <w:rtl/>
        </w:rPr>
        <w:t xml:space="preserve"> </w:t>
      </w:r>
      <w:r w:rsidRPr="00C40235">
        <w:rPr>
          <w:rFonts w:ascii="Simplified Arabic" w:hAnsi="Simplified Arabic" w:hint="cs"/>
          <w:sz w:val="20"/>
          <w:rtl/>
        </w:rPr>
        <w:t>الضفة الغربية</w:t>
      </w:r>
      <w:r w:rsidR="003F7B1E">
        <w:rPr>
          <w:rFonts w:ascii="Simplified Arabic" w:hAnsi="Simplified Arabic" w:hint="cs"/>
          <w:sz w:val="20"/>
          <w:rtl/>
        </w:rPr>
        <w:t xml:space="preserve">، </w:t>
      </w:r>
      <w:r w:rsidRPr="00C40235">
        <w:rPr>
          <w:rFonts w:ascii="Simplified Arabic" w:hAnsi="Simplified Arabic" w:hint="cs"/>
          <w:sz w:val="20"/>
          <w:rtl/>
        </w:rPr>
        <w:t>و</w:t>
      </w:r>
      <w:r w:rsidR="00096F08">
        <w:rPr>
          <w:rFonts w:ascii="Simplified Arabic" w:hAnsi="Simplified Arabic"/>
          <w:sz w:val="20"/>
        </w:rPr>
        <w:t>2,536</w:t>
      </w:r>
      <w:r w:rsidRPr="00C40235">
        <w:rPr>
          <w:rFonts w:ascii="Simplified Arabic" w:hAnsi="Simplified Arabic" w:hint="cs"/>
          <w:sz w:val="20"/>
          <w:rtl/>
        </w:rPr>
        <w:t xml:space="preserve"> </w:t>
      </w:r>
      <w:r w:rsidR="00D722D5" w:rsidRPr="00C40235">
        <w:rPr>
          <w:rFonts w:ascii="Simplified Arabic" w:hAnsi="Simplified Arabic" w:hint="cs"/>
          <w:sz w:val="20"/>
          <w:rtl/>
        </w:rPr>
        <w:t>سرير</w:t>
      </w:r>
      <w:r w:rsidR="00D722D5">
        <w:rPr>
          <w:rFonts w:ascii="Simplified Arabic" w:hAnsi="Simplified Arabic" w:hint="cs"/>
          <w:sz w:val="20"/>
          <w:rtl/>
        </w:rPr>
        <w:t>اً</w:t>
      </w:r>
      <w:r w:rsidR="00D722D5" w:rsidRPr="00C40235">
        <w:rPr>
          <w:rFonts w:ascii="Simplified Arabic" w:hAnsi="Simplified Arabic" w:hint="cs"/>
          <w:sz w:val="20"/>
          <w:rtl/>
        </w:rPr>
        <w:t xml:space="preserve"> </w:t>
      </w:r>
      <w:r w:rsidRPr="00C40235">
        <w:rPr>
          <w:rFonts w:ascii="Simplified Arabic" w:hAnsi="Simplified Arabic" w:hint="cs"/>
          <w:sz w:val="20"/>
          <w:rtl/>
        </w:rPr>
        <w:t>في قطاع غزة.</w:t>
      </w:r>
    </w:p>
    <w:p w:rsidR="00E65A91" w:rsidRPr="00C40235" w:rsidRDefault="00E65A91" w:rsidP="00E65A91">
      <w:pPr>
        <w:ind w:right="-284"/>
        <w:jc w:val="both"/>
      </w:pPr>
    </w:p>
    <w:p w:rsidR="00E65A91" w:rsidRPr="00C40235" w:rsidRDefault="00E65A91" w:rsidP="00555C73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C40235">
        <w:rPr>
          <w:rFonts w:ascii="Simplified Arabic" w:hAnsi="Simplified Arabic"/>
          <w:b/>
          <w:bCs/>
          <w:sz w:val="18"/>
          <w:szCs w:val="18"/>
          <w:rtl/>
        </w:rPr>
        <w:t xml:space="preserve">  </w:t>
      </w:r>
      <w:r w:rsidRPr="00C40235">
        <w:rPr>
          <w:rFonts w:ascii="Simplified Arabic" w:hAnsi="Simplified Arabic" w:hint="cs"/>
          <w:b/>
          <w:bCs/>
          <w:sz w:val="18"/>
          <w:szCs w:val="18"/>
          <w:rtl/>
        </w:rPr>
        <w:t xml:space="preserve">اهم مؤشرات المستشفيات </w:t>
      </w:r>
      <w:r w:rsidRPr="00C40235">
        <w:rPr>
          <w:rFonts w:ascii="Simplified Arabic" w:hAnsi="Simplified Arabic"/>
          <w:b/>
          <w:bCs/>
          <w:sz w:val="18"/>
          <w:szCs w:val="18"/>
          <w:rtl/>
        </w:rPr>
        <w:t xml:space="preserve">في فلسطين في منتصف العام حسب المنطقة، </w:t>
      </w:r>
      <w:r w:rsidR="00555C73">
        <w:rPr>
          <w:rFonts w:ascii="Simplified Arabic" w:hAnsi="Simplified Arabic" w:hint="cs"/>
          <w:b/>
          <w:bCs/>
          <w:sz w:val="18"/>
          <w:szCs w:val="18"/>
          <w:rtl/>
        </w:rPr>
        <w:t>2018</w:t>
      </w:r>
      <w:r w:rsidRPr="00C40235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="00555C73">
        <w:rPr>
          <w:rFonts w:ascii="Simplified Arabic" w:hAnsi="Simplified Arabic"/>
          <w:b/>
          <w:bCs/>
          <w:sz w:val="18"/>
          <w:szCs w:val="18"/>
        </w:rPr>
        <w:t>2020</w:t>
      </w:r>
    </w:p>
    <w:p w:rsidR="00E65A91" w:rsidRPr="00C40235" w:rsidRDefault="00E65A91" w:rsidP="00555C73">
      <w:pPr>
        <w:pStyle w:val="BodyText"/>
        <w:rPr>
          <w:szCs w:val="18"/>
        </w:rPr>
      </w:pPr>
      <w:r w:rsidRPr="00C40235">
        <w:rPr>
          <w:szCs w:val="18"/>
        </w:rPr>
        <w:t xml:space="preserve">Main Indicators of Hospitals in Palestine in the </w:t>
      </w:r>
      <w:r w:rsidR="000A076C" w:rsidRPr="00C40235">
        <w:rPr>
          <w:szCs w:val="18"/>
        </w:rPr>
        <w:t>Mid-Year</w:t>
      </w:r>
      <w:r w:rsidRPr="00C40235">
        <w:rPr>
          <w:szCs w:val="18"/>
        </w:rPr>
        <w:t xml:space="preserve"> by Region, </w:t>
      </w:r>
      <w:r w:rsidR="00555C73">
        <w:rPr>
          <w:szCs w:val="18"/>
        </w:rPr>
        <w:t>2018</w:t>
      </w:r>
      <w:r w:rsidRPr="00C40235">
        <w:rPr>
          <w:szCs w:val="18"/>
        </w:rPr>
        <w:t xml:space="preserve">- </w:t>
      </w:r>
      <w:r w:rsidR="00555C73">
        <w:rPr>
          <w:szCs w:val="18"/>
        </w:rPr>
        <w:t>2020</w:t>
      </w:r>
    </w:p>
    <w:p w:rsidR="00E65A91" w:rsidRPr="00C40235" w:rsidRDefault="00E65A91" w:rsidP="00E65A91">
      <w:pPr>
        <w:bidi w:val="0"/>
        <w:rPr>
          <w:rFonts w:ascii="Arial" w:hAnsi="Arial" w:cs="Arial"/>
          <w:b/>
          <w:bCs/>
          <w:noProof w:val="0"/>
          <w:sz w:val="10"/>
          <w:szCs w:val="10"/>
        </w:rPr>
      </w:pPr>
    </w:p>
    <w:tbl>
      <w:tblPr>
        <w:bidiVisual/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000" w:firstRow="0" w:lastRow="0" w:firstColumn="0" w:lastColumn="0" w:noHBand="0" w:noVBand="0"/>
      </w:tblPr>
      <w:tblGrid>
        <w:gridCol w:w="2146"/>
        <w:gridCol w:w="907"/>
        <w:gridCol w:w="905"/>
        <w:gridCol w:w="907"/>
        <w:gridCol w:w="2493"/>
      </w:tblGrid>
      <w:tr w:rsidR="00C40235" w:rsidRPr="00C40235" w:rsidTr="006D0BAE">
        <w:trPr>
          <w:cantSplit/>
          <w:trHeight w:val="312"/>
          <w:jc w:val="center"/>
        </w:trPr>
        <w:tc>
          <w:tcPr>
            <w:tcW w:w="1458" w:type="pct"/>
            <w:vMerge w:val="restart"/>
            <w:tcBorders>
              <w:top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D9127D" w:rsidRPr="00C40235" w:rsidRDefault="00D9127D" w:rsidP="00813215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C40235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المؤشر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9127D" w:rsidRPr="00C40235" w:rsidRDefault="00D9127D" w:rsidP="00813215">
            <w:pPr>
              <w:pStyle w:val="Heading1"/>
              <w:bidi/>
              <w:rPr>
                <w:rFonts w:cs="Simplified Arabic"/>
                <w:sz w:val="16"/>
                <w:rtl/>
              </w:rPr>
            </w:pPr>
            <w:r w:rsidRPr="00C40235">
              <w:rPr>
                <w:rFonts w:cs="Simplified Arabic"/>
                <w:sz w:val="16"/>
                <w:rtl/>
              </w:rPr>
              <w:t>السنة</w:t>
            </w:r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9127D" w:rsidRPr="00C40235" w:rsidRDefault="00D9127D" w:rsidP="00813215">
            <w:pPr>
              <w:pStyle w:val="Heading1"/>
              <w:bidi/>
              <w:jc w:val="right"/>
              <w:rPr>
                <w:sz w:val="16"/>
                <w:rtl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9127D" w:rsidRPr="00C40235" w:rsidRDefault="00D9127D" w:rsidP="00813215">
            <w:pPr>
              <w:pStyle w:val="Heading1"/>
              <w:bidi/>
              <w:jc w:val="right"/>
              <w:rPr>
                <w:sz w:val="16"/>
              </w:rPr>
            </w:pPr>
            <w:r w:rsidRPr="00C40235">
              <w:rPr>
                <w:sz w:val="16"/>
              </w:rPr>
              <w:t>Year</w:t>
            </w:r>
          </w:p>
        </w:tc>
        <w:tc>
          <w:tcPr>
            <w:tcW w:w="16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127D" w:rsidRPr="00C40235" w:rsidRDefault="00D9127D" w:rsidP="00813215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4023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Indicator</w:t>
            </w:r>
          </w:p>
        </w:tc>
      </w:tr>
      <w:tr w:rsidR="00555C73" w:rsidRPr="00C40235" w:rsidTr="006D0BAE">
        <w:trPr>
          <w:cantSplit/>
          <w:trHeight w:val="312"/>
          <w:jc w:val="center"/>
        </w:trPr>
        <w:tc>
          <w:tcPr>
            <w:tcW w:w="1458" w:type="pct"/>
            <w:vMerge/>
            <w:tcBorders>
              <w:top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555C73" w:rsidRPr="00C40235" w:rsidRDefault="00555C73" w:rsidP="00555C73">
            <w:pPr>
              <w:jc w:val="lowKashida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C73" w:rsidRPr="00C40235" w:rsidRDefault="00555C73" w:rsidP="00555C73">
            <w:pPr>
              <w:ind w:left="-55" w:right="-39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40235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2018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C73" w:rsidRPr="00C40235" w:rsidRDefault="00555C73" w:rsidP="00555C73">
            <w:pPr>
              <w:ind w:left="-55" w:right="-39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40235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55C73" w:rsidRPr="00C40235" w:rsidRDefault="00555C73" w:rsidP="00555C73">
            <w:pPr>
              <w:ind w:left="-55" w:right="-39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2020</w:t>
            </w:r>
          </w:p>
        </w:tc>
        <w:tc>
          <w:tcPr>
            <w:tcW w:w="16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C73" w:rsidRPr="00C40235" w:rsidRDefault="00555C73" w:rsidP="00555C73">
            <w:pPr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555C73" w:rsidRPr="00C40235" w:rsidTr="006D0BAE">
        <w:trPr>
          <w:cantSplit/>
          <w:trHeight w:val="312"/>
          <w:jc w:val="center"/>
        </w:trPr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5C73" w:rsidRPr="00C40235" w:rsidRDefault="00555C73" w:rsidP="00555C73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C40235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  <w:tc>
          <w:tcPr>
            <w:tcW w:w="616" w:type="pct"/>
            <w:tcBorders>
              <w:top w:val="single" w:sz="4" w:space="0" w:color="auto"/>
              <w:bottom w:val="nil"/>
            </w:tcBorders>
            <w:vAlign w:val="center"/>
          </w:tcPr>
          <w:p w:rsidR="00555C73" w:rsidRPr="00C40235" w:rsidRDefault="00555C73" w:rsidP="00555C73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nil"/>
            </w:tcBorders>
            <w:vAlign w:val="center"/>
          </w:tcPr>
          <w:p w:rsidR="00555C73" w:rsidRPr="00C40235" w:rsidRDefault="00555C73" w:rsidP="00555C73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nil"/>
            </w:tcBorders>
            <w:vAlign w:val="center"/>
          </w:tcPr>
          <w:p w:rsidR="00555C73" w:rsidRPr="00C40235" w:rsidRDefault="00555C73" w:rsidP="00555C73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555C73" w:rsidRPr="00C40235" w:rsidRDefault="00555C73" w:rsidP="00555C73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4023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Palestine</w:t>
            </w:r>
          </w:p>
        </w:tc>
      </w:tr>
      <w:tr w:rsidR="00555C73" w:rsidRPr="00C40235" w:rsidTr="006D0BAE">
        <w:trPr>
          <w:cantSplit/>
          <w:trHeight w:val="312"/>
          <w:jc w:val="center"/>
        </w:trPr>
        <w:tc>
          <w:tcPr>
            <w:tcW w:w="14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5C73" w:rsidRPr="00C40235" w:rsidRDefault="00555C73" w:rsidP="00555C73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C40235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عدد المستشفيات </w:t>
            </w:r>
          </w:p>
        </w:tc>
        <w:tc>
          <w:tcPr>
            <w:tcW w:w="616" w:type="pct"/>
            <w:tcBorders>
              <w:top w:val="nil"/>
              <w:bottom w:val="nil"/>
            </w:tcBorders>
            <w:vAlign w:val="center"/>
          </w:tcPr>
          <w:p w:rsidR="00555C73" w:rsidRPr="00C40235" w:rsidRDefault="00555C73" w:rsidP="00555C73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40235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82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center"/>
          </w:tcPr>
          <w:p w:rsidR="00555C73" w:rsidRPr="00C40235" w:rsidRDefault="00555C73" w:rsidP="00555C73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40235">
              <w:rPr>
                <w:rFonts w:ascii="Arial" w:hAnsi="Arial" w:cs="Arial"/>
                <w:noProof w:val="0"/>
                <w:sz w:val="16"/>
                <w:szCs w:val="16"/>
              </w:rPr>
              <w:t>85</w:t>
            </w:r>
          </w:p>
        </w:tc>
        <w:tc>
          <w:tcPr>
            <w:tcW w:w="616" w:type="pct"/>
            <w:tcBorders>
              <w:top w:val="nil"/>
              <w:bottom w:val="nil"/>
            </w:tcBorders>
            <w:vAlign w:val="center"/>
          </w:tcPr>
          <w:p w:rsidR="00555C73" w:rsidRPr="00C40235" w:rsidRDefault="00C752C0" w:rsidP="00555C73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</w:rPr>
            </w:pPr>
            <w:r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87</w:t>
            </w:r>
          </w:p>
        </w:tc>
        <w:tc>
          <w:tcPr>
            <w:tcW w:w="1694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55C73" w:rsidRPr="00C40235" w:rsidRDefault="00555C73" w:rsidP="00555C73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40235">
              <w:rPr>
                <w:rFonts w:ascii="Arial" w:hAnsi="Arial" w:cs="Arial"/>
                <w:noProof w:val="0"/>
                <w:sz w:val="16"/>
                <w:szCs w:val="16"/>
              </w:rPr>
              <w:t>Number of Hospitals</w:t>
            </w:r>
          </w:p>
        </w:tc>
      </w:tr>
      <w:tr w:rsidR="00555C73" w:rsidRPr="00C40235" w:rsidTr="006D0BAE">
        <w:trPr>
          <w:cantSplit/>
          <w:trHeight w:val="312"/>
          <w:jc w:val="center"/>
        </w:trPr>
        <w:tc>
          <w:tcPr>
            <w:tcW w:w="14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5C73" w:rsidRPr="00C40235" w:rsidRDefault="00555C73" w:rsidP="00555C73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C40235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عدد </w:t>
            </w:r>
            <w:r w:rsidRPr="00C40235">
              <w:rPr>
                <w:rFonts w:hint="cs"/>
                <w:sz w:val="16"/>
                <w:szCs w:val="16"/>
                <w:rtl/>
              </w:rPr>
              <w:t>الاسرّة</w:t>
            </w:r>
          </w:p>
        </w:tc>
        <w:tc>
          <w:tcPr>
            <w:tcW w:w="616" w:type="pct"/>
            <w:tcBorders>
              <w:top w:val="nil"/>
              <w:bottom w:val="nil"/>
            </w:tcBorders>
            <w:vAlign w:val="center"/>
          </w:tcPr>
          <w:p w:rsidR="00555C73" w:rsidRPr="00C40235" w:rsidRDefault="00555C73" w:rsidP="00555C73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40235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6,440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center"/>
          </w:tcPr>
          <w:p w:rsidR="00555C73" w:rsidRPr="00C40235" w:rsidRDefault="00555C73" w:rsidP="00555C73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40235">
              <w:rPr>
                <w:rFonts w:ascii="Arial" w:hAnsi="Arial" w:cs="Arial"/>
                <w:noProof w:val="0"/>
                <w:sz w:val="16"/>
                <w:szCs w:val="16"/>
              </w:rPr>
              <w:t>6,435</w:t>
            </w:r>
          </w:p>
        </w:tc>
        <w:tc>
          <w:tcPr>
            <w:tcW w:w="616" w:type="pct"/>
            <w:tcBorders>
              <w:top w:val="nil"/>
              <w:bottom w:val="nil"/>
            </w:tcBorders>
            <w:vAlign w:val="center"/>
          </w:tcPr>
          <w:p w:rsidR="00555C73" w:rsidRPr="00C40235" w:rsidRDefault="00C752C0" w:rsidP="00555C73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752C0">
              <w:rPr>
                <w:rFonts w:ascii="Arial" w:hAnsi="Arial" w:cs="Arial"/>
                <w:noProof w:val="0"/>
                <w:sz w:val="16"/>
                <w:szCs w:val="16"/>
              </w:rPr>
              <w:t>6,552</w:t>
            </w:r>
          </w:p>
        </w:tc>
        <w:tc>
          <w:tcPr>
            <w:tcW w:w="1694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55C73" w:rsidRPr="00C40235" w:rsidRDefault="00555C73" w:rsidP="00555C73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40235">
              <w:rPr>
                <w:rFonts w:ascii="Arial" w:hAnsi="Arial" w:cs="Arial"/>
                <w:noProof w:val="0"/>
                <w:sz w:val="16"/>
                <w:szCs w:val="16"/>
              </w:rPr>
              <w:t>Number of Beds</w:t>
            </w:r>
          </w:p>
        </w:tc>
      </w:tr>
      <w:tr w:rsidR="00555C73" w:rsidRPr="00C40235" w:rsidTr="006D0BAE">
        <w:trPr>
          <w:cantSplit/>
          <w:trHeight w:val="312"/>
          <w:jc w:val="center"/>
        </w:trPr>
        <w:tc>
          <w:tcPr>
            <w:tcW w:w="14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5C73" w:rsidRPr="00C40235" w:rsidRDefault="00555C73" w:rsidP="00555C73">
            <w:pPr>
              <w:rPr>
                <w:sz w:val="16"/>
                <w:szCs w:val="16"/>
                <w:rtl/>
              </w:rPr>
            </w:pPr>
            <w:r w:rsidRPr="00C40235">
              <w:rPr>
                <w:rFonts w:hint="cs"/>
                <w:sz w:val="16"/>
                <w:szCs w:val="16"/>
                <w:rtl/>
              </w:rPr>
              <w:t xml:space="preserve">الاسرّة </w:t>
            </w:r>
            <w:r w:rsidRPr="00C40235">
              <w:rPr>
                <w:sz w:val="16"/>
                <w:szCs w:val="16"/>
                <w:rtl/>
              </w:rPr>
              <w:t xml:space="preserve">لكل </w:t>
            </w:r>
            <w:r w:rsidRPr="00C40235">
              <w:rPr>
                <w:rFonts w:hint="cs"/>
                <w:sz w:val="16"/>
                <w:szCs w:val="16"/>
                <w:rtl/>
              </w:rPr>
              <w:t>1000</w:t>
            </w:r>
            <w:r w:rsidRPr="00C40235">
              <w:rPr>
                <w:sz w:val="16"/>
                <w:szCs w:val="16"/>
                <w:rtl/>
              </w:rPr>
              <w:t xml:space="preserve"> مواطن</w:t>
            </w:r>
          </w:p>
        </w:tc>
        <w:tc>
          <w:tcPr>
            <w:tcW w:w="616" w:type="pct"/>
            <w:tcBorders>
              <w:top w:val="nil"/>
              <w:bottom w:val="nil"/>
            </w:tcBorders>
            <w:vAlign w:val="center"/>
          </w:tcPr>
          <w:p w:rsidR="00555C73" w:rsidRPr="00C40235" w:rsidRDefault="00555C73" w:rsidP="00555C73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40235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1.3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center"/>
          </w:tcPr>
          <w:p w:rsidR="00555C73" w:rsidRPr="00C40235" w:rsidRDefault="00555C73" w:rsidP="00555C73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40235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1.3</w:t>
            </w:r>
          </w:p>
        </w:tc>
        <w:tc>
          <w:tcPr>
            <w:tcW w:w="616" w:type="pct"/>
            <w:tcBorders>
              <w:top w:val="nil"/>
              <w:bottom w:val="nil"/>
            </w:tcBorders>
            <w:vAlign w:val="center"/>
          </w:tcPr>
          <w:p w:rsidR="00555C73" w:rsidRPr="00C40235" w:rsidRDefault="00C752C0" w:rsidP="00555C73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</w:rPr>
            </w:pPr>
            <w:r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1.28</w:t>
            </w:r>
          </w:p>
        </w:tc>
        <w:tc>
          <w:tcPr>
            <w:tcW w:w="1694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55C73" w:rsidRPr="00C40235" w:rsidRDefault="00555C73" w:rsidP="00555C73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40235">
              <w:rPr>
                <w:rFonts w:ascii="Arial" w:hAnsi="Arial" w:cs="Arial"/>
                <w:noProof w:val="0"/>
                <w:sz w:val="16"/>
                <w:szCs w:val="16"/>
              </w:rPr>
              <w:t>Beds Per 1,000 Population</w:t>
            </w:r>
          </w:p>
        </w:tc>
      </w:tr>
      <w:tr w:rsidR="00555C73" w:rsidRPr="00C40235" w:rsidTr="006D0BAE">
        <w:trPr>
          <w:cantSplit/>
          <w:trHeight w:val="312"/>
          <w:jc w:val="center"/>
        </w:trPr>
        <w:tc>
          <w:tcPr>
            <w:tcW w:w="14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5C73" w:rsidRPr="00C40235" w:rsidRDefault="00555C73" w:rsidP="00555C73">
            <w:pPr>
              <w:pStyle w:val="Heading2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C40235">
              <w:rPr>
                <w:rFonts w:ascii="Arial" w:hAnsi="Arial"/>
                <w:noProof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616" w:type="pct"/>
            <w:tcBorders>
              <w:top w:val="nil"/>
              <w:bottom w:val="nil"/>
            </w:tcBorders>
            <w:vAlign w:val="center"/>
          </w:tcPr>
          <w:p w:rsidR="00555C73" w:rsidRPr="00C40235" w:rsidRDefault="00555C73" w:rsidP="00555C73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  <w:vAlign w:val="center"/>
          </w:tcPr>
          <w:p w:rsidR="00555C73" w:rsidRPr="00C40235" w:rsidRDefault="00555C73" w:rsidP="00555C73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616" w:type="pct"/>
            <w:tcBorders>
              <w:top w:val="nil"/>
              <w:bottom w:val="nil"/>
            </w:tcBorders>
            <w:vAlign w:val="center"/>
          </w:tcPr>
          <w:p w:rsidR="00555C73" w:rsidRPr="00C40235" w:rsidRDefault="00555C73" w:rsidP="00555C73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1694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55C73" w:rsidRPr="00C40235" w:rsidRDefault="00555C73" w:rsidP="00555C73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4023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West Bank</w:t>
            </w:r>
          </w:p>
        </w:tc>
      </w:tr>
      <w:tr w:rsidR="00555C73" w:rsidRPr="00C40235" w:rsidTr="006D0BAE">
        <w:trPr>
          <w:cantSplit/>
          <w:trHeight w:val="312"/>
          <w:jc w:val="center"/>
        </w:trPr>
        <w:tc>
          <w:tcPr>
            <w:tcW w:w="14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5C73" w:rsidRPr="00C40235" w:rsidRDefault="00555C73" w:rsidP="00555C73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C40235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عدد المستشفيات </w:t>
            </w:r>
          </w:p>
        </w:tc>
        <w:tc>
          <w:tcPr>
            <w:tcW w:w="616" w:type="pct"/>
            <w:tcBorders>
              <w:top w:val="nil"/>
              <w:bottom w:val="nil"/>
            </w:tcBorders>
            <w:vAlign w:val="center"/>
          </w:tcPr>
          <w:p w:rsidR="00555C73" w:rsidRPr="00C40235" w:rsidRDefault="00555C73" w:rsidP="00555C73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40235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52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center"/>
          </w:tcPr>
          <w:p w:rsidR="00555C73" w:rsidRPr="00C40235" w:rsidRDefault="00555C73" w:rsidP="00555C73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40235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53</w:t>
            </w:r>
          </w:p>
        </w:tc>
        <w:tc>
          <w:tcPr>
            <w:tcW w:w="616" w:type="pct"/>
            <w:tcBorders>
              <w:top w:val="nil"/>
              <w:bottom w:val="nil"/>
            </w:tcBorders>
            <w:vAlign w:val="center"/>
          </w:tcPr>
          <w:p w:rsidR="00555C73" w:rsidRPr="00C40235" w:rsidRDefault="00C752C0" w:rsidP="00555C73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53</w:t>
            </w:r>
          </w:p>
        </w:tc>
        <w:tc>
          <w:tcPr>
            <w:tcW w:w="1694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55C73" w:rsidRPr="00C40235" w:rsidRDefault="00555C73" w:rsidP="00555C73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40235">
              <w:rPr>
                <w:rFonts w:ascii="Arial" w:hAnsi="Arial" w:cs="Arial"/>
                <w:noProof w:val="0"/>
                <w:sz w:val="16"/>
                <w:szCs w:val="16"/>
              </w:rPr>
              <w:t>Number of Hospitals</w:t>
            </w:r>
          </w:p>
        </w:tc>
      </w:tr>
      <w:tr w:rsidR="00555C73" w:rsidRPr="00C40235" w:rsidTr="006D0BAE">
        <w:trPr>
          <w:cantSplit/>
          <w:trHeight w:val="312"/>
          <w:jc w:val="center"/>
        </w:trPr>
        <w:tc>
          <w:tcPr>
            <w:tcW w:w="14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5C73" w:rsidRPr="00C40235" w:rsidRDefault="00555C73" w:rsidP="00555C73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C40235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عدد </w:t>
            </w:r>
            <w:r w:rsidRPr="00C40235">
              <w:rPr>
                <w:rFonts w:hint="cs"/>
                <w:sz w:val="16"/>
                <w:szCs w:val="16"/>
                <w:rtl/>
              </w:rPr>
              <w:t>الاسرّة</w:t>
            </w:r>
          </w:p>
        </w:tc>
        <w:tc>
          <w:tcPr>
            <w:tcW w:w="616" w:type="pct"/>
            <w:tcBorders>
              <w:top w:val="nil"/>
              <w:bottom w:val="nil"/>
            </w:tcBorders>
            <w:vAlign w:val="center"/>
          </w:tcPr>
          <w:p w:rsidR="00555C73" w:rsidRPr="00C40235" w:rsidRDefault="00555C73" w:rsidP="00555C73">
            <w:pPr>
              <w:ind w:right="-108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40235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3,897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center"/>
          </w:tcPr>
          <w:p w:rsidR="00555C73" w:rsidRPr="00C40235" w:rsidRDefault="00555C73" w:rsidP="00555C73">
            <w:pPr>
              <w:ind w:right="-108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40235">
              <w:rPr>
                <w:rFonts w:ascii="Arial" w:hAnsi="Arial" w:cs="Arial"/>
                <w:noProof w:val="0"/>
                <w:sz w:val="16"/>
                <w:szCs w:val="16"/>
              </w:rPr>
              <w:t>3,950</w:t>
            </w:r>
          </w:p>
        </w:tc>
        <w:tc>
          <w:tcPr>
            <w:tcW w:w="616" w:type="pct"/>
            <w:tcBorders>
              <w:top w:val="nil"/>
              <w:bottom w:val="nil"/>
            </w:tcBorders>
            <w:vAlign w:val="center"/>
          </w:tcPr>
          <w:p w:rsidR="00555C73" w:rsidRPr="00C40235" w:rsidRDefault="00C752C0" w:rsidP="00C752C0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752C0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4,016</w:t>
            </w:r>
          </w:p>
        </w:tc>
        <w:tc>
          <w:tcPr>
            <w:tcW w:w="1694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55C73" w:rsidRPr="00C40235" w:rsidRDefault="00555C73" w:rsidP="00555C73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40235">
              <w:rPr>
                <w:rFonts w:ascii="Arial" w:hAnsi="Arial" w:cs="Arial"/>
                <w:noProof w:val="0"/>
                <w:sz w:val="16"/>
                <w:szCs w:val="16"/>
              </w:rPr>
              <w:t>Number of Beds</w:t>
            </w:r>
          </w:p>
        </w:tc>
      </w:tr>
      <w:tr w:rsidR="00555C73" w:rsidRPr="00C40235" w:rsidTr="006D0BAE">
        <w:trPr>
          <w:cantSplit/>
          <w:trHeight w:val="312"/>
          <w:jc w:val="center"/>
        </w:trPr>
        <w:tc>
          <w:tcPr>
            <w:tcW w:w="14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5C73" w:rsidRPr="00C40235" w:rsidRDefault="00555C73" w:rsidP="00555C73">
            <w:pPr>
              <w:rPr>
                <w:sz w:val="16"/>
                <w:szCs w:val="16"/>
                <w:rtl/>
              </w:rPr>
            </w:pPr>
            <w:r w:rsidRPr="00C40235">
              <w:rPr>
                <w:rFonts w:hint="cs"/>
                <w:sz w:val="16"/>
                <w:szCs w:val="16"/>
                <w:rtl/>
              </w:rPr>
              <w:t xml:space="preserve">الاسرّة </w:t>
            </w:r>
            <w:r w:rsidRPr="00C40235">
              <w:rPr>
                <w:sz w:val="16"/>
                <w:szCs w:val="16"/>
                <w:rtl/>
              </w:rPr>
              <w:t xml:space="preserve">لكل </w:t>
            </w:r>
            <w:r w:rsidRPr="00C40235">
              <w:rPr>
                <w:rFonts w:hint="cs"/>
                <w:sz w:val="16"/>
                <w:szCs w:val="16"/>
                <w:rtl/>
              </w:rPr>
              <w:t xml:space="preserve">1000 </w:t>
            </w:r>
            <w:r w:rsidRPr="00C40235">
              <w:rPr>
                <w:sz w:val="16"/>
                <w:szCs w:val="16"/>
                <w:rtl/>
              </w:rPr>
              <w:t>مواطن</w:t>
            </w:r>
          </w:p>
        </w:tc>
        <w:tc>
          <w:tcPr>
            <w:tcW w:w="616" w:type="pct"/>
            <w:tcBorders>
              <w:top w:val="nil"/>
              <w:bottom w:val="nil"/>
            </w:tcBorders>
            <w:vAlign w:val="center"/>
          </w:tcPr>
          <w:p w:rsidR="00555C73" w:rsidRPr="00C40235" w:rsidRDefault="00555C73" w:rsidP="00555C73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40235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1.3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center"/>
          </w:tcPr>
          <w:p w:rsidR="00555C73" w:rsidRPr="00C40235" w:rsidRDefault="00555C73" w:rsidP="00555C73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40235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1.3</w:t>
            </w:r>
          </w:p>
        </w:tc>
        <w:tc>
          <w:tcPr>
            <w:tcW w:w="616" w:type="pct"/>
            <w:tcBorders>
              <w:top w:val="nil"/>
              <w:bottom w:val="nil"/>
            </w:tcBorders>
            <w:vAlign w:val="center"/>
          </w:tcPr>
          <w:p w:rsidR="00555C73" w:rsidRPr="00C40235" w:rsidRDefault="00C752C0" w:rsidP="00555C73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1.32</w:t>
            </w:r>
          </w:p>
        </w:tc>
        <w:tc>
          <w:tcPr>
            <w:tcW w:w="1694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55C73" w:rsidRPr="00C40235" w:rsidRDefault="00555C73" w:rsidP="00555C73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40235">
              <w:rPr>
                <w:rFonts w:ascii="Arial" w:hAnsi="Arial" w:cs="Arial"/>
                <w:noProof w:val="0"/>
                <w:sz w:val="16"/>
                <w:szCs w:val="16"/>
              </w:rPr>
              <w:t>Beds Per 1,000 Population</w:t>
            </w:r>
          </w:p>
        </w:tc>
      </w:tr>
      <w:tr w:rsidR="00555C73" w:rsidRPr="00C40235" w:rsidTr="006D0BAE">
        <w:trPr>
          <w:cantSplit/>
          <w:trHeight w:val="312"/>
          <w:jc w:val="center"/>
        </w:trPr>
        <w:tc>
          <w:tcPr>
            <w:tcW w:w="14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5C73" w:rsidRPr="00C40235" w:rsidRDefault="00555C73" w:rsidP="00555C73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C40235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616" w:type="pct"/>
            <w:tcBorders>
              <w:top w:val="nil"/>
              <w:bottom w:val="nil"/>
            </w:tcBorders>
            <w:vAlign w:val="center"/>
          </w:tcPr>
          <w:p w:rsidR="00555C73" w:rsidRPr="00C40235" w:rsidRDefault="00555C73" w:rsidP="00555C73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  <w:vAlign w:val="center"/>
          </w:tcPr>
          <w:p w:rsidR="00555C73" w:rsidRPr="00C40235" w:rsidRDefault="00555C73" w:rsidP="00555C73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616" w:type="pct"/>
            <w:tcBorders>
              <w:top w:val="nil"/>
              <w:bottom w:val="nil"/>
            </w:tcBorders>
            <w:vAlign w:val="center"/>
          </w:tcPr>
          <w:p w:rsidR="00555C73" w:rsidRPr="00C40235" w:rsidRDefault="00555C73" w:rsidP="00555C73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1694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55C73" w:rsidRPr="00C40235" w:rsidRDefault="00555C73" w:rsidP="00555C73">
            <w:pPr>
              <w:pStyle w:val="Heading1"/>
              <w:rPr>
                <w:sz w:val="16"/>
              </w:rPr>
            </w:pPr>
            <w:r w:rsidRPr="00C40235">
              <w:rPr>
                <w:sz w:val="16"/>
              </w:rPr>
              <w:t>Gaza Strip</w:t>
            </w:r>
          </w:p>
        </w:tc>
      </w:tr>
      <w:tr w:rsidR="00555C73" w:rsidRPr="00C40235" w:rsidTr="006D0BAE">
        <w:trPr>
          <w:cantSplit/>
          <w:trHeight w:val="312"/>
          <w:jc w:val="center"/>
        </w:trPr>
        <w:tc>
          <w:tcPr>
            <w:tcW w:w="14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5C73" w:rsidRPr="00C40235" w:rsidRDefault="00555C73" w:rsidP="00555C73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C40235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عدد المستشفيات </w:t>
            </w:r>
          </w:p>
        </w:tc>
        <w:tc>
          <w:tcPr>
            <w:tcW w:w="616" w:type="pct"/>
            <w:tcBorders>
              <w:top w:val="nil"/>
              <w:bottom w:val="nil"/>
            </w:tcBorders>
            <w:vAlign w:val="center"/>
          </w:tcPr>
          <w:p w:rsidR="00555C73" w:rsidRPr="00C40235" w:rsidRDefault="00555C73" w:rsidP="00555C73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40235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30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center"/>
          </w:tcPr>
          <w:p w:rsidR="00555C73" w:rsidRPr="00C40235" w:rsidRDefault="00555C73" w:rsidP="00555C73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40235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32</w:t>
            </w:r>
          </w:p>
        </w:tc>
        <w:tc>
          <w:tcPr>
            <w:tcW w:w="616" w:type="pct"/>
            <w:tcBorders>
              <w:top w:val="nil"/>
              <w:bottom w:val="nil"/>
            </w:tcBorders>
            <w:vAlign w:val="center"/>
          </w:tcPr>
          <w:p w:rsidR="00555C73" w:rsidRPr="00C40235" w:rsidRDefault="00C752C0" w:rsidP="00555C73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34</w:t>
            </w:r>
          </w:p>
        </w:tc>
        <w:tc>
          <w:tcPr>
            <w:tcW w:w="1694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55C73" w:rsidRPr="00C40235" w:rsidRDefault="00555C73" w:rsidP="00555C73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40235">
              <w:rPr>
                <w:rFonts w:ascii="Arial" w:hAnsi="Arial" w:cs="Arial"/>
                <w:noProof w:val="0"/>
                <w:sz w:val="16"/>
                <w:szCs w:val="16"/>
              </w:rPr>
              <w:t>Number of Hospitals</w:t>
            </w:r>
          </w:p>
        </w:tc>
      </w:tr>
      <w:tr w:rsidR="00555C73" w:rsidRPr="00C40235" w:rsidTr="006D0BAE">
        <w:trPr>
          <w:cantSplit/>
          <w:trHeight w:val="312"/>
          <w:jc w:val="center"/>
        </w:trPr>
        <w:tc>
          <w:tcPr>
            <w:tcW w:w="14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5C73" w:rsidRPr="00C40235" w:rsidRDefault="00555C73" w:rsidP="00555C73">
            <w:pPr>
              <w:rPr>
                <w:sz w:val="16"/>
                <w:szCs w:val="16"/>
                <w:rtl/>
              </w:rPr>
            </w:pPr>
            <w:r w:rsidRPr="00C40235">
              <w:rPr>
                <w:sz w:val="16"/>
                <w:szCs w:val="16"/>
                <w:rtl/>
              </w:rPr>
              <w:t xml:space="preserve">عدد </w:t>
            </w:r>
            <w:r w:rsidRPr="00C40235">
              <w:rPr>
                <w:rFonts w:hint="cs"/>
                <w:sz w:val="16"/>
                <w:szCs w:val="16"/>
                <w:rtl/>
              </w:rPr>
              <w:t>الاسرّة</w:t>
            </w:r>
          </w:p>
        </w:tc>
        <w:tc>
          <w:tcPr>
            <w:tcW w:w="616" w:type="pct"/>
            <w:tcBorders>
              <w:top w:val="nil"/>
              <w:bottom w:val="nil"/>
            </w:tcBorders>
            <w:vAlign w:val="center"/>
          </w:tcPr>
          <w:p w:rsidR="00555C73" w:rsidRPr="00C40235" w:rsidRDefault="00555C73" w:rsidP="00555C73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40235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2,543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center"/>
          </w:tcPr>
          <w:p w:rsidR="00555C73" w:rsidRPr="00C40235" w:rsidRDefault="00555C73" w:rsidP="00555C73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40235">
              <w:rPr>
                <w:rFonts w:ascii="Arial" w:hAnsi="Arial" w:cs="Arial"/>
                <w:noProof w:val="0"/>
                <w:sz w:val="16"/>
                <w:szCs w:val="16"/>
              </w:rPr>
              <w:t>2,485</w:t>
            </w:r>
          </w:p>
        </w:tc>
        <w:tc>
          <w:tcPr>
            <w:tcW w:w="616" w:type="pct"/>
            <w:tcBorders>
              <w:top w:val="nil"/>
              <w:bottom w:val="nil"/>
            </w:tcBorders>
            <w:vAlign w:val="center"/>
          </w:tcPr>
          <w:p w:rsidR="00555C73" w:rsidRPr="00C40235" w:rsidRDefault="00C752C0" w:rsidP="00555C73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752C0">
              <w:rPr>
                <w:rFonts w:ascii="Arial" w:hAnsi="Arial" w:cs="Arial"/>
                <w:noProof w:val="0"/>
                <w:sz w:val="16"/>
                <w:szCs w:val="16"/>
              </w:rPr>
              <w:t>2,536</w:t>
            </w:r>
          </w:p>
        </w:tc>
        <w:tc>
          <w:tcPr>
            <w:tcW w:w="1694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55C73" w:rsidRPr="00C40235" w:rsidRDefault="00555C73" w:rsidP="00555C73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40235">
              <w:rPr>
                <w:rFonts w:ascii="Arial" w:hAnsi="Arial" w:cs="Arial"/>
                <w:noProof w:val="0"/>
                <w:sz w:val="16"/>
                <w:szCs w:val="16"/>
              </w:rPr>
              <w:t>Number of Beds</w:t>
            </w:r>
          </w:p>
        </w:tc>
      </w:tr>
      <w:tr w:rsidR="00555C73" w:rsidRPr="00C40235" w:rsidTr="006D0BAE">
        <w:trPr>
          <w:cantSplit/>
          <w:trHeight w:val="312"/>
          <w:jc w:val="center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C73" w:rsidRPr="00C40235" w:rsidRDefault="00555C73" w:rsidP="00555C73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C40235">
              <w:rPr>
                <w:rFonts w:hint="cs"/>
                <w:sz w:val="16"/>
                <w:szCs w:val="16"/>
                <w:rtl/>
              </w:rPr>
              <w:t xml:space="preserve">الاسرّة </w:t>
            </w:r>
            <w:r w:rsidRPr="00C40235">
              <w:rPr>
                <w:rFonts w:ascii="Arial" w:hAnsi="Arial"/>
                <w:noProof w:val="0"/>
                <w:sz w:val="16"/>
                <w:szCs w:val="16"/>
                <w:rtl/>
              </w:rPr>
              <w:t>لكل 1000 مواطن</w:t>
            </w:r>
          </w:p>
        </w:tc>
        <w:tc>
          <w:tcPr>
            <w:tcW w:w="616" w:type="pct"/>
            <w:tcBorders>
              <w:top w:val="nil"/>
              <w:bottom w:val="single" w:sz="4" w:space="0" w:color="auto"/>
            </w:tcBorders>
            <w:vAlign w:val="center"/>
          </w:tcPr>
          <w:p w:rsidR="00555C73" w:rsidRPr="00C40235" w:rsidRDefault="00555C73" w:rsidP="00555C73">
            <w:pPr>
              <w:ind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40235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1.3</w:t>
            </w:r>
          </w:p>
        </w:tc>
        <w:tc>
          <w:tcPr>
            <w:tcW w:w="615" w:type="pct"/>
            <w:tcBorders>
              <w:top w:val="nil"/>
              <w:bottom w:val="single" w:sz="4" w:space="0" w:color="auto"/>
            </w:tcBorders>
            <w:vAlign w:val="center"/>
          </w:tcPr>
          <w:p w:rsidR="00555C73" w:rsidRPr="00C40235" w:rsidRDefault="00555C73" w:rsidP="00555C73">
            <w:pPr>
              <w:ind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40235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1.3</w:t>
            </w:r>
          </w:p>
        </w:tc>
        <w:tc>
          <w:tcPr>
            <w:tcW w:w="616" w:type="pct"/>
            <w:tcBorders>
              <w:top w:val="nil"/>
              <w:bottom w:val="single" w:sz="4" w:space="0" w:color="auto"/>
            </w:tcBorders>
            <w:vAlign w:val="center"/>
          </w:tcPr>
          <w:p w:rsidR="00555C73" w:rsidRPr="00C40235" w:rsidRDefault="00C752C0" w:rsidP="00555C73">
            <w:pPr>
              <w:ind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1.24</w:t>
            </w:r>
          </w:p>
        </w:tc>
        <w:tc>
          <w:tcPr>
            <w:tcW w:w="1694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555C73" w:rsidRPr="00C40235" w:rsidRDefault="00555C73" w:rsidP="00555C73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40235">
              <w:rPr>
                <w:rFonts w:ascii="Arial" w:hAnsi="Arial" w:cs="Arial"/>
                <w:noProof w:val="0"/>
                <w:sz w:val="16"/>
                <w:szCs w:val="16"/>
              </w:rPr>
              <w:t>Beds Per 1,000 Population</w:t>
            </w:r>
          </w:p>
        </w:tc>
      </w:tr>
    </w:tbl>
    <w:p w:rsidR="009F4E6E" w:rsidRPr="000A076C" w:rsidRDefault="009F4E6E" w:rsidP="000A076C">
      <w:pPr>
        <w:bidi w:val="0"/>
        <w:rPr>
          <w:rFonts w:ascii="Simplified Arabic" w:hAnsi="Simplified Arabic"/>
          <w:b/>
          <w:bCs/>
          <w:sz w:val="18"/>
          <w:szCs w:val="18"/>
        </w:rPr>
      </w:pPr>
    </w:p>
    <w:p w:rsidR="00EA0048" w:rsidRPr="00C40235" w:rsidRDefault="00EA0048" w:rsidP="00E65A91">
      <w:pPr>
        <w:jc w:val="center"/>
        <w:rPr>
          <w:rFonts w:ascii="Arial" w:hAnsi="Arial" w:cs="Arial"/>
          <w:b/>
          <w:bCs/>
          <w:noProof w:val="0"/>
          <w:sz w:val="10"/>
          <w:szCs w:val="10"/>
          <w:rtl/>
        </w:rPr>
      </w:pPr>
    </w:p>
    <w:p w:rsidR="007D21A6" w:rsidRPr="009110AE" w:rsidRDefault="007D21A6" w:rsidP="00555C73">
      <w:pPr>
        <w:jc w:val="center"/>
        <w:rPr>
          <w:rFonts w:ascii="Simplified Arabic" w:hAnsi="Simplified Arabic"/>
          <w:b/>
          <w:bCs/>
          <w:sz w:val="18"/>
          <w:szCs w:val="18"/>
        </w:rPr>
      </w:pPr>
      <w:r w:rsidRPr="009110AE">
        <w:rPr>
          <w:rFonts w:ascii="Arial" w:hAnsi="Arial" w:cs="Arial"/>
          <w:b/>
          <w:bCs/>
          <w:sz w:val="18"/>
          <w:szCs w:val="18"/>
          <w:rtl/>
        </w:rPr>
        <w:t xml:space="preserve">عدد العاملين المسجلين في نقابات المهن الطبية في فلسطين حسب المنطقة والمهنة, </w:t>
      </w:r>
      <w:r w:rsidR="00555C73" w:rsidRPr="009110AE">
        <w:rPr>
          <w:rFonts w:ascii="Arial" w:hAnsi="Arial" w:cs="Arial" w:hint="cs"/>
          <w:b/>
          <w:bCs/>
          <w:sz w:val="18"/>
          <w:szCs w:val="18"/>
          <w:rtl/>
        </w:rPr>
        <w:t>2020</w:t>
      </w:r>
    </w:p>
    <w:p w:rsidR="007D21A6" w:rsidRPr="009110AE" w:rsidRDefault="007D21A6" w:rsidP="00555C73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9110AE">
        <w:rPr>
          <w:rFonts w:ascii="Arial" w:hAnsi="Arial" w:cs="Arial"/>
          <w:b/>
          <w:bCs/>
          <w:sz w:val="18"/>
          <w:szCs w:val="18"/>
        </w:rPr>
        <w:t>Number of Registered Medical Manpower in Palestine by Region and Profession,</w:t>
      </w:r>
      <w:r w:rsidR="006D0BAE" w:rsidRPr="009110AE">
        <w:rPr>
          <w:rFonts w:ascii="Arial" w:hAnsi="Arial" w:cs="Arial"/>
          <w:b/>
          <w:bCs/>
          <w:sz w:val="18"/>
          <w:szCs w:val="18"/>
        </w:rPr>
        <w:t xml:space="preserve"> </w:t>
      </w:r>
      <w:r w:rsidR="00555C73" w:rsidRPr="009110AE">
        <w:rPr>
          <w:rFonts w:ascii="Arial" w:hAnsi="Arial" w:cs="Arial"/>
          <w:b/>
          <w:bCs/>
          <w:sz w:val="18"/>
          <w:szCs w:val="18"/>
        </w:rPr>
        <w:t>2020</w:t>
      </w:r>
    </w:p>
    <w:p w:rsidR="007D21A6" w:rsidRPr="009110AE" w:rsidRDefault="007D21A6" w:rsidP="007D21A6">
      <w:pPr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bidiVisual/>
        <w:tblW w:w="5000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9"/>
        <w:gridCol w:w="1135"/>
        <w:gridCol w:w="545"/>
        <w:gridCol w:w="589"/>
        <w:gridCol w:w="381"/>
        <w:gridCol w:w="895"/>
        <w:gridCol w:w="1275"/>
        <w:gridCol w:w="1272"/>
      </w:tblGrid>
      <w:tr w:rsidR="009110AE" w:rsidRPr="009110AE" w:rsidTr="003D4DCC">
        <w:trPr>
          <w:trHeight w:val="447"/>
          <w:jc w:val="center"/>
        </w:trPr>
        <w:tc>
          <w:tcPr>
            <w:tcW w:w="8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3491" w:rsidRPr="009110AE" w:rsidRDefault="00AA3491" w:rsidP="00813215">
            <w:pPr>
              <w:jc w:val="center"/>
              <w:rPr>
                <w:rFonts w:ascii="Calibri" w:eastAsiaTheme="minorHAnsi" w:hAnsi="Calibri"/>
                <w:b/>
                <w:bCs/>
                <w:sz w:val="16"/>
                <w:szCs w:val="16"/>
              </w:rPr>
            </w:pPr>
            <w:r w:rsidRPr="009110A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المنطقة</w:t>
            </w:r>
          </w:p>
        </w:tc>
        <w:tc>
          <w:tcPr>
            <w:tcW w:w="1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3491" w:rsidRPr="009110AE" w:rsidRDefault="00AA3491" w:rsidP="00813215">
            <w:pPr>
              <w:rPr>
                <w:rFonts w:ascii="Calibri" w:eastAsiaTheme="minorHAnsi" w:hAnsi="Calibri"/>
                <w:b/>
                <w:bCs/>
                <w:sz w:val="16"/>
                <w:szCs w:val="16"/>
                <w:rtl/>
              </w:rPr>
            </w:pPr>
            <w:r w:rsidRPr="009110A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المهنة</w:t>
            </w:r>
          </w:p>
        </w:tc>
        <w:tc>
          <w:tcPr>
            <w:tcW w:w="6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A3491" w:rsidRPr="009110AE" w:rsidRDefault="00AA3491" w:rsidP="009E65F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3491" w:rsidRPr="009110AE" w:rsidRDefault="00AA3491" w:rsidP="00813215">
            <w:pPr>
              <w:jc w:val="right"/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</w:pPr>
            <w:r w:rsidRPr="009110AE">
              <w:rPr>
                <w:rFonts w:ascii="Arial" w:hAnsi="Arial" w:cs="Arial"/>
                <w:b/>
                <w:bCs/>
                <w:sz w:val="16"/>
                <w:szCs w:val="16"/>
              </w:rPr>
              <w:t>Profession</w:t>
            </w:r>
          </w:p>
        </w:tc>
        <w:tc>
          <w:tcPr>
            <w:tcW w:w="8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3491" w:rsidRPr="009110AE" w:rsidRDefault="00AA3491" w:rsidP="00813215">
            <w:pPr>
              <w:jc w:val="center"/>
              <w:rPr>
                <w:rStyle w:val="shorttext"/>
                <w:rFonts w:ascii="Arial" w:eastAsiaTheme="minorHAnsi" w:hAnsi="Arial" w:cs="Arial"/>
                <w:b/>
                <w:bCs/>
                <w:sz w:val="16"/>
                <w:szCs w:val="16"/>
                <w:shd w:val="clear" w:color="auto" w:fill="EBEFF9"/>
              </w:rPr>
            </w:pPr>
            <w:r w:rsidRPr="009110AE">
              <w:rPr>
                <w:rFonts w:ascii="Arial" w:hAnsi="Arial" w:cs="Arial"/>
                <w:b/>
                <w:bCs/>
                <w:sz w:val="16"/>
                <w:szCs w:val="16"/>
              </w:rPr>
              <w:t>Region</w:t>
            </w:r>
          </w:p>
        </w:tc>
      </w:tr>
      <w:tr w:rsidR="009110AE" w:rsidRPr="009110AE" w:rsidTr="00A47CF3">
        <w:trPr>
          <w:trHeight w:val="523"/>
          <w:jc w:val="center"/>
        </w:trPr>
        <w:tc>
          <w:tcPr>
            <w:tcW w:w="8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3491" w:rsidRPr="009110AE" w:rsidRDefault="00AA3491" w:rsidP="00813215">
            <w:pPr>
              <w:bidi w:val="0"/>
              <w:rPr>
                <w:rFonts w:ascii="Calibri" w:eastAsiaTheme="minorHAnsi" w:hAnsi="Calibri"/>
                <w:b/>
                <w:bCs/>
                <w:sz w:val="16"/>
                <w:szCs w:val="16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3491" w:rsidRPr="009110AE" w:rsidRDefault="00AA3491" w:rsidP="00EA7751">
            <w:pPr>
              <w:jc w:val="center"/>
              <w:rPr>
                <w:rFonts w:ascii="Simplified Arabic" w:eastAsiaTheme="minorHAnsi" w:hAnsi="Simplified Arabic"/>
                <w:sz w:val="16"/>
                <w:szCs w:val="16"/>
                <w:rtl/>
              </w:rPr>
            </w:pPr>
            <w:r w:rsidRPr="009110AE">
              <w:rPr>
                <w:rFonts w:ascii="Arial" w:hAnsi="Arial" w:cs="Arial"/>
                <w:sz w:val="16"/>
                <w:szCs w:val="16"/>
                <w:rtl/>
              </w:rPr>
              <w:t>الاطباء</w:t>
            </w:r>
          </w:p>
          <w:p w:rsidR="00AA3491" w:rsidRPr="009110AE" w:rsidRDefault="00AA3491" w:rsidP="00813215">
            <w:pPr>
              <w:jc w:val="center"/>
              <w:rPr>
                <w:rFonts w:ascii="Arial" w:eastAsiaTheme="minorHAnsi" w:hAnsi="Arial" w:cs="Arial"/>
                <w:sz w:val="16"/>
                <w:szCs w:val="16"/>
              </w:rPr>
            </w:pPr>
            <w:r w:rsidRPr="009110AE">
              <w:rPr>
                <w:rFonts w:ascii="Arial" w:hAnsi="Arial" w:cs="Arial"/>
                <w:sz w:val="16"/>
                <w:szCs w:val="16"/>
              </w:rPr>
              <w:t>Doctors</w:t>
            </w:r>
          </w:p>
        </w:tc>
        <w:tc>
          <w:tcPr>
            <w:tcW w:w="7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3491" w:rsidRPr="009110AE" w:rsidRDefault="00AA3491" w:rsidP="00813215">
            <w:pPr>
              <w:ind w:left="-113" w:right="-113"/>
              <w:jc w:val="center"/>
              <w:rPr>
                <w:rFonts w:ascii="Simplified Arabic" w:eastAsiaTheme="minorHAnsi" w:hAnsi="Simplified Arabic"/>
                <w:sz w:val="16"/>
                <w:szCs w:val="16"/>
                <w:rtl/>
              </w:rPr>
            </w:pPr>
            <w:r w:rsidRPr="009110AE">
              <w:rPr>
                <w:rFonts w:ascii="Arial" w:hAnsi="Arial" w:cs="Arial"/>
                <w:sz w:val="16"/>
                <w:szCs w:val="16"/>
                <w:rtl/>
              </w:rPr>
              <w:t>الممرض</w:t>
            </w:r>
            <w:r w:rsidRPr="009110AE">
              <w:rPr>
                <w:rFonts w:ascii="Arial" w:hAnsi="Arial" w:cs="Arial" w:hint="cs"/>
                <w:sz w:val="16"/>
                <w:szCs w:val="16"/>
                <w:rtl/>
              </w:rPr>
              <w:t>ين/ا</w:t>
            </w:r>
            <w:r w:rsidRPr="009110AE">
              <w:rPr>
                <w:rFonts w:ascii="Arial" w:hAnsi="Arial" w:cs="Arial"/>
                <w:sz w:val="16"/>
                <w:szCs w:val="16"/>
                <w:rtl/>
              </w:rPr>
              <w:t>ت</w:t>
            </w:r>
          </w:p>
          <w:p w:rsidR="00AA3491" w:rsidRPr="009110AE" w:rsidRDefault="00AA3491" w:rsidP="00BF04B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10AE">
              <w:rPr>
                <w:rFonts w:ascii="Arial" w:hAnsi="Arial" w:cs="Arial"/>
                <w:sz w:val="16"/>
                <w:szCs w:val="16"/>
              </w:rPr>
              <w:t>Nurses</w:t>
            </w:r>
          </w:p>
        </w:tc>
        <w:tc>
          <w:tcPr>
            <w:tcW w:w="8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491" w:rsidRPr="009110AE" w:rsidRDefault="00AA3491" w:rsidP="007252E6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9110AE">
              <w:rPr>
                <w:rFonts w:ascii="Arial" w:hAnsi="Arial" w:cs="Arial"/>
                <w:sz w:val="16"/>
                <w:szCs w:val="16"/>
                <w:rtl/>
              </w:rPr>
              <w:t>اطباء اسنان</w:t>
            </w:r>
          </w:p>
          <w:p w:rsidR="00AA3491" w:rsidRPr="009110AE" w:rsidRDefault="00AA3491" w:rsidP="007252E6">
            <w:pPr>
              <w:jc w:val="center"/>
              <w:rPr>
                <w:rFonts w:ascii="Arial" w:eastAsiaTheme="minorHAnsi" w:hAnsi="Arial" w:cs="Arial"/>
                <w:sz w:val="16"/>
                <w:szCs w:val="16"/>
              </w:rPr>
            </w:pPr>
            <w:r w:rsidRPr="009110AE">
              <w:rPr>
                <w:rFonts w:ascii="Arial" w:hAnsi="Arial" w:cs="Arial"/>
                <w:sz w:val="16"/>
                <w:szCs w:val="16"/>
              </w:rPr>
              <w:t>Dentists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491" w:rsidRPr="009110AE" w:rsidRDefault="00AA3491" w:rsidP="00813215">
            <w:pPr>
              <w:jc w:val="center"/>
              <w:rPr>
                <w:rFonts w:ascii="Simplified Arabic" w:eastAsiaTheme="minorHAnsi" w:hAnsi="Simplified Arabic"/>
                <w:sz w:val="16"/>
                <w:szCs w:val="16"/>
                <w:rtl/>
              </w:rPr>
            </w:pPr>
            <w:r w:rsidRPr="009110AE">
              <w:rPr>
                <w:rFonts w:ascii="Arial" w:hAnsi="Arial" w:cs="Arial"/>
                <w:sz w:val="16"/>
                <w:szCs w:val="16"/>
                <w:rtl/>
              </w:rPr>
              <w:t>الصيادل</w:t>
            </w:r>
            <w:r w:rsidRPr="009110AE">
              <w:rPr>
                <w:rFonts w:ascii="Arial" w:hAnsi="Arial" w:cs="Arial" w:hint="cs"/>
                <w:sz w:val="16"/>
                <w:szCs w:val="16"/>
                <w:rtl/>
              </w:rPr>
              <w:t>ة</w:t>
            </w:r>
          </w:p>
          <w:p w:rsidR="00AA3491" w:rsidRPr="009110AE" w:rsidRDefault="00AA3491" w:rsidP="00813215">
            <w:pPr>
              <w:jc w:val="center"/>
              <w:rPr>
                <w:rFonts w:ascii="Arial" w:eastAsiaTheme="minorHAnsi" w:hAnsi="Arial" w:cs="Arial"/>
                <w:sz w:val="16"/>
                <w:szCs w:val="16"/>
              </w:rPr>
            </w:pPr>
            <w:r w:rsidRPr="009110AE">
              <w:rPr>
                <w:rFonts w:ascii="Arial" w:hAnsi="Arial" w:cs="Arial"/>
                <w:sz w:val="16"/>
                <w:szCs w:val="16"/>
              </w:rPr>
              <w:t>Pharmacists</w:t>
            </w:r>
          </w:p>
        </w:tc>
        <w:tc>
          <w:tcPr>
            <w:tcW w:w="8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3491" w:rsidRPr="009110AE" w:rsidRDefault="00AA3491" w:rsidP="00813215">
            <w:pPr>
              <w:bidi w:val="0"/>
              <w:rPr>
                <w:rStyle w:val="shorttext"/>
                <w:rFonts w:ascii="Arial" w:eastAsiaTheme="minorHAnsi" w:hAnsi="Arial" w:cs="Arial"/>
                <w:b/>
                <w:bCs/>
                <w:sz w:val="16"/>
                <w:szCs w:val="16"/>
                <w:shd w:val="clear" w:color="auto" w:fill="EBEFF9"/>
              </w:rPr>
            </w:pPr>
          </w:p>
        </w:tc>
      </w:tr>
      <w:tr w:rsidR="009110AE" w:rsidRPr="009110AE" w:rsidTr="00A47CF3">
        <w:trPr>
          <w:trHeight w:val="340"/>
          <w:jc w:val="center"/>
        </w:trPr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45F" w:rsidRPr="009110AE" w:rsidRDefault="00E0045F" w:rsidP="00E0045F">
            <w:pPr>
              <w:rPr>
                <w:rFonts w:ascii="Simplified Arabic" w:eastAsiaTheme="minorHAnsi" w:hAnsi="Simplified Arabic"/>
                <w:sz w:val="16"/>
                <w:szCs w:val="16"/>
              </w:rPr>
            </w:pPr>
            <w:r w:rsidRPr="009110A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045F" w:rsidRPr="009110AE" w:rsidRDefault="00413909" w:rsidP="0041390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</w:t>
            </w:r>
            <w:r w:rsidR="00EA7751" w:rsidRPr="009110AE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474</w:t>
            </w:r>
          </w:p>
        </w:tc>
        <w:tc>
          <w:tcPr>
            <w:tcW w:w="770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045F" w:rsidRPr="009110AE" w:rsidRDefault="00413909" w:rsidP="00413909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22</w:t>
            </w:r>
            <w:r w:rsidR="00E0045F" w:rsidRPr="009110AE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,</w:t>
            </w: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584</w:t>
            </w:r>
          </w:p>
        </w:tc>
        <w:tc>
          <w:tcPr>
            <w:tcW w:w="867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045F" w:rsidRPr="009110AE" w:rsidRDefault="00E0045F" w:rsidP="00E0045F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110AE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5,648</w:t>
            </w:r>
          </w:p>
        </w:tc>
        <w:tc>
          <w:tcPr>
            <w:tcW w:w="866" w:type="pct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045F" w:rsidRPr="009110AE" w:rsidRDefault="00E0045F" w:rsidP="00E0045F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9110AE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8,348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45F" w:rsidRPr="009110AE" w:rsidRDefault="00E0045F" w:rsidP="00E0045F">
            <w:pPr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9110AE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</w:tr>
      <w:tr w:rsidR="009110AE" w:rsidRPr="009110AE" w:rsidTr="00A47CF3">
        <w:trPr>
          <w:trHeight w:val="340"/>
          <w:jc w:val="center"/>
        </w:trPr>
        <w:tc>
          <w:tcPr>
            <w:tcW w:w="8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45F" w:rsidRPr="009110AE" w:rsidRDefault="00E0045F" w:rsidP="00E0045F">
            <w:pPr>
              <w:rPr>
                <w:rFonts w:ascii="Simplified Arabic" w:eastAsiaTheme="minorHAnsi" w:hAnsi="Simplified Arabic"/>
                <w:sz w:val="16"/>
                <w:szCs w:val="16"/>
              </w:rPr>
            </w:pPr>
            <w:r w:rsidRPr="009110AE">
              <w:rPr>
                <w:rFonts w:ascii="Arial" w:hAnsi="Arial" w:cs="Arial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771" w:type="pct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045F" w:rsidRPr="009110AE" w:rsidRDefault="00413909" w:rsidP="0041390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  <w:r w:rsidR="00E0045F" w:rsidRPr="009110AE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>921</w:t>
            </w:r>
          </w:p>
        </w:tc>
        <w:tc>
          <w:tcPr>
            <w:tcW w:w="77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045F" w:rsidRPr="009110AE" w:rsidRDefault="00413909" w:rsidP="00413909">
            <w:pPr>
              <w:rPr>
                <w:rFonts w:ascii="Arial" w:hAnsi="Arial" w:cs="Arial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11</w:t>
            </w:r>
            <w:r w:rsidR="00E0045F" w:rsidRPr="009110AE"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>
              <w:rPr>
                <w:rFonts w:ascii="Arial" w:hAnsi="Arial" w:cs="Arial" w:hint="cs"/>
                <w:sz w:val="16"/>
                <w:szCs w:val="16"/>
                <w:rtl/>
              </w:rPr>
              <w:t>028</w:t>
            </w:r>
          </w:p>
        </w:tc>
        <w:tc>
          <w:tcPr>
            <w:tcW w:w="86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045F" w:rsidRPr="009110AE" w:rsidRDefault="00E0045F" w:rsidP="00E0045F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9110AE">
              <w:rPr>
                <w:rFonts w:ascii="Arial" w:hAnsi="Arial" w:cs="Arial" w:hint="cs"/>
                <w:sz w:val="16"/>
                <w:szCs w:val="16"/>
                <w:rtl/>
              </w:rPr>
              <w:t>3,835</w:t>
            </w:r>
          </w:p>
        </w:tc>
        <w:tc>
          <w:tcPr>
            <w:tcW w:w="866" w:type="pct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045F" w:rsidRPr="009110AE" w:rsidRDefault="00E0045F" w:rsidP="00E0045F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9110AE">
              <w:rPr>
                <w:rFonts w:ascii="Arial" w:hAnsi="Arial" w:cs="Arial" w:hint="cs"/>
                <w:sz w:val="16"/>
                <w:szCs w:val="16"/>
                <w:rtl/>
              </w:rPr>
              <w:t>5,258</w:t>
            </w:r>
          </w:p>
        </w:tc>
        <w:tc>
          <w:tcPr>
            <w:tcW w:w="8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45F" w:rsidRPr="009110AE" w:rsidRDefault="00E0045F" w:rsidP="00E0045F">
            <w:pPr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9110AE">
              <w:rPr>
                <w:rFonts w:ascii="Arial" w:hAnsi="Arial" w:cs="Arial"/>
                <w:sz w:val="16"/>
                <w:szCs w:val="16"/>
              </w:rPr>
              <w:t>West Bank</w:t>
            </w:r>
          </w:p>
        </w:tc>
      </w:tr>
      <w:tr w:rsidR="009110AE" w:rsidRPr="009110AE" w:rsidTr="00A47CF3">
        <w:trPr>
          <w:trHeight w:val="340"/>
          <w:jc w:val="center"/>
        </w:trPr>
        <w:tc>
          <w:tcPr>
            <w:tcW w:w="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45F" w:rsidRPr="009110AE" w:rsidRDefault="00E0045F" w:rsidP="00E0045F">
            <w:pPr>
              <w:rPr>
                <w:rFonts w:ascii="Simplified Arabic" w:eastAsiaTheme="minorHAnsi" w:hAnsi="Simplified Arabic"/>
                <w:sz w:val="16"/>
                <w:szCs w:val="16"/>
              </w:rPr>
            </w:pPr>
            <w:r w:rsidRPr="009110AE">
              <w:rPr>
                <w:rFonts w:ascii="Arial" w:hAnsi="Arial" w:cs="Arial"/>
                <w:sz w:val="16"/>
                <w:szCs w:val="16"/>
                <w:rtl/>
              </w:rPr>
              <w:t>قطاع غزة</w:t>
            </w:r>
          </w:p>
        </w:tc>
        <w:tc>
          <w:tcPr>
            <w:tcW w:w="771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045F" w:rsidRPr="009110AE" w:rsidRDefault="00EA7751" w:rsidP="00413909">
            <w:pPr>
              <w:rPr>
                <w:rFonts w:ascii="Arial" w:hAnsi="Arial" w:cs="Arial"/>
                <w:sz w:val="16"/>
                <w:szCs w:val="16"/>
              </w:rPr>
            </w:pPr>
            <w:r w:rsidRPr="009110AE">
              <w:rPr>
                <w:rFonts w:ascii="Arial" w:hAnsi="Arial" w:cs="Arial"/>
                <w:sz w:val="16"/>
                <w:szCs w:val="16"/>
              </w:rPr>
              <w:t>5,</w:t>
            </w:r>
            <w:r w:rsidR="00413909">
              <w:rPr>
                <w:rFonts w:ascii="Arial" w:hAnsi="Arial" w:cs="Arial"/>
                <w:sz w:val="16"/>
                <w:szCs w:val="16"/>
              </w:rPr>
              <w:t>553</w:t>
            </w:r>
          </w:p>
        </w:tc>
        <w:tc>
          <w:tcPr>
            <w:tcW w:w="770" w:type="pct"/>
            <w:gridSpan w:val="2"/>
            <w:tcBorders>
              <w:top w:val="nil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045F" w:rsidRPr="009110AE" w:rsidRDefault="00413909" w:rsidP="00413909">
            <w:pPr>
              <w:rPr>
                <w:rFonts w:ascii="Arial" w:hAnsi="Arial" w:cs="Arial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11</w:t>
            </w:r>
            <w:r w:rsidR="00E0045F" w:rsidRPr="009110AE"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>
              <w:rPr>
                <w:rFonts w:ascii="Arial" w:hAnsi="Arial" w:cs="Arial" w:hint="cs"/>
                <w:sz w:val="16"/>
                <w:szCs w:val="16"/>
                <w:rtl/>
              </w:rPr>
              <w:t>556</w:t>
            </w:r>
          </w:p>
        </w:tc>
        <w:tc>
          <w:tcPr>
            <w:tcW w:w="867" w:type="pct"/>
            <w:gridSpan w:val="2"/>
            <w:tcBorders>
              <w:top w:val="nil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045F" w:rsidRPr="009110AE" w:rsidRDefault="00E0045F" w:rsidP="00E0045F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9110AE">
              <w:rPr>
                <w:rFonts w:ascii="Arial" w:hAnsi="Arial" w:cs="Arial" w:hint="cs"/>
                <w:sz w:val="16"/>
                <w:szCs w:val="16"/>
                <w:rtl/>
              </w:rPr>
              <w:t>1,813</w:t>
            </w:r>
          </w:p>
        </w:tc>
        <w:tc>
          <w:tcPr>
            <w:tcW w:w="866" w:type="pct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045F" w:rsidRPr="009110AE" w:rsidRDefault="00E0045F" w:rsidP="00E0045F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9110AE">
              <w:rPr>
                <w:rFonts w:ascii="Arial" w:hAnsi="Arial" w:cs="Arial" w:hint="cs"/>
                <w:sz w:val="16"/>
                <w:szCs w:val="16"/>
                <w:rtl/>
              </w:rPr>
              <w:t>3,090</w:t>
            </w:r>
          </w:p>
        </w:tc>
        <w:tc>
          <w:tcPr>
            <w:tcW w:w="8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45F" w:rsidRPr="009110AE" w:rsidRDefault="00E0045F" w:rsidP="00E0045F">
            <w:pPr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9110AE">
              <w:rPr>
                <w:rFonts w:ascii="Arial" w:hAnsi="Arial" w:cs="Arial"/>
                <w:sz w:val="16"/>
                <w:szCs w:val="16"/>
              </w:rPr>
              <w:t>Gaza Strip</w:t>
            </w:r>
          </w:p>
        </w:tc>
      </w:tr>
      <w:tr w:rsidR="009110AE" w:rsidRPr="009110AE" w:rsidTr="00E0045F">
        <w:trPr>
          <w:trHeight w:val="340"/>
          <w:jc w:val="center"/>
        </w:trPr>
        <w:tc>
          <w:tcPr>
            <w:tcW w:w="1633" w:type="pct"/>
            <w:gridSpan w:val="2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045F" w:rsidRPr="009110AE" w:rsidRDefault="00E0045F" w:rsidP="00E004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gridSpan w:val="2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045F" w:rsidRPr="009110AE" w:rsidRDefault="00E0045F" w:rsidP="00E0045F">
            <w:pPr>
              <w:rPr>
                <w:rFonts w:ascii="Arial" w:hAnsi="Arial" w:cs="Arial"/>
                <w:sz w:val="16"/>
                <w:szCs w:val="16"/>
                <w:rtl/>
              </w:rPr>
            </w:pPr>
          </w:p>
        </w:tc>
        <w:tc>
          <w:tcPr>
            <w:tcW w:w="867" w:type="pct"/>
            <w:gridSpan w:val="2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045F" w:rsidRPr="009110AE" w:rsidRDefault="00E0045F" w:rsidP="00E0045F">
            <w:pPr>
              <w:rPr>
                <w:rFonts w:ascii="Arial" w:hAnsi="Arial" w:cs="Arial"/>
                <w:sz w:val="16"/>
                <w:szCs w:val="16"/>
                <w:rtl/>
              </w:rPr>
            </w:pPr>
          </w:p>
        </w:tc>
        <w:tc>
          <w:tcPr>
            <w:tcW w:w="1730" w:type="pct"/>
            <w:gridSpan w:val="2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045F" w:rsidRPr="009110AE" w:rsidRDefault="00E0045F" w:rsidP="00E0045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DF18E3" w:rsidRDefault="00DF18E3" w:rsidP="00DF18E3">
      <w:pPr>
        <w:jc w:val="lowKashida"/>
        <w:rPr>
          <w:b/>
          <w:bCs/>
          <w:rtl/>
        </w:rPr>
      </w:pPr>
    </w:p>
    <w:p w:rsidR="00E65A91" w:rsidRPr="00C40235" w:rsidRDefault="00E65A91" w:rsidP="00DF18E3">
      <w:pPr>
        <w:jc w:val="lowKashida"/>
        <w:rPr>
          <w:b/>
          <w:bCs/>
          <w:rtl/>
        </w:rPr>
      </w:pPr>
      <w:r w:rsidRPr="00C40235">
        <w:rPr>
          <w:rFonts w:hint="cs"/>
          <w:b/>
          <w:bCs/>
          <w:rtl/>
        </w:rPr>
        <w:lastRenderedPageBreak/>
        <w:t>الصحة العامة:</w:t>
      </w:r>
    </w:p>
    <w:p w:rsidR="00C9617B" w:rsidRPr="00C40235" w:rsidRDefault="00C9617B" w:rsidP="00520416">
      <w:pPr>
        <w:jc w:val="lowKashida"/>
        <w:rPr>
          <w:rFonts w:ascii="Simplified Arabic" w:hAnsi="Simplified Arabic"/>
          <w:sz w:val="20"/>
          <w:rtl/>
        </w:rPr>
      </w:pPr>
      <w:r w:rsidRPr="00C40235">
        <w:rPr>
          <w:rFonts w:ascii="Simplified Arabic" w:hAnsi="Simplified Arabic"/>
          <w:sz w:val="20"/>
          <w:rtl/>
        </w:rPr>
        <w:t xml:space="preserve">السبب الرئيسي في وفيات الأطفال (0-4 سنوات) في العام </w:t>
      </w:r>
      <w:r w:rsidR="007A449C">
        <w:rPr>
          <w:rFonts w:ascii="Simplified Arabic" w:hAnsi="Simplified Arabic" w:hint="cs"/>
          <w:sz w:val="20"/>
          <w:rtl/>
        </w:rPr>
        <w:t>2020</w:t>
      </w:r>
      <w:r w:rsidRPr="00C40235">
        <w:rPr>
          <w:rFonts w:ascii="Simplified Arabic" w:hAnsi="Simplified Arabic"/>
          <w:sz w:val="20"/>
          <w:rtl/>
        </w:rPr>
        <w:t xml:space="preserve"> في </w:t>
      </w:r>
      <w:r w:rsidRPr="00C40235">
        <w:rPr>
          <w:rFonts w:ascii="Simplified Arabic" w:hAnsi="Simplified Arabic" w:hint="cs"/>
          <w:sz w:val="20"/>
          <w:rtl/>
        </w:rPr>
        <w:t>الضفة الغربية</w:t>
      </w:r>
      <w:r w:rsidRPr="00C40235">
        <w:rPr>
          <w:rFonts w:ascii="Simplified Arabic" w:hAnsi="Simplified Arabic"/>
          <w:sz w:val="20"/>
          <w:rtl/>
        </w:rPr>
        <w:t>، هي الأسباب المتعلقة بما قبل الولادة حيث بلغت النسبة</w:t>
      </w:r>
      <w:r w:rsidR="00F649FC">
        <w:rPr>
          <w:rFonts w:ascii="Simplified Arabic" w:hAnsi="Simplified Arabic" w:hint="cs"/>
          <w:sz w:val="20"/>
          <w:rtl/>
        </w:rPr>
        <w:t xml:space="preserve"> </w:t>
      </w:r>
      <w:r w:rsidR="00520416">
        <w:rPr>
          <w:rFonts w:ascii="Simplified Arabic" w:hAnsi="Simplified Arabic" w:hint="cs"/>
          <w:sz w:val="20"/>
          <w:rtl/>
        </w:rPr>
        <w:t>58.9</w:t>
      </w:r>
      <w:r w:rsidRPr="00C40235">
        <w:rPr>
          <w:rFonts w:ascii="Simplified Arabic" w:hAnsi="Simplified Arabic"/>
          <w:sz w:val="20"/>
          <w:rtl/>
        </w:rPr>
        <w:t xml:space="preserve">%، يليها تشوهات خلقية </w:t>
      </w:r>
      <w:r w:rsidR="00415D06">
        <w:rPr>
          <w:rFonts w:ascii="Simplified Arabic" w:hAnsi="Simplified Arabic" w:hint="cs"/>
          <w:sz w:val="20"/>
          <w:rtl/>
        </w:rPr>
        <w:t>28.2</w:t>
      </w:r>
      <w:r w:rsidRPr="00C40235">
        <w:rPr>
          <w:rFonts w:ascii="Simplified Arabic" w:hAnsi="Simplified Arabic"/>
          <w:sz w:val="20"/>
          <w:rtl/>
        </w:rPr>
        <w:t xml:space="preserve">%. </w:t>
      </w:r>
    </w:p>
    <w:p w:rsidR="000A076C" w:rsidRDefault="000A076C" w:rsidP="00573E75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E65A91" w:rsidRPr="00C40235" w:rsidRDefault="00CE6EE5" w:rsidP="000B6208">
      <w:pPr>
        <w:jc w:val="center"/>
        <w:rPr>
          <w:rFonts w:ascii="Simplified Arabic" w:hAnsi="Simplified Arabic"/>
          <w:b/>
          <w:bCs/>
          <w:sz w:val="18"/>
          <w:szCs w:val="18"/>
        </w:rPr>
      </w:pPr>
      <w:r>
        <w:rPr>
          <w:rFonts w:ascii="Simplified Arabic" w:hAnsi="Simplified Arabic" w:hint="cs"/>
          <w:b/>
          <w:bCs/>
          <w:sz w:val="18"/>
          <w:szCs w:val="18"/>
          <w:rtl/>
        </w:rPr>
        <w:t>ال</w:t>
      </w:r>
      <w:r w:rsidR="00E65A91" w:rsidRPr="00C40235">
        <w:rPr>
          <w:rFonts w:ascii="Simplified Arabic" w:hAnsi="Simplified Arabic"/>
          <w:b/>
          <w:bCs/>
          <w:sz w:val="18"/>
          <w:szCs w:val="18"/>
          <w:rtl/>
        </w:rPr>
        <w:t>توزيع</w:t>
      </w:r>
      <w:r>
        <w:rPr>
          <w:rFonts w:ascii="Simplified Arabic" w:hAnsi="Simplified Arabic" w:hint="cs"/>
          <w:b/>
          <w:bCs/>
          <w:sz w:val="18"/>
          <w:szCs w:val="18"/>
          <w:rtl/>
        </w:rPr>
        <w:t xml:space="preserve"> النسبي</w:t>
      </w:r>
      <w:r w:rsidR="00E65A91" w:rsidRPr="00C40235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>
        <w:rPr>
          <w:rFonts w:ascii="Simplified Arabic" w:hAnsi="Simplified Arabic" w:hint="cs"/>
          <w:b/>
          <w:bCs/>
          <w:sz w:val="18"/>
          <w:szCs w:val="18"/>
          <w:rtl/>
        </w:rPr>
        <w:t>ل</w:t>
      </w:r>
      <w:r w:rsidR="00E65A91" w:rsidRPr="00C40235">
        <w:rPr>
          <w:rFonts w:ascii="Simplified Arabic" w:hAnsi="Simplified Arabic"/>
          <w:b/>
          <w:bCs/>
          <w:sz w:val="18"/>
          <w:szCs w:val="18"/>
          <w:rtl/>
        </w:rPr>
        <w:t xml:space="preserve">وفيات الأطفال (0-4 سنوات) المبلغ عنها في الضفة الغربية حسب سبب الوفاة والجنس، </w:t>
      </w:r>
      <w:r w:rsidR="000B6208">
        <w:rPr>
          <w:rFonts w:ascii="Simplified Arabic" w:hAnsi="Simplified Arabic" w:hint="cs"/>
          <w:b/>
          <w:bCs/>
          <w:sz w:val="18"/>
          <w:szCs w:val="18"/>
          <w:rtl/>
        </w:rPr>
        <w:t>2020</w:t>
      </w:r>
    </w:p>
    <w:p w:rsidR="00E65A91" w:rsidRPr="00C40235" w:rsidRDefault="00CE6EE5" w:rsidP="000B6208">
      <w:pPr>
        <w:bidi w:val="0"/>
        <w:jc w:val="center"/>
        <w:rPr>
          <w:rFonts w:ascii="Arial" w:hAnsi="Arial" w:cs="Arial"/>
          <w:b/>
          <w:bCs/>
          <w:noProof w:val="0"/>
          <w:sz w:val="18"/>
          <w:szCs w:val="18"/>
          <w:rtl/>
        </w:rPr>
      </w:pPr>
      <w:r w:rsidRPr="00C40235">
        <w:rPr>
          <w:rFonts w:ascii="Arial" w:hAnsi="Arial" w:cs="Arial"/>
          <w:b/>
          <w:bCs/>
          <w:sz w:val="18"/>
          <w:szCs w:val="18"/>
        </w:rPr>
        <w:t xml:space="preserve">Percentage </w:t>
      </w:r>
      <w:r w:rsidR="00E65A91" w:rsidRPr="00C40235">
        <w:rPr>
          <w:rFonts w:ascii="Arial" w:hAnsi="Arial" w:cs="Arial"/>
          <w:b/>
          <w:bCs/>
          <w:noProof w:val="0"/>
          <w:sz w:val="18"/>
          <w:szCs w:val="18"/>
        </w:rPr>
        <w:t>Distribution of Reported Children Deaths (0-4</w:t>
      </w:r>
      <w:r w:rsidR="00E65A91" w:rsidRPr="00C40235">
        <w:rPr>
          <w:rFonts w:ascii="Arial" w:hAnsi="Arial" w:cs="Arial"/>
          <w:b/>
          <w:bCs/>
          <w:noProof w:val="0"/>
          <w:sz w:val="18"/>
          <w:szCs w:val="18"/>
          <w:rtl/>
        </w:rPr>
        <w:t xml:space="preserve"> </w:t>
      </w:r>
      <w:r w:rsidR="00E65A91" w:rsidRPr="00C40235">
        <w:rPr>
          <w:rFonts w:ascii="Arial" w:hAnsi="Arial" w:cs="Arial"/>
          <w:b/>
          <w:bCs/>
          <w:noProof w:val="0"/>
          <w:sz w:val="18"/>
          <w:szCs w:val="18"/>
        </w:rPr>
        <w:t xml:space="preserve">Years) in the West Bank by Cause of Death and Sex, </w:t>
      </w:r>
      <w:r w:rsidR="000B6208">
        <w:rPr>
          <w:rFonts w:ascii="Arial" w:hAnsi="Arial" w:cs="Arial"/>
          <w:b/>
          <w:bCs/>
          <w:noProof w:val="0"/>
          <w:sz w:val="18"/>
          <w:szCs w:val="18"/>
        </w:rPr>
        <w:t>2020</w:t>
      </w:r>
    </w:p>
    <w:p w:rsidR="00E65A91" w:rsidRPr="00C40235" w:rsidRDefault="00E65A91" w:rsidP="00E65A91">
      <w:pPr>
        <w:rPr>
          <w:rFonts w:ascii="Arial" w:hAnsi="Arial" w:cs="Arial"/>
          <w:noProof w:val="0"/>
          <w:sz w:val="10"/>
          <w:szCs w:val="10"/>
        </w:rPr>
      </w:pPr>
    </w:p>
    <w:tbl>
      <w:tblPr>
        <w:bidiVisual/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987"/>
        <w:gridCol w:w="986"/>
        <w:gridCol w:w="986"/>
        <w:gridCol w:w="2701"/>
      </w:tblGrid>
      <w:tr w:rsidR="00C40235" w:rsidRPr="00C40235" w:rsidTr="004C36B8">
        <w:trPr>
          <w:trHeight w:val="20"/>
          <w:jc w:val="center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65A91" w:rsidRPr="00C40235" w:rsidRDefault="00E65A91" w:rsidP="0035205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40235">
              <w:rPr>
                <w:rFonts w:ascii="Arial" w:hAnsi="Arial"/>
                <w:b/>
                <w:bCs/>
                <w:sz w:val="16"/>
                <w:szCs w:val="16"/>
                <w:rtl/>
              </w:rPr>
              <w:t>سبب الوفاة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A91" w:rsidRPr="00C40235" w:rsidRDefault="00E65A91" w:rsidP="00352051">
            <w:pPr>
              <w:jc w:val="center"/>
              <w:rPr>
                <w:sz w:val="16"/>
                <w:szCs w:val="16"/>
                <w:rtl/>
              </w:rPr>
            </w:pPr>
            <w:r w:rsidRPr="00C40235">
              <w:rPr>
                <w:rFonts w:ascii="Arial" w:hAnsi="Arial"/>
                <w:b/>
                <w:bCs/>
                <w:sz w:val="16"/>
                <w:szCs w:val="16"/>
                <w:rtl/>
              </w:rPr>
              <w:t>كلا الجنسين</w:t>
            </w:r>
          </w:p>
          <w:p w:rsidR="00E65A91" w:rsidRPr="00C40235" w:rsidRDefault="00E65A91" w:rsidP="00352051">
            <w:pPr>
              <w:pStyle w:val="xl41"/>
              <w:pBdr>
                <w:bottom w:val="none" w:sz="0" w:space="0" w:color="auto"/>
              </w:pBdr>
              <w:bidi/>
              <w:spacing w:before="0" w:beforeAutospacing="0" w:after="0" w:afterAutospacing="0"/>
              <w:rPr>
                <w:rFonts w:ascii="Arial" w:hAnsi="Arial" w:cs="Arial"/>
                <w:noProof/>
                <w:sz w:val="16"/>
                <w:szCs w:val="16"/>
              </w:rPr>
            </w:pPr>
            <w:r w:rsidRPr="00C40235">
              <w:rPr>
                <w:rFonts w:ascii="Arial" w:hAnsi="Arial" w:cs="Arial"/>
                <w:sz w:val="16"/>
                <w:szCs w:val="16"/>
              </w:rPr>
              <w:t>Both Sexes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A91" w:rsidRPr="00C40235" w:rsidRDefault="00E65A91" w:rsidP="00352051">
            <w:pPr>
              <w:ind w:left="113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C40235">
              <w:rPr>
                <w:rFonts w:ascii="Arial" w:hAnsi="Arial"/>
                <w:b/>
                <w:bCs/>
                <w:sz w:val="16"/>
                <w:szCs w:val="16"/>
                <w:rtl/>
              </w:rPr>
              <w:t>ذكور</w:t>
            </w:r>
          </w:p>
          <w:p w:rsidR="00E65A91" w:rsidRPr="00C40235" w:rsidRDefault="00E65A91" w:rsidP="00352051">
            <w:pPr>
              <w:pStyle w:val="xl41"/>
              <w:pBdr>
                <w:bottom w:val="none" w:sz="0" w:space="0" w:color="auto"/>
              </w:pBdr>
              <w:bidi/>
              <w:spacing w:before="0" w:beforeAutospacing="0" w:after="0" w:afterAutospacing="0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  <w:r w:rsidRPr="00C40235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65A91" w:rsidRPr="00C40235" w:rsidRDefault="00E65A91" w:rsidP="0035205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C40235">
              <w:rPr>
                <w:rFonts w:ascii="Arial" w:hAnsi="Arial"/>
                <w:b/>
                <w:bCs/>
                <w:sz w:val="16"/>
                <w:szCs w:val="16"/>
                <w:rtl/>
              </w:rPr>
              <w:t>إناث</w:t>
            </w:r>
          </w:p>
          <w:p w:rsidR="00E65A91" w:rsidRPr="00C40235" w:rsidRDefault="00E65A91" w:rsidP="00352051">
            <w:pPr>
              <w:pStyle w:val="xl41"/>
              <w:pBdr>
                <w:bottom w:val="none" w:sz="0" w:space="0" w:color="auto"/>
              </w:pBdr>
              <w:bidi/>
              <w:spacing w:before="0" w:beforeAutospacing="0" w:after="0" w:afterAutospacing="0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  <w:r w:rsidRPr="00C40235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A91" w:rsidRPr="00C40235" w:rsidRDefault="00E65A91" w:rsidP="00352051">
            <w:pPr>
              <w:ind w:right="7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23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Cause of Death</w:t>
            </w:r>
          </w:p>
        </w:tc>
      </w:tr>
      <w:tr w:rsidR="00C40235" w:rsidRPr="00C40235" w:rsidTr="004C36B8">
        <w:trPr>
          <w:trHeight w:val="20"/>
          <w:jc w:val="center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  <w:hideMark/>
          </w:tcPr>
          <w:p w:rsidR="00C9617B" w:rsidRPr="00C40235" w:rsidRDefault="00C9617B" w:rsidP="00C9617B">
            <w:pPr>
              <w:ind w:firstLine="48"/>
              <w:rPr>
                <w:rFonts w:ascii="Arial" w:hAnsi="Arial"/>
                <w:sz w:val="16"/>
                <w:szCs w:val="16"/>
              </w:rPr>
            </w:pPr>
            <w:r w:rsidRPr="00C40235">
              <w:rPr>
                <w:rFonts w:ascii="Arial" w:hAnsi="Arial"/>
                <w:sz w:val="16"/>
                <w:szCs w:val="16"/>
                <w:rtl/>
              </w:rPr>
              <w:t>سوء التغذية والغدد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9617B" w:rsidRPr="00C40235" w:rsidRDefault="004621ED" w:rsidP="00C9617B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1.0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9617B" w:rsidRPr="00C40235" w:rsidRDefault="004C36B8" w:rsidP="00C9617B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0.6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9617B" w:rsidRPr="00C40235" w:rsidRDefault="004C36B8" w:rsidP="004621ED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1.3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9617B" w:rsidRPr="00C40235" w:rsidRDefault="00C9617B" w:rsidP="00C9617B">
            <w:pPr>
              <w:ind w:right="7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0235">
              <w:rPr>
                <w:rFonts w:ascii="Arial" w:hAnsi="Arial" w:cs="Arial"/>
                <w:sz w:val="16"/>
                <w:szCs w:val="16"/>
              </w:rPr>
              <w:t>Malnutrition &amp; Metabolic Disorders</w:t>
            </w:r>
          </w:p>
        </w:tc>
      </w:tr>
      <w:tr w:rsidR="00C40235" w:rsidRPr="00C40235" w:rsidTr="004C36B8">
        <w:trPr>
          <w:trHeight w:val="20"/>
          <w:jc w:val="center"/>
        </w:trPr>
        <w:tc>
          <w:tcPr>
            <w:tcW w:w="11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  <w:hideMark/>
          </w:tcPr>
          <w:p w:rsidR="00C9617B" w:rsidRPr="00C40235" w:rsidRDefault="00C9617B" w:rsidP="00C9617B">
            <w:pPr>
              <w:ind w:firstLine="48"/>
              <w:rPr>
                <w:rFonts w:ascii="Arial" w:hAnsi="Arial"/>
                <w:sz w:val="16"/>
                <w:szCs w:val="16"/>
              </w:rPr>
            </w:pPr>
            <w:r w:rsidRPr="00C40235">
              <w:rPr>
                <w:rFonts w:ascii="Arial" w:hAnsi="Arial"/>
                <w:sz w:val="16"/>
                <w:szCs w:val="16"/>
                <w:rtl/>
              </w:rPr>
              <w:t>أمراض الجهاز التنفسي</w:t>
            </w:r>
          </w:p>
        </w:tc>
        <w:tc>
          <w:tcPr>
            <w:tcW w:w="670" w:type="pct"/>
            <w:vAlign w:val="center"/>
          </w:tcPr>
          <w:p w:rsidR="00C9617B" w:rsidRPr="00C40235" w:rsidRDefault="007A449C" w:rsidP="00C9617B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1.1</w:t>
            </w:r>
          </w:p>
        </w:tc>
        <w:tc>
          <w:tcPr>
            <w:tcW w:w="670" w:type="pct"/>
            <w:vAlign w:val="center"/>
          </w:tcPr>
          <w:p w:rsidR="00C9617B" w:rsidRPr="00C40235" w:rsidRDefault="004C36B8" w:rsidP="00C9617B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1.2</w:t>
            </w:r>
          </w:p>
        </w:tc>
        <w:tc>
          <w:tcPr>
            <w:tcW w:w="670" w:type="pct"/>
            <w:vAlign w:val="center"/>
          </w:tcPr>
          <w:p w:rsidR="00C9617B" w:rsidRPr="00C40235" w:rsidRDefault="004C36B8" w:rsidP="00C9617B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1.0</w:t>
            </w:r>
          </w:p>
        </w:tc>
        <w:tc>
          <w:tcPr>
            <w:tcW w:w="18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9617B" w:rsidRPr="00C40235" w:rsidRDefault="00C9617B" w:rsidP="00C9617B">
            <w:pPr>
              <w:ind w:right="7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0235">
              <w:rPr>
                <w:rFonts w:ascii="Arial" w:hAnsi="Arial" w:cs="Arial"/>
                <w:sz w:val="16"/>
                <w:szCs w:val="16"/>
              </w:rPr>
              <w:t>Respiratory System Diseases</w:t>
            </w:r>
          </w:p>
        </w:tc>
      </w:tr>
      <w:tr w:rsidR="007A449C" w:rsidRPr="00C40235" w:rsidTr="004C36B8">
        <w:trPr>
          <w:trHeight w:val="20"/>
          <w:jc w:val="center"/>
        </w:trPr>
        <w:tc>
          <w:tcPr>
            <w:tcW w:w="11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A449C" w:rsidRPr="00C40235" w:rsidRDefault="007A449C" w:rsidP="00C9617B">
            <w:pPr>
              <w:ind w:firstLine="48"/>
              <w:rPr>
                <w:rFonts w:ascii="Arial" w:hAnsi="Arial"/>
                <w:sz w:val="16"/>
                <w:szCs w:val="16"/>
                <w:rtl/>
              </w:rPr>
            </w:pPr>
            <w:r>
              <w:rPr>
                <w:rFonts w:ascii="Arial" w:hAnsi="Arial" w:hint="cs"/>
                <w:sz w:val="16"/>
                <w:szCs w:val="16"/>
                <w:rtl/>
              </w:rPr>
              <w:t>الاصابة بفايروس كورونا</w:t>
            </w:r>
          </w:p>
        </w:tc>
        <w:tc>
          <w:tcPr>
            <w:tcW w:w="670" w:type="pct"/>
            <w:vAlign w:val="center"/>
          </w:tcPr>
          <w:p w:rsidR="007A449C" w:rsidRDefault="004C36B8" w:rsidP="00C9617B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0.8</w:t>
            </w:r>
          </w:p>
        </w:tc>
        <w:tc>
          <w:tcPr>
            <w:tcW w:w="670" w:type="pct"/>
            <w:vAlign w:val="center"/>
          </w:tcPr>
          <w:p w:rsidR="007A449C" w:rsidRPr="00C40235" w:rsidRDefault="004C36B8" w:rsidP="00C9617B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0.9</w:t>
            </w:r>
          </w:p>
        </w:tc>
        <w:tc>
          <w:tcPr>
            <w:tcW w:w="670" w:type="pct"/>
            <w:vAlign w:val="center"/>
          </w:tcPr>
          <w:p w:rsidR="007A449C" w:rsidRPr="00C40235" w:rsidRDefault="004C36B8" w:rsidP="00C9617B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0.7</w:t>
            </w:r>
          </w:p>
        </w:tc>
        <w:tc>
          <w:tcPr>
            <w:tcW w:w="18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A449C" w:rsidRPr="00C40235" w:rsidRDefault="007A449C" w:rsidP="007A449C">
            <w:pPr>
              <w:ind w:right="74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COVID19, virus identified</w:t>
            </w:r>
          </w:p>
        </w:tc>
      </w:tr>
      <w:tr w:rsidR="004C36B8" w:rsidRPr="00C40235" w:rsidTr="004C36B8">
        <w:trPr>
          <w:trHeight w:val="20"/>
          <w:jc w:val="center"/>
        </w:trPr>
        <w:tc>
          <w:tcPr>
            <w:tcW w:w="11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  <w:hideMark/>
          </w:tcPr>
          <w:p w:rsidR="004C36B8" w:rsidRPr="00C40235" w:rsidRDefault="004C36B8" w:rsidP="004C36B8">
            <w:pPr>
              <w:ind w:firstLine="48"/>
              <w:rPr>
                <w:rFonts w:ascii="Arial" w:hAnsi="Arial"/>
                <w:sz w:val="16"/>
                <w:szCs w:val="16"/>
                <w:rtl/>
              </w:rPr>
            </w:pPr>
            <w:r w:rsidRPr="00C40235">
              <w:rPr>
                <w:rFonts w:ascii="Arial" w:hAnsi="Arial" w:hint="cs"/>
                <w:sz w:val="16"/>
                <w:szCs w:val="16"/>
                <w:rtl/>
              </w:rPr>
              <w:t>أمراض الجهاز العصبي</w:t>
            </w:r>
          </w:p>
        </w:tc>
        <w:tc>
          <w:tcPr>
            <w:tcW w:w="670" w:type="pct"/>
            <w:vAlign w:val="center"/>
          </w:tcPr>
          <w:p w:rsidR="004C36B8" w:rsidRPr="00C40235" w:rsidRDefault="004C36B8" w:rsidP="004C36B8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2.6</w:t>
            </w:r>
          </w:p>
        </w:tc>
        <w:tc>
          <w:tcPr>
            <w:tcW w:w="670" w:type="pct"/>
            <w:vAlign w:val="center"/>
          </w:tcPr>
          <w:p w:rsidR="004C36B8" w:rsidRPr="00C40235" w:rsidRDefault="004C36B8" w:rsidP="004C36B8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2.1</w:t>
            </w:r>
          </w:p>
        </w:tc>
        <w:tc>
          <w:tcPr>
            <w:tcW w:w="670" w:type="pct"/>
            <w:vAlign w:val="center"/>
          </w:tcPr>
          <w:p w:rsidR="004C36B8" w:rsidRPr="00C40235" w:rsidRDefault="004C36B8" w:rsidP="004C36B8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3.0</w:t>
            </w:r>
          </w:p>
        </w:tc>
        <w:tc>
          <w:tcPr>
            <w:tcW w:w="18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36B8" w:rsidRPr="00C40235" w:rsidRDefault="004C36B8" w:rsidP="004C36B8">
            <w:pPr>
              <w:ind w:right="7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0235">
              <w:rPr>
                <w:rFonts w:ascii="Arial" w:hAnsi="Arial" w:cs="Arial"/>
                <w:sz w:val="16"/>
                <w:szCs w:val="16"/>
              </w:rPr>
              <w:t>Nervous System Diseases</w:t>
            </w:r>
          </w:p>
        </w:tc>
      </w:tr>
      <w:tr w:rsidR="004C36B8" w:rsidRPr="00C40235" w:rsidTr="004C36B8">
        <w:trPr>
          <w:trHeight w:val="20"/>
          <w:jc w:val="center"/>
        </w:trPr>
        <w:tc>
          <w:tcPr>
            <w:tcW w:w="11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  <w:hideMark/>
          </w:tcPr>
          <w:p w:rsidR="004C36B8" w:rsidRPr="00C40235" w:rsidRDefault="004C36B8" w:rsidP="004C36B8">
            <w:pPr>
              <w:ind w:firstLine="48"/>
              <w:rPr>
                <w:rFonts w:ascii="Arial" w:hAnsi="Arial"/>
                <w:sz w:val="16"/>
                <w:szCs w:val="16"/>
                <w:rtl/>
              </w:rPr>
            </w:pPr>
            <w:r w:rsidRPr="00C40235">
              <w:rPr>
                <w:rFonts w:ascii="Arial" w:hAnsi="Arial"/>
                <w:sz w:val="16"/>
                <w:szCs w:val="16"/>
                <w:rtl/>
              </w:rPr>
              <w:t xml:space="preserve">الأورام </w:t>
            </w:r>
            <w:r w:rsidRPr="00C40235">
              <w:rPr>
                <w:rFonts w:ascii="Arial" w:hAnsi="Arial" w:hint="cs"/>
                <w:sz w:val="16"/>
                <w:szCs w:val="16"/>
                <w:rtl/>
              </w:rPr>
              <w:t>السرطانية</w:t>
            </w:r>
          </w:p>
        </w:tc>
        <w:tc>
          <w:tcPr>
            <w:tcW w:w="670" w:type="pct"/>
            <w:vAlign w:val="center"/>
          </w:tcPr>
          <w:p w:rsidR="004C36B8" w:rsidRPr="00C40235" w:rsidRDefault="004C36B8" w:rsidP="004C36B8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0.8</w:t>
            </w:r>
          </w:p>
        </w:tc>
        <w:tc>
          <w:tcPr>
            <w:tcW w:w="670" w:type="pct"/>
            <w:vAlign w:val="center"/>
          </w:tcPr>
          <w:p w:rsidR="004C36B8" w:rsidRPr="00C40235" w:rsidRDefault="004C36B8" w:rsidP="004C36B8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1.2</w:t>
            </w:r>
          </w:p>
        </w:tc>
        <w:tc>
          <w:tcPr>
            <w:tcW w:w="670" w:type="pct"/>
            <w:vAlign w:val="center"/>
          </w:tcPr>
          <w:p w:rsidR="004C36B8" w:rsidRPr="00C40235" w:rsidRDefault="004C36B8" w:rsidP="004C36B8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0.3</w:t>
            </w:r>
          </w:p>
        </w:tc>
        <w:tc>
          <w:tcPr>
            <w:tcW w:w="18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36B8" w:rsidRPr="00C40235" w:rsidRDefault="004C36B8" w:rsidP="004C36B8">
            <w:pPr>
              <w:ind w:right="7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0235">
              <w:rPr>
                <w:rFonts w:ascii="Arial" w:hAnsi="Arial" w:cs="Arial"/>
                <w:sz w:val="16"/>
                <w:szCs w:val="16"/>
              </w:rPr>
              <w:t>Malignant neoplasms</w:t>
            </w:r>
          </w:p>
        </w:tc>
      </w:tr>
      <w:tr w:rsidR="004C36B8" w:rsidRPr="00C40235" w:rsidTr="004C36B8">
        <w:trPr>
          <w:trHeight w:val="20"/>
          <w:jc w:val="center"/>
        </w:trPr>
        <w:tc>
          <w:tcPr>
            <w:tcW w:w="11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  <w:hideMark/>
          </w:tcPr>
          <w:p w:rsidR="004C36B8" w:rsidRPr="00C40235" w:rsidRDefault="004C36B8" w:rsidP="004C36B8">
            <w:pPr>
              <w:ind w:firstLine="48"/>
              <w:rPr>
                <w:rFonts w:ascii="Arial" w:hAnsi="Arial"/>
                <w:sz w:val="16"/>
                <w:szCs w:val="16"/>
              </w:rPr>
            </w:pPr>
            <w:r w:rsidRPr="00C40235">
              <w:rPr>
                <w:rFonts w:ascii="Arial" w:hAnsi="Arial"/>
                <w:sz w:val="16"/>
                <w:szCs w:val="16"/>
                <w:rtl/>
              </w:rPr>
              <w:t>أسباب متعلقة بما قبل الولادة</w:t>
            </w:r>
          </w:p>
        </w:tc>
        <w:tc>
          <w:tcPr>
            <w:tcW w:w="670" w:type="pct"/>
            <w:vAlign w:val="center"/>
          </w:tcPr>
          <w:p w:rsidR="004C36B8" w:rsidRPr="00C40235" w:rsidRDefault="004C36B8" w:rsidP="004C36B8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58.9</w:t>
            </w:r>
          </w:p>
        </w:tc>
        <w:tc>
          <w:tcPr>
            <w:tcW w:w="670" w:type="pct"/>
            <w:vAlign w:val="center"/>
          </w:tcPr>
          <w:p w:rsidR="004C36B8" w:rsidRPr="00C40235" w:rsidRDefault="004C36B8" w:rsidP="004C36B8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57.5</w:t>
            </w:r>
          </w:p>
        </w:tc>
        <w:tc>
          <w:tcPr>
            <w:tcW w:w="670" w:type="pct"/>
            <w:vAlign w:val="center"/>
          </w:tcPr>
          <w:p w:rsidR="004C36B8" w:rsidRPr="00C40235" w:rsidRDefault="004C36B8" w:rsidP="004C36B8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60.4</w:t>
            </w:r>
          </w:p>
        </w:tc>
        <w:tc>
          <w:tcPr>
            <w:tcW w:w="18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36B8" w:rsidRPr="00C40235" w:rsidRDefault="004C36B8" w:rsidP="004C36B8">
            <w:pPr>
              <w:ind w:right="7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0235">
              <w:rPr>
                <w:rFonts w:ascii="Arial" w:hAnsi="Arial" w:cs="Arial"/>
                <w:sz w:val="16"/>
                <w:szCs w:val="16"/>
              </w:rPr>
              <w:t>Conditions in the Prenatal Period</w:t>
            </w:r>
          </w:p>
        </w:tc>
      </w:tr>
      <w:tr w:rsidR="004C36B8" w:rsidRPr="00C40235" w:rsidTr="004C36B8">
        <w:trPr>
          <w:trHeight w:val="20"/>
          <w:jc w:val="center"/>
        </w:trPr>
        <w:tc>
          <w:tcPr>
            <w:tcW w:w="11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  <w:hideMark/>
          </w:tcPr>
          <w:p w:rsidR="004C36B8" w:rsidRPr="00C40235" w:rsidRDefault="004C36B8" w:rsidP="004C36B8">
            <w:pPr>
              <w:ind w:firstLine="48"/>
              <w:rPr>
                <w:rFonts w:ascii="Arial" w:hAnsi="Arial"/>
                <w:sz w:val="16"/>
                <w:szCs w:val="16"/>
              </w:rPr>
            </w:pPr>
            <w:r w:rsidRPr="00C40235">
              <w:rPr>
                <w:rFonts w:ascii="Arial" w:hAnsi="Arial"/>
                <w:sz w:val="16"/>
                <w:szCs w:val="16"/>
                <w:rtl/>
              </w:rPr>
              <w:t>تشوهات خلقية</w:t>
            </w:r>
          </w:p>
        </w:tc>
        <w:tc>
          <w:tcPr>
            <w:tcW w:w="670" w:type="pct"/>
            <w:vAlign w:val="center"/>
          </w:tcPr>
          <w:p w:rsidR="004C36B8" w:rsidRPr="00C40235" w:rsidRDefault="004C36B8" w:rsidP="004C36B8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28.2</w:t>
            </w:r>
          </w:p>
        </w:tc>
        <w:tc>
          <w:tcPr>
            <w:tcW w:w="670" w:type="pct"/>
            <w:vAlign w:val="center"/>
          </w:tcPr>
          <w:p w:rsidR="004C36B8" w:rsidRPr="00C40235" w:rsidRDefault="004C36B8" w:rsidP="004610B7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29.</w:t>
            </w:r>
            <w:r w:rsidR="004610B7">
              <w:rPr>
                <w:rFonts w:ascii="Arial" w:hAnsi="Arial" w:cs="Arial" w:hint="cs"/>
                <w:sz w:val="16"/>
                <w:szCs w:val="16"/>
                <w:rtl/>
              </w:rPr>
              <w:t>1</w:t>
            </w:r>
          </w:p>
        </w:tc>
        <w:tc>
          <w:tcPr>
            <w:tcW w:w="670" w:type="pct"/>
            <w:vAlign w:val="center"/>
          </w:tcPr>
          <w:p w:rsidR="004C36B8" w:rsidRPr="00C40235" w:rsidRDefault="004C36B8" w:rsidP="004C36B8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27.2</w:t>
            </w:r>
          </w:p>
        </w:tc>
        <w:tc>
          <w:tcPr>
            <w:tcW w:w="18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36B8" w:rsidRPr="00C40235" w:rsidRDefault="004C36B8" w:rsidP="004C36B8">
            <w:pPr>
              <w:ind w:right="7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0235">
              <w:rPr>
                <w:rFonts w:ascii="Arial" w:hAnsi="Arial" w:cs="Arial"/>
                <w:sz w:val="16"/>
                <w:szCs w:val="16"/>
              </w:rPr>
              <w:t>Congenital Anomalies</w:t>
            </w:r>
          </w:p>
        </w:tc>
      </w:tr>
      <w:tr w:rsidR="004C36B8" w:rsidRPr="00C40235" w:rsidTr="004C36B8">
        <w:trPr>
          <w:trHeight w:val="20"/>
          <w:jc w:val="center"/>
        </w:trPr>
        <w:tc>
          <w:tcPr>
            <w:tcW w:w="11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  <w:hideMark/>
          </w:tcPr>
          <w:p w:rsidR="004C36B8" w:rsidRPr="00C40235" w:rsidRDefault="004C36B8" w:rsidP="004C36B8">
            <w:pPr>
              <w:ind w:firstLine="48"/>
              <w:rPr>
                <w:rFonts w:ascii="Arial" w:hAnsi="Arial"/>
                <w:sz w:val="16"/>
                <w:szCs w:val="16"/>
              </w:rPr>
            </w:pPr>
            <w:r w:rsidRPr="00C40235">
              <w:rPr>
                <w:rFonts w:ascii="Arial" w:hAnsi="Arial"/>
                <w:sz w:val="16"/>
                <w:szCs w:val="16"/>
                <w:rtl/>
              </w:rPr>
              <w:t>الموت المفاجئ</w:t>
            </w:r>
          </w:p>
        </w:tc>
        <w:tc>
          <w:tcPr>
            <w:tcW w:w="670" w:type="pct"/>
            <w:vAlign w:val="center"/>
          </w:tcPr>
          <w:p w:rsidR="004C36B8" w:rsidRPr="00C40235" w:rsidRDefault="004C36B8" w:rsidP="00DC247B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2.</w:t>
            </w:r>
            <w:r w:rsidR="00DC247B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5</w:t>
            </w:r>
          </w:p>
        </w:tc>
        <w:tc>
          <w:tcPr>
            <w:tcW w:w="670" w:type="pct"/>
            <w:vAlign w:val="center"/>
          </w:tcPr>
          <w:p w:rsidR="004C36B8" w:rsidRPr="00C40235" w:rsidRDefault="004C36B8" w:rsidP="004C36B8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2.1</w:t>
            </w:r>
          </w:p>
        </w:tc>
        <w:tc>
          <w:tcPr>
            <w:tcW w:w="670" w:type="pct"/>
            <w:vAlign w:val="center"/>
          </w:tcPr>
          <w:p w:rsidR="004C36B8" w:rsidRPr="00C40235" w:rsidRDefault="004C36B8" w:rsidP="004C36B8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3.0</w:t>
            </w:r>
          </w:p>
        </w:tc>
        <w:tc>
          <w:tcPr>
            <w:tcW w:w="18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36B8" w:rsidRPr="00C40235" w:rsidRDefault="004C36B8" w:rsidP="004C36B8">
            <w:pPr>
              <w:ind w:right="7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0235">
              <w:rPr>
                <w:rFonts w:ascii="Arial" w:hAnsi="Arial" w:cs="Arial"/>
                <w:sz w:val="16"/>
                <w:szCs w:val="16"/>
              </w:rPr>
              <w:t>Sudden Death</w:t>
            </w:r>
          </w:p>
        </w:tc>
      </w:tr>
      <w:tr w:rsidR="004C36B8" w:rsidRPr="00C40235" w:rsidTr="004C36B8">
        <w:trPr>
          <w:trHeight w:val="20"/>
          <w:jc w:val="center"/>
        </w:trPr>
        <w:tc>
          <w:tcPr>
            <w:tcW w:w="11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  <w:hideMark/>
          </w:tcPr>
          <w:p w:rsidR="004C36B8" w:rsidRPr="00C40235" w:rsidRDefault="004C36B8" w:rsidP="004C36B8">
            <w:pPr>
              <w:ind w:firstLine="48"/>
              <w:rPr>
                <w:rFonts w:ascii="Arial" w:hAnsi="Arial"/>
                <w:sz w:val="16"/>
                <w:szCs w:val="16"/>
              </w:rPr>
            </w:pPr>
            <w:r w:rsidRPr="00C40235">
              <w:rPr>
                <w:rFonts w:ascii="Arial" w:hAnsi="Arial"/>
                <w:sz w:val="16"/>
                <w:szCs w:val="16"/>
                <w:rtl/>
              </w:rPr>
              <w:t>حوادث الطرق</w:t>
            </w:r>
          </w:p>
        </w:tc>
        <w:tc>
          <w:tcPr>
            <w:tcW w:w="670" w:type="pct"/>
            <w:vAlign w:val="center"/>
          </w:tcPr>
          <w:p w:rsidR="004C36B8" w:rsidRPr="00C40235" w:rsidRDefault="004C36B8" w:rsidP="004C36B8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2.2</w:t>
            </w:r>
          </w:p>
        </w:tc>
        <w:tc>
          <w:tcPr>
            <w:tcW w:w="670" w:type="pct"/>
            <w:vAlign w:val="center"/>
          </w:tcPr>
          <w:p w:rsidR="004C36B8" w:rsidRPr="00C40235" w:rsidRDefault="004C36B8" w:rsidP="004C36B8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2.8</w:t>
            </w:r>
          </w:p>
        </w:tc>
        <w:tc>
          <w:tcPr>
            <w:tcW w:w="670" w:type="pct"/>
            <w:vAlign w:val="center"/>
          </w:tcPr>
          <w:p w:rsidR="004C36B8" w:rsidRPr="00C40235" w:rsidRDefault="004C36B8" w:rsidP="004C36B8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1.7</w:t>
            </w:r>
          </w:p>
        </w:tc>
        <w:tc>
          <w:tcPr>
            <w:tcW w:w="18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36B8" w:rsidRPr="00C40235" w:rsidRDefault="004C36B8" w:rsidP="004C36B8">
            <w:pPr>
              <w:ind w:right="7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0235">
              <w:rPr>
                <w:rFonts w:ascii="Arial" w:hAnsi="Arial" w:cs="Arial"/>
                <w:sz w:val="16"/>
                <w:szCs w:val="16"/>
              </w:rPr>
              <w:t>Transport Accident</w:t>
            </w:r>
          </w:p>
        </w:tc>
      </w:tr>
      <w:tr w:rsidR="004C36B8" w:rsidRPr="00C40235" w:rsidTr="004C36B8">
        <w:trPr>
          <w:trHeight w:val="20"/>
          <w:jc w:val="center"/>
        </w:trPr>
        <w:tc>
          <w:tcPr>
            <w:tcW w:w="11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  <w:hideMark/>
          </w:tcPr>
          <w:p w:rsidR="004C36B8" w:rsidRPr="00C40235" w:rsidRDefault="004C36B8" w:rsidP="004C36B8">
            <w:pPr>
              <w:ind w:firstLine="48"/>
              <w:rPr>
                <w:rFonts w:ascii="Arial" w:hAnsi="Arial"/>
                <w:sz w:val="16"/>
                <w:szCs w:val="16"/>
              </w:rPr>
            </w:pPr>
            <w:r w:rsidRPr="00C40235">
              <w:rPr>
                <w:rFonts w:ascii="Arial" w:hAnsi="Arial"/>
                <w:sz w:val="16"/>
                <w:szCs w:val="16"/>
                <w:rtl/>
              </w:rPr>
              <w:t>أخرى</w:t>
            </w:r>
          </w:p>
        </w:tc>
        <w:tc>
          <w:tcPr>
            <w:tcW w:w="670" w:type="pct"/>
            <w:vAlign w:val="center"/>
          </w:tcPr>
          <w:p w:rsidR="004C36B8" w:rsidRPr="00C40235" w:rsidRDefault="004C36B8" w:rsidP="004C36B8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1.9</w:t>
            </w:r>
          </w:p>
        </w:tc>
        <w:tc>
          <w:tcPr>
            <w:tcW w:w="670" w:type="pct"/>
            <w:vAlign w:val="center"/>
          </w:tcPr>
          <w:p w:rsidR="004C36B8" w:rsidRPr="00C40235" w:rsidRDefault="00305E4A" w:rsidP="00DE6361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2.</w:t>
            </w:r>
            <w:r w:rsidR="00DE6361">
              <w:rPr>
                <w:rFonts w:ascii="Arial" w:hAnsi="Arial" w:cs="Arial" w:hint="cs"/>
                <w:sz w:val="16"/>
                <w:szCs w:val="16"/>
                <w:rtl/>
              </w:rPr>
              <w:t>5</w:t>
            </w:r>
          </w:p>
        </w:tc>
        <w:tc>
          <w:tcPr>
            <w:tcW w:w="670" w:type="pct"/>
            <w:vAlign w:val="center"/>
          </w:tcPr>
          <w:p w:rsidR="004C36B8" w:rsidRPr="00C40235" w:rsidRDefault="00305E4A" w:rsidP="00DE6361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1.</w:t>
            </w:r>
            <w:r w:rsidR="00DE6361">
              <w:rPr>
                <w:rFonts w:ascii="Arial" w:hAnsi="Arial" w:cs="Arial" w:hint="cs"/>
                <w:sz w:val="16"/>
                <w:szCs w:val="16"/>
                <w:rtl/>
              </w:rPr>
              <w:t>4</w:t>
            </w:r>
          </w:p>
        </w:tc>
        <w:tc>
          <w:tcPr>
            <w:tcW w:w="18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36B8" w:rsidRPr="00C40235" w:rsidRDefault="004C36B8" w:rsidP="004C36B8">
            <w:pPr>
              <w:ind w:right="7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0235">
              <w:rPr>
                <w:rFonts w:ascii="Arial" w:hAnsi="Arial" w:cs="Arial"/>
                <w:sz w:val="16"/>
                <w:szCs w:val="16"/>
              </w:rPr>
              <w:t>Other</w:t>
            </w:r>
          </w:p>
        </w:tc>
      </w:tr>
      <w:tr w:rsidR="004C36B8" w:rsidRPr="00C40235" w:rsidTr="004C36B8">
        <w:trPr>
          <w:trHeight w:val="20"/>
          <w:jc w:val="center"/>
        </w:trPr>
        <w:tc>
          <w:tcPr>
            <w:tcW w:w="1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  <w:hideMark/>
          </w:tcPr>
          <w:p w:rsidR="004C36B8" w:rsidRPr="00C40235" w:rsidRDefault="004C36B8" w:rsidP="004C36B8">
            <w:pPr>
              <w:ind w:firstLine="48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40235">
              <w:rPr>
                <w:rFonts w:ascii="Arial" w:hAnsi="Arial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C36B8" w:rsidRPr="00C40235" w:rsidRDefault="007027AF" w:rsidP="004C36B8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C36B8" w:rsidRPr="00C40235" w:rsidRDefault="007027AF" w:rsidP="004C36B8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C36B8" w:rsidRPr="00C40235" w:rsidRDefault="007027AF" w:rsidP="004C36B8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6B8" w:rsidRPr="00C40235" w:rsidRDefault="004C36B8" w:rsidP="004C36B8">
            <w:pPr>
              <w:ind w:right="74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235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</w:tr>
    </w:tbl>
    <w:p w:rsidR="00E65A91" w:rsidRDefault="00E65A91" w:rsidP="00E65A91">
      <w:pPr>
        <w:jc w:val="center"/>
        <w:rPr>
          <w:rFonts w:ascii="Arial" w:hAnsi="Arial"/>
          <w:b/>
          <w:bCs/>
          <w:noProof w:val="0"/>
          <w:sz w:val="10"/>
          <w:szCs w:val="10"/>
          <w:rtl/>
        </w:rPr>
      </w:pPr>
    </w:p>
    <w:p w:rsidR="00D16B11" w:rsidRDefault="00D16B11" w:rsidP="00D16B11">
      <w:pPr>
        <w:pStyle w:val="Title"/>
        <w:ind w:left="-142"/>
        <w:jc w:val="both"/>
        <w:rPr>
          <w:rFonts w:ascii="Simplified Arabic" w:hAnsi="Simplified Arabic"/>
          <w:b w:val="0"/>
          <w:bCs w:val="0"/>
          <w:sz w:val="20"/>
          <w:rtl/>
        </w:rPr>
      </w:pPr>
      <w:r w:rsidRPr="00B56A8C">
        <w:rPr>
          <w:rFonts w:ascii="Simplified Arabic" w:hAnsi="Simplified Arabic" w:hint="cs"/>
          <w:b w:val="0"/>
          <w:bCs w:val="0"/>
          <w:sz w:val="20"/>
          <w:rtl/>
        </w:rPr>
        <w:t>بلغ معدل وفيات الاطفال الرضع 12.1 وفاه لكل 1000 ولادة حية خلال الفترة 2015-20</w:t>
      </w:r>
      <w:r>
        <w:rPr>
          <w:rFonts w:ascii="Simplified Arabic" w:hAnsi="Simplified Arabic" w:hint="cs"/>
          <w:b w:val="0"/>
          <w:bCs w:val="0"/>
          <w:sz w:val="20"/>
          <w:rtl/>
        </w:rPr>
        <w:t>19.  فيما بلغ معدل</w:t>
      </w:r>
      <w:r w:rsidRPr="00B56A8C">
        <w:rPr>
          <w:rFonts w:ascii="Simplified Arabic" w:hAnsi="Simplified Arabic" w:hint="cs"/>
          <w:b w:val="0"/>
          <w:bCs w:val="0"/>
          <w:sz w:val="20"/>
          <w:rtl/>
        </w:rPr>
        <w:t xml:space="preserve"> وفيات الاطفال دون سن الخامسة في فلسطين لنفس الفترة 14.2 وفاة لكل 1000 ولادة حية.</w:t>
      </w:r>
    </w:p>
    <w:p w:rsidR="00D16B11" w:rsidRDefault="00D16B11" w:rsidP="00D16B11">
      <w:pPr>
        <w:pStyle w:val="Title"/>
        <w:ind w:left="-142"/>
        <w:jc w:val="both"/>
        <w:rPr>
          <w:rFonts w:ascii="Simplified Arabic" w:hAnsi="Simplified Arabic"/>
          <w:b w:val="0"/>
          <w:bCs w:val="0"/>
          <w:sz w:val="20"/>
          <w:rtl/>
        </w:rPr>
      </w:pPr>
    </w:p>
    <w:p w:rsidR="00D16B11" w:rsidRDefault="00D16B11" w:rsidP="006937FD">
      <w:pPr>
        <w:jc w:val="center"/>
        <w:rPr>
          <w:b/>
          <w:bCs/>
          <w:rtl/>
        </w:rPr>
      </w:pPr>
      <w:r w:rsidRPr="00064774">
        <w:rPr>
          <w:rFonts w:hint="cs"/>
          <w:b/>
          <w:bCs/>
          <w:rtl/>
        </w:rPr>
        <w:t>م</w:t>
      </w:r>
      <w:r w:rsidRPr="00064774">
        <w:rPr>
          <w:b/>
          <w:bCs/>
          <w:rtl/>
        </w:rPr>
        <w:t>عدل</w:t>
      </w:r>
      <w:r w:rsidRPr="00064774">
        <w:rPr>
          <w:rFonts w:hint="cs"/>
          <w:b/>
          <w:bCs/>
          <w:rtl/>
        </w:rPr>
        <w:t xml:space="preserve"> وفيات الرضع</w:t>
      </w:r>
      <w:r w:rsidRPr="00064774">
        <w:rPr>
          <w:b/>
          <w:bCs/>
          <w:rtl/>
        </w:rPr>
        <w:t xml:space="preserve"> </w:t>
      </w:r>
      <w:r>
        <w:rPr>
          <w:rFonts w:hint="cs"/>
          <w:b/>
          <w:bCs/>
          <w:rtl/>
        </w:rPr>
        <w:t xml:space="preserve">ووفيات الاطفال دون الخامسة </w:t>
      </w:r>
      <w:r w:rsidRPr="00064774">
        <w:rPr>
          <w:rFonts w:hint="cs"/>
          <w:b/>
          <w:bCs/>
          <w:rtl/>
        </w:rPr>
        <w:t>في فلسطين</w:t>
      </w:r>
      <w:r w:rsidRPr="00064774">
        <w:rPr>
          <w:b/>
          <w:bCs/>
          <w:rtl/>
        </w:rPr>
        <w:t xml:space="preserve"> </w:t>
      </w:r>
      <w:r w:rsidRPr="00064774">
        <w:rPr>
          <w:rFonts w:hint="cs"/>
          <w:b/>
          <w:bCs/>
          <w:rtl/>
        </w:rPr>
        <w:t>حسب المنطقة</w:t>
      </w:r>
      <w:r w:rsidRPr="00064774">
        <w:rPr>
          <w:b/>
          <w:bCs/>
          <w:rtl/>
        </w:rPr>
        <w:t>،</w:t>
      </w:r>
      <w:r w:rsidR="00E63B29">
        <w:rPr>
          <w:rFonts w:hint="cs"/>
          <w:b/>
          <w:bCs/>
          <w:rtl/>
        </w:rPr>
        <w:t>2015-</w:t>
      </w:r>
      <w:r w:rsidRPr="00064774">
        <w:rPr>
          <w:b/>
          <w:bCs/>
          <w:rtl/>
        </w:rPr>
        <w:t xml:space="preserve"> </w:t>
      </w:r>
      <w:r w:rsidR="00324016">
        <w:rPr>
          <w:rFonts w:hint="cs"/>
          <w:b/>
          <w:bCs/>
          <w:rtl/>
        </w:rPr>
        <w:t>2019</w:t>
      </w:r>
      <w:r w:rsidR="006937FD">
        <w:rPr>
          <w:rFonts w:hint="cs"/>
          <w:b/>
          <w:bCs/>
          <w:rtl/>
        </w:rPr>
        <w:t xml:space="preserve">  </w:t>
      </w:r>
      <w:r w:rsidR="00324016">
        <w:rPr>
          <w:rFonts w:hint="cs"/>
          <w:b/>
          <w:bCs/>
          <w:rtl/>
        </w:rPr>
        <w:t xml:space="preserve"> </w:t>
      </w:r>
    </w:p>
    <w:p w:rsidR="00D16B11" w:rsidRDefault="00D16B11" w:rsidP="00704951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  <w:r w:rsidRPr="00B56A8C">
        <w:rPr>
          <w:rFonts w:ascii="Arial" w:hAnsi="Arial" w:cs="Arial"/>
          <w:b/>
          <w:bCs/>
          <w:sz w:val="18"/>
          <w:szCs w:val="18"/>
        </w:rPr>
        <w:t>Infant Mortality Rate and</w:t>
      </w:r>
      <w:r w:rsidRPr="00D16B11">
        <w:rPr>
          <w:rFonts w:ascii="Arial" w:hAnsi="Arial" w:cs="Arial"/>
          <w:b/>
          <w:bCs/>
          <w:noProof w:val="0"/>
          <w:sz w:val="18"/>
          <w:szCs w:val="18"/>
        </w:rPr>
        <w:t xml:space="preserve"> </w:t>
      </w:r>
      <w:r w:rsidRPr="00C40235">
        <w:rPr>
          <w:rFonts w:ascii="Arial" w:hAnsi="Arial" w:cs="Arial"/>
          <w:b/>
          <w:bCs/>
          <w:noProof w:val="0"/>
          <w:sz w:val="18"/>
          <w:szCs w:val="18"/>
        </w:rPr>
        <w:t>Children</w:t>
      </w:r>
      <w:r w:rsidRPr="00B56A8C">
        <w:rPr>
          <w:rFonts w:ascii="Arial" w:hAnsi="Arial" w:cs="Arial"/>
          <w:b/>
          <w:bCs/>
          <w:sz w:val="18"/>
          <w:szCs w:val="18"/>
        </w:rPr>
        <w:t xml:space="preserve"> Under 5 years Mortality Rate in Palestine by Region, </w:t>
      </w:r>
      <w:r w:rsidR="00E63B29">
        <w:rPr>
          <w:rFonts w:ascii="Arial" w:hAnsi="Arial" w:cs="Arial"/>
          <w:b/>
          <w:bCs/>
          <w:sz w:val="18"/>
          <w:szCs w:val="18"/>
        </w:rPr>
        <w:t>2015-</w:t>
      </w:r>
      <w:r w:rsidR="00704951">
        <w:rPr>
          <w:rFonts w:ascii="Arial" w:hAnsi="Arial" w:cs="Arial"/>
          <w:b/>
          <w:bCs/>
          <w:sz w:val="18"/>
          <w:szCs w:val="18"/>
        </w:rPr>
        <w:t>2019</w:t>
      </w:r>
    </w:p>
    <w:p w:rsidR="00D16B11" w:rsidRDefault="00D16B11" w:rsidP="00D16B11">
      <w:pPr>
        <w:jc w:val="center"/>
        <w:rPr>
          <w:b/>
          <w:b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246"/>
        <w:gridCol w:w="2860"/>
        <w:gridCol w:w="2011"/>
        <w:gridCol w:w="1244"/>
      </w:tblGrid>
      <w:tr w:rsidR="00D16B11" w:rsidRPr="00B56A8C" w:rsidTr="00D16B11">
        <w:trPr>
          <w:trHeight w:val="78"/>
          <w:jc w:val="center"/>
        </w:trPr>
        <w:tc>
          <w:tcPr>
            <w:tcW w:w="846" w:type="pct"/>
            <w:vMerge w:val="restart"/>
            <w:vAlign w:val="center"/>
          </w:tcPr>
          <w:p w:rsidR="00D16B11" w:rsidRPr="00B56A8C" w:rsidRDefault="00D16B11" w:rsidP="00D16B1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56A8C">
              <w:rPr>
                <w:rFonts w:ascii="Arial" w:hAnsi="Arial" w:cs="Arial"/>
                <w:b/>
                <w:bCs/>
                <w:sz w:val="16"/>
                <w:szCs w:val="16"/>
              </w:rPr>
              <w:t>Region</w:t>
            </w:r>
          </w:p>
        </w:tc>
        <w:tc>
          <w:tcPr>
            <w:tcW w:w="1943" w:type="pct"/>
            <w:tcBorders>
              <w:bottom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16B11" w:rsidRPr="00B56A8C" w:rsidRDefault="00D16B11" w:rsidP="00D16B1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معدل</w:t>
            </w:r>
            <w:r w:rsidRPr="00B56A8C">
              <w:rPr>
                <w:b/>
                <w:bCs/>
                <w:sz w:val="16"/>
                <w:szCs w:val="16"/>
                <w:rtl/>
              </w:rPr>
              <w:t xml:space="preserve"> وفيات الأطفال دون سنّ الخامسة</w:t>
            </w:r>
          </w:p>
        </w:tc>
        <w:tc>
          <w:tcPr>
            <w:tcW w:w="1366" w:type="pct"/>
            <w:tcBorders>
              <w:bottom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16B11" w:rsidRPr="00B56A8C" w:rsidRDefault="00D16B11" w:rsidP="00D16B11">
            <w:pPr>
              <w:jc w:val="center"/>
              <w:rPr>
                <w:b/>
                <w:bCs/>
                <w:sz w:val="16"/>
                <w:szCs w:val="16"/>
              </w:rPr>
            </w:pPr>
            <w:r w:rsidRPr="00B56A8C">
              <w:rPr>
                <w:b/>
                <w:bCs/>
                <w:sz w:val="16"/>
                <w:szCs w:val="16"/>
                <w:rtl/>
              </w:rPr>
              <w:t>معدل</w:t>
            </w:r>
            <w:r w:rsidRPr="00B56A8C">
              <w:rPr>
                <w:b/>
                <w:bCs/>
                <w:sz w:val="16"/>
                <w:szCs w:val="16"/>
                <w:rtl/>
                <w:lang w:bidi="ar"/>
              </w:rPr>
              <w:t xml:space="preserve"> </w:t>
            </w:r>
            <w:r w:rsidRPr="00B56A8C">
              <w:rPr>
                <w:b/>
                <w:bCs/>
                <w:sz w:val="16"/>
                <w:szCs w:val="16"/>
                <w:rtl/>
              </w:rPr>
              <w:t>وفيات الرضع</w:t>
            </w:r>
          </w:p>
        </w:tc>
        <w:tc>
          <w:tcPr>
            <w:tcW w:w="845" w:type="pct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16B11" w:rsidRPr="00B56A8C" w:rsidRDefault="00D16B11" w:rsidP="00D16B11">
            <w:pPr>
              <w:jc w:val="center"/>
              <w:rPr>
                <w:b/>
                <w:bCs/>
                <w:sz w:val="16"/>
                <w:szCs w:val="16"/>
              </w:rPr>
            </w:pPr>
            <w:r w:rsidRPr="00B56A8C">
              <w:rPr>
                <w:rFonts w:hint="cs"/>
                <w:b/>
                <w:bCs/>
                <w:sz w:val="16"/>
                <w:szCs w:val="16"/>
                <w:rtl/>
              </w:rPr>
              <w:t>المنطقة</w:t>
            </w:r>
          </w:p>
        </w:tc>
      </w:tr>
      <w:tr w:rsidR="00D16B11" w:rsidRPr="00B56A8C" w:rsidTr="00D16B11">
        <w:trPr>
          <w:trHeight w:val="20"/>
          <w:jc w:val="center"/>
        </w:trPr>
        <w:tc>
          <w:tcPr>
            <w:tcW w:w="846" w:type="pct"/>
            <w:vMerge/>
            <w:tcBorders>
              <w:bottom w:val="single" w:sz="4" w:space="0" w:color="auto"/>
            </w:tcBorders>
            <w:vAlign w:val="center"/>
          </w:tcPr>
          <w:p w:rsidR="00D16B11" w:rsidRPr="00B56A8C" w:rsidRDefault="00D16B11" w:rsidP="00D16B1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43" w:type="pct"/>
            <w:tcBorders>
              <w:top w:val="nil"/>
              <w:bottom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16B11" w:rsidRPr="00B56A8C" w:rsidRDefault="00D16B11" w:rsidP="00D16B1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D16B1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Children </w:t>
            </w:r>
            <w:r w:rsidRPr="00B56A8C">
              <w:rPr>
                <w:rFonts w:ascii="Arial" w:hAnsi="Arial" w:cs="Arial"/>
                <w:b/>
                <w:bCs/>
                <w:sz w:val="16"/>
                <w:szCs w:val="16"/>
              </w:rPr>
              <w:t>Under 5 years Mortality Rate</w:t>
            </w:r>
          </w:p>
        </w:tc>
        <w:tc>
          <w:tcPr>
            <w:tcW w:w="1366" w:type="pct"/>
            <w:tcBorders>
              <w:top w:val="nil"/>
              <w:bottom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16B11" w:rsidRPr="00B56A8C" w:rsidRDefault="00D16B11" w:rsidP="00D16B1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B56A8C">
              <w:rPr>
                <w:rFonts w:ascii="Arial" w:hAnsi="Arial" w:cs="Arial"/>
                <w:b/>
                <w:bCs/>
                <w:sz w:val="16"/>
                <w:szCs w:val="16"/>
              </w:rPr>
              <w:t>Infant Mortality Rate</w:t>
            </w:r>
          </w:p>
        </w:tc>
        <w:tc>
          <w:tcPr>
            <w:tcW w:w="845" w:type="pct"/>
            <w:vMerge/>
            <w:tcBorders>
              <w:bottom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16B11" w:rsidRPr="00B56A8C" w:rsidRDefault="00D16B11" w:rsidP="00D16B1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D16B11" w:rsidRPr="00B56A8C" w:rsidTr="00D16B11">
        <w:trPr>
          <w:trHeight w:val="20"/>
          <w:jc w:val="center"/>
        </w:trPr>
        <w:tc>
          <w:tcPr>
            <w:tcW w:w="846" w:type="pct"/>
            <w:tcBorders>
              <w:top w:val="nil"/>
              <w:bottom w:val="nil"/>
              <w:right w:val="nil"/>
            </w:tcBorders>
            <w:vAlign w:val="center"/>
          </w:tcPr>
          <w:p w:rsidR="00D16B11" w:rsidRPr="00B56A8C" w:rsidRDefault="00D16B11" w:rsidP="006937FD">
            <w:pPr>
              <w:ind w:right="134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56A8C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  <w:tc>
          <w:tcPr>
            <w:tcW w:w="1943" w:type="pct"/>
            <w:tcBorders>
              <w:top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16B11" w:rsidRPr="00B56A8C" w:rsidRDefault="00704951" w:rsidP="00D16B1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14.2</w:t>
            </w:r>
          </w:p>
        </w:tc>
        <w:tc>
          <w:tcPr>
            <w:tcW w:w="1366" w:type="pct"/>
            <w:tcBorders>
              <w:top w:val="nil"/>
              <w:left w:val="nil"/>
              <w:bottom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16B11" w:rsidRPr="00B56A8C" w:rsidRDefault="00704951" w:rsidP="00D16B1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12.1</w:t>
            </w:r>
          </w:p>
        </w:tc>
        <w:tc>
          <w:tcPr>
            <w:tcW w:w="845" w:type="pct"/>
            <w:tcBorders>
              <w:bottom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6B11" w:rsidRPr="00B56A8C" w:rsidRDefault="00D16B11" w:rsidP="006937FD">
            <w:pPr>
              <w:ind w:left="121"/>
              <w:rPr>
                <w:b/>
                <w:bCs/>
                <w:sz w:val="16"/>
                <w:szCs w:val="16"/>
                <w:rtl/>
              </w:rPr>
            </w:pPr>
            <w:r w:rsidRPr="00B56A8C">
              <w:rPr>
                <w:rFonts w:hint="cs"/>
                <w:b/>
                <w:bCs/>
                <w:sz w:val="16"/>
                <w:szCs w:val="16"/>
                <w:rtl/>
              </w:rPr>
              <w:t>فلسطين</w:t>
            </w:r>
          </w:p>
        </w:tc>
      </w:tr>
      <w:tr w:rsidR="00D16B11" w:rsidRPr="00B56A8C" w:rsidTr="00D16B11">
        <w:trPr>
          <w:trHeight w:val="20"/>
          <w:jc w:val="center"/>
        </w:trPr>
        <w:tc>
          <w:tcPr>
            <w:tcW w:w="846" w:type="pct"/>
            <w:tcBorders>
              <w:top w:val="nil"/>
              <w:bottom w:val="nil"/>
              <w:right w:val="nil"/>
            </w:tcBorders>
            <w:vAlign w:val="center"/>
          </w:tcPr>
          <w:p w:rsidR="00D16B11" w:rsidRPr="00B56A8C" w:rsidRDefault="00D16B11" w:rsidP="006937FD">
            <w:pPr>
              <w:ind w:right="134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B56A8C">
              <w:rPr>
                <w:rFonts w:ascii="Arial" w:hAnsi="Arial" w:cs="Arial"/>
                <w:sz w:val="16"/>
                <w:szCs w:val="16"/>
              </w:rPr>
              <w:t>West Bank</w:t>
            </w:r>
          </w:p>
        </w:tc>
        <w:tc>
          <w:tcPr>
            <w:tcW w:w="1943" w:type="pct"/>
            <w:tcBorders>
              <w:top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16B11" w:rsidRPr="00B56A8C" w:rsidRDefault="00704951" w:rsidP="00D16B11">
            <w:pPr>
              <w:jc w:val="center"/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>14.7</w:t>
            </w:r>
          </w:p>
        </w:tc>
        <w:tc>
          <w:tcPr>
            <w:tcW w:w="1366" w:type="pct"/>
            <w:tcBorders>
              <w:top w:val="nil"/>
              <w:left w:val="nil"/>
              <w:bottom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16B11" w:rsidRPr="00B56A8C" w:rsidRDefault="00704951" w:rsidP="00D16B11">
            <w:pPr>
              <w:jc w:val="center"/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>11.7</w:t>
            </w:r>
          </w:p>
        </w:tc>
        <w:tc>
          <w:tcPr>
            <w:tcW w:w="845" w:type="pct"/>
            <w:tcBorders>
              <w:top w:val="nil"/>
              <w:bottom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6B11" w:rsidRPr="00B56A8C" w:rsidRDefault="00D16B11" w:rsidP="006937FD">
            <w:pPr>
              <w:ind w:left="121"/>
              <w:rPr>
                <w:sz w:val="16"/>
                <w:szCs w:val="16"/>
              </w:rPr>
            </w:pPr>
            <w:r w:rsidRPr="00B56A8C">
              <w:rPr>
                <w:rFonts w:hint="cs"/>
                <w:sz w:val="16"/>
                <w:szCs w:val="16"/>
                <w:rtl/>
              </w:rPr>
              <w:t>الضفة الغربية</w:t>
            </w:r>
          </w:p>
        </w:tc>
      </w:tr>
      <w:tr w:rsidR="00D16B11" w:rsidRPr="00B56A8C" w:rsidTr="00D16B11">
        <w:trPr>
          <w:trHeight w:val="20"/>
          <w:jc w:val="center"/>
        </w:trPr>
        <w:tc>
          <w:tcPr>
            <w:tcW w:w="846" w:type="pct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D16B11" w:rsidRPr="00B56A8C" w:rsidRDefault="00D16B11" w:rsidP="006937FD">
            <w:pPr>
              <w:ind w:right="134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B56A8C">
              <w:rPr>
                <w:rFonts w:ascii="Arial" w:hAnsi="Arial" w:cs="Arial"/>
                <w:sz w:val="16"/>
                <w:szCs w:val="16"/>
              </w:rPr>
              <w:t>Gaza Strip</w:t>
            </w:r>
          </w:p>
        </w:tc>
        <w:tc>
          <w:tcPr>
            <w:tcW w:w="1943" w:type="pct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16B11" w:rsidRPr="00B56A8C" w:rsidRDefault="00704951" w:rsidP="00D16B11">
            <w:pPr>
              <w:jc w:val="center"/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>13.7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16B11" w:rsidRPr="00B56A8C" w:rsidRDefault="00704951" w:rsidP="00D16B11">
            <w:pPr>
              <w:jc w:val="center"/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>12.7</w:t>
            </w:r>
          </w:p>
        </w:tc>
        <w:tc>
          <w:tcPr>
            <w:tcW w:w="845" w:type="pct"/>
            <w:tcBorders>
              <w:top w:val="nil"/>
              <w:bottom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6B11" w:rsidRPr="00B56A8C" w:rsidRDefault="00D16B11" w:rsidP="006937FD">
            <w:pPr>
              <w:ind w:left="121"/>
              <w:rPr>
                <w:sz w:val="16"/>
                <w:szCs w:val="16"/>
              </w:rPr>
            </w:pPr>
            <w:r w:rsidRPr="00B56A8C">
              <w:rPr>
                <w:rFonts w:hint="cs"/>
                <w:sz w:val="16"/>
                <w:szCs w:val="16"/>
                <w:rtl/>
              </w:rPr>
              <w:t>قطاع غزة</w:t>
            </w:r>
          </w:p>
        </w:tc>
      </w:tr>
    </w:tbl>
    <w:p w:rsidR="005A199F" w:rsidRDefault="005A199F" w:rsidP="00D16B11">
      <w:pPr>
        <w:jc w:val="lowKashida"/>
        <w:rPr>
          <w:rFonts w:ascii="Simplified Arabic" w:hAnsi="Simplified Arabic"/>
          <w:sz w:val="20"/>
          <w:rtl/>
        </w:rPr>
      </w:pPr>
    </w:p>
    <w:p w:rsidR="005A199F" w:rsidRDefault="005A199F" w:rsidP="00D16B11">
      <w:pPr>
        <w:jc w:val="lowKashida"/>
        <w:rPr>
          <w:rFonts w:ascii="Simplified Arabic" w:hAnsi="Simplified Arabic"/>
          <w:sz w:val="20"/>
          <w:rtl/>
        </w:rPr>
      </w:pPr>
    </w:p>
    <w:p w:rsidR="002B396A" w:rsidRPr="003648B1" w:rsidRDefault="00D16B11" w:rsidP="009221D5">
      <w:pPr>
        <w:jc w:val="lowKashida"/>
        <w:rPr>
          <w:rFonts w:ascii="Simplified Arabic" w:hAnsi="Simplified Arabic"/>
          <w:sz w:val="20"/>
          <w:rtl/>
        </w:rPr>
      </w:pPr>
      <w:r>
        <w:rPr>
          <w:rFonts w:ascii="Simplified Arabic" w:hAnsi="Simplified Arabic" w:hint="cs"/>
          <w:sz w:val="20"/>
          <w:rtl/>
        </w:rPr>
        <w:lastRenderedPageBreak/>
        <w:t>أشارت بيانات المسح العنقودي</w:t>
      </w:r>
      <w:r w:rsidR="009221D5">
        <w:rPr>
          <w:rFonts w:ascii="Simplified Arabic" w:hAnsi="Simplified Arabic" w:hint="cs"/>
          <w:sz w:val="20"/>
          <w:rtl/>
        </w:rPr>
        <w:t xml:space="preserve"> </w:t>
      </w:r>
      <w:r>
        <w:rPr>
          <w:rFonts w:ascii="Simplified Arabic" w:hAnsi="Simplified Arabic" w:hint="cs"/>
          <w:sz w:val="20"/>
          <w:rtl/>
        </w:rPr>
        <w:t>متعدد المؤشرات</w:t>
      </w:r>
      <w:r w:rsidR="009221D5">
        <w:rPr>
          <w:rFonts w:ascii="Simplified Arabic" w:hAnsi="Simplified Arabic" w:hint="cs"/>
          <w:sz w:val="20"/>
          <w:rtl/>
        </w:rPr>
        <w:t xml:space="preserve"> </w:t>
      </w:r>
      <w:bookmarkStart w:id="0" w:name="_GoBack"/>
      <w:bookmarkEnd w:id="0"/>
      <w:r w:rsidR="009221D5">
        <w:rPr>
          <w:rFonts w:ascii="Simplified Arabic" w:hAnsi="Simplified Arabic" w:hint="cs"/>
          <w:sz w:val="20"/>
          <w:rtl/>
        </w:rPr>
        <w:t xml:space="preserve">2019-2020 </w:t>
      </w:r>
      <w:r>
        <w:rPr>
          <w:rFonts w:ascii="Simplified Arabic" w:hAnsi="Simplified Arabic" w:hint="cs"/>
          <w:sz w:val="20"/>
          <w:rtl/>
        </w:rPr>
        <w:t>(</w:t>
      </w:r>
      <w:r>
        <w:rPr>
          <w:rFonts w:ascii="Simplified Arabic" w:hAnsi="Simplified Arabic"/>
          <w:sz w:val="20"/>
        </w:rPr>
        <w:t>MICS</w:t>
      </w:r>
      <w:r>
        <w:rPr>
          <w:rFonts w:ascii="Simplified Arabic" w:hAnsi="Simplified Arabic" w:hint="cs"/>
          <w:sz w:val="20"/>
          <w:rtl/>
        </w:rPr>
        <w:t xml:space="preserve">) إلى ان ما نسبته </w:t>
      </w:r>
      <w:r w:rsidR="002B396A" w:rsidRPr="003648B1">
        <w:rPr>
          <w:rFonts w:ascii="Simplified Arabic" w:hAnsi="Simplified Arabic" w:hint="cs"/>
          <w:sz w:val="20"/>
          <w:rtl/>
        </w:rPr>
        <w:t xml:space="preserve">8.7% </w:t>
      </w:r>
      <w:r>
        <w:rPr>
          <w:rFonts w:ascii="Simplified Arabic" w:hAnsi="Simplified Arabic" w:hint="cs"/>
          <w:sz w:val="20"/>
          <w:rtl/>
        </w:rPr>
        <w:t xml:space="preserve">من الأطفال دون سن الخامسة يعانون من </w:t>
      </w:r>
      <w:r w:rsidR="002B396A" w:rsidRPr="003648B1">
        <w:rPr>
          <w:rFonts w:ascii="Simplified Arabic" w:hAnsi="Simplified Arabic" w:hint="cs"/>
          <w:sz w:val="20"/>
          <w:rtl/>
        </w:rPr>
        <w:t>قصر القامة،</w:t>
      </w:r>
      <w:r>
        <w:rPr>
          <w:rFonts w:ascii="Simplified Arabic" w:hAnsi="Simplified Arabic" w:hint="cs"/>
          <w:sz w:val="20"/>
          <w:rtl/>
        </w:rPr>
        <w:t xml:space="preserve"> و</w:t>
      </w:r>
      <w:r w:rsidR="002B396A" w:rsidRPr="003648B1">
        <w:rPr>
          <w:rFonts w:ascii="Simplified Arabic" w:hAnsi="Simplified Arabic" w:hint="cs"/>
          <w:sz w:val="20"/>
          <w:rtl/>
        </w:rPr>
        <w:t xml:space="preserve">2.1% </w:t>
      </w:r>
      <w:r>
        <w:rPr>
          <w:rFonts w:ascii="Simplified Arabic" w:hAnsi="Simplified Arabic" w:hint="cs"/>
          <w:sz w:val="20"/>
          <w:rtl/>
        </w:rPr>
        <w:t>يعانون</w:t>
      </w:r>
      <w:r w:rsidR="002B396A" w:rsidRPr="003648B1">
        <w:rPr>
          <w:rFonts w:ascii="Simplified Arabic" w:hAnsi="Simplified Arabic" w:hint="cs"/>
          <w:sz w:val="20"/>
          <w:rtl/>
        </w:rPr>
        <w:t xml:space="preserve"> </w:t>
      </w:r>
      <w:r>
        <w:rPr>
          <w:rFonts w:ascii="Simplified Arabic" w:hAnsi="Simplified Arabic" w:hint="cs"/>
          <w:sz w:val="20"/>
          <w:rtl/>
        </w:rPr>
        <w:t xml:space="preserve">من </w:t>
      </w:r>
      <w:r w:rsidR="002B396A" w:rsidRPr="003648B1">
        <w:rPr>
          <w:rFonts w:ascii="Simplified Arabic" w:hAnsi="Simplified Arabic" w:hint="cs"/>
          <w:sz w:val="20"/>
          <w:rtl/>
        </w:rPr>
        <w:t>نقص الوزن</w:t>
      </w:r>
      <w:r w:rsidR="003648B1">
        <w:rPr>
          <w:rFonts w:ascii="Simplified Arabic" w:hAnsi="Simplified Arabic" w:hint="cs"/>
          <w:sz w:val="20"/>
          <w:rtl/>
        </w:rPr>
        <w:t>،</w:t>
      </w:r>
      <w:r>
        <w:rPr>
          <w:rFonts w:ascii="Simplified Arabic" w:hAnsi="Simplified Arabic" w:hint="cs"/>
          <w:sz w:val="20"/>
          <w:rtl/>
        </w:rPr>
        <w:t xml:space="preserve"> و</w:t>
      </w:r>
      <w:r w:rsidR="003648B1">
        <w:rPr>
          <w:rFonts w:ascii="Simplified Arabic" w:hAnsi="Simplified Arabic" w:hint="cs"/>
          <w:sz w:val="20"/>
          <w:rtl/>
        </w:rPr>
        <w:t xml:space="preserve">1.3% </w:t>
      </w:r>
      <w:r>
        <w:rPr>
          <w:rFonts w:ascii="Simplified Arabic" w:hAnsi="Simplified Arabic" w:hint="cs"/>
          <w:sz w:val="20"/>
          <w:rtl/>
        </w:rPr>
        <w:t>يعانون من ال</w:t>
      </w:r>
      <w:r w:rsidR="003648B1">
        <w:rPr>
          <w:rFonts w:ascii="Simplified Arabic" w:hAnsi="Simplified Arabic" w:hint="cs"/>
          <w:sz w:val="20"/>
          <w:rtl/>
        </w:rPr>
        <w:t xml:space="preserve">هزال، 8.6% </w:t>
      </w:r>
      <w:r>
        <w:rPr>
          <w:rFonts w:ascii="Simplified Arabic" w:hAnsi="Simplified Arabic" w:hint="cs"/>
          <w:sz w:val="20"/>
          <w:rtl/>
        </w:rPr>
        <w:t xml:space="preserve">يعانون من </w:t>
      </w:r>
      <w:r w:rsidR="003648B1">
        <w:rPr>
          <w:rFonts w:ascii="Simplified Arabic" w:hAnsi="Simplified Arabic" w:hint="cs"/>
          <w:sz w:val="20"/>
          <w:rtl/>
        </w:rPr>
        <w:t>زيادة الوزن).</w:t>
      </w:r>
    </w:p>
    <w:p w:rsidR="004B0695" w:rsidRPr="004B0695" w:rsidRDefault="004B0695" w:rsidP="002B396A">
      <w:pPr>
        <w:jc w:val="right"/>
        <w:rPr>
          <w:rFonts w:ascii="Simplified Arabic" w:hAnsi="Simplified Arabic"/>
          <w:b/>
          <w:bCs/>
          <w:color w:val="FF0000"/>
          <w:sz w:val="22"/>
          <w:szCs w:val="18"/>
          <w:rtl/>
        </w:rPr>
      </w:pPr>
    </w:p>
    <w:p w:rsidR="00C15460" w:rsidRPr="00984104" w:rsidRDefault="00A17E2D" w:rsidP="000667B5">
      <w:pPr>
        <w:jc w:val="center"/>
        <w:rPr>
          <w:rFonts w:ascii="Simplified Arabic" w:hAnsi="Simplified Arabic"/>
          <w:b/>
          <w:bCs/>
          <w:sz w:val="22"/>
          <w:szCs w:val="18"/>
          <w:rtl/>
        </w:rPr>
      </w:pPr>
      <w:r>
        <w:rPr>
          <w:rFonts w:ascii="Simplified Arabic" w:hAnsi="Simplified Arabic" w:hint="cs"/>
          <w:b/>
          <w:bCs/>
          <w:sz w:val="22"/>
          <w:szCs w:val="18"/>
          <w:rtl/>
        </w:rPr>
        <w:t xml:space="preserve"> </w:t>
      </w:r>
      <w:r w:rsidR="00C15460" w:rsidRPr="00984104">
        <w:rPr>
          <w:rFonts w:ascii="Simplified Arabic" w:hAnsi="Simplified Arabic"/>
          <w:b/>
          <w:bCs/>
          <w:sz w:val="22"/>
          <w:szCs w:val="18"/>
          <w:rtl/>
        </w:rPr>
        <w:t xml:space="preserve">سوء التغذية لدى الأطفال دون سن الخامسة حسب </w:t>
      </w:r>
      <w:r w:rsidR="00C15460" w:rsidRPr="00984104">
        <w:rPr>
          <w:rFonts w:ascii="Simplified Arabic" w:hAnsi="Simplified Arabic" w:hint="cs"/>
          <w:b/>
          <w:bCs/>
          <w:sz w:val="22"/>
          <w:szCs w:val="18"/>
          <w:rtl/>
        </w:rPr>
        <w:t xml:space="preserve">المنطقة والجنس، </w:t>
      </w:r>
      <w:r w:rsidR="00637285" w:rsidRPr="00984104">
        <w:rPr>
          <w:rFonts w:ascii="Simplified Arabic" w:hAnsi="Simplified Arabic" w:hint="cs"/>
          <w:b/>
          <w:bCs/>
          <w:sz w:val="22"/>
          <w:szCs w:val="18"/>
          <w:rtl/>
        </w:rPr>
        <w:t>2019</w:t>
      </w:r>
      <w:r w:rsidR="00584631" w:rsidRPr="00984104">
        <w:rPr>
          <w:rFonts w:ascii="Simplified Arabic" w:hAnsi="Simplified Arabic" w:hint="cs"/>
          <w:b/>
          <w:bCs/>
          <w:sz w:val="22"/>
          <w:szCs w:val="18"/>
          <w:rtl/>
        </w:rPr>
        <w:t>-2020</w:t>
      </w:r>
      <w:r w:rsidR="000667B5">
        <w:rPr>
          <w:rFonts w:ascii="Simplified Arabic" w:hAnsi="Simplified Arabic" w:hint="cs"/>
          <w:b/>
          <w:bCs/>
          <w:sz w:val="22"/>
          <w:szCs w:val="18"/>
          <w:rtl/>
        </w:rPr>
        <w:t xml:space="preserve"> (نسبة مئوية)</w:t>
      </w:r>
    </w:p>
    <w:p w:rsidR="00C15460" w:rsidRPr="00984104" w:rsidRDefault="00A17E2D" w:rsidP="000667B5">
      <w:pPr>
        <w:bidi w:val="0"/>
        <w:jc w:val="center"/>
        <w:rPr>
          <w:rFonts w:ascii="Arial" w:hAnsi="Arial" w:cs="Arial"/>
          <w:b/>
          <w:bCs/>
          <w:noProof w:val="0"/>
          <w:sz w:val="18"/>
          <w:szCs w:val="18"/>
        </w:rPr>
      </w:pPr>
      <w:r>
        <w:rPr>
          <w:rFonts w:ascii="Arial" w:hAnsi="Arial" w:cs="Arial"/>
          <w:b/>
          <w:bCs/>
          <w:noProof w:val="0"/>
          <w:sz w:val="18"/>
          <w:szCs w:val="18"/>
        </w:rPr>
        <w:t xml:space="preserve"> </w:t>
      </w:r>
      <w:r w:rsidR="00C15460" w:rsidRPr="00984104">
        <w:rPr>
          <w:rFonts w:ascii="Arial" w:hAnsi="Arial" w:cs="Arial"/>
          <w:b/>
          <w:bCs/>
          <w:noProof w:val="0"/>
          <w:sz w:val="18"/>
          <w:szCs w:val="18"/>
        </w:rPr>
        <w:t xml:space="preserve">Malnutrition among Children Under Five Years by Region and Sex, </w:t>
      </w:r>
      <w:r w:rsidR="00584631" w:rsidRPr="00984104">
        <w:rPr>
          <w:rFonts w:ascii="Arial" w:hAnsi="Arial" w:cs="Arial" w:hint="cs"/>
          <w:b/>
          <w:bCs/>
          <w:noProof w:val="0"/>
          <w:sz w:val="18"/>
          <w:szCs w:val="18"/>
          <w:rtl/>
        </w:rPr>
        <w:t>2020-2019</w:t>
      </w:r>
      <w:r w:rsidR="000667B5">
        <w:rPr>
          <w:rFonts w:ascii="Arial" w:hAnsi="Arial" w:cs="Arial"/>
          <w:b/>
          <w:bCs/>
          <w:noProof w:val="0"/>
          <w:sz w:val="18"/>
          <w:szCs w:val="18"/>
        </w:rPr>
        <w:t xml:space="preserve"> (Percentage)</w:t>
      </w:r>
    </w:p>
    <w:p w:rsidR="00C15460" w:rsidRPr="00984104" w:rsidRDefault="00C15460" w:rsidP="00C15460">
      <w:pPr>
        <w:jc w:val="both"/>
        <w:rPr>
          <w:rFonts w:ascii="Simplified Arabic" w:hAnsi="Simplified Arabic"/>
          <w:b/>
          <w:bCs/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1"/>
        <w:gridCol w:w="1144"/>
        <w:gridCol w:w="1257"/>
        <w:gridCol w:w="1093"/>
        <w:gridCol w:w="1088"/>
        <w:gridCol w:w="1308"/>
      </w:tblGrid>
      <w:tr w:rsidR="00984104" w:rsidRPr="00984104" w:rsidTr="00CF7C2B">
        <w:trPr>
          <w:jc w:val="center"/>
        </w:trPr>
        <w:tc>
          <w:tcPr>
            <w:tcW w:w="1471" w:type="dxa"/>
            <w:vMerge w:val="restart"/>
            <w:shd w:val="clear" w:color="auto" w:fill="auto"/>
            <w:vAlign w:val="center"/>
          </w:tcPr>
          <w:p w:rsidR="002B396A" w:rsidRPr="00984104" w:rsidRDefault="002B396A" w:rsidP="002B396A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  <w:shd w:val="clear" w:color="auto" w:fill="FFFFFF"/>
                <w:rtl/>
              </w:rPr>
            </w:pPr>
            <w:r w:rsidRPr="00984104">
              <w:rPr>
                <w:rFonts w:ascii="Simplified Arabic" w:hAnsi="Simplified Arabic"/>
                <w:b/>
                <w:bCs/>
                <w:sz w:val="16"/>
                <w:szCs w:val="16"/>
                <w:shd w:val="clear" w:color="auto" w:fill="FFFFFF"/>
                <w:rtl/>
              </w:rPr>
              <w:t>المنطقة والجنس</w:t>
            </w:r>
          </w:p>
        </w:tc>
        <w:tc>
          <w:tcPr>
            <w:tcW w:w="2401" w:type="dxa"/>
            <w:gridSpan w:val="2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2B396A" w:rsidRPr="00984104" w:rsidRDefault="002B396A" w:rsidP="002B396A">
            <w:pPr>
              <w:rPr>
                <w:rFonts w:ascii="Simplified Arabic" w:hAnsi="Simplified Arabic"/>
                <w:b/>
                <w:bCs/>
                <w:sz w:val="16"/>
                <w:szCs w:val="16"/>
                <w:shd w:val="clear" w:color="auto" w:fill="FFFFFF"/>
                <w:rtl/>
              </w:rPr>
            </w:pPr>
            <w:r w:rsidRPr="00984104">
              <w:rPr>
                <w:rFonts w:ascii="Simplified Arabic" w:hAnsi="Simplified Arabic" w:hint="cs"/>
                <w:b/>
                <w:bCs/>
                <w:sz w:val="16"/>
                <w:szCs w:val="16"/>
                <w:shd w:val="clear" w:color="auto" w:fill="FFFFFF"/>
                <w:rtl/>
              </w:rPr>
              <w:t>مؤشرات سوء التغذية</w:t>
            </w:r>
          </w:p>
        </w:tc>
        <w:tc>
          <w:tcPr>
            <w:tcW w:w="2181" w:type="dxa"/>
            <w:gridSpan w:val="2"/>
            <w:tcBorders>
              <w:left w:val="nil"/>
              <w:bottom w:val="nil"/>
            </w:tcBorders>
            <w:vAlign w:val="center"/>
          </w:tcPr>
          <w:p w:rsidR="002B396A" w:rsidRPr="00984104" w:rsidRDefault="002B396A" w:rsidP="002B396A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  <w:shd w:val="clear" w:color="auto" w:fill="FFFFFF"/>
                <w:rtl/>
              </w:rPr>
            </w:pPr>
            <w:r w:rsidRPr="00984104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Malnutrition</w:t>
            </w:r>
            <w:r w:rsidRPr="0098410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Indicators</w:t>
            </w:r>
          </w:p>
        </w:tc>
        <w:tc>
          <w:tcPr>
            <w:tcW w:w="1308" w:type="dxa"/>
            <w:vMerge w:val="restart"/>
            <w:vAlign w:val="center"/>
          </w:tcPr>
          <w:p w:rsidR="002B396A" w:rsidRPr="00984104" w:rsidRDefault="002B396A" w:rsidP="002B396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984104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Region and Sex</w:t>
            </w:r>
          </w:p>
        </w:tc>
      </w:tr>
      <w:tr w:rsidR="00984104" w:rsidRPr="00984104" w:rsidTr="00CF7C2B">
        <w:trPr>
          <w:jc w:val="center"/>
        </w:trPr>
        <w:tc>
          <w:tcPr>
            <w:tcW w:w="1471" w:type="dxa"/>
            <w:vMerge/>
            <w:shd w:val="clear" w:color="auto" w:fill="auto"/>
            <w:vAlign w:val="center"/>
          </w:tcPr>
          <w:p w:rsidR="002B396A" w:rsidRPr="00984104" w:rsidRDefault="002B396A" w:rsidP="002B396A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  <w:shd w:val="clear" w:color="auto" w:fill="FFFFFF"/>
                <w:rtl/>
              </w:rPr>
            </w:pPr>
          </w:p>
        </w:tc>
        <w:tc>
          <w:tcPr>
            <w:tcW w:w="1144" w:type="dxa"/>
            <w:tcBorders>
              <w:bottom w:val="nil"/>
            </w:tcBorders>
            <w:shd w:val="clear" w:color="auto" w:fill="auto"/>
            <w:vAlign w:val="center"/>
          </w:tcPr>
          <w:p w:rsidR="002B396A" w:rsidRPr="00984104" w:rsidRDefault="002B396A" w:rsidP="002B396A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  <w:shd w:val="clear" w:color="auto" w:fill="FFFFFF"/>
                <w:rtl/>
              </w:rPr>
            </w:pPr>
            <w:r w:rsidRPr="00984104">
              <w:rPr>
                <w:rFonts w:ascii="Simplified Arabic" w:hAnsi="Simplified Arabic" w:hint="cs"/>
                <w:b/>
                <w:bCs/>
                <w:sz w:val="16"/>
                <w:szCs w:val="16"/>
                <w:shd w:val="clear" w:color="auto" w:fill="FFFFFF"/>
                <w:rtl/>
              </w:rPr>
              <w:t>قصر القامة</w:t>
            </w:r>
          </w:p>
        </w:tc>
        <w:tc>
          <w:tcPr>
            <w:tcW w:w="1257" w:type="dxa"/>
            <w:tcBorders>
              <w:bottom w:val="nil"/>
            </w:tcBorders>
            <w:shd w:val="clear" w:color="auto" w:fill="auto"/>
            <w:vAlign w:val="center"/>
          </w:tcPr>
          <w:p w:rsidR="002B396A" w:rsidRPr="00984104" w:rsidRDefault="002B396A" w:rsidP="002B396A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  <w:shd w:val="clear" w:color="auto" w:fill="FFFFFF"/>
                <w:rtl/>
              </w:rPr>
            </w:pPr>
            <w:r w:rsidRPr="00984104">
              <w:rPr>
                <w:rFonts w:ascii="Simplified Arabic" w:hAnsi="Simplified Arabic" w:hint="cs"/>
                <w:b/>
                <w:bCs/>
                <w:sz w:val="16"/>
                <w:szCs w:val="16"/>
                <w:shd w:val="clear" w:color="auto" w:fill="FFFFFF"/>
                <w:rtl/>
              </w:rPr>
              <w:t>نقص الوزن</w:t>
            </w:r>
          </w:p>
        </w:tc>
        <w:tc>
          <w:tcPr>
            <w:tcW w:w="1093" w:type="dxa"/>
            <w:tcBorders>
              <w:bottom w:val="nil"/>
            </w:tcBorders>
            <w:vAlign w:val="center"/>
          </w:tcPr>
          <w:p w:rsidR="002B396A" w:rsidRPr="00984104" w:rsidRDefault="002B396A" w:rsidP="002B396A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  <w:shd w:val="clear" w:color="auto" w:fill="FFFFFF"/>
                <w:rtl/>
              </w:rPr>
            </w:pPr>
            <w:r w:rsidRPr="00984104">
              <w:rPr>
                <w:rFonts w:ascii="Simplified Arabic" w:hAnsi="Simplified Arabic" w:hint="cs"/>
                <w:b/>
                <w:bCs/>
                <w:sz w:val="16"/>
                <w:szCs w:val="16"/>
                <w:shd w:val="clear" w:color="auto" w:fill="FFFFFF"/>
                <w:rtl/>
              </w:rPr>
              <w:t>الهزال</w:t>
            </w:r>
          </w:p>
        </w:tc>
        <w:tc>
          <w:tcPr>
            <w:tcW w:w="1088" w:type="dxa"/>
            <w:tcBorders>
              <w:bottom w:val="nil"/>
            </w:tcBorders>
            <w:vAlign w:val="center"/>
          </w:tcPr>
          <w:p w:rsidR="002B396A" w:rsidRPr="00984104" w:rsidRDefault="002B396A" w:rsidP="002B396A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  <w:shd w:val="clear" w:color="auto" w:fill="FFFFFF"/>
                <w:rtl/>
              </w:rPr>
            </w:pPr>
            <w:r w:rsidRPr="00984104">
              <w:rPr>
                <w:rFonts w:ascii="Simplified Arabic" w:hAnsi="Simplified Arabic" w:hint="cs"/>
                <w:b/>
                <w:bCs/>
                <w:sz w:val="16"/>
                <w:szCs w:val="16"/>
                <w:shd w:val="clear" w:color="auto" w:fill="FFFFFF"/>
                <w:rtl/>
              </w:rPr>
              <w:t>زيادة الوزن</w:t>
            </w:r>
          </w:p>
        </w:tc>
        <w:tc>
          <w:tcPr>
            <w:tcW w:w="1308" w:type="dxa"/>
            <w:vMerge/>
            <w:vAlign w:val="center"/>
          </w:tcPr>
          <w:p w:rsidR="002B396A" w:rsidRPr="00984104" w:rsidRDefault="002B396A" w:rsidP="002B396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shd w:val="clear" w:color="auto" w:fill="FFFFFF"/>
                <w:rtl/>
              </w:rPr>
            </w:pPr>
          </w:p>
        </w:tc>
      </w:tr>
      <w:tr w:rsidR="00984104" w:rsidRPr="00984104" w:rsidTr="00CF7C2B">
        <w:trPr>
          <w:trHeight w:val="263"/>
          <w:jc w:val="center"/>
        </w:trPr>
        <w:tc>
          <w:tcPr>
            <w:tcW w:w="147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396A" w:rsidRPr="00984104" w:rsidRDefault="002B396A" w:rsidP="002B396A">
            <w:pPr>
              <w:rPr>
                <w:rFonts w:ascii="Simplified Arabic" w:hAnsi="Simplified Arabic"/>
                <w:b/>
                <w:bCs/>
                <w:sz w:val="16"/>
                <w:szCs w:val="16"/>
                <w:shd w:val="clear" w:color="auto" w:fill="FFFFFF"/>
                <w:rtl/>
              </w:rPr>
            </w:pPr>
          </w:p>
        </w:tc>
        <w:tc>
          <w:tcPr>
            <w:tcW w:w="114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2B396A" w:rsidRPr="00984104" w:rsidRDefault="002B396A" w:rsidP="002B396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shd w:val="clear" w:color="auto" w:fill="FFFFFF"/>
                <w:rtl/>
              </w:rPr>
            </w:pPr>
            <w:r w:rsidRPr="00984104">
              <w:rPr>
                <w:rFonts w:ascii="Arial" w:hAnsi="Arial" w:cs="Arial"/>
                <w:b/>
                <w:bCs/>
                <w:sz w:val="16"/>
                <w:szCs w:val="16"/>
              </w:rPr>
              <w:t>Stunting</w:t>
            </w:r>
          </w:p>
        </w:tc>
        <w:tc>
          <w:tcPr>
            <w:tcW w:w="125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2B396A" w:rsidRPr="00984104" w:rsidRDefault="002B396A" w:rsidP="002B396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shd w:val="clear" w:color="auto" w:fill="FFFFFF"/>
                <w:rtl/>
              </w:rPr>
            </w:pPr>
            <w:r w:rsidRPr="00984104">
              <w:rPr>
                <w:rFonts w:ascii="Arial" w:hAnsi="Arial" w:cs="Arial"/>
                <w:b/>
                <w:bCs/>
                <w:sz w:val="16"/>
                <w:szCs w:val="16"/>
              </w:rPr>
              <w:t>Underweight</w:t>
            </w:r>
          </w:p>
        </w:tc>
        <w:tc>
          <w:tcPr>
            <w:tcW w:w="1093" w:type="dxa"/>
            <w:tcBorders>
              <w:top w:val="nil"/>
              <w:bottom w:val="single" w:sz="4" w:space="0" w:color="auto"/>
            </w:tcBorders>
            <w:vAlign w:val="center"/>
          </w:tcPr>
          <w:p w:rsidR="002B396A" w:rsidRPr="00984104" w:rsidRDefault="002B396A" w:rsidP="002B396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shd w:val="clear" w:color="auto" w:fill="FFFFFF"/>
              </w:rPr>
            </w:pPr>
            <w:r w:rsidRPr="00984104">
              <w:rPr>
                <w:rFonts w:ascii="Arial" w:hAnsi="Arial" w:cs="Arial"/>
                <w:b/>
                <w:bCs/>
                <w:sz w:val="16"/>
                <w:szCs w:val="16"/>
              </w:rPr>
              <w:t>Wasting</w:t>
            </w:r>
          </w:p>
        </w:tc>
        <w:tc>
          <w:tcPr>
            <w:tcW w:w="1088" w:type="dxa"/>
            <w:tcBorders>
              <w:top w:val="nil"/>
              <w:bottom w:val="single" w:sz="4" w:space="0" w:color="auto"/>
            </w:tcBorders>
            <w:vAlign w:val="center"/>
          </w:tcPr>
          <w:p w:rsidR="002B396A" w:rsidRPr="00984104" w:rsidRDefault="002B396A" w:rsidP="002B396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shd w:val="clear" w:color="auto" w:fill="FFFFFF"/>
              </w:rPr>
            </w:pPr>
            <w:r w:rsidRPr="00984104">
              <w:rPr>
                <w:rFonts w:ascii="Arial" w:hAnsi="Arial" w:cs="Arial"/>
                <w:b/>
                <w:bCs/>
                <w:sz w:val="16"/>
                <w:szCs w:val="16"/>
              </w:rPr>
              <w:t>Overweight</w:t>
            </w:r>
          </w:p>
        </w:tc>
        <w:tc>
          <w:tcPr>
            <w:tcW w:w="1308" w:type="dxa"/>
            <w:vMerge/>
            <w:tcBorders>
              <w:bottom w:val="single" w:sz="4" w:space="0" w:color="auto"/>
            </w:tcBorders>
            <w:vAlign w:val="center"/>
          </w:tcPr>
          <w:p w:rsidR="002B396A" w:rsidRPr="00984104" w:rsidRDefault="002B396A" w:rsidP="002B396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shd w:val="clear" w:color="auto" w:fill="FFFFFF"/>
                <w:rtl/>
              </w:rPr>
            </w:pPr>
          </w:p>
        </w:tc>
      </w:tr>
      <w:tr w:rsidR="00984104" w:rsidRPr="00984104" w:rsidTr="00CF7C2B">
        <w:trPr>
          <w:jc w:val="center"/>
        </w:trPr>
        <w:tc>
          <w:tcPr>
            <w:tcW w:w="1471" w:type="dxa"/>
            <w:tcBorders>
              <w:bottom w:val="nil"/>
            </w:tcBorders>
            <w:shd w:val="clear" w:color="auto" w:fill="auto"/>
            <w:vAlign w:val="center"/>
          </w:tcPr>
          <w:p w:rsidR="00CF7C2B" w:rsidRPr="00984104" w:rsidRDefault="00CF7C2B" w:rsidP="00CF7C2B">
            <w:pPr>
              <w:rPr>
                <w:rFonts w:ascii="Simplified Arabic" w:hAnsi="Simplified Arabic"/>
                <w:b/>
                <w:bCs/>
                <w:sz w:val="16"/>
                <w:szCs w:val="16"/>
                <w:shd w:val="clear" w:color="auto" w:fill="FFFFFF"/>
                <w:rtl/>
              </w:rPr>
            </w:pPr>
            <w:r w:rsidRPr="00984104">
              <w:rPr>
                <w:rFonts w:ascii="Simplified Arabic" w:hAnsi="Simplified Arabic" w:hint="cs"/>
                <w:b/>
                <w:bCs/>
                <w:sz w:val="16"/>
                <w:szCs w:val="16"/>
                <w:shd w:val="clear" w:color="auto" w:fill="FFFFFF"/>
                <w:rtl/>
              </w:rPr>
              <w:t>فلسطين</w:t>
            </w:r>
          </w:p>
        </w:tc>
        <w:tc>
          <w:tcPr>
            <w:tcW w:w="1144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CF7C2B" w:rsidRPr="00984104" w:rsidRDefault="00CF7C2B" w:rsidP="00CF7C2B">
            <w:pPr>
              <w:rPr>
                <w:rFonts w:ascii="Arial" w:hAnsi="Arial" w:cs="Arial"/>
                <w:b/>
                <w:bCs/>
                <w:sz w:val="16"/>
                <w:szCs w:val="16"/>
                <w:shd w:val="clear" w:color="auto" w:fill="FFFFFF"/>
                <w:rtl/>
              </w:rPr>
            </w:pPr>
            <w:r w:rsidRPr="00984104">
              <w:rPr>
                <w:rFonts w:ascii="Arial" w:hAnsi="Arial" w:cs="Arial" w:hint="cs"/>
                <w:b/>
                <w:bCs/>
                <w:sz w:val="16"/>
                <w:szCs w:val="16"/>
                <w:shd w:val="clear" w:color="auto" w:fill="FFFFFF"/>
                <w:rtl/>
              </w:rPr>
              <w:t>8.7</w:t>
            </w:r>
          </w:p>
        </w:tc>
        <w:tc>
          <w:tcPr>
            <w:tcW w:w="125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C2B" w:rsidRPr="00984104" w:rsidRDefault="00CF7C2B" w:rsidP="00CF7C2B">
            <w:pPr>
              <w:rPr>
                <w:rFonts w:ascii="Arial" w:hAnsi="Arial" w:cs="Arial"/>
                <w:b/>
                <w:bCs/>
                <w:sz w:val="16"/>
                <w:szCs w:val="16"/>
                <w:shd w:val="clear" w:color="auto" w:fill="FFFFFF"/>
                <w:rtl/>
              </w:rPr>
            </w:pPr>
            <w:r w:rsidRPr="00984104">
              <w:rPr>
                <w:rFonts w:ascii="Arial" w:hAnsi="Arial" w:cs="Arial" w:hint="cs"/>
                <w:b/>
                <w:bCs/>
                <w:sz w:val="16"/>
                <w:szCs w:val="16"/>
                <w:shd w:val="clear" w:color="auto" w:fill="FFFFFF"/>
                <w:rtl/>
              </w:rPr>
              <w:t>2.1</w:t>
            </w:r>
          </w:p>
        </w:tc>
        <w:tc>
          <w:tcPr>
            <w:tcW w:w="1093" w:type="dxa"/>
            <w:tcBorders>
              <w:left w:val="nil"/>
              <w:bottom w:val="nil"/>
              <w:right w:val="nil"/>
            </w:tcBorders>
            <w:vAlign w:val="center"/>
          </w:tcPr>
          <w:p w:rsidR="00CF7C2B" w:rsidRPr="00984104" w:rsidRDefault="00CF7C2B" w:rsidP="00CF7C2B">
            <w:pPr>
              <w:rPr>
                <w:rFonts w:ascii="Arial" w:hAnsi="Arial" w:cs="Arial"/>
                <w:b/>
                <w:bCs/>
                <w:sz w:val="16"/>
                <w:szCs w:val="16"/>
                <w:shd w:val="clear" w:color="auto" w:fill="FFFFFF"/>
                <w:rtl/>
              </w:rPr>
            </w:pPr>
            <w:r w:rsidRPr="00984104">
              <w:rPr>
                <w:rFonts w:ascii="Arial" w:hAnsi="Arial" w:cs="Arial" w:hint="cs"/>
                <w:b/>
                <w:bCs/>
                <w:sz w:val="16"/>
                <w:szCs w:val="16"/>
                <w:shd w:val="clear" w:color="auto" w:fill="FFFFFF"/>
                <w:rtl/>
              </w:rPr>
              <w:t>1.3</w:t>
            </w:r>
          </w:p>
        </w:tc>
        <w:tc>
          <w:tcPr>
            <w:tcW w:w="1088" w:type="dxa"/>
            <w:tcBorders>
              <w:left w:val="nil"/>
              <w:bottom w:val="nil"/>
            </w:tcBorders>
            <w:vAlign w:val="center"/>
          </w:tcPr>
          <w:p w:rsidR="00CF7C2B" w:rsidRPr="00984104" w:rsidRDefault="00CF7C2B" w:rsidP="00CF7C2B">
            <w:pPr>
              <w:rPr>
                <w:rFonts w:ascii="Arial" w:hAnsi="Arial" w:cs="Arial"/>
                <w:b/>
                <w:bCs/>
                <w:sz w:val="16"/>
                <w:szCs w:val="16"/>
                <w:shd w:val="clear" w:color="auto" w:fill="FFFFFF"/>
                <w:rtl/>
              </w:rPr>
            </w:pPr>
            <w:r w:rsidRPr="00984104">
              <w:rPr>
                <w:rFonts w:ascii="Arial" w:hAnsi="Arial" w:cs="Arial" w:hint="cs"/>
                <w:b/>
                <w:bCs/>
                <w:sz w:val="16"/>
                <w:szCs w:val="16"/>
                <w:shd w:val="clear" w:color="auto" w:fill="FFFFFF"/>
                <w:rtl/>
              </w:rPr>
              <w:t>8.6</w:t>
            </w:r>
          </w:p>
        </w:tc>
        <w:tc>
          <w:tcPr>
            <w:tcW w:w="1308" w:type="dxa"/>
            <w:tcBorders>
              <w:bottom w:val="nil"/>
            </w:tcBorders>
            <w:vAlign w:val="center"/>
          </w:tcPr>
          <w:p w:rsidR="00CF7C2B" w:rsidRPr="00984104" w:rsidRDefault="00CF7C2B" w:rsidP="00CF7C2B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  <w:shd w:val="clear" w:color="auto" w:fill="FFFFFF"/>
              </w:rPr>
            </w:pPr>
            <w:r w:rsidRPr="00984104">
              <w:rPr>
                <w:rFonts w:ascii="Arial" w:hAnsi="Arial" w:cs="Arial"/>
                <w:b/>
                <w:bCs/>
                <w:sz w:val="16"/>
                <w:szCs w:val="16"/>
                <w:shd w:val="clear" w:color="auto" w:fill="FFFFFF"/>
              </w:rPr>
              <w:t>Palestine</w:t>
            </w:r>
          </w:p>
        </w:tc>
      </w:tr>
      <w:tr w:rsidR="00984104" w:rsidRPr="00984104" w:rsidTr="00CF7C2B">
        <w:trPr>
          <w:jc w:val="center"/>
        </w:trPr>
        <w:tc>
          <w:tcPr>
            <w:tcW w:w="14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F7C2B" w:rsidRPr="00984104" w:rsidRDefault="00CF7C2B" w:rsidP="00CF7C2B">
            <w:pPr>
              <w:rPr>
                <w:rFonts w:ascii="Simplified Arabic" w:hAnsi="Simplified Arabic"/>
                <w:sz w:val="16"/>
                <w:szCs w:val="16"/>
                <w:shd w:val="clear" w:color="auto" w:fill="FFFFFF"/>
                <w:rtl/>
              </w:rPr>
            </w:pPr>
            <w:r w:rsidRPr="00984104">
              <w:rPr>
                <w:rFonts w:ascii="Simplified Arabic" w:hAnsi="Simplified Arabic" w:hint="cs"/>
                <w:sz w:val="16"/>
                <w:szCs w:val="16"/>
                <w:shd w:val="clear" w:color="auto" w:fill="FFFFFF"/>
                <w:rtl/>
              </w:rPr>
              <w:t>الضفة الغربية</w:t>
            </w:r>
          </w:p>
        </w:tc>
        <w:tc>
          <w:tcPr>
            <w:tcW w:w="114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F7C2B" w:rsidRPr="00984104" w:rsidRDefault="00CF7C2B" w:rsidP="00CF7C2B">
            <w:pPr>
              <w:rPr>
                <w:rFonts w:ascii="Arial" w:hAnsi="Arial" w:cs="Arial"/>
                <w:sz w:val="16"/>
                <w:szCs w:val="16"/>
                <w:shd w:val="clear" w:color="auto" w:fill="FFFFFF"/>
                <w:rtl/>
              </w:rPr>
            </w:pPr>
            <w:r w:rsidRPr="00984104">
              <w:rPr>
                <w:rFonts w:ascii="Arial" w:hAnsi="Arial" w:cs="Arial" w:hint="cs"/>
                <w:sz w:val="16"/>
                <w:szCs w:val="16"/>
                <w:shd w:val="clear" w:color="auto" w:fill="FFFFFF"/>
                <w:rtl/>
              </w:rPr>
              <w:t>8.5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C2B" w:rsidRPr="00984104" w:rsidRDefault="00CF7C2B" w:rsidP="00CF7C2B">
            <w:pPr>
              <w:rPr>
                <w:rFonts w:ascii="Arial" w:hAnsi="Arial" w:cs="Arial"/>
                <w:sz w:val="16"/>
                <w:szCs w:val="16"/>
                <w:shd w:val="clear" w:color="auto" w:fill="FFFFFF"/>
                <w:rtl/>
              </w:rPr>
            </w:pPr>
            <w:r w:rsidRPr="00984104">
              <w:rPr>
                <w:rFonts w:ascii="Arial" w:hAnsi="Arial" w:cs="Arial" w:hint="cs"/>
                <w:sz w:val="16"/>
                <w:szCs w:val="16"/>
                <w:shd w:val="clear" w:color="auto" w:fill="FFFFFF"/>
                <w:rtl/>
              </w:rPr>
              <w:t>2.1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7C2B" w:rsidRPr="00984104" w:rsidRDefault="00CF7C2B" w:rsidP="00CF7C2B">
            <w:pPr>
              <w:rPr>
                <w:rFonts w:ascii="Arial" w:hAnsi="Arial" w:cs="Arial"/>
                <w:sz w:val="16"/>
                <w:szCs w:val="16"/>
                <w:shd w:val="clear" w:color="auto" w:fill="FFFFFF"/>
                <w:rtl/>
              </w:rPr>
            </w:pPr>
            <w:r w:rsidRPr="00984104">
              <w:rPr>
                <w:rFonts w:ascii="Arial" w:hAnsi="Arial" w:cs="Arial" w:hint="cs"/>
                <w:sz w:val="16"/>
                <w:szCs w:val="16"/>
                <w:shd w:val="clear" w:color="auto" w:fill="FFFFFF"/>
                <w:rtl/>
              </w:rPr>
              <w:t>1.7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  <w:vAlign w:val="center"/>
          </w:tcPr>
          <w:p w:rsidR="00CF7C2B" w:rsidRPr="00984104" w:rsidRDefault="00CF7C2B" w:rsidP="00CF7C2B">
            <w:pPr>
              <w:rPr>
                <w:rFonts w:ascii="Arial" w:hAnsi="Arial" w:cs="Arial"/>
                <w:sz w:val="16"/>
                <w:szCs w:val="16"/>
                <w:shd w:val="clear" w:color="auto" w:fill="FFFFFF"/>
                <w:rtl/>
              </w:rPr>
            </w:pPr>
            <w:r w:rsidRPr="00984104">
              <w:rPr>
                <w:rFonts w:ascii="Arial" w:hAnsi="Arial" w:cs="Arial" w:hint="cs"/>
                <w:sz w:val="16"/>
                <w:szCs w:val="16"/>
                <w:shd w:val="clear" w:color="auto" w:fill="FFFFFF"/>
                <w:rtl/>
              </w:rPr>
              <w:t>10.9</w:t>
            </w:r>
          </w:p>
        </w:tc>
        <w:tc>
          <w:tcPr>
            <w:tcW w:w="1308" w:type="dxa"/>
            <w:tcBorders>
              <w:top w:val="nil"/>
              <w:bottom w:val="nil"/>
            </w:tcBorders>
            <w:vAlign w:val="center"/>
          </w:tcPr>
          <w:p w:rsidR="00CF7C2B" w:rsidRPr="00984104" w:rsidRDefault="00CF7C2B" w:rsidP="00CF7C2B">
            <w:pPr>
              <w:bidi w:val="0"/>
              <w:rPr>
                <w:rFonts w:ascii="Arial" w:hAnsi="Arial" w:cs="Arial"/>
                <w:sz w:val="16"/>
                <w:szCs w:val="16"/>
                <w:shd w:val="clear" w:color="auto" w:fill="FFFFFF"/>
                <w:rtl/>
              </w:rPr>
            </w:pPr>
            <w:r w:rsidRPr="00984104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West Bank</w:t>
            </w:r>
          </w:p>
        </w:tc>
      </w:tr>
      <w:tr w:rsidR="00984104" w:rsidRPr="00984104" w:rsidTr="00CF7C2B">
        <w:trPr>
          <w:jc w:val="center"/>
        </w:trPr>
        <w:tc>
          <w:tcPr>
            <w:tcW w:w="14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F7C2B" w:rsidRPr="00984104" w:rsidRDefault="00CF7C2B" w:rsidP="00CF7C2B">
            <w:pPr>
              <w:rPr>
                <w:rFonts w:ascii="Simplified Arabic" w:hAnsi="Simplified Arabic"/>
                <w:sz w:val="16"/>
                <w:szCs w:val="16"/>
                <w:shd w:val="clear" w:color="auto" w:fill="FFFFFF"/>
                <w:rtl/>
              </w:rPr>
            </w:pPr>
            <w:r w:rsidRPr="00984104">
              <w:rPr>
                <w:rFonts w:ascii="Simplified Arabic" w:hAnsi="Simplified Arabic" w:hint="cs"/>
                <w:sz w:val="16"/>
                <w:szCs w:val="16"/>
                <w:shd w:val="clear" w:color="auto" w:fill="FFFFFF"/>
                <w:rtl/>
              </w:rPr>
              <w:t>قطاع غزة</w:t>
            </w:r>
          </w:p>
        </w:tc>
        <w:tc>
          <w:tcPr>
            <w:tcW w:w="114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F7C2B" w:rsidRPr="00984104" w:rsidRDefault="00CF7C2B" w:rsidP="00CF7C2B">
            <w:pPr>
              <w:rPr>
                <w:rFonts w:ascii="Arial" w:hAnsi="Arial" w:cs="Arial"/>
                <w:sz w:val="16"/>
                <w:szCs w:val="16"/>
                <w:shd w:val="clear" w:color="auto" w:fill="FFFFFF"/>
                <w:rtl/>
              </w:rPr>
            </w:pPr>
            <w:r w:rsidRPr="00984104">
              <w:rPr>
                <w:rFonts w:ascii="Arial" w:hAnsi="Arial" w:cs="Arial" w:hint="cs"/>
                <w:sz w:val="16"/>
                <w:szCs w:val="16"/>
                <w:shd w:val="clear" w:color="auto" w:fill="FFFFFF"/>
                <w:rtl/>
              </w:rPr>
              <w:t>9.0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C2B" w:rsidRPr="00984104" w:rsidRDefault="00CF7C2B" w:rsidP="00CF7C2B">
            <w:pPr>
              <w:rPr>
                <w:rFonts w:ascii="Arial" w:hAnsi="Arial" w:cs="Arial"/>
                <w:sz w:val="16"/>
                <w:szCs w:val="16"/>
                <w:shd w:val="clear" w:color="auto" w:fill="FFFFFF"/>
                <w:rtl/>
              </w:rPr>
            </w:pPr>
            <w:r w:rsidRPr="00984104">
              <w:rPr>
                <w:rFonts w:ascii="Arial" w:hAnsi="Arial" w:cs="Arial" w:hint="cs"/>
                <w:sz w:val="16"/>
                <w:szCs w:val="16"/>
                <w:shd w:val="clear" w:color="auto" w:fill="FFFFFF"/>
                <w:rtl/>
              </w:rPr>
              <w:t>2.1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7C2B" w:rsidRPr="00984104" w:rsidRDefault="00CF7C2B" w:rsidP="00CF7C2B">
            <w:pPr>
              <w:rPr>
                <w:rFonts w:ascii="Arial" w:hAnsi="Arial" w:cs="Arial"/>
                <w:sz w:val="16"/>
                <w:szCs w:val="16"/>
                <w:shd w:val="clear" w:color="auto" w:fill="FFFFFF"/>
                <w:rtl/>
              </w:rPr>
            </w:pPr>
            <w:r w:rsidRPr="00984104">
              <w:rPr>
                <w:rFonts w:ascii="Arial" w:hAnsi="Arial" w:cs="Arial" w:hint="cs"/>
                <w:sz w:val="16"/>
                <w:szCs w:val="16"/>
                <w:shd w:val="clear" w:color="auto" w:fill="FFFFFF"/>
                <w:rtl/>
              </w:rPr>
              <w:t>0.8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  <w:vAlign w:val="center"/>
          </w:tcPr>
          <w:p w:rsidR="00CF7C2B" w:rsidRPr="00984104" w:rsidRDefault="00CF7C2B" w:rsidP="00CF7C2B">
            <w:pPr>
              <w:rPr>
                <w:rFonts w:ascii="Arial" w:hAnsi="Arial" w:cs="Arial"/>
                <w:sz w:val="16"/>
                <w:szCs w:val="16"/>
                <w:shd w:val="clear" w:color="auto" w:fill="FFFFFF"/>
                <w:rtl/>
              </w:rPr>
            </w:pPr>
            <w:r w:rsidRPr="00984104">
              <w:rPr>
                <w:rFonts w:ascii="Arial" w:hAnsi="Arial" w:cs="Arial" w:hint="cs"/>
                <w:sz w:val="16"/>
                <w:szCs w:val="16"/>
                <w:shd w:val="clear" w:color="auto" w:fill="FFFFFF"/>
                <w:rtl/>
              </w:rPr>
              <w:t>5.8</w:t>
            </w:r>
          </w:p>
        </w:tc>
        <w:tc>
          <w:tcPr>
            <w:tcW w:w="1308" w:type="dxa"/>
            <w:tcBorders>
              <w:top w:val="nil"/>
              <w:bottom w:val="nil"/>
            </w:tcBorders>
            <w:vAlign w:val="center"/>
          </w:tcPr>
          <w:p w:rsidR="00CF7C2B" w:rsidRPr="00984104" w:rsidRDefault="00CF7C2B" w:rsidP="00CF7C2B">
            <w:pPr>
              <w:bidi w:val="0"/>
              <w:rPr>
                <w:rFonts w:ascii="Arial" w:hAnsi="Arial" w:cs="Arial"/>
                <w:sz w:val="16"/>
                <w:szCs w:val="16"/>
                <w:shd w:val="clear" w:color="auto" w:fill="FFFFFF"/>
                <w:rtl/>
              </w:rPr>
            </w:pPr>
            <w:r w:rsidRPr="00984104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Gaza Strip</w:t>
            </w:r>
          </w:p>
        </w:tc>
      </w:tr>
      <w:tr w:rsidR="00984104" w:rsidRPr="00984104" w:rsidTr="00CF7C2B">
        <w:trPr>
          <w:jc w:val="center"/>
        </w:trPr>
        <w:tc>
          <w:tcPr>
            <w:tcW w:w="14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F7C2B" w:rsidRPr="00984104" w:rsidRDefault="00CF7C2B" w:rsidP="00CF7C2B">
            <w:pPr>
              <w:rPr>
                <w:rFonts w:ascii="Simplified Arabic" w:hAnsi="Simplified Arabic"/>
                <w:b/>
                <w:bCs/>
                <w:sz w:val="16"/>
                <w:szCs w:val="16"/>
                <w:shd w:val="clear" w:color="auto" w:fill="FFFFFF"/>
                <w:rtl/>
              </w:rPr>
            </w:pPr>
            <w:r w:rsidRPr="00984104">
              <w:rPr>
                <w:rFonts w:ascii="Simplified Arabic" w:hAnsi="Simplified Arabic" w:hint="cs"/>
                <w:b/>
                <w:bCs/>
                <w:sz w:val="16"/>
                <w:szCs w:val="16"/>
                <w:shd w:val="clear" w:color="auto" w:fill="FFFFFF"/>
                <w:rtl/>
              </w:rPr>
              <w:t>الجنس</w:t>
            </w:r>
          </w:p>
        </w:tc>
        <w:tc>
          <w:tcPr>
            <w:tcW w:w="114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F7C2B" w:rsidRPr="00984104" w:rsidRDefault="00CF7C2B" w:rsidP="00CF7C2B">
            <w:pPr>
              <w:rPr>
                <w:rFonts w:ascii="Arial" w:hAnsi="Arial" w:cs="Arial"/>
                <w:sz w:val="16"/>
                <w:szCs w:val="16"/>
                <w:shd w:val="clear" w:color="auto" w:fill="FFFFFF"/>
                <w:rtl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C2B" w:rsidRPr="00984104" w:rsidRDefault="00CF7C2B" w:rsidP="00CF7C2B">
            <w:pPr>
              <w:rPr>
                <w:rFonts w:ascii="Arial" w:hAnsi="Arial" w:cs="Arial"/>
                <w:sz w:val="16"/>
                <w:szCs w:val="16"/>
                <w:shd w:val="clear" w:color="auto" w:fill="FFFFFF"/>
                <w:rtl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7C2B" w:rsidRPr="00984104" w:rsidRDefault="00CF7C2B" w:rsidP="00CF7C2B">
            <w:pPr>
              <w:rPr>
                <w:rFonts w:ascii="Arial" w:hAnsi="Arial" w:cs="Arial"/>
                <w:sz w:val="16"/>
                <w:szCs w:val="16"/>
                <w:shd w:val="clear" w:color="auto" w:fill="FFFFFF"/>
                <w:rtl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  <w:vAlign w:val="center"/>
          </w:tcPr>
          <w:p w:rsidR="00CF7C2B" w:rsidRPr="00984104" w:rsidRDefault="00CF7C2B" w:rsidP="00CF7C2B">
            <w:pPr>
              <w:rPr>
                <w:rFonts w:ascii="Arial" w:hAnsi="Arial" w:cs="Arial"/>
                <w:sz w:val="16"/>
                <w:szCs w:val="16"/>
                <w:shd w:val="clear" w:color="auto" w:fill="FFFFFF"/>
                <w:rtl/>
              </w:rPr>
            </w:pPr>
          </w:p>
        </w:tc>
        <w:tc>
          <w:tcPr>
            <w:tcW w:w="1308" w:type="dxa"/>
            <w:tcBorders>
              <w:top w:val="nil"/>
              <w:bottom w:val="nil"/>
            </w:tcBorders>
            <w:vAlign w:val="center"/>
          </w:tcPr>
          <w:p w:rsidR="00CF7C2B" w:rsidRPr="00984104" w:rsidRDefault="00CF7C2B" w:rsidP="00CF7C2B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  <w:shd w:val="clear" w:color="auto" w:fill="FFFFFF"/>
                <w:rtl/>
              </w:rPr>
            </w:pPr>
            <w:r w:rsidRPr="00984104">
              <w:rPr>
                <w:rFonts w:ascii="Arial" w:hAnsi="Arial" w:cs="Arial"/>
                <w:b/>
                <w:bCs/>
                <w:sz w:val="16"/>
                <w:szCs w:val="16"/>
                <w:shd w:val="clear" w:color="auto" w:fill="FFFFFF"/>
              </w:rPr>
              <w:t>Sex</w:t>
            </w:r>
          </w:p>
        </w:tc>
      </w:tr>
      <w:tr w:rsidR="00984104" w:rsidRPr="00984104" w:rsidTr="00CF7C2B">
        <w:trPr>
          <w:jc w:val="center"/>
        </w:trPr>
        <w:tc>
          <w:tcPr>
            <w:tcW w:w="14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F7C2B" w:rsidRPr="00984104" w:rsidRDefault="00CF7C2B" w:rsidP="00CF7C2B">
            <w:pPr>
              <w:rPr>
                <w:rFonts w:ascii="Simplified Arabic" w:hAnsi="Simplified Arabic"/>
                <w:sz w:val="16"/>
                <w:szCs w:val="16"/>
                <w:shd w:val="clear" w:color="auto" w:fill="FFFFFF"/>
                <w:rtl/>
              </w:rPr>
            </w:pPr>
            <w:r w:rsidRPr="00984104">
              <w:rPr>
                <w:rFonts w:ascii="Simplified Arabic" w:hAnsi="Simplified Arabic" w:hint="cs"/>
                <w:sz w:val="16"/>
                <w:szCs w:val="16"/>
                <w:shd w:val="clear" w:color="auto" w:fill="FFFFFF"/>
                <w:rtl/>
              </w:rPr>
              <w:t>ذكور</w:t>
            </w:r>
          </w:p>
        </w:tc>
        <w:tc>
          <w:tcPr>
            <w:tcW w:w="114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F7C2B" w:rsidRPr="00984104" w:rsidRDefault="00CF7C2B" w:rsidP="00CF7C2B">
            <w:pPr>
              <w:rPr>
                <w:rFonts w:ascii="Arial" w:hAnsi="Arial" w:cs="Arial"/>
                <w:sz w:val="16"/>
                <w:szCs w:val="16"/>
                <w:shd w:val="clear" w:color="auto" w:fill="FFFFFF"/>
                <w:rtl/>
              </w:rPr>
            </w:pPr>
            <w:r w:rsidRPr="00984104">
              <w:rPr>
                <w:rFonts w:ascii="Arial" w:hAnsi="Arial" w:cs="Arial" w:hint="cs"/>
                <w:sz w:val="16"/>
                <w:szCs w:val="16"/>
                <w:shd w:val="clear" w:color="auto" w:fill="FFFFFF"/>
                <w:rtl/>
              </w:rPr>
              <w:t>8.6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C2B" w:rsidRPr="00984104" w:rsidRDefault="00CF7C2B" w:rsidP="00CF7C2B">
            <w:pPr>
              <w:rPr>
                <w:rFonts w:ascii="Arial" w:hAnsi="Arial" w:cs="Arial"/>
                <w:sz w:val="16"/>
                <w:szCs w:val="16"/>
                <w:shd w:val="clear" w:color="auto" w:fill="FFFFFF"/>
                <w:rtl/>
              </w:rPr>
            </w:pPr>
            <w:r w:rsidRPr="00984104">
              <w:rPr>
                <w:rFonts w:ascii="Arial" w:hAnsi="Arial" w:cs="Arial" w:hint="cs"/>
                <w:sz w:val="16"/>
                <w:szCs w:val="16"/>
                <w:shd w:val="clear" w:color="auto" w:fill="FFFFFF"/>
                <w:rtl/>
              </w:rPr>
              <w:t>2.6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7C2B" w:rsidRPr="00984104" w:rsidRDefault="00CF7C2B" w:rsidP="00CF7C2B">
            <w:pPr>
              <w:rPr>
                <w:rFonts w:ascii="Arial" w:hAnsi="Arial" w:cs="Arial"/>
                <w:sz w:val="16"/>
                <w:szCs w:val="16"/>
                <w:shd w:val="clear" w:color="auto" w:fill="FFFFFF"/>
                <w:rtl/>
              </w:rPr>
            </w:pPr>
            <w:r w:rsidRPr="00984104">
              <w:rPr>
                <w:rFonts w:ascii="Arial" w:hAnsi="Arial" w:cs="Arial" w:hint="cs"/>
                <w:sz w:val="16"/>
                <w:szCs w:val="16"/>
                <w:shd w:val="clear" w:color="auto" w:fill="FFFFFF"/>
                <w:rtl/>
              </w:rPr>
              <w:t>1.3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  <w:vAlign w:val="center"/>
          </w:tcPr>
          <w:p w:rsidR="00CF7C2B" w:rsidRPr="00984104" w:rsidRDefault="00CF7C2B" w:rsidP="00CF7C2B">
            <w:pPr>
              <w:rPr>
                <w:rFonts w:ascii="Arial" w:hAnsi="Arial" w:cs="Arial"/>
                <w:sz w:val="16"/>
                <w:szCs w:val="16"/>
                <w:shd w:val="clear" w:color="auto" w:fill="FFFFFF"/>
                <w:rtl/>
              </w:rPr>
            </w:pPr>
            <w:r w:rsidRPr="00984104">
              <w:rPr>
                <w:rFonts w:ascii="Arial" w:hAnsi="Arial" w:cs="Arial" w:hint="cs"/>
                <w:sz w:val="16"/>
                <w:szCs w:val="16"/>
                <w:shd w:val="clear" w:color="auto" w:fill="FFFFFF"/>
                <w:rtl/>
              </w:rPr>
              <w:t>10.2</w:t>
            </w:r>
          </w:p>
        </w:tc>
        <w:tc>
          <w:tcPr>
            <w:tcW w:w="1308" w:type="dxa"/>
            <w:tcBorders>
              <w:top w:val="nil"/>
              <w:bottom w:val="nil"/>
            </w:tcBorders>
            <w:vAlign w:val="center"/>
          </w:tcPr>
          <w:p w:rsidR="00CF7C2B" w:rsidRPr="00984104" w:rsidRDefault="00CF7C2B" w:rsidP="00CF7C2B">
            <w:pPr>
              <w:bidi w:val="0"/>
              <w:rPr>
                <w:rFonts w:ascii="Arial" w:hAnsi="Arial" w:cs="Arial"/>
                <w:sz w:val="16"/>
                <w:szCs w:val="16"/>
                <w:shd w:val="clear" w:color="auto" w:fill="FFFFFF"/>
              </w:rPr>
            </w:pPr>
            <w:r w:rsidRPr="00984104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Males</w:t>
            </w:r>
          </w:p>
        </w:tc>
      </w:tr>
      <w:tr w:rsidR="00984104" w:rsidRPr="00984104" w:rsidTr="00CF7C2B">
        <w:trPr>
          <w:jc w:val="center"/>
        </w:trPr>
        <w:tc>
          <w:tcPr>
            <w:tcW w:w="1471" w:type="dxa"/>
            <w:tcBorders>
              <w:top w:val="nil"/>
            </w:tcBorders>
            <w:shd w:val="clear" w:color="auto" w:fill="auto"/>
            <w:vAlign w:val="center"/>
          </w:tcPr>
          <w:p w:rsidR="00CF7C2B" w:rsidRPr="00984104" w:rsidRDefault="00CF7C2B" w:rsidP="00CF7C2B">
            <w:pPr>
              <w:rPr>
                <w:rFonts w:ascii="Simplified Arabic" w:hAnsi="Simplified Arabic"/>
                <w:sz w:val="16"/>
                <w:szCs w:val="16"/>
                <w:shd w:val="clear" w:color="auto" w:fill="FFFFFF"/>
                <w:rtl/>
              </w:rPr>
            </w:pPr>
            <w:r w:rsidRPr="00984104">
              <w:rPr>
                <w:rFonts w:ascii="Simplified Arabic" w:hAnsi="Simplified Arabic" w:hint="cs"/>
                <w:sz w:val="16"/>
                <w:szCs w:val="16"/>
                <w:shd w:val="clear" w:color="auto" w:fill="FFFFFF"/>
                <w:rtl/>
              </w:rPr>
              <w:t>إناث</w:t>
            </w:r>
          </w:p>
        </w:tc>
        <w:tc>
          <w:tcPr>
            <w:tcW w:w="1144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:rsidR="00CF7C2B" w:rsidRPr="00984104" w:rsidRDefault="00CF7C2B" w:rsidP="00CF7C2B">
            <w:pPr>
              <w:rPr>
                <w:rFonts w:ascii="Arial" w:hAnsi="Arial" w:cs="Arial"/>
                <w:sz w:val="16"/>
                <w:szCs w:val="16"/>
                <w:shd w:val="clear" w:color="auto" w:fill="FFFFFF"/>
                <w:rtl/>
              </w:rPr>
            </w:pPr>
            <w:r w:rsidRPr="00984104">
              <w:rPr>
                <w:rFonts w:ascii="Arial" w:hAnsi="Arial" w:cs="Arial" w:hint="cs"/>
                <w:sz w:val="16"/>
                <w:szCs w:val="16"/>
                <w:shd w:val="clear" w:color="auto" w:fill="FFFFFF"/>
                <w:rtl/>
              </w:rPr>
              <w:t>8.8</w:t>
            </w:r>
          </w:p>
        </w:tc>
        <w:tc>
          <w:tcPr>
            <w:tcW w:w="125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CF7C2B" w:rsidRPr="00984104" w:rsidRDefault="00CF7C2B" w:rsidP="00CF7C2B">
            <w:pPr>
              <w:rPr>
                <w:rFonts w:ascii="Arial" w:hAnsi="Arial" w:cs="Arial"/>
                <w:sz w:val="16"/>
                <w:szCs w:val="16"/>
                <w:shd w:val="clear" w:color="auto" w:fill="FFFFFF"/>
                <w:rtl/>
              </w:rPr>
            </w:pPr>
            <w:r w:rsidRPr="00984104">
              <w:rPr>
                <w:rFonts w:ascii="Arial" w:hAnsi="Arial" w:cs="Arial" w:hint="cs"/>
                <w:sz w:val="16"/>
                <w:szCs w:val="16"/>
                <w:shd w:val="clear" w:color="auto" w:fill="FFFFFF"/>
                <w:rtl/>
              </w:rPr>
              <w:t>1.6</w:t>
            </w: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vAlign w:val="center"/>
          </w:tcPr>
          <w:p w:rsidR="00CF7C2B" w:rsidRPr="00984104" w:rsidRDefault="00CF7C2B" w:rsidP="00CF7C2B">
            <w:pPr>
              <w:rPr>
                <w:rFonts w:ascii="Arial" w:hAnsi="Arial" w:cs="Arial"/>
                <w:sz w:val="16"/>
                <w:szCs w:val="16"/>
                <w:shd w:val="clear" w:color="auto" w:fill="FFFFFF"/>
                <w:rtl/>
              </w:rPr>
            </w:pPr>
            <w:r w:rsidRPr="00984104">
              <w:rPr>
                <w:rFonts w:ascii="Arial" w:hAnsi="Arial" w:cs="Arial" w:hint="cs"/>
                <w:sz w:val="16"/>
                <w:szCs w:val="16"/>
                <w:shd w:val="clear" w:color="auto" w:fill="FFFFFF"/>
                <w:rtl/>
              </w:rPr>
              <w:t>1.3</w:t>
            </w:r>
          </w:p>
        </w:tc>
        <w:tc>
          <w:tcPr>
            <w:tcW w:w="1088" w:type="dxa"/>
            <w:tcBorders>
              <w:top w:val="nil"/>
              <w:left w:val="nil"/>
            </w:tcBorders>
            <w:vAlign w:val="center"/>
          </w:tcPr>
          <w:p w:rsidR="00CF7C2B" w:rsidRPr="00984104" w:rsidRDefault="00CF7C2B" w:rsidP="00CF7C2B">
            <w:pPr>
              <w:rPr>
                <w:rFonts w:ascii="Arial" w:hAnsi="Arial" w:cs="Arial"/>
                <w:sz w:val="16"/>
                <w:szCs w:val="16"/>
                <w:shd w:val="clear" w:color="auto" w:fill="FFFFFF"/>
                <w:rtl/>
              </w:rPr>
            </w:pPr>
            <w:r w:rsidRPr="00984104">
              <w:rPr>
                <w:rFonts w:ascii="Arial" w:hAnsi="Arial" w:cs="Arial" w:hint="cs"/>
                <w:sz w:val="16"/>
                <w:szCs w:val="16"/>
                <w:shd w:val="clear" w:color="auto" w:fill="FFFFFF"/>
                <w:rtl/>
              </w:rPr>
              <w:t>6.9</w:t>
            </w:r>
          </w:p>
        </w:tc>
        <w:tc>
          <w:tcPr>
            <w:tcW w:w="1308" w:type="dxa"/>
            <w:tcBorders>
              <w:top w:val="nil"/>
            </w:tcBorders>
            <w:vAlign w:val="center"/>
          </w:tcPr>
          <w:p w:rsidR="00CF7C2B" w:rsidRPr="00984104" w:rsidRDefault="00CF7C2B" w:rsidP="00CF7C2B">
            <w:pPr>
              <w:bidi w:val="0"/>
              <w:rPr>
                <w:rFonts w:ascii="Arial" w:hAnsi="Arial" w:cs="Arial"/>
                <w:sz w:val="16"/>
                <w:szCs w:val="16"/>
                <w:shd w:val="clear" w:color="auto" w:fill="FFFFFF"/>
                <w:rtl/>
              </w:rPr>
            </w:pPr>
            <w:r w:rsidRPr="00984104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Females</w:t>
            </w:r>
          </w:p>
        </w:tc>
      </w:tr>
    </w:tbl>
    <w:p w:rsidR="00C15460" w:rsidRPr="00984104" w:rsidRDefault="00C15460" w:rsidP="00AA7100">
      <w:pPr>
        <w:jc w:val="center"/>
        <w:rPr>
          <w:rFonts w:ascii="Arial" w:hAnsi="Arial"/>
          <w:b/>
          <w:bCs/>
          <w:noProof w:val="0"/>
          <w:sz w:val="10"/>
          <w:szCs w:val="10"/>
          <w:rtl/>
        </w:rPr>
      </w:pPr>
    </w:p>
    <w:p w:rsidR="00315C98" w:rsidRDefault="00315C98" w:rsidP="00C15460">
      <w:pPr>
        <w:jc w:val="both"/>
        <w:rPr>
          <w:rFonts w:ascii="Simplified Arabic" w:hAnsi="Simplified Arabic"/>
          <w:b/>
          <w:bCs/>
          <w:sz w:val="18"/>
          <w:szCs w:val="18"/>
          <w:rtl/>
        </w:rPr>
      </w:pPr>
    </w:p>
    <w:p w:rsidR="00D16B11" w:rsidRDefault="00D16B11" w:rsidP="00C15460">
      <w:pPr>
        <w:jc w:val="both"/>
        <w:rPr>
          <w:rFonts w:ascii="Simplified Arabic" w:hAnsi="Simplified Arabic"/>
          <w:b/>
          <w:bCs/>
          <w:sz w:val="18"/>
          <w:szCs w:val="18"/>
          <w:rtl/>
        </w:rPr>
      </w:pPr>
    </w:p>
    <w:p w:rsidR="00D16B11" w:rsidRDefault="00D16B11" w:rsidP="00C15460">
      <w:pPr>
        <w:jc w:val="both"/>
        <w:rPr>
          <w:rFonts w:ascii="Simplified Arabic" w:hAnsi="Simplified Arabic"/>
          <w:b/>
          <w:bCs/>
          <w:sz w:val="18"/>
          <w:szCs w:val="18"/>
          <w:rtl/>
        </w:rPr>
      </w:pPr>
    </w:p>
    <w:p w:rsidR="00C15460" w:rsidRPr="003C656A" w:rsidRDefault="00E66414" w:rsidP="000667B5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C15460" w:rsidRPr="003C656A">
        <w:rPr>
          <w:rFonts w:ascii="Simplified Arabic" w:hAnsi="Simplified Arabic" w:hint="cs"/>
          <w:b/>
          <w:bCs/>
          <w:sz w:val="18"/>
          <w:szCs w:val="18"/>
          <w:rtl/>
        </w:rPr>
        <w:t>تسلسل التدخلات الخاصة بالصحة الانجابية وصحة الأمهات وحديثي الولادة حسب المنطقة</w:t>
      </w:r>
      <w:r w:rsidR="00C15460">
        <w:rPr>
          <w:rFonts w:ascii="Simplified Arabic" w:hAnsi="Simplified Arabic" w:hint="cs"/>
          <w:b/>
          <w:bCs/>
          <w:sz w:val="18"/>
          <w:szCs w:val="18"/>
          <w:rtl/>
        </w:rPr>
        <w:t xml:space="preserve">، </w:t>
      </w:r>
      <w:r w:rsidR="007A045A">
        <w:rPr>
          <w:rFonts w:ascii="Simplified Arabic" w:hAnsi="Simplified Arabic" w:hint="cs"/>
          <w:b/>
          <w:bCs/>
          <w:sz w:val="18"/>
          <w:szCs w:val="18"/>
          <w:rtl/>
        </w:rPr>
        <w:t>2019</w:t>
      </w:r>
      <w:r w:rsidR="00875E27">
        <w:rPr>
          <w:rFonts w:ascii="Simplified Arabic" w:hAnsi="Simplified Arabic" w:hint="cs"/>
          <w:b/>
          <w:bCs/>
          <w:sz w:val="18"/>
          <w:szCs w:val="18"/>
          <w:rtl/>
        </w:rPr>
        <w:t>-2020</w:t>
      </w:r>
      <w:r w:rsidR="000667B5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0667B5">
        <w:rPr>
          <w:rFonts w:ascii="Simplified Arabic" w:hAnsi="Simplified Arabic" w:hint="cs"/>
          <w:b/>
          <w:bCs/>
          <w:sz w:val="22"/>
          <w:szCs w:val="18"/>
          <w:rtl/>
        </w:rPr>
        <w:t>(نسبة مئوية)</w:t>
      </w:r>
    </w:p>
    <w:p w:rsidR="00C15460" w:rsidRDefault="00C15460" w:rsidP="00EB22AD">
      <w:pPr>
        <w:bidi w:val="0"/>
        <w:jc w:val="center"/>
        <w:rPr>
          <w:rFonts w:ascii="Arial" w:hAnsi="Arial" w:cs="Arial"/>
          <w:b/>
          <w:bCs/>
          <w:noProof w:val="0"/>
          <w:sz w:val="18"/>
          <w:szCs w:val="18"/>
        </w:rPr>
      </w:pPr>
      <w:r w:rsidRPr="003C656A">
        <w:rPr>
          <w:rFonts w:ascii="Arial" w:hAnsi="Arial" w:cs="Arial"/>
          <w:b/>
          <w:bCs/>
          <w:noProof w:val="0"/>
          <w:sz w:val="18"/>
          <w:szCs w:val="18"/>
        </w:rPr>
        <w:t xml:space="preserve">Continuum of </w:t>
      </w:r>
      <w:r w:rsidR="00B0786E" w:rsidRPr="003C656A">
        <w:rPr>
          <w:rFonts w:ascii="Arial" w:hAnsi="Arial" w:cs="Arial"/>
          <w:b/>
          <w:bCs/>
          <w:noProof w:val="0"/>
          <w:sz w:val="18"/>
          <w:szCs w:val="18"/>
        </w:rPr>
        <w:t>Reproductive, Maternal,</w:t>
      </w:r>
      <w:r w:rsidRPr="003C656A">
        <w:rPr>
          <w:rFonts w:ascii="Arial" w:hAnsi="Arial" w:cs="Arial"/>
          <w:b/>
          <w:bCs/>
          <w:noProof w:val="0"/>
          <w:sz w:val="18"/>
          <w:szCs w:val="18"/>
        </w:rPr>
        <w:t xml:space="preserve"> and new-born health Interventions by Region</w:t>
      </w:r>
      <w:r w:rsidR="00875E27">
        <w:rPr>
          <w:rFonts w:ascii="Arial" w:hAnsi="Arial" w:cs="Arial"/>
          <w:b/>
          <w:bCs/>
          <w:noProof w:val="0"/>
          <w:sz w:val="18"/>
          <w:szCs w:val="18"/>
        </w:rPr>
        <w:t>, 2019-</w:t>
      </w:r>
      <w:r w:rsidR="00315C98">
        <w:rPr>
          <w:rFonts w:ascii="Arial" w:hAnsi="Arial" w:cs="Arial"/>
          <w:b/>
          <w:bCs/>
          <w:noProof w:val="0"/>
          <w:sz w:val="18"/>
          <w:szCs w:val="18"/>
        </w:rPr>
        <w:t xml:space="preserve"> </w:t>
      </w:r>
      <w:r w:rsidR="00EB22AD">
        <w:rPr>
          <w:rFonts w:ascii="Arial" w:hAnsi="Arial" w:cs="Arial" w:hint="cs"/>
          <w:b/>
          <w:bCs/>
          <w:noProof w:val="0"/>
          <w:sz w:val="18"/>
          <w:szCs w:val="18"/>
          <w:rtl/>
        </w:rPr>
        <w:t>2020</w:t>
      </w:r>
      <w:r w:rsidR="000667B5">
        <w:rPr>
          <w:rFonts w:ascii="Arial" w:hAnsi="Arial" w:cs="Arial"/>
          <w:b/>
          <w:bCs/>
          <w:noProof w:val="0"/>
          <w:sz w:val="18"/>
          <w:szCs w:val="18"/>
        </w:rPr>
        <w:t xml:space="preserve"> (Percentage)</w:t>
      </w:r>
    </w:p>
    <w:p w:rsidR="00C15460" w:rsidRPr="003C656A" w:rsidRDefault="00C15460" w:rsidP="00C15460">
      <w:pPr>
        <w:bidi w:val="0"/>
        <w:jc w:val="center"/>
        <w:rPr>
          <w:rFonts w:ascii="Arial" w:hAnsi="Arial" w:cs="Arial"/>
          <w:b/>
          <w:bCs/>
          <w:noProof w:val="0"/>
          <w:sz w:val="8"/>
          <w:szCs w:val="8"/>
        </w:rPr>
      </w:pPr>
    </w:p>
    <w:tbl>
      <w:tblPr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215"/>
        <w:gridCol w:w="1032"/>
        <w:gridCol w:w="1031"/>
        <w:gridCol w:w="1031"/>
        <w:gridCol w:w="2052"/>
      </w:tblGrid>
      <w:tr w:rsidR="00C15460" w:rsidTr="00C15460">
        <w:trPr>
          <w:trHeight w:val="274"/>
        </w:trPr>
        <w:tc>
          <w:tcPr>
            <w:tcW w:w="1505" w:type="pct"/>
            <w:vMerge w:val="restart"/>
            <w:vAlign w:val="center"/>
          </w:tcPr>
          <w:p w:rsidR="00C15460" w:rsidRPr="00E53B94" w:rsidRDefault="00C15460" w:rsidP="002B396A">
            <w:pPr>
              <w:autoSpaceDE w:val="0"/>
              <w:autoSpaceDN w:val="0"/>
              <w:bidi w:val="0"/>
              <w:adjustRightInd w:val="0"/>
              <w:jc w:val="center"/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E53B94"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المؤشرات</w:t>
            </w:r>
          </w:p>
        </w:tc>
        <w:tc>
          <w:tcPr>
            <w:tcW w:w="701" w:type="pct"/>
            <w:tcBorders>
              <w:bottom w:val="nil"/>
            </w:tcBorders>
            <w:vAlign w:val="center"/>
          </w:tcPr>
          <w:p w:rsidR="00C15460" w:rsidRPr="002F5BB4" w:rsidRDefault="00C15460" w:rsidP="002B396A">
            <w:pPr>
              <w:autoSpaceDE w:val="0"/>
              <w:autoSpaceDN w:val="0"/>
              <w:adjustRightInd w:val="0"/>
              <w:jc w:val="center"/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2F5BB4"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فلسطين</w:t>
            </w:r>
          </w:p>
        </w:tc>
        <w:tc>
          <w:tcPr>
            <w:tcW w:w="700" w:type="pct"/>
            <w:tcBorders>
              <w:bottom w:val="nil"/>
            </w:tcBorders>
            <w:vAlign w:val="center"/>
          </w:tcPr>
          <w:p w:rsidR="00C15460" w:rsidRPr="002F5BB4" w:rsidRDefault="00C15460" w:rsidP="002B396A">
            <w:pPr>
              <w:autoSpaceDE w:val="0"/>
              <w:autoSpaceDN w:val="0"/>
              <w:adjustRightInd w:val="0"/>
              <w:jc w:val="center"/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2F5BB4"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الضفة</w:t>
            </w:r>
            <w:r w:rsidRPr="002F5BB4"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</w:rPr>
              <w:t xml:space="preserve"> </w:t>
            </w:r>
            <w:r w:rsidRPr="002F5BB4"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الغربية</w:t>
            </w:r>
          </w:p>
        </w:tc>
        <w:tc>
          <w:tcPr>
            <w:tcW w:w="700" w:type="pct"/>
            <w:tcBorders>
              <w:bottom w:val="nil"/>
            </w:tcBorders>
            <w:vAlign w:val="center"/>
          </w:tcPr>
          <w:p w:rsidR="00C15460" w:rsidRPr="002F5BB4" w:rsidRDefault="00C15460" w:rsidP="002B396A">
            <w:pPr>
              <w:autoSpaceDE w:val="0"/>
              <w:autoSpaceDN w:val="0"/>
              <w:adjustRightInd w:val="0"/>
              <w:jc w:val="center"/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2F5BB4"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قطاع</w:t>
            </w:r>
            <w:r w:rsidRPr="002F5BB4"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</w:rPr>
              <w:t xml:space="preserve"> </w:t>
            </w:r>
            <w:r w:rsidRPr="002F5BB4"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غزة</w:t>
            </w:r>
          </w:p>
        </w:tc>
        <w:tc>
          <w:tcPr>
            <w:tcW w:w="1394" w:type="pct"/>
            <w:vMerge w:val="restart"/>
            <w:vAlign w:val="center"/>
          </w:tcPr>
          <w:p w:rsidR="00C15460" w:rsidRDefault="00C15460" w:rsidP="002B39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noProof w:val="0"/>
                <w:color w:val="000000"/>
                <w:sz w:val="22"/>
                <w:szCs w:val="22"/>
                <w:rtl/>
              </w:rPr>
            </w:pPr>
            <w:r w:rsidRPr="00A523D9">
              <w:rPr>
                <w:rFonts w:ascii="Arial" w:hAnsi="Arial" w:cs="Arial"/>
                <w:b/>
                <w:bCs/>
                <w:sz w:val="16"/>
                <w:szCs w:val="16"/>
              </w:rPr>
              <w:t>Indicators</w:t>
            </w:r>
          </w:p>
        </w:tc>
      </w:tr>
      <w:tr w:rsidR="00C15460" w:rsidTr="00C15460">
        <w:trPr>
          <w:trHeight w:val="274"/>
        </w:trPr>
        <w:tc>
          <w:tcPr>
            <w:tcW w:w="1505" w:type="pct"/>
            <w:vMerge/>
            <w:tcBorders>
              <w:bottom w:val="single" w:sz="4" w:space="0" w:color="auto"/>
            </w:tcBorders>
          </w:tcPr>
          <w:p w:rsidR="00C15460" w:rsidRDefault="00C15460" w:rsidP="002B396A">
            <w:pPr>
              <w:autoSpaceDE w:val="0"/>
              <w:autoSpaceDN w:val="0"/>
              <w:bidi w:val="0"/>
              <w:adjustRightInd w:val="0"/>
              <w:rPr>
                <w:rFonts w:ascii="Arial" w:hAnsi="Arial" w:cs="Arial"/>
                <w:noProof w:val="0"/>
                <w:color w:val="000000"/>
                <w:sz w:val="22"/>
                <w:szCs w:val="22"/>
              </w:rPr>
            </w:pPr>
          </w:p>
        </w:tc>
        <w:tc>
          <w:tcPr>
            <w:tcW w:w="701" w:type="pct"/>
            <w:tcBorders>
              <w:top w:val="nil"/>
              <w:bottom w:val="single" w:sz="4" w:space="0" w:color="auto"/>
            </w:tcBorders>
            <w:vAlign w:val="center"/>
          </w:tcPr>
          <w:p w:rsidR="00C15460" w:rsidRPr="00324CA6" w:rsidRDefault="00C15460" w:rsidP="002B39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324CA6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Palestine</w:t>
            </w:r>
          </w:p>
        </w:tc>
        <w:tc>
          <w:tcPr>
            <w:tcW w:w="700" w:type="pct"/>
            <w:tcBorders>
              <w:top w:val="nil"/>
              <w:bottom w:val="single" w:sz="4" w:space="0" w:color="auto"/>
            </w:tcBorders>
            <w:vAlign w:val="center"/>
          </w:tcPr>
          <w:p w:rsidR="00C15460" w:rsidRPr="00324CA6" w:rsidRDefault="00C15460" w:rsidP="002B396A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shd w:val="clear" w:color="auto" w:fill="FFFFFF"/>
                <w:rtl/>
              </w:rPr>
            </w:pPr>
            <w:r w:rsidRPr="00324CA6">
              <w:rPr>
                <w:rFonts w:ascii="Arial" w:hAnsi="Arial" w:cs="Arial"/>
                <w:b/>
                <w:bCs/>
                <w:sz w:val="16"/>
                <w:szCs w:val="16"/>
                <w:shd w:val="clear" w:color="auto" w:fill="FFFFFF"/>
              </w:rPr>
              <w:t>West Bank</w:t>
            </w:r>
          </w:p>
        </w:tc>
        <w:tc>
          <w:tcPr>
            <w:tcW w:w="700" w:type="pct"/>
            <w:tcBorders>
              <w:top w:val="nil"/>
              <w:bottom w:val="single" w:sz="4" w:space="0" w:color="auto"/>
            </w:tcBorders>
            <w:vAlign w:val="center"/>
          </w:tcPr>
          <w:p w:rsidR="00C15460" w:rsidRPr="00324CA6" w:rsidRDefault="00C15460" w:rsidP="002B39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324CA6">
              <w:rPr>
                <w:rFonts w:ascii="Arial" w:hAnsi="Arial" w:cs="Arial"/>
                <w:b/>
                <w:bCs/>
                <w:sz w:val="16"/>
                <w:szCs w:val="16"/>
                <w:shd w:val="clear" w:color="auto" w:fill="FFFFFF"/>
              </w:rPr>
              <w:t>Gaza Strip</w:t>
            </w:r>
          </w:p>
        </w:tc>
        <w:tc>
          <w:tcPr>
            <w:tcW w:w="1394" w:type="pct"/>
            <w:vMerge/>
            <w:tcBorders>
              <w:bottom w:val="single" w:sz="4" w:space="0" w:color="auto"/>
            </w:tcBorders>
          </w:tcPr>
          <w:p w:rsidR="00C15460" w:rsidRDefault="00C15460" w:rsidP="002B396A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color w:val="000000"/>
                <w:sz w:val="22"/>
                <w:szCs w:val="22"/>
                <w:rtl/>
              </w:rPr>
            </w:pPr>
          </w:p>
        </w:tc>
      </w:tr>
      <w:tr w:rsidR="00875E27" w:rsidTr="00C15460">
        <w:trPr>
          <w:trHeight w:val="274"/>
        </w:trPr>
        <w:tc>
          <w:tcPr>
            <w:tcW w:w="1505" w:type="pct"/>
            <w:tcBorders>
              <w:bottom w:val="nil"/>
            </w:tcBorders>
            <w:vAlign w:val="center"/>
          </w:tcPr>
          <w:p w:rsidR="00875E27" w:rsidRPr="00452EC5" w:rsidRDefault="00875E27" w:rsidP="00875E27">
            <w:pPr>
              <w:spacing w:line="144" w:lineRule="auto"/>
              <w:rPr>
                <w:rFonts w:ascii="Simplified Arabic" w:hAnsi="Simplified Arabic"/>
                <w:noProof w:val="0"/>
                <w:sz w:val="16"/>
                <w:szCs w:val="16"/>
                <w:rtl/>
                <w:lang w:eastAsia="ar-SA"/>
              </w:rPr>
            </w:pPr>
            <w:r w:rsidRPr="00452EC5">
              <w:rPr>
                <w:rFonts w:ascii="Simplified Arabic" w:hAnsi="Simplified Arabic"/>
                <w:noProof w:val="0"/>
                <w:sz w:val="16"/>
                <w:szCs w:val="16"/>
                <w:rtl/>
                <w:lang w:eastAsia="ar-SA"/>
              </w:rPr>
              <w:t>الرعاية</w:t>
            </w:r>
            <w:r w:rsidRPr="00452EC5">
              <w:rPr>
                <w:rFonts w:ascii="Simplified Arabic" w:hAnsi="Simplified Arabic"/>
                <w:noProof w:val="0"/>
                <w:sz w:val="16"/>
                <w:szCs w:val="16"/>
                <w:lang w:eastAsia="ar-SA"/>
              </w:rPr>
              <w:t xml:space="preserve"> </w:t>
            </w:r>
            <w:r w:rsidRPr="00452EC5">
              <w:rPr>
                <w:rFonts w:ascii="Simplified Arabic" w:hAnsi="Simplified Arabic"/>
                <w:noProof w:val="0"/>
                <w:sz w:val="16"/>
                <w:szCs w:val="16"/>
                <w:rtl/>
                <w:lang w:eastAsia="ar-SA"/>
              </w:rPr>
              <w:t>الصحية</w:t>
            </w:r>
            <w:r w:rsidRPr="00452EC5">
              <w:rPr>
                <w:rFonts w:ascii="Simplified Arabic" w:hAnsi="Simplified Arabic"/>
                <w:noProof w:val="0"/>
                <w:sz w:val="16"/>
                <w:szCs w:val="16"/>
                <w:lang w:eastAsia="ar-SA"/>
              </w:rPr>
              <w:t xml:space="preserve"> </w:t>
            </w:r>
            <w:r w:rsidRPr="00452EC5">
              <w:rPr>
                <w:rFonts w:ascii="Simplified Arabic" w:hAnsi="Simplified Arabic"/>
                <w:noProof w:val="0"/>
                <w:sz w:val="16"/>
                <w:szCs w:val="16"/>
                <w:rtl/>
                <w:lang w:eastAsia="ar-SA"/>
              </w:rPr>
              <w:t>أثناء</w:t>
            </w:r>
            <w:r w:rsidRPr="00452EC5">
              <w:rPr>
                <w:rFonts w:ascii="Simplified Arabic" w:hAnsi="Simplified Arabic"/>
                <w:noProof w:val="0"/>
                <w:sz w:val="16"/>
                <w:szCs w:val="16"/>
                <w:lang w:eastAsia="ar-SA"/>
              </w:rPr>
              <w:t xml:space="preserve"> </w:t>
            </w:r>
            <w:r w:rsidRPr="00452EC5">
              <w:rPr>
                <w:rFonts w:ascii="Simplified Arabic" w:hAnsi="Simplified Arabic"/>
                <w:noProof w:val="0"/>
                <w:sz w:val="16"/>
                <w:szCs w:val="16"/>
                <w:rtl/>
                <w:lang w:eastAsia="ar-SA"/>
              </w:rPr>
              <w:t>الحمل</w:t>
            </w:r>
            <w:r w:rsidRPr="00452EC5">
              <w:rPr>
                <w:rFonts w:ascii="Simplified Arabic" w:hAnsi="Simplified Arabic"/>
                <w:noProof w:val="0"/>
                <w:sz w:val="16"/>
                <w:szCs w:val="16"/>
                <w:lang w:eastAsia="ar-SA"/>
              </w:rPr>
              <w:t xml:space="preserve"> </w:t>
            </w:r>
            <w:r>
              <w:rPr>
                <w:rFonts w:ascii="Simplified Arabic" w:hAnsi="Simplified Arabic" w:hint="cs"/>
                <w:noProof w:val="0"/>
                <w:sz w:val="16"/>
                <w:szCs w:val="16"/>
                <w:rtl/>
                <w:lang w:eastAsia="ar-SA"/>
              </w:rPr>
              <w:t>(4</w:t>
            </w:r>
            <w:r w:rsidRPr="00452EC5">
              <w:rPr>
                <w:rFonts w:ascii="Simplified Arabic" w:hAnsi="Simplified Arabic"/>
                <w:noProof w:val="0"/>
                <w:sz w:val="16"/>
                <w:szCs w:val="16"/>
                <w:lang w:eastAsia="ar-SA"/>
              </w:rPr>
              <w:t xml:space="preserve"> </w:t>
            </w:r>
            <w:r w:rsidRPr="00452EC5">
              <w:rPr>
                <w:rFonts w:ascii="Simplified Arabic" w:hAnsi="Simplified Arabic"/>
                <w:noProof w:val="0"/>
                <w:sz w:val="16"/>
                <w:szCs w:val="16"/>
                <w:rtl/>
                <w:lang w:eastAsia="ar-SA"/>
              </w:rPr>
              <w:t>زيارات</w:t>
            </w:r>
            <w:r w:rsidRPr="00452EC5">
              <w:rPr>
                <w:rFonts w:ascii="Simplified Arabic" w:hAnsi="Simplified Arabic"/>
                <w:noProof w:val="0"/>
                <w:sz w:val="16"/>
                <w:szCs w:val="16"/>
                <w:lang w:eastAsia="ar-SA"/>
              </w:rPr>
              <w:t xml:space="preserve"> </w:t>
            </w:r>
            <w:r w:rsidRPr="00452EC5">
              <w:rPr>
                <w:rFonts w:ascii="Simplified Arabic" w:hAnsi="Simplified Arabic"/>
                <w:noProof w:val="0"/>
                <w:sz w:val="16"/>
                <w:szCs w:val="16"/>
                <w:rtl/>
                <w:lang w:eastAsia="ar-SA"/>
              </w:rPr>
              <w:t>على</w:t>
            </w:r>
            <w:r w:rsidRPr="00452EC5">
              <w:rPr>
                <w:rFonts w:ascii="Simplified Arabic" w:hAnsi="Simplified Arabic"/>
                <w:noProof w:val="0"/>
                <w:sz w:val="16"/>
                <w:szCs w:val="16"/>
                <w:lang w:eastAsia="ar-SA"/>
              </w:rPr>
              <w:t xml:space="preserve"> </w:t>
            </w:r>
            <w:r w:rsidRPr="00452EC5">
              <w:rPr>
                <w:rFonts w:ascii="Simplified Arabic" w:hAnsi="Simplified Arabic"/>
                <w:noProof w:val="0"/>
                <w:sz w:val="16"/>
                <w:szCs w:val="16"/>
                <w:rtl/>
                <w:lang w:eastAsia="ar-SA"/>
              </w:rPr>
              <w:t>الأقل</w:t>
            </w:r>
            <w:r>
              <w:rPr>
                <w:rFonts w:ascii="Simplified Arabic" w:hAnsi="Simplified Arabic"/>
                <w:noProof w:val="0"/>
                <w:sz w:val="16"/>
                <w:szCs w:val="16"/>
                <w:lang w:eastAsia="ar-SA"/>
              </w:rPr>
              <w:t>(</w:t>
            </w:r>
          </w:p>
        </w:tc>
        <w:tc>
          <w:tcPr>
            <w:tcW w:w="701" w:type="pct"/>
            <w:tcBorders>
              <w:bottom w:val="nil"/>
              <w:right w:val="nil"/>
            </w:tcBorders>
            <w:vAlign w:val="center"/>
          </w:tcPr>
          <w:p w:rsidR="00875E27" w:rsidRPr="00D66309" w:rsidRDefault="00875E27" w:rsidP="00875E27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D6630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94.8</w:t>
            </w:r>
          </w:p>
        </w:tc>
        <w:tc>
          <w:tcPr>
            <w:tcW w:w="700" w:type="pct"/>
            <w:tcBorders>
              <w:left w:val="nil"/>
              <w:bottom w:val="nil"/>
              <w:right w:val="nil"/>
            </w:tcBorders>
            <w:vAlign w:val="center"/>
          </w:tcPr>
          <w:p w:rsidR="00875E27" w:rsidRPr="00452EC5" w:rsidRDefault="00875E27" w:rsidP="00875E27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452EC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94.3</w:t>
            </w:r>
          </w:p>
        </w:tc>
        <w:tc>
          <w:tcPr>
            <w:tcW w:w="700" w:type="pct"/>
            <w:tcBorders>
              <w:left w:val="nil"/>
              <w:bottom w:val="nil"/>
            </w:tcBorders>
            <w:vAlign w:val="center"/>
          </w:tcPr>
          <w:p w:rsidR="00875E27" w:rsidRPr="00452EC5" w:rsidRDefault="00875E27" w:rsidP="00875E27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452EC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95.4</w:t>
            </w:r>
          </w:p>
        </w:tc>
        <w:tc>
          <w:tcPr>
            <w:tcW w:w="139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75E27" w:rsidRPr="00452EC5" w:rsidRDefault="00875E27" w:rsidP="00875E2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52EC5">
              <w:rPr>
                <w:rFonts w:ascii="Arial" w:hAnsi="Arial" w:cs="Arial"/>
                <w:sz w:val="16"/>
                <w:szCs w:val="16"/>
              </w:rPr>
              <w:t>Antenatal Care visits (4 or more visits)</w:t>
            </w:r>
          </w:p>
        </w:tc>
      </w:tr>
      <w:tr w:rsidR="00875E27" w:rsidTr="00C15460">
        <w:trPr>
          <w:trHeight w:val="274"/>
        </w:trPr>
        <w:tc>
          <w:tcPr>
            <w:tcW w:w="1505" w:type="pct"/>
            <w:tcBorders>
              <w:top w:val="nil"/>
              <w:bottom w:val="nil"/>
            </w:tcBorders>
            <w:vAlign w:val="center"/>
          </w:tcPr>
          <w:p w:rsidR="00875E27" w:rsidRPr="00452EC5" w:rsidRDefault="00875E27" w:rsidP="00875E27">
            <w:pPr>
              <w:spacing w:line="144" w:lineRule="auto"/>
              <w:rPr>
                <w:rFonts w:ascii="Simplified Arabic" w:hAnsi="Simplified Arabic"/>
                <w:noProof w:val="0"/>
                <w:sz w:val="16"/>
                <w:szCs w:val="16"/>
                <w:lang w:eastAsia="ar-SA"/>
              </w:rPr>
            </w:pPr>
            <w:r w:rsidRPr="00452EC5">
              <w:rPr>
                <w:rFonts w:ascii="Simplified Arabic" w:hAnsi="Simplified Arabic"/>
                <w:noProof w:val="0"/>
                <w:sz w:val="16"/>
                <w:szCs w:val="16"/>
                <w:rtl/>
                <w:lang w:eastAsia="ar-SA"/>
              </w:rPr>
              <w:t>الاشراف</w:t>
            </w:r>
            <w:r w:rsidRPr="00452EC5">
              <w:rPr>
                <w:rFonts w:ascii="Simplified Arabic" w:hAnsi="Simplified Arabic"/>
                <w:noProof w:val="0"/>
                <w:sz w:val="16"/>
                <w:szCs w:val="16"/>
                <w:lang w:eastAsia="ar-SA"/>
              </w:rPr>
              <w:t xml:space="preserve"> </w:t>
            </w:r>
            <w:r w:rsidRPr="00452EC5">
              <w:rPr>
                <w:rFonts w:ascii="Simplified Arabic" w:hAnsi="Simplified Arabic"/>
                <w:noProof w:val="0"/>
                <w:sz w:val="16"/>
                <w:szCs w:val="16"/>
                <w:rtl/>
                <w:lang w:eastAsia="ar-SA"/>
              </w:rPr>
              <w:t>الطبي</w:t>
            </w:r>
            <w:r w:rsidRPr="00452EC5">
              <w:rPr>
                <w:rFonts w:ascii="Simplified Arabic" w:hAnsi="Simplified Arabic"/>
                <w:noProof w:val="0"/>
                <w:sz w:val="16"/>
                <w:szCs w:val="16"/>
                <w:lang w:eastAsia="ar-SA"/>
              </w:rPr>
              <w:t xml:space="preserve"> </w:t>
            </w:r>
            <w:r w:rsidRPr="00452EC5">
              <w:rPr>
                <w:rFonts w:ascii="Simplified Arabic" w:hAnsi="Simplified Arabic"/>
                <w:noProof w:val="0"/>
                <w:sz w:val="16"/>
                <w:szCs w:val="16"/>
                <w:rtl/>
                <w:lang w:eastAsia="ar-SA"/>
              </w:rPr>
              <w:t>أثناء</w:t>
            </w:r>
            <w:r w:rsidRPr="00452EC5">
              <w:rPr>
                <w:rFonts w:ascii="Simplified Arabic" w:hAnsi="Simplified Arabic"/>
                <w:noProof w:val="0"/>
                <w:sz w:val="16"/>
                <w:szCs w:val="16"/>
                <w:lang w:eastAsia="ar-SA"/>
              </w:rPr>
              <w:t xml:space="preserve"> </w:t>
            </w:r>
            <w:r w:rsidRPr="00452EC5">
              <w:rPr>
                <w:rFonts w:ascii="Simplified Arabic" w:hAnsi="Simplified Arabic"/>
                <w:noProof w:val="0"/>
                <w:sz w:val="16"/>
                <w:szCs w:val="16"/>
                <w:rtl/>
                <w:lang w:eastAsia="ar-SA"/>
              </w:rPr>
              <w:t>الولادة</w:t>
            </w:r>
          </w:p>
        </w:tc>
        <w:tc>
          <w:tcPr>
            <w:tcW w:w="701" w:type="pct"/>
            <w:tcBorders>
              <w:top w:val="nil"/>
              <w:bottom w:val="nil"/>
              <w:right w:val="nil"/>
            </w:tcBorders>
            <w:vAlign w:val="center"/>
          </w:tcPr>
          <w:p w:rsidR="00875E27" w:rsidRPr="00D66309" w:rsidRDefault="00875E27" w:rsidP="00875E27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D6630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99.7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5E27" w:rsidRPr="00452EC5" w:rsidRDefault="00875E27" w:rsidP="00875E27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452EC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99.4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</w:tcBorders>
            <w:vAlign w:val="center"/>
          </w:tcPr>
          <w:p w:rsidR="00875E27" w:rsidRPr="00452EC5" w:rsidRDefault="00875E27" w:rsidP="00875E27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452EC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139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75E27" w:rsidRPr="00452EC5" w:rsidRDefault="00875E27" w:rsidP="00875E2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52EC5">
              <w:rPr>
                <w:rFonts w:ascii="Arial" w:hAnsi="Arial" w:cs="Arial"/>
                <w:sz w:val="16"/>
                <w:szCs w:val="16"/>
              </w:rPr>
              <w:t xml:space="preserve">Skilled attendant at delivery </w:t>
            </w:r>
          </w:p>
        </w:tc>
      </w:tr>
      <w:tr w:rsidR="00875E27" w:rsidTr="00C15460">
        <w:trPr>
          <w:trHeight w:val="274"/>
        </w:trPr>
        <w:tc>
          <w:tcPr>
            <w:tcW w:w="1505" w:type="pct"/>
            <w:tcBorders>
              <w:top w:val="nil"/>
              <w:bottom w:val="nil"/>
            </w:tcBorders>
            <w:vAlign w:val="center"/>
          </w:tcPr>
          <w:p w:rsidR="00875E27" w:rsidRPr="00452EC5" w:rsidRDefault="00875E27" w:rsidP="00875E27">
            <w:pPr>
              <w:spacing w:line="144" w:lineRule="auto"/>
              <w:rPr>
                <w:rFonts w:ascii="Simplified Arabic" w:hAnsi="Simplified Arabic"/>
                <w:noProof w:val="0"/>
                <w:sz w:val="16"/>
                <w:szCs w:val="16"/>
                <w:lang w:eastAsia="ar-SA"/>
              </w:rPr>
            </w:pPr>
            <w:r w:rsidRPr="00452EC5">
              <w:rPr>
                <w:rFonts w:ascii="Simplified Arabic" w:hAnsi="Simplified Arabic"/>
                <w:noProof w:val="0"/>
                <w:sz w:val="16"/>
                <w:szCs w:val="16"/>
                <w:rtl/>
                <w:lang w:eastAsia="ar-SA"/>
              </w:rPr>
              <w:t>الولادة</w:t>
            </w:r>
            <w:r w:rsidRPr="00452EC5">
              <w:rPr>
                <w:rFonts w:ascii="Simplified Arabic" w:hAnsi="Simplified Arabic"/>
                <w:noProof w:val="0"/>
                <w:sz w:val="16"/>
                <w:szCs w:val="16"/>
                <w:lang w:eastAsia="ar-SA"/>
              </w:rPr>
              <w:t xml:space="preserve"> </w:t>
            </w:r>
            <w:r w:rsidRPr="00452EC5">
              <w:rPr>
                <w:rFonts w:ascii="Simplified Arabic" w:hAnsi="Simplified Arabic"/>
                <w:noProof w:val="0"/>
                <w:sz w:val="16"/>
                <w:szCs w:val="16"/>
                <w:rtl/>
                <w:lang w:eastAsia="ar-SA"/>
              </w:rPr>
              <w:t>في</w:t>
            </w:r>
            <w:r w:rsidRPr="00452EC5">
              <w:rPr>
                <w:rFonts w:ascii="Simplified Arabic" w:hAnsi="Simplified Arabic"/>
                <w:noProof w:val="0"/>
                <w:sz w:val="16"/>
                <w:szCs w:val="16"/>
                <w:lang w:eastAsia="ar-SA"/>
              </w:rPr>
              <w:t xml:space="preserve"> </w:t>
            </w:r>
            <w:r w:rsidRPr="00452EC5">
              <w:rPr>
                <w:rFonts w:ascii="Simplified Arabic" w:hAnsi="Simplified Arabic"/>
                <w:noProof w:val="0"/>
                <w:sz w:val="16"/>
                <w:szCs w:val="16"/>
                <w:rtl/>
                <w:lang w:eastAsia="ar-SA"/>
              </w:rPr>
              <w:t>مرفق</w:t>
            </w:r>
            <w:r w:rsidRPr="00452EC5">
              <w:rPr>
                <w:rFonts w:ascii="Simplified Arabic" w:hAnsi="Simplified Arabic"/>
                <w:noProof w:val="0"/>
                <w:sz w:val="16"/>
                <w:szCs w:val="16"/>
                <w:lang w:eastAsia="ar-SA"/>
              </w:rPr>
              <w:t xml:space="preserve"> </w:t>
            </w:r>
            <w:r w:rsidRPr="00452EC5">
              <w:rPr>
                <w:rFonts w:ascii="Simplified Arabic" w:hAnsi="Simplified Arabic"/>
                <w:noProof w:val="0"/>
                <w:sz w:val="16"/>
                <w:szCs w:val="16"/>
                <w:rtl/>
                <w:lang w:eastAsia="ar-SA"/>
              </w:rPr>
              <w:t>صحي</w:t>
            </w:r>
          </w:p>
        </w:tc>
        <w:tc>
          <w:tcPr>
            <w:tcW w:w="701" w:type="pct"/>
            <w:tcBorders>
              <w:top w:val="nil"/>
              <w:bottom w:val="nil"/>
              <w:right w:val="nil"/>
            </w:tcBorders>
            <w:vAlign w:val="center"/>
          </w:tcPr>
          <w:p w:rsidR="00875E27" w:rsidRPr="00D66309" w:rsidRDefault="00875E27" w:rsidP="00875E27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D6630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99.4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5E27" w:rsidRPr="00452EC5" w:rsidRDefault="00875E27" w:rsidP="00875E27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452EC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99.4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</w:tcBorders>
            <w:vAlign w:val="center"/>
          </w:tcPr>
          <w:p w:rsidR="00875E27" w:rsidRPr="00452EC5" w:rsidRDefault="00875E27" w:rsidP="00875E27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452EC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99.4</w:t>
            </w:r>
          </w:p>
        </w:tc>
        <w:tc>
          <w:tcPr>
            <w:tcW w:w="139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75E27" w:rsidRPr="00452EC5" w:rsidRDefault="00875E27" w:rsidP="00875E2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52EC5">
              <w:rPr>
                <w:rFonts w:ascii="Arial" w:hAnsi="Arial" w:cs="Arial"/>
                <w:sz w:val="16"/>
                <w:szCs w:val="16"/>
              </w:rPr>
              <w:t>Delivered in health facility</w:t>
            </w:r>
          </w:p>
        </w:tc>
      </w:tr>
      <w:tr w:rsidR="00875E27" w:rsidTr="00C15460">
        <w:trPr>
          <w:trHeight w:val="274"/>
        </w:trPr>
        <w:tc>
          <w:tcPr>
            <w:tcW w:w="1505" w:type="pct"/>
            <w:tcBorders>
              <w:top w:val="nil"/>
              <w:bottom w:val="nil"/>
            </w:tcBorders>
            <w:vAlign w:val="center"/>
          </w:tcPr>
          <w:p w:rsidR="00875E27" w:rsidRPr="00452EC5" w:rsidRDefault="00875E27" w:rsidP="00875E27">
            <w:pPr>
              <w:spacing w:line="144" w:lineRule="auto"/>
              <w:rPr>
                <w:rFonts w:ascii="Simplified Arabic" w:hAnsi="Simplified Arabic"/>
                <w:noProof w:val="0"/>
                <w:sz w:val="16"/>
                <w:szCs w:val="16"/>
                <w:lang w:eastAsia="ar-SA"/>
              </w:rPr>
            </w:pPr>
            <w:r w:rsidRPr="00452EC5">
              <w:rPr>
                <w:rFonts w:ascii="Simplified Arabic" w:hAnsi="Simplified Arabic"/>
                <w:noProof w:val="0"/>
                <w:sz w:val="16"/>
                <w:szCs w:val="16"/>
                <w:rtl/>
                <w:lang w:eastAsia="ar-SA"/>
              </w:rPr>
              <w:t>الولادات</w:t>
            </w:r>
            <w:r w:rsidRPr="00452EC5">
              <w:rPr>
                <w:rFonts w:ascii="Simplified Arabic" w:hAnsi="Simplified Arabic"/>
                <w:noProof w:val="0"/>
                <w:sz w:val="16"/>
                <w:szCs w:val="16"/>
                <w:lang w:eastAsia="ar-SA"/>
              </w:rPr>
              <w:t xml:space="preserve"> </w:t>
            </w:r>
            <w:r w:rsidRPr="00452EC5">
              <w:rPr>
                <w:rFonts w:ascii="Simplified Arabic" w:hAnsi="Simplified Arabic"/>
                <w:noProof w:val="0"/>
                <w:sz w:val="16"/>
                <w:szCs w:val="16"/>
                <w:rtl/>
                <w:lang w:eastAsia="ar-SA"/>
              </w:rPr>
              <w:t>القيصرية</w:t>
            </w:r>
          </w:p>
        </w:tc>
        <w:tc>
          <w:tcPr>
            <w:tcW w:w="701" w:type="pct"/>
            <w:tcBorders>
              <w:top w:val="nil"/>
              <w:bottom w:val="nil"/>
              <w:right w:val="nil"/>
            </w:tcBorders>
            <w:vAlign w:val="center"/>
          </w:tcPr>
          <w:p w:rsidR="00875E27" w:rsidRPr="00D66309" w:rsidRDefault="00875E27" w:rsidP="00875E27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D6630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25.8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5E27" w:rsidRPr="00452EC5" w:rsidRDefault="00875E27" w:rsidP="00875E27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452EC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28.2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</w:tcBorders>
            <w:vAlign w:val="center"/>
          </w:tcPr>
          <w:p w:rsidR="00875E27" w:rsidRPr="00452EC5" w:rsidRDefault="00875E27" w:rsidP="00875E27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452EC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22.4</w:t>
            </w:r>
          </w:p>
        </w:tc>
        <w:tc>
          <w:tcPr>
            <w:tcW w:w="139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75E27" w:rsidRPr="00452EC5" w:rsidRDefault="00875E27" w:rsidP="00875E2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52EC5">
              <w:rPr>
                <w:rFonts w:ascii="Arial" w:hAnsi="Arial" w:cs="Arial"/>
                <w:sz w:val="16"/>
                <w:szCs w:val="16"/>
              </w:rPr>
              <w:t>Cesarean Births</w:t>
            </w:r>
          </w:p>
        </w:tc>
      </w:tr>
      <w:tr w:rsidR="00875E27" w:rsidTr="00C15460">
        <w:trPr>
          <w:trHeight w:val="274"/>
        </w:trPr>
        <w:tc>
          <w:tcPr>
            <w:tcW w:w="1505" w:type="pct"/>
            <w:tcBorders>
              <w:top w:val="nil"/>
              <w:bottom w:val="nil"/>
            </w:tcBorders>
            <w:vAlign w:val="center"/>
          </w:tcPr>
          <w:p w:rsidR="00875E27" w:rsidRPr="00452EC5" w:rsidRDefault="00875E27" w:rsidP="00875E27">
            <w:pPr>
              <w:spacing w:line="144" w:lineRule="auto"/>
              <w:rPr>
                <w:rFonts w:ascii="Simplified Arabic" w:hAnsi="Simplified Arabic"/>
                <w:noProof w:val="0"/>
                <w:sz w:val="16"/>
                <w:szCs w:val="16"/>
                <w:rtl/>
                <w:lang w:eastAsia="ar-SA"/>
              </w:rPr>
            </w:pPr>
            <w:r w:rsidRPr="00452EC5">
              <w:rPr>
                <w:rFonts w:ascii="Simplified Arabic" w:hAnsi="Simplified Arabic"/>
                <w:noProof w:val="0"/>
                <w:sz w:val="16"/>
                <w:szCs w:val="16"/>
                <w:rtl/>
                <w:lang w:eastAsia="ar-SA"/>
              </w:rPr>
              <w:t>الرعاية</w:t>
            </w:r>
            <w:r w:rsidRPr="00452EC5">
              <w:rPr>
                <w:rFonts w:ascii="Simplified Arabic" w:hAnsi="Simplified Arabic"/>
                <w:noProof w:val="0"/>
                <w:sz w:val="16"/>
                <w:szCs w:val="16"/>
                <w:lang w:eastAsia="ar-SA"/>
              </w:rPr>
              <w:t xml:space="preserve"> </w:t>
            </w:r>
            <w:r w:rsidRPr="00452EC5">
              <w:rPr>
                <w:rFonts w:ascii="Simplified Arabic" w:hAnsi="Simplified Arabic"/>
                <w:noProof w:val="0"/>
                <w:sz w:val="16"/>
                <w:szCs w:val="16"/>
                <w:rtl/>
                <w:lang w:eastAsia="ar-SA"/>
              </w:rPr>
              <w:t>الصحية</w:t>
            </w:r>
            <w:r w:rsidRPr="00452EC5">
              <w:rPr>
                <w:rFonts w:ascii="Simplified Arabic" w:hAnsi="Simplified Arabic"/>
                <w:noProof w:val="0"/>
                <w:sz w:val="16"/>
                <w:szCs w:val="16"/>
                <w:lang w:eastAsia="ar-SA"/>
              </w:rPr>
              <w:t xml:space="preserve"> </w:t>
            </w:r>
            <w:r w:rsidRPr="00452EC5">
              <w:rPr>
                <w:rFonts w:ascii="Simplified Arabic" w:hAnsi="Simplified Arabic"/>
                <w:noProof w:val="0"/>
                <w:sz w:val="16"/>
                <w:szCs w:val="16"/>
                <w:rtl/>
                <w:lang w:eastAsia="ar-SA"/>
              </w:rPr>
              <w:t>للأم</w:t>
            </w:r>
            <w:r w:rsidRPr="00452EC5">
              <w:rPr>
                <w:rFonts w:ascii="Simplified Arabic" w:hAnsi="Simplified Arabic"/>
                <w:noProof w:val="0"/>
                <w:sz w:val="16"/>
                <w:szCs w:val="16"/>
                <w:lang w:eastAsia="ar-SA"/>
              </w:rPr>
              <w:t xml:space="preserve"> </w:t>
            </w:r>
            <w:r w:rsidRPr="00452EC5">
              <w:rPr>
                <w:rFonts w:ascii="Simplified Arabic" w:hAnsi="Simplified Arabic"/>
                <w:noProof w:val="0"/>
                <w:sz w:val="16"/>
                <w:szCs w:val="16"/>
                <w:rtl/>
                <w:lang w:eastAsia="ar-SA"/>
              </w:rPr>
              <w:t>بعد</w:t>
            </w:r>
            <w:r w:rsidRPr="00452EC5">
              <w:rPr>
                <w:rFonts w:ascii="Simplified Arabic" w:hAnsi="Simplified Arabic"/>
                <w:noProof w:val="0"/>
                <w:sz w:val="16"/>
                <w:szCs w:val="16"/>
                <w:lang w:eastAsia="ar-SA"/>
              </w:rPr>
              <w:t xml:space="preserve"> </w:t>
            </w:r>
            <w:r w:rsidRPr="00452EC5">
              <w:rPr>
                <w:rFonts w:ascii="Simplified Arabic" w:hAnsi="Simplified Arabic"/>
                <w:noProof w:val="0"/>
                <w:sz w:val="16"/>
                <w:szCs w:val="16"/>
                <w:rtl/>
                <w:lang w:eastAsia="ar-SA"/>
              </w:rPr>
              <w:t>الولادة</w:t>
            </w:r>
          </w:p>
        </w:tc>
        <w:tc>
          <w:tcPr>
            <w:tcW w:w="701" w:type="pct"/>
            <w:tcBorders>
              <w:top w:val="nil"/>
              <w:bottom w:val="nil"/>
              <w:right w:val="nil"/>
            </w:tcBorders>
            <w:vAlign w:val="center"/>
          </w:tcPr>
          <w:p w:rsidR="00875E27" w:rsidRPr="00D66309" w:rsidRDefault="00875E27" w:rsidP="00875E27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D6630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88.9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5E27" w:rsidRPr="00452EC5" w:rsidRDefault="00875E27" w:rsidP="00875E27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452EC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87.0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</w:tcBorders>
            <w:vAlign w:val="center"/>
          </w:tcPr>
          <w:p w:rsidR="00875E27" w:rsidRPr="00452EC5" w:rsidRDefault="00875E27" w:rsidP="00875E27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452EC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91.6</w:t>
            </w:r>
          </w:p>
        </w:tc>
        <w:tc>
          <w:tcPr>
            <w:tcW w:w="139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75E27" w:rsidRPr="00452EC5" w:rsidRDefault="00875E27" w:rsidP="00875E2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52EC5">
              <w:rPr>
                <w:rFonts w:ascii="Arial" w:hAnsi="Arial" w:cs="Arial"/>
                <w:sz w:val="16"/>
                <w:szCs w:val="16"/>
              </w:rPr>
              <w:t>Post-natal Care for mothers</w:t>
            </w:r>
          </w:p>
        </w:tc>
      </w:tr>
      <w:tr w:rsidR="00875E27" w:rsidTr="00C15460">
        <w:trPr>
          <w:trHeight w:val="274"/>
        </w:trPr>
        <w:tc>
          <w:tcPr>
            <w:tcW w:w="1505" w:type="pct"/>
            <w:tcBorders>
              <w:top w:val="nil"/>
            </w:tcBorders>
            <w:vAlign w:val="center"/>
          </w:tcPr>
          <w:p w:rsidR="00875E27" w:rsidRPr="00452EC5" w:rsidRDefault="00875E27" w:rsidP="00875E27">
            <w:pPr>
              <w:spacing w:line="144" w:lineRule="auto"/>
              <w:rPr>
                <w:rFonts w:ascii="Simplified Arabic" w:hAnsi="Simplified Arabic"/>
                <w:noProof w:val="0"/>
                <w:sz w:val="16"/>
                <w:szCs w:val="16"/>
                <w:lang w:eastAsia="ar-SA"/>
              </w:rPr>
            </w:pPr>
            <w:r w:rsidRPr="00452EC5">
              <w:rPr>
                <w:rFonts w:ascii="Simplified Arabic" w:hAnsi="Simplified Arabic"/>
                <w:noProof w:val="0"/>
                <w:sz w:val="16"/>
                <w:szCs w:val="16"/>
                <w:rtl/>
                <w:lang w:eastAsia="ar-SA"/>
              </w:rPr>
              <w:t>الرعاية</w:t>
            </w:r>
            <w:r w:rsidRPr="00452EC5">
              <w:rPr>
                <w:rFonts w:ascii="Simplified Arabic" w:hAnsi="Simplified Arabic"/>
                <w:noProof w:val="0"/>
                <w:sz w:val="16"/>
                <w:szCs w:val="16"/>
                <w:lang w:eastAsia="ar-SA"/>
              </w:rPr>
              <w:t xml:space="preserve"> </w:t>
            </w:r>
            <w:r w:rsidRPr="00452EC5">
              <w:rPr>
                <w:rFonts w:ascii="Simplified Arabic" w:hAnsi="Simplified Arabic"/>
                <w:noProof w:val="0"/>
                <w:sz w:val="16"/>
                <w:szCs w:val="16"/>
                <w:rtl/>
                <w:lang w:eastAsia="ar-SA"/>
              </w:rPr>
              <w:t>الصحية</w:t>
            </w:r>
            <w:r w:rsidRPr="00452EC5">
              <w:rPr>
                <w:rFonts w:ascii="Simplified Arabic" w:hAnsi="Simplified Arabic"/>
                <w:noProof w:val="0"/>
                <w:sz w:val="16"/>
                <w:szCs w:val="16"/>
                <w:lang w:eastAsia="ar-SA"/>
              </w:rPr>
              <w:t xml:space="preserve"> </w:t>
            </w:r>
            <w:r w:rsidRPr="00452EC5">
              <w:rPr>
                <w:rFonts w:ascii="Simplified Arabic" w:hAnsi="Simplified Arabic"/>
                <w:noProof w:val="0"/>
                <w:sz w:val="16"/>
                <w:szCs w:val="16"/>
                <w:rtl/>
                <w:lang w:eastAsia="ar-SA"/>
              </w:rPr>
              <w:t>للأطفال</w:t>
            </w:r>
            <w:r w:rsidRPr="00452EC5">
              <w:rPr>
                <w:rFonts w:ascii="Simplified Arabic" w:hAnsi="Simplified Arabic"/>
                <w:noProof w:val="0"/>
                <w:sz w:val="16"/>
                <w:szCs w:val="16"/>
                <w:lang w:eastAsia="ar-SA"/>
              </w:rPr>
              <w:t xml:space="preserve"> </w:t>
            </w:r>
            <w:r w:rsidRPr="00452EC5">
              <w:rPr>
                <w:rFonts w:ascii="Simplified Arabic" w:hAnsi="Simplified Arabic"/>
                <w:noProof w:val="0"/>
                <w:sz w:val="16"/>
                <w:szCs w:val="16"/>
                <w:rtl/>
                <w:lang w:eastAsia="ar-SA"/>
              </w:rPr>
              <w:t>بعد</w:t>
            </w:r>
            <w:r w:rsidRPr="00452EC5">
              <w:rPr>
                <w:rFonts w:ascii="Simplified Arabic" w:hAnsi="Simplified Arabic"/>
                <w:noProof w:val="0"/>
                <w:sz w:val="16"/>
                <w:szCs w:val="16"/>
                <w:lang w:eastAsia="ar-SA"/>
              </w:rPr>
              <w:t xml:space="preserve"> </w:t>
            </w:r>
            <w:r w:rsidRPr="00452EC5">
              <w:rPr>
                <w:rFonts w:ascii="Simplified Arabic" w:hAnsi="Simplified Arabic"/>
                <w:noProof w:val="0"/>
                <w:sz w:val="16"/>
                <w:szCs w:val="16"/>
                <w:rtl/>
                <w:lang w:eastAsia="ar-SA"/>
              </w:rPr>
              <w:t>الولادة</w:t>
            </w:r>
          </w:p>
        </w:tc>
        <w:tc>
          <w:tcPr>
            <w:tcW w:w="701" w:type="pct"/>
            <w:tcBorders>
              <w:top w:val="nil"/>
              <w:right w:val="nil"/>
            </w:tcBorders>
            <w:vAlign w:val="center"/>
          </w:tcPr>
          <w:p w:rsidR="00875E27" w:rsidRPr="00D66309" w:rsidRDefault="00875E27" w:rsidP="00875E27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D6630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91.9</w:t>
            </w:r>
          </w:p>
        </w:tc>
        <w:tc>
          <w:tcPr>
            <w:tcW w:w="700" w:type="pct"/>
            <w:tcBorders>
              <w:top w:val="nil"/>
              <w:left w:val="nil"/>
              <w:right w:val="nil"/>
            </w:tcBorders>
            <w:vAlign w:val="center"/>
          </w:tcPr>
          <w:p w:rsidR="00875E27" w:rsidRPr="00452EC5" w:rsidRDefault="00875E27" w:rsidP="00875E27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452EC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95.4</w:t>
            </w:r>
          </w:p>
        </w:tc>
        <w:tc>
          <w:tcPr>
            <w:tcW w:w="700" w:type="pct"/>
            <w:tcBorders>
              <w:top w:val="nil"/>
              <w:left w:val="nil"/>
            </w:tcBorders>
            <w:vAlign w:val="center"/>
          </w:tcPr>
          <w:p w:rsidR="00875E27" w:rsidRPr="00452EC5" w:rsidRDefault="00875E27" w:rsidP="00875E27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</w:pPr>
            <w:r w:rsidRPr="00452EC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86.8</w:t>
            </w:r>
          </w:p>
        </w:tc>
        <w:tc>
          <w:tcPr>
            <w:tcW w:w="1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5E27" w:rsidRPr="00452EC5" w:rsidRDefault="00875E27" w:rsidP="00875E2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52EC5">
              <w:rPr>
                <w:rFonts w:ascii="Arial" w:hAnsi="Arial" w:cs="Arial"/>
                <w:sz w:val="16"/>
                <w:szCs w:val="16"/>
              </w:rPr>
              <w:t>Post-natal Care for newborn</w:t>
            </w:r>
          </w:p>
        </w:tc>
      </w:tr>
    </w:tbl>
    <w:p w:rsidR="00FF0D2E" w:rsidRPr="00FF0D2E" w:rsidRDefault="00FF0D2E" w:rsidP="00FF0D2E">
      <w:pPr>
        <w:rPr>
          <w:rFonts w:ascii="Simplified Arabic" w:hAnsi="Simplified Arabic"/>
          <w:sz w:val="18"/>
          <w:szCs w:val="18"/>
          <w:rtl/>
        </w:rPr>
      </w:pPr>
    </w:p>
    <w:p w:rsidR="00FF0D2E" w:rsidRPr="00FF0D2E" w:rsidRDefault="00FF0D2E" w:rsidP="00FF0D2E">
      <w:pPr>
        <w:rPr>
          <w:rFonts w:ascii="Simplified Arabic" w:hAnsi="Simplified Arabic"/>
          <w:sz w:val="18"/>
          <w:szCs w:val="18"/>
          <w:rtl/>
        </w:rPr>
      </w:pPr>
    </w:p>
    <w:p w:rsidR="00FF0D2E" w:rsidRPr="00FF0D2E" w:rsidRDefault="00FF0D2E" w:rsidP="00FF0D2E">
      <w:pPr>
        <w:rPr>
          <w:rFonts w:ascii="Simplified Arabic" w:hAnsi="Simplified Arabic"/>
          <w:sz w:val="18"/>
          <w:szCs w:val="18"/>
          <w:rtl/>
        </w:rPr>
      </w:pPr>
    </w:p>
    <w:p w:rsidR="00FF0D2E" w:rsidRPr="00FF0D2E" w:rsidRDefault="00FF0D2E" w:rsidP="00FF0D2E">
      <w:pPr>
        <w:rPr>
          <w:rFonts w:ascii="Simplified Arabic" w:hAnsi="Simplified Arabic"/>
          <w:sz w:val="18"/>
          <w:szCs w:val="18"/>
          <w:rtl/>
        </w:rPr>
      </w:pPr>
    </w:p>
    <w:p w:rsidR="00FF0D2E" w:rsidRPr="00FF0D2E" w:rsidRDefault="00FF0D2E" w:rsidP="00FF0D2E">
      <w:pPr>
        <w:rPr>
          <w:rFonts w:ascii="Simplified Arabic" w:hAnsi="Simplified Arabic"/>
          <w:sz w:val="18"/>
          <w:szCs w:val="18"/>
          <w:rtl/>
        </w:rPr>
      </w:pPr>
    </w:p>
    <w:p w:rsidR="00FF0D2E" w:rsidRPr="00FF0D2E" w:rsidRDefault="00FF0D2E" w:rsidP="00FF0D2E">
      <w:pPr>
        <w:rPr>
          <w:rFonts w:ascii="Simplified Arabic" w:hAnsi="Simplified Arabic"/>
          <w:sz w:val="18"/>
          <w:szCs w:val="18"/>
          <w:rtl/>
        </w:rPr>
      </w:pPr>
    </w:p>
    <w:p w:rsidR="00FF0D2E" w:rsidRPr="00FF0D2E" w:rsidRDefault="00FF0D2E" w:rsidP="00FF0D2E">
      <w:pPr>
        <w:rPr>
          <w:rFonts w:ascii="Simplified Arabic" w:hAnsi="Simplified Arabic"/>
          <w:sz w:val="18"/>
          <w:szCs w:val="18"/>
          <w:rtl/>
        </w:rPr>
      </w:pPr>
    </w:p>
    <w:p w:rsidR="00FF0D2E" w:rsidRPr="00FF0D2E" w:rsidRDefault="00FF0D2E" w:rsidP="00FF0D2E">
      <w:pPr>
        <w:rPr>
          <w:rFonts w:ascii="Simplified Arabic" w:hAnsi="Simplified Arabic"/>
          <w:sz w:val="18"/>
          <w:szCs w:val="18"/>
          <w:rtl/>
        </w:rPr>
      </w:pPr>
    </w:p>
    <w:p w:rsidR="00FF0D2E" w:rsidRPr="00FF0D2E" w:rsidRDefault="00FF0D2E" w:rsidP="00FF0D2E">
      <w:pPr>
        <w:rPr>
          <w:rFonts w:ascii="Simplified Arabic" w:hAnsi="Simplified Arabic"/>
          <w:sz w:val="18"/>
          <w:szCs w:val="18"/>
          <w:rtl/>
        </w:rPr>
      </w:pPr>
    </w:p>
    <w:p w:rsidR="00FF0D2E" w:rsidRPr="00FF0D2E" w:rsidRDefault="00FF0D2E" w:rsidP="00FF0D2E">
      <w:pPr>
        <w:rPr>
          <w:rFonts w:ascii="Simplified Arabic" w:hAnsi="Simplified Arabic"/>
          <w:sz w:val="18"/>
          <w:szCs w:val="18"/>
          <w:rtl/>
        </w:rPr>
      </w:pPr>
    </w:p>
    <w:p w:rsidR="00FF0D2E" w:rsidRPr="00FF0D2E" w:rsidRDefault="00FF0D2E" w:rsidP="00FF0D2E">
      <w:pPr>
        <w:rPr>
          <w:rFonts w:ascii="Simplified Arabic" w:hAnsi="Simplified Arabic"/>
          <w:sz w:val="18"/>
          <w:szCs w:val="18"/>
          <w:rtl/>
        </w:rPr>
      </w:pPr>
    </w:p>
    <w:p w:rsidR="00FF0D2E" w:rsidRPr="00FF0D2E" w:rsidRDefault="00FF0D2E" w:rsidP="00FF0D2E">
      <w:pPr>
        <w:rPr>
          <w:rFonts w:ascii="Simplified Arabic" w:hAnsi="Simplified Arabic"/>
          <w:sz w:val="18"/>
          <w:szCs w:val="18"/>
          <w:rtl/>
        </w:rPr>
      </w:pPr>
    </w:p>
    <w:p w:rsidR="00E65A91" w:rsidRPr="00C40235" w:rsidRDefault="00FF0D2E" w:rsidP="007A68AA">
      <w:pPr>
        <w:tabs>
          <w:tab w:val="left" w:pos="1121"/>
        </w:tabs>
        <w:rPr>
          <w:rFonts w:ascii="Arial" w:hAnsi="Arial" w:cs="Arial"/>
          <w:sz w:val="10"/>
          <w:szCs w:val="10"/>
          <w:rtl/>
        </w:rPr>
      </w:pPr>
      <w:r>
        <w:rPr>
          <w:rFonts w:ascii="Simplified Arabic" w:hAnsi="Simplified Arabic"/>
          <w:sz w:val="18"/>
          <w:szCs w:val="18"/>
          <w:rtl/>
        </w:rPr>
        <w:tab/>
      </w:r>
    </w:p>
    <w:p w:rsidR="00E65A91" w:rsidRPr="00C40235" w:rsidRDefault="00E65A91" w:rsidP="00E65A91">
      <w:pPr>
        <w:tabs>
          <w:tab w:val="left" w:pos="7087"/>
        </w:tabs>
        <w:ind w:right="142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E65A91" w:rsidRPr="00C40235" w:rsidRDefault="00E65A91" w:rsidP="00E65A91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E65A91" w:rsidRPr="00C40235" w:rsidRDefault="00E65A91" w:rsidP="00E65A91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E65A91" w:rsidRPr="00C40235" w:rsidRDefault="00E65A91" w:rsidP="00E65A91">
      <w:pPr>
        <w:ind w:right="-284"/>
        <w:jc w:val="both"/>
        <w:rPr>
          <w:rFonts w:ascii="Simplified Arabic" w:hAnsi="Simplified Arabic"/>
          <w:b/>
          <w:bCs/>
          <w:sz w:val="18"/>
          <w:szCs w:val="18"/>
          <w:rtl/>
        </w:rPr>
      </w:pPr>
    </w:p>
    <w:p w:rsidR="00F7725A" w:rsidRPr="00C40235" w:rsidRDefault="00F7725A" w:rsidP="00212279">
      <w:pPr>
        <w:ind w:right="-284"/>
        <w:jc w:val="both"/>
        <w:rPr>
          <w:rFonts w:ascii="Arial" w:hAnsi="Arial" w:cs="Arial"/>
          <w:b/>
          <w:bCs/>
          <w:sz w:val="18"/>
          <w:szCs w:val="18"/>
          <w:rtl/>
        </w:rPr>
      </w:pPr>
    </w:p>
    <w:sectPr w:rsidR="00F7725A" w:rsidRPr="00C40235" w:rsidSect="007A68AA">
      <w:headerReference w:type="default" r:id="rId8"/>
      <w:footerReference w:type="default" r:id="rId9"/>
      <w:endnotePr>
        <w:numFmt w:val="lowerLetter"/>
      </w:endnotePr>
      <w:pgSz w:w="9639" w:h="13608" w:code="9"/>
      <w:pgMar w:top="1134" w:right="1134" w:bottom="1134" w:left="1134" w:header="567" w:footer="567" w:gutter="0"/>
      <w:pgNumType w:start="47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10AE" w:rsidRDefault="009110AE">
      <w:r>
        <w:separator/>
      </w:r>
    </w:p>
  </w:endnote>
  <w:endnote w:type="continuationSeparator" w:id="0">
    <w:p w:rsidR="009110AE" w:rsidRDefault="00911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10AE" w:rsidRDefault="009110AE" w:rsidP="007A68AA">
    <w:pPr>
      <w:pStyle w:val="Footer"/>
      <w:jc w:val="right"/>
      <w:rPr>
        <w:sz w:val="16"/>
        <w:szCs w:val="16"/>
        <w:rtl/>
      </w:rPr>
    </w:pPr>
    <w:r w:rsidRPr="007A6116">
      <w:rPr>
        <w:rFonts w:ascii="Simplified Arabic" w:hAnsi="Simplified Arabic"/>
        <w:sz w:val="16"/>
        <w:szCs w:val="16"/>
      </w:rPr>
      <w:fldChar w:fldCharType="begin"/>
    </w:r>
    <w:r w:rsidRPr="007A6116">
      <w:rPr>
        <w:rFonts w:ascii="Simplified Arabic" w:hAnsi="Simplified Arabic"/>
        <w:sz w:val="16"/>
        <w:szCs w:val="16"/>
      </w:rPr>
      <w:instrText xml:space="preserve"> PAGE   \* MERGEFORMAT </w:instrText>
    </w:r>
    <w:r w:rsidRPr="007A6116">
      <w:rPr>
        <w:rFonts w:ascii="Simplified Arabic" w:hAnsi="Simplified Arabic"/>
        <w:sz w:val="16"/>
        <w:szCs w:val="16"/>
      </w:rPr>
      <w:fldChar w:fldCharType="separate"/>
    </w:r>
    <w:r w:rsidR="009221D5">
      <w:rPr>
        <w:rFonts w:ascii="Simplified Arabic" w:hAnsi="Simplified Arabic"/>
        <w:sz w:val="16"/>
        <w:szCs w:val="16"/>
        <w:rtl/>
      </w:rPr>
      <w:t>49</w:t>
    </w:r>
    <w:r w:rsidRPr="007A6116">
      <w:rPr>
        <w:rFonts w:ascii="Simplified Arabic" w:hAnsi="Simplified Arabic"/>
        <w:sz w:val="16"/>
        <w:szCs w:val="16"/>
      </w:rPr>
      <w:fldChar w:fldCharType="end"/>
    </w:r>
    <w:r>
      <w:rPr>
        <w:rFonts w:hint="cs"/>
        <w:sz w:val="16"/>
        <w:szCs w:val="16"/>
        <w:rtl/>
      </w:rPr>
      <w:t xml:space="preserve">                    </w:t>
    </w:r>
    <w:r w:rsidR="007A68AA">
      <w:rPr>
        <w:rFonts w:hint="cs"/>
        <w:sz w:val="16"/>
        <w:szCs w:val="16"/>
        <w:rtl/>
      </w:rPr>
      <w:t xml:space="preserve">         </w:t>
    </w:r>
    <w:r>
      <w:rPr>
        <w:rFonts w:hint="cs"/>
        <w:sz w:val="16"/>
        <w:szCs w:val="16"/>
        <w:rtl/>
      </w:rPr>
      <w:t xml:space="preserve">                                     الصحة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10AE" w:rsidRDefault="009110AE">
      <w:r>
        <w:separator/>
      </w:r>
    </w:p>
  </w:footnote>
  <w:footnote w:type="continuationSeparator" w:id="0">
    <w:p w:rsidR="009110AE" w:rsidRDefault="009110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10AE" w:rsidRDefault="009110AE" w:rsidP="00736830">
    <w:pPr>
      <w:pStyle w:val="Header"/>
      <w:tabs>
        <w:tab w:val="clear" w:pos="4153"/>
        <w:tab w:val="center" w:pos="10490"/>
      </w:tabs>
      <w:rPr>
        <w:noProof w:val="0"/>
        <w:szCs w:val="16"/>
      </w:rPr>
    </w:pPr>
    <w:proofErr w:type="gramStart"/>
    <w:r>
      <w:rPr>
        <w:rFonts w:cs="Times New Roman"/>
        <w:noProof w:val="0"/>
        <w:sz w:val="16"/>
        <w:szCs w:val="16"/>
      </w:rPr>
      <w:t>:PCBS</w:t>
    </w:r>
    <w:proofErr w:type="gramEnd"/>
    <w:r>
      <w:rPr>
        <w:noProof w:val="0"/>
        <w:szCs w:val="16"/>
        <w:rtl/>
      </w:rPr>
      <w:t xml:space="preserve"> </w:t>
    </w:r>
    <w:r>
      <w:rPr>
        <w:rFonts w:hint="cs"/>
        <w:noProof w:val="0"/>
        <w:szCs w:val="16"/>
        <w:rtl/>
      </w:rPr>
      <w:t xml:space="preserve">كتاب فلسطين الإحصائي السنوي </w:t>
    </w:r>
    <w:r>
      <w:rPr>
        <w:rFonts w:ascii="Simplified Arabic" w:hAnsi="Simplified Arabic"/>
        <w:noProof w:val="0"/>
        <w:sz w:val="16"/>
        <w:szCs w:val="16"/>
      </w:rPr>
      <w:t>202</w:t>
    </w:r>
    <w:r w:rsidR="00C41A69">
      <w:rPr>
        <w:rFonts w:ascii="Simplified Arabic" w:hAnsi="Simplified Arabic"/>
        <w:noProof w:val="0"/>
        <w:sz w:val="16"/>
        <w:szCs w:val="16"/>
      </w:rPr>
      <w:t>1</w:t>
    </w:r>
    <w:r>
      <w:rPr>
        <w:rFonts w:hint="cs"/>
        <w:noProof w:val="0"/>
        <w:szCs w:val="16"/>
        <w:rtl/>
      </w:rPr>
      <w:t xml:space="preserve">  </w:t>
    </w:r>
    <w:r w:rsidR="00736830">
      <w:rPr>
        <w:rFonts w:hint="cs"/>
        <w:noProof w:val="0"/>
        <w:szCs w:val="16"/>
        <w:rtl/>
      </w:rPr>
      <w:t xml:space="preserve">                                                                    </w:t>
    </w:r>
    <w:r>
      <w:rPr>
        <w:rFonts w:hint="cs"/>
        <w:noProof w:val="0"/>
        <w:szCs w:val="16"/>
        <w:rtl/>
      </w:rPr>
      <w:t>الفلســطينيون في فلسطين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D7302"/>
    <w:multiLevelType w:val="singleLevel"/>
    <w:tmpl w:val="D92CFF96"/>
    <w:lvl w:ilvl="0">
      <w:numFmt w:val="chosung"/>
      <w:lvlText w:val=""/>
      <w:lvlJc w:val="left"/>
      <w:pPr>
        <w:tabs>
          <w:tab w:val="num" w:pos="585"/>
        </w:tabs>
        <w:ind w:left="585" w:right="585" w:hanging="360"/>
      </w:pPr>
      <w:rPr>
        <w:rFonts w:ascii="Symbol" w:hint="default"/>
        <w:sz w:val="24"/>
      </w:rPr>
    </w:lvl>
  </w:abstractNum>
  <w:abstractNum w:abstractNumId="1" w15:restartNumberingAfterBreak="0">
    <w:nsid w:val="00CC3B0F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" w15:restartNumberingAfterBreak="0">
    <w:nsid w:val="01553B9F"/>
    <w:multiLevelType w:val="hybridMultilevel"/>
    <w:tmpl w:val="1BDAF8A6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" w15:restartNumberingAfterBreak="0">
    <w:nsid w:val="01A308AC"/>
    <w:multiLevelType w:val="hybridMultilevel"/>
    <w:tmpl w:val="9C3AEBCA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4" w15:restartNumberingAfterBreak="0">
    <w:nsid w:val="01E30F53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5" w15:restartNumberingAfterBreak="0">
    <w:nsid w:val="05E83801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6" w15:restartNumberingAfterBreak="0">
    <w:nsid w:val="06103505"/>
    <w:multiLevelType w:val="hybridMultilevel"/>
    <w:tmpl w:val="1092F998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 w15:restartNumberingAfterBreak="0">
    <w:nsid w:val="0B0579AD"/>
    <w:multiLevelType w:val="hybridMultilevel"/>
    <w:tmpl w:val="1092F998"/>
    <w:lvl w:ilvl="0" w:tplc="F20AF156">
      <w:start w:val="1"/>
      <w:numFmt w:val="bullet"/>
      <w:lvlText w:val=""/>
      <w:lvlJc w:val="left"/>
      <w:pPr>
        <w:tabs>
          <w:tab w:val="num" w:pos="360"/>
        </w:tabs>
        <w:ind w:left="227" w:right="227" w:hanging="227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8" w15:restartNumberingAfterBreak="0">
    <w:nsid w:val="0D4A7D0C"/>
    <w:multiLevelType w:val="hybridMultilevel"/>
    <w:tmpl w:val="E2C2DFF2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9" w15:restartNumberingAfterBreak="0">
    <w:nsid w:val="0F810786"/>
    <w:multiLevelType w:val="hybridMultilevel"/>
    <w:tmpl w:val="384C2C9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4790DB36"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0" w15:restartNumberingAfterBreak="0">
    <w:nsid w:val="0FFA18A7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1" w15:restartNumberingAfterBreak="0">
    <w:nsid w:val="117C7A89"/>
    <w:multiLevelType w:val="hybridMultilevel"/>
    <w:tmpl w:val="3998D5E0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2" w15:restartNumberingAfterBreak="0">
    <w:nsid w:val="13CE6C34"/>
    <w:multiLevelType w:val="hybridMultilevel"/>
    <w:tmpl w:val="C2224A0C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3" w15:restartNumberingAfterBreak="0">
    <w:nsid w:val="1C3F6628"/>
    <w:multiLevelType w:val="hybridMultilevel"/>
    <w:tmpl w:val="B92EC2FC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4" w15:restartNumberingAfterBreak="0">
    <w:nsid w:val="1D7F468E"/>
    <w:multiLevelType w:val="singleLevel"/>
    <w:tmpl w:val="01E89840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</w:abstractNum>
  <w:abstractNum w:abstractNumId="15" w15:restartNumberingAfterBreak="0">
    <w:nsid w:val="1DD7003D"/>
    <w:multiLevelType w:val="singleLevel"/>
    <w:tmpl w:val="828EEE9C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b/>
        <w:sz w:val="16"/>
      </w:rPr>
    </w:lvl>
  </w:abstractNum>
  <w:abstractNum w:abstractNumId="16" w15:restartNumberingAfterBreak="0">
    <w:nsid w:val="1F757BF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7" w15:restartNumberingAfterBreak="0">
    <w:nsid w:val="21A50214"/>
    <w:multiLevelType w:val="hybridMultilevel"/>
    <w:tmpl w:val="C658A5EE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8" w15:restartNumberingAfterBreak="0">
    <w:nsid w:val="26A95702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9" w15:restartNumberingAfterBreak="0">
    <w:nsid w:val="29D2101F"/>
    <w:multiLevelType w:val="singleLevel"/>
    <w:tmpl w:val="DE3087B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Arial" w:hint="default"/>
        <w:sz w:val="16"/>
      </w:rPr>
    </w:lvl>
  </w:abstractNum>
  <w:abstractNum w:abstractNumId="20" w15:restartNumberingAfterBreak="0">
    <w:nsid w:val="2B8E2102"/>
    <w:multiLevelType w:val="hybridMultilevel"/>
    <w:tmpl w:val="03AC5D64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1" w15:restartNumberingAfterBreak="0">
    <w:nsid w:val="2BBF7F7D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2" w15:restartNumberingAfterBreak="0">
    <w:nsid w:val="37306261"/>
    <w:multiLevelType w:val="hybridMultilevel"/>
    <w:tmpl w:val="E0CA4D2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3" w15:restartNumberingAfterBreak="0">
    <w:nsid w:val="37F55E6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4" w15:restartNumberingAfterBreak="0">
    <w:nsid w:val="42265BD7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5" w15:restartNumberingAfterBreak="0">
    <w:nsid w:val="42421AED"/>
    <w:multiLevelType w:val="hybridMultilevel"/>
    <w:tmpl w:val="45D6931C"/>
    <w:lvl w:ilvl="0" w:tplc="CBB221BA">
      <w:start w:val="1"/>
      <w:numFmt w:val="decimal"/>
      <w:lvlText w:val="%1."/>
      <w:lvlJc w:val="left"/>
      <w:pPr>
        <w:tabs>
          <w:tab w:val="num" w:pos="417"/>
        </w:tabs>
        <w:ind w:left="417" w:right="417" w:hanging="360"/>
      </w:pPr>
      <w:rPr>
        <w:rFonts w:hint="cs"/>
      </w:rPr>
    </w:lvl>
    <w:lvl w:ilvl="1" w:tplc="CBB221BA">
      <w:start w:val="1"/>
      <w:numFmt w:val="decimal"/>
      <w:lvlText w:val="%2."/>
      <w:lvlJc w:val="left"/>
      <w:pPr>
        <w:tabs>
          <w:tab w:val="num" w:pos="780"/>
        </w:tabs>
        <w:ind w:left="780" w:right="780" w:hanging="360"/>
      </w:pPr>
      <w:rPr>
        <w:rFonts w:hint="cs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1857"/>
        </w:tabs>
        <w:ind w:left="1857" w:right="1857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577"/>
        </w:tabs>
        <w:ind w:left="2577" w:right="2577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297"/>
        </w:tabs>
        <w:ind w:left="3297" w:right="3297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017"/>
        </w:tabs>
        <w:ind w:left="4017" w:right="4017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737"/>
        </w:tabs>
        <w:ind w:left="4737" w:right="4737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457"/>
        </w:tabs>
        <w:ind w:left="5457" w:right="5457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177"/>
        </w:tabs>
        <w:ind w:left="6177" w:right="6177" w:hanging="180"/>
      </w:pPr>
    </w:lvl>
  </w:abstractNum>
  <w:abstractNum w:abstractNumId="26" w15:restartNumberingAfterBreak="0">
    <w:nsid w:val="4A1D0943"/>
    <w:multiLevelType w:val="hybridMultilevel"/>
    <w:tmpl w:val="8D407764"/>
    <w:lvl w:ilvl="0" w:tplc="8676FFD0">
      <w:start w:val="45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Arial" w:hint="default"/>
        <w:b w:val="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7" w15:restartNumberingAfterBreak="0">
    <w:nsid w:val="4A8F01C4"/>
    <w:multiLevelType w:val="hybridMultilevel"/>
    <w:tmpl w:val="DFB837BC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8" w15:restartNumberingAfterBreak="0">
    <w:nsid w:val="4DF74D3B"/>
    <w:multiLevelType w:val="hybridMultilevel"/>
    <w:tmpl w:val="384C2C9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4790DB36">
      <w:numFmt w:val="bullet"/>
      <w:lvlText w:val=""/>
      <w:lvlJc w:val="left"/>
      <w:pPr>
        <w:tabs>
          <w:tab w:val="num" w:pos="1800"/>
        </w:tabs>
        <w:ind w:left="1800" w:right="180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righ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righ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righ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righ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righ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righ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right="6840" w:hanging="180"/>
      </w:pPr>
    </w:lvl>
  </w:abstractNum>
  <w:abstractNum w:abstractNumId="29" w15:restartNumberingAfterBreak="0">
    <w:nsid w:val="576C0CE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0" w15:restartNumberingAfterBreak="0">
    <w:nsid w:val="58DB21C9"/>
    <w:multiLevelType w:val="hybridMultilevel"/>
    <w:tmpl w:val="C0F86812"/>
    <w:lvl w:ilvl="0" w:tplc="7F347B1E">
      <w:start w:val="1"/>
      <w:numFmt w:val="bullet"/>
      <w:lvlText w:val=""/>
      <w:lvlJc w:val="left"/>
      <w:pPr>
        <w:tabs>
          <w:tab w:val="num" w:pos="360"/>
        </w:tabs>
        <w:ind w:left="281" w:right="281" w:hanging="281"/>
      </w:pPr>
      <w:rPr>
        <w:rFonts w:ascii="Symbol" w:hAnsi="Symbol" w:hint="default"/>
        <w:strike w:val="0"/>
        <w:dstrike w:val="0"/>
        <w:sz w:val="16"/>
        <w:vertAlign w:val="subscrip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1" w15:restartNumberingAfterBreak="0">
    <w:nsid w:val="5CEC1363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2" w15:restartNumberingAfterBreak="0">
    <w:nsid w:val="61BD6633"/>
    <w:multiLevelType w:val="hybridMultilevel"/>
    <w:tmpl w:val="11AE9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52598B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4" w15:restartNumberingAfterBreak="0">
    <w:nsid w:val="65925447"/>
    <w:multiLevelType w:val="hybridMultilevel"/>
    <w:tmpl w:val="D67AA4C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5" w15:restartNumberingAfterBreak="0">
    <w:nsid w:val="70344ED8"/>
    <w:multiLevelType w:val="hybridMultilevel"/>
    <w:tmpl w:val="3FD64400"/>
    <w:lvl w:ilvl="0" w:tplc="D8A83AF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97E0F602">
      <w:start w:val="1"/>
      <w:numFmt w:val="bullet"/>
      <w:lvlText w:val=""/>
      <w:lvlJc w:val="left"/>
      <w:pPr>
        <w:tabs>
          <w:tab w:val="num" w:pos="1440"/>
        </w:tabs>
        <w:ind w:left="1080" w:right="1080" w:firstLine="0"/>
      </w:pPr>
      <w:rPr>
        <w:rFonts w:ascii="Wingdings" w:hAnsi="Wingdings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6" w15:restartNumberingAfterBreak="0">
    <w:nsid w:val="712B56D8"/>
    <w:multiLevelType w:val="hybridMultilevel"/>
    <w:tmpl w:val="CF5A4E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7" w15:restartNumberingAfterBreak="0">
    <w:nsid w:val="75B320E0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8" w15:restartNumberingAfterBreak="0">
    <w:nsid w:val="77F83B9A"/>
    <w:multiLevelType w:val="hybridMultilevel"/>
    <w:tmpl w:val="E2C2DFF2"/>
    <w:lvl w:ilvl="0" w:tplc="A5649E5E"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Simplified Arabic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9" w15:restartNumberingAfterBreak="0">
    <w:nsid w:val="78302907"/>
    <w:multiLevelType w:val="singleLevel"/>
    <w:tmpl w:val="43429A0E"/>
    <w:lvl w:ilvl="0">
      <w:start w:val="1"/>
      <w:numFmt w:val="decimal"/>
      <w:lvlText w:val="%1."/>
      <w:lvlJc w:val="right"/>
      <w:pPr>
        <w:tabs>
          <w:tab w:val="num" w:pos="360"/>
        </w:tabs>
        <w:ind w:left="360" w:right="360" w:hanging="72"/>
      </w:pPr>
    </w:lvl>
  </w:abstractNum>
  <w:abstractNum w:abstractNumId="40" w15:restartNumberingAfterBreak="0">
    <w:nsid w:val="7AFE3C6B"/>
    <w:multiLevelType w:val="hybridMultilevel"/>
    <w:tmpl w:val="1092F998"/>
    <w:lvl w:ilvl="0" w:tplc="211A699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1" w15:restartNumberingAfterBreak="0">
    <w:nsid w:val="7B670456"/>
    <w:multiLevelType w:val="hybridMultilevel"/>
    <w:tmpl w:val="E2C2DFF2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2" w15:restartNumberingAfterBreak="0">
    <w:nsid w:val="7C18671A"/>
    <w:multiLevelType w:val="hybridMultilevel"/>
    <w:tmpl w:val="31AAA540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41"/>
  </w:num>
  <w:num w:numId="3">
    <w:abstractNumId w:val="8"/>
  </w:num>
  <w:num w:numId="4">
    <w:abstractNumId w:val="3"/>
  </w:num>
  <w:num w:numId="5">
    <w:abstractNumId w:val="13"/>
  </w:num>
  <w:num w:numId="6">
    <w:abstractNumId w:val="34"/>
  </w:num>
  <w:num w:numId="7">
    <w:abstractNumId w:val="5"/>
  </w:num>
  <w:num w:numId="8">
    <w:abstractNumId w:val="17"/>
  </w:num>
  <w:num w:numId="9">
    <w:abstractNumId w:val="11"/>
  </w:num>
  <w:num w:numId="10">
    <w:abstractNumId w:val="30"/>
  </w:num>
  <w:num w:numId="11">
    <w:abstractNumId w:val="28"/>
  </w:num>
  <w:num w:numId="12">
    <w:abstractNumId w:val="36"/>
  </w:num>
  <w:num w:numId="13">
    <w:abstractNumId w:val="9"/>
  </w:num>
  <w:num w:numId="14">
    <w:abstractNumId w:val="0"/>
  </w:num>
  <w:num w:numId="15">
    <w:abstractNumId w:val="37"/>
  </w:num>
  <w:num w:numId="16">
    <w:abstractNumId w:val="39"/>
  </w:num>
  <w:num w:numId="17">
    <w:abstractNumId w:val="15"/>
  </w:num>
  <w:num w:numId="18">
    <w:abstractNumId w:val="14"/>
  </w:num>
  <w:num w:numId="19">
    <w:abstractNumId w:val="29"/>
  </w:num>
  <w:num w:numId="20">
    <w:abstractNumId w:val="31"/>
  </w:num>
  <w:num w:numId="21">
    <w:abstractNumId w:val="33"/>
  </w:num>
  <w:num w:numId="22">
    <w:abstractNumId w:val="21"/>
  </w:num>
  <w:num w:numId="23">
    <w:abstractNumId w:val="24"/>
  </w:num>
  <w:num w:numId="24">
    <w:abstractNumId w:val="16"/>
  </w:num>
  <w:num w:numId="25">
    <w:abstractNumId w:val="18"/>
  </w:num>
  <w:num w:numId="26">
    <w:abstractNumId w:val="23"/>
  </w:num>
  <w:num w:numId="27">
    <w:abstractNumId w:val="1"/>
  </w:num>
  <w:num w:numId="28">
    <w:abstractNumId w:val="10"/>
  </w:num>
  <w:num w:numId="29">
    <w:abstractNumId w:val="4"/>
  </w:num>
  <w:num w:numId="30">
    <w:abstractNumId w:val="19"/>
  </w:num>
  <w:num w:numId="31">
    <w:abstractNumId w:val="26"/>
  </w:num>
  <w:num w:numId="32">
    <w:abstractNumId w:val="35"/>
  </w:num>
  <w:num w:numId="33">
    <w:abstractNumId w:val="25"/>
  </w:num>
  <w:num w:numId="34">
    <w:abstractNumId w:val="12"/>
  </w:num>
  <w:num w:numId="35">
    <w:abstractNumId w:val="22"/>
  </w:num>
  <w:num w:numId="36">
    <w:abstractNumId w:val="42"/>
  </w:num>
  <w:num w:numId="37">
    <w:abstractNumId w:val="40"/>
  </w:num>
  <w:num w:numId="38">
    <w:abstractNumId w:val="7"/>
  </w:num>
  <w:num w:numId="39">
    <w:abstractNumId w:val="6"/>
  </w:num>
  <w:num w:numId="40">
    <w:abstractNumId w:val="27"/>
  </w:num>
  <w:num w:numId="41">
    <w:abstractNumId w:val="2"/>
  </w:num>
  <w:num w:numId="42">
    <w:abstractNumId w:val="20"/>
  </w:num>
  <w:num w:numId="4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rQwNjY0tDQyNTMztLRU0lEKTi0uzszPAykwqgUAA3i/VSwAAAA="/>
  </w:docVars>
  <w:rsids>
    <w:rsidRoot w:val="00D05087"/>
    <w:rsid w:val="0000319E"/>
    <w:rsid w:val="00006955"/>
    <w:rsid w:val="00007978"/>
    <w:rsid w:val="00010721"/>
    <w:rsid w:val="00011C4E"/>
    <w:rsid w:val="00012967"/>
    <w:rsid w:val="00014BA2"/>
    <w:rsid w:val="000163CC"/>
    <w:rsid w:val="0001727B"/>
    <w:rsid w:val="00023603"/>
    <w:rsid w:val="0003122F"/>
    <w:rsid w:val="000318FC"/>
    <w:rsid w:val="00031F78"/>
    <w:rsid w:val="000373A9"/>
    <w:rsid w:val="000407E3"/>
    <w:rsid w:val="000408BC"/>
    <w:rsid w:val="00040D4C"/>
    <w:rsid w:val="00042E8E"/>
    <w:rsid w:val="00045188"/>
    <w:rsid w:val="000455E7"/>
    <w:rsid w:val="00047E70"/>
    <w:rsid w:val="00051625"/>
    <w:rsid w:val="00056DBB"/>
    <w:rsid w:val="00057E3B"/>
    <w:rsid w:val="00061A3B"/>
    <w:rsid w:val="00061E97"/>
    <w:rsid w:val="00062F66"/>
    <w:rsid w:val="000667B5"/>
    <w:rsid w:val="00066E6B"/>
    <w:rsid w:val="00066E87"/>
    <w:rsid w:val="00074991"/>
    <w:rsid w:val="00075FC1"/>
    <w:rsid w:val="000774A6"/>
    <w:rsid w:val="0008056C"/>
    <w:rsid w:val="000811B9"/>
    <w:rsid w:val="00081273"/>
    <w:rsid w:val="00092658"/>
    <w:rsid w:val="00096F08"/>
    <w:rsid w:val="000978BC"/>
    <w:rsid w:val="000A076C"/>
    <w:rsid w:val="000A42A3"/>
    <w:rsid w:val="000A76EF"/>
    <w:rsid w:val="000A77F9"/>
    <w:rsid w:val="000B00BE"/>
    <w:rsid w:val="000B564E"/>
    <w:rsid w:val="000B5EDD"/>
    <w:rsid w:val="000B5F3B"/>
    <w:rsid w:val="000B6208"/>
    <w:rsid w:val="000B6950"/>
    <w:rsid w:val="000B7F99"/>
    <w:rsid w:val="000C1381"/>
    <w:rsid w:val="000C5923"/>
    <w:rsid w:val="000C5F41"/>
    <w:rsid w:val="000C69A4"/>
    <w:rsid w:val="000D0A4C"/>
    <w:rsid w:val="000D1EF0"/>
    <w:rsid w:val="000D2D9A"/>
    <w:rsid w:val="000D36C9"/>
    <w:rsid w:val="000D4343"/>
    <w:rsid w:val="000D4508"/>
    <w:rsid w:val="000D7CCC"/>
    <w:rsid w:val="000E2C0B"/>
    <w:rsid w:val="000E34DE"/>
    <w:rsid w:val="000E3DC4"/>
    <w:rsid w:val="000E4927"/>
    <w:rsid w:val="000F18D7"/>
    <w:rsid w:val="000F4635"/>
    <w:rsid w:val="000F76EC"/>
    <w:rsid w:val="00103743"/>
    <w:rsid w:val="001045C1"/>
    <w:rsid w:val="00105CD6"/>
    <w:rsid w:val="00107246"/>
    <w:rsid w:val="00107557"/>
    <w:rsid w:val="00114C34"/>
    <w:rsid w:val="00116AD2"/>
    <w:rsid w:val="00117C02"/>
    <w:rsid w:val="00120ADE"/>
    <w:rsid w:val="00121716"/>
    <w:rsid w:val="001222A4"/>
    <w:rsid w:val="0012290F"/>
    <w:rsid w:val="001244DF"/>
    <w:rsid w:val="0013710C"/>
    <w:rsid w:val="00141D4D"/>
    <w:rsid w:val="0014208D"/>
    <w:rsid w:val="001435B4"/>
    <w:rsid w:val="00145286"/>
    <w:rsid w:val="0014771A"/>
    <w:rsid w:val="00147F4E"/>
    <w:rsid w:val="00152B16"/>
    <w:rsid w:val="00154244"/>
    <w:rsid w:val="001542C2"/>
    <w:rsid w:val="0015597A"/>
    <w:rsid w:val="00160D6D"/>
    <w:rsid w:val="00166103"/>
    <w:rsid w:val="00166B7E"/>
    <w:rsid w:val="00166C33"/>
    <w:rsid w:val="00171DA2"/>
    <w:rsid w:val="00173C11"/>
    <w:rsid w:val="00173CC6"/>
    <w:rsid w:val="00173DBA"/>
    <w:rsid w:val="001841F6"/>
    <w:rsid w:val="00186418"/>
    <w:rsid w:val="00186AE8"/>
    <w:rsid w:val="0019027E"/>
    <w:rsid w:val="00191D4D"/>
    <w:rsid w:val="00192FB1"/>
    <w:rsid w:val="00197B49"/>
    <w:rsid w:val="001A4399"/>
    <w:rsid w:val="001B1E86"/>
    <w:rsid w:val="001B30BF"/>
    <w:rsid w:val="001B464C"/>
    <w:rsid w:val="001B59A7"/>
    <w:rsid w:val="001C5420"/>
    <w:rsid w:val="001C7D3D"/>
    <w:rsid w:val="001D0B69"/>
    <w:rsid w:val="001D128D"/>
    <w:rsid w:val="001D5ACA"/>
    <w:rsid w:val="001D6E09"/>
    <w:rsid w:val="001E3048"/>
    <w:rsid w:val="001E6BDB"/>
    <w:rsid w:val="001E70E7"/>
    <w:rsid w:val="00200E1D"/>
    <w:rsid w:val="0020291B"/>
    <w:rsid w:val="00210B61"/>
    <w:rsid w:val="00212279"/>
    <w:rsid w:val="00215ED2"/>
    <w:rsid w:val="00217B5F"/>
    <w:rsid w:val="0022596C"/>
    <w:rsid w:val="0022762F"/>
    <w:rsid w:val="00232606"/>
    <w:rsid w:val="00235975"/>
    <w:rsid w:val="0024057B"/>
    <w:rsid w:val="00240D6A"/>
    <w:rsid w:val="002426DD"/>
    <w:rsid w:val="00242E52"/>
    <w:rsid w:val="002447D4"/>
    <w:rsid w:val="00251587"/>
    <w:rsid w:val="0025756A"/>
    <w:rsid w:val="00260B24"/>
    <w:rsid w:val="00260D30"/>
    <w:rsid w:val="00264A4F"/>
    <w:rsid w:val="00273553"/>
    <w:rsid w:val="00274269"/>
    <w:rsid w:val="00277D51"/>
    <w:rsid w:val="0028054E"/>
    <w:rsid w:val="0028175D"/>
    <w:rsid w:val="00281760"/>
    <w:rsid w:val="00281B3B"/>
    <w:rsid w:val="00282C5F"/>
    <w:rsid w:val="00284758"/>
    <w:rsid w:val="002867A0"/>
    <w:rsid w:val="0029141D"/>
    <w:rsid w:val="002942D3"/>
    <w:rsid w:val="002A0F4C"/>
    <w:rsid w:val="002A31EB"/>
    <w:rsid w:val="002B2884"/>
    <w:rsid w:val="002B3423"/>
    <w:rsid w:val="002B396A"/>
    <w:rsid w:val="002B4684"/>
    <w:rsid w:val="002B5B97"/>
    <w:rsid w:val="002D039E"/>
    <w:rsid w:val="002D435F"/>
    <w:rsid w:val="002D5BA2"/>
    <w:rsid w:val="002D7CF7"/>
    <w:rsid w:val="002E11D9"/>
    <w:rsid w:val="002E6C3B"/>
    <w:rsid w:val="002F3C08"/>
    <w:rsid w:val="002F4911"/>
    <w:rsid w:val="002F57BF"/>
    <w:rsid w:val="0030179D"/>
    <w:rsid w:val="00303686"/>
    <w:rsid w:val="00304E7A"/>
    <w:rsid w:val="00305017"/>
    <w:rsid w:val="00305C49"/>
    <w:rsid w:val="00305E4A"/>
    <w:rsid w:val="003107C5"/>
    <w:rsid w:val="00310B7C"/>
    <w:rsid w:val="00315C98"/>
    <w:rsid w:val="00317C6A"/>
    <w:rsid w:val="00322CA0"/>
    <w:rsid w:val="003234EC"/>
    <w:rsid w:val="00324016"/>
    <w:rsid w:val="00336ABB"/>
    <w:rsid w:val="0033735B"/>
    <w:rsid w:val="003403FE"/>
    <w:rsid w:val="00341F7C"/>
    <w:rsid w:val="00343833"/>
    <w:rsid w:val="0034390F"/>
    <w:rsid w:val="00352051"/>
    <w:rsid w:val="00352F56"/>
    <w:rsid w:val="003540B7"/>
    <w:rsid w:val="00362438"/>
    <w:rsid w:val="003627D8"/>
    <w:rsid w:val="003648B1"/>
    <w:rsid w:val="00390489"/>
    <w:rsid w:val="0039059A"/>
    <w:rsid w:val="00393224"/>
    <w:rsid w:val="003A0405"/>
    <w:rsid w:val="003A5696"/>
    <w:rsid w:val="003A678A"/>
    <w:rsid w:val="003A781E"/>
    <w:rsid w:val="003B19A3"/>
    <w:rsid w:val="003B3EB4"/>
    <w:rsid w:val="003B3F38"/>
    <w:rsid w:val="003B4679"/>
    <w:rsid w:val="003B47E1"/>
    <w:rsid w:val="003C0846"/>
    <w:rsid w:val="003C6223"/>
    <w:rsid w:val="003C6ECA"/>
    <w:rsid w:val="003C7F46"/>
    <w:rsid w:val="003D286B"/>
    <w:rsid w:val="003D4DCC"/>
    <w:rsid w:val="003D774B"/>
    <w:rsid w:val="003E5D6A"/>
    <w:rsid w:val="003E69D1"/>
    <w:rsid w:val="003F12A4"/>
    <w:rsid w:val="003F4A1C"/>
    <w:rsid w:val="003F729A"/>
    <w:rsid w:val="003F7B1E"/>
    <w:rsid w:val="00404560"/>
    <w:rsid w:val="00413909"/>
    <w:rsid w:val="00415A6C"/>
    <w:rsid w:val="00415D06"/>
    <w:rsid w:val="00415D28"/>
    <w:rsid w:val="00416CC3"/>
    <w:rsid w:val="00425310"/>
    <w:rsid w:val="00432716"/>
    <w:rsid w:val="0043448A"/>
    <w:rsid w:val="00435669"/>
    <w:rsid w:val="004368DE"/>
    <w:rsid w:val="00437261"/>
    <w:rsid w:val="004376B9"/>
    <w:rsid w:val="004532A9"/>
    <w:rsid w:val="0045378D"/>
    <w:rsid w:val="004541A5"/>
    <w:rsid w:val="004610B7"/>
    <w:rsid w:val="004621ED"/>
    <w:rsid w:val="00463902"/>
    <w:rsid w:val="00471E6D"/>
    <w:rsid w:val="00473A3E"/>
    <w:rsid w:val="00476C03"/>
    <w:rsid w:val="00476E7A"/>
    <w:rsid w:val="00476FB9"/>
    <w:rsid w:val="0048391D"/>
    <w:rsid w:val="00492BD8"/>
    <w:rsid w:val="004945B9"/>
    <w:rsid w:val="00497D7A"/>
    <w:rsid w:val="004B0695"/>
    <w:rsid w:val="004B1F5A"/>
    <w:rsid w:val="004B2BF4"/>
    <w:rsid w:val="004B4FBB"/>
    <w:rsid w:val="004B66D7"/>
    <w:rsid w:val="004C36B8"/>
    <w:rsid w:val="004C6A64"/>
    <w:rsid w:val="004D1274"/>
    <w:rsid w:val="004D211A"/>
    <w:rsid w:val="004D364D"/>
    <w:rsid w:val="004E5DA5"/>
    <w:rsid w:val="004E66F3"/>
    <w:rsid w:val="004F1D28"/>
    <w:rsid w:val="004F2B74"/>
    <w:rsid w:val="004F785E"/>
    <w:rsid w:val="0050156A"/>
    <w:rsid w:val="00513361"/>
    <w:rsid w:val="0051471E"/>
    <w:rsid w:val="00520416"/>
    <w:rsid w:val="00521959"/>
    <w:rsid w:val="0052336F"/>
    <w:rsid w:val="00523F73"/>
    <w:rsid w:val="005262C6"/>
    <w:rsid w:val="00527FD2"/>
    <w:rsid w:val="0053062F"/>
    <w:rsid w:val="00533936"/>
    <w:rsid w:val="005350A3"/>
    <w:rsid w:val="005374DF"/>
    <w:rsid w:val="00541536"/>
    <w:rsid w:val="0054209D"/>
    <w:rsid w:val="0054264D"/>
    <w:rsid w:val="00542C65"/>
    <w:rsid w:val="005430E5"/>
    <w:rsid w:val="005457A7"/>
    <w:rsid w:val="0055459A"/>
    <w:rsid w:val="00555C73"/>
    <w:rsid w:val="00562F0A"/>
    <w:rsid w:val="00564853"/>
    <w:rsid w:val="00573E75"/>
    <w:rsid w:val="00574D57"/>
    <w:rsid w:val="005840AD"/>
    <w:rsid w:val="00584631"/>
    <w:rsid w:val="005916B2"/>
    <w:rsid w:val="005946D3"/>
    <w:rsid w:val="005964C4"/>
    <w:rsid w:val="00596E87"/>
    <w:rsid w:val="00597A1E"/>
    <w:rsid w:val="005A199F"/>
    <w:rsid w:val="005B1D77"/>
    <w:rsid w:val="005B42D6"/>
    <w:rsid w:val="005B597E"/>
    <w:rsid w:val="005B79CA"/>
    <w:rsid w:val="005C1F73"/>
    <w:rsid w:val="005C3D96"/>
    <w:rsid w:val="005C46FD"/>
    <w:rsid w:val="005C6155"/>
    <w:rsid w:val="005C695B"/>
    <w:rsid w:val="005C7E62"/>
    <w:rsid w:val="005D5C4B"/>
    <w:rsid w:val="005D74E5"/>
    <w:rsid w:val="005F2EA8"/>
    <w:rsid w:val="005F54AB"/>
    <w:rsid w:val="005F5A08"/>
    <w:rsid w:val="005F6224"/>
    <w:rsid w:val="00601321"/>
    <w:rsid w:val="00610DBD"/>
    <w:rsid w:val="00612218"/>
    <w:rsid w:val="00616435"/>
    <w:rsid w:val="00617E0E"/>
    <w:rsid w:val="00621203"/>
    <w:rsid w:val="00627606"/>
    <w:rsid w:val="00630F4E"/>
    <w:rsid w:val="00632783"/>
    <w:rsid w:val="00637285"/>
    <w:rsid w:val="006435BF"/>
    <w:rsid w:val="0065248C"/>
    <w:rsid w:val="006525B5"/>
    <w:rsid w:val="006533B7"/>
    <w:rsid w:val="006604F8"/>
    <w:rsid w:val="006632FA"/>
    <w:rsid w:val="0066562B"/>
    <w:rsid w:val="0066729F"/>
    <w:rsid w:val="00670617"/>
    <w:rsid w:val="0067140D"/>
    <w:rsid w:val="0067395B"/>
    <w:rsid w:val="006748A6"/>
    <w:rsid w:val="00675CEE"/>
    <w:rsid w:val="0067652C"/>
    <w:rsid w:val="006765B8"/>
    <w:rsid w:val="00677733"/>
    <w:rsid w:val="00677EA8"/>
    <w:rsid w:val="00680AF1"/>
    <w:rsid w:val="00681E9F"/>
    <w:rsid w:val="0068514C"/>
    <w:rsid w:val="00686854"/>
    <w:rsid w:val="00692EF6"/>
    <w:rsid w:val="006937FD"/>
    <w:rsid w:val="00696120"/>
    <w:rsid w:val="00696949"/>
    <w:rsid w:val="006A2232"/>
    <w:rsid w:val="006A3CDD"/>
    <w:rsid w:val="006A48B3"/>
    <w:rsid w:val="006A4981"/>
    <w:rsid w:val="006B40EC"/>
    <w:rsid w:val="006B530D"/>
    <w:rsid w:val="006C6A5A"/>
    <w:rsid w:val="006D00B7"/>
    <w:rsid w:val="006D0BAE"/>
    <w:rsid w:val="006D3591"/>
    <w:rsid w:val="006D43EB"/>
    <w:rsid w:val="006D47B6"/>
    <w:rsid w:val="006D521F"/>
    <w:rsid w:val="006E0937"/>
    <w:rsid w:val="006F2BCF"/>
    <w:rsid w:val="0070075A"/>
    <w:rsid w:val="007027AF"/>
    <w:rsid w:val="007036DB"/>
    <w:rsid w:val="00704951"/>
    <w:rsid w:val="00706D14"/>
    <w:rsid w:val="0072018C"/>
    <w:rsid w:val="007215EA"/>
    <w:rsid w:val="007228C8"/>
    <w:rsid w:val="00723CBC"/>
    <w:rsid w:val="0072419C"/>
    <w:rsid w:val="007252E6"/>
    <w:rsid w:val="0072742E"/>
    <w:rsid w:val="00727E3F"/>
    <w:rsid w:val="007312D9"/>
    <w:rsid w:val="007346B9"/>
    <w:rsid w:val="00736830"/>
    <w:rsid w:val="00740C1F"/>
    <w:rsid w:val="00744819"/>
    <w:rsid w:val="00745DAF"/>
    <w:rsid w:val="0074715B"/>
    <w:rsid w:val="00751492"/>
    <w:rsid w:val="00753E96"/>
    <w:rsid w:val="00755130"/>
    <w:rsid w:val="00755778"/>
    <w:rsid w:val="00756175"/>
    <w:rsid w:val="00756A2B"/>
    <w:rsid w:val="007570AE"/>
    <w:rsid w:val="0076240F"/>
    <w:rsid w:val="00764FAE"/>
    <w:rsid w:val="00770624"/>
    <w:rsid w:val="007708F5"/>
    <w:rsid w:val="00770AF7"/>
    <w:rsid w:val="007715DC"/>
    <w:rsid w:val="00772422"/>
    <w:rsid w:val="007809B7"/>
    <w:rsid w:val="007828C8"/>
    <w:rsid w:val="007948CC"/>
    <w:rsid w:val="00797130"/>
    <w:rsid w:val="007A045A"/>
    <w:rsid w:val="007A080B"/>
    <w:rsid w:val="007A3702"/>
    <w:rsid w:val="007A449C"/>
    <w:rsid w:val="007A4EE9"/>
    <w:rsid w:val="007A6116"/>
    <w:rsid w:val="007A63E9"/>
    <w:rsid w:val="007A68AA"/>
    <w:rsid w:val="007B2E60"/>
    <w:rsid w:val="007B3186"/>
    <w:rsid w:val="007C5BCA"/>
    <w:rsid w:val="007C629B"/>
    <w:rsid w:val="007C7479"/>
    <w:rsid w:val="007D0716"/>
    <w:rsid w:val="007D07D7"/>
    <w:rsid w:val="007D21A6"/>
    <w:rsid w:val="007D4968"/>
    <w:rsid w:val="007D6A03"/>
    <w:rsid w:val="007E3A7B"/>
    <w:rsid w:val="007F1B99"/>
    <w:rsid w:val="007F44F8"/>
    <w:rsid w:val="00801BE8"/>
    <w:rsid w:val="00810A00"/>
    <w:rsid w:val="00810BD3"/>
    <w:rsid w:val="00811F02"/>
    <w:rsid w:val="00813215"/>
    <w:rsid w:val="00813B0B"/>
    <w:rsid w:val="00815DAF"/>
    <w:rsid w:val="00822524"/>
    <w:rsid w:val="00824D70"/>
    <w:rsid w:val="00824DD7"/>
    <w:rsid w:val="00826717"/>
    <w:rsid w:val="00827131"/>
    <w:rsid w:val="00834683"/>
    <w:rsid w:val="00834D3A"/>
    <w:rsid w:val="00834FF5"/>
    <w:rsid w:val="00843385"/>
    <w:rsid w:val="008434AE"/>
    <w:rsid w:val="00847352"/>
    <w:rsid w:val="00850C16"/>
    <w:rsid w:val="0085343F"/>
    <w:rsid w:val="00856802"/>
    <w:rsid w:val="00860427"/>
    <w:rsid w:val="008613E3"/>
    <w:rsid w:val="00866AEB"/>
    <w:rsid w:val="00867836"/>
    <w:rsid w:val="008721DC"/>
    <w:rsid w:val="00873D02"/>
    <w:rsid w:val="00875E27"/>
    <w:rsid w:val="00887768"/>
    <w:rsid w:val="008978B4"/>
    <w:rsid w:val="008A2A94"/>
    <w:rsid w:val="008A32BE"/>
    <w:rsid w:val="008A74CB"/>
    <w:rsid w:val="008B01E5"/>
    <w:rsid w:val="008C18EB"/>
    <w:rsid w:val="008C30F3"/>
    <w:rsid w:val="008C390E"/>
    <w:rsid w:val="008C7BF7"/>
    <w:rsid w:val="008D32BD"/>
    <w:rsid w:val="008D3F42"/>
    <w:rsid w:val="008D40B7"/>
    <w:rsid w:val="008D6A82"/>
    <w:rsid w:val="008D7268"/>
    <w:rsid w:val="008E04EB"/>
    <w:rsid w:val="008E0504"/>
    <w:rsid w:val="008E60B3"/>
    <w:rsid w:val="008F2A25"/>
    <w:rsid w:val="008F394F"/>
    <w:rsid w:val="0090066E"/>
    <w:rsid w:val="0090320A"/>
    <w:rsid w:val="0090751C"/>
    <w:rsid w:val="009109B5"/>
    <w:rsid w:val="009110AE"/>
    <w:rsid w:val="00911F76"/>
    <w:rsid w:val="009174A1"/>
    <w:rsid w:val="009221D5"/>
    <w:rsid w:val="009233D7"/>
    <w:rsid w:val="0092389C"/>
    <w:rsid w:val="00923902"/>
    <w:rsid w:val="00924DF6"/>
    <w:rsid w:val="00931B32"/>
    <w:rsid w:val="00932525"/>
    <w:rsid w:val="00933A33"/>
    <w:rsid w:val="00936C6F"/>
    <w:rsid w:val="00943EA6"/>
    <w:rsid w:val="0096282B"/>
    <w:rsid w:val="00966559"/>
    <w:rsid w:val="009733BE"/>
    <w:rsid w:val="00973908"/>
    <w:rsid w:val="00973A2B"/>
    <w:rsid w:val="009828BD"/>
    <w:rsid w:val="00984104"/>
    <w:rsid w:val="00986B3D"/>
    <w:rsid w:val="00987BDA"/>
    <w:rsid w:val="00990512"/>
    <w:rsid w:val="00990BB7"/>
    <w:rsid w:val="00993141"/>
    <w:rsid w:val="0099363F"/>
    <w:rsid w:val="009A1888"/>
    <w:rsid w:val="009A41CB"/>
    <w:rsid w:val="009B15DD"/>
    <w:rsid w:val="009B447D"/>
    <w:rsid w:val="009C2556"/>
    <w:rsid w:val="009C45AD"/>
    <w:rsid w:val="009C72D5"/>
    <w:rsid w:val="009C7B47"/>
    <w:rsid w:val="009D158D"/>
    <w:rsid w:val="009D1D3C"/>
    <w:rsid w:val="009E3A3C"/>
    <w:rsid w:val="009E65FE"/>
    <w:rsid w:val="009F4E6E"/>
    <w:rsid w:val="00A029D8"/>
    <w:rsid w:val="00A060BE"/>
    <w:rsid w:val="00A0660F"/>
    <w:rsid w:val="00A06762"/>
    <w:rsid w:val="00A070B2"/>
    <w:rsid w:val="00A17E2D"/>
    <w:rsid w:val="00A21F79"/>
    <w:rsid w:val="00A2364E"/>
    <w:rsid w:val="00A26169"/>
    <w:rsid w:val="00A33ED4"/>
    <w:rsid w:val="00A34A76"/>
    <w:rsid w:val="00A36552"/>
    <w:rsid w:val="00A40638"/>
    <w:rsid w:val="00A422F3"/>
    <w:rsid w:val="00A46B61"/>
    <w:rsid w:val="00A47CF3"/>
    <w:rsid w:val="00A55567"/>
    <w:rsid w:val="00A60AB5"/>
    <w:rsid w:val="00A66E33"/>
    <w:rsid w:val="00A7426C"/>
    <w:rsid w:val="00A775EE"/>
    <w:rsid w:val="00A803A4"/>
    <w:rsid w:val="00A819AA"/>
    <w:rsid w:val="00A86E8B"/>
    <w:rsid w:val="00A86FC1"/>
    <w:rsid w:val="00A8729D"/>
    <w:rsid w:val="00A912A0"/>
    <w:rsid w:val="00A97123"/>
    <w:rsid w:val="00A974FD"/>
    <w:rsid w:val="00A9798E"/>
    <w:rsid w:val="00AA0FA7"/>
    <w:rsid w:val="00AA3491"/>
    <w:rsid w:val="00AA7100"/>
    <w:rsid w:val="00AA7832"/>
    <w:rsid w:val="00AB47ED"/>
    <w:rsid w:val="00AB7DFA"/>
    <w:rsid w:val="00AC0C69"/>
    <w:rsid w:val="00AC5601"/>
    <w:rsid w:val="00AD2FD2"/>
    <w:rsid w:val="00AD31EE"/>
    <w:rsid w:val="00AD596D"/>
    <w:rsid w:val="00AE01E7"/>
    <w:rsid w:val="00AE1C2F"/>
    <w:rsid w:val="00AE41F2"/>
    <w:rsid w:val="00AE62C9"/>
    <w:rsid w:val="00AE6EE0"/>
    <w:rsid w:val="00AE7328"/>
    <w:rsid w:val="00AF57AF"/>
    <w:rsid w:val="00AF6A96"/>
    <w:rsid w:val="00AF7A0D"/>
    <w:rsid w:val="00B02400"/>
    <w:rsid w:val="00B05871"/>
    <w:rsid w:val="00B073A1"/>
    <w:rsid w:val="00B0786E"/>
    <w:rsid w:val="00B21C94"/>
    <w:rsid w:val="00B22EB5"/>
    <w:rsid w:val="00B26643"/>
    <w:rsid w:val="00B30239"/>
    <w:rsid w:val="00B31554"/>
    <w:rsid w:val="00B32C34"/>
    <w:rsid w:val="00B333E0"/>
    <w:rsid w:val="00B3523C"/>
    <w:rsid w:val="00B35642"/>
    <w:rsid w:val="00B41C27"/>
    <w:rsid w:val="00B456A8"/>
    <w:rsid w:val="00B47790"/>
    <w:rsid w:val="00B50853"/>
    <w:rsid w:val="00B51E28"/>
    <w:rsid w:val="00B541E5"/>
    <w:rsid w:val="00B55986"/>
    <w:rsid w:val="00B62627"/>
    <w:rsid w:val="00B66D0C"/>
    <w:rsid w:val="00B6717D"/>
    <w:rsid w:val="00B676BF"/>
    <w:rsid w:val="00B706A4"/>
    <w:rsid w:val="00B80508"/>
    <w:rsid w:val="00B90214"/>
    <w:rsid w:val="00B9086B"/>
    <w:rsid w:val="00B90B4D"/>
    <w:rsid w:val="00B94A12"/>
    <w:rsid w:val="00BB0660"/>
    <w:rsid w:val="00BB21C9"/>
    <w:rsid w:val="00BB51CC"/>
    <w:rsid w:val="00BC08F3"/>
    <w:rsid w:val="00BC3ABD"/>
    <w:rsid w:val="00BC449C"/>
    <w:rsid w:val="00BC61E6"/>
    <w:rsid w:val="00BD28FA"/>
    <w:rsid w:val="00BD32E2"/>
    <w:rsid w:val="00BD4379"/>
    <w:rsid w:val="00BD5F9F"/>
    <w:rsid w:val="00BE2CE3"/>
    <w:rsid w:val="00BE4031"/>
    <w:rsid w:val="00BE4FEF"/>
    <w:rsid w:val="00BE6FE7"/>
    <w:rsid w:val="00BF02B3"/>
    <w:rsid w:val="00BF04BC"/>
    <w:rsid w:val="00BF10E7"/>
    <w:rsid w:val="00BF1512"/>
    <w:rsid w:val="00BF26B7"/>
    <w:rsid w:val="00BF3710"/>
    <w:rsid w:val="00C03236"/>
    <w:rsid w:val="00C0518E"/>
    <w:rsid w:val="00C053BE"/>
    <w:rsid w:val="00C10F00"/>
    <w:rsid w:val="00C15460"/>
    <w:rsid w:val="00C219FB"/>
    <w:rsid w:val="00C22293"/>
    <w:rsid w:val="00C24945"/>
    <w:rsid w:val="00C32004"/>
    <w:rsid w:val="00C374CD"/>
    <w:rsid w:val="00C40235"/>
    <w:rsid w:val="00C41A69"/>
    <w:rsid w:val="00C5431A"/>
    <w:rsid w:val="00C60CFD"/>
    <w:rsid w:val="00C6131E"/>
    <w:rsid w:val="00C62B4C"/>
    <w:rsid w:val="00C63F19"/>
    <w:rsid w:val="00C65DC8"/>
    <w:rsid w:val="00C736A0"/>
    <w:rsid w:val="00C746E5"/>
    <w:rsid w:val="00C752C0"/>
    <w:rsid w:val="00C77C12"/>
    <w:rsid w:val="00C93A16"/>
    <w:rsid w:val="00C95EA1"/>
    <w:rsid w:val="00C9617B"/>
    <w:rsid w:val="00C96F31"/>
    <w:rsid w:val="00CA176A"/>
    <w:rsid w:val="00CA2D90"/>
    <w:rsid w:val="00CB05B9"/>
    <w:rsid w:val="00CB13FD"/>
    <w:rsid w:val="00CB4DE5"/>
    <w:rsid w:val="00CB5F22"/>
    <w:rsid w:val="00CB66E3"/>
    <w:rsid w:val="00CC050C"/>
    <w:rsid w:val="00CC0A78"/>
    <w:rsid w:val="00CC0B8E"/>
    <w:rsid w:val="00CC17CB"/>
    <w:rsid w:val="00CC5F49"/>
    <w:rsid w:val="00CC6057"/>
    <w:rsid w:val="00CD2FF4"/>
    <w:rsid w:val="00CD74E7"/>
    <w:rsid w:val="00CE1255"/>
    <w:rsid w:val="00CE1921"/>
    <w:rsid w:val="00CE6EE5"/>
    <w:rsid w:val="00CE6F44"/>
    <w:rsid w:val="00CE74E4"/>
    <w:rsid w:val="00CF0FBE"/>
    <w:rsid w:val="00CF25DF"/>
    <w:rsid w:val="00CF40F2"/>
    <w:rsid w:val="00CF74E9"/>
    <w:rsid w:val="00CF7C2B"/>
    <w:rsid w:val="00D0178C"/>
    <w:rsid w:val="00D03231"/>
    <w:rsid w:val="00D044EF"/>
    <w:rsid w:val="00D04BB4"/>
    <w:rsid w:val="00D05087"/>
    <w:rsid w:val="00D07D42"/>
    <w:rsid w:val="00D13BE9"/>
    <w:rsid w:val="00D16B11"/>
    <w:rsid w:val="00D2568F"/>
    <w:rsid w:val="00D306A7"/>
    <w:rsid w:val="00D31560"/>
    <w:rsid w:val="00D339D4"/>
    <w:rsid w:val="00D40BE1"/>
    <w:rsid w:val="00D40F5D"/>
    <w:rsid w:val="00D43831"/>
    <w:rsid w:val="00D53A4F"/>
    <w:rsid w:val="00D561D6"/>
    <w:rsid w:val="00D57D45"/>
    <w:rsid w:val="00D605EA"/>
    <w:rsid w:val="00D62073"/>
    <w:rsid w:val="00D63C11"/>
    <w:rsid w:val="00D67D94"/>
    <w:rsid w:val="00D70C83"/>
    <w:rsid w:val="00D722D5"/>
    <w:rsid w:val="00D8118B"/>
    <w:rsid w:val="00D9127D"/>
    <w:rsid w:val="00D921EF"/>
    <w:rsid w:val="00D93F36"/>
    <w:rsid w:val="00DA0E37"/>
    <w:rsid w:val="00DA1401"/>
    <w:rsid w:val="00DA202B"/>
    <w:rsid w:val="00DA3811"/>
    <w:rsid w:val="00DA3927"/>
    <w:rsid w:val="00DB0C6A"/>
    <w:rsid w:val="00DB4C4F"/>
    <w:rsid w:val="00DC048E"/>
    <w:rsid w:val="00DC247B"/>
    <w:rsid w:val="00DC4F8B"/>
    <w:rsid w:val="00DC4FC3"/>
    <w:rsid w:val="00DC67F3"/>
    <w:rsid w:val="00DC70C3"/>
    <w:rsid w:val="00DC70ED"/>
    <w:rsid w:val="00DC73F5"/>
    <w:rsid w:val="00DD6B6B"/>
    <w:rsid w:val="00DE41D0"/>
    <w:rsid w:val="00DE5A23"/>
    <w:rsid w:val="00DE6077"/>
    <w:rsid w:val="00DE6361"/>
    <w:rsid w:val="00DE75D6"/>
    <w:rsid w:val="00DF18E3"/>
    <w:rsid w:val="00DF1CCE"/>
    <w:rsid w:val="00DF20EF"/>
    <w:rsid w:val="00E0045F"/>
    <w:rsid w:val="00E00A10"/>
    <w:rsid w:val="00E010E2"/>
    <w:rsid w:val="00E04267"/>
    <w:rsid w:val="00E0451E"/>
    <w:rsid w:val="00E05648"/>
    <w:rsid w:val="00E14467"/>
    <w:rsid w:val="00E1587F"/>
    <w:rsid w:val="00E15EF8"/>
    <w:rsid w:val="00E32197"/>
    <w:rsid w:val="00E35C0E"/>
    <w:rsid w:val="00E35E5E"/>
    <w:rsid w:val="00E436DA"/>
    <w:rsid w:val="00E44D66"/>
    <w:rsid w:val="00E475A5"/>
    <w:rsid w:val="00E50274"/>
    <w:rsid w:val="00E55D9D"/>
    <w:rsid w:val="00E63B29"/>
    <w:rsid w:val="00E65A91"/>
    <w:rsid w:val="00E65BF2"/>
    <w:rsid w:val="00E66414"/>
    <w:rsid w:val="00E714C8"/>
    <w:rsid w:val="00E759D4"/>
    <w:rsid w:val="00E80BAD"/>
    <w:rsid w:val="00E80D3E"/>
    <w:rsid w:val="00E8324F"/>
    <w:rsid w:val="00E87BAE"/>
    <w:rsid w:val="00E909C1"/>
    <w:rsid w:val="00E91345"/>
    <w:rsid w:val="00E92E44"/>
    <w:rsid w:val="00EA0048"/>
    <w:rsid w:val="00EA73D6"/>
    <w:rsid w:val="00EA7751"/>
    <w:rsid w:val="00EB16AC"/>
    <w:rsid w:val="00EB22AD"/>
    <w:rsid w:val="00EB4B69"/>
    <w:rsid w:val="00EC0255"/>
    <w:rsid w:val="00EC2CB6"/>
    <w:rsid w:val="00EC398B"/>
    <w:rsid w:val="00ED28A0"/>
    <w:rsid w:val="00EE140D"/>
    <w:rsid w:val="00EE29FD"/>
    <w:rsid w:val="00EE2EE3"/>
    <w:rsid w:val="00EE4270"/>
    <w:rsid w:val="00EE4C94"/>
    <w:rsid w:val="00EE661F"/>
    <w:rsid w:val="00EF1802"/>
    <w:rsid w:val="00EF2EF3"/>
    <w:rsid w:val="00EF4F28"/>
    <w:rsid w:val="00F00B62"/>
    <w:rsid w:val="00F163EF"/>
    <w:rsid w:val="00F16408"/>
    <w:rsid w:val="00F2391A"/>
    <w:rsid w:val="00F30A7D"/>
    <w:rsid w:val="00F3755C"/>
    <w:rsid w:val="00F44FCA"/>
    <w:rsid w:val="00F5112E"/>
    <w:rsid w:val="00F53C36"/>
    <w:rsid w:val="00F560E0"/>
    <w:rsid w:val="00F60971"/>
    <w:rsid w:val="00F61398"/>
    <w:rsid w:val="00F63B24"/>
    <w:rsid w:val="00F649FC"/>
    <w:rsid w:val="00F67802"/>
    <w:rsid w:val="00F7725A"/>
    <w:rsid w:val="00F802DA"/>
    <w:rsid w:val="00F8156B"/>
    <w:rsid w:val="00F81751"/>
    <w:rsid w:val="00F821A5"/>
    <w:rsid w:val="00F82859"/>
    <w:rsid w:val="00F83F54"/>
    <w:rsid w:val="00F846BE"/>
    <w:rsid w:val="00F913D4"/>
    <w:rsid w:val="00F9310F"/>
    <w:rsid w:val="00F93751"/>
    <w:rsid w:val="00F938A6"/>
    <w:rsid w:val="00F94527"/>
    <w:rsid w:val="00F97FEF"/>
    <w:rsid w:val="00FA06D8"/>
    <w:rsid w:val="00FA28A0"/>
    <w:rsid w:val="00FA42A7"/>
    <w:rsid w:val="00FA5EAE"/>
    <w:rsid w:val="00FB2CF9"/>
    <w:rsid w:val="00FB443C"/>
    <w:rsid w:val="00FB5BD7"/>
    <w:rsid w:val="00FC070E"/>
    <w:rsid w:val="00FC6D57"/>
    <w:rsid w:val="00FC6FC8"/>
    <w:rsid w:val="00FD0BA7"/>
    <w:rsid w:val="00FE1119"/>
    <w:rsid w:val="00FE379C"/>
    <w:rsid w:val="00FE6F5D"/>
    <w:rsid w:val="00FE6FA2"/>
    <w:rsid w:val="00FF0D2E"/>
    <w:rsid w:val="00FF1660"/>
    <w:rsid w:val="00FF5701"/>
    <w:rsid w:val="00FF7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;"/>
  <w14:docId w14:val="251D3665"/>
  <w15:docId w15:val="{2F041D4F-F7B4-446D-A092-596D22B55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4267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link w:val="Heading1Char"/>
    <w:qFormat/>
    <w:rsid w:val="00E04267"/>
    <w:pPr>
      <w:keepNext/>
      <w:bidi w:val="0"/>
      <w:outlineLvl w:val="0"/>
    </w:pPr>
    <w:rPr>
      <w:rFonts w:ascii="Arial" w:hAnsi="Arial" w:cs="Arial"/>
      <w:b/>
      <w:bCs/>
      <w:noProof w:val="0"/>
      <w:sz w:val="14"/>
      <w:szCs w:val="16"/>
    </w:rPr>
  </w:style>
  <w:style w:type="paragraph" w:styleId="Heading2">
    <w:name w:val="heading 2"/>
    <w:basedOn w:val="Normal"/>
    <w:next w:val="Normal"/>
    <w:link w:val="Heading2Char"/>
    <w:qFormat/>
    <w:rsid w:val="00E04267"/>
    <w:pPr>
      <w:keepNext/>
      <w:outlineLvl w:val="1"/>
    </w:pPr>
    <w:rPr>
      <w:b/>
      <w:bCs/>
      <w:sz w:val="20"/>
    </w:rPr>
  </w:style>
  <w:style w:type="paragraph" w:styleId="Heading3">
    <w:name w:val="heading 3"/>
    <w:basedOn w:val="Normal"/>
    <w:next w:val="Normal"/>
    <w:qFormat/>
    <w:rsid w:val="00E04267"/>
    <w:pPr>
      <w:keepNext/>
      <w:jc w:val="center"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qFormat/>
    <w:rsid w:val="00E04267"/>
    <w:pPr>
      <w:keepNext/>
      <w:bidi w:val="0"/>
      <w:jc w:val="center"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E04267"/>
    <w:pPr>
      <w:keepNext/>
      <w:bidi w:val="0"/>
      <w:jc w:val="center"/>
      <w:outlineLvl w:val="4"/>
    </w:pPr>
    <w:rPr>
      <w:b/>
      <w:bCs/>
      <w:sz w:val="20"/>
      <w:szCs w:val="22"/>
    </w:rPr>
  </w:style>
  <w:style w:type="paragraph" w:styleId="Heading6">
    <w:name w:val="heading 6"/>
    <w:basedOn w:val="Normal"/>
    <w:next w:val="Normal"/>
    <w:qFormat/>
    <w:rsid w:val="00E04267"/>
    <w:pPr>
      <w:keepNext/>
      <w:ind w:left="-75" w:right="-13"/>
      <w:jc w:val="center"/>
      <w:outlineLvl w:val="5"/>
    </w:pPr>
    <w:rPr>
      <w:rFonts w:ascii="Arial" w:hAnsi="Arial" w:cs="Arial"/>
      <w:b/>
      <w:bCs/>
      <w:sz w:val="14"/>
      <w:szCs w:val="16"/>
    </w:rPr>
  </w:style>
  <w:style w:type="paragraph" w:styleId="Heading7">
    <w:name w:val="heading 7"/>
    <w:basedOn w:val="Normal"/>
    <w:next w:val="Normal"/>
    <w:qFormat/>
    <w:rsid w:val="00E04267"/>
    <w:pPr>
      <w:keepNext/>
      <w:ind w:left="-62"/>
      <w:jc w:val="center"/>
      <w:outlineLvl w:val="6"/>
    </w:pPr>
    <w:rPr>
      <w:rFonts w:ascii="Arial" w:hAnsi="Arial" w:cs="Arial"/>
      <w:b/>
      <w:bCs/>
      <w:sz w:val="14"/>
      <w:szCs w:val="16"/>
    </w:rPr>
  </w:style>
  <w:style w:type="paragraph" w:styleId="Heading8">
    <w:name w:val="heading 8"/>
    <w:basedOn w:val="Normal"/>
    <w:next w:val="Normal"/>
    <w:qFormat/>
    <w:rsid w:val="00E04267"/>
    <w:pPr>
      <w:keepNext/>
      <w:ind w:left="-169"/>
      <w:jc w:val="right"/>
      <w:outlineLvl w:val="7"/>
    </w:pPr>
    <w:rPr>
      <w:rFonts w:ascii="Arial" w:hAnsi="Arial" w:cs="Arial"/>
      <w:b/>
      <w:bCs/>
      <w:sz w:val="14"/>
      <w:szCs w:val="16"/>
    </w:rPr>
  </w:style>
  <w:style w:type="paragraph" w:styleId="Heading9">
    <w:name w:val="heading 9"/>
    <w:basedOn w:val="Normal"/>
    <w:next w:val="Normal"/>
    <w:qFormat/>
    <w:rsid w:val="00E04267"/>
    <w:pPr>
      <w:keepNext/>
      <w:ind w:left="-28" w:right="-108"/>
      <w:jc w:val="center"/>
      <w:outlineLvl w:val="8"/>
    </w:pPr>
    <w:rPr>
      <w:rFonts w:ascii="Arial" w:hAnsi="Arial" w:cs="Arial"/>
      <w:b/>
      <w:bCs/>
      <w:sz w:val="14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E0426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E04267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semiHidden/>
    <w:rsid w:val="00E04267"/>
    <w:pPr>
      <w:jc w:val="lowKashida"/>
    </w:pPr>
    <w:rPr>
      <w:sz w:val="20"/>
    </w:rPr>
  </w:style>
  <w:style w:type="paragraph" w:styleId="BodyText">
    <w:name w:val="Body Text"/>
    <w:basedOn w:val="Normal"/>
    <w:link w:val="BodyTextChar"/>
    <w:semiHidden/>
    <w:rsid w:val="00E04267"/>
    <w:pPr>
      <w:bidi w:val="0"/>
      <w:jc w:val="center"/>
    </w:pPr>
    <w:rPr>
      <w:rFonts w:ascii="Arial" w:hAnsi="Arial" w:cs="Arial"/>
      <w:b/>
      <w:bCs/>
      <w:noProof w:val="0"/>
      <w:sz w:val="18"/>
    </w:rPr>
  </w:style>
  <w:style w:type="paragraph" w:styleId="Title">
    <w:name w:val="Title"/>
    <w:basedOn w:val="Normal"/>
    <w:link w:val="TitleChar"/>
    <w:uiPriority w:val="10"/>
    <w:qFormat/>
    <w:rsid w:val="00E04267"/>
    <w:pPr>
      <w:jc w:val="center"/>
    </w:pPr>
    <w:rPr>
      <w:b/>
      <w:bCs/>
    </w:rPr>
  </w:style>
  <w:style w:type="paragraph" w:styleId="BodyText3">
    <w:name w:val="Body Text 3"/>
    <w:basedOn w:val="Normal"/>
    <w:semiHidden/>
    <w:rsid w:val="00E04267"/>
    <w:rPr>
      <w:b/>
      <w:bCs/>
      <w:sz w:val="18"/>
      <w:szCs w:val="18"/>
    </w:rPr>
  </w:style>
  <w:style w:type="paragraph" w:styleId="BlockText">
    <w:name w:val="Block Text"/>
    <w:basedOn w:val="Normal"/>
    <w:semiHidden/>
    <w:rsid w:val="00E04267"/>
    <w:pPr>
      <w:ind w:left="-108" w:right="7"/>
      <w:jc w:val="center"/>
    </w:pPr>
    <w:rPr>
      <w:rFonts w:ascii="Arial" w:hAnsi="Arial" w:cs="Arial"/>
      <w:sz w:val="14"/>
      <w:szCs w:val="16"/>
    </w:rPr>
  </w:style>
  <w:style w:type="paragraph" w:styleId="Subtitle">
    <w:name w:val="Subtitle"/>
    <w:basedOn w:val="Normal"/>
    <w:qFormat/>
    <w:rsid w:val="00E04267"/>
    <w:pPr>
      <w:jc w:val="center"/>
    </w:pPr>
    <w:rPr>
      <w:b/>
      <w:bCs/>
      <w:sz w:val="14"/>
      <w:szCs w:val="16"/>
    </w:rPr>
  </w:style>
  <w:style w:type="character" w:styleId="PageNumber">
    <w:name w:val="page number"/>
    <w:basedOn w:val="DefaultParagraphFont"/>
    <w:semiHidden/>
    <w:rsid w:val="00E04267"/>
  </w:style>
  <w:style w:type="paragraph" w:customStyle="1" w:styleId="xl41">
    <w:name w:val="xl41"/>
    <w:basedOn w:val="Normal"/>
    <w:rsid w:val="00E04267"/>
    <w:pPr>
      <w:pBdr>
        <w:bottom w:val="double" w:sz="6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4"/>
      <w:szCs w:val="14"/>
    </w:rPr>
  </w:style>
  <w:style w:type="character" w:customStyle="1" w:styleId="shorttext1">
    <w:name w:val="short_text1"/>
    <w:basedOn w:val="DefaultParagraphFont"/>
    <w:rsid w:val="00E04267"/>
    <w:rPr>
      <w:spacing w:val="324"/>
      <w:sz w:val="14"/>
      <w:szCs w:val="14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7E3A7B"/>
    <w:rPr>
      <w:rFonts w:cs="Simplified Arabic"/>
      <w:noProof/>
      <w:sz w:val="24"/>
    </w:rPr>
  </w:style>
  <w:style w:type="table" w:styleId="TableGrid">
    <w:name w:val="Table Grid"/>
    <w:basedOn w:val="TableNormal"/>
    <w:uiPriority w:val="59"/>
    <w:rsid w:val="002D5BA2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2D5BA2"/>
  </w:style>
  <w:style w:type="paragraph" w:styleId="BalloonText">
    <w:name w:val="Balloon Text"/>
    <w:basedOn w:val="Normal"/>
    <w:link w:val="BalloonTextChar"/>
    <w:uiPriority w:val="99"/>
    <w:semiHidden/>
    <w:unhideWhenUsed/>
    <w:rsid w:val="00C10F0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0F00"/>
    <w:rPr>
      <w:rFonts w:ascii="Tahoma" w:hAnsi="Tahoma" w:cs="Tahoma"/>
      <w:noProof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A0660F"/>
    <w:rPr>
      <w:rFonts w:cs="Simplified Arabic"/>
      <w:noProof/>
      <w:sz w:val="24"/>
    </w:rPr>
  </w:style>
  <w:style w:type="paragraph" w:styleId="ListParagraph">
    <w:name w:val="List Paragraph"/>
    <w:basedOn w:val="Normal"/>
    <w:uiPriority w:val="34"/>
    <w:qFormat/>
    <w:rsid w:val="006748A6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7715DC"/>
    <w:rPr>
      <w:rFonts w:ascii="Arial" w:hAnsi="Arial" w:cs="Arial"/>
      <w:b/>
      <w:bCs/>
      <w:sz w:val="14"/>
      <w:szCs w:val="16"/>
    </w:rPr>
  </w:style>
  <w:style w:type="character" w:customStyle="1" w:styleId="Heading2Char">
    <w:name w:val="Heading 2 Char"/>
    <w:basedOn w:val="DefaultParagraphFont"/>
    <w:link w:val="Heading2"/>
    <w:rsid w:val="007715DC"/>
    <w:rPr>
      <w:rFonts w:cs="Simplified Arabic"/>
      <w:b/>
      <w:bCs/>
      <w:noProof/>
    </w:rPr>
  </w:style>
  <w:style w:type="character" w:customStyle="1" w:styleId="BodyTextChar">
    <w:name w:val="Body Text Char"/>
    <w:basedOn w:val="DefaultParagraphFont"/>
    <w:link w:val="BodyText"/>
    <w:semiHidden/>
    <w:rsid w:val="007715DC"/>
    <w:rPr>
      <w:rFonts w:ascii="Arial" w:hAnsi="Arial" w:cs="Arial"/>
      <w:b/>
      <w:bCs/>
      <w:sz w:val="18"/>
    </w:rPr>
  </w:style>
  <w:style w:type="table" w:customStyle="1" w:styleId="TableGrid1">
    <w:name w:val="Table Grid1"/>
    <w:basedOn w:val="TableNormal"/>
    <w:next w:val="TableGrid"/>
    <w:uiPriority w:val="59"/>
    <w:rsid w:val="00C15460"/>
    <w:pPr>
      <w:bidi/>
    </w:pPr>
    <w:rPr>
      <w:rFonts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itleChar">
    <w:name w:val="Title Char"/>
    <w:basedOn w:val="DefaultParagraphFont"/>
    <w:link w:val="Title"/>
    <w:uiPriority w:val="10"/>
    <w:locked/>
    <w:rsid w:val="00D16B11"/>
    <w:rPr>
      <w:rFonts w:cs="Simplified Arabic"/>
      <w:b/>
      <w:bCs/>
      <w:noProof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7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8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5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669F34-95D3-431B-BB8C-73E385545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4</Pages>
  <Words>675</Words>
  <Characters>3849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الصحة</vt:lpstr>
      <vt:lpstr>الصحة</vt:lpstr>
    </vt:vector>
  </TitlesOfParts>
  <Company>PCBS</Company>
  <LinksUpToDate>false</LinksUpToDate>
  <CharactersWithSpaces>4515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الصحة</dc:title>
  <dc:creator>YOUSEF MOUSA</dc:creator>
  <cp:lastModifiedBy>Rami Sarawan</cp:lastModifiedBy>
  <cp:revision>39</cp:revision>
  <cp:lastPrinted>2020-12-24T07:25:00Z</cp:lastPrinted>
  <dcterms:created xsi:type="dcterms:W3CDTF">2021-10-06T09:12:00Z</dcterms:created>
  <dcterms:modified xsi:type="dcterms:W3CDTF">2021-12-19T09:11:00Z</dcterms:modified>
</cp:coreProperties>
</file>