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charts/chart1.xml" ContentType="application/vnd.openxmlformats-officedocument.drawingml.chart+xml"/>
  <Override PartName="/word/drawings/drawing1.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7A45B95" w14:textId="77777777" w:rsidR="00A15AF2" w:rsidRPr="003C25B4" w:rsidRDefault="00A8207D" w:rsidP="00A15AF2">
      <w:pPr>
        <w:jc w:val="center"/>
        <w:rPr>
          <w:b/>
          <w:bCs/>
          <w:color w:val="000000" w:themeColor="text1"/>
          <w:sz w:val="4"/>
          <w:szCs w:val="4"/>
        </w:rPr>
      </w:pPr>
      <w:r>
        <w:rPr>
          <w:b/>
          <w:bCs/>
          <w:noProof/>
          <w:color w:val="000000" w:themeColor="text1"/>
          <w:sz w:val="4"/>
          <w:szCs w:val="4"/>
        </w:rPr>
        <w:drawing>
          <wp:inline distT="0" distB="0" distL="0" distR="0" wp14:anchorId="0E33567C" wp14:editId="628998E1">
            <wp:extent cx="1068344" cy="1466335"/>
            <wp:effectExtent l="19050" t="0" r="0" b="0"/>
            <wp:docPr id="4" name="Picture 3" descr="Palestine_Logos-01-2-en.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Logos-01-2-en.gif"/>
                    <pic:cNvPicPr/>
                  </pic:nvPicPr>
                  <pic:blipFill>
                    <a:blip r:embed="rId8" cstate="print"/>
                    <a:stretch>
                      <a:fillRect/>
                    </a:stretch>
                  </pic:blipFill>
                  <pic:spPr>
                    <a:xfrm>
                      <a:off x="0" y="0"/>
                      <a:ext cx="1071064" cy="1470068"/>
                    </a:xfrm>
                    <a:prstGeom prst="rect">
                      <a:avLst/>
                    </a:prstGeom>
                  </pic:spPr>
                </pic:pic>
              </a:graphicData>
            </a:graphic>
          </wp:inline>
        </w:drawing>
      </w:r>
    </w:p>
    <w:p w14:paraId="475A212B" w14:textId="77777777" w:rsidR="00A15AF2" w:rsidRPr="003C25B4" w:rsidRDefault="00A15AF2" w:rsidP="00A15AF2">
      <w:pPr>
        <w:pStyle w:val="Heading1"/>
        <w:rPr>
          <w:color w:val="000000" w:themeColor="text1"/>
          <w:sz w:val="48"/>
          <w:szCs w:val="48"/>
        </w:rPr>
      </w:pPr>
      <w:r w:rsidRPr="003C25B4">
        <w:rPr>
          <w:color w:val="000000" w:themeColor="text1"/>
          <w:sz w:val="48"/>
          <w:szCs w:val="48"/>
        </w:rPr>
        <w:t>State of Palestine</w:t>
      </w:r>
    </w:p>
    <w:p w14:paraId="67B757BE" w14:textId="77777777" w:rsidR="00A15AF2" w:rsidRPr="003C25B4" w:rsidRDefault="00A15AF2" w:rsidP="00A15AF2">
      <w:pPr>
        <w:pStyle w:val="Heading1"/>
        <w:rPr>
          <w:color w:val="000000" w:themeColor="text1"/>
          <w:sz w:val="52"/>
          <w:szCs w:val="52"/>
        </w:rPr>
      </w:pPr>
      <w:r w:rsidRPr="003C25B4">
        <w:rPr>
          <w:color w:val="000000" w:themeColor="text1"/>
          <w:sz w:val="52"/>
          <w:szCs w:val="52"/>
        </w:rPr>
        <w:t>Palestinian Central Bureau of Statistics</w:t>
      </w:r>
    </w:p>
    <w:p w14:paraId="7FAE0E27" w14:textId="77777777" w:rsidR="00A15AF2" w:rsidRPr="00A332C4" w:rsidRDefault="00536648" w:rsidP="00A15AF2">
      <w:pPr>
        <w:jc w:val="center"/>
        <w:rPr>
          <w:sz w:val="48"/>
          <w:szCs w:val="72"/>
        </w:rPr>
      </w:pPr>
      <w:r>
        <w:rPr>
          <w:sz w:val="36"/>
          <w:szCs w:val="36"/>
        </w:rPr>
        <w:t>Dissemination and Analysis of Census Findings</w:t>
      </w:r>
    </w:p>
    <w:p w14:paraId="5361F137" w14:textId="77777777" w:rsidR="00A15AF2" w:rsidRDefault="00A15AF2" w:rsidP="00A15AF2">
      <w:pPr>
        <w:jc w:val="center"/>
        <w:rPr>
          <w:b/>
          <w:bCs/>
          <w:color w:val="000000" w:themeColor="text1"/>
          <w:sz w:val="28"/>
          <w:szCs w:val="28"/>
        </w:rPr>
      </w:pPr>
    </w:p>
    <w:p w14:paraId="6F6FBF57" w14:textId="77777777" w:rsidR="00A15AF2" w:rsidRDefault="00A15AF2" w:rsidP="00A15AF2">
      <w:pPr>
        <w:jc w:val="center"/>
        <w:rPr>
          <w:b/>
          <w:bCs/>
          <w:color w:val="000000" w:themeColor="text1"/>
          <w:sz w:val="28"/>
          <w:szCs w:val="28"/>
        </w:rPr>
      </w:pPr>
    </w:p>
    <w:p w14:paraId="2D0C702E" w14:textId="77777777" w:rsidR="00A15AF2" w:rsidRDefault="00A15AF2" w:rsidP="00A15AF2">
      <w:pPr>
        <w:jc w:val="center"/>
        <w:rPr>
          <w:b/>
          <w:bCs/>
          <w:noProof/>
          <w:color w:val="000000" w:themeColor="text1"/>
          <w:sz w:val="28"/>
          <w:szCs w:val="28"/>
        </w:rPr>
      </w:pPr>
    </w:p>
    <w:p w14:paraId="51386D0D" w14:textId="77777777" w:rsidR="00536648" w:rsidRDefault="00536648" w:rsidP="00A15AF2">
      <w:pPr>
        <w:jc w:val="center"/>
        <w:rPr>
          <w:b/>
          <w:bCs/>
          <w:noProof/>
          <w:color w:val="000000" w:themeColor="text1"/>
          <w:sz w:val="28"/>
          <w:szCs w:val="28"/>
        </w:rPr>
      </w:pPr>
    </w:p>
    <w:p w14:paraId="7CBC6B7A" w14:textId="77777777" w:rsidR="00536648" w:rsidRDefault="00536648" w:rsidP="00A15AF2">
      <w:pPr>
        <w:jc w:val="center"/>
        <w:rPr>
          <w:b/>
          <w:bCs/>
          <w:noProof/>
          <w:color w:val="000000" w:themeColor="text1"/>
          <w:sz w:val="28"/>
          <w:szCs w:val="28"/>
        </w:rPr>
      </w:pPr>
    </w:p>
    <w:p w14:paraId="63742CC4" w14:textId="77777777" w:rsidR="00A15AF2" w:rsidRPr="00F235BE" w:rsidRDefault="00A15AF2" w:rsidP="00A15AF2">
      <w:pPr>
        <w:jc w:val="center"/>
        <w:rPr>
          <w:b/>
          <w:bCs/>
          <w:color w:val="000000" w:themeColor="text1"/>
          <w:sz w:val="18"/>
          <w:szCs w:val="18"/>
        </w:rPr>
      </w:pPr>
    </w:p>
    <w:p w14:paraId="7AE6485F" w14:textId="77777777" w:rsidR="00A15AF2" w:rsidRPr="003C25B4" w:rsidRDefault="00A15AF2" w:rsidP="00A15AF2">
      <w:pPr>
        <w:rPr>
          <w:b/>
          <w:bCs/>
          <w:color w:val="000000" w:themeColor="text1"/>
        </w:rPr>
      </w:pPr>
    </w:p>
    <w:p w14:paraId="6F73574D" w14:textId="77777777" w:rsidR="00536648" w:rsidRPr="00536648" w:rsidRDefault="00536648" w:rsidP="00536648">
      <w:pPr>
        <w:pStyle w:val="Title"/>
        <w:rPr>
          <w:sz w:val="40"/>
          <w:szCs w:val="40"/>
        </w:rPr>
      </w:pPr>
      <w:r w:rsidRPr="00536648">
        <w:rPr>
          <w:sz w:val="40"/>
          <w:szCs w:val="40"/>
        </w:rPr>
        <w:t xml:space="preserve">Labour Force Participation and Employment in </w:t>
      </w:r>
    </w:p>
    <w:p w14:paraId="36E9094D" w14:textId="77777777" w:rsidR="00536648" w:rsidRDefault="0026637C" w:rsidP="00536648">
      <w:pPr>
        <w:pStyle w:val="Title"/>
        <w:rPr>
          <w:szCs w:val="36"/>
        </w:rPr>
      </w:pPr>
      <w:r>
        <w:rPr>
          <w:sz w:val="40"/>
          <w:szCs w:val="40"/>
        </w:rPr>
        <w:t>t</w:t>
      </w:r>
      <w:r w:rsidR="00536648" w:rsidRPr="00536648">
        <w:rPr>
          <w:sz w:val="40"/>
          <w:szCs w:val="40"/>
        </w:rPr>
        <w:t>he State of Palestine</w:t>
      </w:r>
    </w:p>
    <w:p w14:paraId="2516B135" w14:textId="77777777" w:rsidR="00536648" w:rsidRDefault="00536648" w:rsidP="00536648">
      <w:pPr>
        <w:pStyle w:val="Title"/>
        <w:rPr>
          <w:szCs w:val="36"/>
        </w:rPr>
      </w:pPr>
    </w:p>
    <w:p w14:paraId="7298F6BF" w14:textId="77777777" w:rsidR="00536648" w:rsidRDefault="00536648" w:rsidP="00536648">
      <w:pPr>
        <w:pStyle w:val="Title"/>
        <w:rPr>
          <w:szCs w:val="36"/>
        </w:rPr>
      </w:pPr>
    </w:p>
    <w:p w14:paraId="713EFBF0" w14:textId="77777777" w:rsidR="00536648" w:rsidRPr="00F235BE" w:rsidRDefault="00536648" w:rsidP="00536648">
      <w:pPr>
        <w:pStyle w:val="Title"/>
        <w:rPr>
          <w:sz w:val="18"/>
        </w:rPr>
      </w:pPr>
    </w:p>
    <w:p w14:paraId="18541E73" w14:textId="77777777" w:rsidR="00536648" w:rsidRDefault="00536648" w:rsidP="00536648">
      <w:pPr>
        <w:pStyle w:val="Title"/>
        <w:rPr>
          <w:szCs w:val="36"/>
        </w:rPr>
      </w:pPr>
    </w:p>
    <w:p w14:paraId="6E20E9C8" w14:textId="77777777" w:rsidR="00536648" w:rsidRDefault="00536648" w:rsidP="00536648">
      <w:pPr>
        <w:pStyle w:val="Title"/>
        <w:rPr>
          <w:szCs w:val="36"/>
        </w:rPr>
      </w:pPr>
    </w:p>
    <w:p w14:paraId="7FB58CD9" w14:textId="77777777" w:rsidR="00536648" w:rsidRDefault="00536648" w:rsidP="00536648">
      <w:pPr>
        <w:pStyle w:val="Title"/>
        <w:rPr>
          <w:szCs w:val="36"/>
        </w:rPr>
      </w:pPr>
    </w:p>
    <w:p w14:paraId="72E94FF3" w14:textId="77777777" w:rsidR="00536648" w:rsidRDefault="00536648" w:rsidP="00536648">
      <w:pPr>
        <w:pStyle w:val="Title"/>
        <w:rPr>
          <w:szCs w:val="36"/>
        </w:rPr>
      </w:pPr>
      <w:r>
        <w:rPr>
          <w:szCs w:val="36"/>
        </w:rPr>
        <w:t>Prepared by</w:t>
      </w:r>
    </w:p>
    <w:p w14:paraId="7BAD0580" w14:textId="77777777" w:rsidR="00536648" w:rsidRDefault="00536648" w:rsidP="00536648">
      <w:pPr>
        <w:pStyle w:val="Title"/>
        <w:rPr>
          <w:szCs w:val="36"/>
        </w:rPr>
      </w:pPr>
    </w:p>
    <w:p w14:paraId="37B8F2D1" w14:textId="77777777" w:rsidR="00536648" w:rsidRDefault="00536648" w:rsidP="00536648">
      <w:pPr>
        <w:pStyle w:val="Title"/>
        <w:rPr>
          <w:szCs w:val="36"/>
        </w:rPr>
      </w:pPr>
      <w:r w:rsidRPr="00536648">
        <w:rPr>
          <w:noProof/>
          <w:szCs w:val="36"/>
        </w:rPr>
        <w:drawing>
          <wp:inline distT="0" distB="0" distL="0" distR="0" wp14:anchorId="53BAD4AA" wp14:editId="417D714C">
            <wp:extent cx="1544491" cy="822192"/>
            <wp:effectExtent l="19050" t="0" r="0" b="0"/>
            <wp:docPr id="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stretch>
                      <a:fillRect/>
                    </a:stretch>
                  </pic:blipFill>
                  <pic:spPr>
                    <a:xfrm>
                      <a:off x="0" y="0"/>
                      <a:ext cx="1688922" cy="899078"/>
                    </a:xfrm>
                    <a:prstGeom prst="rect">
                      <a:avLst/>
                    </a:prstGeom>
                  </pic:spPr>
                </pic:pic>
              </a:graphicData>
            </a:graphic>
          </wp:inline>
        </w:drawing>
      </w:r>
    </w:p>
    <w:p w14:paraId="4D480462" w14:textId="77777777" w:rsidR="00536648" w:rsidRDefault="00536648" w:rsidP="00536648">
      <w:pPr>
        <w:pStyle w:val="Title"/>
      </w:pPr>
      <w:r w:rsidRPr="005B637A">
        <w:t>Netherlands Interdisciplinary Demographic Institute</w:t>
      </w:r>
    </w:p>
    <w:p w14:paraId="5EDCEFE1" w14:textId="77777777" w:rsidR="00536648" w:rsidRPr="005B637A" w:rsidRDefault="00B702EC" w:rsidP="00B702EC">
      <w:pPr>
        <w:jc w:val="center"/>
        <w:rPr>
          <w:b/>
        </w:rPr>
      </w:pPr>
      <w:r w:rsidRPr="005B637A">
        <w:rPr>
          <w:b/>
        </w:rPr>
        <w:t>George Groenewold</w:t>
      </w:r>
      <w:r w:rsidRPr="00B702EC">
        <w:rPr>
          <w:b/>
        </w:rPr>
        <w:t xml:space="preserve"> </w:t>
      </w:r>
      <w:r w:rsidRPr="002A3DC1">
        <w:rPr>
          <w:b/>
        </w:rPr>
        <w:t>and</w:t>
      </w:r>
      <w:r w:rsidRPr="005B637A">
        <w:rPr>
          <w:b/>
        </w:rPr>
        <w:t xml:space="preserve"> </w:t>
      </w:r>
      <w:r w:rsidR="00377D81" w:rsidRPr="002A3DC1">
        <w:rPr>
          <w:b/>
        </w:rPr>
        <w:t xml:space="preserve">Leo van Wissen </w:t>
      </w:r>
    </w:p>
    <w:p w14:paraId="5CEB6121" w14:textId="77777777" w:rsidR="00A15AF2" w:rsidRDefault="00A15AF2" w:rsidP="00A15AF2">
      <w:pPr>
        <w:rPr>
          <w:color w:val="000000" w:themeColor="text1"/>
        </w:rPr>
      </w:pPr>
    </w:p>
    <w:p w14:paraId="4CFA1963" w14:textId="77777777" w:rsidR="00536648" w:rsidRDefault="00536648" w:rsidP="00A15AF2">
      <w:pPr>
        <w:rPr>
          <w:color w:val="000000" w:themeColor="text1"/>
        </w:rPr>
      </w:pPr>
    </w:p>
    <w:p w14:paraId="31ACC21C" w14:textId="77777777" w:rsidR="00536648" w:rsidRPr="00F235BE" w:rsidRDefault="00536648" w:rsidP="00A15AF2">
      <w:pPr>
        <w:rPr>
          <w:color w:val="000000" w:themeColor="text1"/>
          <w:sz w:val="14"/>
          <w:szCs w:val="14"/>
        </w:rPr>
      </w:pPr>
    </w:p>
    <w:p w14:paraId="4B9F692A" w14:textId="77777777" w:rsidR="00A15AF2" w:rsidRDefault="00A15AF2" w:rsidP="00A15AF2">
      <w:pPr>
        <w:rPr>
          <w:color w:val="000000" w:themeColor="text1"/>
        </w:rPr>
      </w:pPr>
    </w:p>
    <w:p w14:paraId="3D92448D" w14:textId="77777777" w:rsidR="00A15AF2" w:rsidRDefault="00A15AF2" w:rsidP="00A15AF2">
      <w:pPr>
        <w:rPr>
          <w:color w:val="000000" w:themeColor="text1"/>
        </w:rPr>
      </w:pPr>
    </w:p>
    <w:p w14:paraId="2F5CBC53" w14:textId="77777777" w:rsidR="00A15AF2" w:rsidRPr="003C25B4" w:rsidRDefault="00A15AF2" w:rsidP="00A15AF2">
      <w:pPr>
        <w:rPr>
          <w:color w:val="000000" w:themeColor="text1"/>
        </w:rPr>
      </w:pPr>
    </w:p>
    <w:tbl>
      <w:tblPr>
        <w:tblpPr w:leftFromText="180" w:rightFromText="180" w:vertAnchor="text" w:horzAnchor="margin" w:tblpY="150"/>
        <w:tblW w:w="9072" w:type="dxa"/>
        <w:tblBorders>
          <w:top w:val="single" w:sz="4" w:space="0" w:color="auto"/>
        </w:tblBorders>
        <w:tblLook w:val="04A0" w:firstRow="1" w:lastRow="0" w:firstColumn="1" w:lastColumn="0" w:noHBand="0" w:noVBand="1"/>
      </w:tblPr>
      <w:tblGrid>
        <w:gridCol w:w="4535"/>
        <w:gridCol w:w="4537"/>
      </w:tblGrid>
      <w:tr w:rsidR="00A15AF2" w:rsidRPr="00373260" w14:paraId="0FD53FB5" w14:textId="77777777" w:rsidTr="00AA6053">
        <w:trPr>
          <w:trHeight w:val="1134"/>
        </w:trPr>
        <w:tc>
          <w:tcPr>
            <w:tcW w:w="4535" w:type="dxa"/>
            <w:vAlign w:val="center"/>
          </w:tcPr>
          <w:p w14:paraId="13B19399" w14:textId="77777777" w:rsidR="00A15AF2" w:rsidRPr="00C12954" w:rsidRDefault="00A15AF2" w:rsidP="00AA6053">
            <w:pPr>
              <w:rPr>
                <w:rFonts w:ascii="Arial" w:hAnsi="Arial" w:cs="Arial"/>
                <w:sz w:val="12"/>
                <w:szCs w:val="12"/>
              </w:rPr>
            </w:pPr>
          </w:p>
          <w:p w14:paraId="1E780716" w14:textId="77777777" w:rsidR="00A15AF2" w:rsidRPr="00C423D7" w:rsidRDefault="00A15AF2" w:rsidP="00AA6053">
            <w:r>
              <w:rPr>
                <w:noProof/>
              </w:rPr>
              <w:drawing>
                <wp:inline distT="0" distB="0" distL="0" distR="0" wp14:anchorId="04704DE6" wp14:editId="63692980">
                  <wp:extent cx="792000" cy="792000"/>
                  <wp:effectExtent l="19050" t="0" r="8100" b="0"/>
                  <wp:docPr id="12"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92000" cy="792000"/>
                          </a:xfrm>
                          <a:prstGeom prst="rect">
                            <a:avLst/>
                          </a:prstGeom>
                        </pic:spPr>
                      </pic:pic>
                    </a:graphicData>
                  </a:graphic>
                </wp:inline>
              </w:drawing>
            </w:r>
          </w:p>
        </w:tc>
        <w:tc>
          <w:tcPr>
            <w:tcW w:w="4537" w:type="dxa"/>
            <w:vAlign w:val="center"/>
          </w:tcPr>
          <w:p w14:paraId="7DB49ACD" w14:textId="77777777" w:rsidR="00A15AF2" w:rsidRPr="00373260" w:rsidRDefault="00A15AF2" w:rsidP="00AA6053">
            <w:pPr>
              <w:pStyle w:val="Heading5"/>
              <w:jc w:val="right"/>
              <w:rPr>
                <w:rFonts w:eastAsia="Calibri"/>
                <w:b w:val="0"/>
                <w:bCs w:val="0"/>
                <w:sz w:val="10"/>
                <w:szCs w:val="10"/>
              </w:rPr>
            </w:pPr>
          </w:p>
          <w:p w14:paraId="14A39313" w14:textId="77777777" w:rsidR="00A15AF2" w:rsidRPr="00C423D7" w:rsidRDefault="00A15AF2" w:rsidP="00AA6053">
            <w:pPr>
              <w:pStyle w:val="Heading5"/>
              <w:jc w:val="right"/>
              <w:rPr>
                <w:rFonts w:eastAsia="Calibri"/>
                <w:b w:val="0"/>
                <w:bCs w:val="0"/>
                <w:sz w:val="28"/>
                <w:szCs w:val="28"/>
              </w:rPr>
            </w:pPr>
            <w:r w:rsidRPr="00C423D7">
              <w:rPr>
                <w:rFonts w:eastAsia="Calibri"/>
                <w:b w:val="0"/>
                <w:bCs w:val="0"/>
                <w:noProof/>
                <w:sz w:val="28"/>
                <w:szCs w:val="28"/>
              </w:rPr>
              <w:drawing>
                <wp:inline distT="0" distB="0" distL="0" distR="0" wp14:anchorId="5469EF23" wp14:editId="7F07F12C">
                  <wp:extent cx="900000" cy="329268"/>
                  <wp:effectExtent l="19050" t="0" r="0" b="0"/>
                  <wp:docPr id="14"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11" cstate="print"/>
                          <a:stretch>
                            <a:fillRect/>
                          </a:stretch>
                        </pic:blipFill>
                        <pic:spPr>
                          <a:xfrm>
                            <a:off x="0" y="0"/>
                            <a:ext cx="900000" cy="329268"/>
                          </a:xfrm>
                          <a:prstGeom prst="rect">
                            <a:avLst/>
                          </a:prstGeom>
                        </pic:spPr>
                      </pic:pic>
                    </a:graphicData>
                  </a:graphic>
                </wp:inline>
              </w:drawing>
            </w:r>
          </w:p>
          <w:p w14:paraId="624E0941" w14:textId="77777777" w:rsidR="00A15AF2" w:rsidRPr="00C423D7" w:rsidRDefault="00A15AF2" w:rsidP="00AA6053">
            <w:pPr>
              <w:jc w:val="right"/>
              <w:rPr>
                <w:sz w:val="18"/>
                <w:szCs w:val="18"/>
              </w:rPr>
            </w:pPr>
          </w:p>
          <w:p w14:paraId="66C5FC25" w14:textId="77777777" w:rsidR="00A15AF2" w:rsidRPr="003C25B4" w:rsidRDefault="00A5152F" w:rsidP="00A5152F">
            <w:pPr>
              <w:jc w:val="right"/>
              <w:rPr>
                <w:b/>
                <w:bCs/>
                <w:color w:val="000000" w:themeColor="text1"/>
                <w:sz w:val="28"/>
                <w:szCs w:val="28"/>
              </w:rPr>
            </w:pPr>
            <w:r>
              <w:rPr>
                <w:b/>
                <w:bCs/>
                <w:color w:val="000000" w:themeColor="text1"/>
                <w:sz w:val="28"/>
                <w:szCs w:val="28"/>
              </w:rPr>
              <w:t>January</w:t>
            </w:r>
            <w:r w:rsidR="00A15AF2" w:rsidRPr="003C25B4">
              <w:rPr>
                <w:b/>
                <w:bCs/>
                <w:color w:val="000000" w:themeColor="text1"/>
                <w:sz w:val="28"/>
                <w:szCs w:val="28"/>
              </w:rPr>
              <w:t xml:space="preserve">, </w:t>
            </w:r>
            <w:r>
              <w:rPr>
                <w:b/>
                <w:bCs/>
                <w:color w:val="000000" w:themeColor="text1"/>
                <w:sz w:val="28"/>
                <w:szCs w:val="28"/>
              </w:rPr>
              <w:t>2020</w:t>
            </w:r>
          </w:p>
          <w:p w14:paraId="5467091B" w14:textId="77777777" w:rsidR="00A15AF2" w:rsidRPr="00C423D7" w:rsidRDefault="00A15AF2" w:rsidP="00AA6053">
            <w:pPr>
              <w:jc w:val="right"/>
              <w:rPr>
                <w:sz w:val="14"/>
                <w:szCs w:val="14"/>
                <w:rtl/>
              </w:rPr>
            </w:pPr>
          </w:p>
        </w:tc>
      </w:tr>
    </w:tbl>
    <w:p w14:paraId="02F9AFA4" w14:textId="77777777" w:rsidR="00A15AF2" w:rsidRDefault="00A15AF2" w:rsidP="00A15AF2">
      <w:pPr>
        <w:jc w:val="right"/>
        <w:rPr>
          <w:color w:val="000000" w:themeColor="text1"/>
          <w:rtl/>
        </w:rPr>
      </w:pPr>
    </w:p>
    <w:p w14:paraId="3FD3D27D" w14:textId="77777777" w:rsidR="00A15AF2" w:rsidRPr="003C25B4" w:rsidRDefault="00A15AF2" w:rsidP="00A15AF2">
      <w:pPr>
        <w:rPr>
          <w:color w:val="000000" w:themeColor="text1"/>
        </w:rPr>
      </w:pPr>
    </w:p>
    <w:p w14:paraId="3C3EC9D3" w14:textId="5A6F70A4" w:rsidR="00A15AF2" w:rsidRPr="003C25B4" w:rsidRDefault="000162CA" w:rsidP="00A15AF2">
      <w:pPr>
        <w:rPr>
          <w:color w:val="000000" w:themeColor="text1"/>
        </w:rPr>
      </w:pPr>
      <w:r>
        <w:rPr>
          <w:noProof/>
          <w:color w:val="000000" w:themeColor="text1"/>
        </w:rPr>
        <mc:AlternateContent>
          <mc:Choice Requires="wps">
            <w:drawing>
              <wp:anchor distT="0" distB="0" distL="114300" distR="114300" simplePos="0" relativeHeight="251660288" behindDoc="0" locked="0" layoutInCell="1" allowOverlap="1" wp14:anchorId="6EBC0E8E" wp14:editId="7E92A275">
                <wp:simplePos x="0" y="0"/>
                <wp:positionH relativeFrom="column">
                  <wp:posOffset>101600</wp:posOffset>
                </wp:positionH>
                <wp:positionV relativeFrom="paragraph">
                  <wp:posOffset>137160</wp:posOffset>
                </wp:positionV>
                <wp:extent cx="5555615" cy="967740"/>
                <wp:effectExtent l="40005" t="45085" r="43180" b="44450"/>
                <wp:wrapNone/>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5615" cy="967740"/>
                        </a:xfrm>
                        <a:prstGeom prst="rect">
                          <a:avLst/>
                        </a:prstGeom>
                        <a:solidFill>
                          <a:srgbClr val="FFFFFF"/>
                        </a:solidFill>
                        <a:ln w="76200" cmpd="tri">
                          <a:solidFill>
                            <a:srgbClr val="000000"/>
                          </a:solidFill>
                          <a:miter lim="800000"/>
                          <a:headEnd/>
                          <a:tailEnd/>
                        </a:ln>
                      </wps:spPr>
                      <wps:txbx>
                        <w:txbxContent>
                          <w:p w14:paraId="4BBBA7A4" w14:textId="77777777" w:rsidR="001A0395" w:rsidRPr="004302DA" w:rsidRDefault="001A0395" w:rsidP="00A15AF2">
                            <w:pPr>
                              <w:pStyle w:val="BodyText2"/>
                              <w:spacing w:before="120" w:after="40"/>
                              <w:jc w:val="both"/>
                              <w:rPr>
                                <w:b/>
                                <w:bCs/>
                                <w:sz w:val="30"/>
                                <w:szCs w:val="30"/>
                                <w:rtl/>
                                <w:lang w:val="en-AU"/>
                              </w:rPr>
                            </w:pPr>
                            <w:r w:rsidRPr="004302DA">
                              <w:rPr>
                                <w:b/>
                                <w:bCs/>
                                <w:sz w:val="30"/>
                                <w:szCs w:val="30"/>
                              </w:rPr>
                              <w:t>This document is prepared in accordance with the standard procedures stated in the Code of Practice for Palestine Official Statistics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EBC0E8E" id="_x0000_t202" coordsize="21600,21600" o:spt="202" path="m,l,21600r21600,l21600,xe">
                <v:stroke joinstyle="miter"/>
                <v:path gradientshapeok="t" o:connecttype="rect"/>
              </v:shapetype>
              <v:shape id="Text Box 2" o:spid="_x0000_s1026" type="#_x0000_t202" style="position:absolute;margin-left:8pt;margin-top:10.8pt;width:437.45pt;height:76.2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" strokeweight="6pt">
                <v:stroke linestyle="thickBetweenThin"/>
                <v:textbox>
                  <w:txbxContent>
                    <w:p w14:paraId="4BBBA7A4" w14:textId="77777777" w:rsidR="001A0395" w:rsidRPr="004302DA" w:rsidRDefault="001A0395" w:rsidP="00A15AF2">
                      <w:pPr>
                        <w:pStyle w:val="BodyText2"/>
                        <w:spacing w:before="120" w:after="40"/>
                        <w:jc w:val="both"/>
                        <w:rPr>
                          <w:b/>
                          <w:bCs/>
                          <w:sz w:val="30"/>
                          <w:szCs w:val="30"/>
                          <w:rtl/>
                          <w:lang w:val="en-AU"/>
                        </w:rPr>
                      </w:pPr>
                      <w:r w:rsidRPr="004302DA">
                        <w:rPr>
                          <w:b/>
                          <w:bCs/>
                          <w:sz w:val="30"/>
                          <w:szCs w:val="30"/>
                        </w:rPr>
                        <w:t>This document is prepared in accordance with the standard procedures stated in the Code of Practice for Palestine Official Statistics 2006</w:t>
                      </w:r>
                    </w:p>
                  </w:txbxContent>
                </v:textbox>
              </v:shape>
            </w:pict>
          </mc:Fallback>
        </mc:AlternateContent>
      </w:r>
    </w:p>
    <w:p w14:paraId="4FD167E9" w14:textId="77777777" w:rsidR="00A15AF2" w:rsidRPr="003C25B4" w:rsidRDefault="00A15AF2" w:rsidP="00A15AF2">
      <w:pPr>
        <w:rPr>
          <w:color w:val="000000" w:themeColor="text1"/>
        </w:rPr>
      </w:pPr>
    </w:p>
    <w:p w14:paraId="2F8C41B1" w14:textId="77777777" w:rsidR="00A15AF2" w:rsidRPr="003C25B4" w:rsidRDefault="00A15AF2" w:rsidP="00A15AF2">
      <w:pPr>
        <w:rPr>
          <w:color w:val="000000" w:themeColor="text1"/>
        </w:rPr>
      </w:pPr>
    </w:p>
    <w:p w14:paraId="32C0FA4B" w14:textId="77777777" w:rsidR="00A15AF2" w:rsidRPr="003C25B4" w:rsidRDefault="00A15AF2" w:rsidP="00A15AF2">
      <w:pPr>
        <w:rPr>
          <w:color w:val="000000" w:themeColor="text1"/>
        </w:rPr>
      </w:pPr>
    </w:p>
    <w:p w14:paraId="304EE4AA" w14:textId="77777777" w:rsidR="00A15AF2" w:rsidRPr="003C25B4" w:rsidRDefault="00A15AF2" w:rsidP="00A15AF2">
      <w:pPr>
        <w:rPr>
          <w:color w:val="000000" w:themeColor="text1"/>
        </w:rPr>
      </w:pPr>
    </w:p>
    <w:p w14:paraId="5DA72A4B" w14:textId="77777777" w:rsidR="00A15AF2" w:rsidRPr="003C25B4" w:rsidRDefault="00A15AF2" w:rsidP="00A15AF2">
      <w:pPr>
        <w:rPr>
          <w:color w:val="000000" w:themeColor="text1"/>
        </w:rPr>
      </w:pPr>
    </w:p>
    <w:p w14:paraId="710E6598" w14:textId="77777777" w:rsidR="00A15AF2" w:rsidRPr="003C25B4" w:rsidRDefault="00A15AF2" w:rsidP="00A15AF2">
      <w:pPr>
        <w:rPr>
          <w:color w:val="000000" w:themeColor="text1"/>
        </w:rPr>
      </w:pPr>
    </w:p>
    <w:p w14:paraId="505C7D11" w14:textId="77777777" w:rsidR="00A15AF2" w:rsidRPr="003C25B4" w:rsidRDefault="00A15AF2" w:rsidP="00A15AF2">
      <w:pPr>
        <w:rPr>
          <w:color w:val="000000" w:themeColor="text1"/>
        </w:rPr>
      </w:pPr>
    </w:p>
    <w:p w14:paraId="0736D0F7" w14:textId="77777777" w:rsidR="00A15AF2" w:rsidRDefault="00A15AF2" w:rsidP="00A15AF2">
      <w:pPr>
        <w:rPr>
          <w:color w:val="000000" w:themeColor="text1"/>
          <w:rtl/>
        </w:rPr>
      </w:pPr>
    </w:p>
    <w:p w14:paraId="5CFB5AC3" w14:textId="77777777" w:rsidR="00A15AF2" w:rsidRDefault="001A0395" w:rsidP="001A0395">
      <w:pPr>
        <w:snapToGrid w:val="0"/>
        <w:jc w:val="center"/>
        <w:rPr>
          <w:color w:val="000000" w:themeColor="text1"/>
        </w:rPr>
      </w:pPr>
      <w:r w:rsidRPr="001A0395">
        <w:rPr>
          <w:noProof/>
          <w:color w:val="000000" w:themeColor="text1"/>
        </w:rPr>
        <w:drawing>
          <wp:inline distT="0" distB="0" distL="0" distR="0" wp14:anchorId="3F875B3E" wp14:editId="46C42487">
            <wp:extent cx="1895648" cy="2401941"/>
            <wp:effectExtent l="19050" t="0" r="9352" b="0"/>
            <wp:docPr id="3" name="Picture 0" descr="01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101.jpg"/>
                    <pic:cNvPicPr/>
                  </pic:nvPicPr>
                  <pic:blipFill>
                    <a:blip r:embed="rId12" cstate="print"/>
                    <a:stretch>
                      <a:fillRect/>
                    </a:stretch>
                  </pic:blipFill>
                  <pic:spPr>
                    <a:xfrm>
                      <a:off x="0" y="0"/>
                      <a:ext cx="1896369" cy="2402855"/>
                    </a:xfrm>
                    <a:prstGeom prst="rect">
                      <a:avLst/>
                    </a:prstGeom>
                  </pic:spPr>
                </pic:pic>
              </a:graphicData>
            </a:graphic>
          </wp:inline>
        </w:drawing>
      </w:r>
    </w:p>
    <w:p w14:paraId="31D5CC2C" w14:textId="77777777" w:rsidR="00AD3B6D" w:rsidRDefault="00AD3B6D" w:rsidP="0002227C">
      <w:pPr>
        <w:snapToGrid w:val="0"/>
        <w:jc w:val="lowKashida"/>
        <w:rPr>
          <w:color w:val="000000" w:themeColor="text1"/>
        </w:rPr>
      </w:pPr>
    </w:p>
    <w:p w14:paraId="72068BF3" w14:textId="77777777" w:rsidR="00AD3B6D" w:rsidRDefault="00AD3B6D" w:rsidP="0002227C">
      <w:pPr>
        <w:snapToGrid w:val="0"/>
        <w:jc w:val="lowKashida"/>
        <w:rPr>
          <w:color w:val="000000" w:themeColor="text1"/>
        </w:rPr>
      </w:pPr>
    </w:p>
    <w:p w14:paraId="0033CC90" w14:textId="77777777" w:rsidR="00A15AF2" w:rsidRPr="003C25B4" w:rsidRDefault="00A15AF2" w:rsidP="0002227C">
      <w:pPr>
        <w:snapToGrid w:val="0"/>
        <w:jc w:val="lowKashida"/>
        <w:rPr>
          <w:color w:val="000000" w:themeColor="text1"/>
        </w:rPr>
      </w:pPr>
      <w:r w:rsidRPr="003C25B4">
        <w:rPr>
          <w:rFonts w:hAnsi="Symbol" w:cs="Symbol"/>
          <w:color w:val="000000" w:themeColor="text1"/>
        </w:rPr>
        <w:sym w:font="Symbol" w:char="00D3"/>
      </w:r>
      <w:r w:rsidRPr="00A36C56">
        <w:rPr>
          <w:b/>
          <w:bCs/>
          <w:color w:val="000000" w:themeColor="text1"/>
          <w:sz w:val="28"/>
          <w:szCs w:val="28"/>
        </w:rPr>
        <w:t xml:space="preserve"> </w:t>
      </w:r>
      <w:r w:rsidR="0002227C">
        <w:rPr>
          <w:color w:val="000000" w:themeColor="text1"/>
          <w:sz w:val="20"/>
          <w:szCs w:val="20"/>
        </w:rPr>
        <w:t>January</w:t>
      </w:r>
      <w:r w:rsidRPr="003C25B4">
        <w:rPr>
          <w:color w:val="000000" w:themeColor="text1"/>
          <w:lang w:val="en-AU"/>
        </w:rPr>
        <w:t xml:space="preserve"> </w:t>
      </w:r>
      <w:r w:rsidRPr="00654761">
        <w:rPr>
          <w:color w:val="000000" w:themeColor="text1"/>
          <w:sz w:val="20"/>
          <w:szCs w:val="20"/>
          <w:lang w:val="en-AU"/>
        </w:rPr>
        <w:t>20</w:t>
      </w:r>
      <w:r w:rsidR="0002227C">
        <w:rPr>
          <w:color w:val="000000" w:themeColor="text1"/>
          <w:sz w:val="20"/>
          <w:szCs w:val="20"/>
          <w:lang w:val="en-AU"/>
        </w:rPr>
        <w:t>20</w:t>
      </w:r>
      <w:r w:rsidRPr="003C25B4">
        <w:rPr>
          <w:color w:val="000000" w:themeColor="text1"/>
        </w:rPr>
        <w:t>.</w:t>
      </w:r>
    </w:p>
    <w:p w14:paraId="5E3B5759" w14:textId="77777777" w:rsidR="00A15AF2" w:rsidRPr="002D19AF" w:rsidRDefault="00A15AF2" w:rsidP="00A15AF2">
      <w:pPr>
        <w:snapToGrid w:val="0"/>
        <w:jc w:val="lowKashida"/>
        <w:rPr>
          <w:b/>
          <w:bCs/>
          <w:color w:val="000000" w:themeColor="text1"/>
          <w:sz w:val="20"/>
          <w:szCs w:val="20"/>
        </w:rPr>
      </w:pPr>
      <w:r w:rsidRPr="002D19AF">
        <w:rPr>
          <w:b/>
          <w:bCs/>
          <w:color w:val="000000" w:themeColor="text1"/>
          <w:sz w:val="20"/>
          <w:szCs w:val="20"/>
        </w:rPr>
        <w:t>All rights reserved</w:t>
      </w:r>
    </w:p>
    <w:p w14:paraId="2592E387" w14:textId="77777777" w:rsidR="00A15AF2" w:rsidRPr="003C25B4" w:rsidRDefault="00A15AF2" w:rsidP="00A15AF2">
      <w:pPr>
        <w:snapToGrid w:val="0"/>
        <w:jc w:val="lowKashida"/>
        <w:rPr>
          <w:b/>
          <w:bCs/>
          <w:color w:val="000000" w:themeColor="text1"/>
        </w:rPr>
      </w:pPr>
    </w:p>
    <w:p w14:paraId="0F2F6D04" w14:textId="77777777" w:rsidR="00A15AF2" w:rsidRPr="002D19AF" w:rsidRDefault="00A15AF2" w:rsidP="00A15AF2">
      <w:pPr>
        <w:snapToGrid w:val="0"/>
        <w:jc w:val="lowKashida"/>
        <w:rPr>
          <w:b/>
          <w:bCs/>
          <w:color w:val="000000" w:themeColor="text1"/>
          <w:sz w:val="20"/>
          <w:szCs w:val="20"/>
        </w:rPr>
      </w:pPr>
      <w:r w:rsidRPr="002D19AF">
        <w:rPr>
          <w:b/>
          <w:bCs/>
          <w:color w:val="000000" w:themeColor="text1"/>
          <w:sz w:val="20"/>
          <w:szCs w:val="20"/>
        </w:rPr>
        <w:t>Citation:</w:t>
      </w:r>
    </w:p>
    <w:p w14:paraId="2975E40F" w14:textId="77777777" w:rsidR="00A15AF2" w:rsidRPr="002D19AF" w:rsidRDefault="00A15AF2" w:rsidP="00A15AF2">
      <w:pPr>
        <w:rPr>
          <w:b/>
          <w:bCs/>
          <w:color w:val="000000" w:themeColor="text1"/>
          <w:sz w:val="16"/>
          <w:szCs w:val="16"/>
        </w:rPr>
      </w:pPr>
    </w:p>
    <w:p w14:paraId="2ABAD05E" w14:textId="77777777" w:rsidR="002D7876" w:rsidRPr="002D7876" w:rsidRDefault="00A15AF2" w:rsidP="00F15F95">
      <w:pPr>
        <w:pStyle w:val="Title"/>
        <w:jc w:val="left"/>
        <w:rPr>
          <w:b w:val="0"/>
          <w:bCs w:val="0"/>
          <w:i/>
          <w:iCs/>
        </w:rPr>
      </w:pPr>
      <w:r w:rsidRPr="002D7876">
        <w:t xml:space="preserve">Palestinian Central Bureau of Statistics, </w:t>
      </w:r>
      <w:r w:rsidR="00B85AC2">
        <w:t>2020</w:t>
      </w:r>
      <w:r w:rsidRPr="002D7876">
        <w:t>.</w:t>
      </w:r>
      <w:r w:rsidRPr="002D7876">
        <w:rPr>
          <w:b w:val="0"/>
          <w:bCs w:val="0"/>
          <w:i/>
          <w:iCs/>
        </w:rPr>
        <w:t xml:space="preserve">  </w:t>
      </w:r>
      <w:r w:rsidR="002D7876" w:rsidRPr="002D7876">
        <w:rPr>
          <w:b w:val="0"/>
          <w:bCs w:val="0"/>
          <w:i/>
          <w:iCs/>
        </w:rPr>
        <w:t>Dissemination and Analysis of Census Findings</w:t>
      </w:r>
      <w:r w:rsidRPr="002D7876">
        <w:rPr>
          <w:b w:val="0"/>
          <w:bCs w:val="0"/>
          <w:i/>
          <w:iCs/>
        </w:rPr>
        <w:t xml:space="preserve">: </w:t>
      </w:r>
      <w:r w:rsidR="002D7876" w:rsidRPr="002D7876">
        <w:rPr>
          <w:b w:val="0"/>
          <w:bCs w:val="0"/>
          <w:i/>
          <w:iCs/>
        </w:rPr>
        <w:t xml:space="preserve">Labour Force Participation and Employment in </w:t>
      </w:r>
      <w:r w:rsidR="00F15F95">
        <w:rPr>
          <w:b w:val="0"/>
          <w:bCs w:val="0"/>
          <w:i/>
          <w:iCs/>
        </w:rPr>
        <w:t>t</w:t>
      </w:r>
      <w:r w:rsidR="002D7876" w:rsidRPr="002D7876">
        <w:rPr>
          <w:b w:val="0"/>
          <w:bCs w:val="0"/>
          <w:i/>
          <w:iCs/>
        </w:rPr>
        <w:t>he State of Palestine.</w:t>
      </w:r>
    </w:p>
    <w:p w14:paraId="5BD87379" w14:textId="77777777" w:rsidR="00A15AF2" w:rsidRDefault="00A15AF2" w:rsidP="002D7876">
      <w:pPr>
        <w:rPr>
          <w:color w:val="000000" w:themeColor="text1"/>
        </w:rPr>
      </w:pPr>
      <w:r w:rsidRPr="004302DA">
        <w:rPr>
          <w:color w:val="000000" w:themeColor="text1"/>
        </w:rPr>
        <w:t>Ramallah - Palestine.</w:t>
      </w:r>
    </w:p>
    <w:p w14:paraId="19D2D42F" w14:textId="77777777" w:rsidR="00A15AF2" w:rsidRPr="003C25B4" w:rsidRDefault="00A15AF2" w:rsidP="002D7876">
      <w:pPr>
        <w:rPr>
          <w:color w:val="000000" w:themeColor="text1"/>
        </w:rPr>
      </w:pPr>
    </w:p>
    <w:tbl>
      <w:tblPr>
        <w:tblStyle w:val="TableGrid"/>
        <w:tblpPr w:leftFromText="180" w:rightFromText="180" w:vertAnchor="text" w:tblpXSpec="center" w:tblpY="1"/>
        <w:tblOverlap w:val="never"/>
        <w:tblW w:w="907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2"/>
        <w:gridCol w:w="2403"/>
        <w:gridCol w:w="2127"/>
      </w:tblGrid>
      <w:tr w:rsidR="005A305D" w:rsidRPr="005A305D" w14:paraId="1804FF53" w14:textId="77777777" w:rsidTr="005A305D">
        <w:trPr>
          <w:trHeight w:val="275"/>
          <w:jc w:val="center"/>
        </w:trPr>
        <w:tc>
          <w:tcPr>
            <w:tcW w:w="4542" w:type="dxa"/>
            <w:vMerge w:val="restart"/>
          </w:tcPr>
          <w:p w14:paraId="4822BFC7" w14:textId="77777777" w:rsidR="005A305D" w:rsidRPr="005A305D" w:rsidRDefault="005A305D" w:rsidP="008E46A1">
            <w:pPr>
              <w:rPr>
                <w:color w:val="000000" w:themeColor="text1"/>
                <w:sz w:val="20"/>
                <w:szCs w:val="20"/>
              </w:rPr>
            </w:pPr>
            <w:r w:rsidRPr="005A305D">
              <w:rPr>
                <w:color w:val="000000" w:themeColor="text1"/>
                <w:sz w:val="20"/>
                <w:szCs w:val="20"/>
              </w:rPr>
              <w:t>All correspondence should</w:t>
            </w:r>
            <w:r w:rsidRPr="005A305D">
              <w:rPr>
                <w:color w:val="000000" w:themeColor="text1"/>
                <w:sz w:val="20"/>
                <w:szCs w:val="20"/>
                <w:rtl/>
              </w:rPr>
              <w:t xml:space="preserve"> </w:t>
            </w:r>
            <w:r w:rsidRPr="005A305D">
              <w:rPr>
                <w:color w:val="000000" w:themeColor="text1"/>
                <w:sz w:val="20"/>
                <w:szCs w:val="20"/>
              </w:rPr>
              <w:t>be directed to</w:t>
            </w:r>
            <w:r w:rsidRPr="005A305D">
              <w:rPr>
                <w:color w:val="000000" w:themeColor="text1"/>
                <w:sz w:val="20"/>
                <w:szCs w:val="20"/>
                <w:rtl/>
              </w:rPr>
              <w:t>:</w:t>
            </w:r>
          </w:p>
          <w:p w14:paraId="782411AD" w14:textId="77777777" w:rsidR="005A305D" w:rsidRPr="005A305D" w:rsidRDefault="005A305D" w:rsidP="008E46A1">
            <w:pPr>
              <w:rPr>
                <w:b/>
                <w:bCs/>
                <w:color w:val="000000" w:themeColor="text1"/>
                <w:sz w:val="20"/>
                <w:szCs w:val="20"/>
              </w:rPr>
            </w:pPr>
            <w:r w:rsidRPr="005A305D">
              <w:rPr>
                <w:b/>
                <w:bCs/>
                <w:color w:val="000000" w:themeColor="text1"/>
                <w:sz w:val="20"/>
                <w:szCs w:val="20"/>
              </w:rPr>
              <w:t>Palestinian Central Bureau of Statistics</w:t>
            </w:r>
          </w:p>
          <w:p w14:paraId="1AC718A1" w14:textId="77777777" w:rsidR="005A305D" w:rsidRPr="005A305D" w:rsidRDefault="005A305D" w:rsidP="008E46A1">
            <w:pPr>
              <w:rPr>
                <w:color w:val="000000" w:themeColor="text1"/>
                <w:sz w:val="20"/>
                <w:szCs w:val="20"/>
              </w:rPr>
            </w:pPr>
            <w:r w:rsidRPr="005A305D">
              <w:rPr>
                <w:b/>
                <w:bCs/>
                <w:color w:val="000000" w:themeColor="text1"/>
                <w:sz w:val="20"/>
                <w:szCs w:val="20"/>
              </w:rPr>
              <w:t>P. O. Box 1647,</w:t>
            </w:r>
            <w:r w:rsidRPr="005A305D">
              <w:rPr>
                <w:color w:val="000000" w:themeColor="text1"/>
                <w:sz w:val="20"/>
                <w:szCs w:val="20"/>
              </w:rPr>
              <w:t xml:space="preserve"> Ramallah – Palestine. </w:t>
            </w:r>
          </w:p>
          <w:p w14:paraId="630898DA" w14:textId="77777777" w:rsidR="005A305D" w:rsidRPr="005A305D" w:rsidRDefault="005A305D" w:rsidP="008E46A1">
            <w:pPr>
              <w:rPr>
                <w:color w:val="000000" w:themeColor="text1"/>
                <w:sz w:val="20"/>
                <w:szCs w:val="20"/>
                <w:lang w:eastAsia="fr-FR"/>
              </w:rPr>
            </w:pPr>
            <w:r w:rsidRPr="005A305D">
              <w:rPr>
                <w:color w:val="000000" w:themeColor="text1"/>
                <w:sz w:val="20"/>
                <w:szCs w:val="20"/>
                <w:lang w:eastAsia="fr-FR"/>
              </w:rPr>
              <w:t xml:space="preserve">Tel: </w:t>
            </w:r>
            <w:r w:rsidRPr="005A305D">
              <w:rPr>
                <w:color w:val="000000" w:themeColor="text1"/>
                <w:sz w:val="20"/>
                <w:szCs w:val="20"/>
              </w:rPr>
              <w:t>(970/972) 2 2982700</w:t>
            </w:r>
          </w:p>
          <w:p w14:paraId="5BDCBE28" w14:textId="77777777" w:rsidR="005A305D" w:rsidRPr="005A305D" w:rsidRDefault="005A305D" w:rsidP="008E46A1">
            <w:pPr>
              <w:rPr>
                <w:color w:val="000000" w:themeColor="text1"/>
                <w:sz w:val="20"/>
                <w:szCs w:val="20"/>
              </w:rPr>
            </w:pPr>
            <w:r w:rsidRPr="005A305D">
              <w:rPr>
                <w:color w:val="000000" w:themeColor="text1"/>
                <w:sz w:val="20"/>
                <w:szCs w:val="20"/>
                <w:lang w:eastAsia="fr-FR"/>
              </w:rPr>
              <w:t xml:space="preserve">Fax: </w:t>
            </w:r>
            <w:r w:rsidRPr="005A305D">
              <w:rPr>
                <w:color w:val="000000" w:themeColor="text1"/>
                <w:sz w:val="20"/>
                <w:szCs w:val="20"/>
              </w:rPr>
              <w:t>(970/972) 2 2982710</w:t>
            </w:r>
          </w:p>
          <w:p w14:paraId="3E77F200" w14:textId="77777777" w:rsidR="005A305D" w:rsidRPr="005A305D" w:rsidRDefault="005A305D" w:rsidP="008E46A1">
            <w:pPr>
              <w:rPr>
                <w:color w:val="000000" w:themeColor="text1"/>
                <w:sz w:val="20"/>
                <w:szCs w:val="20"/>
                <w:rtl/>
              </w:rPr>
            </w:pPr>
            <w:r w:rsidRPr="005A305D">
              <w:rPr>
                <w:color w:val="000000" w:themeColor="text1"/>
                <w:sz w:val="20"/>
                <w:szCs w:val="20"/>
              </w:rPr>
              <w:t>Toll Free:1800300300</w:t>
            </w:r>
          </w:p>
          <w:p w14:paraId="1A8BD24E" w14:textId="77777777" w:rsidR="005A305D" w:rsidRPr="005A305D" w:rsidRDefault="005A305D" w:rsidP="008E46A1">
            <w:pPr>
              <w:rPr>
                <w:color w:val="000000" w:themeColor="text1"/>
                <w:sz w:val="20"/>
                <w:szCs w:val="20"/>
              </w:rPr>
            </w:pPr>
            <w:r w:rsidRPr="005A305D">
              <w:rPr>
                <w:color w:val="000000" w:themeColor="text1"/>
                <w:sz w:val="20"/>
                <w:szCs w:val="20"/>
                <w:lang w:eastAsia="fr-FR"/>
              </w:rPr>
              <w:t>E-Mail</w:t>
            </w:r>
            <w:r w:rsidRPr="005A305D">
              <w:rPr>
                <w:color w:val="000000" w:themeColor="text1"/>
                <w:sz w:val="20"/>
                <w:szCs w:val="20"/>
                <w:rtl/>
              </w:rPr>
              <w:t xml:space="preserve">: </w:t>
            </w:r>
            <w:r w:rsidRPr="005A305D">
              <w:rPr>
                <w:color w:val="000000" w:themeColor="text1"/>
                <w:sz w:val="20"/>
                <w:szCs w:val="20"/>
                <w:lang w:eastAsia="fr-FR"/>
              </w:rPr>
              <w:t>diwan@pcbs.gov.ps</w:t>
            </w:r>
          </w:p>
          <w:p w14:paraId="010FA7D2" w14:textId="77777777" w:rsidR="005A305D" w:rsidRPr="005A305D" w:rsidRDefault="005A305D" w:rsidP="008E46A1">
            <w:pPr>
              <w:pStyle w:val="BlockText"/>
              <w:tabs>
                <w:tab w:val="clear" w:pos="8647"/>
              </w:tabs>
              <w:ind w:left="0" w:right="-2"/>
              <w:jc w:val="left"/>
              <w:rPr>
                <w:rFonts w:cs="Times New Roman"/>
                <w:b/>
                <w:bCs/>
                <w:color w:val="000000" w:themeColor="text1"/>
                <w:sz w:val="20"/>
                <w:rtl/>
              </w:rPr>
            </w:pPr>
            <w:r w:rsidRPr="005A305D">
              <w:rPr>
                <w:rFonts w:cs="Times New Roman"/>
                <w:color w:val="000000" w:themeColor="text1"/>
                <w:sz w:val="20"/>
              </w:rPr>
              <w:t>Website:  http://www.pcbs.gov.ps</w:t>
            </w:r>
            <w:r w:rsidRPr="005A305D">
              <w:rPr>
                <w:rFonts w:cs="Times New Roman"/>
                <w:b/>
                <w:bCs/>
                <w:color w:val="000000" w:themeColor="text1"/>
                <w:sz w:val="20"/>
              </w:rPr>
              <w:t xml:space="preserve"> </w:t>
            </w:r>
            <w:r w:rsidRPr="005A305D">
              <w:rPr>
                <w:rFonts w:cs="Times New Roman"/>
                <w:b/>
                <w:bCs/>
                <w:color w:val="000000" w:themeColor="text1"/>
                <w:sz w:val="20"/>
                <w:rtl/>
              </w:rPr>
              <w:t xml:space="preserve">   </w:t>
            </w:r>
          </w:p>
          <w:p w14:paraId="50A5E094" w14:textId="77777777" w:rsidR="005A305D" w:rsidRPr="005A305D" w:rsidRDefault="005A305D" w:rsidP="008E46A1">
            <w:pPr>
              <w:pStyle w:val="BlockText"/>
              <w:tabs>
                <w:tab w:val="clear" w:pos="8647"/>
              </w:tabs>
              <w:ind w:left="0" w:right="-2"/>
              <w:jc w:val="left"/>
              <w:rPr>
                <w:rFonts w:cs="Times New Roman"/>
                <w:b/>
                <w:bCs/>
                <w:color w:val="000000" w:themeColor="text1"/>
                <w:sz w:val="20"/>
              </w:rPr>
            </w:pPr>
          </w:p>
          <w:p w14:paraId="06A57DF0" w14:textId="77777777" w:rsidR="005A305D" w:rsidRPr="005A305D" w:rsidRDefault="005A305D" w:rsidP="008E46A1">
            <w:pPr>
              <w:pStyle w:val="BlockText"/>
              <w:tabs>
                <w:tab w:val="clear" w:pos="8647"/>
              </w:tabs>
              <w:ind w:left="0" w:right="-2"/>
              <w:jc w:val="left"/>
              <w:rPr>
                <w:rFonts w:cs="Times New Roman"/>
                <w:b/>
                <w:bCs/>
                <w:color w:val="000000" w:themeColor="text1"/>
                <w:sz w:val="20"/>
                <w:rtl/>
              </w:rPr>
            </w:pPr>
          </w:p>
        </w:tc>
        <w:tc>
          <w:tcPr>
            <w:tcW w:w="2403" w:type="dxa"/>
          </w:tcPr>
          <w:p w14:paraId="15DD1BE9" w14:textId="77777777" w:rsidR="005A305D" w:rsidRPr="005A305D" w:rsidRDefault="005A305D" w:rsidP="008E46A1">
            <w:pPr>
              <w:jc w:val="right"/>
              <w:rPr>
                <w:color w:val="000000" w:themeColor="text1"/>
                <w:sz w:val="20"/>
                <w:szCs w:val="20"/>
                <w:rtl/>
              </w:rPr>
            </w:pPr>
          </w:p>
        </w:tc>
        <w:tc>
          <w:tcPr>
            <w:tcW w:w="2127" w:type="dxa"/>
          </w:tcPr>
          <w:p w14:paraId="5E846434" w14:textId="77777777" w:rsidR="005A305D" w:rsidRPr="005A305D" w:rsidRDefault="005A305D" w:rsidP="008E46A1">
            <w:pPr>
              <w:jc w:val="center"/>
              <w:rPr>
                <w:color w:val="000000" w:themeColor="text1"/>
                <w:sz w:val="20"/>
                <w:szCs w:val="20"/>
                <w:rtl/>
              </w:rPr>
            </w:pPr>
            <w:r w:rsidRPr="005A305D">
              <w:rPr>
                <w:noProof/>
                <w:color w:val="000000" w:themeColor="text1"/>
                <w:sz w:val="20"/>
                <w:szCs w:val="20"/>
                <w:rtl/>
              </w:rPr>
              <w:drawing>
                <wp:inline distT="0" distB="0" distL="0" distR="0" wp14:anchorId="6DBA2210" wp14:editId="18B9A38B">
                  <wp:extent cx="1143000" cy="1143000"/>
                  <wp:effectExtent l="19050" t="0" r="0" b="0"/>
                  <wp:docPr id="6" name="Picture 3" descr="الشعار بيت لحم المعتمد.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عار بيت لحم المعتمد.png"/>
                          <pic:cNvPicPr/>
                        </pic:nvPicPr>
                        <pic:blipFill>
                          <a:blip r:embed="rId13" cstate="print"/>
                          <a:stretch>
                            <a:fillRect/>
                          </a:stretch>
                        </pic:blipFill>
                        <pic:spPr>
                          <a:xfrm>
                            <a:off x="0" y="0"/>
                            <a:ext cx="1143000" cy="1143000"/>
                          </a:xfrm>
                          <a:prstGeom prst="rect">
                            <a:avLst/>
                          </a:prstGeom>
                        </pic:spPr>
                      </pic:pic>
                    </a:graphicData>
                  </a:graphic>
                </wp:inline>
              </w:drawing>
            </w:r>
          </w:p>
        </w:tc>
      </w:tr>
      <w:tr w:rsidR="005A305D" w:rsidRPr="005A305D" w14:paraId="33C79560" w14:textId="77777777" w:rsidTr="005A305D">
        <w:trPr>
          <w:trHeight w:val="1268"/>
          <w:jc w:val="center"/>
        </w:trPr>
        <w:tc>
          <w:tcPr>
            <w:tcW w:w="4542" w:type="dxa"/>
            <w:vMerge/>
          </w:tcPr>
          <w:p w14:paraId="12C3E43A" w14:textId="77777777" w:rsidR="005A305D" w:rsidRPr="005A305D" w:rsidRDefault="005A305D" w:rsidP="008E46A1">
            <w:pPr>
              <w:jc w:val="lowKashida"/>
              <w:rPr>
                <w:color w:val="000000" w:themeColor="text1"/>
                <w:sz w:val="20"/>
                <w:szCs w:val="20"/>
                <w:rtl/>
              </w:rPr>
            </w:pPr>
          </w:p>
        </w:tc>
        <w:tc>
          <w:tcPr>
            <w:tcW w:w="2403" w:type="dxa"/>
          </w:tcPr>
          <w:p w14:paraId="00174D15" w14:textId="77777777" w:rsidR="005A305D" w:rsidRPr="005A305D" w:rsidRDefault="005A305D" w:rsidP="008E46A1">
            <w:pPr>
              <w:jc w:val="right"/>
              <w:rPr>
                <w:noProof/>
                <w:color w:val="000000" w:themeColor="text1"/>
                <w:sz w:val="20"/>
                <w:szCs w:val="20"/>
                <w:rtl/>
              </w:rPr>
            </w:pPr>
          </w:p>
        </w:tc>
        <w:tc>
          <w:tcPr>
            <w:tcW w:w="2127" w:type="dxa"/>
          </w:tcPr>
          <w:p w14:paraId="18F4C119" w14:textId="77777777" w:rsidR="005A305D" w:rsidRPr="005A305D" w:rsidRDefault="005A305D" w:rsidP="008E46A1">
            <w:pPr>
              <w:jc w:val="center"/>
              <w:rPr>
                <w:b/>
                <w:bCs/>
                <w:color w:val="000000" w:themeColor="text1"/>
                <w:sz w:val="20"/>
                <w:szCs w:val="20"/>
              </w:rPr>
            </w:pPr>
          </w:p>
          <w:p w14:paraId="00A0A4D8" w14:textId="77777777" w:rsidR="005A305D" w:rsidRPr="005A305D" w:rsidRDefault="005A305D" w:rsidP="008E46A1">
            <w:pPr>
              <w:jc w:val="center"/>
              <w:rPr>
                <w:b/>
                <w:bCs/>
                <w:color w:val="000000" w:themeColor="text1"/>
                <w:sz w:val="20"/>
                <w:szCs w:val="20"/>
              </w:rPr>
            </w:pPr>
          </w:p>
          <w:p w14:paraId="2DE09B8D" w14:textId="77777777" w:rsidR="005A305D" w:rsidRPr="005A305D" w:rsidRDefault="005A305D" w:rsidP="008E46A1">
            <w:pPr>
              <w:jc w:val="center"/>
              <w:rPr>
                <w:b/>
                <w:bCs/>
                <w:color w:val="000000" w:themeColor="text1"/>
                <w:sz w:val="20"/>
                <w:szCs w:val="20"/>
              </w:rPr>
            </w:pPr>
          </w:p>
          <w:p w14:paraId="1CBC3089" w14:textId="77777777" w:rsidR="005A305D" w:rsidRPr="005A305D" w:rsidRDefault="005A305D" w:rsidP="008E46A1">
            <w:pPr>
              <w:jc w:val="center"/>
              <w:rPr>
                <w:b/>
                <w:bCs/>
                <w:color w:val="000000" w:themeColor="text1"/>
                <w:sz w:val="20"/>
                <w:szCs w:val="20"/>
              </w:rPr>
            </w:pPr>
          </w:p>
          <w:p w14:paraId="7A9EA908" w14:textId="77777777" w:rsidR="005A305D" w:rsidRPr="005A305D" w:rsidRDefault="005A305D" w:rsidP="005A305D">
            <w:pPr>
              <w:jc w:val="center"/>
              <w:rPr>
                <w:noProof/>
                <w:color w:val="000000" w:themeColor="text1"/>
                <w:sz w:val="20"/>
                <w:szCs w:val="20"/>
                <w:rtl/>
              </w:rPr>
            </w:pPr>
            <w:r w:rsidRPr="005A305D">
              <w:rPr>
                <w:b/>
                <w:bCs/>
                <w:color w:val="000000" w:themeColor="text1"/>
                <w:sz w:val="20"/>
                <w:szCs w:val="20"/>
              </w:rPr>
              <w:t xml:space="preserve">Reference ID: </w:t>
            </w:r>
            <w:r>
              <w:rPr>
                <w:b/>
                <w:bCs/>
                <w:color w:val="000000" w:themeColor="text1"/>
                <w:sz w:val="20"/>
                <w:szCs w:val="20"/>
              </w:rPr>
              <w:t>2507</w:t>
            </w:r>
          </w:p>
        </w:tc>
      </w:tr>
    </w:tbl>
    <w:p w14:paraId="0ABA50AE" w14:textId="77777777" w:rsidR="00A15AF2" w:rsidRPr="003C25B4" w:rsidRDefault="00A15AF2" w:rsidP="00A15AF2">
      <w:pPr>
        <w:rPr>
          <w:color w:val="000000" w:themeColor="text1"/>
          <w:rtl/>
        </w:rPr>
      </w:pPr>
    </w:p>
    <w:tbl>
      <w:tblPr>
        <w:tblW w:w="3402" w:type="dxa"/>
        <w:jc w:val="right"/>
        <w:tblLook w:val="04A0" w:firstRow="1" w:lastRow="0" w:firstColumn="1" w:lastColumn="0" w:noHBand="0" w:noVBand="1"/>
      </w:tblPr>
      <w:tblGrid>
        <w:gridCol w:w="1866"/>
        <w:gridCol w:w="1536"/>
      </w:tblGrid>
      <w:tr w:rsidR="00A15AF2" w14:paraId="38FE84E5" w14:textId="77777777" w:rsidTr="00AA6053">
        <w:trPr>
          <w:jc w:val="right"/>
        </w:trPr>
        <w:tc>
          <w:tcPr>
            <w:tcW w:w="1866" w:type="dxa"/>
            <w:vAlign w:val="bottom"/>
          </w:tcPr>
          <w:p w14:paraId="28B5DDA8" w14:textId="77777777" w:rsidR="00A15AF2" w:rsidRDefault="00A15AF2" w:rsidP="00AA6053">
            <w:pPr>
              <w:jc w:val="right"/>
              <w:rPr>
                <w:color w:val="000000" w:themeColor="text1"/>
                <w:rtl/>
              </w:rPr>
            </w:pPr>
          </w:p>
        </w:tc>
        <w:tc>
          <w:tcPr>
            <w:tcW w:w="1536" w:type="dxa"/>
          </w:tcPr>
          <w:p w14:paraId="64054395" w14:textId="77777777" w:rsidR="00A15AF2" w:rsidRDefault="00A15AF2" w:rsidP="00AA6053">
            <w:pPr>
              <w:jc w:val="right"/>
              <w:rPr>
                <w:color w:val="000000" w:themeColor="text1"/>
                <w:rtl/>
              </w:rPr>
            </w:pPr>
          </w:p>
        </w:tc>
      </w:tr>
    </w:tbl>
    <w:p w14:paraId="173D0FE6" w14:textId="77777777" w:rsidR="00A15AF2" w:rsidRPr="001509FF" w:rsidRDefault="00A15AF2" w:rsidP="00A15AF2">
      <w:pPr>
        <w:rPr>
          <w:sz w:val="4"/>
          <w:szCs w:val="4"/>
        </w:rPr>
      </w:pPr>
    </w:p>
    <w:p w14:paraId="1C97A1B4" w14:textId="77777777" w:rsidR="00A15AF2" w:rsidRDefault="00A15AF2" w:rsidP="00377D81">
      <w:pPr>
        <w:pStyle w:val="BlockText"/>
        <w:ind w:left="0" w:right="567"/>
        <w:jc w:val="left"/>
        <w:rPr>
          <w:b/>
          <w:bCs/>
          <w:color w:val="000000" w:themeColor="text1"/>
          <w:sz w:val="20"/>
        </w:rPr>
      </w:pPr>
      <w:r>
        <w:rPr>
          <w:b/>
          <w:bCs/>
          <w:color w:val="000000" w:themeColor="text1"/>
          <w:sz w:val="20"/>
        </w:rPr>
        <w:t xml:space="preserve">Printing of this </w:t>
      </w:r>
      <w:r w:rsidR="00377D81" w:rsidRPr="002A3DC1">
        <w:rPr>
          <w:b/>
          <w:bCs/>
          <w:color w:val="000000" w:themeColor="text1"/>
          <w:sz w:val="20"/>
        </w:rPr>
        <w:t>study</w:t>
      </w:r>
      <w:r>
        <w:rPr>
          <w:b/>
          <w:bCs/>
          <w:color w:val="000000" w:themeColor="text1"/>
          <w:sz w:val="20"/>
        </w:rPr>
        <w:t xml:space="preserve"> was funded by the People's Republic of China</w:t>
      </w:r>
    </w:p>
    <w:p w14:paraId="0023443F" w14:textId="77777777" w:rsidR="0038747E" w:rsidRPr="003E0D2F" w:rsidRDefault="0081477E" w:rsidP="003E0D2F">
      <w:pPr>
        <w:pStyle w:val="BlockText"/>
        <w:ind w:left="0" w:right="567"/>
        <w:jc w:val="left"/>
        <w:rPr>
          <w:b/>
          <w:bCs/>
          <w:color w:val="000000"/>
          <w:sz w:val="20"/>
        </w:rPr>
        <w:sectPr w:rsidR="0038747E" w:rsidRPr="003E0D2F" w:rsidSect="008212DC">
          <w:headerReference w:type="even" r:id="rId14"/>
          <w:headerReference w:type="default" r:id="rId15"/>
          <w:footerReference w:type="even" r:id="rId16"/>
          <w:footerReference w:type="default" r:id="rId17"/>
          <w:headerReference w:type="first" r:id="rId18"/>
          <w:footerReference w:type="first" r:id="rId19"/>
          <w:pgSz w:w="11906" w:h="16838" w:code="9"/>
          <w:pgMar w:top="1418" w:right="1418" w:bottom="1418" w:left="1418" w:header="567" w:footer="567" w:gutter="0"/>
          <w:pgNumType w:start="13"/>
          <w:cols w:space="708"/>
          <w:titlePg/>
          <w:docGrid w:linePitch="360"/>
        </w:sectPr>
      </w:pPr>
      <w:r w:rsidRPr="003C25B4">
        <w:rPr>
          <w:b/>
          <w:bCs/>
          <w:color w:val="000000" w:themeColor="text1"/>
          <w:sz w:val="28"/>
          <w:szCs w:val="28"/>
        </w:rPr>
        <w:br w:type="page"/>
      </w:r>
    </w:p>
    <w:p w14:paraId="63FDCDCC" w14:textId="77777777" w:rsidR="0079671C" w:rsidRDefault="0079671C" w:rsidP="0079671C">
      <w:pPr>
        <w:pStyle w:val="Heading1"/>
        <w:ind w:left="142"/>
        <w:rPr>
          <w:rStyle w:val="Hyperlink"/>
          <w:color w:val="auto"/>
          <w:sz w:val="28"/>
          <w:szCs w:val="28"/>
          <w:u w:val="none"/>
        </w:rPr>
      </w:pPr>
      <w:bookmarkStart w:id="0" w:name="_Toc22222528"/>
      <w:r w:rsidRPr="009E152C">
        <w:rPr>
          <w:rStyle w:val="Hyperlink"/>
          <w:color w:val="auto"/>
          <w:sz w:val="28"/>
          <w:szCs w:val="28"/>
          <w:u w:val="none"/>
        </w:rPr>
        <w:lastRenderedPageBreak/>
        <w:t>State of Palestine</w:t>
      </w:r>
      <w:bookmarkEnd w:id="0"/>
    </w:p>
    <w:p w14:paraId="1ACCEBB2" w14:textId="77777777" w:rsidR="00445522" w:rsidRDefault="00445522" w:rsidP="00445522"/>
    <w:tbl>
      <w:tblPr>
        <w:tblStyle w:val="TableGrid"/>
        <w:tblW w:w="9437" w:type="dxa"/>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9437"/>
      </w:tblGrid>
      <w:tr w:rsidR="00445522" w14:paraId="7CF1D7FE" w14:textId="77777777" w:rsidTr="006F6DEE">
        <w:trPr>
          <w:trHeight w:val="13079"/>
        </w:trPr>
        <w:tc>
          <w:tcPr>
            <w:tcW w:w="9437" w:type="dxa"/>
          </w:tcPr>
          <w:p w14:paraId="427AD2B2" w14:textId="77777777" w:rsidR="00445522" w:rsidRDefault="006F6DEE" w:rsidP="00445522">
            <w:r>
              <w:rPr>
                <w:noProof/>
              </w:rPr>
              <w:drawing>
                <wp:inline distT="0" distB="0" distL="0" distR="0" wp14:anchorId="24C3DC59" wp14:editId="08E8F570">
                  <wp:extent cx="5759450" cy="8138795"/>
                  <wp:effectExtent l="19050" t="0" r="0" b="0"/>
                  <wp:docPr id="1" name="Picture 0" descr="Palestine_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lestine_EN.jpg"/>
                          <pic:cNvPicPr/>
                        </pic:nvPicPr>
                        <pic:blipFill>
                          <a:blip r:embed="rId20" cstate="print"/>
                          <a:stretch>
                            <a:fillRect/>
                          </a:stretch>
                        </pic:blipFill>
                        <pic:spPr>
                          <a:xfrm>
                            <a:off x="0" y="0"/>
                            <a:ext cx="5759450" cy="8138795"/>
                          </a:xfrm>
                          <a:prstGeom prst="rect">
                            <a:avLst/>
                          </a:prstGeom>
                        </pic:spPr>
                      </pic:pic>
                    </a:graphicData>
                  </a:graphic>
                </wp:inline>
              </w:drawing>
            </w:r>
          </w:p>
        </w:tc>
      </w:tr>
    </w:tbl>
    <w:p w14:paraId="64F8299A" w14:textId="77777777" w:rsidR="00445522" w:rsidRPr="00445522" w:rsidRDefault="00445522" w:rsidP="00445522"/>
    <w:p w14:paraId="1F60DC61" w14:textId="77777777" w:rsidR="0079671C" w:rsidRPr="00E1697D" w:rsidRDefault="0079671C" w:rsidP="0079671C"/>
    <w:p w14:paraId="61F32A23" w14:textId="77777777" w:rsidR="0079671C" w:rsidRPr="00B97CCE" w:rsidRDefault="0079671C" w:rsidP="009E152C">
      <w:pPr>
        <w:jc w:val="center"/>
        <w:rPr>
          <w:rStyle w:val="Hyperlink"/>
          <w:b/>
        </w:rPr>
      </w:pPr>
    </w:p>
    <w:p w14:paraId="48A463B2" w14:textId="77777777" w:rsidR="0079671C" w:rsidRPr="00B97CCE" w:rsidRDefault="0079671C" w:rsidP="0079671C">
      <w:pPr>
        <w:jc w:val="mediumKashida"/>
        <w:rPr>
          <w:rStyle w:val="Hyperlink"/>
          <w:b/>
        </w:rPr>
      </w:pPr>
    </w:p>
    <w:p w14:paraId="65917B7A" w14:textId="77777777" w:rsidR="0079671C" w:rsidRDefault="0079671C" w:rsidP="0079671C">
      <w:pPr>
        <w:rPr>
          <w:b/>
          <w:bCs/>
          <w:sz w:val="28"/>
          <w:szCs w:val="28"/>
        </w:rPr>
      </w:pPr>
      <w:r>
        <w:rPr>
          <w:b/>
          <w:bCs/>
          <w:sz w:val="28"/>
          <w:szCs w:val="28"/>
        </w:rPr>
        <w:br w:type="page"/>
      </w:r>
    </w:p>
    <w:p w14:paraId="193AF308" w14:textId="77777777" w:rsidR="00C23E3B" w:rsidRDefault="00C23E3B" w:rsidP="00C23E3B">
      <w:pPr>
        <w:jc w:val="center"/>
        <w:rPr>
          <w:b/>
          <w:bCs/>
          <w:sz w:val="28"/>
          <w:szCs w:val="28"/>
        </w:rPr>
      </w:pPr>
      <w:r>
        <w:rPr>
          <w:b/>
          <w:bCs/>
          <w:sz w:val="28"/>
          <w:szCs w:val="28"/>
        </w:rPr>
        <w:lastRenderedPageBreak/>
        <w:t>Acknowledgments</w:t>
      </w:r>
    </w:p>
    <w:p w14:paraId="058A291D" w14:textId="77777777" w:rsidR="00C23E3B" w:rsidRDefault="00C23E3B" w:rsidP="00C23E3B">
      <w:pPr>
        <w:jc w:val="center"/>
        <w:rPr>
          <w:b/>
          <w:bCs/>
          <w:rtl/>
          <w:lang w:val="en-AU"/>
        </w:rPr>
      </w:pPr>
    </w:p>
    <w:p w14:paraId="205801A6" w14:textId="77777777" w:rsidR="00C23E3B" w:rsidRPr="00E90C05" w:rsidRDefault="00C23E3B" w:rsidP="00C23E3B">
      <w:pPr>
        <w:jc w:val="both"/>
      </w:pPr>
      <w:r w:rsidRPr="004444AA">
        <w:t xml:space="preserve">This study was prepared with a financial contribution from </w:t>
      </w:r>
      <w:r>
        <w:t xml:space="preserve">the Federal Ministry for Economic Cooperation and Development of Germany (BMZ) through the </w:t>
      </w:r>
      <w:r w:rsidRPr="004444AA">
        <w:t>Deutsche Gesellschaft für Internationale Zusammenarbeit (GIZ) GmbH</w:t>
      </w:r>
      <w:r>
        <w:t xml:space="preserve"> and it was printed with </w:t>
      </w:r>
      <w:r w:rsidRPr="004444AA">
        <w:t xml:space="preserve">a financial contribution from </w:t>
      </w:r>
      <w:r w:rsidRPr="00FA1398">
        <w:t>the People's Republic of China</w:t>
      </w:r>
      <w:r w:rsidRPr="00E90C05">
        <w:t>. The contents of this document are the sole responsibility of Palestinian Central Bureau of Statistics (PCBS).</w:t>
      </w:r>
    </w:p>
    <w:p w14:paraId="6B43F50D" w14:textId="77777777" w:rsidR="00C23E3B" w:rsidRPr="00E90C05" w:rsidRDefault="00C23E3B" w:rsidP="00C23E3B">
      <w:pPr>
        <w:autoSpaceDE w:val="0"/>
        <w:autoSpaceDN w:val="0"/>
        <w:adjustRightInd w:val="0"/>
        <w:jc w:val="lowKashida"/>
      </w:pPr>
    </w:p>
    <w:p w14:paraId="291CD2F5" w14:textId="77777777" w:rsidR="00C23E3B" w:rsidRDefault="00C23E3B" w:rsidP="00C23E3B">
      <w:pPr>
        <w:autoSpaceDE w:val="0"/>
        <w:autoSpaceDN w:val="0"/>
        <w:adjustRightInd w:val="0"/>
        <w:jc w:val="lowKashida"/>
      </w:pPr>
      <w:r>
        <w:t>On this occasion,</w:t>
      </w:r>
      <w:r w:rsidRPr="00E90C05">
        <w:t xml:space="preserve"> </w:t>
      </w:r>
      <w:r w:rsidRPr="002A3DC1">
        <w:t>PCBS</w:t>
      </w:r>
      <w:r w:rsidRPr="00E90C05">
        <w:t xml:space="preserve"> extends special thanks to the </w:t>
      </w:r>
      <w:r w:rsidRPr="005D5CDE">
        <w:t>Deutsche Gesellschaft für Internationale Zusammenarbeit (GIZ) GmbH</w:t>
      </w:r>
      <w:r>
        <w:t xml:space="preserve"> and </w:t>
      </w:r>
      <w:r w:rsidRPr="00FA1398">
        <w:t>the People's Republic of China</w:t>
      </w:r>
      <w:r w:rsidRPr="00E90C05">
        <w:t xml:space="preserve"> for their generous support</w:t>
      </w:r>
      <w:r>
        <w:t xml:space="preserve"> and for </w:t>
      </w:r>
      <w:r w:rsidRPr="005B637A">
        <w:t>Netherlands Interdisciplinary Demographic Institute</w:t>
      </w:r>
      <w:r>
        <w:t xml:space="preserve"> (NIDI) for preparing this </w:t>
      </w:r>
      <w:r w:rsidRPr="00872D51">
        <w:t>Study</w:t>
      </w:r>
      <w:r>
        <w:t>.</w:t>
      </w:r>
    </w:p>
    <w:p w14:paraId="51D5D5BF" w14:textId="77777777" w:rsidR="00C23E3B" w:rsidRDefault="00C23E3B" w:rsidP="00C23E3B">
      <w:pPr>
        <w:autoSpaceDE w:val="0"/>
        <w:autoSpaceDN w:val="0"/>
        <w:adjustRightInd w:val="0"/>
        <w:jc w:val="lowKashida"/>
      </w:pPr>
    </w:p>
    <w:p w14:paraId="1375EAF0" w14:textId="770DC1E5" w:rsidR="009E0B68" w:rsidRDefault="009E0B68" w:rsidP="009E0B68">
      <w:pPr>
        <w:autoSpaceDE w:val="0"/>
        <w:autoSpaceDN w:val="0"/>
        <w:adjustRightInd w:val="0"/>
        <w:jc w:val="lowKashida"/>
      </w:pPr>
    </w:p>
    <w:p w14:paraId="65D45CB5" w14:textId="66BDC59C" w:rsidR="00A15EEF" w:rsidRDefault="00A15EEF" w:rsidP="009E0B68">
      <w:pPr>
        <w:autoSpaceDE w:val="0"/>
        <w:autoSpaceDN w:val="0"/>
        <w:adjustRightInd w:val="0"/>
        <w:jc w:val="lowKashida"/>
      </w:pPr>
    </w:p>
    <w:p w14:paraId="2DC2B7E7" w14:textId="59F7D82B" w:rsidR="003E0CD9" w:rsidRPr="00E90C05" w:rsidRDefault="00A15EEF" w:rsidP="00A15EEF">
      <w:pPr>
        <w:autoSpaceDE w:val="0"/>
        <w:autoSpaceDN w:val="0"/>
        <w:adjustRightInd w:val="0"/>
        <w:jc w:val="lowKashida"/>
      </w:pPr>
      <w:r>
        <w:t xml:space="preserve">      </w:t>
      </w:r>
      <w:r w:rsidR="00576994">
        <w:rPr>
          <w:noProof/>
        </w:rPr>
        <w:drawing>
          <wp:inline distT="0" distB="0" distL="0" distR="0" wp14:anchorId="08697BD4" wp14:editId="51C01954">
            <wp:extent cx="1568083" cy="890086"/>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50667" cy="936963"/>
                    </a:xfrm>
                    <a:prstGeom prst="rect">
                      <a:avLst/>
                    </a:prstGeom>
                    <a:noFill/>
                    <a:ln>
                      <a:noFill/>
                    </a:ln>
                  </pic:spPr>
                </pic:pic>
              </a:graphicData>
            </a:graphic>
          </wp:inline>
        </w:drawing>
      </w:r>
      <w:r w:rsidR="00576994">
        <w:t xml:space="preserve">      </w:t>
      </w:r>
      <w:r w:rsidR="00576994">
        <w:rPr>
          <w:noProof/>
        </w:rPr>
        <w:drawing>
          <wp:inline distT="0" distB="0" distL="0" distR="0" wp14:anchorId="142CC124" wp14:editId="13FA3B8D">
            <wp:extent cx="2133600" cy="554736"/>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extLst>
                        <a:ext uri="{96DAC541-7B7A-43D3-8B79-37D633B846F1}">
                          <asvg:svgBlip xmlns:asvg="http://schemas.microsoft.com/office/drawing/2016/SVG/main" r:embed="rId23"/>
                        </a:ext>
                      </a:extLst>
                    </a:blip>
                    <a:stretch>
                      <a:fillRect/>
                    </a:stretch>
                  </pic:blipFill>
                  <pic:spPr>
                    <a:xfrm>
                      <a:off x="0" y="0"/>
                      <a:ext cx="2190870" cy="569626"/>
                    </a:xfrm>
                    <a:prstGeom prst="rect">
                      <a:avLst/>
                    </a:prstGeom>
                  </pic:spPr>
                </pic:pic>
              </a:graphicData>
            </a:graphic>
          </wp:inline>
        </w:drawing>
      </w:r>
      <w:bookmarkStart w:id="1" w:name="_GoBack"/>
      <w:bookmarkEnd w:id="1"/>
      <w:r w:rsidR="003E0CD9" w:rsidRPr="00E90C05">
        <w:br w:type="page"/>
      </w:r>
    </w:p>
    <w:p w14:paraId="2215F408" w14:textId="77777777" w:rsidR="00A15AF2" w:rsidRPr="003C25B4" w:rsidRDefault="003764AF" w:rsidP="00A15AF2">
      <w:pPr>
        <w:autoSpaceDE w:val="0"/>
        <w:autoSpaceDN w:val="0"/>
        <w:adjustRightInd w:val="0"/>
        <w:jc w:val="center"/>
        <w:rPr>
          <w:color w:val="000000" w:themeColor="text1"/>
        </w:rPr>
      </w:pPr>
      <w:r w:rsidRPr="003C25B4">
        <w:rPr>
          <w:b/>
          <w:bCs/>
          <w:color w:val="000000" w:themeColor="text1"/>
          <w:sz w:val="28"/>
          <w:szCs w:val="28"/>
        </w:rPr>
        <w:lastRenderedPageBreak/>
        <w:br w:type="page"/>
      </w:r>
      <w:r w:rsidR="00A15AF2" w:rsidRPr="003C25B4">
        <w:rPr>
          <w:b/>
          <w:bCs/>
          <w:color w:val="000000" w:themeColor="text1"/>
          <w:sz w:val="28"/>
          <w:szCs w:val="28"/>
        </w:rPr>
        <w:lastRenderedPageBreak/>
        <w:t xml:space="preserve">Work Team </w:t>
      </w:r>
    </w:p>
    <w:p w14:paraId="3F3FABF3" w14:textId="77777777" w:rsidR="00A15AF2" w:rsidRPr="003C25B4" w:rsidRDefault="00A15AF2" w:rsidP="00A15AF2">
      <w:pPr>
        <w:autoSpaceDE w:val="0"/>
        <w:autoSpaceDN w:val="0"/>
        <w:adjustRightInd w:val="0"/>
        <w:jc w:val="center"/>
        <w:rPr>
          <w:color w:val="000000" w:themeColor="text1"/>
        </w:rPr>
      </w:pPr>
    </w:p>
    <w:tbl>
      <w:tblPr>
        <w:tblW w:w="8789" w:type="dxa"/>
        <w:jc w:val="center"/>
        <w:tblLayout w:type="fixed"/>
        <w:tblLook w:val="0000" w:firstRow="0" w:lastRow="0" w:firstColumn="0" w:lastColumn="0" w:noHBand="0" w:noVBand="0"/>
      </w:tblPr>
      <w:tblGrid>
        <w:gridCol w:w="447"/>
        <w:gridCol w:w="2939"/>
        <w:gridCol w:w="5403"/>
      </w:tblGrid>
      <w:tr w:rsidR="004A7FA0" w:rsidRPr="003C25B4" w14:paraId="22D9DA5B" w14:textId="77777777" w:rsidTr="00FC189A">
        <w:trPr>
          <w:trHeight w:val="340"/>
          <w:jc w:val="center"/>
        </w:trPr>
        <w:tc>
          <w:tcPr>
            <w:tcW w:w="8789" w:type="dxa"/>
            <w:gridSpan w:val="3"/>
            <w:vAlign w:val="center"/>
          </w:tcPr>
          <w:p w14:paraId="08B46957" w14:textId="77777777" w:rsidR="004A7FA0" w:rsidRDefault="004A7FA0" w:rsidP="00AA6053">
            <w:pPr>
              <w:pStyle w:val="Header"/>
              <w:numPr>
                <w:ilvl w:val="0"/>
                <w:numId w:val="1"/>
              </w:numPr>
              <w:tabs>
                <w:tab w:val="clear" w:pos="4153"/>
                <w:tab w:val="clear" w:pos="8306"/>
                <w:tab w:val="center" w:pos="4320"/>
                <w:tab w:val="right" w:pos="8640"/>
              </w:tabs>
              <w:ind w:right="0"/>
              <w:rPr>
                <w:rFonts w:cs="Simplified Arabic"/>
                <w:color w:val="000000" w:themeColor="text1"/>
              </w:rPr>
            </w:pPr>
            <w:r w:rsidRPr="003C25B4">
              <w:rPr>
                <w:rFonts w:cs="Simplified Arabic"/>
                <w:b/>
                <w:bCs/>
                <w:color w:val="000000" w:themeColor="text1"/>
              </w:rPr>
              <w:t>Report Preparation</w:t>
            </w:r>
          </w:p>
          <w:p w14:paraId="0C39DCD7" w14:textId="77777777" w:rsidR="004A7FA0" w:rsidRPr="004A7FA0" w:rsidRDefault="004A7FA0" w:rsidP="004A7FA0">
            <w:pPr>
              <w:pStyle w:val="Header"/>
              <w:ind w:left="461"/>
              <w:rPr>
                <w:rFonts w:cs="Simplified Arabic"/>
                <w:bCs/>
                <w:color w:val="000000" w:themeColor="text1"/>
              </w:rPr>
            </w:pPr>
            <w:r w:rsidRPr="004A7FA0">
              <w:rPr>
                <w:bCs/>
              </w:rPr>
              <w:t>Netherlands Interdisciplinary Demographic Institute</w:t>
            </w:r>
          </w:p>
        </w:tc>
      </w:tr>
      <w:tr w:rsidR="00A15AF2" w:rsidRPr="003C25B4" w14:paraId="6E67A17B" w14:textId="77777777" w:rsidTr="00AA6053">
        <w:trPr>
          <w:trHeight w:val="340"/>
          <w:jc w:val="center"/>
        </w:trPr>
        <w:tc>
          <w:tcPr>
            <w:tcW w:w="447" w:type="dxa"/>
          </w:tcPr>
          <w:p w14:paraId="1A9A9C05" w14:textId="77777777" w:rsidR="00A15AF2" w:rsidRPr="003C25B4" w:rsidRDefault="00A15AF2" w:rsidP="00AA6053">
            <w:pPr>
              <w:pStyle w:val="Header"/>
              <w:rPr>
                <w:rFonts w:cs="Simplified Arabic"/>
                <w:b/>
                <w:bCs/>
                <w:color w:val="000000" w:themeColor="text1"/>
              </w:rPr>
            </w:pPr>
          </w:p>
        </w:tc>
        <w:tc>
          <w:tcPr>
            <w:tcW w:w="2939" w:type="dxa"/>
            <w:vAlign w:val="center"/>
          </w:tcPr>
          <w:p w14:paraId="38601FD1" w14:textId="77777777" w:rsidR="00C853B2" w:rsidRPr="004A7FA0" w:rsidRDefault="00C853B2" w:rsidP="00C853B2">
            <w:pPr>
              <w:pStyle w:val="Header"/>
              <w:rPr>
                <w:rFonts w:cs="Simplified Arabic"/>
                <w:bCs/>
                <w:color w:val="000000" w:themeColor="text1"/>
              </w:rPr>
            </w:pPr>
            <w:r w:rsidRPr="004A7FA0">
              <w:rPr>
                <w:bCs/>
              </w:rPr>
              <w:t>George Groenewold</w:t>
            </w:r>
            <w:r w:rsidRPr="004A7FA0">
              <w:rPr>
                <w:rFonts w:cs="Simplified Arabic"/>
                <w:bCs/>
                <w:color w:val="000000" w:themeColor="text1"/>
              </w:rPr>
              <w:t xml:space="preserve"> </w:t>
            </w:r>
          </w:p>
          <w:p w14:paraId="5AB17103" w14:textId="77777777" w:rsidR="00A15AF2" w:rsidRPr="00C853B2" w:rsidRDefault="00377D81" w:rsidP="00C853B2">
            <w:pPr>
              <w:pStyle w:val="Header"/>
              <w:rPr>
                <w:bCs/>
                <w:rtl/>
              </w:rPr>
            </w:pPr>
            <w:r w:rsidRPr="00C853B2">
              <w:rPr>
                <w:bCs/>
              </w:rPr>
              <w:t>Leo van Wissen</w:t>
            </w:r>
            <w:r w:rsidRPr="004A7FA0">
              <w:rPr>
                <w:bCs/>
              </w:rPr>
              <w:t xml:space="preserve"> </w:t>
            </w:r>
          </w:p>
        </w:tc>
        <w:tc>
          <w:tcPr>
            <w:tcW w:w="5403" w:type="dxa"/>
            <w:vAlign w:val="center"/>
          </w:tcPr>
          <w:p w14:paraId="644962FE" w14:textId="77777777" w:rsidR="00A15AF2" w:rsidRPr="003C25B4" w:rsidRDefault="00A15AF2" w:rsidP="00AA6053">
            <w:pPr>
              <w:pStyle w:val="Header"/>
              <w:rPr>
                <w:rFonts w:cs="Simplified Arabic"/>
                <w:b/>
                <w:bCs/>
                <w:color w:val="000000" w:themeColor="text1"/>
              </w:rPr>
            </w:pPr>
          </w:p>
        </w:tc>
      </w:tr>
      <w:tr w:rsidR="00A15AF2" w:rsidRPr="00337CA6" w14:paraId="35F571F4" w14:textId="77777777" w:rsidTr="00AA6053">
        <w:trPr>
          <w:trHeight w:val="340"/>
          <w:jc w:val="center"/>
        </w:trPr>
        <w:tc>
          <w:tcPr>
            <w:tcW w:w="447" w:type="dxa"/>
            <w:vAlign w:val="center"/>
          </w:tcPr>
          <w:p w14:paraId="18AAEB84" w14:textId="77777777" w:rsidR="00A15AF2" w:rsidRPr="00337CA6" w:rsidRDefault="00A15AF2" w:rsidP="00AA6053">
            <w:pPr>
              <w:pStyle w:val="Header"/>
              <w:rPr>
                <w:rFonts w:cs="Simplified Arabic"/>
                <w:b/>
                <w:bCs/>
                <w:color w:val="000000" w:themeColor="text1"/>
                <w:sz w:val="18"/>
                <w:szCs w:val="18"/>
              </w:rPr>
            </w:pPr>
          </w:p>
        </w:tc>
        <w:tc>
          <w:tcPr>
            <w:tcW w:w="2939" w:type="dxa"/>
            <w:vAlign w:val="center"/>
          </w:tcPr>
          <w:p w14:paraId="7019D5EE" w14:textId="77777777" w:rsidR="00A15AF2" w:rsidRPr="00337CA6" w:rsidRDefault="00A15AF2" w:rsidP="00AA6053">
            <w:pPr>
              <w:pStyle w:val="Header"/>
              <w:rPr>
                <w:rFonts w:cs="Simplified Arabic"/>
                <w:b/>
                <w:bCs/>
                <w:color w:val="000000" w:themeColor="text1"/>
                <w:sz w:val="18"/>
                <w:szCs w:val="18"/>
              </w:rPr>
            </w:pPr>
          </w:p>
        </w:tc>
        <w:tc>
          <w:tcPr>
            <w:tcW w:w="5403" w:type="dxa"/>
            <w:vAlign w:val="center"/>
          </w:tcPr>
          <w:p w14:paraId="2A310765" w14:textId="77777777" w:rsidR="00A15AF2" w:rsidRPr="00337CA6" w:rsidRDefault="00A15AF2" w:rsidP="00AA6053">
            <w:pPr>
              <w:pStyle w:val="Header"/>
              <w:rPr>
                <w:rFonts w:cs="Simplified Arabic"/>
                <w:b/>
                <w:bCs/>
                <w:color w:val="000000" w:themeColor="text1"/>
                <w:sz w:val="18"/>
                <w:szCs w:val="18"/>
              </w:rPr>
            </w:pPr>
          </w:p>
        </w:tc>
      </w:tr>
      <w:tr w:rsidR="00A15AF2" w:rsidRPr="003C25B4" w14:paraId="1518E6DD" w14:textId="77777777" w:rsidTr="00AA6053">
        <w:trPr>
          <w:trHeight w:val="340"/>
          <w:jc w:val="center"/>
        </w:trPr>
        <w:tc>
          <w:tcPr>
            <w:tcW w:w="3386" w:type="dxa"/>
            <w:gridSpan w:val="2"/>
            <w:vAlign w:val="center"/>
          </w:tcPr>
          <w:p w14:paraId="24216353" w14:textId="77777777" w:rsidR="00A15AF2" w:rsidRPr="003C25B4" w:rsidRDefault="00A15AF2" w:rsidP="00AA6053">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Dissemination Standards</w:t>
            </w:r>
          </w:p>
        </w:tc>
        <w:tc>
          <w:tcPr>
            <w:tcW w:w="5403" w:type="dxa"/>
            <w:vAlign w:val="center"/>
          </w:tcPr>
          <w:p w14:paraId="2FEC3E25" w14:textId="77777777" w:rsidR="00A15AF2" w:rsidRPr="003C25B4" w:rsidRDefault="00A15AF2" w:rsidP="00AA6053">
            <w:pPr>
              <w:pStyle w:val="Header"/>
              <w:rPr>
                <w:rFonts w:cs="Simplified Arabic"/>
                <w:b/>
                <w:bCs/>
                <w:color w:val="000000" w:themeColor="text1"/>
              </w:rPr>
            </w:pPr>
          </w:p>
        </w:tc>
      </w:tr>
      <w:tr w:rsidR="00A15AF2" w:rsidRPr="003C25B4" w14:paraId="264A7974" w14:textId="77777777" w:rsidTr="00AA6053">
        <w:trPr>
          <w:trHeight w:val="340"/>
          <w:jc w:val="center"/>
        </w:trPr>
        <w:tc>
          <w:tcPr>
            <w:tcW w:w="447" w:type="dxa"/>
          </w:tcPr>
          <w:p w14:paraId="775D6275" w14:textId="77777777" w:rsidR="00A15AF2" w:rsidRPr="003C25B4" w:rsidRDefault="00A15AF2" w:rsidP="00AA6053">
            <w:pPr>
              <w:pStyle w:val="Header"/>
              <w:rPr>
                <w:rFonts w:cs="Simplified Arabic"/>
                <w:b/>
                <w:bCs/>
                <w:color w:val="000000" w:themeColor="text1"/>
              </w:rPr>
            </w:pPr>
          </w:p>
        </w:tc>
        <w:tc>
          <w:tcPr>
            <w:tcW w:w="2939" w:type="dxa"/>
            <w:vAlign w:val="center"/>
          </w:tcPr>
          <w:p w14:paraId="549708DB" w14:textId="77777777" w:rsidR="00A15AF2" w:rsidRPr="003C25B4" w:rsidRDefault="00A15AF2" w:rsidP="00AA6053">
            <w:pPr>
              <w:pStyle w:val="Header"/>
              <w:rPr>
                <w:rFonts w:cs="Simplified Arabic"/>
                <w:color w:val="000000" w:themeColor="text1"/>
                <w:rtl/>
              </w:rPr>
            </w:pPr>
            <w:r w:rsidRPr="003C25B4">
              <w:rPr>
                <w:rFonts w:cs="Simplified Arabic"/>
                <w:color w:val="000000" w:themeColor="text1"/>
              </w:rPr>
              <w:t>Hanan Janajreh</w:t>
            </w:r>
          </w:p>
        </w:tc>
        <w:tc>
          <w:tcPr>
            <w:tcW w:w="5403" w:type="dxa"/>
            <w:vAlign w:val="center"/>
          </w:tcPr>
          <w:p w14:paraId="413B9831" w14:textId="77777777" w:rsidR="00A15AF2" w:rsidRPr="003C25B4" w:rsidRDefault="00A15AF2" w:rsidP="00AA6053">
            <w:pPr>
              <w:pStyle w:val="Header"/>
              <w:rPr>
                <w:rFonts w:cs="Simplified Arabic"/>
                <w:b/>
                <w:bCs/>
                <w:color w:val="000000" w:themeColor="text1"/>
              </w:rPr>
            </w:pPr>
          </w:p>
        </w:tc>
      </w:tr>
      <w:tr w:rsidR="00A15AF2" w:rsidRPr="00337CA6" w14:paraId="30A70C73" w14:textId="77777777" w:rsidTr="00AA6053">
        <w:trPr>
          <w:trHeight w:val="340"/>
          <w:jc w:val="center"/>
        </w:trPr>
        <w:tc>
          <w:tcPr>
            <w:tcW w:w="447" w:type="dxa"/>
          </w:tcPr>
          <w:p w14:paraId="12220EF7" w14:textId="77777777" w:rsidR="00A15AF2" w:rsidRPr="00337CA6" w:rsidRDefault="00A15AF2" w:rsidP="00AA6053">
            <w:pPr>
              <w:pStyle w:val="Header"/>
              <w:rPr>
                <w:rFonts w:cs="Simplified Arabic"/>
                <w:b/>
                <w:bCs/>
                <w:color w:val="000000" w:themeColor="text1"/>
                <w:sz w:val="18"/>
                <w:szCs w:val="18"/>
              </w:rPr>
            </w:pPr>
          </w:p>
        </w:tc>
        <w:tc>
          <w:tcPr>
            <w:tcW w:w="2939" w:type="dxa"/>
            <w:vAlign w:val="center"/>
          </w:tcPr>
          <w:p w14:paraId="3FA4D992" w14:textId="77777777" w:rsidR="00A15AF2" w:rsidRPr="00337CA6" w:rsidRDefault="00A15AF2" w:rsidP="00AA6053">
            <w:pPr>
              <w:pStyle w:val="Header"/>
              <w:rPr>
                <w:rFonts w:cs="Simplified Arabic"/>
                <w:b/>
                <w:bCs/>
                <w:color w:val="000000" w:themeColor="text1"/>
                <w:sz w:val="18"/>
                <w:szCs w:val="18"/>
                <w:rtl/>
              </w:rPr>
            </w:pPr>
          </w:p>
        </w:tc>
        <w:tc>
          <w:tcPr>
            <w:tcW w:w="5403" w:type="dxa"/>
            <w:vAlign w:val="center"/>
          </w:tcPr>
          <w:p w14:paraId="323B8697" w14:textId="77777777" w:rsidR="00A15AF2" w:rsidRPr="00337CA6" w:rsidRDefault="00A15AF2" w:rsidP="00AA6053">
            <w:pPr>
              <w:pStyle w:val="Header"/>
              <w:rPr>
                <w:rFonts w:cs="Simplified Arabic"/>
                <w:b/>
                <w:bCs/>
                <w:color w:val="000000" w:themeColor="text1"/>
                <w:sz w:val="18"/>
                <w:szCs w:val="18"/>
              </w:rPr>
            </w:pPr>
          </w:p>
        </w:tc>
      </w:tr>
      <w:tr w:rsidR="00A15AF2" w:rsidRPr="003C25B4" w14:paraId="688FFAA2" w14:textId="77777777" w:rsidTr="00AA6053">
        <w:trPr>
          <w:trHeight w:val="340"/>
          <w:jc w:val="center"/>
        </w:trPr>
        <w:tc>
          <w:tcPr>
            <w:tcW w:w="3386" w:type="dxa"/>
            <w:gridSpan w:val="2"/>
            <w:vAlign w:val="center"/>
          </w:tcPr>
          <w:p w14:paraId="13955718" w14:textId="77777777" w:rsidR="00411F9D" w:rsidRPr="00411F9D" w:rsidRDefault="00A15AF2" w:rsidP="00411F9D">
            <w:pPr>
              <w:pStyle w:val="Header"/>
              <w:numPr>
                <w:ilvl w:val="0"/>
                <w:numId w:val="1"/>
              </w:numPr>
              <w:tabs>
                <w:tab w:val="clear" w:pos="4153"/>
                <w:tab w:val="clear" w:pos="8306"/>
                <w:tab w:val="center" w:pos="4320"/>
                <w:tab w:val="right" w:pos="8640"/>
              </w:tabs>
              <w:ind w:right="0"/>
              <w:rPr>
                <w:rFonts w:cs="Simplified Arabic"/>
                <w:b/>
                <w:bCs/>
                <w:color w:val="000000" w:themeColor="text1"/>
              </w:rPr>
            </w:pPr>
            <w:r w:rsidRPr="003C25B4">
              <w:rPr>
                <w:rFonts w:cs="Simplified Arabic"/>
                <w:b/>
                <w:bCs/>
                <w:color w:val="000000" w:themeColor="text1"/>
              </w:rPr>
              <w:t>Preliminary Review</w:t>
            </w:r>
          </w:p>
        </w:tc>
        <w:tc>
          <w:tcPr>
            <w:tcW w:w="5403" w:type="dxa"/>
            <w:vAlign w:val="center"/>
          </w:tcPr>
          <w:p w14:paraId="633AF9DA" w14:textId="77777777" w:rsidR="00A15AF2" w:rsidRPr="003C25B4" w:rsidRDefault="00A15AF2" w:rsidP="00AA6053">
            <w:pPr>
              <w:pStyle w:val="Header"/>
              <w:rPr>
                <w:rFonts w:cs="Simplified Arabic"/>
                <w:b/>
                <w:bCs/>
                <w:color w:val="000000" w:themeColor="text1"/>
              </w:rPr>
            </w:pPr>
          </w:p>
        </w:tc>
      </w:tr>
      <w:tr w:rsidR="00A15AF2" w:rsidRPr="003C25B4" w14:paraId="3AFD0D60" w14:textId="77777777" w:rsidTr="00AA6053">
        <w:trPr>
          <w:trHeight w:val="340"/>
          <w:jc w:val="center"/>
        </w:trPr>
        <w:tc>
          <w:tcPr>
            <w:tcW w:w="447" w:type="dxa"/>
            <w:vAlign w:val="center"/>
          </w:tcPr>
          <w:p w14:paraId="768EFBE7" w14:textId="77777777" w:rsidR="00A15AF2" w:rsidRPr="003C25B4" w:rsidRDefault="00A15AF2" w:rsidP="00AA6053">
            <w:pPr>
              <w:pStyle w:val="Header"/>
              <w:tabs>
                <w:tab w:val="clear" w:pos="4153"/>
                <w:tab w:val="clear" w:pos="8306"/>
                <w:tab w:val="center" w:pos="4320"/>
                <w:tab w:val="right" w:pos="8640"/>
              </w:tabs>
              <w:ind w:left="340" w:right="340"/>
              <w:rPr>
                <w:rFonts w:cs="Simplified Arabic"/>
                <w:b/>
                <w:bCs/>
                <w:color w:val="000000" w:themeColor="text1"/>
              </w:rPr>
            </w:pPr>
          </w:p>
        </w:tc>
        <w:tc>
          <w:tcPr>
            <w:tcW w:w="2939" w:type="dxa"/>
            <w:vAlign w:val="center"/>
          </w:tcPr>
          <w:p w14:paraId="6662D210" w14:textId="77777777" w:rsidR="00753BD1" w:rsidRDefault="00753BD1" w:rsidP="00753BD1">
            <w:pPr>
              <w:pStyle w:val="Header"/>
              <w:rPr>
                <w:rFonts w:cs="Simplified Arabic"/>
                <w:color w:val="000000" w:themeColor="text1"/>
              </w:rPr>
            </w:pPr>
            <w:r>
              <w:rPr>
                <w:rFonts w:cs="Simplified Arabic"/>
                <w:color w:val="000000" w:themeColor="text1"/>
              </w:rPr>
              <w:t>Suha Kana'an</w:t>
            </w:r>
          </w:p>
          <w:p w14:paraId="7821A778" w14:textId="77777777" w:rsidR="00A15AF2" w:rsidRDefault="00A15AF2" w:rsidP="00AA6053">
            <w:pPr>
              <w:pStyle w:val="Header"/>
              <w:rPr>
                <w:rFonts w:cs="Simplified Arabic"/>
                <w:color w:val="000000" w:themeColor="text1"/>
              </w:rPr>
            </w:pPr>
            <w:r w:rsidRPr="00EE35E1">
              <w:rPr>
                <w:rFonts w:cs="Simplified Arabic"/>
                <w:color w:val="000000" w:themeColor="text1"/>
              </w:rPr>
              <w:t>M</w:t>
            </w:r>
            <w:r>
              <w:rPr>
                <w:rFonts w:cs="Simplified Arabic"/>
                <w:color w:val="000000" w:themeColor="text1"/>
              </w:rPr>
              <w:t>ohammad</w:t>
            </w:r>
            <w:r w:rsidRPr="00EE35E1">
              <w:rPr>
                <w:rFonts w:cs="Simplified Arabic"/>
                <w:color w:val="000000" w:themeColor="text1"/>
              </w:rPr>
              <w:t xml:space="preserve"> D</w:t>
            </w:r>
            <w:r>
              <w:rPr>
                <w:rFonts w:cs="Simplified Arabic"/>
                <w:color w:val="000000" w:themeColor="text1"/>
              </w:rPr>
              <w:t>uraidi</w:t>
            </w:r>
          </w:p>
          <w:p w14:paraId="3E22A9DE" w14:textId="77777777" w:rsidR="00A15AF2" w:rsidRDefault="00A15AF2" w:rsidP="00AA6053">
            <w:pPr>
              <w:pStyle w:val="Header"/>
              <w:rPr>
                <w:rFonts w:cs="Simplified Arabic"/>
                <w:color w:val="000000" w:themeColor="text1"/>
              </w:rPr>
            </w:pPr>
            <w:r w:rsidRPr="00FF030D">
              <w:rPr>
                <w:rFonts w:cs="Simplified Arabic"/>
                <w:color w:val="000000" w:themeColor="text1"/>
              </w:rPr>
              <w:t>O</w:t>
            </w:r>
            <w:r>
              <w:rPr>
                <w:rFonts w:cs="Simplified Arabic"/>
                <w:color w:val="000000" w:themeColor="text1"/>
              </w:rPr>
              <w:t>mayma</w:t>
            </w:r>
            <w:r w:rsidRPr="00FF030D">
              <w:rPr>
                <w:rFonts w:cs="Simplified Arabic"/>
                <w:color w:val="000000" w:themeColor="text1"/>
              </w:rPr>
              <w:t xml:space="preserve"> AL-A</w:t>
            </w:r>
            <w:r>
              <w:rPr>
                <w:rFonts w:cs="Simplified Arabic"/>
                <w:color w:val="000000" w:themeColor="text1"/>
              </w:rPr>
              <w:t>hmad</w:t>
            </w:r>
          </w:p>
          <w:p w14:paraId="52DB8C7A" w14:textId="77777777" w:rsidR="00A15AF2" w:rsidRDefault="00A15AF2" w:rsidP="00AA6053">
            <w:pPr>
              <w:pStyle w:val="Header"/>
              <w:rPr>
                <w:rFonts w:cs="Simplified Arabic"/>
                <w:color w:val="000000" w:themeColor="text1"/>
              </w:rPr>
            </w:pPr>
            <w:r w:rsidRPr="00922AC1">
              <w:rPr>
                <w:rFonts w:cs="Simplified Arabic"/>
                <w:color w:val="000000" w:themeColor="text1"/>
              </w:rPr>
              <w:t>Rania Abu Ghaboush</w:t>
            </w:r>
          </w:p>
          <w:p w14:paraId="4BA91490" w14:textId="77777777" w:rsidR="00A15AF2" w:rsidRPr="003C25B4" w:rsidRDefault="00A15AF2" w:rsidP="00AA6053">
            <w:pPr>
              <w:pStyle w:val="Header"/>
              <w:rPr>
                <w:rFonts w:cs="Simplified Arabic"/>
                <w:color w:val="000000" w:themeColor="text1"/>
              </w:rPr>
            </w:pPr>
            <w:r>
              <w:rPr>
                <w:rFonts w:cs="Simplified Arabic"/>
                <w:color w:val="000000" w:themeColor="text1"/>
              </w:rPr>
              <w:t>Maher Sbieh</w:t>
            </w:r>
          </w:p>
        </w:tc>
        <w:tc>
          <w:tcPr>
            <w:tcW w:w="5403" w:type="dxa"/>
            <w:vAlign w:val="center"/>
          </w:tcPr>
          <w:p w14:paraId="3086B5E6" w14:textId="77777777" w:rsidR="00A15AF2" w:rsidRPr="003C25B4" w:rsidRDefault="00A15AF2" w:rsidP="00AA6053">
            <w:pPr>
              <w:pStyle w:val="Header"/>
              <w:rPr>
                <w:rFonts w:cs="Simplified Arabic"/>
                <w:b/>
                <w:bCs/>
                <w:color w:val="000000" w:themeColor="text1"/>
              </w:rPr>
            </w:pPr>
          </w:p>
        </w:tc>
      </w:tr>
      <w:tr w:rsidR="00A15AF2" w:rsidRPr="00337CA6" w14:paraId="565E986E" w14:textId="77777777" w:rsidTr="00AA6053">
        <w:trPr>
          <w:trHeight w:val="340"/>
          <w:jc w:val="center"/>
        </w:trPr>
        <w:tc>
          <w:tcPr>
            <w:tcW w:w="447" w:type="dxa"/>
            <w:vAlign w:val="center"/>
          </w:tcPr>
          <w:p w14:paraId="18F6E708" w14:textId="77777777" w:rsidR="00A15AF2" w:rsidRPr="00337CA6" w:rsidRDefault="00A15AF2" w:rsidP="00AA6053">
            <w:pPr>
              <w:pStyle w:val="Header"/>
              <w:rPr>
                <w:rFonts w:cs="Simplified Arabic"/>
                <w:b/>
                <w:bCs/>
                <w:color w:val="000000" w:themeColor="text1"/>
                <w:sz w:val="18"/>
                <w:szCs w:val="18"/>
              </w:rPr>
            </w:pPr>
          </w:p>
        </w:tc>
        <w:tc>
          <w:tcPr>
            <w:tcW w:w="2939" w:type="dxa"/>
            <w:vAlign w:val="center"/>
          </w:tcPr>
          <w:p w14:paraId="5309D880" w14:textId="77777777" w:rsidR="00A15AF2" w:rsidRPr="00337CA6" w:rsidRDefault="00A15AF2" w:rsidP="00AA6053">
            <w:pPr>
              <w:pStyle w:val="Header"/>
              <w:rPr>
                <w:rFonts w:cs="Simplified Arabic"/>
                <w:b/>
                <w:bCs/>
                <w:color w:val="000000" w:themeColor="text1"/>
                <w:sz w:val="18"/>
                <w:szCs w:val="18"/>
              </w:rPr>
            </w:pPr>
          </w:p>
        </w:tc>
        <w:tc>
          <w:tcPr>
            <w:tcW w:w="5403" w:type="dxa"/>
            <w:vAlign w:val="center"/>
          </w:tcPr>
          <w:p w14:paraId="3BC381FD" w14:textId="77777777" w:rsidR="00A15AF2" w:rsidRPr="00337CA6" w:rsidRDefault="00A15AF2" w:rsidP="00AA6053">
            <w:pPr>
              <w:pStyle w:val="Header"/>
              <w:rPr>
                <w:rFonts w:cs="Simplified Arabic"/>
                <w:b/>
                <w:bCs/>
                <w:color w:val="000000" w:themeColor="text1"/>
                <w:sz w:val="18"/>
                <w:szCs w:val="18"/>
              </w:rPr>
            </w:pPr>
          </w:p>
        </w:tc>
      </w:tr>
      <w:tr w:rsidR="00A15AF2" w:rsidRPr="003C25B4" w14:paraId="03C598D9" w14:textId="77777777" w:rsidTr="00AA6053">
        <w:trPr>
          <w:trHeight w:val="340"/>
          <w:jc w:val="center"/>
        </w:trPr>
        <w:tc>
          <w:tcPr>
            <w:tcW w:w="3386" w:type="dxa"/>
            <w:gridSpan w:val="2"/>
            <w:vAlign w:val="center"/>
          </w:tcPr>
          <w:p w14:paraId="060AA5C8" w14:textId="77777777" w:rsidR="00A15AF2" w:rsidRPr="003C25B4" w:rsidRDefault="00A15AF2" w:rsidP="00AA6053">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Final Review</w:t>
            </w:r>
          </w:p>
        </w:tc>
        <w:tc>
          <w:tcPr>
            <w:tcW w:w="5403" w:type="dxa"/>
            <w:vAlign w:val="center"/>
          </w:tcPr>
          <w:p w14:paraId="618699C2" w14:textId="77777777" w:rsidR="00A15AF2" w:rsidRPr="003C25B4" w:rsidRDefault="00A15AF2" w:rsidP="00AA6053">
            <w:pPr>
              <w:pStyle w:val="Header"/>
              <w:rPr>
                <w:rFonts w:cs="Simplified Arabic"/>
                <w:b/>
                <w:bCs/>
                <w:color w:val="000000" w:themeColor="text1"/>
              </w:rPr>
            </w:pPr>
          </w:p>
        </w:tc>
      </w:tr>
      <w:tr w:rsidR="00A15AF2" w:rsidRPr="003C25B4" w14:paraId="3782A2D8" w14:textId="77777777" w:rsidTr="00AA6053">
        <w:trPr>
          <w:trHeight w:val="340"/>
          <w:jc w:val="center"/>
        </w:trPr>
        <w:tc>
          <w:tcPr>
            <w:tcW w:w="447" w:type="dxa"/>
          </w:tcPr>
          <w:p w14:paraId="4E85697D" w14:textId="77777777" w:rsidR="00A15AF2" w:rsidRPr="003C25B4" w:rsidRDefault="00A15AF2" w:rsidP="00AA6053">
            <w:pPr>
              <w:pStyle w:val="Header"/>
              <w:rPr>
                <w:rFonts w:cs="Simplified Arabic"/>
                <w:b/>
                <w:bCs/>
                <w:color w:val="000000" w:themeColor="text1"/>
              </w:rPr>
            </w:pPr>
          </w:p>
        </w:tc>
        <w:tc>
          <w:tcPr>
            <w:tcW w:w="2939" w:type="dxa"/>
            <w:vAlign w:val="center"/>
          </w:tcPr>
          <w:p w14:paraId="6F2CC423" w14:textId="77777777" w:rsidR="00A15AF2" w:rsidRPr="003C25B4" w:rsidRDefault="00A15AF2" w:rsidP="00AA6053">
            <w:pPr>
              <w:pStyle w:val="Header"/>
              <w:rPr>
                <w:rFonts w:cs="Simplified Arabic"/>
                <w:color w:val="000000" w:themeColor="text1"/>
              </w:rPr>
            </w:pPr>
            <w:r w:rsidRPr="005E4421">
              <w:rPr>
                <w:rFonts w:cs="Simplified Arabic"/>
                <w:color w:val="000000" w:themeColor="text1"/>
              </w:rPr>
              <w:t>I</w:t>
            </w:r>
            <w:r>
              <w:rPr>
                <w:rFonts w:cs="Simplified Arabic"/>
                <w:color w:val="000000" w:themeColor="text1"/>
              </w:rPr>
              <w:t>naya</w:t>
            </w:r>
            <w:r w:rsidRPr="005E4421">
              <w:rPr>
                <w:rFonts w:cs="Simplified Arabic"/>
                <w:color w:val="000000" w:themeColor="text1"/>
              </w:rPr>
              <w:t xml:space="preserve"> Z</w:t>
            </w:r>
            <w:r>
              <w:rPr>
                <w:rFonts w:cs="Simplified Arabic"/>
                <w:color w:val="000000" w:themeColor="text1"/>
              </w:rPr>
              <w:t>idan</w:t>
            </w:r>
          </w:p>
        </w:tc>
        <w:tc>
          <w:tcPr>
            <w:tcW w:w="5403" w:type="dxa"/>
            <w:vAlign w:val="center"/>
          </w:tcPr>
          <w:p w14:paraId="236D69DA" w14:textId="77777777" w:rsidR="00A15AF2" w:rsidRPr="003C25B4" w:rsidRDefault="00A15AF2" w:rsidP="00AA6053">
            <w:pPr>
              <w:pStyle w:val="Header"/>
              <w:rPr>
                <w:rFonts w:cs="Simplified Arabic"/>
                <w:b/>
                <w:bCs/>
                <w:color w:val="000000" w:themeColor="text1"/>
              </w:rPr>
            </w:pPr>
          </w:p>
        </w:tc>
      </w:tr>
      <w:tr w:rsidR="00A15AF2" w:rsidRPr="00337CA6" w14:paraId="25B9FBA0" w14:textId="77777777" w:rsidTr="00AA6053">
        <w:trPr>
          <w:trHeight w:val="340"/>
          <w:jc w:val="center"/>
        </w:trPr>
        <w:tc>
          <w:tcPr>
            <w:tcW w:w="447" w:type="dxa"/>
          </w:tcPr>
          <w:p w14:paraId="29ADF95C" w14:textId="77777777" w:rsidR="00A15AF2" w:rsidRPr="003C25B4" w:rsidRDefault="00A15AF2" w:rsidP="00AA6053">
            <w:pPr>
              <w:pStyle w:val="Header"/>
              <w:rPr>
                <w:rFonts w:cs="Simplified Arabic"/>
                <w:b/>
                <w:bCs/>
                <w:color w:val="000000" w:themeColor="text1"/>
                <w:sz w:val="18"/>
                <w:szCs w:val="18"/>
              </w:rPr>
            </w:pPr>
          </w:p>
        </w:tc>
        <w:tc>
          <w:tcPr>
            <w:tcW w:w="2939" w:type="dxa"/>
            <w:vAlign w:val="center"/>
          </w:tcPr>
          <w:p w14:paraId="1243FD71" w14:textId="77777777" w:rsidR="00A15AF2" w:rsidRPr="00337CA6" w:rsidRDefault="00A15AF2" w:rsidP="00AA6053">
            <w:pPr>
              <w:pStyle w:val="Header"/>
              <w:rPr>
                <w:rFonts w:cs="Simplified Arabic"/>
                <w:b/>
                <w:bCs/>
                <w:color w:val="000000" w:themeColor="text1"/>
                <w:sz w:val="18"/>
                <w:szCs w:val="18"/>
              </w:rPr>
            </w:pPr>
          </w:p>
        </w:tc>
        <w:tc>
          <w:tcPr>
            <w:tcW w:w="5403" w:type="dxa"/>
            <w:vAlign w:val="center"/>
          </w:tcPr>
          <w:p w14:paraId="555E824F" w14:textId="77777777" w:rsidR="00A15AF2" w:rsidRPr="003C25B4" w:rsidRDefault="00A15AF2" w:rsidP="00AA6053">
            <w:pPr>
              <w:pStyle w:val="Header"/>
              <w:rPr>
                <w:rFonts w:cs="Simplified Arabic"/>
                <w:b/>
                <w:bCs/>
                <w:color w:val="000000" w:themeColor="text1"/>
                <w:sz w:val="18"/>
                <w:szCs w:val="18"/>
              </w:rPr>
            </w:pPr>
          </w:p>
        </w:tc>
      </w:tr>
      <w:tr w:rsidR="00A15AF2" w:rsidRPr="003C25B4" w14:paraId="09C00E9B" w14:textId="77777777" w:rsidTr="00AA6053">
        <w:trPr>
          <w:trHeight w:val="340"/>
          <w:jc w:val="center"/>
        </w:trPr>
        <w:tc>
          <w:tcPr>
            <w:tcW w:w="3386" w:type="dxa"/>
            <w:gridSpan w:val="2"/>
          </w:tcPr>
          <w:p w14:paraId="6AF6E451" w14:textId="77777777" w:rsidR="00A15AF2" w:rsidRPr="003C25B4" w:rsidRDefault="00A15AF2" w:rsidP="00AA6053">
            <w:pPr>
              <w:pStyle w:val="Header"/>
              <w:numPr>
                <w:ilvl w:val="0"/>
                <w:numId w:val="1"/>
              </w:numPr>
              <w:tabs>
                <w:tab w:val="clear" w:pos="4153"/>
                <w:tab w:val="clear" w:pos="8306"/>
                <w:tab w:val="center" w:pos="4320"/>
                <w:tab w:val="right" w:pos="8640"/>
              </w:tabs>
              <w:ind w:right="0"/>
              <w:rPr>
                <w:rFonts w:cs="Simplified Arabic"/>
                <w:b/>
                <w:bCs/>
                <w:color w:val="000000" w:themeColor="text1"/>
                <w:rtl/>
              </w:rPr>
            </w:pPr>
            <w:r w:rsidRPr="003C25B4">
              <w:rPr>
                <w:rFonts w:cs="Simplified Arabic"/>
                <w:b/>
                <w:bCs/>
                <w:color w:val="000000" w:themeColor="text1"/>
              </w:rPr>
              <w:t>Overall Supervision</w:t>
            </w:r>
          </w:p>
        </w:tc>
        <w:tc>
          <w:tcPr>
            <w:tcW w:w="5403" w:type="dxa"/>
            <w:vAlign w:val="center"/>
          </w:tcPr>
          <w:p w14:paraId="1CA1E44D" w14:textId="77777777" w:rsidR="00A15AF2" w:rsidRPr="003C25B4" w:rsidRDefault="00A15AF2" w:rsidP="00AA6053">
            <w:pPr>
              <w:pStyle w:val="Header"/>
              <w:rPr>
                <w:rFonts w:cs="Simplified Arabic"/>
                <w:b/>
                <w:bCs/>
                <w:color w:val="000000" w:themeColor="text1"/>
              </w:rPr>
            </w:pPr>
          </w:p>
        </w:tc>
      </w:tr>
      <w:tr w:rsidR="00A15AF2" w:rsidRPr="003C25B4" w14:paraId="1127DA91" w14:textId="77777777" w:rsidTr="00AA6053">
        <w:trPr>
          <w:trHeight w:val="340"/>
          <w:jc w:val="center"/>
        </w:trPr>
        <w:tc>
          <w:tcPr>
            <w:tcW w:w="447" w:type="dxa"/>
          </w:tcPr>
          <w:p w14:paraId="27FCFF5E" w14:textId="77777777" w:rsidR="00A15AF2" w:rsidRPr="003C25B4" w:rsidRDefault="00A15AF2" w:rsidP="00AA6053">
            <w:pPr>
              <w:pStyle w:val="Header"/>
              <w:rPr>
                <w:rFonts w:cs="Simplified Arabic"/>
                <w:b/>
                <w:bCs/>
                <w:color w:val="000000" w:themeColor="text1"/>
              </w:rPr>
            </w:pPr>
          </w:p>
        </w:tc>
        <w:tc>
          <w:tcPr>
            <w:tcW w:w="2939" w:type="dxa"/>
            <w:vAlign w:val="center"/>
          </w:tcPr>
          <w:p w14:paraId="2FDD6F53" w14:textId="77777777" w:rsidR="00A15AF2" w:rsidRPr="003C25B4" w:rsidRDefault="00B7281A" w:rsidP="00AA6053">
            <w:pPr>
              <w:pStyle w:val="Header"/>
              <w:rPr>
                <w:rFonts w:cs="Simplified Arabic"/>
                <w:color w:val="000000" w:themeColor="text1"/>
                <w:rtl/>
              </w:rPr>
            </w:pPr>
            <w:r w:rsidRPr="00B7281A">
              <w:rPr>
                <w:rFonts w:cs="Simplified Arabic"/>
                <w:color w:val="000000" w:themeColor="text1"/>
              </w:rPr>
              <w:t>Dr. Ola Awad</w:t>
            </w:r>
          </w:p>
        </w:tc>
        <w:tc>
          <w:tcPr>
            <w:tcW w:w="5403" w:type="dxa"/>
            <w:vAlign w:val="center"/>
          </w:tcPr>
          <w:p w14:paraId="5D048324" w14:textId="77777777" w:rsidR="00A15AF2" w:rsidRPr="00A332C4" w:rsidRDefault="00A15AF2" w:rsidP="002D62B1">
            <w:pPr>
              <w:pStyle w:val="Header"/>
              <w:rPr>
                <w:rFonts w:cs="Simplified Arabic"/>
                <w:color w:val="000000" w:themeColor="text1"/>
                <w:rtl/>
              </w:rPr>
            </w:pPr>
            <w:r w:rsidRPr="00A332C4">
              <w:rPr>
                <w:rFonts w:cs="Simplified Arabic"/>
                <w:color w:val="000000" w:themeColor="text1"/>
              </w:rPr>
              <w:t>President of</w:t>
            </w:r>
            <w:r>
              <w:rPr>
                <w:rFonts w:cs="Simplified Arabic"/>
                <w:color w:val="000000" w:themeColor="text1"/>
              </w:rPr>
              <w:t xml:space="preserve"> </w:t>
            </w:r>
            <w:r w:rsidRPr="00A332C4">
              <w:rPr>
                <w:rFonts w:cs="Simplified Arabic"/>
                <w:color w:val="000000" w:themeColor="text1"/>
              </w:rPr>
              <w:t xml:space="preserve"> PCBS</w:t>
            </w:r>
          </w:p>
        </w:tc>
      </w:tr>
    </w:tbl>
    <w:p w14:paraId="40F8A206" w14:textId="77777777" w:rsidR="00A15AF2" w:rsidRPr="003C25B4" w:rsidRDefault="00A15AF2" w:rsidP="00A15AF2">
      <w:pPr>
        <w:pStyle w:val="Title"/>
        <w:rPr>
          <w:rFonts w:cs="Simplified Arabic"/>
          <w:color w:val="000000" w:themeColor="text1"/>
          <w:sz w:val="28"/>
          <w:szCs w:val="28"/>
          <w:rtl/>
        </w:rPr>
      </w:pPr>
    </w:p>
    <w:p w14:paraId="1D6CA69C" w14:textId="77777777" w:rsidR="00A15AF2" w:rsidRPr="003C25B4" w:rsidRDefault="00A15AF2" w:rsidP="00A15AF2">
      <w:pPr>
        <w:pStyle w:val="BlockText"/>
        <w:ind w:left="0" w:right="567"/>
        <w:jc w:val="center"/>
        <w:rPr>
          <w:b/>
          <w:bCs/>
          <w:color w:val="000000" w:themeColor="text1"/>
          <w:sz w:val="28"/>
          <w:szCs w:val="28"/>
          <w:lang w:eastAsia="en-US"/>
        </w:rPr>
      </w:pPr>
      <w:r w:rsidRPr="003C25B4">
        <w:rPr>
          <w:b/>
          <w:bCs/>
          <w:color w:val="000000" w:themeColor="text1"/>
          <w:sz w:val="28"/>
          <w:szCs w:val="28"/>
          <w:lang w:eastAsia="en-US"/>
        </w:rPr>
        <w:t xml:space="preserve"> </w:t>
      </w:r>
    </w:p>
    <w:p w14:paraId="6C406DC2" w14:textId="77777777" w:rsidR="00A15AF2" w:rsidRDefault="00A15AF2" w:rsidP="00A15AF2">
      <w:pPr>
        <w:autoSpaceDE w:val="0"/>
        <w:autoSpaceDN w:val="0"/>
        <w:adjustRightInd w:val="0"/>
        <w:jc w:val="center"/>
        <w:rPr>
          <w:b/>
          <w:bCs/>
          <w:color w:val="000000" w:themeColor="text1"/>
          <w:sz w:val="28"/>
          <w:szCs w:val="28"/>
        </w:rPr>
      </w:pPr>
    </w:p>
    <w:p w14:paraId="7EBFA96D" w14:textId="77777777" w:rsidR="007F1E3D" w:rsidRDefault="007F1E3D" w:rsidP="00A15AF2">
      <w:pPr>
        <w:autoSpaceDE w:val="0"/>
        <w:autoSpaceDN w:val="0"/>
        <w:adjustRightInd w:val="0"/>
        <w:jc w:val="center"/>
        <w:rPr>
          <w:b/>
          <w:bCs/>
          <w:color w:val="000000" w:themeColor="text1"/>
          <w:sz w:val="28"/>
          <w:szCs w:val="28"/>
        </w:rPr>
      </w:pPr>
    </w:p>
    <w:p w14:paraId="19D3C7D7" w14:textId="77777777" w:rsidR="007F1E3D" w:rsidRDefault="007F1E3D" w:rsidP="00A15AF2">
      <w:pPr>
        <w:autoSpaceDE w:val="0"/>
        <w:autoSpaceDN w:val="0"/>
        <w:adjustRightInd w:val="0"/>
        <w:jc w:val="center"/>
        <w:rPr>
          <w:b/>
          <w:bCs/>
          <w:color w:val="000000" w:themeColor="text1"/>
          <w:sz w:val="28"/>
          <w:szCs w:val="28"/>
        </w:rPr>
      </w:pPr>
    </w:p>
    <w:p w14:paraId="6CA645B7" w14:textId="77777777" w:rsidR="007F1E3D" w:rsidRDefault="007F1E3D" w:rsidP="00A15AF2">
      <w:pPr>
        <w:autoSpaceDE w:val="0"/>
        <w:autoSpaceDN w:val="0"/>
        <w:adjustRightInd w:val="0"/>
        <w:jc w:val="center"/>
        <w:rPr>
          <w:b/>
          <w:bCs/>
          <w:color w:val="000000" w:themeColor="text1"/>
          <w:sz w:val="28"/>
          <w:szCs w:val="28"/>
        </w:rPr>
      </w:pPr>
    </w:p>
    <w:p w14:paraId="41CD69AD" w14:textId="77777777" w:rsidR="007F1E3D" w:rsidRDefault="007F1E3D" w:rsidP="00A15AF2">
      <w:pPr>
        <w:autoSpaceDE w:val="0"/>
        <w:autoSpaceDN w:val="0"/>
        <w:adjustRightInd w:val="0"/>
        <w:jc w:val="center"/>
        <w:rPr>
          <w:b/>
          <w:bCs/>
          <w:color w:val="000000" w:themeColor="text1"/>
          <w:sz w:val="28"/>
          <w:szCs w:val="28"/>
        </w:rPr>
      </w:pPr>
    </w:p>
    <w:p w14:paraId="005BF6C8" w14:textId="77777777" w:rsidR="007F1E3D" w:rsidRDefault="007F1E3D" w:rsidP="00A15AF2">
      <w:pPr>
        <w:autoSpaceDE w:val="0"/>
        <w:autoSpaceDN w:val="0"/>
        <w:adjustRightInd w:val="0"/>
        <w:jc w:val="center"/>
        <w:rPr>
          <w:b/>
          <w:bCs/>
          <w:color w:val="000000" w:themeColor="text1"/>
          <w:sz w:val="28"/>
          <w:szCs w:val="28"/>
        </w:rPr>
      </w:pPr>
    </w:p>
    <w:p w14:paraId="6316FD78" w14:textId="77777777" w:rsidR="007F1E3D" w:rsidRDefault="007F1E3D" w:rsidP="00A15AF2">
      <w:pPr>
        <w:autoSpaceDE w:val="0"/>
        <w:autoSpaceDN w:val="0"/>
        <w:adjustRightInd w:val="0"/>
        <w:jc w:val="center"/>
        <w:rPr>
          <w:b/>
          <w:bCs/>
          <w:color w:val="000000" w:themeColor="text1"/>
          <w:sz w:val="28"/>
          <w:szCs w:val="28"/>
        </w:rPr>
      </w:pPr>
    </w:p>
    <w:p w14:paraId="0406C1E3" w14:textId="77777777" w:rsidR="007F1E3D" w:rsidRDefault="007F1E3D" w:rsidP="00A15AF2">
      <w:pPr>
        <w:autoSpaceDE w:val="0"/>
        <w:autoSpaceDN w:val="0"/>
        <w:adjustRightInd w:val="0"/>
        <w:jc w:val="center"/>
        <w:rPr>
          <w:b/>
          <w:bCs/>
          <w:color w:val="000000" w:themeColor="text1"/>
          <w:sz w:val="28"/>
          <w:szCs w:val="28"/>
        </w:rPr>
      </w:pPr>
    </w:p>
    <w:p w14:paraId="1248C270" w14:textId="77777777" w:rsidR="007F1E3D" w:rsidRDefault="007F1E3D" w:rsidP="00A15AF2">
      <w:pPr>
        <w:autoSpaceDE w:val="0"/>
        <w:autoSpaceDN w:val="0"/>
        <w:adjustRightInd w:val="0"/>
        <w:jc w:val="center"/>
        <w:rPr>
          <w:b/>
          <w:bCs/>
          <w:color w:val="000000" w:themeColor="text1"/>
          <w:sz w:val="28"/>
          <w:szCs w:val="28"/>
        </w:rPr>
      </w:pPr>
    </w:p>
    <w:p w14:paraId="0C57F32B" w14:textId="77777777" w:rsidR="007F1E3D" w:rsidRDefault="007F1E3D" w:rsidP="00A15AF2">
      <w:pPr>
        <w:autoSpaceDE w:val="0"/>
        <w:autoSpaceDN w:val="0"/>
        <w:adjustRightInd w:val="0"/>
        <w:jc w:val="center"/>
        <w:rPr>
          <w:b/>
          <w:bCs/>
          <w:color w:val="000000" w:themeColor="text1"/>
          <w:sz w:val="28"/>
          <w:szCs w:val="28"/>
        </w:rPr>
      </w:pPr>
    </w:p>
    <w:p w14:paraId="2518801B" w14:textId="77777777" w:rsidR="007F1E3D" w:rsidRDefault="007F1E3D" w:rsidP="00A15AF2">
      <w:pPr>
        <w:autoSpaceDE w:val="0"/>
        <w:autoSpaceDN w:val="0"/>
        <w:adjustRightInd w:val="0"/>
        <w:jc w:val="center"/>
        <w:rPr>
          <w:b/>
          <w:bCs/>
          <w:color w:val="000000" w:themeColor="text1"/>
          <w:sz w:val="28"/>
          <w:szCs w:val="28"/>
        </w:rPr>
      </w:pPr>
    </w:p>
    <w:p w14:paraId="37F74A3A" w14:textId="77777777" w:rsidR="007F1E3D" w:rsidRDefault="007F1E3D" w:rsidP="00A15AF2">
      <w:pPr>
        <w:autoSpaceDE w:val="0"/>
        <w:autoSpaceDN w:val="0"/>
        <w:adjustRightInd w:val="0"/>
        <w:jc w:val="center"/>
        <w:rPr>
          <w:b/>
          <w:bCs/>
          <w:color w:val="000000" w:themeColor="text1"/>
          <w:sz w:val="28"/>
          <w:szCs w:val="28"/>
        </w:rPr>
      </w:pPr>
    </w:p>
    <w:p w14:paraId="24E75250" w14:textId="77777777" w:rsidR="007F1E3D" w:rsidRDefault="007F1E3D" w:rsidP="00A15AF2">
      <w:pPr>
        <w:autoSpaceDE w:val="0"/>
        <w:autoSpaceDN w:val="0"/>
        <w:adjustRightInd w:val="0"/>
        <w:jc w:val="center"/>
        <w:rPr>
          <w:b/>
          <w:bCs/>
          <w:color w:val="000000" w:themeColor="text1"/>
          <w:sz w:val="28"/>
          <w:szCs w:val="28"/>
        </w:rPr>
      </w:pPr>
    </w:p>
    <w:p w14:paraId="594D863A" w14:textId="77777777" w:rsidR="00A15AF2" w:rsidRDefault="00A15AF2" w:rsidP="00A15AF2">
      <w:pPr>
        <w:autoSpaceDE w:val="0"/>
        <w:autoSpaceDN w:val="0"/>
        <w:adjustRightInd w:val="0"/>
        <w:jc w:val="center"/>
        <w:rPr>
          <w:b/>
          <w:bCs/>
          <w:color w:val="000000" w:themeColor="text1"/>
          <w:sz w:val="28"/>
          <w:szCs w:val="28"/>
        </w:rPr>
      </w:pPr>
    </w:p>
    <w:p w14:paraId="0E233DA2" w14:textId="77777777" w:rsidR="00A15AF2" w:rsidRDefault="00A15AF2" w:rsidP="00A15AF2">
      <w:pPr>
        <w:autoSpaceDE w:val="0"/>
        <w:autoSpaceDN w:val="0"/>
        <w:adjustRightInd w:val="0"/>
        <w:jc w:val="center"/>
        <w:rPr>
          <w:b/>
          <w:bCs/>
          <w:color w:val="000000" w:themeColor="text1"/>
          <w:sz w:val="28"/>
          <w:szCs w:val="28"/>
        </w:rPr>
      </w:pPr>
    </w:p>
    <w:p w14:paraId="79002C2A" w14:textId="77777777" w:rsidR="00A15AF2" w:rsidRDefault="00A15AF2" w:rsidP="00A15AF2">
      <w:pPr>
        <w:autoSpaceDE w:val="0"/>
        <w:autoSpaceDN w:val="0"/>
        <w:adjustRightInd w:val="0"/>
        <w:jc w:val="center"/>
        <w:rPr>
          <w:b/>
          <w:bCs/>
          <w:color w:val="000000" w:themeColor="text1"/>
          <w:sz w:val="28"/>
          <w:szCs w:val="28"/>
        </w:rPr>
      </w:pPr>
    </w:p>
    <w:p w14:paraId="16AB4FEE" w14:textId="77777777" w:rsidR="00A15AF2" w:rsidRDefault="00A15AF2" w:rsidP="00A15AF2">
      <w:pPr>
        <w:autoSpaceDE w:val="0"/>
        <w:autoSpaceDN w:val="0"/>
        <w:adjustRightInd w:val="0"/>
        <w:jc w:val="center"/>
        <w:rPr>
          <w:b/>
          <w:bCs/>
          <w:color w:val="000000" w:themeColor="text1"/>
          <w:sz w:val="28"/>
          <w:szCs w:val="28"/>
        </w:rPr>
      </w:pPr>
    </w:p>
    <w:p w14:paraId="45261CED" w14:textId="77777777" w:rsidR="00A15AF2" w:rsidRDefault="00A15AF2" w:rsidP="00A15AF2">
      <w:pPr>
        <w:autoSpaceDE w:val="0"/>
        <w:autoSpaceDN w:val="0"/>
        <w:adjustRightInd w:val="0"/>
        <w:jc w:val="center"/>
        <w:rPr>
          <w:b/>
          <w:bCs/>
          <w:color w:val="000000" w:themeColor="text1"/>
          <w:sz w:val="28"/>
          <w:szCs w:val="28"/>
        </w:rPr>
      </w:pPr>
    </w:p>
    <w:p w14:paraId="6230842A" w14:textId="77777777" w:rsidR="00A15AF2" w:rsidRDefault="00A15AF2" w:rsidP="00A15AF2">
      <w:pPr>
        <w:autoSpaceDE w:val="0"/>
        <w:autoSpaceDN w:val="0"/>
        <w:adjustRightInd w:val="0"/>
        <w:jc w:val="center"/>
        <w:rPr>
          <w:b/>
          <w:bCs/>
          <w:color w:val="000000" w:themeColor="text1"/>
          <w:sz w:val="28"/>
          <w:szCs w:val="28"/>
        </w:rPr>
      </w:pPr>
    </w:p>
    <w:p w14:paraId="7A4B37D0" w14:textId="77777777" w:rsidR="00A15AF2" w:rsidRDefault="00A15AF2" w:rsidP="00A15AF2">
      <w:pPr>
        <w:autoSpaceDE w:val="0"/>
        <w:autoSpaceDN w:val="0"/>
        <w:adjustRightInd w:val="0"/>
        <w:jc w:val="center"/>
        <w:rPr>
          <w:b/>
          <w:bCs/>
          <w:color w:val="000000" w:themeColor="text1"/>
          <w:sz w:val="28"/>
          <w:szCs w:val="28"/>
        </w:rPr>
      </w:pPr>
    </w:p>
    <w:p w14:paraId="32A930BB" w14:textId="77777777" w:rsidR="00A15AF2" w:rsidRDefault="00A15AF2" w:rsidP="00A15AF2">
      <w:pPr>
        <w:autoSpaceDE w:val="0"/>
        <w:autoSpaceDN w:val="0"/>
        <w:adjustRightInd w:val="0"/>
        <w:jc w:val="center"/>
        <w:rPr>
          <w:b/>
          <w:bCs/>
          <w:color w:val="000000" w:themeColor="text1"/>
          <w:sz w:val="28"/>
          <w:szCs w:val="28"/>
        </w:rPr>
      </w:pPr>
    </w:p>
    <w:p w14:paraId="1FBF4DAD" w14:textId="77777777" w:rsidR="00A15AF2" w:rsidRDefault="00A15AF2" w:rsidP="00A15AF2">
      <w:pPr>
        <w:autoSpaceDE w:val="0"/>
        <w:autoSpaceDN w:val="0"/>
        <w:adjustRightInd w:val="0"/>
        <w:jc w:val="center"/>
        <w:rPr>
          <w:b/>
          <w:bCs/>
          <w:color w:val="000000" w:themeColor="text1"/>
          <w:sz w:val="28"/>
          <w:szCs w:val="28"/>
        </w:rPr>
      </w:pPr>
    </w:p>
    <w:p w14:paraId="0913B43A" w14:textId="77777777" w:rsidR="00A15AF2" w:rsidRDefault="00A15AF2" w:rsidP="00A15AF2">
      <w:pPr>
        <w:autoSpaceDE w:val="0"/>
        <w:autoSpaceDN w:val="0"/>
        <w:adjustRightInd w:val="0"/>
        <w:jc w:val="center"/>
        <w:rPr>
          <w:b/>
          <w:bCs/>
          <w:color w:val="000000" w:themeColor="text1"/>
          <w:sz w:val="28"/>
          <w:szCs w:val="28"/>
        </w:rPr>
      </w:pPr>
    </w:p>
    <w:p w14:paraId="53F5C865" w14:textId="77777777" w:rsidR="00A15AF2" w:rsidRDefault="00A15AF2" w:rsidP="00A15AF2">
      <w:pPr>
        <w:autoSpaceDE w:val="0"/>
        <w:autoSpaceDN w:val="0"/>
        <w:adjustRightInd w:val="0"/>
        <w:jc w:val="center"/>
        <w:rPr>
          <w:b/>
          <w:bCs/>
          <w:color w:val="000000" w:themeColor="text1"/>
          <w:sz w:val="28"/>
          <w:szCs w:val="28"/>
        </w:rPr>
      </w:pPr>
    </w:p>
    <w:p w14:paraId="1715B4CB" w14:textId="77777777" w:rsidR="00A15AF2" w:rsidRDefault="00A15AF2" w:rsidP="00A15AF2">
      <w:pPr>
        <w:jc w:val="center"/>
        <w:rPr>
          <w:b/>
          <w:bCs/>
          <w:color w:val="000000" w:themeColor="text1"/>
          <w:sz w:val="28"/>
          <w:szCs w:val="28"/>
        </w:rPr>
      </w:pPr>
      <w:r w:rsidRPr="003C25B4">
        <w:rPr>
          <w:b/>
          <w:bCs/>
          <w:color w:val="000000" w:themeColor="text1"/>
          <w:sz w:val="28"/>
          <w:szCs w:val="28"/>
        </w:rPr>
        <w:br w:type="page"/>
      </w:r>
      <w:r>
        <w:rPr>
          <w:b/>
          <w:bCs/>
          <w:color w:val="000000" w:themeColor="text1"/>
          <w:sz w:val="28"/>
          <w:szCs w:val="28"/>
        </w:rPr>
        <w:lastRenderedPageBreak/>
        <w:t>Notice For Users</w:t>
      </w:r>
    </w:p>
    <w:p w14:paraId="36C58B04" w14:textId="77777777" w:rsidR="00A15AF2" w:rsidRPr="000C041A" w:rsidRDefault="00A15AF2" w:rsidP="00A15AF2">
      <w:pPr>
        <w:jc w:val="center"/>
        <w:rPr>
          <w:b/>
          <w:bCs/>
          <w:color w:val="000000" w:themeColor="text1"/>
        </w:rPr>
      </w:pPr>
    </w:p>
    <w:p w14:paraId="5372E5EE" w14:textId="77777777" w:rsidR="005125DC" w:rsidRDefault="005125DC" w:rsidP="00452316">
      <w:pPr>
        <w:pStyle w:val="Heading3"/>
        <w:numPr>
          <w:ilvl w:val="0"/>
          <w:numId w:val="2"/>
        </w:numPr>
        <w:ind w:left="284" w:hanging="284"/>
        <w:jc w:val="lowKashida"/>
        <w:rPr>
          <w:b w:val="0"/>
          <w:bCs w:val="0"/>
          <w:sz w:val="24"/>
          <w:szCs w:val="24"/>
          <w:lang w:eastAsia="ar-SA"/>
        </w:rPr>
      </w:pPr>
      <w:r>
        <w:rPr>
          <w:b w:val="0"/>
          <w:bCs w:val="0"/>
          <w:sz w:val="24"/>
          <w:szCs w:val="24"/>
          <w:lang w:eastAsia="ar-SA"/>
        </w:rPr>
        <w:t>The ideas presented in this document do not necessarily express PCBS official position.</w:t>
      </w:r>
    </w:p>
    <w:p w14:paraId="79EBAE41" w14:textId="77777777" w:rsidR="005125DC" w:rsidRDefault="005125DC" w:rsidP="005125DC">
      <w:pPr>
        <w:ind w:left="709" w:hanging="283"/>
        <w:jc w:val="lowKashida"/>
      </w:pPr>
    </w:p>
    <w:p w14:paraId="6188E8CD" w14:textId="77777777" w:rsidR="009D29E1" w:rsidRPr="000F6F2D" w:rsidRDefault="005125DC" w:rsidP="002A088B">
      <w:pPr>
        <w:pStyle w:val="Heading3"/>
        <w:numPr>
          <w:ilvl w:val="0"/>
          <w:numId w:val="2"/>
        </w:numPr>
        <w:autoSpaceDE w:val="0"/>
        <w:autoSpaceDN w:val="0"/>
        <w:adjustRightInd w:val="0"/>
        <w:ind w:left="284" w:hanging="284"/>
        <w:jc w:val="left"/>
        <w:rPr>
          <w:color w:val="000000" w:themeColor="text1"/>
        </w:rPr>
      </w:pPr>
      <w:r w:rsidRPr="00452316">
        <w:rPr>
          <w:b w:val="0"/>
          <w:bCs w:val="0"/>
          <w:sz w:val="24"/>
          <w:szCs w:val="24"/>
          <w:lang w:eastAsia="ar-SA"/>
        </w:rPr>
        <w:t xml:space="preserve">The </w:t>
      </w:r>
      <w:r w:rsidR="002A088B">
        <w:rPr>
          <w:b w:val="0"/>
          <w:bCs w:val="0"/>
          <w:sz w:val="24"/>
          <w:szCs w:val="24"/>
          <w:lang w:eastAsia="ar-SA"/>
        </w:rPr>
        <w:t>r</w:t>
      </w:r>
      <w:r w:rsidRPr="00452316">
        <w:rPr>
          <w:b w:val="0"/>
          <w:bCs w:val="0"/>
          <w:sz w:val="24"/>
          <w:szCs w:val="24"/>
          <w:lang w:eastAsia="ar-SA"/>
        </w:rPr>
        <w:t xml:space="preserve">esearcher worked this study depending on data derived from the PCBS databases and other resources.  </w:t>
      </w:r>
    </w:p>
    <w:p w14:paraId="5C57DD9B" w14:textId="77777777" w:rsidR="009D29E1" w:rsidRDefault="009D29E1" w:rsidP="003E0CD9">
      <w:pPr>
        <w:jc w:val="center"/>
        <w:rPr>
          <w:b/>
          <w:bCs/>
          <w:color w:val="000000" w:themeColor="text1"/>
          <w:sz w:val="28"/>
          <w:szCs w:val="28"/>
        </w:rPr>
      </w:pPr>
    </w:p>
    <w:p w14:paraId="31DD7B0C" w14:textId="77777777" w:rsidR="00371CF6" w:rsidRDefault="00371CF6" w:rsidP="003E0CD9">
      <w:pPr>
        <w:jc w:val="center"/>
        <w:rPr>
          <w:b/>
          <w:bCs/>
          <w:color w:val="000000" w:themeColor="text1"/>
          <w:sz w:val="28"/>
          <w:szCs w:val="28"/>
        </w:rPr>
      </w:pPr>
    </w:p>
    <w:p w14:paraId="18C638E1" w14:textId="77777777" w:rsidR="009D29E1" w:rsidRDefault="009D29E1" w:rsidP="003E0CD9">
      <w:pPr>
        <w:jc w:val="center"/>
        <w:rPr>
          <w:b/>
          <w:bCs/>
          <w:color w:val="000000" w:themeColor="text1"/>
          <w:sz w:val="28"/>
          <w:szCs w:val="28"/>
        </w:rPr>
      </w:pPr>
    </w:p>
    <w:p w14:paraId="0780C817" w14:textId="77777777" w:rsidR="009D29E1" w:rsidRDefault="009D29E1" w:rsidP="003E0CD9">
      <w:pPr>
        <w:jc w:val="center"/>
        <w:rPr>
          <w:b/>
          <w:bCs/>
          <w:color w:val="000000" w:themeColor="text1"/>
          <w:sz w:val="28"/>
          <w:szCs w:val="28"/>
        </w:rPr>
      </w:pPr>
    </w:p>
    <w:p w14:paraId="7288BE3E" w14:textId="77777777" w:rsidR="009D29E1" w:rsidRDefault="009D29E1" w:rsidP="003E0CD9">
      <w:pPr>
        <w:jc w:val="center"/>
        <w:rPr>
          <w:b/>
          <w:bCs/>
          <w:color w:val="000000" w:themeColor="text1"/>
          <w:sz w:val="28"/>
          <w:szCs w:val="28"/>
        </w:rPr>
      </w:pPr>
    </w:p>
    <w:p w14:paraId="02F750F4" w14:textId="77777777" w:rsidR="009D29E1" w:rsidRDefault="009D29E1" w:rsidP="003E0CD9">
      <w:pPr>
        <w:jc w:val="center"/>
        <w:rPr>
          <w:b/>
          <w:bCs/>
          <w:color w:val="000000" w:themeColor="text1"/>
          <w:sz w:val="28"/>
          <w:szCs w:val="28"/>
        </w:rPr>
      </w:pPr>
    </w:p>
    <w:p w14:paraId="64E96101" w14:textId="77777777" w:rsidR="009D29E1" w:rsidRDefault="009D29E1" w:rsidP="003E0CD9">
      <w:pPr>
        <w:jc w:val="center"/>
        <w:rPr>
          <w:b/>
          <w:bCs/>
          <w:color w:val="000000" w:themeColor="text1"/>
          <w:sz w:val="28"/>
          <w:szCs w:val="28"/>
        </w:rPr>
      </w:pPr>
    </w:p>
    <w:p w14:paraId="683B3E54" w14:textId="77777777" w:rsidR="00B31211" w:rsidRDefault="00B31211" w:rsidP="003E0CD9">
      <w:pPr>
        <w:jc w:val="center"/>
        <w:rPr>
          <w:b/>
          <w:bCs/>
          <w:color w:val="000000" w:themeColor="text1"/>
          <w:sz w:val="28"/>
          <w:szCs w:val="28"/>
        </w:rPr>
      </w:pPr>
    </w:p>
    <w:p w14:paraId="43D2FAA0" w14:textId="77777777" w:rsidR="00B31211" w:rsidRDefault="00B31211" w:rsidP="003E0CD9">
      <w:pPr>
        <w:jc w:val="center"/>
        <w:rPr>
          <w:b/>
          <w:bCs/>
          <w:color w:val="000000" w:themeColor="text1"/>
          <w:sz w:val="28"/>
          <w:szCs w:val="28"/>
        </w:rPr>
      </w:pPr>
    </w:p>
    <w:p w14:paraId="0FE5AB5D" w14:textId="77777777" w:rsidR="00B31211" w:rsidRDefault="00B31211" w:rsidP="003E0CD9">
      <w:pPr>
        <w:jc w:val="center"/>
        <w:rPr>
          <w:b/>
          <w:bCs/>
          <w:color w:val="000000" w:themeColor="text1"/>
          <w:sz w:val="28"/>
          <w:szCs w:val="28"/>
        </w:rPr>
      </w:pPr>
    </w:p>
    <w:p w14:paraId="78EBBD16" w14:textId="77777777" w:rsidR="00B31211" w:rsidRDefault="00B31211" w:rsidP="003E0CD9">
      <w:pPr>
        <w:jc w:val="center"/>
        <w:rPr>
          <w:b/>
          <w:bCs/>
          <w:color w:val="000000" w:themeColor="text1"/>
          <w:sz w:val="28"/>
          <w:szCs w:val="28"/>
        </w:rPr>
      </w:pPr>
    </w:p>
    <w:p w14:paraId="06C1FEF0" w14:textId="77777777" w:rsidR="00B31211" w:rsidRDefault="00B31211" w:rsidP="003E0CD9">
      <w:pPr>
        <w:jc w:val="center"/>
        <w:rPr>
          <w:b/>
          <w:bCs/>
          <w:color w:val="000000" w:themeColor="text1"/>
          <w:sz w:val="28"/>
          <w:szCs w:val="28"/>
        </w:rPr>
      </w:pPr>
    </w:p>
    <w:p w14:paraId="5B5E0019" w14:textId="77777777" w:rsidR="00B31211" w:rsidRDefault="00B31211" w:rsidP="003E0CD9">
      <w:pPr>
        <w:jc w:val="center"/>
        <w:rPr>
          <w:b/>
          <w:bCs/>
          <w:color w:val="000000" w:themeColor="text1"/>
          <w:sz w:val="28"/>
          <w:szCs w:val="28"/>
        </w:rPr>
      </w:pPr>
    </w:p>
    <w:p w14:paraId="4036A0CA" w14:textId="77777777" w:rsidR="00B31211" w:rsidRDefault="00B31211" w:rsidP="003E0CD9">
      <w:pPr>
        <w:jc w:val="center"/>
        <w:rPr>
          <w:b/>
          <w:bCs/>
          <w:color w:val="000000" w:themeColor="text1"/>
          <w:sz w:val="28"/>
          <w:szCs w:val="28"/>
        </w:rPr>
      </w:pPr>
    </w:p>
    <w:p w14:paraId="0AC339D5" w14:textId="77777777" w:rsidR="00B31211" w:rsidRDefault="00B31211" w:rsidP="003E0CD9">
      <w:pPr>
        <w:jc w:val="center"/>
        <w:rPr>
          <w:b/>
          <w:bCs/>
          <w:color w:val="000000" w:themeColor="text1"/>
          <w:sz w:val="28"/>
          <w:szCs w:val="28"/>
        </w:rPr>
      </w:pPr>
    </w:p>
    <w:p w14:paraId="7E8E48B0" w14:textId="77777777" w:rsidR="00B31211" w:rsidRDefault="00B31211" w:rsidP="003E0CD9">
      <w:pPr>
        <w:jc w:val="center"/>
        <w:rPr>
          <w:b/>
          <w:bCs/>
          <w:color w:val="000000" w:themeColor="text1"/>
          <w:sz w:val="28"/>
          <w:szCs w:val="28"/>
        </w:rPr>
      </w:pPr>
    </w:p>
    <w:p w14:paraId="33877D80" w14:textId="77777777" w:rsidR="00B31211" w:rsidRDefault="00B31211" w:rsidP="003E0CD9">
      <w:pPr>
        <w:jc w:val="center"/>
        <w:rPr>
          <w:b/>
          <w:bCs/>
          <w:color w:val="000000" w:themeColor="text1"/>
          <w:sz w:val="28"/>
          <w:szCs w:val="28"/>
        </w:rPr>
      </w:pPr>
    </w:p>
    <w:p w14:paraId="6FE67130" w14:textId="77777777" w:rsidR="00B31211" w:rsidRDefault="00B31211" w:rsidP="003E0CD9">
      <w:pPr>
        <w:jc w:val="center"/>
        <w:rPr>
          <w:b/>
          <w:bCs/>
          <w:color w:val="000000" w:themeColor="text1"/>
          <w:sz w:val="28"/>
          <w:szCs w:val="28"/>
        </w:rPr>
      </w:pPr>
    </w:p>
    <w:p w14:paraId="76912888" w14:textId="77777777" w:rsidR="00B31211" w:rsidRDefault="00B31211" w:rsidP="003E0CD9">
      <w:pPr>
        <w:jc w:val="center"/>
        <w:rPr>
          <w:b/>
          <w:bCs/>
          <w:color w:val="000000" w:themeColor="text1"/>
          <w:sz w:val="28"/>
          <w:szCs w:val="28"/>
        </w:rPr>
      </w:pPr>
    </w:p>
    <w:p w14:paraId="39CCF167" w14:textId="77777777" w:rsidR="00B31211" w:rsidRDefault="00B31211" w:rsidP="003E0CD9">
      <w:pPr>
        <w:jc w:val="center"/>
        <w:rPr>
          <w:b/>
          <w:bCs/>
          <w:color w:val="000000" w:themeColor="text1"/>
          <w:sz w:val="28"/>
          <w:szCs w:val="28"/>
        </w:rPr>
      </w:pPr>
    </w:p>
    <w:p w14:paraId="0655C9F9" w14:textId="77777777" w:rsidR="00B31211" w:rsidRDefault="00B31211" w:rsidP="003E0CD9">
      <w:pPr>
        <w:jc w:val="center"/>
        <w:rPr>
          <w:b/>
          <w:bCs/>
          <w:color w:val="000000" w:themeColor="text1"/>
          <w:sz w:val="28"/>
          <w:szCs w:val="28"/>
        </w:rPr>
      </w:pPr>
    </w:p>
    <w:p w14:paraId="243208DC" w14:textId="77777777" w:rsidR="00B31211" w:rsidRDefault="00B31211" w:rsidP="003E0CD9">
      <w:pPr>
        <w:jc w:val="center"/>
        <w:rPr>
          <w:b/>
          <w:bCs/>
          <w:color w:val="000000" w:themeColor="text1"/>
          <w:sz w:val="28"/>
          <w:szCs w:val="28"/>
        </w:rPr>
      </w:pPr>
    </w:p>
    <w:p w14:paraId="2E8AAAA0" w14:textId="77777777" w:rsidR="00B31211" w:rsidRDefault="00B31211" w:rsidP="003E0CD9">
      <w:pPr>
        <w:jc w:val="center"/>
        <w:rPr>
          <w:b/>
          <w:bCs/>
          <w:color w:val="000000" w:themeColor="text1"/>
          <w:sz w:val="28"/>
          <w:szCs w:val="28"/>
        </w:rPr>
      </w:pPr>
    </w:p>
    <w:p w14:paraId="18C099A3" w14:textId="77777777" w:rsidR="00B31211" w:rsidRDefault="00B31211" w:rsidP="003E0CD9">
      <w:pPr>
        <w:jc w:val="center"/>
        <w:rPr>
          <w:b/>
          <w:bCs/>
          <w:color w:val="000000" w:themeColor="text1"/>
          <w:sz w:val="28"/>
          <w:szCs w:val="28"/>
        </w:rPr>
      </w:pPr>
    </w:p>
    <w:p w14:paraId="2FD2D011" w14:textId="77777777" w:rsidR="009D29E1" w:rsidRDefault="009D29E1" w:rsidP="003E0CD9">
      <w:pPr>
        <w:jc w:val="center"/>
        <w:rPr>
          <w:b/>
          <w:bCs/>
          <w:color w:val="000000" w:themeColor="text1"/>
          <w:sz w:val="28"/>
          <w:szCs w:val="28"/>
        </w:rPr>
      </w:pPr>
    </w:p>
    <w:p w14:paraId="4584EB73" w14:textId="77777777" w:rsidR="009D29E1" w:rsidRDefault="009D29E1" w:rsidP="003E0CD9">
      <w:pPr>
        <w:jc w:val="center"/>
        <w:rPr>
          <w:b/>
          <w:bCs/>
          <w:color w:val="000000" w:themeColor="text1"/>
          <w:sz w:val="28"/>
          <w:szCs w:val="28"/>
        </w:rPr>
      </w:pPr>
    </w:p>
    <w:p w14:paraId="17497B5D" w14:textId="77777777" w:rsidR="009D29E1" w:rsidRDefault="009D29E1" w:rsidP="003E0CD9">
      <w:pPr>
        <w:jc w:val="center"/>
        <w:rPr>
          <w:b/>
          <w:bCs/>
          <w:color w:val="000000" w:themeColor="text1"/>
          <w:sz w:val="28"/>
          <w:szCs w:val="28"/>
        </w:rPr>
      </w:pPr>
    </w:p>
    <w:p w14:paraId="790E576E" w14:textId="77777777" w:rsidR="009D29E1" w:rsidRDefault="009D29E1" w:rsidP="003E0CD9">
      <w:pPr>
        <w:jc w:val="center"/>
        <w:rPr>
          <w:b/>
          <w:bCs/>
          <w:color w:val="000000" w:themeColor="text1"/>
          <w:sz w:val="28"/>
          <w:szCs w:val="28"/>
        </w:rPr>
      </w:pPr>
    </w:p>
    <w:p w14:paraId="363CFD17" w14:textId="77777777" w:rsidR="009D29E1" w:rsidRDefault="009D29E1" w:rsidP="003E0CD9">
      <w:pPr>
        <w:jc w:val="center"/>
        <w:rPr>
          <w:b/>
          <w:bCs/>
          <w:color w:val="000000" w:themeColor="text1"/>
          <w:sz w:val="28"/>
          <w:szCs w:val="28"/>
        </w:rPr>
      </w:pPr>
    </w:p>
    <w:p w14:paraId="5CC62502" w14:textId="77777777" w:rsidR="009D29E1" w:rsidRDefault="009D29E1" w:rsidP="003E0CD9">
      <w:pPr>
        <w:jc w:val="center"/>
        <w:rPr>
          <w:b/>
          <w:bCs/>
          <w:color w:val="000000" w:themeColor="text1"/>
          <w:sz w:val="28"/>
          <w:szCs w:val="28"/>
        </w:rPr>
      </w:pPr>
    </w:p>
    <w:p w14:paraId="3886ACC5" w14:textId="77777777" w:rsidR="009D29E1" w:rsidRDefault="009D29E1" w:rsidP="003E0CD9">
      <w:pPr>
        <w:jc w:val="center"/>
        <w:rPr>
          <w:b/>
          <w:bCs/>
          <w:color w:val="000000" w:themeColor="text1"/>
          <w:sz w:val="28"/>
          <w:szCs w:val="28"/>
        </w:rPr>
      </w:pPr>
    </w:p>
    <w:p w14:paraId="219EE2C0" w14:textId="77777777" w:rsidR="009D29E1" w:rsidRDefault="009D29E1" w:rsidP="003E0CD9">
      <w:pPr>
        <w:jc w:val="center"/>
        <w:rPr>
          <w:b/>
          <w:bCs/>
          <w:color w:val="000000" w:themeColor="text1"/>
          <w:sz w:val="28"/>
          <w:szCs w:val="28"/>
        </w:rPr>
      </w:pPr>
    </w:p>
    <w:p w14:paraId="676DA9C7" w14:textId="77777777" w:rsidR="009D29E1" w:rsidRDefault="009D29E1" w:rsidP="003E0CD9">
      <w:pPr>
        <w:jc w:val="center"/>
        <w:rPr>
          <w:b/>
          <w:bCs/>
          <w:color w:val="000000" w:themeColor="text1"/>
          <w:sz w:val="28"/>
          <w:szCs w:val="28"/>
        </w:rPr>
      </w:pPr>
    </w:p>
    <w:p w14:paraId="751722D0" w14:textId="77777777" w:rsidR="009D29E1" w:rsidRDefault="009D29E1" w:rsidP="003E0CD9">
      <w:pPr>
        <w:jc w:val="center"/>
        <w:rPr>
          <w:b/>
          <w:bCs/>
          <w:color w:val="000000" w:themeColor="text1"/>
          <w:sz w:val="28"/>
          <w:szCs w:val="28"/>
        </w:rPr>
      </w:pPr>
    </w:p>
    <w:p w14:paraId="139F7881" w14:textId="77777777" w:rsidR="009D29E1" w:rsidRDefault="009D29E1" w:rsidP="003E0CD9">
      <w:pPr>
        <w:jc w:val="center"/>
        <w:rPr>
          <w:b/>
          <w:bCs/>
          <w:color w:val="000000" w:themeColor="text1"/>
          <w:sz w:val="28"/>
          <w:szCs w:val="28"/>
        </w:rPr>
      </w:pPr>
    </w:p>
    <w:p w14:paraId="67DEB8EA" w14:textId="77777777" w:rsidR="007F0A97" w:rsidRDefault="007F0A97" w:rsidP="003E0CD9">
      <w:pPr>
        <w:jc w:val="center"/>
        <w:rPr>
          <w:b/>
          <w:bCs/>
          <w:color w:val="000000" w:themeColor="text1"/>
          <w:sz w:val="28"/>
          <w:szCs w:val="28"/>
        </w:rPr>
      </w:pPr>
    </w:p>
    <w:p w14:paraId="6668D0DB" w14:textId="77777777" w:rsidR="009D29E1" w:rsidRDefault="009D29E1" w:rsidP="003E0CD9">
      <w:pPr>
        <w:jc w:val="center"/>
        <w:rPr>
          <w:b/>
          <w:bCs/>
          <w:color w:val="000000" w:themeColor="text1"/>
          <w:sz w:val="28"/>
          <w:szCs w:val="28"/>
        </w:rPr>
      </w:pPr>
    </w:p>
    <w:p w14:paraId="5E215852" w14:textId="77777777" w:rsidR="000E6BDC" w:rsidRDefault="000E6BDC" w:rsidP="003E0CD9">
      <w:pPr>
        <w:jc w:val="center"/>
        <w:rPr>
          <w:b/>
          <w:bCs/>
          <w:color w:val="000000" w:themeColor="text1"/>
          <w:sz w:val="28"/>
          <w:szCs w:val="28"/>
        </w:rPr>
      </w:pPr>
    </w:p>
    <w:p w14:paraId="404617CF" w14:textId="77777777" w:rsidR="000E6BDC" w:rsidRDefault="000E6BDC">
      <w:pPr>
        <w:rPr>
          <w:b/>
          <w:bCs/>
          <w:color w:val="000000" w:themeColor="text1"/>
          <w:sz w:val="28"/>
          <w:szCs w:val="28"/>
        </w:rPr>
      </w:pPr>
      <w:r>
        <w:rPr>
          <w:b/>
          <w:bCs/>
          <w:color w:val="000000" w:themeColor="text1"/>
          <w:sz w:val="28"/>
          <w:szCs w:val="28"/>
        </w:rPr>
        <w:br w:type="page"/>
      </w:r>
    </w:p>
    <w:p w14:paraId="5C0C27C1" w14:textId="77777777" w:rsidR="00E1296C" w:rsidRDefault="00E1296C" w:rsidP="00E1296C">
      <w:pPr>
        <w:jc w:val="center"/>
        <w:rPr>
          <w:b/>
          <w:bCs/>
          <w:color w:val="000000" w:themeColor="text1"/>
          <w:sz w:val="28"/>
          <w:szCs w:val="28"/>
        </w:rPr>
      </w:pPr>
      <w:r w:rsidRPr="003C25B4">
        <w:rPr>
          <w:b/>
          <w:bCs/>
          <w:color w:val="000000" w:themeColor="text1"/>
          <w:sz w:val="28"/>
          <w:szCs w:val="28"/>
        </w:rPr>
        <w:lastRenderedPageBreak/>
        <w:t>Table of Contents</w:t>
      </w:r>
    </w:p>
    <w:p w14:paraId="595E02DC" w14:textId="77777777" w:rsidR="00E1296C" w:rsidRPr="003C25B4" w:rsidRDefault="00E1296C" w:rsidP="00E1296C">
      <w:pPr>
        <w:jc w:val="center"/>
        <w:rPr>
          <w:b/>
          <w:bCs/>
          <w:color w:val="000000" w:themeColor="text1"/>
          <w:sz w:val="28"/>
          <w:szCs w:val="28"/>
        </w:rPr>
      </w:pPr>
    </w:p>
    <w:tbl>
      <w:tblPr>
        <w:bidiVisual/>
        <w:tblW w:w="0" w:type="auto"/>
        <w:jc w:val="center"/>
        <w:tblLayout w:type="fixed"/>
        <w:tblLook w:val="0000" w:firstRow="0" w:lastRow="0" w:firstColumn="0" w:lastColumn="0" w:noHBand="0" w:noVBand="0"/>
      </w:tblPr>
      <w:tblGrid>
        <w:gridCol w:w="1114"/>
        <w:gridCol w:w="5884"/>
        <w:gridCol w:w="1753"/>
      </w:tblGrid>
      <w:tr w:rsidR="00E1296C" w:rsidRPr="003C25B4" w14:paraId="169C70D4" w14:textId="77777777" w:rsidTr="008827FC">
        <w:trPr>
          <w:cantSplit/>
          <w:tblHeader/>
          <w:jc w:val="center"/>
        </w:trPr>
        <w:tc>
          <w:tcPr>
            <w:tcW w:w="1114" w:type="dxa"/>
          </w:tcPr>
          <w:p w14:paraId="06A09368" w14:textId="77777777" w:rsidR="00E1296C" w:rsidRPr="00DF7952" w:rsidRDefault="00E1296C" w:rsidP="008827FC">
            <w:pPr>
              <w:jc w:val="center"/>
              <w:rPr>
                <w:b/>
                <w:bCs/>
                <w:color w:val="000000" w:themeColor="text1"/>
              </w:rPr>
            </w:pPr>
            <w:r w:rsidRPr="00DF7952">
              <w:rPr>
                <w:b/>
                <w:bCs/>
                <w:color w:val="000000" w:themeColor="text1"/>
              </w:rPr>
              <w:t>Page</w:t>
            </w:r>
          </w:p>
        </w:tc>
        <w:tc>
          <w:tcPr>
            <w:tcW w:w="7637" w:type="dxa"/>
            <w:gridSpan w:val="2"/>
          </w:tcPr>
          <w:p w14:paraId="5943BC52" w14:textId="77777777" w:rsidR="00E1296C" w:rsidRPr="00DF7952" w:rsidRDefault="00E1296C" w:rsidP="008827FC">
            <w:pPr>
              <w:pStyle w:val="Heading1"/>
              <w:jc w:val="left"/>
              <w:rPr>
                <w:rFonts w:eastAsia="Arial Unicode MS"/>
                <w:color w:val="000000" w:themeColor="text1"/>
              </w:rPr>
            </w:pPr>
            <w:r w:rsidRPr="00DF7952">
              <w:rPr>
                <w:color w:val="000000" w:themeColor="text1"/>
              </w:rPr>
              <w:t>Subject</w:t>
            </w:r>
          </w:p>
        </w:tc>
      </w:tr>
      <w:tr w:rsidR="00E1296C" w:rsidRPr="003C25B4" w14:paraId="40E934FD" w14:textId="77777777" w:rsidTr="008827FC">
        <w:trPr>
          <w:trHeight w:hRule="exact" w:val="160"/>
          <w:jc w:val="center"/>
        </w:trPr>
        <w:tc>
          <w:tcPr>
            <w:tcW w:w="6998" w:type="dxa"/>
            <w:gridSpan w:val="2"/>
          </w:tcPr>
          <w:p w14:paraId="0AA14318" w14:textId="77777777" w:rsidR="00E1296C" w:rsidRPr="00DF7952" w:rsidRDefault="00E1296C" w:rsidP="008827FC">
            <w:pPr>
              <w:rPr>
                <w:color w:val="000000" w:themeColor="text1"/>
              </w:rPr>
            </w:pPr>
          </w:p>
        </w:tc>
        <w:tc>
          <w:tcPr>
            <w:tcW w:w="1753" w:type="dxa"/>
          </w:tcPr>
          <w:p w14:paraId="6797AD88" w14:textId="77777777" w:rsidR="00E1296C" w:rsidRPr="00DF7952" w:rsidRDefault="00E1296C" w:rsidP="008827FC">
            <w:pPr>
              <w:rPr>
                <w:color w:val="000000" w:themeColor="text1"/>
              </w:rPr>
            </w:pPr>
          </w:p>
        </w:tc>
      </w:tr>
      <w:tr w:rsidR="00E1296C" w:rsidRPr="003C25B4" w14:paraId="45B2D375" w14:textId="77777777" w:rsidTr="008827FC">
        <w:trPr>
          <w:jc w:val="center"/>
        </w:trPr>
        <w:tc>
          <w:tcPr>
            <w:tcW w:w="1114" w:type="dxa"/>
          </w:tcPr>
          <w:p w14:paraId="4DA2AE0B" w14:textId="77777777" w:rsidR="00E1296C" w:rsidRPr="00DF7952" w:rsidRDefault="00E1296C" w:rsidP="008827FC">
            <w:pPr>
              <w:pStyle w:val="Heading2"/>
              <w:jc w:val="left"/>
              <w:rPr>
                <w:rFonts w:eastAsia="Arial Unicode MS"/>
                <w:color w:val="000000" w:themeColor="text1"/>
              </w:rPr>
            </w:pPr>
          </w:p>
        </w:tc>
        <w:tc>
          <w:tcPr>
            <w:tcW w:w="5884" w:type="dxa"/>
          </w:tcPr>
          <w:p w14:paraId="74FBB78E" w14:textId="77777777" w:rsidR="00E1296C" w:rsidRPr="00DF7952" w:rsidRDefault="00E1296C" w:rsidP="008827FC">
            <w:pPr>
              <w:pStyle w:val="Footer"/>
              <w:tabs>
                <w:tab w:val="clear" w:pos="4153"/>
                <w:tab w:val="clear" w:pos="8306"/>
              </w:tabs>
              <w:ind w:left="175"/>
              <w:jc w:val="both"/>
            </w:pPr>
            <w:r w:rsidRPr="00DF7952">
              <w:t>Introduction</w:t>
            </w:r>
          </w:p>
        </w:tc>
        <w:tc>
          <w:tcPr>
            <w:tcW w:w="1753" w:type="dxa"/>
          </w:tcPr>
          <w:p w14:paraId="77BDC170" w14:textId="77777777" w:rsidR="00E1296C" w:rsidRPr="00DF7952" w:rsidRDefault="00E1296C" w:rsidP="008827FC">
            <w:pPr>
              <w:rPr>
                <w:b/>
                <w:bCs/>
                <w:color w:val="000000" w:themeColor="text1"/>
              </w:rPr>
            </w:pPr>
          </w:p>
        </w:tc>
      </w:tr>
      <w:tr w:rsidR="00E1296C" w:rsidRPr="003C25B4" w14:paraId="64233110" w14:textId="77777777" w:rsidTr="008827FC">
        <w:trPr>
          <w:trHeight w:hRule="exact" w:val="151"/>
          <w:jc w:val="center"/>
        </w:trPr>
        <w:tc>
          <w:tcPr>
            <w:tcW w:w="6998" w:type="dxa"/>
            <w:gridSpan w:val="2"/>
          </w:tcPr>
          <w:p w14:paraId="78670D63" w14:textId="77777777" w:rsidR="00E1296C" w:rsidRPr="00DF7952" w:rsidRDefault="00E1296C" w:rsidP="008827FC">
            <w:pPr>
              <w:pStyle w:val="xl27"/>
              <w:pBdr>
                <w:left w:val="none" w:sz="0" w:space="0" w:color="auto"/>
                <w:bottom w:val="none" w:sz="0" w:space="0" w:color="auto"/>
                <w:right w:val="none" w:sz="0" w:space="0" w:color="auto"/>
              </w:pBdr>
              <w:bidi/>
              <w:spacing w:before="0" w:beforeAutospacing="0" w:after="0" w:afterAutospacing="0"/>
              <w:ind w:left="175"/>
              <w:jc w:val="both"/>
              <w:rPr>
                <w:b/>
                <w:bCs/>
                <w:color w:val="000000" w:themeColor="text1"/>
              </w:rPr>
            </w:pPr>
          </w:p>
        </w:tc>
        <w:tc>
          <w:tcPr>
            <w:tcW w:w="1753" w:type="dxa"/>
          </w:tcPr>
          <w:p w14:paraId="24797FA9" w14:textId="77777777" w:rsidR="00E1296C" w:rsidRPr="00DF7952" w:rsidRDefault="00E1296C" w:rsidP="008827FC">
            <w:pPr>
              <w:rPr>
                <w:color w:val="000000" w:themeColor="text1"/>
              </w:rPr>
            </w:pPr>
          </w:p>
        </w:tc>
      </w:tr>
      <w:tr w:rsidR="00E1296C" w:rsidRPr="003C25B4" w14:paraId="1692FA2F" w14:textId="77777777" w:rsidTr="008827FC">
        <w:trPr>
          <w:jc w:val="center"/>
        </w:trPr>
        <w:tc>
          <w:tcPr>
            <w:tcW w:w="1114" w:type="dxa"/>
          </w:tcPr>
          <w:p w14:paraId="351E1545" w14:textId="77777777" w:rsidR="00E1296C" w:rsidRPr="00A9319F" w:rsidRDefault="00E1296C" w:rsidP="0007217D">
            <w:pPr>
              <w:jc w:val="center"/>
              <w:rPr>
                <w:b/>
                <w:bCs/>
                <w:color w:val="000000" w:themeColor="text1"/>
              </w:rPr>
            </w:pPr>
            <w:r w:rsidRPr="00A9319F">
              <w:rPr>
                <w:b/>
                <w:bCs/>
              </w:rPr>
              <w:t>15</w:t>
            </w:r>
          </w:p>
        </w:tc>
        <w:tc>
          <w:tcPr>
            <w:tcW w:w="5884" w:type="dxa"/>
          </w:tcPr>
          <w:p w14:paraId="5E22C577" w14:textId="77777777" w:rsidR="00E1296C" w:rsidRPr="00A9319F" w:rsidRDefault="00E1296C" w:rsidP="001A1219">
            <w:pPr>
              <w:pStyle w:val="Footer"/>
              <w:tabs>
                <w:tab w:val="clear" w:pos="4153"/>
                <w:tab w:val="clear" w:pos="8306"/>
              </w:tabs>
              <w:ind w:left="175"/>
              <w:rPr>
                <w:b/>
                <w:bCs/>
              </w:rPr>
            </w:pPr>
            <w:r w:rsidRPr="00A9319F">
              <w:rPr>
                <w:b/>
                <w:bCs/>
              </w:rPr>
              <w:t>Introduction</w:t>
            </w:r>
            <w:r w:rsidR="001A1219" w:rsidRPr="00A9319F">
              <w:rPr>
                <w:b/>
                <w:bCs/>
              </w:rPr>
              <w:t xml:space="preserve"> of Study</w:t>
            </w:r>
          </w:p>
        </w:tc>
        <w:tc>
          <w:tcPr>
            <w:tcW w:w="1753" w:type="dxa"/>
            <w:vAlign w:val="center"/>
          </w:tcPr>
          <w:p w14:paraId="76FE586B" w14:textId="77777777" w:rsidR="00E1296C" w:rsidRPr="00DF7952" w:rsidRDefault="00E1296C" w:rsidP="008827FC">
            <w:pPr>
              <w:rPr>
                <w:b/>
                <w:bCs/>
                <w:color w:val="000000" w:themeColor="text1"/>
              </w:rPr>
            </w:pPr>
            <w:r>
              <w:t>Chapter One:</w:t>
            </w:r>
          </w:p>
        </w:tc>
      </w:tr>
      <w:tr w:rsidR="00E1296C" w:rsidRPr="003C25B4" w14:paraId="2565B036" w14:textId="77777777" w:rsidTr="008827FC">
        <w:trPr>
          <w:trHeight w:hRule="exact" w:val="160"/>
          <w:jc w:val="center"/>
        </w:trPr>
        <w:tc>
          <w:tcPr>
            <w:tcW w:w="6998" w:type="dxa"/>
            <w:gridSpan w:val="2"/>
          </w:tcPr>
          <w:p w14:paraId="1F94938D" w14:textId="77777777" w:rsidR="00E1296C" w:rsidRPr="00E97D2E" w:rsidRDefault="00E1296C" w:rsidP="008827FC">
            <w:pPr>
              <w:ind w:left="175"/>
              <w:jc w:val="both"/>
              <w:rPr>
                <w:color w:val="000000" w:themeColor="text1"/>
              </w:rPr>
            </w:pPr>
          </w:p>
        </w:tc>
        <w:tc>
          <w:tcPr>
            <w:tcW w:w="1753" w:type="dxa"/>
          </w:tcPr>
          <w:p w14:paraId="21ED3DB9" w14:textId="77777777" w:rsidR="00E1296C" w:rsidRPr="00DF7952" w:rsidRDefault="00E1296C" w:rsidP="008827FC">
            <w:pPr>
              <w:rPr>
                <w:color w:val="000000" w:themeColor="text1"/>
              </w:rPr>
            </w:pPr>
          </w:p>
        </w:tc>
      </w:tr>
      <w:tr w:rsidR="00E1296C" w:rsidRPr="003C25B4" w14:paraId="2746BC32" w14:textId="77777777" w:rsidTr="008827FC">
        <w:trPr>
          <w:jc w:val="center"/>
        </w:trPr>
        <w:tc>
          <w:tcPr>
            <w:tcW w:w="1114" w:type="dxa"/>
          </w:tcPr>
          <w:p w14:paraId="4925BE77" w14:textId="77777777" w:rsidR="00E1296C" w:rsidRPr="00A9319F" w:rsidRDefault="00E1296C" w:rsidP="0007217D">
            <w:pPr>
              <w:jc w:val="center"/>
              <w:rPr>
                <w:b/>
                <w:bCs/>
                <w:color w:val="000000" w:themeColor="text1"/>
              </w:rPr>
            </w:pPr>
            <w:r w:rsidRPr="00A9319F">
              <w:rPr>
                <w:b/>
                <w:bCs/>
              </w:rPr>
              <w:t>19</w:t>
            </w:r>
          </w:p>
        </w:tc>
        <w:tc>
          <w:tcPr>
            <w:tcW w:w="5884" w:type="dxa"/>
          </w:tcPr>
          <w:p w14:paraId="4808B392" w14:textId="77777777" w:rsidR="00E1296C" w:rsidRPr="00A9319F" w:rsidRDefault="00E1296C" w:rsidP="008827FC">
            <w:pPr>
              <w:pStyle w:val="Footer"/>
              <w:tabs>
                <w:tab w:val="clear" w:pos="4153"/>
                <w:tab w:val="clear" w:pos="8306"/>
              </w:tabs>
              <w:ind w:left="175"/>
              <w:jc w:val="both"/>
              <w:rPr>
                <w:b/>
                <w:bCs/>
                <w:color w:val="000000" w:themeColor="text1"/>
              </w:rPr>
            </w:pPr>
            <w:r w:rsidRPr="00A9319F">
              <w:rPr>
                <w:b/>
                <w:bCs/>
              </w:rPr>
              <w:t>Population and working age population</w:t>
            </w:r>
          </w:p>
        </w:tc>
        <w:tc>
          <w:tcPr>
            <w:tcW w:w="1753" w:type="dxa"/>
            <w:vAlign w:val="center"/>
          </w:tcPr>
          <w:p w14:paraId="10DDC7CD" w14:textId="77777777" w:rsidR="00E1296C" w:rsidRPr="00DF7952" w:rsidRDefault="00E1296C" w:rsidP="008827FC">
            <w:pPr>
              <w:pStyle w:val="Footer"/>
              <w:tabs>
                <w:tab w:val="clear" w:pos="4153"/>
                <w:tab w:val="clear" w:pos="8306"/>
              </w:tabs>
              <w:rPr>
                <w:color w:val="000000" w:themeColor="text1"/>
              </w:rPr>
            </w:pPr>
            <w:r>
              <w:t>Chapter Two</w:t>
            </w:r>
            <w:r>
              <w:rPr>
                <w:color w:val="000000" w:themeColor="text1"/>
              </w:rPr>
              <w:t>:</w:t>
            </w:r>
          </w:p>
        </w:tc>
      </w:tr>
      <w:tr w:rsidR="00E1296C" w:rsidRPr="003C25B4" w14:paraId="148653EB" w14:textId="77777777" w:rsidTr="00124FFF">
        <w:trPr>
          <w:trHeight w:hRule="exact" w:val="113"/>
          <w:jc w:val="center"/>
        </w:trPr>
        <w:tc>
          <w:tcPr>
            <w:tcW w:w="1114" w:type="dxa"/>
          </w:tcPr>
          <w:p w14:paraId="5FAE90E5" w14:textId="77777777" w:rsidR="00E1296C" w:rsidRPr="00E97D2E" w:rsidRDefault="00E1296C" w:rsidP="008827FC">
            <w:pPr>
              <w:jc w:val="center"/>
              <w:rPr>
                <w:color w:val="000000" w:themeColor="text1"/>
              </w:rPr>
            </w:pPr>
          </w:p>
        </w:tc>
        <w:tc>
          <w:tcPr>
            <w:tcW w:w="5884" w:type="dxa"/>
          </w:tcPr>
          <w:p w14:paraId="46F98D03" w14:textId="77777777" w:rsidR="00E1296C" w:rsidRPr="00DF7952" w:rsidRDefault="00E1296C" w:rsidP="008827FC">
            <w:pPr>
              <w:ind w:left="175"/>
              <w:jc w:val="both"/>
              <w:rPr>
                <w:b/>
                <w:bCs/>
                <w:color w:val="000000" w:themeColor="text1"/>
              </w:rPr>
            </w:pPr>
          </w:p>
        </w:tc>
        <w:tc>
          <w:tcPr>
            <w:tcW w:w="1753" w:type="dxa"/>
            <w:vAlign w:val="center"/>
          </w:tcPr>
          <w:p w14:paraId="6EA3948A" w14:textId="77777777" w:rsidR="00E1296C" w:rsidRPr="00DF7952" w:rsidRDefault="00E1296C" w:rsidP="008827FC">
            <w:pPr>
              <w:pStyle w:val="Footer"/>
              <w:tabs>
                <w:tab w:val="clear" w:pos="4153"/>
                <w:tab w:val="clear" w:pos="8306"/>
              </w:tabs>
              <w:rPr>
                <w:color w:val="000000" w:themeColor="text1"/>
              </w:rPr>
            </w:pPr>
          </w:p>
        </w:tc>
      </w:tr>
      <w:tr w:rsidR="00E1296C" w:rsidRPr="003C25B4" w14:paraId="000F0FB1" w14:textId="77777777" w:rsidTr="00816021">
        <w:trPr>
          <w:trHeight w:val="347"/>
          <w:jc w:val="center"/>
        </w:trPr>
        <w:tc>
          <w:tcPr>
            <w:tcW w:w="1114" w:type="dxa"/>
          </w:tcPr>
          <w:p w14:paraId="004E1380" w14:textId="77777777" w:rsidR="00E1296C" w:rsidRPr="00A9319F" w:rsidRDefault="00E1296C" w:rsidP="0007217D">
            <w:pPr>
              <w:jc w:val="center"/>
              <w:rPr>
                <w:b/>
                <w:bCs/>
                <w:color w:val="000000" w:themeColor="text1"/>
              </w:rPr>
            </w:pPr>
            <w:r w:rsidRPr="00A9319F">
              <w:rPr>
                <w:b/>
                <w:bCs/>
              </w:rPr>
              <w:t>27</w:t>
            </w:r>
          </w:p>
        </w:tc>
        <w:tc>
          <w:tcPr>
            <w:tcW w:w="5884" w:type="dxa"/>
          </w:tcPr>
          <w:p w14:paraId="4E4EC0A8" w14:textId="77777777" w:rsidR="00E1296C" w:rsidRPr="00A9319F" w:rsidRDefault="00E1296C" w:rsidP="008827FC">
            <w:pPr>
              <w:pStyle w:val="Footer"/>
              <w:tabs>
                <w:tab w:val="clear" w:pos="4153"/>
                <w:tab w:val="clear" w:pos="8306"/>
              </w:tabs>
              <w:ind w:left="175"/>
              <w:jc w:val="both"/>
              <w:rPr>
                <w:b/>
                <w:bCs/>
              </w:rPr>
            </w:pPr>
            <w:r w:rsidRPr="00A9319F">
              <w:rPr>
                <w:b/>
                <w:bCs/>
              </w:rPr>
              <w:t>Labour force participation, unemployment and imbalances</w:t>
            </w:r>
          </w:p>
        </w:tc>
        <w:tc>
          <w:tcPr>
            <w:tcW w:w="1753" w:type="dxa"/>
          </w:tcPr>
          <w:p w14:paraId="3E41DED9" w14:textId="77777777" w:rsidR="00E1296C" w:rsidRPr="00AB574F" w:rsidRDefault="00E1296C" w:rsidP="00816021">
            <w:pPr>
              <w:pStyle w:val="Footer"/>
              <w:tabs>
                <w:tab w:val="clear" w:pos="4153"/>
                <w:tab w:val="clear" w:pos="8306"/>
              </w:tabs>
              <w:rPr>
                <w:color w:val="000000" w:themeColor="text1"/>
              </w:rPr>
            </w:pPr>
            <w:r>
              <w:t>Chapter Three</w:t>
            </w:r>
            <w:r>
              <w:rPr>
                <w:color w:val="000000" w:themeColor="text1"/>
              </w:rPr>
              <w:t>:</w:t>
            </w:r>
          </w:p>
        </w:tc>
      </w:tr>
      <w:tr w:rsidR="00E1296C" w:rsidRPr="003C25B4" w14:paraId="135F26D4" w14:textId="77777777" w:rsidTr="008827FC">
        <w:trPr>
          <w:trHeight w:hRule="exact" w:val="113"/>
          <w:jc w:val="center"/>
        </w:trPr>
        <w:tc>
          <w:tcPr>
            <w:tcW w:w="1114" w:type="dxa"/>
          </w:tcPr>
          <w:p w14:paraId="5CD99925" w14:textId="77777777" w:rsidR="00E1296C" w:rsidRPr="00E97D2E" w:rsidRDefault="00E1296C" w:rsidP="008827FC">
            <w:pPr>
              <w:jc w:val="center"/>
            </w:pPr>
          </w:p>
        </w:tc>
        <w:tc>
          <w:tcPr>
            <w:tcW w:w="5884" w:type="dxa"/>
          </w:tcPr>
          <w:p w14:paraId="22D501DA" w14:textId="77777777" w:rsidR="00E1296C" w:rsidRPr="0008223C" w:rsidRDefault="00E1296C" w:rsidP="008827FC">
            <w:pPr>
              <w:pStyle w:val="Footer"/>
              <w:tabs>
                <w:tab w:val="clear" w:pos="4153"/>
                <w:tab w:val="clear" w:pos="8306"/>
              </w:tabs>
              <w:ind w:left="175"/>
              <w:jc w:val="both"/>
            </w:pPr>
          </w:p>
        </w:tc>
        <w:tc>
          <w:tcPr>
            <w:tcW w:w="1753" w:type="dxa"/>
            <w:vAlign w:val="center"/>
          </w:tcPr>
          <w:p w14:paraId="60B4CE67" w14:textId="77777777" w:rsidR="00E1296C" w:rsidRPr="00AB574F" w:rsidRDefault="00E1296C" w:rsidP="008827FC">
            <w:pPr>
              <w:pStyle w:val="Footer"/>
              <w:tabs>
                <w:tab w:val="clear" w:pos="4153"/>
                <w:tab w:val="clear" w:pos="8306"/>
              </w:tabs>
              <w:rPr>
                <w:color w:val="000000" w:themeColor="text1"/>
              </w:rPr>
            </w:pPr>
          </w:p>
        </w:tc>
      </w:tr>
      <w:tr w:rsidR="00E1296C" w:rsidRPr="003C25B4" w14:paraId="0D4559DA" w14:textId="77777777" w:rsidTr="008827FC">
        <w:trPr>
          <w:jc w:val="center"/>
        </w:trPr>
        <w:tc>
          <w:tcPr>
            <w:tcW w:w="1114" w:type="dxa"/>
          </w:tcPr>
          <w:p w14:paraId="44614B96" w14:textId="77777777" w:rsidR="00E1296C" w:rsidRPr="00E97D2E" w:rsidRDefault="00E1296C" w:rsidP="0007217D">
            <w:pPr>
              <w:jc w:val="center"/>
              <w:rPr>
                <w:color w:val="000000" w:themeColor="text1"/>
              </w:rPr>
            </w:pPr>
            <w:r w:rsidRPr="00E97D2E">
              <w:rPr>
                <w:color w:val="000000" w:themeColor="text1"/>
              </w:rPr>
              <w:t>27</w:t>
            </w:r>
          </w:p>
        </w:tc>
        <w:tc>
          <w:tcPr>
            <w:tcW w:w="5884" w:type="dxa"/>
          </w:tcPr>
          <w:p w14:paraId="639D98A6" w14:textId="77777777" w:rsidR="00E1296C" w:rsidRPr="00AB574F" w:rsidRDefault="00E1296C" w:rsidP="00E1296C">
            <w:pPr>
              <w:pStyle w:val="ListParagraph"/>
              <w:numPr>
                <w:ilvl w:val="0"/>
                <w:numId w:val="4"/>
              </w:numPr>
              <w:bidi w:val="0"/>
              <w:ind w:left="601"/>
              <w:jc w:val="both"/>
            </w:pPr>
            <w:r w:rsidRPr="00FC189A">
              <w:t>Participation</w:t>
            </w:r>
          </w:p>
        </w:tc>
        <w:tc>
          <w:tcPr>
            <w:tcW w:w="1753" w:type="dxa"/>
            <w:vAlign w:val="center"/>
          </w:tcPr>
          <w:p w14:paraId="2FF60C5F" w14:textId="77777777" w:rsidR="00E1296C" w:rsidRPr="00AB574F" w:rsidRDefault="00E1296C" w:rsidP="008827FC">
            <w:pPr>
              <w:pStyle w:val="Footer"/>
              <w:tabs>
                <w:tab w:val="clear" w:pos="4153"/>
                <w:tab w:val="clear" w:pos="8306"/>
              </w:tabs>
              <w:rPr>
                <w:color w:val="000000" w:themeColor="text1"/>
              </w:rPr>
            </w:pPr>
          </w:p>
        </w:tc>
      </w:tr>
      <w:tr w:rsidR="00E1296C" w:rsidRPr="003C25B4" w14:paraId="57D5C683" w14:textId="77777777" w:rsidTr="008827FC">
        <w:trPr>
          <w:trHeight w:hRule="exact" w:val="113"/>
          <w:jc w:val="center"/>
        </w:trPr>
        <w:tc>
          <w:tcPr>
            <w:tcW w:w="1114" w:type="dxa"/>
          </w:tcPr>
          <w:p w14:paraId="3894C2A8" w14:textId="77777777" w:rsidR="00E1296C" w:rsidRPr="00E97D2E" w:rsidRDefault="00E1296C" w:rsidP="008827FC">
            <w:pPr>
              <w:jc w:val="center"/>
              <w:rPr>
                <w:color w:val="000000" w:themeColor="text1"/>
              </w:rPr>
            </w:pPr>
          </w:p>
        </w:tc>
        <w:tc>
          <w:tcPr>
            <w:tcW w:w="5884" w:type="dxa"/>
          </w:tcPr>
          <w:p w14:paraId="3DFC854B" w14:textId="77777777" w:rsidR="00E1296C" w:rsidRPr="00DF7952" w:rsidRDefault="00E1296C" w:rsidP="008827FC">
            <w:pPr>
              <w:ind w:left="601"/>
              <w:jc w:val="both"/>
              <w:rPr>
                <w:b/>
                <w:bCs/>
                <w:color w:val="000000" w:themeColor="text1"/>
              </w:rPr>
            </w:pPr>
          </w:p>
        </w:tc>
        <w:tc>
          <w:tcPr>
            <w:tcW w:w="1753" w:type="dxa"/>
            <w:vAlign w:val="center"/>
          </w:tcPr>
          <w:p w14:paraId="1B92550E" w14:textId="77777777" w:rsidR="00E1296C" w:rsidRPr="00DF7952" w:rsidRDefault="00E1296C" w:rsidP="008827FC">
            <w:pPr>
              <w:jc w:val="center"/>
              <w:rPr>
                <w:color w:val="000000" w:themeColor="text1"/>
              </w:rPr>
            </w:pPr>
          </w:p>
        </w:tc>
      </w:tr>
      <w:tr w:rsidR="00E1296C" w:rsidRPr="003C25B4" w14:paraId="67D41722" w14:textId="77777777" w:rsidTr="008827FC">
        <w:trPr>
          <w:jc w:val="center"/>
        </w:trPr>
        <w:tc>
          <w:tcPr>
            <w:tcW w:w="1114" w:type="dxa"/>
            <w:vAlign w:val="center"/>
          </w:tcPr>
          <w:p w14:paraId="3F2D73EB" w14:textId="77777777" w:rsidR="00E1296C" w:rsidRPr="00E97D2E" w:rsidRDefault="00E1296C" w:rsidP="0007217D">
            <w:pPr>
              <w:jc w:val="center"/>
              <w:rPr>
                <w:color w:val="000000" w:themeColor="text1"/>
              </w:rPr>
            </w:pPr>
            <w:r w:rsidRPr="00E97D2E">
              <w:rPr>
                <w:color w:val="000000" w:themeColor="text1"/>
              </w:rPr>
              <w:t>28</w:t>
            </w:r>
          </w:p>
        </w:tc>
        <w:tc>
          <w:tcPr>
            <w:tcW w:w="5884" w:type="dxa"/>
            <w:vAlign w:val="center"/>
          </w:tcPr>
          <w:p w14:paraId="4DC4E087" w14:textId="77777777" w:rsidR="00E1296C" w:rsidRPr="0008223C" w:rsidRDefault="00E1296C" w:rsidP="00E1296C">
            <w:pPr>
              <w:pStyle w:val="ListParagraph"/>
              <w:numPr>
                <w:ilvl w:val="0"/>
                <w:numId w:val="4"/>
              </w:numPr>
              <w:bidi w:val="0"/>
              <w:ind w:left="601"/>
              <w:jc w:val="both"/>
            </w:pPr>
            <w:r w:rsidRPr="0008223C">
              <w:t>Unemployment</w:t>
            </w:r>
          </w:p>
        </w:tc>
        <w:tc>
          <w:tcPr>
            <w:tcW w:w="1753" w:type="dxa"/>
            <w:vAlign w:val="center"/>
          </w:tcPr>
          <w:p w14:paraId="14E672F0" w14:textId="77777777" w:rsidR="00E1296C" w:rsidRPr="00DF7952" w:rsidRDefault="00E1296C" w:rsidP="008827FC">
            <w:pPr>
              <w:pStyle w:val="Footer"/>
              <w:tabs>
                <w:tab w:val="clear" w:pos="4153"/>
                <w:tab w:val="clear" w:pos="8306"/>
              </w:tabs>
              <w:rPr>
                <w:color w:val="000000" w:themeColor="text1"/>
              </w:rPr>
            </w:pPr>
          </w:p>
        </w:tc>
      </w:tr>
      <w:tr w:rsidR="00E1296C" w:rsidRPr="003C25B4" w14:paraId="6DC556A9" w14:textId="77777777" w:rsidTr="00124FFF">
        <w:trPr>
          <w:trHeight w:hRule="exact" w:val="113"/>
          <w:jc w:val="center"/>
        </w:trPr>
        <w:tc>
          <w:tcPr>
            <w:tcW w:w="1114" w:type="dxa"/>
            <w:vAlign w:val="center"/>
          </w:tcPr>
          <w:p w14:paraId="4E886B29" w14:textId="77777777" w:rsidR="00E1296C" w:rsidRPr="00E97D2E" w:rsidRDefault="00E1296C" w:rsidP="008827FC">
            <w:pPr>
              <w:jc w:val="center"/>
              <w:rPr>
                <w:color w:val="000000" w:themeColor="text1"/>
              </w:rPr>
            </w:pPr>
          </w:p>
        </w:tc>
        <w:tc>
          <w:tcPr>
            <w:tcW w:w="5884" w:type="dxa"/>
            <w:vAlign w:val="center"/>
          </w:tcPr>
          <w:p w14:paraId="6283EEBE" w14:textId="77777777" w:rsidR="00E1296C" w:rsidRPr="0008223C" w:rsidRDefault="00E1296C" w:rsidP="008827FC">
            <w:pPr>
              <w:pStyle w:val="ListParagraph"/>
              <w:bidi w:val="0"/>
              <w:ind w:left="601"/>
              <w:jc w:val="both"/>
            </w:pPr>
          </w:p>
        </w:tc>
        <w:tc>
          <w:tcPr>
            <w:tcW w:w="1753" w:type="dxa"/>
            <w:vAlign w:val="center"/>
          </w:tcPr>
          <w:p w14:paraId="7A6AC99C" w14:textId="77777777" w:rsidR="00E1296C" w:rsidRPr="00DF7952" w:rsidRDefault="00E1296C" w:rsidP="008827FC">
            <w:pPr>
              <w:pStyle w:val="Footer"/>
              <w:tabs>
                <w:tab w:val="clear" w:pos="4153"/>
                <w:tab w:val="clear" w:pos="8306"/>
              </w:tabs>
              <w:rPr>
                <w:color w:val="000000" w:themeColor="text1"/>
              </w:rPr>
            </w:pPr>
          </w:p>
        </w:tc>
      </w:tr>
      <w:tr w:rsidR="00E1296C" w:rsidRPr="003C25B4" w14:paraId="03353C90" w14:textId="77777777" w:rsidTr="008827FC">
        <w:trPr>
          <w:trHeight w:val="469"/>
          <w:jc w:val="center"/>
        </w:trPr>
        <w:tc>
          <w:tcPr>
            <w:tcW w:w="1114" w:type="dxa"/>
            <w:vAlign w:val="center"/>
          </w:tcPr>
          <w:p w14:paraId="469A8E4D" w14:textId="77777777" w:rsidR="00E1296C" w:rsidRPr="00E97D2E" w:rsidRDefault="00165B7B" w:rsidP="00660D02">
            <w:pPr>
              <w:jc w:val="center"/>
              <w:rPr>
                <w:color w:val="000000" w:themeColor="text1"/>
              </w:rPr>
            </w:pPr>
            <w:r>
              <w:rPr>
                <w:color w:val="000000" w:themeColor="text1"/>
              </w:rPr>
              <w:t>4</w:t>
            </w:r>
            <w:r w:rsidR="00660D02">
              <w:rPr>
                <w:color w:val="000000" w:themeColor="text1"/>
              </w:rPr>
              <w:t>2</w:t>
            </w:r>
          </w:p>
        </w:tc>
        <w:tc>
          <w:tcPr>
            <w:tcW w:w="5884" w:type="dxa"/>
            <w:vAlign w:val="center"/>
          </w:tcPr>
          <w:p w14:paraId="3251F205" w14:textId="77777777" w:rsidR="00E1296C" w:rsidRPr="00AB574F" w:rsidRDefault="00E1296C" w:rsidP="000B2A82">
            <w:pPr>
              <w:pStyle w:val="ListParagraph"/>
              <w:numPr>
                <w:ilvl w:val="0"/>
                <w:numId w:val="4"/>
              </w:numPr>
              <w:bidi w:val="0"/>
              <w:ind w:left="601"/>
              <w:jc w:val="both"/>
            </w:pPr>
            <w:r w:rsidRPr="00FC189A">
              <w:t>Labour market imbalances</w:t>
            </w:r>
          </w:p>
        </w:tc>
        <w:tc>
          <w:tcPr>
            <w:tcW w:w="1753" w:type="dxa"/>
            <w:vAlign w:val="center"/>
          </w:tcPr>
          <w:p w14:paraId="0CBE7FB0" w14:textId="77777777" w:rsidR="00E1296C" w:rsidRPr="00AB574F" w:rsidRDefault="00E1296C" w:rsidP="008827FC">
            <w:pPr>
              <w:pStyle w:val="Footer"/>
              <w:tabs>
                <w:tab w:val="clear" w:pos="4153"/>
                <w:tab w:val="clear" w:pos="8306"/>
              </w:tabs>
              <w:rPr>
                <w:color w:val="000000" w:themeColor="text1"/>
              </w:rPr>
            </w:pPr>
          </w:p>
        </w:tc>
      </w:tr>
      <w:tr w:rsidR="00124FFF" w:rsidRPr="003C25B4" w14:paraId="3CE1D5CB" w14:textId="77777777" w:rsidTr="00124FFF">
        <w:trPr>
          <w:trHeight w:hRule="exact" w:val="113"/>
          <w:jc w:val="center"/>
        </w:trPr>
        <w:tc>
          <w:tcPr>
            <w:tcW w:w="1114" w:type="dxa"/>
          </w:tcPr>
          <w:p w14:paraId="2C610794" w14:textId="77777777" w:rsidR="00124FFF" w:rsidRDefault="00124FFF" w:rsidP="00E25A29">
            <w:pPr>
              <w:jc w:val="center"/>
              <w:rPr>
                <w:b/>
                <w:bCs/>
                <w:color w:val="000000" w:themeColor="text1"/>
              </w:rPr>
            </w:pPr>
          </w:p>
        </w:tc>
        <w:tc>
          <w:tcPr>
            <w:tcW w:w="5884" w:type="dxa"/>
            <w:vAlign w:val="center"/>
          </w:tcPr>
          <w:p w14:paraId="216C7324" w14:textId="77777777" w:rsidR="00124FFF" w:rsidRPr="00A9319F" w:rsidRDefault="00124FFF" w:rsidP="008827FC">
            <w:pPr>
              <w:pStyle w:val="Footer"/>
              <w:tabs>
                <w:tab w:val="clear" w:pos="4153"/>
                <w:tab w:val="clear" w:pos="8306"/>
              </w:tabs>
              <w:ind w:left="175"/>
              <w:jc w:val="both"/>
              <w:rPr>
                <w:b/>
                <w:bCs/>
              </w:rPr>
            </w:pPr>
          </w:p>
        </w:tc>
        <w:tc>
          <w:tcPr>
            <w:tcW w:w="1753" w:type="dxa"/>
          </w:tcPr>
          <w:p w14:paraId="5889E34D" w14:textId="77777777" w:rsidR="00124FFF" w:rsidRDefault="00124FFF" w:rsidP="008827FC">
            <w:pPr>
              <w:pStyle w:val="Footer"/>
              <w:tabs>
                <w:tab w:val="clear" w:pos="4153"/>
                <w:tab w:val="clear" w:pos="8306"/>
              </w:tabs>
            </w:pPr>
          </w:p>
        </w:tc>
      </w:tr>
      <w:tr w:rsidR="00E1296C" w:rsidRPr="003C25B4" w14:paraId="39A944CA" w14:textId="77777777" w:rsidTr="008827FC">
        <w:trPr>
          <w:trHeight w:hRule="exact" w:val="545"/>
          <w:jc w:val="center"/>
        </w:trPr>
        <w:tc>
          <w:tcPr>
            <w:tcW w:w="1114" w:type="dxa"/>
          </w:tcPr>
          <w:p w14:paraId="3ED397E6" w14:textId="77777777" w:rsidR="00E1296C" w:rsidRPr="00A9319F" w:rsidRDefault="005A41E4" w:rsidP="00E25A29">
            <w:pPr>
              <w:jc w:val="center"/>
              <w:rPr>
                <w:b/>
                <w:bCs/>
                <w:color w:val="000000" w:themeColor="text1"/>
              </w:rPr>
            </w:pPr>
            <w:r>
              <w:rPr>
                <w:b/>
                <w:bCs/>
                <w:color w:val="000000" w:themeColor="text1"/>
              </w:rPr>
              <w:t>45</w:t>
            </w:r>
          </w:p>
        </w:tc>
        <w:tc>
          <w:tcPr>
            <w:tcW w:w="5884" w:type="dxa"/>
            <w:vAlign w:val="center"/>
          </w:tcPr>
          <w:p w14:paraId="56773383" w14:textId="77777777" w:rsidR="00E1296C" w:rsidRPr="00A9319F" w:rsidRDefault="00E1296C" w:rsidP="008827FC">
            <w:pPr>
              <w:pStyle w:val="Footer"/>
              <w:tabs>
                <w:tab w:val="clear" w:pos="4153"/>
                <w:tab w:val="clear" w:pos="8306"/>
              </w:tabs>
              <w:ind w:left="175"/>
              <w:jc w:val="both"/>
              <w:rPr>
                <w:b/>
                <w:bCs/>
              </w:rPr>
            </w:pPr>
            <w:r w:rsidRPr="00A9319F">
              <w:rPr>
                <w:b/>
                <w:bCs/>
              </w:rPr>
              <w:t>Economic sector characteristics and employment conditions</w:t>
            </w:r>
          </w:p>
        </w:tc>
        <w:tc>
          <w:tcPr>
            <w:tcW w:w="1753" w:type="dxa"/>
          </w:tcPr>
          <w:p w14:paraId="36000414" w14:textId="77777777" w:rsidR="00E1296C" w:rsidRPr="00DF7952" w:rsidRDefault="00E1296C" w:rsidP="008827FC">
            <w:pPr>
              <w:pStyle w:val="Footer"/>
              <w:tabs>
                <w:tab w:val="clear" w:pos="4153"/>
                <w:tab w:val="clear" w:pos="8306"/>
              </w:tabs>
              <w:rPr>
                <w:color w:val="000000" w:themeColor="text1"/>
              </w:rPr>
            </w:pPr>
            <w:r>
              <w:t>Chapter Four</w:t>
            </w:r>
            <w:r>
              <w:rPr>
                <w:color w:val="000000" w:themeColor="text1"/>
              </w:rPr>
              <w:t>:</w:t>
            </w:r>
          </w:p>
        </w:tc>
      </w:tr>
      <w:tr w:rsidR="00E1296C" w:rsidRPr="003C25B4" w14:paraId="2AB4BCC9" w14:textId="77777777" w:rsidTr="00124FFF">
        <w:trPr>
          <w:trHeight w:hRule="exact" w:val="113"/>
          <w:jc w:val="center"/>
        </w:trPr>
        <w:tc>
          <w:tcPr>
            <w:tcW w:w="1114" w:type="dxa"/>
            <w:vAlign w:val="center"/>
          </w:tcPr>
          <w:p w14:paraId="2DC0C4D6" w14:textId="77777777" w:rsidR="00E1296C" w:rsidRPr="00E97D2E" w:rsidRDefault="00E1296C" w:rsidP="008827FC">
            <w:pPr>
              <w:jc w:val="center"/>
              <w:rPr>
                <w:color w:val="000000" w:themeColor="text1"/>
              </w:rPr>
            </w:pPr>
          </w:p>
        </w:tc>
        <w:tc>
          <w:tcPr>
            <w:tcW w:w="5884" w:type="dxa"/>
            <w:vAlign w:val="center"/>
          </w:tcPr>
          <w:p w14:paraId="574C1C35" w14:textId="77777777" w:rsidR="00E1296C" w:rsidRPr="0008223C" w:rsidRDefault="00E1296C" w:rsidP="008827FC">
            <w:pPr>
              <w:pStyle w:val="Footer"/>
              <w:tabs>
                <w:tab w:val="clear" w:pos="4153"/>
                <w:tab w:val="clear" w:pos="8306"/>
              </w:tabs>
              <w:ind w:left="601"/>
              <w:jc w:val="both"/>
            </w:pPr>
          </w:p>
        </w:tc>
        <w:tc>
          <w:tcPr>
            <w:tcW w:w="1753" w:type="dxa"/>
            <w:vAlign w:val="center"/>
          </w:tcPr>
          <w:p w14:paraId="1DE30E9F" w14:textId="77777777" w:rsidR="00E1296C" w:rsidRPr="00DF7952" w:rsidRDefault="00E1296C" w:rsidP="008827FC">
            <w:pPr>
              <w:pStyle w:val="Footer"/>
              <w:tabs>
                <w:tab w:val="clear" w:pos="4153"/>
                <w:tab w:val="clear" w:pos="8306"/>
              </w:tabs>
              <w:rPr>
                <w:color w:val="000000" w:themeColor="text1"/>
              </w:rPr>
            </w:pPr>
          </w:p>
        </w:tc>
      </w:tr>
      <w:tr w:rsidR="00E1296C" w:rsidRPr="003C25B4" w14:paraId="0DB42697" w14:textId="77777777" w:rsidTr="008827FC">
        <w:trPr>
          <w:trHeight w:hRule="exact" w:val="627"/>
          <w:jc w:val="center"/>
        </w:trPr>
        <w:tc>
          <w:tcPr>
            <w:tcW w:w="1114" w:type="dxa"/>
            <w:vAlign w:val="center"/>
          </w:tcPr>
          <w:p w14:paraId="72BB2862" w14:textId="77777777" w:rsidR="00E1296C" w:rsidRPr="00E97D2E" w:rsidRDefault="005A41E4" w:rsidP="00E25A29">
            <w:pPr>
              <w:jc w:val="center"/>
              <w:rPr>
                <w:color w:val="000000" w:themeColor="text1"/>
              </w:rPr>
            </w:pPr>
            <w:r>
              <w:rPr>
                <w:color w:val="000000" w:themeColor="text1"/>
              </w:rPr>
              <w:t>45</w:t>
            </w:r>
          </w:p>
        </w:tc>
        <w:tc>
          <w:tcPr>
            <w:tcW w:w="5884" w:type="dxa"/>
            <w:vAlign w:val="center"/>
          </w:tcPr>
          <w:p w14:paraId="11092EBE" w14:textId="77777777" w:rsidR="00E1296C" w:rsidRPr="007C0A9A" w:rsidRDefault="00E1296C" w:rsidP="00E1296C">
            <w:pPr>
              <w:pStyle w:val="ListParagraph"/>
              <w:numPr>
                <w:ilvl w:val="0"/>
                <w:numId w:val="4"/>
              </w:numPr>
              <w:bidi w:val="0"/>
              <w:ind w:left="601"/>
              <w:jc w:val="both"/>
            </w:pPr>
            <w:r w:rsidRPr="0008223C">
              <w:t>Economic sector characteristics of the ever-employed</w:t>
            </w:r>
          </w:p>
        </w:tc>
        <w:tc>
          <w:tcPr>
            <w:tcW w:w="1753" w:type="dxa"/>
            <w:vAlign w:val="center"/>
          </w:tcPr>
          <w:p w14:paraId="2852DB4F" w14:textId="77777777" w:rsidR="00E1296C" w:rsidRPr="00DF7952" w:rsidRDefault="00E1296C" w:rsidP="008827FC">
            <w:pPr>
              <w:pStyle w:val="Footer"/>
              <w:tabs>
                <w:tab w:val="clear" w:pos="4153"/>
                <w:tab w:val="clear" w:pos="8306"/>
              </w:tabs>
              <w:rPr>
                <w:color w:val="000000" w:themeColor="text1"/>
              </w:rPr>
            </w:pPr>
          </w:p>
        </w:tc>
      </w:tr>
      <w:tr w:rsidR="00124FFF" w:rsidRPr="003C25B4" w14:paraId="5D148E7C" w14:textId="77777777" w:rsidTr="00124FFF">
        <w:trPr>
          <w:trHeight w:hRule="exact" w:val="113"/>
          <w:jc w:val="center"/>
        </w:trPr>
        <w:tc>
          <w:tcPr>
            <w:tcW w:w="1114" w:type="dxa"/>
            <w:vAlign w:val="center"/>
          </w:tcPr>
          <w:p w14:paraId="53392DDF" w14:textId="77777777" w:rsidR="00124FFF" w:rsidRDefault="00124FFF" w:rsidP="00E25A29">
            <w:pPr>
              <w:jc w:val="center"/>
              <w:rPr>
                <w:color w:val="000000" w:themeColor="text1"/>
              </w:rPr>
            </w:pPr>
          </w:p>
        </w:tc>
        <w:tc>
          <w:tcPr>
            <w:tcW w:w="5884" w:type="dxa"/>
            <w:vAlign w:val="center"/>
          </w:tcPr>
          <w:p w14:paraId="53A194A2" w14:textId="77777777" w:rsidR="00124FFF" w:rsidRPr="0008223C" w:rsidRDefault="00124FFF" w:rsidP="00124FFF">
            <w:pPr>
              <w:pStyle w:val="ListParagraph"/>
              <w:bidi w:val="0"/>
              <w:ind w:left="601"/>
              <w:jc w:val="both"/>
            </w:pPr>
          </w:p>
        </w:tc>
        <w:tc>
          <w:tcPr>
            <w:tcW w:w="1753" w:type="dxa"/>
            <w:vAlign w:val="center"/>
          </w:tcPr>
          <w:p w14:paraId="78CFF5C5" w14:textId="77777777" w:rsidR="00124FFF" w:rsidRPr="00DF7952" w:rsidRDefault="00124FFF" w:rsidP="008827FC">
            <w:pPr>
              <w:pStyle w:val="Footer"/>
              <w:tabs>
                <w:tab w:val="clear" w:pos="4153"/>
                <w:tab w:val="clear" w:pos="8306"/>
              </w:tabs>
              <w:rPr>
                <w:color w:val="000000" w:themeColor="text1"/>
              </w:rPr>
            </w:pPr>
          </w:p>
        </w:tc>
      </w:tr>
      <w:tr w:rsidR="00E1296C" w:rsidRPr="003C25B4" w14:paraId="44C49FAF" w14:textId="77777777" w:rsidTr="008827FC">
        <w:trPr>
          <w:trHeight w:hRule="exact" w:val="340"/>
          <w:jc w:val="center"/>
        </w:trPr>
        <w:tc>
          <w:tcPr>
            <w:tcW w:w="1114" w:type="dxa"/>
            <w:vAlign w:val="center"/>
          </w:tcPr>
          <w:p w14:paraId="78AB1810" w14:textId="77777777" w:rsidR="00E1296C" w:rsidRPr="00E97D2E" w:rsidRDefault="005A41E4" w:rsidP="0007217D">
            <w:pPr>
              <w:jc w:val="center"/>
              <w:rPr>
                <w:color w:val="000000" w:themeColor="text1"/>
              </w:rPr>
            </w:pPr>
            <w:r>
              <w:rPr>
                <w:color w:val="000000" w:themeColor="text1"/>
              </w:rPr>
              <w:t>50</w:t>
            </w:r>
          </w:p>
        </w:tc>
        <w:tc>
          <w:tcPr>
            <w:tcW w:w="5884" w:type="dxa"/>
            <w:vAlign w:val="center"/>
          </w:tcPr>
          <w:p w14:paraId="56C72907" w14:textId="77777777" w:rsidR="00E1296C" w:rsidRPr="007C0A9A" w:rsidRDefault="00E1296C" w:rsidP="00E1296C">
            <w:pPr>
              <w:pStyle w:val="ListParagraph"/>
              <w:numPr>
                <w:ilvl w:val="0"/>
                <w:numId w:val="4"/>
              </w:numPr>
              <w:bidi w:val="0"/>
              <w:ind w:left="601"/>
              <w:jc w:val="both"/>
            </w:pPr>
            <w:r w:rsidRPr="0008223C">
              <w:t>Economic sector characteristics and the unemployed</w:t>
            </w:r>
          </w:p>
        </w:tc>
        <w:tc>
          <w:tcPr>
            <w:tcW w:w="1753" w:type="dxa"/>
            <w:vAlign w:val="center"/>
          </w:tcPr>
          <w:p w14:paraId="317DDE44" w14:textId="77777777" w:rsidR="00E1296C" w:rsidRPr="00DF7952" w:rsidRDefault="00E1296C" w:rsidP="008827FC">
            <w:pPr>
              <w:pStyle w:val="Footer"/>
              <w:tabs>
                <w:tab w:val="clear" w:pos="4153"/>
                <w:tab w:val="clear" w:pos="8306"/>
              </w:tabs>
              <w:rPr>
                <w:color w:val="000000" w:themeColor="text1"/>
              </w:rPr>
            </w:pPr>
          </w:p>
        </w:tc>
      </w:tr>
      <w:tr w:rsidR="00E1296C" w:rsidRPr="003C25B4" w14:paraId="73731327" w14:textId="77777777" w:rsidTr="008827FC">
        <w:trPr>
          <w:trHeight w:hRule="exact" w:val="113"/>
          <w:jc w:val="center"/>
        </w:trPr>
        <w:tc>
          <w:tcPr>
            <w:tcW w:w="1114" w:type="dxa"/>
            <w:vAlign w:val="center"/>
          </w:tcPr>
          <w:p w14:paraId="462ED344" w14:textId="77777777" w:rsidR="00E1296C" w:rsidRPr="00E97D2E" w:rsidRDefault="00E1296C" w:rsidP="008827FC">
            <w:pPr>
              <w:jc w:val="center"/>
              <w:rPr>
                <w:color w:val="000000" w:themeColor="text1"/>
              </w:rPr>
            </w:pPr>
          </w:p>
        </w:tc>
        <w:tc>
          <w:tcPr>
            <w:tcW w:w="5884" w:type="dxa"/>
            <w:vAlign w:val="center"/>
          </w:tcPr>
          <w:p w14:paraId="0D6BB79D" w14:textId="77777777" w:rsidR="00E1296C" w:rsidRPr="0008223C" w:rsidRDefault="00E1296C" w:rsidP="008827FC">
            <w:pPr>
              <w:ind w:left="601"/>
              <w:jc w:val="both"/>
            </w:pPr>
          </w:p>
        </w:tc>
        <w:tc>
          <w:tcPr>
            <w:tcW w:w="1753" w:type="dxa"/>
            <w:vAlign w:val="center"/>
          </w:tcPr>
          <w:p w14:paraId="786FC8B0" w14:textId="77777777" w:rsidR="00E1296C" w:rsidRPr="00DF7952" w:rsidRDefault="00E1296C" w:rsidP="008827FC">
            <w:pPr>
              <w:pStyle w:val="Footer"/>
              <w:tabs>
                <w:tab w:val="clear" w:pos="4153"/>
                <w:tab w:val="clear" w:pos="8306"/>
              </w:tabs>
              <w:rPr>
                <w:color w:val="000000" w:themeColor="text1"/>
              </w:rPr>
            </w:pPr>
          </w:p>
        </w:tc>
      </w:tr>
      <w:tr w:rsidR="00E1296C" w:rsidRPr="003C25B4" w14:paraId="197103C3" w14:textId="77777777" w:rsidTr="00AA33AC">
        <w:trPr>
          <w:trHeight w:hRule="exact" w:val="578"/>
          <w:jc w:val="center"/>
        </w:trPr>
        <w:tc>
          <w:tcPr>
            <w:tcW w:w="1114" w:type="dxa"/>
            <w:vAlign w:val="center"/>
          </w:tcPr>
          <w:p w14:paraId="20B2ABE4" w14:textId="77777777" w:rsidR="00E1296C" w:rsidRDefault="005A41E4" w:rsidP="0007217D">
            <w:pPr>
              <w:jc w:val="center"/>
              <w:rPr>
                <w:color w:val="000000" w:themeColor="text1"/>
              </w:rPr>
            </w:pPr>
            <w:r>
              <w:rPr>
                <w:color w:val="000000" w:themeColor="text1"/>
              </w:rPr>
              <w:t>53</w:t>
            </w:r>
          </w:p>
          <w:p w14:paraId="017912E3" w14:textId="77777777" w:rsidR="00AA33AC" w:rsidRPr="00E97D2E" w:rsidRDefault="00AA33AC" w:rsidP="008827FC">
            <w:pPr>
              <w:jc w:val="center"/>
              <w:rPr>
                <w:color w:val="000000" w:themeColor="text1"/>
              </w:rPr>
            </w:pPr>
          </w:p>
        </w:tc>
        <w:tc>
          <w:tcPr>
            <w:tcW w:w="5884" w:type="dxa"/>
            <w:vAlign w:val="center"/>
          </w:tcPr>
          <w:p w14:paraId="1CD645C4" w14:textId="77777777" w:rsidR="00E1296C" w:rsidRDefault="00E1296C" w:rsidP="00E1296C">
            <w:pPr>
              <w:pStyle w:val="ListParagraph"/>
              <w:numPr>
                <w:ilvl w:val="0"/>
                <w:numId w:val="4"/>
              </w:numPr>
              <w:bidi w:val="0"/>
              <w:ind w:left="601"/>
              <w:jc w:val="both"/>
            </w:pPr>
            <w:r w:rsidRPr="0008223C">
              <w:t>Employment contract and secondary employment</w:t>
            </w:r>
            <w:r w:rsidR="00AA33AC">
              <w:t xml:space="preserve"> benefits </w:t>
            </w:r>
          </w:p>
          <w:p w14:paraId="633F25A0" w14:textId="77777777" w:rsidR="00E1296C" w:rsidRPr="007C0A9A" w:rsidRDefault="00E1296C" w:rsidP="00E1296C">
            <w:pPr>
              <w:pStyle w:val="ListParagraph"/>
              <w:numPr>
                <w:ilvl w:val="0"/>
                <w:numId w:val="4"/>
              </w:numPr>
              <w:bidi w:val="0"/>
              <w:ind w:left="601"/>
              <w:jc w:val="both"/>
            </w:pPr>
            <w:r w:rsidRPr="0008223C">
              <w:t xml:space="preserve"> </w:t>
            </w:r>
            <w:r w:rsidR="00EB1EC5" w:rsidRPr="0008223C">
              <w:t>B</w:t>
            </w:r>
            <w:r w:rsidRPr="0008223C">
              <w:t>enefits</w:t>
            </w:r>
          </w:p>
        </w:tc>
        <w:tc>
          <w:tcPr>
            <w:tcW w:w="1753" w:type="dxa"/>
            <w:vAlign w:val="center"/>
          </w:tcPr>
          <w:p w14:paraId="08936407" w14:textId="77777777" w:rsidR="00E1296C" w:rsidRPr="00AB574F" w:rsidRDefault="00E1296C" w:rsidP="008827FC">
            <w:pPr>
              <w:pStyle w:val="Footer"/>
              <w:tabs>
                <w:tab w:val="clear" w:pos="4153"/>
                <w:tab w:val="clear" w:pos="8306"/>
              </w:tabs>
              <w:rPr>
                <w:color w:val="000000" w:themeColor="text1"/>
              </w:rPr>
            </w:pPr>
          </w:p>
        </w:tc>
      </w:tr>
      <w:tr w:rsidR="00E1296C" w:rsidRPr="003C25B4" w14:paraId="417D1AB5" w14:textId="77777777" w:rsidTr="00124FFF">
        <w:trPr>
          <w:trHeight w:hRule="exact" w:val="113"/>
          <w:jc w:val="center"/>
        </w:trPr>
        <w:tc>
          <w:tcPr>
            <w:tcW w:w="1114" w:type="dxa"/>
            <w:vAlign w:val="center"/>
          </w:tcPr>
          <w:p w14:paraId="1FAA118E" w14:textId="77777777" w:rsidR="00E1296C" w:rsidRPr="00E97D2E" w:rsidRDefault="00E1296C" w:rsidP="008827FC">
            <w:pPr>
              <w:jc w:val="center"/>
              <w:rPr>
                <w:color w:val="000000" w:themeColor="text1"/>
              </w:rPr>
            </w:pPr>
          </w:p>
        </w:tc>
        <w:tc>
          <w:tcPr>
            <w:tcW w:w="5884" w:type="dxa"/>
            <w:vAlign w:val="center"/>
          </w:tcPr>
          <w:p w14:paraId="5A703386" w14:textId="77777777" w:rsidR="00E1296C" w:rsidRPr="0008223C" w:rsidRDefault="00E1296C" w:rsidP="008827FC">
            <w:pPr>
              <w:pStyle w:val="ListParagraph"/>
              <w:bidi w:val="0"/>
              <w:ind w:left="601"/>
              <w:jc w:val="both"/>
            </w:pPr>
          </w:p>
        </w:tc>
        <w:tc>
          <w:tcPr>
            <w:tcW w:w="1753" w:type="dxa"/>
            <w:vAlign w:val="center"/>
          </w:tcPr>
          <w:p w14:paraId="1D758BB3" w14:textId="77777777" w:rsidR="00E1296C" w:rsidRPr="00AB574F" w:rsidRDefault="00E1296C" w:rsidP="008827FC">
            <w:pPr>
              <w:pStyle w:val="Footer"/>
              <w:tabs>
                <w:tab w:val="clear" w:pos="4153"/>
                <w:tab w:val="clear" w:pos="8306"/>
              </w:tabs>
              <w:rPr>
                <w:color w:val="000000" w:themeColor="text1"/>
              </w:rPr>
            </w:pPr>
          </w:p>
        </w:tc>
      </w:tr>
      <w:tr w:rsidR="00E1296C" w:rsidRPr="003C25B4" w14:paraId="410AC971" w14:textId="77777777" w:rsidTr="008827FC">
        <w:trPr>
          <w:trHeight w:hRule="exact" w:val="507"/>
          <w:jc w:val="center"/>
        </w:trPr>
        <w:tc>
          <w:tcPr>
            <w:tcW w:w="1114" w:type="dxa"/>
            <w:vAlign w:val="center"/>
          </w:tcPr>
          <w:p w14:paraId="777672EF" w14:textId="77777777" w:rsidR="00E1296C" w:rsidRPr="00A9319F" w:rsidRDefault="005A41E4" w:rsidP="00660D02">
            <w:pPr>
              <w:jc w:val="center"/>
              <w:rPr>
                <w:b/>
                <w:bCs/>
                <w:color w:val="000000" w:themeColor="text1"/>
              </w:rPr>
            </w:pPr>
            <w:r>
              <w:rPr>
                <w:b/>
                <w:bCs/>
                <w:color w:val="000000" w:themeColor="text1"/>
              </w:rPr>
              <w:t>61</w:t>
            </w:r>
          </w:p>
        </w:tc>
        <w:tc>
          <w:tcPr>
            <w:tcW w:w="5884" w:type="dxa"/>
            <w:vAlign w:val="center"/>
          </w:tcPr>
          <w:p w14:paraId="16242B38" w14:textId="77777777" w:rsidR="00E1296C" w:rsidRPr="00A9319F" w:rsidRDefault="00E1296C" w:rsidP="008827FC">
            <w:pPr>
              <w:pStyle w:val="Footer"/>
              <w:tabs>
                <w:tab w:val="clear" w:pos="4153"/>
                <w:tab w:val="clear" w:pos="8306"/>
              </w:tabs>
              <w:ind w:left="175"/>
              <w:jc w:val="both"/>
              <w:rPr>
                <w:b/>
                <w:bCs/>
              </w:rPr>
            </w:pPr>
            <w:r w:rsidRPr="00A9319F">
              <w:rPr>
                <w:b/>
                <w:bCs/>
              </w:rPr>
              <w:t>Characteristics of persons employed in the primary sector</w:t>
            </w:r>
          </w:p>
        </w:tc>
        <w:tc>
          <w:tcPr>
            <w:tcW w:w="1753" w:type="dxa"/>
          </w:tcPr>
          <w:p w14:paraId="049AC882" w14:textId="77777777" w:rsidR="00E1296C" w:rsidRPr="00AB574F" w:rsidRDefault="00E1296C" w:rsidP="008827FC">
            <w:pPr>
              <w:pStyle w:val="Footer"/>
              <w:tabs>
                <w:tab w:val="clear" w:pos="4153"/>
                <w:tab w:val="clear" w:pos="8306"/>
              </w:tabs>
              <w:rPr>
                <w:color w:val="000000" w:themeColor="text1"/>
              </w:rPr>
            </w:pPr>
            <w:r>
              <w:t>Chapter Five</w:t>
            </w:r>
            <w:r>
              <w:rPr>
                <w:color w:val="000000" w:themeColor="text1"/>
              </w:rPr>
              <w:t>:</w:t>
            </w:r>
          </w:p>
        </w:tc>
      </w:tr>
      <w:tr w:rsidR="00E1296C" w:rsidRPr="003C25B4" w14:paraId="11DB1B58" w14:textId="77777777" w:rsidTr="00124FFF">
        <w:trPr>
          <w:trHeight w:hRule="exact" w:val="113"/>
          <w:jc w:val="center"/>
        </w:trPr>
        <w:tc>
          <w:tcPr>
            <w:tcW w:w="1114" w:type="dxa"/>
            <w:vAlign w:val="center"/>
          </w:tcPr>
          <w:p w14:paraId="55DEBFF4" w14:textId="77777777" w:rsidR="00E1296C" w:rsidRPr="00A9319F" w:rsidRDefault="00E1296C" w:rsidP="008827FC">
            <w:pPr>
              <w:jc w:val="center"/>
              <w:rPr>
                <w:b/>
                <w:bCs/>
                <w:color w:val="000000" w:themeColor="text1"/>
              </w:rPr>
            </w:pPr>
          </w:p>
        </w:tc>
        <w:tc>
          <w:tcPr>
            <w:tcW w:w="5884" w:type="dxa"/>
            <w:vAlign w:val="center"/>
          </w:tcPr>
          <w:p w14:paraId="5D76CD8E" w14:textId="77777777" w:rsidR="00E1296C" w:rsidRPr="00A9319F" w:rsidRDefault="00E1296C" w:rsidP="008827FC">
            <w:pPr>
              <w:ind w:left="601"/>
              <w:jc w:val="both"/>
              <w:rPr>
                <w:b/>
                <w:bCs/>
              </w:rPr>
            </w:pPr>
          </w:p>
        </w:tc>
        <w:tc>
          <w:tcPr>
            <w:tcW w:w="1753" w:type="dxa"/>
            <w:vAlign w:val="center"/>
          </w:tcPr>
          <w:p w14:paraId="31B8993A" w14:textId="77777777" w:rsidR="00E1296C" w:rsidRPr="00AB574F" w:rsidRDefault="00E1296C" w:rsidP="008827FC">
            <w:pPr>
              <w:pStyle w:val="Footer"/>
              <w:tabs>
                <w:tab w:val="clear" w:pos="4153"/>
                <w:tab w:val="clear" w:pos="8306"/>
              </w:tabs>
              <w:rPr>
                <w:color w:val="000000" w:themeColor="text1"/>
              </w:rPr>
            </w:pPr>
          </w:p>
        </w:tc>
      </w:tr>
      <w:tr w:rsidR="00E1296C" w:rsidRPr="003C25B4" w14:paraId="135CC96A" w14:textId="77777777" w:rsidTr="008827FC">
        <w:trPr>
          <w:trHeight w:hRule="exact" w:val="590"/>
          <w:jc w:val="center"/>
        </w:trPr>
        <w:tc>
          <w:tcPr>
            <w:tcW w:w="1114" w:type="dxa"/>
            <w:vAlign w:val="center"/>
          </w:tcPr>
          <w:p w14:paraId="1DB4A735" w14:textId="77777777" w:rsidR="00E1296C" w:rsidRPr="00A9319F" w:rsidRDefault="005A41E4" w:rsidP="0007217D">
            <w:pPr>
              <w:jc w:val="center"/>
              <w:rPr>
                <w:b/>
                <w:bCs/>
                <w:color w:val="000000" w:themeColor="text1"/>
              </w:rPr>
            </w:pPr>
            <w:r>
              <w:rPr>
                <w:b/>
                <w:bCs/>
                <w:color w:val="000000" w:themeColor="text1"/>
              </w:rPr>
              <w:t>67</w:t>
            </w:r>
          </w:p>
        </w:tc>
        <w:tc>
          <w:tcPr>
            <w:tcW w:w="5884" w:type="dxa"/>
            <w:vAlign w:val="center"/>
          </w:tcPr>
          <w:p w14:paraId="367F647C" w14:textId="77777777" w:rsidR="00E1296C" w:rsidRPr="00A9319F" w:rsidRDefault="00E1296C" w:rsidP="008827FC">
            <w:pPr>
              <w:pStyle w:val="Footer"/>
              <w:tabs>
                <w:tab w:val="clear" w:pos="4153"/>
                <w:tab w:val="clear" w:pos="8306"/>
              </w:tabs>
              <w:ind w:left="175"/>
              <w:jc w:val="both"/>
              <w:rPr>
                <w:b/>
                <w:bCs/>
              </w:rPr>
            </w:pPr>
            <w:r w:rsidRPr="00A9319F">
              <w:rPr>
                <w:b/>
                <w:bCs/>
              </w:rPr>
              <w:t>Demographic, socioeconomic, and spatial correlates of unemployment</w:t>
            </w:r>
          </w:p>
        </w:tc>
        <w:tc>
          <w:tcPr>
            <w:tcW w:w="1753" w:type="dxa"/>
          </w:tcPr>
          <w:p w14:paraId="503EC6C8" w14:textId="77777777" w:rsidR="00E1296C" w:rsidRPr="00AB574F" w:rsidRDefault="00E1296C" w:rsidP="008827FC">
            <w:pPr>
              <w:pStyle w:val="Footer"/>
              <w:tabs>
                <w:tab w:val="clear" w:pos="4153"/>
                <w:tab w:val="clear" w:pos="8306"/>
              </w:tabs>
              <w:rPr>
                <w:color w:val="000000" w:themeColor="text1"/>
              </w:rPr>
            </w:pPr>
            <w:r>
              <w:t>Chapter Six:</w:t>
            </w:r>
          </w:p>
        </w:tc>
      </w:tr>
      <w:tr w:rsidR="00E1296C" w:rsidRPr="003C25B4" w14:paraId="0CA4AC4C" w14:textId="77777777" w:rsidTr="008827FC">
        <w:trPr>
          <w:trHeight w:hRule="exact" w:val="113"/>
          <w:jc w:val="center"/>
        </w:trPr>
        <w:tc>
          <w:tcPr>
            <w:tcW w:w="1114" w:type="dxa"/>
            <w:vAlign w:val="center"/>
          </w:tcPr>
          <w:p w14:paraId="69A7AA6B" w14:textId="77777777" w:rsidR="00E1296C" w:rsidRPr="00A9319F" w:rsidRDefault="00E1296C" w:rsidP="008827FC">
            <w:pPr>
              <w:jc w:val="center"/>
              <w:rPr>
                <w:b/>
                <w:bCs/>
                <w:color w:val="000000" w:themeColor="text1"/>
              </w:rPr>
            </w:pPr>
          </w:p>
        </w:tc>
        <w:tc>
          <w:tcPr>
            <w:tcW w:w="5884" w:type="dxa"/>
            <w:vAlign w:val="center"/>
          </w:tcPr>
          <w:p w14:paraId="6041AC93" w14:textId="77777777" w:rsidR="00E1296C" w:rsidRPr="00A9319F" w:rsidRDefault="00E1296C" w:rsidP="008827FC">
            <w:pPr>
              <w:pStyle w:val="Footer"/>
              <w:tabs>
                <w:tab w:val="clear" w:pos="4153"/>
                <w:tab w:val="clear" w:pos="8306"/>
              </w:tabs>
              <w:ind w:left="175"/>
              <w:jc w:val="both"/>
              <w:rPr>
                <w:b/>
                <w:bCs/>
              </w:rPr>
            </w:pPr>
          </w:p>
        </w:tc>
        <w:tc>
          <w:tcPr>
            <w:tcW w:w="1753" w:type="dxa"/>
            <w:vAlign w:val="center"/>
          </w:tcPr>
          <w:p w14:paraId="52867E36" w14:textId="77777777" w:rsidR="00E1296C" w:rsidRPr="00AB574F" w:rsidRDefault="00E1296C" w:rsidP="008827FC">
            <w:pPr>
              <w:pStyle w:val="Footer"/>
              <w:tabs>
                <w:tab w:val="clear" w:pos="4153"/>
                <w:tab w:val="clear" w:pos="8306"/>
              </w:tabs>
              <w:rPr>
                <w:color w:val="000000" w:themeColor="text1"/>
              </w:rPr>
            </w:pPr>
          </w:p>
        </w:tc>
      </w:tr>
      <w:tr w:rsidR="00E1296C" w:rsidRPr="003C25B4" w14:paraId="7E20CE3C" w14:textId="77777777" w:rsidTr="008827FC">
        <w:trPr>
          <w:trHeight w:hRule="exact" w:val="340"/>
          <w:jc w:val="center"/>
        </w:trPr>
        <w:tc>
          <w:tcPr>
            <w:tcW w:w="1114" w:type="dxa"/>
            <w:vAlign w:val="center"/>
          </w:tcPr>
          <w:p w14:paraId="24728873" w14:textId="77777777" w:rsidR="00E1296C" w:rsidRPr="00A9319F" w:rsidRDefault="005A41E4" w:rsidP="00660D02">
            <w:pPr>
              <w:jc w:val="center"/>
              <w:rPr>
                <w:b/>
                <w:bCs/>
                <w:color w:val="000000" w:themeColor="text1"/>
              </w:rPr>
            </w:pPr>
            <w:r>
              <w:rPr>
                <w:b/>
                <w:bCs/>
                <w:color w:val="000000" w:themeColor="text1"/>
              </w:rPr>
              <w:t>73</w:t>
            </w:r>
          </w:p>
        </w:tc>
        <w:tc>
          <w:tcPr>
            <w:tcW w:w="5884" w:type="dxa"/>
            <w:vAlign w:val="center"/>
          </w:tcPr>
          <w:p w14:paraId="58E95707" w14:textId="77777777" w:rsidR="00E1296C" w:rsidRPr="00A9319F" w:rsidRDefault="00E1296C" w:rsidP="008827FC">
            <w:pPr>
              <w:pStyle w:val="Footer"/>
              <w:tabs>
                <w:tab w:val="clear" w:pos="4153"/>
                <w:tab w:val="clear" w:pos="8306"/>
              </w:tabs>
              <w:ind w:left="175"/>
              <w:jc w:val="both"/>
              <w:rPr>
                <w:b/>
                <w:bCs/>
              </w:rPr>
            </w:pPr>
            <w:r w:rsidRPr="00A9319F">
              <w:rPr>
                <w:b/>
                <w:bCs/>
              </w:rPr>
              <w:t>Executive summary and recommendations</w:t>
            </w:r>
          </w:p>
        </w:tc>
        <w:tc>
          <w:tcPr>
            <w:tcW w:w="1753" w:type="dxa"/>
            <w:vAlign w:val="center"/>
          </w:tcPr>
          <w:p w14:paraId="0ABC8AAD" w14:textId="77777777" w:rsidR="00E1296C" w:rsidRPr="00AB574F" w:rsidRDefault="00E1296C" w:rsidP="008827FC">
            <w:pPr>
              <w:pStyle w:val="Footer"/>
              <w:tabs>
                <w:tab w:val="clear" w:pos="4153"/>
                <w:tab w:val="clear" w:pos="8306"/>
              </w:tabs>
              <w:rPr>
                <w:color w:val="000000" w:themeColor="text1"/>
              </w:rPr>
            </w:pPr>
            <w:r>
              <w:t>Chapter Seven</w:t>
            </w:r>
            <w:r>
              <w:rPr>
                <w:color w:val="000000" w:themeColor="text1"/>
              </w:rPr>
              <w:t>:</w:t>
            </w:r>
          </w:p>
        </w:tc>
      </w:tr>
      <w:tr w:rsidR="00E1296C" w:rsidRPr="003C25B4" w14:paraId="0F4E8706" w14:textId="77777777" w:rsidTr="008827FC">
        <w:trPr>
          <w:trHeight w:hRule="exact" w:val="113"/>
          <w:jc w:val="center"/>
        </w:trPr>
        <w:tc>
          <w:tcPr>
            <w:tcW w:w="1114" w:type="dxa"/>
            <w:vAlign w:val="center"/>
          </w:tcPr>
          <w:p w14:paraId="4B94C743" w14:textId="77777777" w:rsidR="00E1296C" w:rsidRPr="00A9319F" w:rsidRDefault="00E1296C" w:rsidP="008827FC">
            <w:pPr>
              <w:jc w:val="center"/>
              <w:rPr>
                <w:b/>
                <w:bCs/>
                <w:color w:val="000000" w:themeColor="text1"/>
              </w:rPr>
            </w:pPr>
          </w:p>
        </w:tc>
        <w:tc>
          <w:tcPr>
            <w:tcW w:w="5884" w:type="dxa"/>
            <w:vAlign w:val="center"/>
          </w:tcPr>
          <w:p w14:paraId="25AD2BBC" w14:textId="77777777" w:rsidR="00E1296C" w:rsidRPr="00A9319F" w:rsidRDefault="00E1296C" w:rsidP="008827FC">
            <w:pPr>
              <w:pStyle w:val="Footer"/>
              <w:tabs>
                <w:tab w:val="clear" w:pos="4153"/>
                <w:tab w:val="clear" w:pos="8306"/>
              </w:tabs>
              <w:ind w:left="601"/>
              <w:jc w:val="both"/>
              <w:rPr>
                <w:b/>
                <w:bCs/>
              </w:rPr>
            </w:pPr>
          </w:p>
        </w:tc>
        <w:tc>
          <w:tcPr>
            <w:tcW w:w="1753" w:type="dxa"/>
            <w:vAlign w:val="center"/>
          </w:tcPr>
          <w:p w14:paraId="7F738F54" w14:textId="77777777" w:rsidR="00E1296C" w:rsidRPr="00AB574F" w:rsidRDefault="00E1296C" w:rsidP="008827FC">
            <w:pPr>
              <w:pStyle w:val="Footer"/>
              <w:tabs>
                <w:tab w:val="clear" w:pos="4153"/>
                <w:tab w:val="clear" w:pos="8306"/>
              </w:tabs>
              <w:rPr>
                <w:color w:val="000000" w:themeColor="text1"/>
              </w:rPr>
            </w:pPr>
          </w:p>
        </w:tc>
      </w:tr>
      <w:tr w:rsidR="00E1296C" w:rsidRPr="003C25B4" w14:paraId="2089CCD6" w14:textId="77777777" w:rsidTr="008827FC">
        <w:trPr>
          <w:trHeight w:hRule="exact" w:val="340"/>
          <w:jc w:val="center"/>
        </w:trPr>
        <w:tc>
          <w:tcPr>
            <w:tcW w:w="1114" w:type="dxa"/>
            <w:vAlign w:val="center"/>
          </w:tcPr>
          <w:p w14:paraId="529EAE3F" w14:textId="77777777" w:rsidR="00E1296C" w:rsidRPr="00A9319F" w:rsidRDefault="005A41E4" w:rsidP="0007217D">
            <w:pPr>
              <w:jc w:val="center"/>
              <w:rPr>
                <w:b/>
                <w:bCs/>
                <w:color w:val="000000" w:themeColor="text1"/>
              </w:rPr>
            </w:pPr>
            <w:r>
              <w:rPr>
                <w:b/>
                <w:bCs/>
                <w:color w:val="000000" w:themeColor="text1"/>
              </w:rPr>
              <w:t>85</w:t>
            </w:r>
          </w:p>
        </w:tc>
        <w:tc>
          <w:tcPr>
            <w:tcW w:w="5884" w:type="dxa"/>
            <w:vAlign w:val="center"/>
          </w:tcPr>
          <w:p w14:paraId="2C8F8227" w14:textId="77777777" w:rsidR="00E1296C" w:rsidRPr="00A9319F" w:rsidRDefault="00E1296C" w:rsidP="008827FC">
            <w:pPr>
              <w:pStyle w:val="Footer"/>
              <w:tabs>
                <w:tab w:val="clear" w:pos="4153"/>
                <w:tab w:val="clear" w:pos="8306"/>
              </w:tabs>
              <w:ind w:left="175"/>
              <w:jc w:val="both"/>
              <w:rPr>
                <w:b/>
                <w:bCs/>
              </w:rPr>
            </w:pPr>
            <w:r w:rsidRPr="00A9319F">
              <w:rPr>
                <w:b/>
                <w:bCs/>
              </w:rPr>
              <w:t>References</w:t>
            </w:r>
          </w:p>
        </w:tc>
        <w:tc>
          <w:tcPr>
            <w:tcW w:w="1753" w:type="dxa"/>
            <w:vAlign w:val="center"/>
          </w:tcPr>
          <w:p w14:paraId="1880CECA" w14:textId="77777777" w:rsidR="00E1296C" w:rsidRPr="00AB574F" w:rsidRDefault="00E1296C" w:rsidP="008827FC">
            <w:pPr>
              <w:pStyle w:val="Footer"/>
              <w:tabs>
                <w:tab w:val="clear" w:pos="4153"/>
                <w:tab w:val="clear" w:pos="8306"/>
              </w:tabs>
              <w:rPr>
                <w:color w:val="000000" w:themeColor="text1"/>
              </w:rPr>
            </w:pPr>
          </w:p>
        </w:tc>
      </w:tr>
    </w:tbl>
    <w:p w14:paraId="61840315" w14:textId="77777777" w:rsidR="00595433" w:rsidRPr="003C25B4" w:rsidRDefault="00595433">
      <w:pPr>
        <w:pStyle w:val="Header"/>
        <w:tabs>
          <w:tab w:val="clear" w:pos="4153"/>
          <w:tab w:val="clear" w:pos="8306"/>
        </w:tabs>
        <w:jc w:val="center"/>
        <w:rPr>
          <w:b/>
          <w:bCs/>
          <w:color w:val="000000" w:themeColor="text1"/>
          <w:sz w:val="28"/>
          <w:szCs w:val="28"/>
        </w:rPr>
      </w:pPr>
    </w:p>
    <w:p w14:paraId="20773890" w14:textId="77777777" w:rsidR="00595433" w:rsidRPr="003C25B4" w:rsidRDefault="00595433">
      <w:pPr>
        <w:pStyle w:val="Header"/>
        <w:tabs>
          <w:tab w:val="clear" w:pos="4153"/>
          <w:tab w:val="clear" w:pos="8306"/>
        </w:tabs>
        <w:jc w:val="center"/>
        <w:rPr>
          <w:b/>
          <w:bCs/>
          <w:color w:val="000000" w:themeColor="text1"/>
          <w:sz w:val="28"/>
          <w:szCs w:val="28"/>
        </w:rPr>
      </w:pPr>
    </w:p>
    <w:p w14:paraId="18C1B06D" w14:textId="77777777" w:rsidR="00595433" w:rsidRDefault="00595433">
      <w:pPr>
        <w:pStyle w:val="Header"/>
        <w:tabs>
          <w:tab w:val="clear" w:pos="4153"/>
          <w:tab w:val="clear" w:pos="8306"/>
        </w:tabs>
        <w:jc w:val="center"/>
        <w:rPr>
          <w:b/>
          <w:bCs/>
          <w:color w:val="000000" w:themeColor="text1"/>
          <w:sz w:val="28"/>
          <w:szCs w:val="28"/>
        </w:rPr>
      </w:pPr>
    </w:p>
    <w:p w14:paraId="5999FD58" w14:textId="77777777" w:rsidR="00E07ED2" w:rsidRDefault="00E07ED2">
      <w:pPr>
        <w:pStyle w:val="Header"/>
        <w:tabs>
          <w:tab w:val="clear" w:pos="4153"/>
          <w:tab w:val="clear" w:pos="8306"/>
        </w:tabs>
        <w:jc w:val="center"/>
        <w:rPr>
          <w:b/>
          <w:bCs/>
          <w:color w:val="000000" w:themeColor="text1"/>
          <w:sz w:val="28"/>
          <w:szCs w:val="28"/>
        </w:rPr>
      </w:pPr>
    </w:p>
    <w:p w14:paraId="0398F835" w14:textId="77777777" w:rsidR="00E07ED2" w:rsidRDefault="00E07ED2">
      <w:pPr>
        <w:pStyle w:val="Header"/>
        <w:tabs>
          <w:tab w:val="clear" w:pos="4153"/>
          <w:tab w:val="clear" w:pos="8306"/>
        </w:tabs>
        <w:jc w:val="center"/>
        <w:rPr>
          <w:b/>
          <w:bCs/>
          <w:color w:val="000000" w:themeColor="text1"/>
          <w:sz w:val="28"/>
          <w:szCs w:val="28"/>
        </w:rPr>
      </w:pPr>
    </w:p>
    <w:p w14:paraId="1E76B790" w14:textId="77777777" w:rsidR="00E07ED2" w:rsidRDefault="00E07ED2">
      <w:pPr>
        <w:pStyle w:val="Header"/>
        <w:tabs>
          <w:tab w:val="clear" w:pos="4153"/>
          <w:tab w:val="clear" w:pos="8306"/>
        </w:tabs>
        <w:jc w:val="center"/>
        <w:rPr>
          <w:b/>
          <w:bCs/>
          <w:color w:val="000000" w:themeColor="text1"/>
          <w:sz w:val="28"/>
          <w:szCs w:val="28"/>
        </w:rPr>
      </w:pPr>
    </w:p>
    <w:p w14:paraId="4B6CCC87" w14:textId="77777777" w:rsidR="00E07ED2" w:rsidRDefault="00E07ED2">
      <w:pPr>
        <w:pStyle w:val="Header"/>
        <w:tabs>
          <w:tab w:val="clear" w:pos="4153"/>
          <w:tab w:val="clear" w:pos="8306"/>
        </w:tabs>
        <w:jc w:val="center"/>
        <w:rPr>
          <w:b/>
          <w:bCs/>
          <w:color w:val="000000" w:themeColor="text1"/>
          <w:sz w:val="28"/>
          <w:szCs w:val="28"/>
        </w:rPr>
      </w:pPr>
    </w:p>
    <w:p w14:paraId="27EF403E" w14:textId="77777777" w:rsidR="00E07ED2" w:rsidRDefault="00E07ED2">
      <w:pPr>
        <w:pStyle w:val="Header"/>
        <w:tabs>
          <w:tab w:val="clear" w:pos="4153"/>
          <w:tab w:val="clear" w:pos="8306"/>
        </w:tabs>
        <w:jc w:val="center"/>
        <w:rPr>
          <w:b/>
          <w:bCs/>
          <w:color w:val="000000" w:themeColor="text1"/>
          <w:sz w:val="28"/>
          <w:szCs w:val="28"/>
        </w:rPr>
      </w:pPr>
    </w:p>
    <w:p w14:paraId="20806544" w14:textId="77777777" w:rsidR="00E07ED2" w:rsidRDefault="00E07ED2">
      <w:pPr>
        <w:pStyle w:val="Header"/>
        <w:tabs>
          <w:tab w:val="clear" w:pos="4153"/>
          <w:tab w:val="clear" w:pos="8306"/>
        </w:tabs>
        <w:jc w:val="center"/>
        <w:rPr>
          <w:b/>
          <w:bCs/>
          <w:color w:val="000000" w:themeColor="text1"/>
          <w:sz w:val="28"/>
          <w:szCs w:val="28"/>
        </w:rPr>
      </w:pPr>
    </w:p>
    <w:p w14:paraId="78B993E7" w14:textId="77777777" w:rsidR="00E07ED2" w:rsidRDefault="00E07ED2">
      <w:pPr>
        <w:pStyle w:val="Header"/>
        <w:tabs>
          <w:tab w:val="clear" w:pos="4153"/>
          <w:tab w:val="clear" w:pos="8306"/>
        </w:tabs>
        <w:jc w:val="center"/>
        <w:rPr>
          <w:b/>
          <w:bCs/>
          <w:color w:val="000000" w:themeColor="text1"/>
          <w:sz w:val="28"/>
          <w:szCs w:val="28"/>
        </w:rPr>
      </w:pPr>
    </w:p>
    <w:p w14:paraId="026BF996" w14:textId="77777777" w:rsidR="00E07ED2" w:rsidRPr="003C25B4" w:rsidRDefault="00E07ED2">
      <w:pPr>
        <w:pStyle w:val="Header"/>
        <w:tabs>
          <w:tab w:val="clear" w:pos="4153"/>
          <w:tab w:val="clear" w:pos="8306"/>
        </w:tabs>
        <w:jc w:val="center"/>
        <w:rPr>
          <w:b/>
          <w:bCs/>
          <w:color w:val="000000" w:themeColor="text1"/>
          <w:sz w:val="28"/>
          <w:szCs w:val="28"/>
        </w:rPr>
      </w:pPr>
    </w:p>
    <w:p w14:paraId="03529BEE" w14:textId="77777777" w:rsidR="00595433" w:rsidRPr="003C25B4" w:rsidRDefault="00595433">
      <w:pPr>
        <w:pStyle w:val="Header"/>
        <w:tabs>
          <w:tab w:val="clear" w:pos="4153"/>
          <w:tab w:val="clear" w:pos="8306"/>
        </w:tabs>
        <w:jc w:val="center"/>
        <w:rPr>
          <w:b/>
          <w:bCs/>
          <w:color w:val="000000" w:themeColor="text1"/>
          <w:sz w:val="28"/>
          <w:szCs w:val="28"/>
        </w:rPr>
      </w:pPr>
    </w:p>
    <w:p w14:paraId="1334A1ED" w14:textId="77777777" w:rsidR="00595433" w:rsidRPr="003C25B4" w:rsidRDefault="00595433">
      <w:pPr>
        <w:pStyle w:val="Header"/>
        <w:tabs>
          <w:tab w:val="clear" w:pos="4153"/>
          <w:tab w:val="clear" w:pos="8306"/>
        </w:tabs>
        <w:jc w:val="center"/>
        <w:rPr>
          <w:b/>
          <w:bCs/>
          <w:color w:val="000000" w:themeColor="text1"/>
          <w:sz w:val="28"/>
          <w:szCs w:val="28"/>
        </w:rPr>
      </w:pPr>
    </w:p>
    <w:p w14:paraId="6534CEDE" w14:textId="77777777" w:rsidR="00595433" w:rsidRPr="003C25B4" w:rsidRDefault="00595433">
      <w:pPr>
        <w:pStyle w:val="Header"/>
        <w:tabs>
          <w:tab w:val="clear" w:pos="4153"/>
          <w:tab w:val="clear" w:pos="8306"/>
        </w:tabs>
        <w:jc w:val="center"/>
        <w:rPr>
          <w:b/>
          <w:bCs/>
          <w:color w:val="000000" w:themeColor="text1"/>
          <w:sz w:val="28"/>
          <w:szCs w:val="28"/>
        </w:rPr>
      </w:pPr>
    </w:p>
    <w:p w14:paraId="35F101B2" w14:textId="77777777" w:rsidR="00595433" w:rsidRPr="003C25B4" w:rsidRDefault="00595433">
      <w:pPr>
        <w:pStyle w:val="Header"/>
        <w:tabs>
          <w:tab w:val="clear" w:pos="4153"/>
          <w:tab w:val="clear" w:pos="8306"/>
        </w:tabs>
        <w:jc w:val="center"/>
        <w:rPr>
          <w:b/>
          <w:bCs/>
          <w:color w:val="000000" w:themeColor="text1"/>
          <w:sz w:val="28"/>
          <w:szCs w:val="28"/>
        </w:rPr>
      </w:pPr>
    </w:p>
    <w:p w14:paraId="79DAD244" w14:textId="77777777" w:rsidR="002B7F3C" w:rsidRDefault="002B7F3C" w:rsidP="00CA7FFC">
      <w:pPr>
        <w:jc w:val="center"/>
        <w:rPr>
          <w:b/>
          <w:bCs/>
          <w:color w:val="000000" w:themeColor="text1"/>
          <w:sz w:val="28"/>
          <w:szCs w:val="28"/>
        </w:rPr>
      </w:pPr>
    </w:p>
    <w:p w14:paraId="5AC17B47" w14:textId="77777777" w:rsidR="002B7F3C" w:rsidRDefault="002B7F3C" w:rsidP="00CA7FFC">
      <w:pPr>
        <w:jc w:val="center"/>
        <w:rPr>
          <w:b/>
          <w:bCs/>
          <w:color w:val="000000" w:themeColor="text1"/>
          <w:sz w:val="28"/>
          <w:szCs w:val="28"/>
        </w:rPr>
      </w:pPr>
    </w:p>
    <w:p w14:paraId="4BA3474E" w14:textId="77777777" w:rsidR="002B7F3C" w:rsidRDefault="002B7F3C" w:rsidP="00CA7FFC">
      <w:pPr>
        <w:jc w:val="center"/>
        <w:rPr>
          <w:b/>
          <w:bCs/>
          <w:color w:val="000000" w:themeColor="text1"/>
          <w:sz w:val="28"/>
          <w:szCs w:val="28"/>
        </w:rPr>
      </w:pPr>
    </w:p>
    <w:p w14:paraId="51F3667C" w14:textId="77777777" w:rsidR="002B7F3C" w:rsidRDefault="002B7F3C" w:rsidP="00CA7FFC">
      <w:pPr>
        <w:jc w:val="center"/>
        <w:rPr>
          <w:b/>
          <w:bCs/>
          <w:color w:val="000000" w:themeColor="text1"/>
          <w:sz w:val="28"/>
          <w:szCs w:val="28"/>
        </w:rPr>
      </w:pPr>
    </w:p>
    <w:p w14:paraId="01AF7326" w14:textId="77777777" w:rsidR="002B7F3C" w:rsidRDefault="002B7F3C" w:rsidP="00CA7FFC">
      <w:pPr>
        <w:jc w:val="center"/>
        <w:rPr>
          <w:b/>
          <w:bCs/>
          <w:color w:val="000000" w:themeColor="text1"/>
          <w:sz w:val="28"/>
          <w:szCs w:val="28"/>
        </w:rPr>
      </w:pPr>
    </w:p>
    <w:p w14:paraId="42E132F3" w14:textId="77777777" w:rsidR="002B7F3C" w:rsidRDefault="002B7F3C" w:rsidP="00CA7FFC">
      <w:pPr>
        <w:jc w:val="center"/>
        <w:rPr>
          <w:b/>
          <w:bCs/>
          <w:color w:val="000000" w:themeColor="text1"/>
          <w:sz w:val="28"/>
          <w:szCs w:val="28"/>
        </w:rPr>
      </w:pPr>
    </w:p>
    <w:p w14:paraId="546C6C52" w14:textId="77777777" w:rsidR="002B7F3C" w:rsidRDefault="002B7F3C">
      <w:pPr>
        <w:rPr>
          <w:b/>
          <w:bCs/>
          <w:color w:val="000000" w:themeColor="text1"/>
          <w:sz w:val="28"/>
          <w:szCs w:val="28"/>
        </w:rPr>
      </w:pPr>
      <w:r>
        <w:rPr>
          <w:b/>
          <w:bCs/>
          <w:color w:val="000000" w:themeColor="text1"/>
          <w:sz w:val="28"/>
          <w:szCs w:val="28"/>
        </w:rPr>
        <w:br w:type="page"/>
      </w:r>
    </w:p>
    <w:p w14:paraId="5E8460AD" w14:textId="77777777" w:rsidR="00597144" w:rsidRDefault="00597144" w:rsidP="00597144">
      <w:pPr>
        <w:ind w:left="-2"/>
        <w:jc w:val="center"/>
        <w:rPr>
          <w:b/>
          <w:bCs/>
          <w:sz w:val="28"/>
          <w:szCs w:val="28"/>
        </w:rPr>
      </w:pPr>
      <w:r w:rsidRPr="007979F6">
        <w:rPr>
          <w:b/>
          <w:bCs/>
          <w:sz w:val="28"/>
          <w:szCs w:val="28"/>
        </w:rPr>
        <w:lastRenderedPageBreak/>
        <w:t>Introduction</w:t>
      </w:r>
    </w:p>
    <w:p w14:paraId="177DB35A" w14:textId="77777777" w:rsidR="00D938EA" w:rsidRDefault="00D938EA" w:rsidP="00597144">
      <w:pPr>
        <w:ind w:left="-2"/>
        <w:jc w:val="center"/>
        <w:rPr>
          <w:b/>
          <w:bCs/>
          <w:sz w:val="28"/>
          <w:szCs w:val="28"/>
        </w:rPr>
      </w:pPr>
    </w:p>
    <w:p w14:paraId="4C5649C1" w14:textId="77777777" w:rsidR="00127DBC" w:rsidRPr="006A3DD4" w:rsidRDefault="00127DBC" w:rsidP="0097084B">
      <w:pPr>
        <w:jc w:val="lowKashida"/>
        <w:rPr>
          <w:lang w:eastAsia="ar-SA"/>
        </w:rPr>
      </w:pPr>
      <w:r>
        <w:rPr>
          <w:lang w:eastAsia="ar-SA"/>
        </w:rPr>
        <w:t>The Population, Housing and Establishment</w:t>
      </w:r>
      <w:r w:rsidRPr="006A3DD4">
        <w:rPr>
          <w:lang w:eastAsia="ar-SA"/>
        </w:rPr>
        <w:t>s</w:t>
      </w:r>
      <w:r>
        <w:rPr>
          <w:lang w:eastAsia="ar-SA"/>
        </w:rPr>
        <w:t xml:space="preserve"> Census 2017 is the cornerstone of the efforts </w:t>
      </w:r>
      <w:r w:rsidRPr="006A3DD4">
        <w:rPr>
          <w:lang w:eastAsia="ar-SA"/>
        </w:rPr>
        <w:t>toward</w:t>
      </w:r>
      <w:r>
        <w:rPr>
          <w:lang w:eastAsia="ar-SA"/>
        </w:rPr>
        <w:t xml:space="preserve"> developing </w:t>
      </w:r>
      <w:r w:rsidRPr="006A3DD4">
        <w:rPr>
          <w:lang w:eastAsia="ar-SA"/>
        </w:rPr>
        <w:t xml:space="preserve">a </w:t>
      </w:r>
      <w:r>
        <w:rPr>
          <w:lang w:eastAsia="ar-SA"/>
        </w:rPr>
        <w:t xml:space="preserve">reliable, up-to-date and comprehensive database.  </w:t>
      </w:r>
      <w:r w:rsidRPr="006A3DD4">
        <w:rPr>
          <w:lang w:eastAsia="ar-SA"/>
        </w:rPr>
        <w:t xml:space="preserve">Nonetheless, PCBS has conducted several important censuses and surveys such as: </w:t>
      </w:r>
      <w:r>
        <w:rPr>
          <w:lang w:eastAsia="ar-SA"/>
        </w:rPr>
        <w:t>Population, Housing and Establishment</w:t>
      </w:r>
      <w:r w:rsidRPr="006A3DD4">
        <w:rPr>
          <w:lang w:eastAsia="ar-SA"/>
        </w:rPr>
        <w:t>s</w:t>
      </w:r>
      <w:r>
        <w:rPr>
          <w:lang w:eastAsia="ar-SA"/>
        </w:rPr>
        <w:t xml:space="preserve"> Census 2007</w:t>
      </w:r>
      <w:r w:rsidRPr="006A3DD4">
        <w:rPr>
          <w:lang w:eastAsia="ar-SA"/>
        </w:rPr>
        <w:t xml:space="preserve"> and</w:t>
      </w:r>
      <w:r>
        <w:rPr>
          <w:lang w:eastAsia="ar-SA"/>
        </w:rPr>
        <w:t xml:space="preserve"> 2017</w:t>
      </w:r>
      <w:r w:rsidRPr="006A3DD4">
        <w:rPr>
          <w:lang w:eastAsia="ar-SA"/>
        </w:rPr>
        <w:t>.</w:t>
      </w:r>
    </w:p>
    <w:p w14:paraId="25584496" w14:textId="77777777" w:rsidR="00127DBC" w:rsidRPr="006A3DD4" w:rsidRDefault="00127DBC" w:rsidP="00127DBC">
      <w:pPr>
        <w:jc w:val="lowKashida"/>
        <w:rPr>
          <w:lang w:eastAsia="ar-SA"/>
        </w:rPr>
      </w:pPr>
    </w:p>
    <w:p w14:paraId="464BEF4E" w14:textId="77777777" w:rsidR="00766871" w:rsidRDefault="00766871" w:rsidP="00766871">
      <w:pPr>
        <w:jc w:val="lowKashida"/>
        <w:rPr>
          <w:lang w:eastAsia="ar-SA"/>
        </w:rPr>
      </w:pPr>
      <w:r w:rsidRPr="00766871">
        <w:rPr>
          <w:lang w:eastAsia="ar-SA"/>
        </w:rPr>
        <w:t xml:space="preserve">To that end, </w:t>
      </w:r>
      <w:r>
        <w:rPr>
          <w:lang w:eastAsia="ar-SA"/>
        </w:rPr>
        <w:t xml:space="preserve"> PCBS is </w:t>
      </w:r>
      <w:r w:rsidRPr="00766871">
        <w:rPr>
          <w:lang w:eastAsia="ar-SA"/>
        </w:rPr>
        <w:t>d</w:t>
      </w:r>
      <w:r>
        <w:rPr>
          <w:lang w:eastAsia="ar-SA"/>
        </w:rPr>
        <w:t>isseminati</w:t>
      </w:r>
      <w:r w:rsidRPr="00766871">
        <w:rPr>
          <w:lang w:eastAsia="ar-SA"/>
        </w:rPr>
        <w:t>ng</w:t>
      </w:r>
      <w:r>
        <w:rPr>
          <w:lang w:eastAsia="ar-SA"/>
        </w:rPr>
        <w:t xml:space="preserve"> and analyzi</w:t>
      </w:r>
      <w:r w:rsidRPr="00766871">
        <w:rPr>
          <w:lang w:eastAsia="ar-SA"/>
        </w:rPr>
        <w:t>ng</w:t>
      </w:r>
      <w:r>
        <w:rPr>
          <w:lang w:eastAsia="ar-SA"/>
        </w:rPr>
        <w:t xml:space="preserve"> </w:t>
      </w:r>
      <w:r w:rsidRPr="00766871">
        <w:rPr>
          <w:lang w:eastAsia="ar-SA"/>
        </w:rPr>
        <w:t>findings and data</w:t>
      </w:r>
      <w:r>
        <w:rPr>
          <w:lang w:eastAsia="ar-SA"/>
        </w:rPr>
        <w:t xml:space="preserve"> of Census</w:t>
      </w:r>
      <w:r w:rsidRPr="00766871">
        <w:rPr>
          <w:lang w:eastAsia="ar-SA"/>
        </w:rPr>
        <w:t>es</w:t>
      </w:r>
      <w:r>
        <w:rPr>
          <w:lang w:eastAsia="ar-SA"/>
        </w:rPr>
        <w:t xml:space="preserve"> to enhance awareness of </w:t>
      </w:r>
      <w:r w:rsidRPr="00766871">
        <w:rPr>
          <w:lang w:eastAsia="ar-SA"/>
        </w:rPr>
        <w:t>the</w:t>
      </w:r>
      <w:r>
        <w:rPr>
          <w:lang w:eastAsia="ar-SA"/>
        </w:rPr>
        <w:t xml:space="preserve"> availabi</w:t>
      </w:r>
      <w:r w:rsidRPr="00766871">
        <w:rPr>
          <w:lang w:eastAsia="ar-SA"/>
        </w:rPr>
        <w:t>lity</w:t>
      </w:r>
      <w:r>
        <w:rPr>
          <w:lang w:eastAsia="ar-SA"/>
        </w:rPr>
        <w:t xml:space="preserve"> </w:t>
      </w:r>
      <w:r w:rsidRPr="00766871">
        <w:rPr>
          <w:lang w:eastAsia="ar-SA"/>
        </w:rPr>
        <w:t>of</w:t>
      </w:r>
      <w:r>
        <w:rPr>
          <w:lang w:eastAsia="ar-SA"/>
        </w:rPr>
        <w:t xml:space="preserve"> statistical data in general, and Census</w:t>
      </w:r>
      <w:r w:rsidRPr="00766871">
        <w:rPr>
          <w:lang w:eastAsia="ar-SA"/>
        </w:rPr>
        <w:t>es</w:t>
      </w:r>
      <w:r>
        <w:rPr>
          <w:lang w:eastAsia="ar-SA"/>
        </w:rPr>
        <w:t xml:space="preserve"> finding</w:t>
      </w:r>
      <w:r w:rsidRPr="00766871">
        <w:rPr>
          <w:lang w:eastAsia="ar-SA"/>
        </w:rPr>
        <w:t>s</w:t>
      </w:r>
      <w:r>
        <w:rPr>
          <w:lang w:eastAsia="ar-SA"/>
        </w:rPr>
        <w:t xml:space="preserve"> in particular, as well as </w:t>
      </w:r>
      <w:r w:rsidRPr="00766871">
        <w:rPr>
          <w:lang w:eastAsia="ar-SA"/>
        </w:rPr>
        <w:t xml:space="preserve">raising awareness about </w:t>
      </w:r>
      <w:r>
        <w:rPr>
          <w:lang w:eastAsia="ar-SA"/>
        </w:rPr>
        <w:t>their potential utilization and inter linkages with various socioeconomic conditions.</w:t>
      </w:r>
    </w:p>
    <w:p w14:paraId="6A2861BE" w14:textId="77777777" w:rsidR="00766871" w:rsidRDefault="00766871" w:rsidP="00766871">
      <w:pPr>
        <w:jc w:val="lowKashida"/>
      </w:pPr>
    </w:p>
    <w:p w14:paraId="2A3AB122" w14:textId="77777777" w:rsidR="001D047D" w:rsidRDefault="001D047D" w:rsidP="001D047D">
      <w:pPr>
        <w:jc w:val="lowKashida"/>
        <w:rPr>
          <w:lang w:eastAsia="ar-SA"/>
        </w:rPr>
      </w:pPr>
      <w:r>
        <w:rPr>
          <w:lang w:eastAsia="ar-SA"/>
        </w:rPr>
        <w:t>The outputs of this study cover areas of dissemination and analysis of Census findings. This includes producing a series of user-oriented reports at different levels, including analytical, in-depth analysis and summary reports</w:t>
      </w:r>
      <w:r w:rsidRPr="002156E5">
        <w:rPr>
          <w:lang w:eastAsia="ar-SA"/>
        </w:rPr>
        <w:t>.</w:t>
      </w:r>
    </w:p>
    <w:p w14:paraId="28AA298A" w14:textId="77777777" w:rsidR="001D047D" w:rsidRDefault="001D047D" w:rsidP="001D047D">
      <w:pPr>
        <w:jc w:val="lowKashida"/>
        <w:rPr>
          <w:lang w:eastAsia="ar-SA"/>
        </w:rPr>
      </w:pPr>
    </w:p>
    <w:p w14:paraId="230851DA" w14:textId="77777777" w:rsidR="001D047D" w:rsidRDefault="001D047D" w:rsidP="001D047D">
      <w:pPr>
        <w:jc w:val="lowKashida"/>
        <w:rPr>
          <w:lang w:eastAsia="ar-SA"/>
        </w:rPr>
      </w:pPr>
      <w:r>
        <w:rPr>
          <w:lang w:eastAsia="ar-SA"/>
        </w:rPr>
        <w:t xml:space="preserve">We hope that this study will be a reference for planners and decision makers in the Palestinian public and private sectors </w:t>
      </w:r>
      <w:r w:rsidRPr="002156E5">
        <w:rPr>
          <w:lang w:eastAsia="ar-SA"/>
        </w:rPr>
        <w:t>toward</w:t>
      </w:r>
      <w:r>
        <w:rPr>
          <w:lang w:eastAsia="ar-SA"/>
        </w:rPr>
        <w:t xml:space="preserve"> strengthening the planning</w:t>
      </w:r>
      <w:r w:rsidRPr="002156E5">
        <w:rPr>
          <w:lang w:eastAsia="ar-SA"/>
        </w:rPr>
        <w:t xml:space="preserve"> and policy making</w:t>
      </w:r>
      <w:r>
        <w:rPr>
          <w:lang w:eastAsia="ar-SA"/>
        </w:rPr>
        <w:t xml:space="preserve"> process</w:t>
      </w:r>
      <w:r w:rsidRPr="002156E5">
        <w:rPr>
          <w:lang w:eastAsia="ar-SA"/>
        </w:rPr>
        <w:t>es</w:t>
      </w:r>
      <w:r>
        <w:rPr>
          <w:lang w:eastAsia="ar-SA"/>
        </w:rPr>
        <w:t xml:space="preserve"> at various levels.</w:t>
      </w:r>
    </w:p>
    <w:p w14:paraId="1138CCF3" w14:textId="77777777" w:rsidR="001D047D" w:rsidRDefault="001D047D" w:rsidP="001D047D">
      <w:pPr>
        <w:jc w:val="both"/>
        <w:rPr>
          <w:lang w:eastAsia="ar-SA"/>
        </w:rPr>
      </w:pPr>
    </w:p>
    <w:p w14:paraId="4B1B34F5" w14:textId="77777777" w:rsidR="00597144" w:rsidRDefault="00597144" w:rsidP="00597144">
      <w:pPr>
        <w:jc w:val="both"/>
        <w:rPr>
          <w:lang w:eastAsia="ar-SA"/>
        </w:rPr>
      </w:pPr>
    </w:p>
    <w:p w14:paraId="6DCB7B0F" w14:textId="77777777" w:rsidR="00597144" w:rsidRDefault="00597144" w:rsidP="00597144">
      <w:pPr>
        <w:jc w:val="both"/>
      </w:pPr>
    </w:p>
    <w:p w14:paraId="323CE968" w14:textId="77777777" w:rsidR="00597144" w:rsidRDefault="00597144" w:rsidP="00597144">
      <w:pPr>
        <w:jc w:val="both"/>
      </w:pPr>
    </w:p>
    <w:p w14:paraId="65D31777" w14:textId="77777777" w:rsidR="00597144" w:rsidRDefault="00597144" w:rsidP="00597144">
      <w:pPr>
        <w:jc w:val="both"/>
      </w:pPr>
    </w:p>
    <w:p w14:paraId="6E382484" w14:textId="77777777" w:rsidR="00597144" w:rsidRPr="00175A86" w:rsidRDefault="00597144" w:rsidP="00597144">
      <w:pPr>
        <w:jc w:val="both"/>
        <w:rPr>
          <w:rtl/>
        </w:rPr>
      </w:pPr>
    </w:p>
    <w:p w14:paraId="7ADDD88E" w14:textId="77777777" w:rsidR="00597144" w:rsidRPr="00175A86" w:rsidRDefault="00597144" w:rsidP="00597144">
      <w:pPr>
        <w:jc w:val="both"/>
        <w:rPr>
          <w:rtl/>
        </w:rPr>
      </w:pPr>
    </w:p>
    <w:tbl>
      <w:tblPr>
        <w:tblW w:w="0" w:type="auto"/>
        <w:tblBorders>
          <w:insideH w:val="single" w:sz="8" w:space="0" w:color="auto"/>
        </w:tblBorders>
        <w:tblLook w:val="04A0" w:firstRow="1" w:lastRow="0" w:firstColumn="1" w:lastColumn="0" w:noHBand="0" w:noVBand="1"/>
      </w:tblPr>
      <w:tblGrid>
        <w:gridCol w:w="2473"/>
        <w:gridCol w:w="3437"/>
        <w:gridCol w:w="3160"/>
      </w:tblGrid>
      <w:tr w:rsidR="00597144" w:rsidRPr="00175A86" w14:paraId="1836CBD9" w14:textId="77777777" w:rsidTr="001D505D">
        <w:tc>
          <w:tcPr>
            <w:tcW w:w="2518" w:type="dxa"/>
          </w:tcPr>
          <w:p w14:paraId="2BC9C27D" w14:textId="77777777" w:rsidR="00597144" w:rsidRPr="00175A86" w:rsidRDefault="00F567AF" w:rsidP="00F567AF">
            <w:pPr>
              <w:rPr>
                <w:b/>
                <w:bCs/>
              </w:rPr>
            </w:pPr>
            <w:r>
              <w:rPr>
                <w:b/>
                <w:bCs/>
                <w:color w:val="000000" w:themeColor="text1"/>
              </w:rPr>
              <w:t>January</w:t>
            </w:r>
            <w:r w:rsidR="00597144" w:rsidRPr="00175A86">
              <w:rPr>
                <w:b/>
                <w:bCs/>
              </w:rPr>
              <w:t xml:space="preserve">, </w:t>
            </w:r>
            <w:r>
              <w:rPr>
                <w:b/>
                <w:bCs/>
              </w:rPr>
              <w:t>2020</w:t>
            </w:r>
          </w:p>
        </w:tc>
        <w:tc>
          <w:tcPr>
            <w:tcW w:w="3544" w:type="dxa"/>
          </w:tcPr>
          <w:p w14:paraId="7636F579" w14:textId="77777777" w:rsidR="00597144" w:rsidRPr="00175A86" w:rsidRDefault="00597144" w:rsidP="001D505D">
            <w:pPr>
              <w:rPr>
                <w:b/>
                <w:bCs/>
              </w:rPr>
            </w:pPr>
          </w:p>
          <w:p w14:paraId="35740869" w14:textId="77777777" w:rsidR="00597144" w:rsidRPr="00175A86" w:rsidRDefault="00597144" w:rsidP="001D505D">
            <w:pPr>
              <w:jc w:val="both"/>
              <w:rPr>
                <w:b/>
                <w:bCs/>
                <w:rtl/>
              </w:rPr>
            </w:pPr>
          </w:p>
        </w:tc>
        <w:tc>
          <w:tcPr>
            <w:tcW w:w="3224" w:type="dxa"/>
            <w:vAlign w:val="center"/>
          </w:tcPr>
          <w:p w14:paraId="3F737BE3" w14:textId="77777777" w:rsidR="00B7281A" w:rsidRDefault="00B7281A" w:rsidP="001D505D">
            <w:pPr>
              <w:ind w:left="38"/>
              <w:jc w:val="center"/>
              <w:rPr>
                <w:b/>
                <w:bCs/>
              </w:rPr>
            </w:pPr>
            <w:r w:rsidRPr="00B7281A">
              <w:rPr>
                <w:b/>
                <w:bCs/>
              </w:rPr>
              <w:t>Dr. Ola Awad</w:t>
            </w:r>
          </w:p>
          <w:p w14:paraId="4C6481D7" w14:textId="77777777" w:rsidR="006A6598" w:rsidRPr="006A6598" w:rsidRDefault="006A6598" w:rsidP="001D505D">
            <w:pPr>
              <w:ind w:left="38"/>
              <w:jc w:val="center"/>
              <w:rPr>
                <w:b/>
                <w:bCs/>
                <w:sz w:val="18"/>
                <w:szCs w:val="18"/>
              </w:rPr>
            </w:pPr>
          </w:p>
          <w:p w14:paraId="46D5EECB" w14:textId="77777777" w:rsidR="00597144" w:rsidRPr="00175A86" w:rsidRDefault="00597144" w:rsidP="002D62B1">
            <w:pPr>
              <w:ind w:left="38"/>
              <w:jc w:val="center"/>
              <w:rPr>
                <w:b/>
                <w:bCs/>
                <w:rtl/>
              </w:rPr>
            </w:pPr>
            <w:r w:rsidRPr="00175A86">
              <w:rPr>
                <w:b/>
                <w:bCs/>
              </w:rPr>
              <w:t>President of PCBS</w:t>
            </w:r>
          </w:p>
        </w:tc>
      </w:tr>
    </w:tbl>
    <w:p w14:paraId="0936FF1B" w14:textId="77777777" w:rsidR="00597144" w:rsidRPr="00F77F70" w:rsidRDefault="00597144" w:rsidP="00597144">
      <w:pPr>
        <w:jc w:val="both"/>
        <w:rPr>
          <w:rFonts w:ascii="Simplified Arabic" w:hAnsi="Simplified Arabic" w:cs="Simplified Arabic"/>
          <w:b/>
          <w:bCs/>
          <w:sz w:val="20"/>
          <w:szCs w:val="20"/>
        </w:rPr>
      </w:pPr>
    </w:p>
    <w:p w14:paraId="1DE555EC" w14:textId="77777777" w:rsidR="00597144" w:rsidRPr="00F77F70" w:rsidRDefault="00597144" w:rsidP="00597144">
      <w:pPr>
        <w:jc w:val="both"/>
        <w:rPr>
          <w:rFonts w:ascii="Simplified Arabic" w:hAnsi="Simplified Arabic" w:cs="Simplified Arabic"/>
          <w:b/>
          <w:bCs/>
          <w:sz w:val="20"/>
          <w:szCs w:val="20"/>
        </w:rPr>
      </w:pPr>
    </w:p>
    <w:p w14:paraId="021E1189" w14:textId="77777777" w:rsidR="00740521" w:rsidRPr="00F77F70" w:rsidRDefault="00740521" w:rsidP="00740521">
      <w:pPr>
        <w:jc w:val="both"/>
        <w:rPr>
          <w:rFonts w:ascii="Simplified Arabic" w:hAnsi="Simplified Arabic" w:cs="Simplified Arabic"/>
          <w:b/>
          <w:bCs/>
          <w:sz w:val="20"/>
          <w:szCs w:val="20"/>
        </w:rPr>
      </w:pPr>
    </w:p>
    <w:p w14:paraId="56935D3B" w14:textId="77777777" w:rsidR="00D46A90" w:rsidRDefault="002101AF">
      <w:pPr>
        <w:rPr>
          <w:b/>
          <w:bCs/>
          <w:color w:val="000000" w:themeColor="text1"/>
          <w:sz w:val="28"/>
          <w:szCs w:val="28"/>
        </w:rPr>
      </w:pPr>
      <w:r>
        <w:rPr>
          <w:b/>
          <w:bCs/>
          <w:color w:val="000000" w:themeColor="text1"/>
          <w:sz w:val="28"/>
          <w:szCs w:val="28"/>
        </w:rPr>
        <w:br w:type="page"/>
      </w:r>
    </w:p>
    <w:p w14:paraId="6E6C7D92" w14:textId="77777777" w:rsidR="00D46A90" w:rsidRDefault="00D46A90">
      <w:pPr>
        <w:rPr>
          <w:b/>
          <w:bCs/>
          <w:color w:val="000000" w:themeColor="text1"/>
          <w:sz w:val="28"/>
          <w:szCs w:val="28"/>
        </w:rPr>
      </w:pPr>
      <w:r>
        <w:rPr>
          <w:b/>
          <w:bCs/>
          <w:color w:val="000000" w:themeColor="text1"/>
          <w:sz w:val="28"/>
          <w:szCs w:val="28"/>
        </w:rPr>
        <w:lastRenderedPageBreak/>
        <w:br w:type="page"/>
      </w:r>
    </w:p>
    <w:p w14:paraId="531A326A" w14:textId="77777777" w:rsidR="00D46A90" w:rsidRDefault="00D46A90" w:rsidP="00910CDD">
      <w:pPr>
        <w:rPr>
          <w:b/>
          <w:bCs/>
          <w:color w:val="000000" w:themeColor="text1"/>
          <w:sz w:val="28"/>
          <w:szCs w:val="28"/>
        </w:rPr>
        <w:sectPr w:rsidR="00D46A90" w:rsidSect="008212DC">
          <w:headerReference w:type="default" r:id="rId24"/>
          <w:footerReference w:type="default" r:id="rId25"/>
          <w:pgSz w:w="11906" w:h="16838" w:code="9"/>
          <w:pgMar w:top="1418" w:right="1418" w:bottom="1418" w:left="1418" w:header="567" w:footer="567" w:gutter="0"/>
          <w:pgNumType w:start="15"/>
          <w:cols w:space="708"/>
          <w:docGrid w:linePitch="360"/>
        </w:sectPr>
      </w:pPr>
    </w:p>
    <w:p w14:paraId="2F0CE766" w14:textId="77777777" w:rsidR="00757C0D" w:rsidRPr="00124D20" w:rsidRDefault="00757C0D" w:rsidP="00757C0D">
      <w:pPr>
        <w:pStyle w:val="Heading1"/>
        <w:rPr>
          <w:b w:val="0"/>
          <w:bCs w:val="0"/>
        </w:rPr>
      </w:pPr>
      <w:bookmarkStart w:id="2" w:name="_Toc22222529"/>
      <w:r w:rsidRPr="00124D20">
        <w:rPr>
          <w:b w:val="0"/>
        </w:rPr>
        <w:lastRenderedPageBreak/>
        <w:t>Chapter One</w:t>
      </w:r>
    </w:p>
    <w:p w14:paraId="1D15F432" w14:textId="77777777" w:rsidR="00757C0D" w:rsidRDefault="00757C0D" w:rsidP="00757C0D">
      <w:pPr>
        <w:pStyle w:val="Heading1"/>
      </w:pPr>
    </w:p>
    <w:p w14:paraId="6E45E838" w14:textId="77777777" w:rsidR="00757C0D" w:rsidRPr="005E3FA1" w:rsidRDefault="00757C0D" w:rsidP="00757C0D">
      <w:pPr>
        <w:pStyle w:val="Heading1"/>
        <w:rPr>
          <w:sz w:val="28"/>
          <w:szCs w:val="32"/>
        </w:rPr>
      </w:pPr>
      <w:r w:rsidRPr="005E3FA1">
        <w:rPr>
          <w:sz w:val="28"/>
          <w:szCs w:val="32"/>
        </w:rPr>
        <w:t>Introduction</w:t>
      </w:r>
      <w:bookmarkEnd w:id="2"/>
      <w:r w:rsidR="001A1219">
        <w:rPr>
          <w:sz w:val="28"/>
          <w:szCs w:val="32"/>
        </w:rPr>
        <w:t xml:space="preserve"> of Study</w:t>
      </w:r>
    </w:p>
    <w:p w14:paraId="0AEAA62E" w14:textId="77777777" w:rsidR="00757C0D" w:rsidRDefault="00757C0D" w:rsidP="00757C0D">
      <w:pPr>
        <w:jc w:val="mediumKashida"/>
      </w:pPr>
    </w:p>
    <w:p w14:paraId="66F5F3AC" w14:textId="77777777" w:rsidR="00757C0D" w:rsidRPr="00B3501A" w:rsidRDefault="00757C0D" w:rsidP="00757C0D">
      <w:pPr>
        <w:jc w:val="mediumKashida"/>
      </w:pPr>
      <w:r w:rsidRPr="00B3501A">
        <w:t>Upon request of the Palestinian Central Bureau of Statistics (PCBS) this report analyses the Palestinian labour market</w:t>
      </w:r>
      <w:r w:rsidRPr="00B3501A">
        <w:rPr>
          <w:rStyle w:val="FootnoteReference"/>
        </w:rPr>
        <w:footnoteReference w:id="1"/>
      </w:r>
      <w:r w:rsidRPr="00B3501A">
        <w:t xml:space="preserve">. Guided by the information available to us in two census data files, we do this from a labour supply-side perspective. More specifically, we study Palestinian labour force participation and (un) employment and their spatial, demographic and socioeconomic correlates, and changes therein between 2007 and 2017, based on the official 2007 and 2017 census data files.  </w:t>
      </w:r>
    </w:p>
    <w:p w14:paraId="0491F9D6" w14:textId="77777777" w:rsidR="00757C0D" w:rsidRPr="00B3501A" w:rsidRDefault="00757C0D" w:rsidP="00757C0D">
      <w:pPr>
        <w:jc w:val="mediumKashida"/>
      </w:pPr>
    </w:p>
    <w:p w14:paraId="6F2A2CE1" w14:textId="77777777" w:rsidR="00757C0D" w:rsidRPr="00052101" w:rsidRDefault="00757C0D" w:rsidP="005C601E">
      <w:pPr>
        <w:jc w:val="mediumKashida"/>
        <w:rPr>
          <w:color w:val="FF0000"/>
        </w:rPr>
      </w:pPr>
      <w:r w:rsidRPr="00B3501A">
        <w:t xml:space="preserve">Readers must be aware of the following. First, all tables and analyses in </w:t>
      </w:r>
      <w:r w:rsidR="00AE7A88">
        <w:t>chapter</w:t>
      </w:r>
      <w:r w:rsidRPr="00B3501A">
        <w:t xml:space="preserve">s 3 to 6 exclude </w:t>
      </w:r>
      <w:r w:rsidR="00052101" w:rsidRPr="006C44FC">
        <w:t xml:space="preserve">Palestine population </w:t>
      </w:r>
      <w:r w:rsidRPr="006C44FC">
        <w:t xml:space="preserve">in Jerusalem </w:t>
      </w:r>
      <w:r w:rsidR="00431CEE" w:rsidRPr="006C44FC">
        <w:t xml:space="preserve">governorate J1 (those parts of Jerusalem which were annexed by Israeli Occupation in 1967) </w:t>
      </w:r>
      <w:r w:rsidR="00052101" w:rsidRPr="006C44FC">
        <w:t>due to the</w:t>
      </w:r>
      <w:r w:rsidRPr="006C44FC">
        <w:t xml:space="preserve"> </w:t>
      </w:r>
      <w:r w:rsidR="00431CEE" w:rsidRPr="006C44FC">
        <w:t>short</w:t>
      </w:r>
      <w:r w:rsidR="00052101" w:rsidRPr="006C44FC">
        <w:t xml:space="preserve"> of</w:t>
      </w:r>
      <w:r w:rsidR="00431CEE" w:rsidRPr="006C44FC">
        <w:t xml:space="preserve"> census questionnaire </w:t>
      </w:r>
      <w:r w:rsidR="00052101" w:rsidRPr="006C44FC">
        <w:t xml:space="preserve">which was </w:t>
      </w:r>
      <w:r w:rsidR="00431CEE" w:rsidRPr="006C44FC">
        <w:t>used for Population censuses 2007</w:t>
      </w:r>
      <w:r w:rsidR="00052101" w:rsidRPr="006C44FC">
        <w:t xml:space="preserve"> </w:t>
      </w:r>
      <w:r w:rsidR="00491FCD" w:rsidRPr="006C44FC">
        <w:t>and</w:t>
      </w:r>
      <w:r w:rsidR="00431CEE" w:rsidRPr="006C44FC">
        <w:t xml:space="preserve"> 2017</w:t>
      </w:r>
      <w:r w:rsidRPr="006C44FC">
        <w:t>. Only basic demographic and spatial data of the Jerusalem</w:t>
      </w:r>
      <w:r w:rsidR="005C601E">
        <w:t xml:space="preserve"> Governorate</w:t>
      </w:r>
      <w:r w:rsidR="00311108" w:rsidRPr="006C44FC">
        <w:t xml:space="preserve"> (J1 area)</w:t>
      </w:r>
      <w:r w:rsidRPr="006C44FC">
        <w:t xml:space="preserve"> Palestine population was collected, such as age, sex, marital status, educational attainment, refugee status and some housing characteristics</w:t>
      </w:r>
      <w:r w:rsidR="00C85A4E" w:rsidRPr="006C44FC">
        <w:t>, exclud</w:t>
      </w:r>
      <w:r w:rsidR="00052101" w:rsidRPr="006C44FC">
        <w:t>ing</w:t>
      </w:r>
      <w:r w:rsidR="00C85A4E" w:rsidRPr="006C44FC">
        <w:t xml:space="preserve"> </w:t>
      </w:r>
      <w:r w:rsidR="00717967" w:rsidRPr="006C44FC">
        <w:t>labour and economic activit</w:t>
      </w:r>
      <w:r w:rsidR="00052101" w:rsidRPr="006C44FC">
        <w:t>ies</w:t>
      </w:r>
      <w:r w:rsidR="00717967" w:rsidRPr="006C44FC">
        <w:t xml:space="preserve"> </w:t>
      </w:r>
      <w:r w:rsidR="00052101" w:rsidRPr="006C44FC">
        <w:t xml:space="preserve">and its </w:t>
      </w:r>
      <w:r w:rsidR="00717967" w:rsidRPr="006C44FC">
        <w:t>related questions for</w:t>
      </w:r>
      <w:r w:rsidR="00321A3B">
        <w:t xml:space="preserve"> population</w:t>
      </w:r>
      <w:r w:rsidR="00C85A4E" w:rsidRPr="006C44FC">
        <w:t xml:space="preserve"> </w:t>
      </w:r>
      <w:r w:rsidR="00AF6D02">
        <w:t>15</w:t>
      </w:r>
      <w:r w:rsidR="00321A3B">
        <w:t xml:space="preserve"> </w:t>
      </w:r>
      <w:r w:rsidR="00321A3B" w:rsidRPr="00EB106D">
        <w:t xml:space="preserve">years and over 2007, 2017 with respectively </w:t>
      </w:r>
      <w:r w:rsidR="00EB106D" w:rsidRPr="00EB106D">
        <w:t>(</w:t>
      </w:r>
      <w:r w:rsidR="00C85A4E" w:rsidRPr="00EB106D">
        <w:t>128,792</w:t>
      </w:r>
      <w:r w:rsidR="00EB106D" w:rsidRPr="00EB106D">
        <w:t>,</w:t>
      </w:r>
      <w:r w:rsidR="00AE7A88" w:rsidRPr="00EB106D">
        <w:t xml:space="preserve"> </w:t>
      </w:r>
      <w:r w:rsidR="00C85A4E" w:rsidRPr="00EB106D">
        <w:t>180,944 persons</w:t>
      </w:r>
      <w:r w:rsidR="00EB106D" w:rsidRPr="00EB106D">
        <w:t>)</w:t>
      </w:r>
      <w:r w:rsidRPr="00EB106D">
        <w:t xml:space="preserve">. Consequently, the Jerusalem </w:t>
      </w:r>
      <w:r w:rsidR="000B1858" w:rsidRPr="00EB106D">
        <w:t xml:space="preserve">J1 area </w:t>
      </w:r>
      <w:r w:rsidRPr="00EB106D">
        <w:t>population is included in most of the analyses and tabl</w:t>
      </w:r>
      <w:r w:rsidRPr="00B3501A">
        <w:t xml:space="preserve">es in </w:t>
      </w:r>
      <w:r w:rsidR="00AE7A88">
        <w:t>chapter</w:t>
      </w:r>
      <w:r w:rsidRPr="00B3501A">
        <w:t xml:space="preserve"> 2, u</w:t>
      </w:r>
      <w:r w:rsidR="006A6598">
        <w:t>nless stated otherwise. Second,</w:t>
      </w:r>
      <w:r w:rsidRPr="00B3501A">
        <w:t xml:space="preserve"> results in this report are based on populations ‘as counted’ and for which person records are available in census data files. Counted total populations deviate somewhat from PCBS reported totals because the latter have been derived by inflating counted populations with under-coverage correction factors from post-enumeration surveys. Therefore, total population figures and some derived statistics, such as population growth rates, in this report differ somewhat from official PCBS figures. Differences are small because under-coverage rates in both censuses are similar. More specifically, the post-enumeration survey following the 2007 census revealed that the census probably covered only 97.3% of the actual, yet unknown, total population. For 2017, the estimate was 98.3%. Therefore, the official PCBS total population estimate for 2007 is 3,767,549 persons, 98,305 higher than the counted population of 3,669,244. The official PCBS 2017 census population estimate of 4,781,248 persons is 75,393 higher than the counted population of 4,705,855. Third, due to rounding, a distribution of percentages may not always sum to 100%. Regarding more complex tables, column- or row totals are suppressed to improve readability. This is mentioned in the table heading.</w:t>
      </w:r>
    </w:p>
    <w:p w14:paraId="40089F09" w14:textId="77777777" w:rsidR="00757C0D" w:rsidRPr="00B3501A" w:rsidRDefault="00757C0D" w:rsidP="00757C0D">
      <w:pPr>
        <w:jc w:val="mediumKashida"/>
      </w:pPr>
    </w:p>
    <w:p w14:paraId="25C9FA4E" w14:textId="77777777" w:rsidR="00757C0D" w:rsidRPr="00B3501A" w:rsidRDefault="00757C0D" w:rsidP="005C601E">
      <w:pPr>
        <w:jc w:val="mediumKashida"/>
      </w:pPr>
      <w:r w:rsidRPr="00B3501A">
        <w:t xml:space="preserve">Our analysis builds on the following interrelated key-concepts and indicators. The first one is working-age population (WAP). Definitions vary across countries. The Palestine censuses collected labour force participation and employment information of persons of age 7 and above. In consultation with PCBS we adopt in this document the age </w:t>
      </w:r>
      <w:r w:rsidR="005C601E">
        <w:rPr>
          <w:rFonts w:hint="cs"/>
          <w:rtl/>
        </w:rPr>
        <w:t>15</w:t>
      </w:r>
      <w:r w:rsidRPr="00B3501A">
        <w:t xml:space="preserve"> years</w:t>
      </w:r>
      <w:r w:rsidR="005C601E">
        <w:t xml:space="preserve"> and over</w:t>
      </w:r>
      <w:r w:rsidRPr="00B3501A">
        <w:t xml:space="preserve"> definition of the working-age population and labour force. For substantive reasons, we adopt a 15-64 age range for the multivariate analysis (</w:t>
      </w:r>
      <w:r w:rsidR="00AE7A88">
        <w:t>chapter</w:t>
      </w:r>
      <w:r w:rsidRPr="00B3501A">
        <w:t xml:space="preserve"> 5). Information about occupation, economic activity and –sector, workplace, etc., was collected of persons who are currently employed and of job-seekers who are currently unemployed but had a job before, whom we refer to as unemployed ever-worker or ever-employed. Persons who are unemployed and </w:t>
      </w:r>
      <w:r w:rsidRPr="00B3501A">
        <w:lastRenderedPageBreak/>
        <w:t xml:space="preserve">actively seek their first job are referred to as unemployed starters or starters. The next concept is economic inactive. It refers to persons in the working-ages who are not participating in the economy as employer or employee, due to school attendance, retirement, disability, illness, cultural barriers, etc. The last one is labour force. It is the economic active part of the working-age population: employers, employees, and unemployed persons actively seeking work. </w:t>
      </w:r>
    </w:p>
    <w:p w14:paraId="50945A9A" w14:textId="77777777" w:rsidR="00757C0D" w:rsidRPr="00B3501A" w:rsidRDefault="00757C0D" w:rsidP="00757C0D">
      <w:pPr>
        <w:jc w:val="mediumKashida"/>
      </w:pPr>
    </w:p>
    <w:p w14:paraId="66649EBC" w14:textId="77777777" w:rsidR="00757C0D" w:rsidRPr="00B3501A" w:rsidRDefault="00757C0D" w:rsidP="00757C0D">
      <w:pPr>
        <w:jc w:val="mediumKashida"/>
      </w:pPr>
      <w:r w:rsidRPr="00B3501A">
        <w:t xml:space="preserve">Two core-indicators of the supply-side of the labour market are the labour force participation ‘rate’, calculated as the share (percentage) of the working-age population that is employed or seeking employment, and the employment ‘rate’, calculated as the percentage of the labour force that is currently employed, and the unemployment rate as the percentage of the labour force currently unemployed or 100% minus the employment rate. The unemployment rates of starters and ever-workers share the same numerator, the total labour force, so that these rates can be summed to form the total unemployment rate.   </w:t>
      </w:r>
    </w:p>
    <w:p w14:paraId="3D2A7581" w14:textId="77777777" w:rsidR="00757C0D" w:rsidRPr="00B3501A" w:rsidRDefault="00757C0D" w:rsidP="00757C0D">
      <w:pPr>
        <w:jc w:val="mediumKashida"/>
      </w:pPr>
    </w:p>
    <w:p w14:paraId="20EA9C39" w14:textId="77777777" w:rsidR="00757C0D" w:rsidRPr="00B3501A" w:rsidRDefault="00757C0D" w:rsidP="00757C0D">
      <w:pPr>
        <w:jc w:val="mediumKashida"/>
      </w:pPr>
      <w:r w:rsidRPr="00B3501A">
        <w:t xml:space="preserve">Working-age populations, labour force participation and (un)employment rates vary across space and demographic and socioeconomic categories, such as regions, governorates, age, sex, marital status, and educational attainment.  They are related to two main demand-side indicators: value of total economic production in the national economy (GNP), and value of average (labour) productivity (i.e. GNP per employed persons). Given the state of technology, management structures and -styles, the GNP is generated by workers who meet present job-requirements. In an ‘ideal’ and simplified world, the demand and supply-sides of the labour market are perfectly in equilibrium with each other. Unemployment is non-existent because there are always precisely as many persons available to fill the available job positions to produce the envisioned products and services in the economy. Thus, vacant jobs are immediately filled by persons seeking employment as job-seekers always have the required skills to carry out the required work under present working conditions. In such kind of simplified world or economy it is easier to study and understand to what extent real-world imperfections are attributable to economic and demographic factors. The following equation describes how, in a simplified world, economic and demographic ‘production’ factors are related. </w:t>
      </w:r>
    </w:p>
    <w:p w14:paraId="6377FFAF" w14:textId="77777777" w:rsidR="00757C0D" w:rsidRPr="00B3501A" w:rsidRDefault="00757C0D" w:rsidP="00757C0D">
      <w:pPr>
        <w:jc w:val="mediumKashida"/>
        <w:rPr>
          <w:sz w:val="14"/>
          <w:szCs w:val="14"/>
        </w:rPr>
      </w:pPr>
    </w:p>
    <w:p w14:paraId="0D98D9A2" w14:textId="77777777" w:rsidR="00757C0D" w:rsidRPr="00B3501A" w:rsidRDefault="00757C0D" w:rsidP="00757C0D">
      <w:pPr>
        <w:jc w:val="mediumKashida"/>
      </w:pPr>
      <w:r w:rsidRPr="00B3501A">
        <w:rPr>
          <w:noProof/>
        </w:rPr>
        <w:drawing>
          <wp:anchor distT="0" distB="0" distL="114300" distR="114300" simplePos="0" relativeHeight="251662336" behindDoc="0" locked="0" layoutInCell="1" allowOverlap="1" wp14:anchorId="693E3B1B" wp14:editId="136E78B1">
            <wp:simplePos x="0" y="0"/>
            <wp:positionH relativeFrom="margin">
              <wp:posOffset>1511300</wp:posOffset>
            </wp:positionH>
            <wp:positionV relativeFrom="paragraph">
              <wp:posOffset>66675</wp:posOffset>
            </wp:positionV>
            <wp:extent cx="2344420" cy="668655"/>
            <wp:effectExtent l="0" t="0" r="0" b="0"/>
            <wp:wrapSquare wrapText="bothSides"/>
            <wp:docPr id="2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44420" cy="668655"/>
                    </a:xfrm>
                    <a:prstGeom prst="rect">
                      <a:avLst/>
                    </a:prstGeom>
                    <a:noFill/>
                  </pic:spPr>
                </pic:pic>
              </a:graphicData>
            </a:graphic>
          </wp:anchor>
        </w:drawing>
      </w:r>
    </w:p>
    <w:p w14:paraId="3BE1D566" w14:textId="77777777" w:rsidR="00757C0D" w:rsidRPr="00B3501A" w:rsidRDefault="00757C0D" w:rsidP="00757C0D">
      <w:pPr>
        <w:tabs>
          <w:tab w:val="left" w:pos="6521"/>
        </w:tabs>
        <w:ind w:firstLine="720"/>
        <w:jc w:val="mediumKashida"/>
      </w:pPr>
      <w:r w:rsidRPr="00B3501A">
        <w:tab/>
        <w:t>(Equation 1)</w:t>
      </w:r>
    </w:p>
    <w:p w14:paraId="61C470B6" w14:textId="77777777" w:rsidR="00757C0D" w:rsidRPr="00B3501A" w:rsidRDefault="00757C0D" w:rsidP="00757C0D">
      <w:pPr>
        <w:jc w:val="mediumKashida"/>
      </w:pPr>
    </w:p>
    <w:p w14:paraId="4824DAF8" w14:textId="77777777" w:rsidR="00757C0D" w:rsidRPr="00B3501A" w:rsidRDefault="00757C0D" w:rsidP="00757C0D">
      <w:pPr>
        <w:jc w:val="mediumKashida"/>
      </w:pPr>
    </w:p>
    <w:p w14:paraId="48F148AA" w14:textId="77777777" w:rsidR="00757C0D" w:rsidRPr="00B3501A" w:rsidRDefault="00757C0D" w:rsidP="00757C0D">
      <w:pPr>
        <w:jc w:val="mediumKashida"/>
        <w:rPr>
          <w:sz w:val="20"/>
          <w:szCs w:val="20"/>
        </w:rPr>
      </w:pPr>
    </w:p>
    <w:p w14:paraId="6B7D832A" w14:textId="77777777" w:rsidR="00757C0D" w:rsidRPr="00B3501A" w:rsidRDefault="00757C0D" w:rsidP="00757C0D">
      <w:pPr>
        <w:jc w:val="mediumKashida"/>
      </w:pPr>
      <w:r w:rsidRPr="00B3501A">
        <w:t xml:space="preserve">Equation 1 expresses that the value of economic production (GNP) is equal to the product of, respectively, working-age population size (WAP), labour force participation rates (LF/WAP), employment rates (E/LF), and values of economic production generated by the employed people, i.e. labour productivity-value, (GNP/E). From the model it can be deduced that if population and working-age population growth rates are higher than the growth rate of jobs in different economic sectors, this immediately results in a rise of unemployment rates (see </w:t>
      </w:r>
      <w:r w:rsidR="00AE7A88">
        <w:t>chapter</w:t>
      </w:r>
      <w:r w:rsidRPr="00B3501A">
        <w:t xml:space="preserve"> 2, sub</w:t>
      </w:r>
      <w:r w:rsidR="00AE7A88">
        <w:t>chapter</w:t>
      </w:r>
      <w:r w:rsidRPr="00B3501A">
        <w:t xml:space="preserve"> ‘pressure’). Thus, the population growth rate is an important determinant of employment and unemployment. Regarding the employment rate component (E/LF), our focus in this report is on its complement, the unemployment rate, i.e. 1-E/LF, as this rate is of prime concern to policy makers.</w:t>
      </w:r>
    </w:p>
    <w:p w14:paraId="491DC131" w14:textId="77777777" w:rsidR="00757C0D" w:rsidRPr="00B3501A" w:rsidRDefault="00757C0D" w:rsidP="00757C0D">
      <w:pPr>
        <w:jc w:val="mediumKashida"/>
      </w:pPr>
      <w:r w:rsidRPr="00B3501A">
        <w:t xml:space="preserve"> </w:t>
      </w:r>
    </w:p>
    <w:p w14:paraId="1589540A" w14:textId="77777777" w:rsidR="00757C0D" w:rsidRPr="00B3501A" w:rsidRDefault="00757C0D" w:rsidP="00B62BBD">
      <w:pPr>
        <w:jc w:val="mediumKashida"/>
      </w:pPr>
      <w:r w:rsidRPr="00B3501A">
        <w:lastRenderedPageBreak/>
        <w:t xml:space="preserve">In </w:t>
      </w:r>
      <w:r w:rsidR="00AE7A88">
        <w:t>chapter</w:t>
      </w:r>
      <w:r w:rsidRPr="00B3501A">
        <w:t xml:space="preserve"> 2 we start out with profiling of the population in terms of demographic-, spatial- and socioeconomic characteristics. In </w:t>
      </w:r>
      <w:r w:rsidR="00AE7A88">
        <w:t>chapter</w:t>
      </w:r>
      <w:r w:rsidRPr="00B3501A">
        <w:t xml:space="preserve"> 3 we investigate to what extent labour force participation and unemployment vary according to demographic-socio-economic- and place of residence characteristics. Special attention is given to unemployed youth 15-24 years who do not receive education or training, and we assess labour market imbalance by comparing growth of the working-age population, labour force, and number of jobs. </w:t>
      </w:r>
      <w:r w:rsidR="00AE7A88">
        <w:t>Chapter</w:t>
      </w:r>
      <w:r w:rsidRPr="00B3501A">
        <w:t xml:space="preserve"> 4 examines employment conditions and economic sector characteristics, and </w:t>
      </w:r>
      <w:r w:rsidR="00AE7A88">
        <w:t>chapter</w:t>
      </w:r>
      <w:r w:rsidRPr="00B3501A">
        <w:t xml:space="preserve"> 5 describes how persons working in the primary sector (agriculture and fishing) differ from those working in the secondary and tertiary sector. </w:t>
      </w:r>
      <w:r w:rsidR="00AE7A88">
        <w:t>Chapter</w:t>
      </w:r>
      <w:r w:rsidRPr="00B3501A">
        <w:t xml:space="preserve"> 6 examines the association between unemployment risk and demographic-, socioeconomic- and spatial background characteristics. </w:t>
      </w:r>
      <w:r w:rsidR="00AE7A88">
        <w:t>Chapter</w:t>
      </w:r>
      <w:r w:rsidRPr="00B3501A">
        <w:t xml:space="preserve"> 7 is an executive summary with maps, graphs and policy recommendations.  </w:t>
      </w:r>
    </w:p>
    <w:p w14:paraId="5069B1F0" w14:textId="77777777" w:rsidR="00757C0D" w:rsidRPr="00B3501A" w:rsidRDefault="00757C0D" w:rsidP="00757C0D">
      <w:r w:rsidRPr="00B3501A">
        <w:br w:type="page"/>
      </w:r>
    </w:p>
    <w:p w14:paraId="01DC27C5" w14:textId="77777777" w:rsidR="0045030F" w:rsidRPr="00C50130" w:rsidRDefault="00757C0D" w:rsidP="00C50130">
      <w:pPr>
        <w:rPr>
          <w:rFonts w:eastAsiaTheme="majorEastAsia"/>
          <w:b/>
        </w:rPr>
      </w:pPr>
      <w:bookmarkStart w:id="3" w:name="_Toc22222530"/>
      <w:r w:rsidRPr="00B3501A">
        <w:lastRenderedPageBreak/>
        <w:br w:type="page"/>
      </w:r>
    </w:p>
    <w:p w14:paraId="75EE7366" w14:textId="77777777" w:rsidR="00757C0D" w:rsidRPr="00B3501A" w:rsidRDefault="00757C0D" w:rsidP="00757C0D">
      <w:pPr>
        <w:pStyle w:val="Heading1"/>
        <w:rPr>
          <w:b w:val="0"/>
          <w:bCs w:val="0"/>
        </w:rPr>
      </w:pPr>
      <w:r w:rsidRPr="00B3501A">
        <w:rPr>
          <w:b w:val="0"/>
        </w:rPr>
        <w:lastRenderedPageBreak/>
        <w:t>Chapter Two</w:t>
      </w:r>
    </w:p>
    <w:p w14:paraId="57CE1128" w14:textId="77777777" w:rsidR="00757C0D" w:rsidRPr="00B3501A" w:rsidRDefault="00757C0D" w:rsidP="009E152C">
      <w:pPr>
        <w:pStyle w:val="Heading1"/>
        <w:ind w:left="357" w:hanging="357"/>
      </w:pPr>
    </w:p>
    <w:p w14:paraId="17751B1A" w14:textId="77777777" w:rsidR="00757C0D" w:rsidRPr="005E3FA1" w:rsidRDefault="00757C0D" w:rsidP="00757C0D">
      <w:pPr>
        <w:pStyle w:val="Heading1"/>
        <w:ind w:left="357"/>
        <w:rPr>
          <w:sz w:val="28"/>
          <w:szCs w:val="32"/>
        </w:rPr>
      </w:pPr>
      <w:r w:rsidRPr="005E3FA1">
        <w:rPr>
          <w:sz w:val="28"/>
          <w:szCs w:val="32"/>
        </w:rPr>
        <w:t>Population and working age population</w:t>
      </w:r>
      <w:bookmarkEnd w:id="3"/>
    </w:p>
    <w:p w14:paraId="029D79AF" w14:textId="77777777" w:rsidR="00757C0D" w:rsidRPr="00B3501A" w:rsidRDefault="00757C0D" w:rsidP="00757C0D">
      <w:pPr>
        <w:jc w:val="mediumKashida"/>
      </w:pPr>
    </w:p>
    <w:p w14:paraId="6E51DBC1" w14:textId="77777777" w:rsidR="00757C0D" w:rsidRPr="00B3501A" w:rsidRDefault="00757C0D" w:rsidP="00757C0D">
      <w:pPr>
        <w:jc w:val="mediumKashida"/>
      </w:pPr>
      <w:r w:rsidRPr="00B3501A">
        <w:t>Before addressing participation and employment issues, we examine some main demographic characteristics of the population. By examining size and age</w:t>
      </w:r>
      <w:r w:rsidR="00D46CD9">
        <w:t>-sex structures of the Palestinian</w:t>
      </w:r>
      <w:r w:rsidRPr="00B3501A">
        <w:t xml:space="preserve"> population and changes therein, and consulting information about trends in fertility and mortality rates, insight can be obtained about population growth and prospects. This is particularly important regarding working-age population growth. Population and working-age population growth determine growth of the number of potential workers and need for jobs, now and in the future. If working-age population growth outperforms growth of number of jobs, unemployment can be expected to  rise. </w:t>
      </w:r>
    </w:p>
    <w:p w14:paraId="55686942" w14:textId="77777777" w:rsidR="00757C0D" w:rsidRPr="00B3501A" w:rsidRDefault="00757C0D" w:rsidP="00757C0D">
      <w:pPr>
        <w:jc w:val="mediumKashida"/>
      </w:pPr>
    </w:p>
    <w:p w14:paraId="219AFA58" w14:textId="77777777" w:rsidR="00757C0D" w:rsidRPr="00B3501A" w:rsidRDefault="00757C0D" w:rsidP="00757C0D">
      <w:pPr>
        <w:jc w:val="mediumKashida"/>
      </w:pPr>
      <w:r w:rsidRPr="00B3501A">
        <w:t xml:space="preserve">Table 1 presents the age-sex composition of the Palestine population as counted in 2007 and 2017. For 60,515 persons in 2007 and 31,938 in 2017 age was not recorded, so they are not included. </w:t>
      </w:r>
    </w:p>
    <w:p w14:paraId="5182D4FD" w14:textId="77777777" w:rsidR="00757C0D" w:rsidRPr="00B3501A" w:rsidRDefault="00757C0D" w:rsidP="00757C0D">
      <w:pPr>
        <w:jc w:val="mediumKashida"/>
      </w:pPr>
    </w:p>
    <w:p w14:paraId="2331D1A4" w14:textId="77777777" w:rsidR="00757C0D" w:rsidRPr="005E3FA1" w:rsidRDefault="00757C0D" w:rsidP="00F51003">
      <w:pPr>
        <w:jc w:val="center"/>
        <w:rPr>
          <w:rFonts w:ascii="Arial" w:hAnsi="Arial" w:cs="Arial"/>
          <w:b/>
          <w:bCs/>
          <w:sz w:val="22"/>
          <w:szCs w:val="22"/>
        </w:rPr>
      </w:pPr>
      <w:r w:rsidRPr="005E3FA1">
        <w:rPr>
          <w:rFonts w:ascii="Arial" w:hAnsi="Arial" w:cs="Arial"/>
          <w:b/>
          <w:bCs/>
          <w:sz w:val="22"/>
          <w:szCs w:val="22"/>
        </w:rPr>
        <w:t>Table 1: Age-sex distribution of the Palestinian census populations</w:t>
      </w:r>
      <w:r w:rsidR="00F51003">
        <w:rPr>
          <w:rFonts w:ascii="Arial" w:hAnsi="Arial" w:cs="Arial"/>
          <w:b/>
          <w:bCs/>
          <w:sz w:val="22"/>
          <w:szCs w:val="22"/>
        </w:rPr>
        <w:t>, 2007, 2017</w:t>
      </w:r>
      <w:r w:rsidRPr="005E3FA1">
        <w:rPr>
          <w:rFonts w:ascii="Arial" w:hAnsi="Arial" w:cs="Arial"/>
          <w:b/>
          <w:bCs/>
          <w:sz w:val="22"/>
          <w:szCs w:val="22"/>
        </w:rPr>
        <w:t xml:space="preserve"> </w:t>
      </w:r>
    </w:p>
    <w:p w14:paraId="4944515A" w14:textId="77777777" w:rsidR="00757C0D" w:rsidRPr="00C90B2F" w:rsidRDefault="00757C0D" w:rsidP="00757C0D">
      <w:pPr>
        <w:jc w:val="mediumKashida"/>
        <w:rPr>
          <w:sz w:val="12"/>
          <w:szCs w:val="12"/>
        </w:rPr>
      </w:pPr>
    </w:p>
    <w:tbl>
      <w:tblPr>
        <w:tblW w:w="9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6"/>
        <w:gridCol w:w="952"/>
        <w:gridCol w:w="483"/>
        <w:gridCol w:w="928"/>
        <w:gridCol w:w="483"/>
        <w:gridCol w:w="928"/>
        <w:gridCol w:w="483"/>
        <w:gridCol w:w="928"/>
        <w:gridCol w:w="483"/>
        <w:gridCol w:w="928"/>
        <w:gridCol w:w="483"/>
        <w:gridCol w:w="928"/>
        <w:gridCol w:w="483"/>
      </w:tblGrid>
      <w:tr w:rsidR="00757C0D" w:rsidRPr="00375DD7" w14:paraId="5A5D6167" w14:textId="77777777" w:rsidTr="00B3501A">
        <w:trPr>
          <w:trHeight w:val="340"/>
          <w:jc w:val="center"/>
        </w:trPr>
        <w:tc>
          <w:tcPr>
            <w:tcW w:w="959" w:type="dxa"/>
            <w:vMerge w:val="restart"/>
            <w:shd w:val="clear" w:color="auto" w:fill="auto"/>
            <w:vAlign w:val="center"/>
            <w:hideMark/>
          </w:tcPr>
          <w:p w14:paraId="5CF1BC31" w14:textId="77777777" w:rsidR="00757C0D" w:rsidRPr="00375DD7" w:rsidRDefault="00757C0D" w:rsidP="00B3501A">
            <w:pPr>
              <w:jc w:val="center"/>
              <w:rPr>
                <w:rFonts w:ascii="Arial" w:hAnsi="Arial" w:cs="Arial"/>
                <w:b/>
                <w:bCs/>
                <w:color w:val="000000"/>
                <w:sz w:val="16"/>
                <w:szCs w:val="16"/>
              </w:rPr>
            </w:pPr>
            <w:r w:rsidRPr="00375DD7">
              <w:rPr>
                <w:rFonts w:ascii="Arial" w:hAnsi="Arial" w:cs="Arial"/>
                <w:b/>
                <w:bCs/>
                <w:color w:val="000000"/>
                <w:sz w:val="16"/>
                <w:szCs w:val="16"/>
              </w:rPr>
              <w:t>Age Group</w:t>
            </w:r>
          </w:p>
        </w:tc>
        <w:tc>
          <w:tcPr>
            <w:tcW w:w="4187" w:type="dxa"/>
            <w:gridSpan w:val="6"/>
            <w:shd w:val="clear" w:color="auto" w:fill="auto"/>
            <w:vAlign w:val="center"/>
            <w:hideMark/>
          </w:tcPr>
          <w:p w14:paraId="40CD7D1E" w14:textId="77777777" w:rsidR="00757C0D" w:rsidRPr="00375DD7" w:rsidRDefault="00757C0D" w:rsidP="00B3501A">
            <w:pPr>
              <w:jc w:val="center"/>
              <w:rPr>
                <w:rFonts w:ascii="Arial" w:hAnsi="Arial" w:cs="Arial"/>
                <w:b/>
                <w:bCs/>
                <w:color w:val="000000"/>
                <w:sz w:val="16"/>
                <w:szCs w:val="16"/>
              </w:rPr>
            </w:pPr>
            <w:r w:rsidRPr="00375DD7">
              <w:rPr>
                <w:rFonts w:ascii="Arial" w:hAnsi="Arial" w:cs="Arial"/>
                <w:b/>
                <w:bCs/>
                <w:color w:val="000000"/>
                <w:sz w:val="16"/>
                <w:szCs w:val="16"/>
              </w:rPr>
              <w:t>2007</w:t>
            </w:r>
          </w:p>
        </w:tc>
        <w:tc>
          <w:tcPr>
            <w:tcW w:w="4140" w:type="dxa"/>
            <w:gridSpan w:val="6"/>
            <w:shd w:val="clear" w:color="auto" w:fill="auto"/>
            <w:vAlign w:val="center"/>
            <w:hideMark/>
          </w:tcPr>
          <w:p w14:paraId="2645AF28" w14:textId="77777777" w:rsidR="00757C0D" w:rsidRPr="00375DD7" w:rsidRDefault="00757C0D" w:rsidP="00B3501A">
            <w:pPr>
              <w:jc w:val="center"/>
              <w:rPr>
                <w:rFonts w:ascii="Arial" w:hAnsi="Arial" w:cs="Arial"/>
                <w:b/>
                <w:bCs/>
                <w:color w:val="000000"/>
                <w:sz w:val="16"/>
                <w:szCs w:val="16"/>
              </w:rPr>
            </w:pPr>
            <w:r w:rsidRPr="00375DD7">
              <w:rPr>
                <w:rFonts w:ascii="Arial" w:hAnsi="Arial" w:cs="Arial"/>
                <w:b/>
                <w:bCs/>
                <w:color w:val="000000"/>
                <w:sz w:val="16"/>
                <w:szCs w:val="16"/>
              </w:rPr>
              <w:t>2017</w:t>
            </w:r>
          </w:p>
        </w:tc>
      </w:tr>
      <w:tr w:rsidR="00757C0D" w:rsidRPr="00375DD7" w14:paraId="48C7E76E" w14:textId="77777777" w:rsidTr="00B3501A">
        <w:trPr>
          <w:trHeight w:val="340"/>
          <w:jc w:val="center"/>
        </w:trPr>
        <w:tc>
          <w:tcPr>
            <w:tcW w:w="959" w:type="dxa"/>
            <w:vMerge/>
            <w:vAlign w:val="center"/>
            <w:hideMark/>
          </w:tcPr>
          <w:p w14:paraId="4B6E9E62" w14:textId="77777777" w:rsidR="00757C0D" w:rsidRPr="00375DD7" w:rsidRDefault="00757C0D" w:rsidP="00B3501A">
            <w:pPr>
              <w:jc w:val="right"/>
              <w:rPr>
                <w:rFonts w:ascii="Arial" w:hAnsi="Arial" w:cs="Arial"/>
                <w:color w:val="000000"/>
                <w:sz w:val="16"/>
                <w:szCs w:val="16"/>
              </w:rPr>
            </w:pPr>
          </w:p>
        </w:tc>
        <w:tc>
          <w:tcPr>
            <w:tcW w:w="1427" w:type="dxa"/>
            <w:gridSpan w:val="2"/>
            <w:shd w:val="clear" w:color="auto" w:fill="auto"/>
            <w:vAlign w:val="center"/>
            <w:hideMark/>
          </w:tcPr>
          <w:p w14:paraId="6DBEFA01" w14:textId="77777777" w:rsidR="00757C0D" w:rsidRPr="00375DD7" w:rsidRDefault="00757C0D" w:rsidP="00B3501A">
            <w:pPr>
              <w:jc w:val="center"/>
              <w:rPr>
                <w:rFonts w:ascii="Arial" w:hAnsi="Arial" w:cs="Arial"/>
                <w:color w:val="000000"/>
                <w:sz w:val="16"/>
                <w:szCs w:val="16"/>
              </w:rPr>
            </w:pPr>
            <w:r w:rsidRPr="00375DD7">
              <w:rPr>
                <w:rFonts w:ascii="Arial" w:hAnsi="Arial" w:cs="Arial"/>
                <w:color w:val="000000"/>
                <w:sz w:val="16"/>
                <w:szCs w:val="16"/>
              </w:rPr>
              <w:t>Men</w:t>
            </w:r>
          </w:p>
        </w:tc>
        <w:tc>
          <w:tcPr>
            <w:tcW w:w="1380" w:type="dxa"/>
            <w:gridSpan w:val="2"/>
            <w:shd w:val="clear" w:color="auto" w:fill="auto"/>
            <w:vAlign w:val="center"/>
            <w:hideMark/>
          </w:tcPr>
          <w:p w14:paraId="5289E17D" w14:textId="77777777" w:rsidR="00757C0D" w:rsidRPr="00375DD7" w:rsidRDefault="00757C0D" w:rsidP="00B3501A">
            <w:pPr>
              <w:jc w:val="center"/>
              <w:rPr>
                <w:rFonts w:ascii="Arial" w:hAnsi="Arial" w:cs="Arial"/>
                <w:color w:val="000000"/>
                <w:sz w:val="16"/>
                <w:szCs w:val="16"/>
              </w:rPr>
            </w:pPr>
            <w:r w:rsidRPr="00375DD7">
              <w:rPr>
                <w:rFonts w:ascii="Arial" w:hAnsi="Arial" w:cs="Arial"/>
                <w:color w:val="000000"/>
                <w:sz w:val="16"/>
                <w:szCs w:val="16"/>
              </w:rPr>
              <w:t>Women</w:t>
            </w:r>
          </w:p>
        </w:tc>
        <w:tc>
          <w:tcPr>
            <w:tcW w:w="1380" w:type="dxa"/>
            <w:gridSpan w:val="2"/>
            <w:shd w:val="clear" w:color="auto" w:fill="auto"/>
            <w:vAlign w:val="center"/>
            <w:hideMark/>
          </w:tcPr>
          <w:p w14:paraId="0E9C4C42" w14:textId="77777777" w:rsidR="00757C0D" w:rsidRPr="00375DD7" w:rsidRDefault="00757C0D" w:rsidP="00B3501A">
            <w:pPr>
              <w:jc w:val="center"/>
              <w:rPr>
                <w:rFonts w:ascii="Arial" w:hAnsi="Arial" w:cs="Arial"/>
                <w:b/>
                <w:bCs/>
                <w:color w:val="000000"/>
                <w:sz w:val="16"/>
                <w:szCs w:val="16"/>
              </w:rPr>
            </w:pPr>
            <w:r w:rsidRPr="00375DD7">
              <w:rPr>
                <w:rFonts w:ascii="Arial" w:hAnsi="Arial" w:cs="Arial"/>
                <w:b/>
                <w:bCs/>
                <w:color w:val="000000"/>
                <w:sz w:val="16"/>
                <w:szCs w:val="16"/>
              </w:rPr>
              <w:t>Total</w:t>
            </w:r>
          </w:p>
        </w:tc>
        <w:tc>
          <w:tcPr>
            <w:tcW w:w="1380" w:type="dxa"/>
            <w:gridSpan w:val="2"/>
            <w:shd w:val="clear" w:color="auto" w:fill="auto"/>
            <w:vAlign w:val="center"/>
            <w:hideMark/>
          </w:tcPr>
          <w:p w14:paraId="1D263D45" w14:textId="77777777" w:rsidR="00757C0D" w:rsidRPr="00375DD7" w:rsidRDefault="00757C0D" w:rsidP="00B3501A">
            <w:pPr>
              <w:jc w:val="center"/>
              <w:rPr>
                <w:rFonts w:ascii="Arial" w:hAnsi="Arial" w:cs="Arial"/>
                <w:color w:val="000000"/>
                <w:sz w:val="16"/>
                <w:szCs w:val="16"/>
              </w:rPr>
            </w:pPr>
            <w:r w:rsidRPr="00375DD7">
              <w:rPr>
                <w:rFonts w:ascii="Arial" w:hAnsi="Arial" w:cs="Arial"/>
                <w:color w:val="000000"/>
                <w:sz w:val="16"/>
                <w:szCs w:val="16"/>
              </w:rPr>
              <w:t>Men</w:t>
            </w:r>
          </w:p>
        </w:tc>
        <w:tc>
          <w:tcPr>
            <w:tcW w:w="1380" w:type="dxa"/>
            <w:gridSpan w:val="2"/>
            <w:shd w:val="clear" w:color="auto" w:fill="auto"/>
            <w:vAlign w:val="center"/>
            <w:hideMark/>
          </w:tcPr>
          <w:p w14:paraId="5F0949DF" w14:textId="77777777" w:rsidR="00757C0D" w:rsidRPr="00375DD7" w:rsidRDefault="00757C0D" w:rsidP="00B3501A">
            <w:pPr>
              <w:jc w:val="center"/>
              <w:rPr>
                <w:rFonts w:ascii="Arial" w:hAnsi="Arial" w:cs="Arial"/>
                <w:color w:val="000000"/>
                <w:sz w:val="16"/>
                <w:szCs w:val="16"/>
              </w:rPr>
            </w:pPr>
            <w:r w:rsidRPr="00375DD7">
              <w:rPr>
                <w:rFonts w:ascii="Arial" w:hAnsi="Arial" w:cs="Arial"/>
                <w:color w:val="000000"/>
                <w:sz w:val="16"/>
                <w:szCs w:val="16"/>
              </w:rPr>
              <w:t>Women</w:t>
            </w:r>
          </w:p>
        </w:tc>
        <w:tc>
          <w:tcPr>
            <w:tcW w:w="1380" w:type="dxa"/>
            <w:gridSpan w:val="2"/>
            <w:shd w:val="clear" w:color="auto" w:fill="auto"/>
            <w:vAlign w:val="center"/>
            <w:hideMark/>
          </w:tcPr>
          <w:p w14:paraId="0263C6A2" w14:textId="77777777" w:rsidR="00757C0D" w:rsidRPr="00375DD7" w:rsidRDefault="00757C0D" w:rsidP="00B3501A">
            <w:pPr>
              <w:jc w:val="center"/>
              <w:rPr>
                <w:rFonts w:ascii="Arial" w:hAnsi="Arial" w:cs="Arial"/>
                <w:b/>
                <w:bCs/>
                <w:color w:val="000000"/>
                <w:sz w:val="16"/>
                <w:szCs w:val="16"/>
              </w:rPr>
            </w:pPr>
            <w:r w:rsidRPr="00375DD7">
              <w:rPr>
                <w:rFonts w:ascii="Arial" w:hAnsi="Arial" w:cs="Arial"/>
                <w:b/>
                <w:bCs/>
                <w:color w:val="000000"/>
                <w:sz w:val="16"/>
                <w:szCs w:val="16"/>
              </w:rPr>
              <w:t>Total</w:t>
            </w:r>
          </w:p>
        </w:tc>
      </w:tr>
      <w:tr w:rsidR="00757C0D" w:rsidRPr="00375DD7" w14:paraId="4CB8A7EF" w14:textId="77777777" w:rsidTr="00B3501A">
        <w:trPr>
          <w:trHeight w:val="340"/>
          <w:jc w:val="center"/>
        </w:trPr>
        <w:tc>
          <w:tcPr>
            <w:tcW w:w="959" w:type="dxa"/>
            <w:vMerge/>
            <w:tcBorders>
              <w:bottom w:val="single" w:sz="4" w:space="0" w:color="auto"/>
            </w:tcBorders>
            <w:vAlign w:val="center"/>
            <w:hideMark/>
          </w:tcPr>
          <w:p w14:paraId="380631BE" w14:textId="77777777" w:rsidR="00757C0D" w:rsidRPr="00375DD7" w:rsidRDefault="00757C0D" w:rsidP="00B3501A">
            <w:pPr>
              <w:jc w:val="right"/>
              <w:rPr>
                <w:rFonts w:ascii="Arial" w:hAnsi="Arial" w:cs="Arial"/>
                <w:color w:val="000000"/>
                <w:sz w:val="16"/>
                <w:szCs w:val="16"/>
              </w:rPr>
            </w:pPr>
          </w:p>
        </w:tc>
        <w:tc>
          <w:tcPr>
            <w:tcW w:w="952" w:type="dxa"/>
            <w:tcBorders>
              <w:bottom w:val="single" w:sz="4" w:space="0" w:color="auto"/>
            </w:tcBorders>
            <w:shd w:val="clear" w:color="auto" w:fill="auto"/>
            <w:vAlign w:val="center"/>
            <w:hideMark/>
          </w:tcPr>
          <w:p w14:paraId="60AF1B2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Persons</w:t>
            </w:r>
          </w:p>
        </w:tc>
        <w:tc>
          <w:tcPr>
            <w:tcW w:w="475" w:type="dxa"/>
            <w:tcBorders>
              <w:bottom w:val="single" w:sz="4" w:space="0" w:color="auto"/>
            </w:tcBorders>
            <w:shd w:val="clear" w:color="auto" w:fill="auto"/>
            <w:vAlign w:val="center"/>
            <w:hideMark/>
          </w:tcPr>
          <w:p w14:paraId="38B11B1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w:t>
            </w:r>
          </w:p>
        </w:tc>
        <w:tc>
          <w:tcPr>
            <w:tcW w:w="905" w:type="dxa"/>
            <w:tcBorders>
              <w:bottom w:val="single" w:sz="4" w:space="0" w:color="auto"/>
            </w:tcBorders>
            <w:shd w:val="clear" w:color="auto" w:fill="auto"/>
            <w:vAlign w:val="center"/>
            <w:hideMark/>
          </w:tcPr>
          <w:p w14:paraId="7D69AB4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Persons</w:t>
            </w:r>
          </w:p>
        </w:tc>
        <w:tc>
          <w:tcPr>
            <w:tcW w:w="475" w:type="dxa"/>
            <w:tcBorders>
              <w:bottom w:val="single" w:sz="4" w:space="0" w:color="auto"/>
            </w:tcBorders>
            <w:shd w:val="clear" w:color="auto" w:fill="auto"/>
            <w:vAlign w:val="center"/>
            <w:hideMark/>
          </w:tcPr>
          <w:p w14:paraId="59DCC62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w:t>
            </w:r>
          </w:p>
        </w:tc>
        <w:tc>
          <w:tcPr>
            <w:tcW w:w="905" w:type="dxa"/>
            <w:tcBorders>
              <w:bottom w:val="single" w:sz="4" w:space="0" w:color="auto"/>
            </w:tcBorders>
            <w:shd w:val="clear" w:color="auto" w:fill="auto"/>
            <w:vAlign w:val="center"/>
            <w:hideMark/>
          </w:tcPr>
          <w:p w14:paraId="05AA3CF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Persons</w:t>
            </w:r>
          </w:p>
        </w:tc>
        <w:tc>
          <w:tcPr>
            <w:tcW w:w="475" w:type="dxa"/>
            <w:tcBorders>
              <w:bottom w:val="single" w:sz="4" w:space="0" w:color="auto"/>
            </w:tcBorders>
            <w:shd w:val="clear" w:color="auto" w:fill="auto"/>
            <w:vAlign w:val="center"/>
            <w:hideMark/>
          </w:tcPr>
          <w:p w14:paraId="6EF1295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w:t>
            </w:r>
          </w:p>
        </w:tc>
        <w:tc>
          <w:tcPr>
            <w:tcW w:w="905" w:type="dxa"/>
            <w:tcBorders>
              <w:bottom w:val="single" w:sz="4" w:space="0" w:color="auto"/>
            </w:tcBorders>
            <w:shd w:val="clear" w:color="auto" w:fill="auto"/>
            <w:vAlign w:val="center"/>
            <w:hideMark/>
          </w:tcPr>
          <w:p w14:paraId="34CCD4F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Persons</w:t>
            </w:r>
          </w:p>
        </w:tc>
        <w:tc>
          <w:tcPr>
            <w:tcW w:w="475" w:type="dxa"/>
            <w:tcBorders>
              <w:bottom w:val="single" w:sz="4" w:space="0" w:color="auto"/>
            </w:tcBorders>
            <w:shd w:val="clear" w:color="auto" w:fill="auto"/>
            <w:vAlign w:val="center"/>
            <w:hideMark/>
          </w:tcPr>
          <w:p w14:paraId="3113BFA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w:t>
            </w:r>
          </w:p>
        </w:tc>
        <w:tc>
          <w:tcPr>
            <w:tcW w:w="905" w:type="dxa"/>
            <w:tcBorders>
              <w:bottom w:val="single" w:sz="4" w:space="0" w:color="auto"/>
            </w:tcBorders>
            <w:shd w:val="clear" w:color="auto" w:fill="auto"/>
            <w:vAlign w:val="center"/>
            <w:hideMark/>
          </w:tcPr>
          <w:p w14:paraId="5DAC706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Persons</w:t>
            </w:r>
          </w:p>
        </w:tc>
        <w:tc>
          <w:tcPr>
            <w:tcW w:w="475" w:type="dxa"/>
            <w:tcBorders>
              <w:bottom w:val="single" w:sz="4" w:space="0" w:color="auto"/>
            </w:tcBorders>
            <w:shd w:val="clear" w:color="auto" w:fill="auto"/>
            <w:vAlign w:val="center"/>
            <w:hideMark/>
          </w:tcPr>
          <w:p w14:paraId="3B60766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w:t>
            </w:r>
          </w:p>
        </w:tc>
        <w:tc>
          <w:tcPr>
            <w:tcW w:w="905" w:type="dxa"/>
            <w:tcBorders>
              <w:bottom w:val="single" w:sz="4" w:space="0" w:color="auto"/>
            </w:tcBorders>
            <w:shd w:val="clear" w:color="auto" w:fill="auto"/>
            <w:vAlign w:val="center"/>
            <w:hideMark/>
          </w:tcPr>
          <w:p w14:paraId="7EAC4C7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Persons</w:t>
            </w:r>
          </w:p>
        </w:tc>
        <w:tc>
          <w:tcPr>
            <w:tcW w:w="475" w:type="dxa"/>
            <w:tcBorders>
              <w:bottom w:val="single" w:sz="4" w:space="0" w:color="auto"/>
            </w:tcBorders>
            <w:shd w:val="clear" w:color="auto" w:fill="auto"/>
            <w:vAlign w:val="center"/>
            <w:hideMark/>
          </w:tcPr>
          <w:p w14:paraId="32FDC69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w:t>
            </w:r>
          </w:p>
        </w:tc>
      </w:tr>
      <w:tr w:rsidR="00757C0D" w:rsidRPr="00375DD7" w14:paraId="1E6C08EA" w14:textId="77777777" w:rsidTr="00B3501A">
        <w:trPr>
          <w:trHeight w:val="340"/>
          <w:jc w:val="center"/>
        </w:trPr>
        <w:tc>
          <w:tcPr>
            <w:tcW w:w="959" w:type="dxa"/>
            <w:tcBorders>
              <w:bottom w:val="nil"/>
            </w:tcBorders>
            <w:shd w:val="clear" w:color="auto" w:fill="auto"/>
            <w:vAlign w:val="center"/>
            <w:hideMark/>
          </w:tcPr>
          <w:p w14:paraId="630F592F"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0-4</w:t>
            </w:r>
          </w:p>
        </w:tc>
        <w:tc>
          <w:tcPr>
            <w:tcW w:w="952" w:type="dxa"/>
            <w:tcBorders>
              <w:bottom w:val="nil"/>
              <w:right w:val="nil"/>
            </w:tcBorders>
            <w:shd w:val="clear" w:color="auto" w:fill="auto"/>
            <w:noWrap/>
            <w:vAlign w:val="center"/>
            <w:hideMark/>
          </w:tcPr>
          <w:p w14:paraId="5EDD465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279,975</w:t>
            </w:r>
          </w:p>
        </w:tc>
        <w:tc>
          <w:tcPr>
            <w:tcW w:w="475" w:type="dxa"/>
            <w:tcBorders>
              <w:left w:val="nil"/>
              <w:bottom w:val="nil"/>
              <w:right w:val="nil"/>
            </w:tcBorders>
            <w:shd w:val="clear" w:color="auto" w:fill="auto"/>
            <w:noWrap/>
            <w:vAlign w:val="center"/>
            <w:hideMark/>
          </w:tcPr>
          <w:p w14:paraId="69E0C23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15</w:t>
            </w:r>
          </w:p>
        </w:tc>
        <w:tc>
          <w:tcPr>
            <w:tcW w:w="905" w:type="dxa"/>
            <w:tcBorders>
              <w:left w:val="nil"/>
              <w:bottom w:val="nil"/>
              <w:right w:val="nil"/>
            </w:tcBorders>
            <w:shd w:val="clear" w:color="auto" w:fill="auto"/>
            <w:noWrap/>
            <w:vAlign w:val="center"/>
            <w:hideMark/>
          </w:tcPr>
          <w:p w14:paraId="6E87717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267,280</w:t>
            </w:r>
          </w:p>
        </w:tc>
        <w:tc>
          <w:tcPr>
            <w:tcW w:w="475" w:type="dxa"/>
            <w:tcBorders>
              <w:left w:val="nil"/>
              <w:bottom w:val="nil"/>
              <w:right w:val="nil"/>
            </w:tcBorders>
            <w:shd w:val="clear" w:color="auto" w:fill="auto"/>
            <w:noWrap/>
            <w:vAlign w:val="center"/>
            <w:hideMark/>
          </w:tcPr>
          <w:p w14:paraId="5D182ED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15</w:t>
            </w:r>
          </w:p>
        </w:tc>
        <w:tc>
          <w:tcPr>
            <w:tcW w:w="905" w:type="dxa"/>
            <w:tcBorders>
              <w:left w:val="nil"/>
              <w:bottom w:val="nil"/>
              <w:right w:val="nil"/>
            </w:tcBorders>
            <w:shd w:val="clear" w:color="auto" w:fill="auto"/>
            <w:noWrap/>
            <w:vAlign w:val="center"/>
            <w:hideMark/>
          </w:tcPr>
          <w:p w14:paraId="03C9642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547,255</w:t>
            </w:r>
          </w:p>
        </w:tc>
        <w:tc>
          <w:tcPr>
            <w:tcW w:w="475" w:type="dxa"/>
            <w:tcBorders>
              <w:left w:val="nil"/>
              <w:bottom w:val="nil"/>
            </w:tcBorders>
            <w:shd w:val="clear" w:color="auto" w:fill="auto"/>
            <w:noWrap/>
            <w:vAlign w:val="center"/>
            <w:hideMark/>
          </w:tcPr>
          <w:p w14:paraId="60138CD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15</w:t>
            </w:r>
          </w:p>
        </w:tc>
        <w:tc>
          <w:tcPr>
            <w:tcW w:w="905" w:type="dxa"/>
            <w:tcBorders>
              <w:bottom w:val="nil"/>
              <w:right w:val="nil"/>
            </w:tcBorders>
            <w:shd w:val="clear" w:color="auto" w:fill="auto"/>
            <w:noWrap/>
            <w:vAlign w:val="center"/>
            <w:hideMark/>
          </w:tcPr>
          <w:p w14:paraId="690F3D8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335,274</w:t>
            </w:r>
          </w:p>
        </w:tc>
        <w:tc>
          <w:tcPr>
            <w:tcW w:w="475" w:type="dxa"/>
            <w:tcBorders>
              <w:left w:val="nil"/>
              <w:bottom w:val="nil"/>
              <w:right w:val="nil"/>
            </w:tcBorders>
            <w:shd w:val="clear" w:color="auto" w:fill="auto"/>
            <w:noWrap/>
            <w:vAlign w:val="center"/>
            <w:hideMark/>
          </w:tcPr>
          <w:p w14:paraId="08B7E53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w:t>
            </w:r>
          </w:p>
        </w:tc>
        <w:tc>
          <w:tcPr>
            <w:tcW w:w="905" w:type="dxa"/>
            <w:tcBorders>
              <w:left w:val="nil"/>
              <w:bottom w:val="nil"/>
              <w:right w:val="nil"/>
            </w:tcBorders>
            <w:shd w:val="clear" w:color="auto" w:fill="auto"/>
            <w:noWrap/>
            <w:vAlign w:val="center"/>
            <w:hideMark/>
          </w:tcPr>
          <w:p w14:paraId="11E251C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317,783</w:t>
            </w:r>
          </w:p>
        </w:tc>
        <w:tc>
          <w:tcPr>
            <w:tcW w:w="475" w:type="dxa"/>
            <w:tcBorders>
              <w:left w:val="nil"/>
              <w:bottom w:val="nil"/>
              <w:right w:val="nil"/>
            </w:tcBorders>
            <w:shd w:val="clear" w:color="auto" w:fill="auto"/>
            <w:noWrap/>
            <w:vAlign w:val="center"/>
            <w:hideMark/>
          </w:tcPr>
          <w:p w14:paraId="3267A8A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w:t>
            </w:r>
          </w:p>
        </w:tc>
        <w:tc>
          <w:tcPr>
            <w:tcW w:w="905" w:type="dxa"/>
            <w:tcBorders>
              <w:left w:val="nil"/>
              <w:bottom w:val="nil"/>
              <w:right w:val="nil"/>
            </w:tcBorders>
            <w:shd w:val="clear" w:color="auto" w:fill="auto"/>
            <w:noWrap/>
            <w:vAlign w:val="center"/>
            <w:hideMark/>
          </w:tcPr>
          <w:p w14:paraId="4DBE612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653,057</w:t>
            </w:r>
          </w:p>
        </w:tc>
        <w:tc>
          <w:tcPr>
            <w:tcW w:w="475" w:type="dxa"/>
            <w:tcBorders>
              <w:left w:val="nil"/>
              <w:bottom w:val="nil"/>
            </w:tcBorders>
            <w:shd w:val="clear" w:color="auto" w:fill="auto"/>
            <w:noWrap/>
            <w:vAlign w:val="center"/>
            <w:hideMark/>
          </w:tcPr>
          <w:p w14:paraId="1BA184B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w:t>
            </w:r>
          </w:p>
        </w:tc>
      </w:tr>
      <w:tr w:rsidR="00757C0D" w:rsidRPr="00375DD7" w14:paraId="2E564A30" w14:textId="77777777" w:rsidTr="00B3501A">
        <w:trPr>
          <w:trHeight w:val="340"/>
          <w:jc w:val="center"/>
        </w:trPr>
        <w:tc>
          <w:tcPr>
            <w:tcW w:w="959" w:type="dxa"/>
            <w:tcBorders>
              <w:top w:val="nil"/>
              <w:bottom w:val="nil"/>
            </w:tcBorders>
            <w:shd w:val="clear" w:color="auto" w:fill="auto"/>
            <w:vAlign w:val="center"/>
            <w:hideMark/>
          </w:tcPr>
          <w:p w14:paraId="319EBC98"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5-9</w:t>
            </w:r>
          </w:p>
        </w:tc>
        <w:tc>
          <w:tcPr>
            <w:tcW w:w="952" w:type="dxa"/>
            <w:tcBorders>
              <w:top w:val="nil"/>
              <w:bottom w:val="nil"/>
              <w:right w:val="nil"/>
            </w:tcBorders>
            <w:shd w:val="clear" w:color="auto" w:fill="auto"/>
            <w:noWrap/>
            <w:vAlign w:val="center"/>
            <w:hideMark/>
          </w:tcPr>
          <w:p w14:paraId="31B5E6E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254,421</w:t>
            </w:r>
          </w:p>
        </w:tc>
        <w:tc>
          <w:tcPr>
            <w:tcW w:w="475" w:type="dxa"/>
            <w:tcBorders>
              <w:top w:val="nil"/>
              <w:left w:val="nil"/>
              <w:bottom w:val="nil"/>
              <w:right w:val="nil"/>
            </w:tcBorders>
            <w:shd w:val="clear" w:color="auto" w:fill="auto"/>
            <w:noWrap/>
            <w:vAlign w:val="center"/>
            <w:hideMark/>
          </w:tcPr>
          <w:p w14:paraId="2A6874B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w:t>
            </w:r>
          </w:p>
        </w:tc>
        <w:tc>
          <w:tcPr>
            <w:tcW w:w="905" w:type="dxa"/>
            <w:tcBorders>
              <w:top w:val="nil"/>
              <w:left w:val="nil"/>
              <w:bottom w:val="nil"/>
              <w:right w:val="nil"/>
            </w:tcBorders>
            <w:shd w:val="clear" w:color="auto" w:fill="auto"/>
            <w:noWrap/>
            <w:vAlign w:val="center"/>
            <w:hideMark/>
          </w:tcPr>
          <w:p w14:paraId="0452D59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242,625</w:t>
            </w:r>
          </w:p>
        </w:tc>
        <w:tc>
          <w:tcPr>
            <w:tcW w:w="475" w:type="dxa"/>
            <w:tcBorders>
              <w:top w:val="nil"/>
              <w:left w:val="nil"/>
              <w:bottom w:val="nil"/>
              <w:right w:val="nil"/>
            </w:tcBorders>
            <w:shd w:val="clear" w:color="auto" w:fill="auto"/>
            <w:noWrap/>
            <w:vAlign w:val="center"/>
            <w:hideMark/>
          </w:tcPr>
          <w:p w14:paraId="78D9E44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w:t>
            </w:r>
          </w:p>
        </w:tc>
        <w:tc>
          <w:tcPr>
            <w:tcW w:w="905" w:type="dxa"/>
            <w:tcBorders>
              <w:top w:val="nil"/>
              <w:left w:val="nil"/>
              <w:bottom w:val="nil"/>
              <w:right w:val="nil"/>
            </w:tcBorders>
            <w:shd w:val="clear" w:color="auto" w:fill="auto"/>
            <w:noWrap/>
            <w:vAlign w:val="center"/>
            <w:hideMark/>
          </w:tcPr>
          <w:p w14:paraId="5A16E4A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497,046</w:t>
            </w:r>
          </w:p>
        </w:tc>
        <w:tc>
          <w:tcPr>
            <w:tcW w:w="475" w:type="dxa"/>
            <w:tcBorders>
              <w:top w:val="nil"/>
              <w:left w:val="nil"/>
              <w:bottom w:val="nil"/>
            </w:tcBorders>
            <w:shd w:val="clear" w:color="auto" w:fill="auto"/>
            <w:noWrap/>
            <w:vAlign w:val="center"/>
            <w:hideMark/>
          </w:tcPr>
          <w:p w14:paraId="3B5001A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w:t>
            </w:r>
          </w:p>
        </w:tc>
        <w:tc>
          <w:tcPr>
            <w:tcW w:w="905" w:type="dxa"/>
            <w:tcBorders>
              <w:top w:val="nil"/>
              <w:bottom w:val="nil"/>
              <w:right w:val="nil"/>
            </w:tcBorders>
            <w:shd w:val="clear" w:color="auto" w:fill="auto"/>
            <w:noWrap/>
            <w:vAlign w:val="center"/>
            <w:hideMark/>
          </w:tcPr>
          <w:p w14:paraId="075BB1E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316,437</w:t>
            </w:r>
          </w:p>
        </w:tc>
        <w:tc>
          <w:tcPr>
            <w:tcW w:w="475" w:type="dxa"/>
            <w:tcBorders>
              <w:top w:val="nil"/>
              <w:left w:val="nil"/>
              <w:bottom w:val="nil"/>
              <w:right w:val="nil"/>
            </w:tcBorders>
            <w:shd w:val="clear" w:color="auto" w:fill="auto"/>
            <w:noWrap/>
            <w:vAlign w:val="center"/>
            <w:hideMark/>
          </w:tcPr>
          <w:p w14:paraId="63C546D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13</w:t>
            </w:r>
          </w:p>
        </w:tc>
        <w:tc>
          <w:tcPr>
            <w:tcW w:w="905" w:type="dxa"/>
            <w:tcBorders>
              <w:top w:val="nil"/>
              <w:left w:val="nil"/>
              <w:bottom w:val="nil"/>
              <w:right w:val="nil"/>
            </w:tcBorders>
            <w:shd w:val="clear" w:color="auto" w:fill="auto"/>
            <w:noWrap/>
            <w:vAlign w:val="center"/>
            <w:hideMark/>
          </w:tcPr>
          <w:p w14:paraId="223B37A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301,738</w:t>
            </w:r>
          </w:p>
        </w:tc>
        <w:tc>
          <w:tcPr>
            <w:tcW w:w="475" w:type="dxa"/>
            <w:tcBorders>
              <w:top w:val="nil"/>
              <w:left w:val="nil"/>
              <w:bottom w:val="nil"/>
              <w:right w:val="nil"/>
            </w:tcBorders>
            <w:shd w:val="clear" w:color="auto" w:fill="auto"/>
            <w:noWrap/>
            <w:vAlign w:val="center"/>
            <w:hideMark/>
          </w:tcPr>
          <w:p w14:paraId="54D2556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13</w:t>
            </w:r>
          </w:p>
        </w:tc>
        <w:tc>
          <w:tcPr>
            <w:tcW w:w="905" w:type="dxa"/>
            <w:tcBorders>
              <w:top w:val="nil"/>
              <w:left w:val="nil"/>
              <w:bottom w:val="nil"/>
              <w:right w:val="nil"/>
            </w:tcBorders>
            <w:shd w:val="clear" w:color="auto" w:fill="auto"/>
            <w:noWrap/>
            <w:vAlign w:val="center"/>
            <w:hideMark/>
          </w:tcPr>
          <w:p w14:paraId="2422836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618,175</w:t>
            </w:r>
          </w:p>
        </w:tc>
        <w:tc>
          <w:tcPr>
            <w:tcW w:w="475" w:type="dxa"/>
            <w:tcBorders>
              <w:top w:val="nil"/>
              <w:left w:val="nil"/>
              <w:bottom w:val="nil"/>
            </w:tcBorders>
            <w:shd w:val="clear" w:color="auto" w:fill="auto"/>
            <w:noWrap/>
            <w:vAlign w:val="center"/>
            <w:hideMark/>
          </w:tcPr>
          <w:p w14:paraId="5B1777A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13</w:t>
            </w:r>
          </w:p>
        </w:tc>
      </w:tr>
      <w:tr w:rsidR="00757C0D" w:rsidRPr="00375DD7" w14:paraId="67C1ED6D" w14:textId="77777777" w:rsidTr="00B3501A">
        <w:trPr>
          <w:trHeight w:val="340"/>
          <w:jc w:val="center"/>
        </w:trPr>
        <w:tc>
          <w:tcPr>
            <w:tcW w:w="959" w:type="dxa"/>
            <w:tcBorders>
              <w:top w:val="nil"/>
              <w:bottom w:val="nil"/>
            </w:tcBorders>
            <w:shd w:val="clear" w:color="auto" w:fill="auto"/>
            <w:vAlign w:val="center"/>
            <w:hideMark/>
          </w:tcPr>
          <w:p w14:paraId="3F68EB54"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10-14</w:t>
            </w:r>
          </w:p>
        </w:tc>
        <w:tc>
          <w:tcPr>
            <w:tcW w:w="952" w:type="dxa"/>
            <w:tcBorders>
              <w:top w:val="nil"/>
              <w:bottom w:val="nil"/>
              <w:right w:val="nil"/>
            </w:tcBorders>
            <w:shd w:val="clear" w:color="auto" w:fill="auto"/>
            <w:noWrap/>
            <w:vAlign w:val="center"/>
            <w:hideMark/>
          </w:tcPr>
          <w:p w14:paraId="3718D1D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252,739</w:t>
            </w:r>
          </w:p>
        </w:tc>
        <w:tc>
          <w:tcPr>
            <w:tcW w:w="475" w:type="dxa"/>
            <w:tcBorders>
              <w:top w:val="nil"/>
              <w:left w:val="nil"/>
              <w:bottom w:val="nil"/>
              <w:right w:val="nil"/>
            </w:tcBorders>
            <w:shd w:val="clear" w:color="auto" w:fill="auto"/>
            <w:noWrap/>
            <w:vAlign w:val="center"/>
            <w:hideMark/>
          </w:tcPr>
          <w:p w14:paraId="4E36837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w:t>
            </w:r>
          </w:p>
        </w:tc>
        <w:tc>
          <w:tcPr>
            <w:tcW w:w="905" w:type="dxa"/>
            <w:tcBorders>
              <w:top w:val="nil"/>
              <w:left w:val="nil"/>
              <w:bottom w:val="nil"/>
              <w:right w:val="nil"/>
            </w:tcBorders>
            <w:shd w:val="clear" w:color="auto" w:fill="auto"/>
            <w:noWrap/>
            <w:vAlign w:val="center"/>
            <w:hideMark/>
          </w:tcPr>
          <w:p w14:paraId="1C5E30B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241,408</w:t>
            </w:r>
          </w:p>
        </w:tc>
        <w:tc>
          <w:tcPr>
            <w:tcW w:w="475" w:type="dxa"/>
            <w:tcBorders>
              <w:top w:val="nil"/>
              <w:left w:val="nil"/>
              <w:bottom w:val="nil"/>
              <w:right w:val="nil"/>
            </w:tcBorders>
            <w:shd w:val="clear" w:color="auto" w:fill="auto"/>
            <w:noWrap/>
            <w:vAlign w:val="center"/>
            <w:hideMark/>
          </w:tcPr>
          <w:p w14:paraId="647FB71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w:t>
            </w:r>
          </w:p>
        </w:tc>
        <w:tc>
          <w:tcPr>
            <w:tcW w:w="905" w:type="dxa"/>
            <w:tcBorders>
              <w:top w:val="nil"/>
              <w:left w:val="nil"/>
              <w:bottom w:val="nil"/>
              <w:right w:val="nil"/>
            </w:tcBorders>
            <w:shd w:val="clear" w:color="auto" w:fill="auto"/>
            <w:noWrap/>
            <w:vAlign w:val="center"/>
            <w:hideMark/>
          </w:tcPr>
          <w:p w14:paraId="129EF82C"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494,147</w:t>
            </w:r>
          </w:p>
        </w:tc>
        <w:tc>
          <w:tcPr>
            <w:tcW w:w="475" w:type="dxa"/>
            <w:tcBorders>
              <w:top w:val="nil"/>
              <w:left w:val="nil"/>
              <w:bottom w:val="nil"/>
            </w:tcBorders>
            <w:shd w:val="clear" w:color="auto" w:fill="auto"/>
            <w:noWrap/>
            <w:vAlign w:val="center"/>
            <w:hideMark/>
          </w:tcPr>
          <w:p w14:paraId="77A3602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w:t>
            </w:r>
          </w:p>
        </w:tc>
        <w:tc>
          <w:tcPr>
            <w:tcW w:w="905" w:type="dxa"/>
            <w:tcBorders>
              <w:top w:val="nil"/>
              <w:bottom w:val="nil"/>
              <w:right w:val="nil"/>
            </w:tcBorders>
            <w:shd w:val="clear" w:color="auto" w:fill="auto"/>
            <w:noWrap/>
            <w:vAlign w:val="center"/>
            <w:hideMark/>
          </w:tcPr>
          <w:p w14:paraId="51ACFD3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278,732</w:t>
            </w:r>
          </w:p>
        </w:tc>
        <w:tc>
          <w:tcPr>
            <w:tcW w:w="475" w:type="dxa"/>
            <w:tcBorders>
              <w:top w:val="nil"/>
              <w:left w:val="nil"/>
              <w:bottom w:val="nil"/>
              <w:right w:val="nil"/>
            </w:tcBorders>
            <w:shd w:val="clear" w:color="auto" w:fill="auto"/>
            <w:noWrap/>
            <w:vAlign w:val="center"/>
            <w:hideMark/>
          </w:tcPr>
          <w:p w14:paraId="747B8F7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w:t>
            </w:r>
          </w:p>
        </w:tc>
        <w:tc>
          <w:tcPr>
            <w:tcW w:w="905" w:type="dxa"/>
            <w:tcBorders>
              <w:top w:val="nil"/>
              <w:left w:val="nil"/>
              <w:bottom w:val="nil"/>
              <w:right w:val="nil"/>
            </w:tcBorders>
            <w:shd w:val="clear" w:color="auto" w:fill="auto"/>
            <w:noWrap/>
            <w:vAlign w:val="center"/>
            <w:hideMark/>
          </w:tcPr>
          <w:p w14:paraId="433C53B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266,354</w:t>
            </w:r>
          </w:p>
        </w:tc>
        <w:tc>
          <w:tcPr>
            <w:tcW w:w="475" w:type="dxa"/>
            <w:tcBorders>
              <w:top w:val="nil"/>
              <w:left w:val="nil"/>
              <w:bottom w:val="nil"/>
              <w:right w:val="nil"/>
            </w:tcBorders>
            <w:shd w:val="clear" w:color="auto" w:fill="auto"/>
            <w:noWrap/>
            <w:vAlign w:val="center"/>
            <w:hideMark/>
          </w:tcPr>
          <w:p w14:paraId="7C64CBB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w:t>
            </w:r>
          </w:p>
        </w:tc>
        <w:tc>
          <w:tcPr>
            <w:tcW w:w="905" w:type="dxa"/>
            <w:tcBorders>
              <w:top w:val="nil"/>
              <w:left w:val="nil"/>
              <w:bottom w:val="nil"/>
              <w:right w:val="nil"/>
            </w:tcBorders>
            <w:shd w:val="clear" w:color="auto" w:fill="auto"/>
            <w:noWrap/>
            <w:vAlign w:val="center"/>
            <w:hideMark/>
          </w:tcPr>
          <w:p w14:paraId="41E8918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545,086</w:t>
            </w:r>
          </w:p>
        </w:tc>
        <w:tc>
          <w:tcPr>
            <w:tcW w:w="475" w:type="dxa"/>
            <w:tcBorders>
              <w:top w:val="nil"/>
              <w:left w:val="nil"/>
              <w:bottom w:val="nil"/>
            </w:tcBorders>
            <w:shd w:val="clear" w:color="auto" w:fill="auto"/>
            <w:noWrap/>
            <w:vAlign w:val="center"/>
            <w:hideMark/>
          </w:tcPr>
          <w:p w14:paraId="12231AA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w:t>
            </w:r>
          </w:p>
        </w:tc>
      </w:tr>
      <w:tr w:rsidR="00757C0D" w:rsidRPr="00375DD7" w14:paraId="21D356E4" w14:textId="77777777" w:rsidTr="00B3501A">
        <w:trPr>
          <w:trHeight w:val="340"/>
          <w:jc w:val="center"/>
        </w:trPr>
        <w:tc>
          <w:tcPr>
            <w:tcW w:w="959" w:type="dxa"/>
            <w:tcBorders>
              <w:top w:val="nil"/>
              <w:bottom w:val="nil"/>
            </w:tcBorders>
            <w:shd w:val="clear" w:color="auto" w:fill="auto"/>
            <w:vAlign w:val="center"/>
            <w:hideMark/>
          </w:tcPr>
          <w:p w14:paraId="15BE655D"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15-19</w:t>
            </w:r>
          </w:p>
        </w:tc>
        <w:tc>
          <w:tcPr>
            <w:tcW w:w="952" w:type="dxa"/>
            <w:tcBorders>
              <w:top w:val="nil"/>
              <w:bottom w:val="nil"/>
              <w:right w:val="nil"/>
            </w:tcBorders>
            <w:shd w:val="clear" w:color="auto" w:fill="auto"/>
            <w:noWrap/>
            <w:vAlign w:val="center"/>
            <w:hideMark/>
          </w:tcPr>
          <w:p w14:paraId="4443507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222,864</w:t>
            </w:r>
          </w:p>
        </w:tc>
        <w:tc>
          <w:tcPr>
            <w:tcW w:w="475" w:type="dxa"/>
            <w:tcBorders>
              <w:top w:val="nil"/>
              <w:left w:val="nil"/>
              <w:bottom w:val="nil"/>
              <w:right w:val="nil"/>
            </w:tcBorders>
            <w:shd w:val="clear" w:color="auto" w:fill="auto"/>
            <w:noWrap/>
            <w:vAlign w:val="center"/>
            <w:hideMark/>
          </w:tcPr>
          <w:p w14:paraId="6571C69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w:t>
            </w:r>
          </w:p>
        </w:tc>
        <w:tc>
          <w:tcPr>
            <w:tcW w:w="905" w:type="dxa"/>
            <w:tcBorders>
              <w:top w:val="nil"/>
              <w:left w:val="nil"/>
              <w:bottom w:val="nil"/>
              <w:right w:val="nil"/>
            </w:tcBorders>
            <w:shd w:val="clear" w:color="auto" w:fill="auto"/>
            <w:noWrap/>
            <w:vAlign w:val="center"/>
            <w:hideMark/>
          </w:tcPr>
          <w:p w14:paraId="58DD140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214,086</w:t>
            </w:r>
          </w:p>
        </w:tc>
        <w:tc>
          <w:tcPr>
            <w:tcW w:w="475" w:type="dxa"/>
            <w:tcBorders>
              <w:top w:val="nil"/>
              <w:left w:val="nil"/>
              <w:bottom w:val="nil"/>
              <w:right w:val="nil"/>
            </w:tcBorders>
            <w:shd w:val="clear" w:color="auto" w:fill="auto"/>
            <w:noWrap/>
            <w:vAlign w:val="center"/>
            <w:hideMark/>
          </w:tcPr>
          <w:p w14:paraId="34573E9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w:t>
            </w:r>
          </w:p>
        </w:tc>
        <w:tc>
          <w:tcPr>
            <w:tcW w:w="905" w:type="dxa"/>
            <w:tcBorders>
              <w:top w:val="nil"/>
              <w:left w:val="nil"/>
              <w:bottom w:val="nil"/>
              <w:right w:val="nil"/>
            </w:tcBorders>
            <w:shd w:val="clear" w:color="auto" w:fill="auto"/>
            <w:noWrap/>
            <w:vAlign w:val="center"/>
            <w:hideMark/>
          </w:tcPr>
          <w:p w14:paraId="1208269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436,950</w:t>
            </w:r>
          </w:p>
        </w:tc>
        <w:tc>
          <w:tcPr>
            <w:tcW w:w="475" w:type="dxa"/>
            <w:tcBorders>
              <w:top w:val="nil"/>
              <w:left w:val="nil"/>
              <w:bottom w:val="nil"/>
            </w:tcBorders>
            <w:shd w:val="clear" w:color="auto" w:fill="auto"/>
            <w:noWrap/>
            <w:vAlign w:val="center"/>
            <w:hideMark/>
          </w:tcPr>
          <w:p w14:paraId="5DBCD6C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w:t>
            </w:r>
          </w:p>
        </w:tc>
        <w:tc>
          <w:tcPr>
            <w:tcW w:w="905" w:type="dxa"/>
            <w:tcBorders>
              <w:top w:val="nil"/>
              <w:bottom w:val="nil"/>
              <w:right w:val="nil"/>
            </w:tcBorders>
            <w:shd w:val="clear" w:color="auto" w:fill="auto"/>
            <w:noWrap/>
            <w:vAlign w:val="center"/>
            <w:hideMark/>
          </w:tcPr>
          <w:p w14:paraId="30896AE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249,363</w:t>
            </w:r>
          </w:p>
        </w:tc>
        <w:tc>
          <w:tcPr>
            <w:tcW w:w="475" w:type="dxa"/>
            <w:tcBorders>
              <w:top w:val="nil"/>
              <w:left w:val="nil"/>
              <w:bottom w:val="nil"/>
              <w:right w:val="nil"/>
            </w:tcBorders>
            <w:shd w:val="clear" w:color="auto" w:fill="auto"/>
            <w:noWrap/>
            <w:vAlign w:val="center"/>
            <w:hideMark/>
          </w:tcPr>
          <w:p w14:paraId="22D750D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10</w:t>
            </w:r>
          </w:p>
        </w:tc>
        <w:tc>
          <w:tcPr>
            <w:tcW w:w="905" w:type="dxa"/>
            <w:tcBorders>
              <w:top w:val="nil"/>
              <w:left w:val="nil"/>
              <w:bottom w:val="nil"/>
              <w:right w:val="nil"/>
            </w:tcBorders>
            <w:shd w:val="clear" w:color="auto" w:fill="auto"/>
            <w:noWrap/>
            <w:vAlign w:val="center"/>
            <w:hideMark/>
          </w:tcPr>
          <w:p w14:paraId="394482D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238,897</w:t>
            </w:r>
          </w:p>
        </w:tc>
        <w:tc>
          <w:tcPr>
            <w:tcW w:w="475" w:type="dxa"/>
            <w:tcBorders>
              <w:top w:val="nil"/>
              <w:left w:val="nil"/>
              <w:bottom w:val="nil"/>
              <w:right w:val="nil"/>
            </w:tcBorders>
            <w:shd w:val="clear" w:color="auto" w:fill="auto"/>
            <w:noWrap/>
            <w:vAlign w:val="center"/>
            <w:hideMark/>
          </w:tcPr>
          <w:p w14:paraId="145D852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10</w:t>
            </w:r>
          </w:p>
        </w:tc>
        <w:tc>
          <w:tcPr>
            <w:tcW w:w="905" w:type="dxa"/>
            <w:tcBorders>
              <w:top w:val="nil"/>
              <w:left w:val="nil"/>
              <w:bottom w:val="nil"/>
              <w:right w:val="nil"/>
            </w:tcBorders>
            <w:shd w:val="clear" w:color="auto" w:fill="auto"/>
            <w:noWrap/>
            <w:vAlign w:val="center"/>
            <w:hideMark/>
          </w:tcPr>
          <w:p w14:paraId="62C9B80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488,260</w:t>
            </w:r>
          </w:p>
        </w:tc>
        <w:tc>
          <w:tcPr>
            <w:tcW w:w="475" w:type="dxa"/>
            <w:tcBorders>
              <w:top w:val="nil"/>
              <w:left w:val="nil"/>
              <w:bottom w:val="nil"/>
            </w:tcBorders>
            <w:shd w:val="clear" w:color="auto" w:fill="auto"/>
            <w:noWrap/>
            <w:vAlign w:val="center"/>
            <w:hideMark/>
          </w:tcPr>
          <w:p w14:paraId="6FA4D6D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10</w:t>
            </w:r>
          </w:p>
        </w:tc>
      </w:tr>
      <w:tr w:rsidR="00757C0D" w:rsidRPr="00375DD7" w14:paraId="4246DFD9" w14:textId="77777777" w:rsidTr="00B3501A">
        <w:trPr>
          <w:trHeight w:val="340"/>
          <w:jc w:val="center"/>
        </w:trPr>
        <w:tc>
          <w:tcPr>
            <w:tcW w:w="959" w:type="dxa"/>
            <w:tcBorders>
              <w:top w:val="nil"/>
              <w:bottom w:val="nil"/>
            </w:tcBorders>
            <w:shd w:val="clear" w:color="auto" w:fill="auto"/>
            <w:vAlign w:val="center"/>
            <w:hideMark/>
          </w:tcPr>
          <w:p w14:paraId="43B93FAC"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20-24</w:t>
            </w:r>
          </w:p>
        </w:tc>
        <w:tc>
          <w:tcPr>
            <w:tcW w:w="952" w:type="dxa"/>
            <w:tcBorders>
              <w:top w:val="nil"/>
              <w:bottom w:val="nil"/>
              <w:right w:val="nil"/>
            </w:tcBorders>
            <w:shd w:val="clear" w:color="auto" w:fill="auto"/>
            <w:noWrap/>
            <w:vAlign w:val="center"/>
            <w:hideMark/>
          </w:tcPr>
          <w:p w14:paraId="34CC70F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167,576</w:t>
            </w:r>
          </w:p>
        </w:tc>
        <w:tc>
          <w:tcPr>
            <w:tcW w:w="475" w:type="dxa"/>
            <w:tcBorders>
              <w:top w:val="nil"/>
              <w:left w:val="nil"/>
              <w:bottom w:val="nil"/>
              <w:right w:val="nil"/>
            </w:tcBorders>
            <w:shd w:val="clear" w:color="auto" w:fill="auto"/>
            <w:noWrap/>
            <w:vAlign w:val="center"/>
            <w:hideMark/>
          </w:tcPr>
          <w:p w14:paraId="2216988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w:t>
            </w:r>
          </w:p>
        </w:tc>
        <w:tc>
          <w:tcPr>
            <w:tcW w:w="905" w:type="dxa"/>
            <w:tcBorders>
              <w:top w:val="nil"/>
              <w:left w:val="nil"/>
              <w:bottom w:val="nil"/>
              <w:right w:val="nil"/>
            </w:tcBorders>
            <w:shd w:val="clear" w:color="auto" w:fill="auto"/>
            <w:noWrap/>
            <w:vAlign w:val="center"/>
            <w:hideMark/>
          </w:tcPr>
          <w:p w14:paraId="57E598D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160,886</w:t>
            </w:r>
          </w:p>
        </w:tc>
        <w:tc>
          <w:tcPr>
            <w:tcW w:w="475" w:type="dxa"/>
            <w:tcBorders>
              <w:top w:val="nil"/>
              <w:left w:val="nil"/>
              <w:bottom w:val="nil"/>
              <w:right w:val="nil"/>
            </w:tcBorders>
            <w:shd w:val="clear" w:color="auto" w:fill="auto"/>
            <w:noWrap/>
            <w:vAlign w:val="center"/>
            <w:hideMark/>
          </w:tcPr>
          <w:p w14:paraId="1E24E28C"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w:t>
            </w:r>
          </w:p>
        </w:tc>
        <w:tc>
          <w:tcPr>
            <w:tcW w:w="905" w:type="dxa"/>
            <w:tcBorders>
              <w:top w:val="nil"/>
              <w:left w:val="nil"/>
              <w:bottom w:val="nil"/>
              <w:right w:val="nil"/>
            </w:tcBorders>
            <w:shd w:val="clear" w:color="auto" w:fill="auto"/>
            <w:noWrap/>
            <w:vAlign w:val="center"/>
            <w:hideMark/>
          </w:tcPr>
          <w:p w14:paraId="0813CD0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328,462</w:t>
            </w:r>
          </w:p>
        </w:tc>
        <w:tc>
          <w:tcPr>
            <w:tcW w:w="475" w:type="dxa"/>
            <w:tcBorders>
              <w:top w:val="nil"/>
              <w:left w:val="nil"/>
              <w:bottom w:val="nil"/>
            </w:tcBorders>
            <w:shd w:val="clear" w:color="auto" w:fill="auto"/>
            <w:noWrap/>
            <w:vAlign w:val="center"/>
            <w:hideMark/>
          </w:tcPr>
          <w:p w14:paraId="7AAE74C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w:t>
            </w:r>
          </w:p>
        </w:tc>
        <w:tc>
          <w:tcPr>
            <w:tcW w:w="905" w:type="dxa"/>
            <w:tcBorders>
              <w:top w:val="nil"/>
              <w:bottom w:val="nil"/>
              <w:right w:val="nil"/>
            </w:tcBorders>
            <w:shd w:val="clear" w:color="auto" w:fill="auto"/>
            <w:noWrap/>
            <w:vAlign w:val="center"/>
            <w:hideMark/>
          </w:tcPr>
          <w:p w14:paraId="11C2658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244,964</w:t>
            </w:r>
          </w:p>
        </w:tc>
        <w:tc>
          <w:tcPr>
            <w:tcW w:w="475" w:type="dxa"/>
            <w:tcBorders>
              <w:top w:val="nil"/>
              <w:left w:val="nil"/>
              <w:bottom w:val="nil"/>
              <w:right w:val="nil"/>
            </w:tcBorders>
            <w:shd w:val="clear" w:color="auto" w:fill="auto"/>
            <w:noWrap/>
            <w:vAlign w:val="center"/>
            <w:hideMark/>
          </w:tcPr>
          <w:p w14:paraId="69BD120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10</w:t>
            </w:r>
          </w:p>
        </w:tc>
        <w:tc>
          <w:tcPr>
            <w:tcW w:w="905" w:type="dxa"/>
            <w:tcBorders>
              <w:top w:val="nil"/>
              <w:left w:val="nil"/>
              <w:bottom w:val="nil"/>
              <w:right w:val="nil"/>
            </w:tcBorders>
            <w:shd w:val="clear" w:color="auto" w:fill="auto"/>
            <w:noWrap/>
            <w:vAlign w:val="center"/>
            <w:hideMark/>
          </w:tcPr>
          <w:p w14:paraId="156A772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234,038</w:t>
            </w:r>
          </w:p>
        </w:tc>
        <w:tc>
          <w:tcPr>
            <w:tcW w:w="475" w:type="dxa"/>
            <w:tcBorders>
              <w:top w:val="nil"/>
              <w:left w:val="nil"/>
              <w:bottom w:val="nil"/>
              <w:right w:val="nil"/>
            </w:tcBorders>
            <w:shd w:val="clear" w:color="auto" w:fill="auto"/>
            <w:noWrap/>
            <w:vAlign w:val="center"/>
            <w:hideMark/>
          </w:tcPr>
          <w:p w14:paraId="306A0BB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10</w:t>
            </w:r>
          </w:p>
        </w:tc>
        <w:tc>
          <w:tcPr>
            <w:tcW w:w="905" w:type="dxa"/>
            <w:tcBorders>
              <w:top w:val="nil"/>
              <w:left w:val="nil"/>
              <w:bottom w:val="nil"/>
              <w:right w:val="nil"/>
            </w:tcBorders>
            <w:shd w:val="clear" w:color="auto" w:fill="auto"/>
            <w:noWrap/>
            <w:vAlign w:val="center"/>
            <w:hideMark/>
          </w:tcPr>
          <w:p w14:paraId="6F50C25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479,002</w:t>
            </w:r>
          </w:p>
        </w:tc>
        <w:tc>
          <w:tcPr>
            <w:tcW w:w="475" w:type="dxa"/>
            <w:tcBorders>
              <w:top w:val="nil"/>
              <w:left w:val="nil"/>
              <w:bottom w:val="nil"/>
            </w:tcBorders>
            <w:shd w:val="clear" w:color="auto" w:fill="auto"/>
            <w:noWrap/>
            <w:vAlign w:val="center"/>
            <w:hideMark/>
          </w:tcPr>
          <w:p w14:paraId="083DB49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10</w:t>
            </w:r>
          </w:p>
        </w:tc>
      </w:tr>
      <w:tr w:rsidR="00757C0D" w:rsidRPr="00375DD7" w14:paraId="5E931AFC" w14:textId="77777777" w:rsidTr="00B3501A">
        <w:trPr>
          <w:trHeight w:val="340"/>
          <w:jc w:val="center"/>
        </w:trPr>
        <w:tc>
          <w:tcPr>
            <w:tcW w:w="959" w:type="dxa"/>
            <w:tcBorders>
              <w:top w:val="nil"/>
              <w:bottom w:val="nil"/>
            </w:tcBorders>
            <w:shd w:val="clear" w:color="auto" w:fill="auto"/>
            <w:vAlign w:val="center"/>
            <w:hideMark/>
          </w:tcPr>
          <w:p w14:paraId="3406687E"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25-29</w:t>
            </w:r>
          </w:p>
        </w:tc>
        <w:tc>
          <w:tcPr>
            <w:tcW w:w="952" w:type="dxa"/>
            <w:tcBorders>
              <w:top w:val="nil"/>
              <w:bottom w:val="nil"/>
              <w:right w:val="nil"/>
            </w:tcBorders>
            <w:shd w:val="clear" w:color="auto" w:fill="auto"/>
            <w:noWrap/>
            <w:vAlign w:val="center"/>
            <w:hideMark/>
          </w:tcPr>
          <w:p w14:paraId="74E3696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136,795</w:t>
            </w:r>
          </w:p>
        </w:tc>
        <w:tc>
          <w:tcPr>
            <w:tcW w:w="475" w:type="dxa"/>
            <w:tcBorders>
              <w:top w:val="nil"/>
              <w:left w:val="nil"/>
              <w:bottom w:val="nil"/>
              <w:right w:val="nil"/>
            </w:tcBorders>
            <w:shd w:val="clear" w:color="auto" w:fill="auto"/>
            <w:noWrap/>
            <w:vAlign w:val="center"/>
            <w:hideMark/>
          </w:tcPr>
          <w:p w14:paraId="534EDCF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7</w:t>
            </w:r>
          </w:p>
        </w:tc>
        <w:tc>
          <w:tcPr>
            <w:tcW w:w="905" w:type="dxa"/>
            <w:tcBorders>
              <w:top w:val="nil"/>
              <w:left w:val="nil"/>
              <w:bottom w:val="nil"/>
              <w:right w:val="nil"/>
            </w:tcBorders>
            <w:shd w:val="clear" w:color="auto" w:fill="auto"/>
            <w:noWrap/>
            <w:vAlign w:val="center"/>
            <w:hideMark/>
          </w:tcPr>
          <w:p w14:paraId="1380066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133,259</w:t>
            </w:r>
          </w:p>
        </w:tc>
        <w:tc>
          <w:tcPr>
            <w:tcW w:w="475" w:type="dxa"/>
            <w:tcBorders>
              <w:top w:val="nil"/>
              <w:left w:val="nil"/>
              <w:bottom w:val="nil"/>
              <w:right w:val="nil"/>
            </w:tcBorders>
            <w:shd w:val="clear" w:color="auto" w:fill="auto"/>
            <w:noWrap/>
            <w:vAlign w:val="center"/>
            <w:hideMark/>
          </w:tcPr>
          <w:p w14:paraId="3182CEB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7</w:t>
            </w:r>
          </w:p>
        </w:tc>
        <w:tc>
          <w:tcPr>
            <w:tcW w:w="905" w:type="dxa"/>
            <w:tcBorders>
              <w:top w:val="nil"/>
              <w:left w:val="nil"/>
              <w:bottom w:val="nil"/>
              <w:right w:val="nil"/>
            </w:tcBorders>
            <w:shd w:val="clear" w:color="auto" w:fill="auto"/>
            <w:noWrap/>
            <w:vAlign w:val="center"/>
            <w:hideMark/>
          </w:tcPr>
          <w:p w14:paraId="024079B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270,054</w:t>
            </w:r>
          </w:p>
        </w:tc>
        <w:tc>
          <w:tcPr>
            <w:tcW w:w="475" w:type="dxa"/>
            <w:tcBorders>
              <w:top w:val="nil"/>
              <w:left w:val="nil"/>
              <w:bottom w:val="nil"/>
            </w:tcBorders>
            <w:shd w:val="clear" w:color="auto" w:fill="auto"/>
            <w:noWrap/>
            <w:vAlign w:val="center"/>
            <w:hideMark/>
          </w:tcPr>
          <w:p w14:paraId="7E8AA01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7</w:t>
            </w:r>
          </w:p>
        </w:tc>
        <w:tc>
          <w:tcPr>
            <w:tcW w:w="905" w:type="dxa"/>
            <w:tcBorders>
              <w:top w:val="nil"/>
              <w:bottom w:val="nil"/>
              <w:right w:val="nil"/>
            </w:tcBorders>
            <w:shd w:val="clear" w:color="auto" w:fill="auto"/>
            <w:noWrap/>
            <w:vAlign w:val="center"/>
            <w:hideMark/>
          </w:tcPr>
          <w:p w14:paraId="272CBC8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206,870</w:t>
            </w:r>
          </w:p>
        </w:tc>
        <w:tc>
          <w:tcPr>
            <w:tcW w:w="475" w:type="dxa"/>
            <w:tcBorders>
              <w:top w:val="nil"/>
              <w:left w:val="nil"/>
              <w:bottom w:val="nil"/>
              <w:right w:val="nil"/>
            </w:tcBorders>
            <w:shd w:val="clear" w:color="auto" w:fill="auto"/>
            <w:noWrap/>
            <w:vAlign w:val="center"/>
            <w:hideMark/>
          </w:tcPr>
          <w:p w14:paraId="7A49183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w:t>
            </w:r>
          </w:p>
        </w:tc>
        <w:tc>
          <w:tcPr>
            <w:tcW w:w="905" w:type="dxa"/>
            <w:tcBorders>
              <w:top w:val="nil"/>
              <w:left w:val="nil"/>
              <w:bottom w:val="nil"/>
              <w:right w:val="nil"/>
            </w:tcBorders>
            <w:shd w:val="clear" w:color="auto" w:fill="auto"/>
            <w:noWrap/>
            <w:vAlign w:val="center"/>
            <w:hideMark/>
          </w:tcPr>
          <w:p w14:paraId="61324D3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198,154</w:t>
            </w:r>
          </w:p>
        </w:tc>
        <w:tc>
          <w:tcPr>
            <w:tcW w:w="475" w:type="dxa"/>
            <w:tcBorders>
              <w:top w:val="nil"/>
              <w:left w:val="nil"/>
              <w:bottom w:val="nil"/>
              <w:right w:val="nil"/>
            </w:tcBorders>
            <w:shd w:val="clear" w:color="auto" w:fill="auto"/>
            <w:noWrap/>
            <w:vAlign w:val="center"/>
            <w:hideMark/>
          </w:tcPr>
          <w:p w14:paraId="61C93E6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w:t>
            </w:r>
          </w:p>
        </w:tc>
        <w:tc>
          <w:tcPr>
            <w:tcW w:w="905" w:type="dxa"/>
            <w:tcBorders>
              <w:top w:val="nil"/>
              <w:left w:val="nil"/>
              <w:bottom w:val="nil"/>
              <w:right w:val="nil"/>
            </w:tcBorders>
            <w:shd w:val="clear" w:color="auto" w:fill="auto"/>
            <w:noWrap/>
            <w:vAlign w:val="center"/>
            <w:hideMark/>
          </w:tcPr>
          <w:p w14:paraId="006ACB5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405,024</w:t>
            </w:r>
          </w:p>
        </w:tc>
        <w:tc>
          <w:tcPr>
            <w:tcW w:w="475" w:type="dxa"/>
            <w:tcBorders>
              <w:top w:val="nil"/>
              <w:left w:val="nil"/>
              <w:bottom w:val="nil"/>
            </w:tcBorders>
            <w:shd w:val="clear" w:color="auto" w:fill="auto"/>
            <w:noWrap/>
            <w:vAlign w:val="center"/>
            <w:hideMark/>
          </w:tcPr>
          <w:p w14:paraId="1C07494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w:t>
            </w:r>
          </w:p>
        </w:tc>
      </w:tr>
      <w:tr w:rsidR="00757C0D" w:rsidRPr="00375DD7" w14:paraId="3A0A1368" w14:textId="77777777" w:rsidTr="00B3501A">
        <w:trPr>
          <w:trHeight w:val="340"/>
          <w:jc w:val="center"/>
        </w:trPr>
        <w:tc>
          <w:tcPr>
            <w:tcW w:w="959" w:type="dxa"/>
            <w:tcBorders>
              <w:top w:val="nil"/>
              <w:bottom w:val="nil"/>
            </w:tcBorders>
            <w:shd w:val="clear" w:color="auto" w:fill="auto"/>
            <w:vAlign w:val="center"/>
            <w:hideMark/>
          </w:tcPr>
          <w:p w14:paraId="4C7F13FE"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30-34</w:t>
            </w:r>
          </w:p>
        </w:tc>
        <w:tc>
          <w:tcPr>
            <w:tcW w:w="952" w:type="dxa"/>
            <w:tcBorders>
              <w:top w:val="nil"/>
              <w:bottom w:val="nil"/>
              <w:right w:val="nil"/>
            </w:tcBorders>
            <w:shd w:val="clear" w:color="auto" w:fill="auto"/>
            <w:noWrap/>
            <w:vAlign w:val="center"/>
            <w:hideMark/>
          </w:tcPr>
          <w:p w14:paraId="422EE2B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116,920</w:t>
            </w:r>
          </w:p>
        </w:tc>
        <w:tc>
          <w:tcPr>
            <w:tcW w:w="475" w:type="dxa"/>
            <w:tcBorders>
              <w:top w:val="nil"/>
              <w:left w:val="nil"/>
              <w:bottom w:val="nil"/>
              <w:right w:val="nil"/>
            </w:tcBorders>
            <w:shd w:val="clear" w:color="auto" w:fill="auto"/>
            <w:noWrap/>
            <w:vAlign w:val="center"/>
            <w:hideMark/>
          </w:tcPr>
          <w:p w14:paraId="1BBC98D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w:t>
            </w:r>
          </w:p>
        </w:tc>
        <w:tc>
          <w:tcPr>
            <w:tcW w:w="905" w:type="dxa"/>
            <w:tcBorders>
              <w:top w:val="nil"/>
              <w:left w:val="nil"/>
              <w:bottom w:val="nil"/>
              <w:right w:val="nil"/>
            </w:tcBorders>
            <w:shd w:val="clear" w:color="auto" w:fill="auto"/>
            <w:noWrap/>
            <w:vAlign w:val="center"/>
            <w:hideMark/>
          </w:tcPr>
          <w:p w14:paraId="2D3F59F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114,248</w:t>
            </w:r>
          </w:p>
        </w:tc>
        <w:tc>
          <w:tcPr>
            <w:tcW w:w="475" w:type="dxa"/>
            <w:tcBorders>
              <w:top w:val="nil"/>
              <w:left w:val="nil"/>
              <w:bottom w:val="nil"/>
              <w:right w:val="nil"/>
            </w:tcBorders>
            <w:shd w:val="clear" w:color="auto" w:fill="auto"/>
            <w:noWrap/>
            <w:vAlign w:val="center"/>
            <w:hideMark/>
          </w:tcPr>
          <w:p w14:paraId="726A98D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w:t>
            </w:r>
          </w:p>
        </w:tc>
        <w:tc>
          <w:tcPr>
            <w:tcW w:w="905" w:type="dxa"/>
            <w:tcBorders>
              <w:top w:val="nil"/>
              <w:left w:val="nil"/>
              <w:bottom w:val="nil"/>
              <w:right w:val="nil"/>
            </w:tcBorders>
            <w:shd w:val="clear" w:color="auto" w:fill="auto"/>
            <w:noWrap/>
            <w:vAlign w:val="center"/>
            <w:hideMark/>
          </w:tcPr>
          <w:p w14:paraId="7E75661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231,168</w:t>
            </w:r>
          </w:p>
        </w:tc>
        <w:tc>
          <w:tcPr>
            <w:tcW w:w="475" w:type="dxa"/>
            <w:tcBorders>
              <w:top w:val="nil"/>
              <w:left w:val="nil"/>
              <w:bottom w:val="nil"/>
            </w:tcBorders>
            <w:shd w:val="clear" w:color="auto" w:fill="auto"/>
            <w:noWrap/>
            <w:vAlign w:val="center"/>
            <w:hideMark/>
          </w:tcPr>
          <w:p w14:paraId="78DA440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w:t>
            </w:r>
          </w:p>
        </w:tc>
        <w:tc>
          <w:tcPr>
            <w:tcW w:w="905" w:type="dxa"/>
            <w:tcBorders>
              <w:top w:val="nil"/>
              <w:bottom w:val="nil"/>
              <w:right w:val="nil"/>
            </w:tcBorders>
            <w:shd w:val="clear" w:color="auto" w:fill="auto"/>
            <w:noWrap/>
            <w:vAlign w:val="center"/>
            <w:hideMark/>
          </w:tcPr>
          <w:p w14:paraId="6870283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153,069</w:t>
            </w:r>
          </w:p>
        </w:tc>
        <w:tc>
          <w:tcPr>
            <w:tcW w:w="475" w:type="dxa"/>
            <w:tcBorders>
              <w:top w:val="nil"/>
              <w:left w:val="nil"/>
              <w:bottom w:val="nil"/>
              <w:right w:val="nil"/>
            </w:tcBorders>
            <w:shd w:val="clear" w:color="auto" w:fill="auto"/>
            <w:noWrap/>
            <w:vAlign w:val="center"/>
            <w:hideMark/>
          </w:tcPr>
          <w:p w14:paraId="31C2B87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w:t>
            </w:r>
          </w:p>
        </w:tc>
        <w:tc>
          <w:tcPr>
            <w:tcW w:w="905" w:type="dxa"/>
            <w:tcBorders>
              <w:top w:val="nil"/>
              <w:left w:val="nil"/>
              <w:bottom w:val="nil"/>
              <w:right w:val="nil"/>
            </w:tcBorders>
            <w:shd w:val="clear" w:color="auto" w:fill="auto"/>
            <w:noWrap/>
            <w:vAlign w:val="center"/>
            <w:hideMark/>
          </w:tcPr>
          <w:p w14:paraId="162A9C5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151,772</w:t>
            </w:r>
          </w:p>
        </w:tc>
        <w:tc>
          <w:tcPr>
            <w:tcW w:w="475" w:type="dxa"/>
            <w:tcBorders>
              <w:top w:val="nil"/>
              <w:left w:val="nil"/>
              <w:bottom w:val="nil"/>
              <w:right w:val="nil"/>
            </w:tcBorders>
            <w:shd w:val="clear" w:color="auto" w:fill="auto"/>
            <w:noWrap/>
            <w:vAlign w:val="center"/>
            <w:hideMark/>
          </w:tcPr>
          <w:p w14:paraId="7BBBC46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7</w:t>
            </w:r>
          </w:p>
        </w:tc>
        <w:tc>
          <w:tcPr>
            <w:tcW w:w="905" w:type="dxa"/>
            <w:tcBorders>
              <w:top w:val="nil"/>
              <w:left w:val="nil"/>
              <w:bottom w:val="nil"/>
              <w:right w:val="nil"/>
            </w:tcBorders>
            <w:shd w:val="clear" w:color="auto" w:fill="auto"/>
            <w:noWrap/>
            <w:vAlign w:val="center"/>
            <w:hideMark/>
          </w:tcPr>
          <w:p w14:paraId="6D69F88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304,841</w:t>
            </w:r>
          </w:p>
        </w:tc>
        <w:tc>
          <w:tcPr>
            <w:tcW w:w="475" w:type="dxa"/>
            <w:tcBorders>
              <w:top w:val="nil"/>
              <w:left w:val="nil"/>
              <w:bottom w:val="nil"/>
            </w:tcBorders>
            <w:shd w:val="clear" w:color="auto" w:fill="auto"/>
            <w:noWrap/>
            <w:vAlign w:val="center"/>
            <w:hideMark/>
          </w:tcPr>
          <w:p w14:paraId="157163B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7</w:t>
            </w:r>
          </w:p>
        </w:tc>
      </w:tr>
      <w:tr w:rsidR="00757C0D" w:rsidRPr="00375DD7" w14:paraId="7A39E609" w14:textId="77777777" w:rsidTr="00B3501A">
        <w:trPr>
          <w:trHeight w:val="340"/>
          <w:jc w:val="center"/>
        </w:trPr>
        <w:tc>
          <w:tcPr>
            <w:tcW w:w="959" w:type="dxa"/>
            <w:tcBorders>
              <w:top w:val="nil"/>
              <w:bottom w:val="nil"/>
            </w:tcBorders>
            <w:shd w:val="clear" w:color="auto" w:fill="auto"/>
            <w:vAlign w:val="center"/>
            <w:hideMark/>
          </w:tcPr>
          <w:p w14:paraId="2F9746A9"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35-39</w:t>
            </w:r>
          </w:p>
        </w:tc>
        <w:tc>
          <w:tcPr>
            <w:tcW w:w="952" w:type="dxa"/>
            <w:tcBorders>
              <w:top w:val="nil"/>
              <w:bottom w:val="nil"/>
              <w:right w:val="nil"/>
            </w:tcBorders>
            <w:shd w:val="clear" w:color="auto" w:fill="auto"/>
            <w:noWrap/>
            <w:vAlign w:val="center"/>
            <w:hideMark/>
          </w:tcPr>
          <w:p w14:paraId="597E9EF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97,089</w:t>
            </w:r>
          </w:p>
        </w:tc>
        <w:tc>
          <w:tcPr>
            <w:tcW w:w="475" w:type="dxa"/>
            <w:tcBorders>
              <w:top w:val="nil"/>
              <w:left w:val="nil"/>
              <w:bottom w:val="nil"/>
              <w:right w:val="nil"/>
            </w:tcBorders>
            <w:shd w:val="clear" w:color="auto" w:fill="auto"/>
            <w:noWrap/>
            <w:vAlign w:val="center"/>
            <w:hideMark/>
          </w:tcPr>
          <w:p w14:paraId="69A5D80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c>
          <w:tcPr>
            <w:tcW w:w="905" w:type="dxa"/>
            <w:tcBorders>
              <w:top w:val="nil"/>
              <w:left w:val="nil"/>
              <w:bottom w:val="nil"/>
              <w:right w:val="nil"/>
            </w:tcBorders>
            <w:shd w:val="clear" w:color="auto" w:fill="auto"/>
            <w:noWrap/>
            <w:vAlign w:val="center"/>
            <w:hideMark/>
          </w:tcPr>
          <w:p w14:paraId="1A5C698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93,295</w:t>
            </w:r>
          </w:p>
        </w:tc>
        <w:tc>
          <w:tcPr>
            <w:tcW w:w="475" w:type="dxa"/>
            <w:tcBorders>
              <w:top w:val="nil"/>
              <w:left w:val="nil"/>
              <w:bottom w:val="nil"/>
              <w:right w:val="nil"/>
            </w:tcBorders>
            <w:shd w:val="clear" w:color="auto" w:fill="auto"/>
            <w:noWrap/>
            <w:vAlign w:val="center"/>
            <w:hideMark/>
          </w:tcPr>
          <w:p w14:paraId="6648CDE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c>
          <w:tcPr>
            <w:tcW w:w="905" w:type="dxa"/>
            <w:tcBorders>
              <w:top w:val="nil"/>
              <w:left w:val="nil"/>
              <w:bottom w:val="nil"/>
              <w:right w:val="nil"/>
            </w:tcBorders>
            <w:shd w:val="clear" w:color="auto" w:fill="auto"/>
            <w:noWrap/>
            <w:vAlign w:val="center"/>
            <w:hideMark/>
          </w:tcPr>
          <w:p w14:paraId="12103F2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190,384</w:t>
            </w:r>
          </w:p>
        </w:tc>
        <w:tc>
          <w:tcPr>
            <w:tcW w:w="475" w:type="dxa"/>
            <w:tcBorders>
              <w:top w:val="nil"/>
              <w:left w:val="nil"/>
              <w:bottom w:val="nil"/>
            </w:tcBorders>
            <w:shd w:val="clear" w:color="auto" w:fill="auto"/>
            <w:noWrap/>
            <w:vAlign w:val="center"/>
            <w:hideMark/>
          </w:tcPr>
          <w:p w14:paraId="1452CCE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c>
          <w:tcPr>
            <w:tcW w:w="905" w:type="dxa"/>
            <w:tcBorders>
              <w:top w:val="nil"/>
              <w:bottom w:val="nil"/>
              <w:right w:val="nil"/>
            </w:tcBorders>
            <w:shd w:val="clear" w:color="auto" w:fill="auto"/>
            <w:noWrap/>
            <w:vAlign w:val="center"/>
            <w:hideMark/>
          </w:tcPr>
          <w:p w14:paraId="478A78D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128,602</w:t>
            </w:r>
          </w:p>
        </w:tc>
        <w:tc>
          <w:tcPr>
            <w:tcW w:w="475" w:type="dxa"/>
            <w:tcBorders>
              <w:top w:val="nil"/>
              <w:left w:val="nil"/>
              <w:bottom w:val="nil"/>
              <w:right w:val="nil"/>
            </w:tcBorders>
            <w:shd w:val="clear" w:color="auto" w:fill="auto"/>
            <w:noWrap/>
            <w:vAlign w:val="center"/>
            <w:hideMark/>
          </w:tcPr>
          <w:p w14:paraId="264A337C"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c>
          <w:tcPr>
            <w:tcW w:w="905" w:type="dxa"/>
            <w:tcBorders>
              <w:top w:val="nil"/>
              <w:left w:val="nil"/>
              <w:bottom w:val="nil"/>
              <w:right w:val="nil"/>
            </w:tcBorders>
            <w:shd w:val="clear" w:color="auto" w:fill="auto"/>
            <w:noWrap/>
            <w:vAlign w:val="center"/>
            <w:hideMark/>
          </w:tcPr>
          <w:p w14:paraId="07A5E70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129,005</w:t>
            </w:r>
          </w:p>
        </w:tc>
        <w:tc>
          <w:tcPr>
            <w:tcW w:w="475" w:type="dxa"/>
            <w:tcBorders>
              <w:top w:val="nil"/>
              <w:left w:val="nil"/>
              <w:bottom w:val="nil"/>
              <w:right w:val="nil"/>
            </w:tcBorders>
            <w:shd w:val="clear" w:color="auto" w:fill="auto"/>
            <w:noWrap/>
            <w:vAlign w:val="center"/>
            <w:hideMark/>
          </w:tcPr>
          <w:p w14:paraId="029DB0B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w:t>
            </w:r>
          </w:p>
        </w:tc>
        <w:tc>
          <w:tcPr>
            <w:tcW w:w="905" w:type="dxa"/>
            <w:tcBorders>
              <w:top w:val="nil"/>
              <w:left w:val="nil"/>
              <w:bottom w:val="nil"/>
              <w:right w:val="nil"/>
            </w:tcBorders>
            <w:shd w:val="clear" w:color="auto" w:fill="auto"/>
            <w:noWrap/>
            <w:vAlign w:val="center"/>
            <w:hideMark/>
          </w:tcPr>
          <w:p w14:paraId="76924CC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257,607</w:t>
            </w:r>
          </w:p>
        </w:tc>
        <w:tc>
          <w:tcPr>
            <w:tcW w:w="475" w:type="dxa"/>
            <w:tcBorders>
              <w:top w:val="nil"/>
              <w:left w:val="nil"/>
              <w:bottom w:val="nil"/>
            </w:tcBorders>
            <w:shd w:val="clear" w:color="auto" w:fill="auto"/>
            <w:noWrap/>
            <w:vAlign w:val="center"/>
            <w:hideMark/>
          </w:tcPr>
          <w:p w14:paraId="659758E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w:t>
            </w:r>
          </w:p>
        </w:tc>
      </w:tr>
      <w:tr w:rsidR="00757C0D" w:rsidRPr="00375DD7" w14:paraId="1DD8D223" w14:textId="77777777" w:rsidTr="00B3501A">
        <w:trPr>
          <w:trHeight w:val="340"/>
          <w:jc w:val="center"/>
        </w:trPr>
        <w:tc>
          <w:tcPr>
            <w:tcW w:w="959" w:type="dxa"/>
            <w:tcBorders>
              <w:top w:val="nil"/>
              <w:bottom w:val="nil"/>
            </w:tcBorders>
            <w:shd w:val="clear" w:color="auto" w:fill="auto"/>
            <w:vAlign w:val="center"/>
            <w:hideMark/>
          </w:tcPr>
          <w:p w14:paraId="1A3AE4DA"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40-44</w:t>
            </w:r>
          </w:p>
        </w:tc>
        <w:tc>
          <w:tcPr>
            <w:tcW w:w="952" w:type="dxa"/>
            <w:tcBorders>
              <w:top w:val="nil"/>
              <w:bottom w:val="nil"/>
              <w:right w:val="nil"/>
            </w:tcBorders>
            <w:shd w:val="clear" w:color="auto" w:fill="auto"/>
            <w:noWrap/>
            <w:vAlign w:val="center"/>
            <w:hideMark/>
          </w:tcPr>
          <w:p w14:paraId="606A432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86,824</w:t>
            </w:r>
          </w:p>
        </w:tc>
        <w:tc>
          <w:tcPr>
            <w:tcW w:w="475" w:type="dxa"/>
            <w:tcBorders>
              <w:top w:val="nil"/>
              <w:left w:val="nil"/>
              <w:bottom w:val="nil"/>
              <w:right w:val="nil"/>
            </w:tcBorders>
            <w:shd w:val="clear" w:color="auto" w:fill="auto"/>
            <w:noWrap/>
            <w:vAlign w:val="center"/>
            <w:hideMark/>
          </w:tcPr>
          <w:p w14:paraId="679F25B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c>
          <w:tcPr>
            <w:tcW w:w="905" w:type="dxa"/>
            <w:tcBorders>
              <w:top w:val="nil"/>
              <w:left w:val="nil"/>
              <w:bottom w:val="nil"/>
              <w:right w:val="nil"/>
            </w:tcBorders>
            <w:shd w:val="clear" w:color="auto" w:fill="auto"/>
            <w:noWrap/>
            <w:vAlign w:val="center"/>
            <w:hideMark/>
          </w:tcPr>
          <w:p w14:paraId="5F7651D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80,628</w:t>
            </w:r>
          </w:p>
        </w:tc>
        <w:tc>
          <w:tcPr>
            <w:tcW w:w="475" w:type="dxa"/>
            <w:tcBorders>
              <w:top w:val="nil"/>
              <w:left w:val="nil"/>
              <w:bottom w:val="nil"/>
              <w:right w:val="nil"/>
            </w:tcBorders>
            <w:shd w:val="clear" w:color="auto" w:fill="auto"/>
            <w:noWrap/>
            <w:vAlign w:val="center"/>
            <w:hideMark/>
          </w:tcPr>
          <w:p w14:paraId="592F859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c>
          <w:tcPr>
            <w:tcW w:w="905" w:type="dxa"/>
            <w:tcBorders>
              <w:top w:val="nil"/>
              <w:left w:val="nil"/>
              <w:bottom w:val="nil"/>
              <w:right w:val="nil"/>
            </w:tcBorders>
            <w:shd w:val="clear" w:color="auto" w:fill="auto"/>
            <w:noWrap/>
            <w:vAlign w:val="center"/>
            <w:hideMark/>
          </w:tcPr>
          <w:p w14:paraId="0F23F64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167,452</w:t>
            </w:r>
          </w:p>
        </w:tc>
        <w:tc>
          <w:tcPr>
            <w:tcW w:w="475" w:type="dxa"/>
            <w:tcBorders>
              <w:top w:val="nil"/>
              <w:left w:val="nil"/>
              <w:bottom w:val="nil"/>
            </w:tcBorders>
            <w:shd w:val="clear" w:color="auto" w:fill="auto"/>
            <w:noWrap/>
            <w:vAlign w:val="center"/>
            <w:hideMark/>
          </w:tcPr>
          <w:p w14:paraId="71ACADA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c>
          <w:tcPr>
            <w:tcW w:w="905" w:type="dxa"/>
            <w:tcBorders>
              <w:top w:val="nil"/>
              <w:bottom w:val="nil"/>
              <w:right w:val="nil"/>
            </w:tcBorders>
            <w:shd w:val="clear" w:color="auto" w:fill="auto"/>
            <w:noWrap/>
            <w:vAlign w:val="center"/>
            <w:hideMark/>
          </w:tcPr>
          <w:p w14:paraId="088EDD0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113,829</w:t>
            </w:r>
          </w:p>
        </w:tc>
        <w:tc>
          <w:tcPr>
            <w:tcW w:w="475" w:type="dxa"/>
            <w:tcBorders>
              <w:top w:val="nil"/>
              <w:left w:val="nil"/>
              <w:bottom w:val="nil"/>
              <w:right w:val="nil"/>
            </w:tcBorders>
            <w:shd w:val="clear" w:color="auto" w:fill="auto"/>
            <w:noWrap/>
            <w:vAlign w:val="center"/>
            <w:hideMark/>
          </w:tcPr>
          <w:p w14:paraId="6BC204AC"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c>
          <w:tcPr>
            <w:tcW w:w="905" w:type="dxa"/>
            <w:tcBorders>
              <w:top w:val="nil"/>
              <w:left w:val="nil"/>
              <w:bottom w:val="nil"/>
              <w:right w:val="nil"/>
            </w:tcBorders>
            <w:shd w:val="clear" w:color="auto" w:fill="auto"/>
            <w:noWrap/>
            <w:vAlign w:val="center"/>
            <w:hideMark/>
          </w:tcPr>
          <w:p w14:paraId="0D3A1DF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111,237</w:t>
            </w:r>
          </w:p>
        </w:tc>
        <w:tc>
          <w:tcPr>
            <w:tcW w:w="475" w:type="dxa"/>
            <w:tcBorders>
              <w:top w:val="nil"/>
              <w:left w:val="nil"/>
              <w:bottom w:val="nil"/>
              <w:right w:val="nil"/>
            </w:tcBorders>
            <w:shd w:val="clear" w:color="auto" w:fill="auto"/>
            <w:noWrap/>
            <w:vAlign w:val="center"/>
            <w:hideMark/>
          </w:tcPr>
          <w:p w14:paraId="099D552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c>
          <w:tcPr>
            <w:tcW w:w="905" w:type="dxa"/>
            <w:tcBorders>
              <w:top w:val="nil"/>
              <w:left w:val="nil"/>
              <w:bottom w:val="nil"/>
              <w:right w:val="nil"/>
            </w:tcBorders>
            <w:shd w:val="clear" w:color="auto" w:fill="auto"/>
            <w:noWrap/>
            <w:vAlign w:val="center"/>
            <w:hideMark/>
          </w:tcPr>
          <w:p w14:paraId="73D824E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225,066</w:t>
            </w:r>
          </w:p>
        </w:tc>
        <w:tc>
          <w:tcPr>
            <w:tcW w:w="475" w:type="dxa"/>
            <w:tcBorders>
              <w:top w:val="nil"/>
              <w:left w:val="nil"/>
              <w:bottom w:val="nil"/>
            </w:tcBorders>
            <w:shd w:val="clear" w:color="auto" w:fill="auto"/>
            <w:noWrap/>
            <w:vAlign w:val="center"/>
            <w:hideMark/>
          </w:tcPr>
          <w:p w14:paraId="460DE36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w:t>
            </w:r>
          </w:p>
        </w:tc>
      </w:tr>
      <w:tr w:rsidR="00757C0D" w:rsidRPr="00375DD7" w14:paraId="65135AC3" w14:textId="77777777" w:rsidTr="00B3501A">
        <w:trPr>
          <w:trHeight w:val="340"/>
          <w:jc w:val="center"/>
        </w:trPr>
        <w:tc>
          <w:tcPr>
            <w:tcW w:w="959" w:type="dxa"/>
            <w:tcBorders>
              <w:top w:val="nil"/>
              <w:bottom w:val="nil"/>
            </w:tcBorders>
            <w:shd w:val="clear" w:color="auto" w:fill="auto"/>
            <w:vAlign w:val="center"/>
            <w:hideMark/>
          </w:tcPr>
          <w:p w14:paraId="220250A6"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45-49</w:t>
            </w:r>
          </w:p>
        </w:tc>
        <w:tc>
          <w:tcPr>
            <w:tcW w:w="952" w:type="dxa"/>
            <w:tcBorders>
              <w:top w:val="nil"/>
              <w:bottom w:val="nil"/>
              <w:right w:val="nil"/>
            </w:tcBorders>
            <w:shd w:val="clear" w:color="auto" w:fill="auto"/>
            <w:noWrap/>
            <w:vAlign w:val="center"/>
            <w:hideMark/>
          </w:tcPr>
          <w:p w14:paraId="4DDCB22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65,259</w:t>
            </w:r>
          </w:p>
        </w:tc>
        <w:tc>
          <w:tcPr>
            <w:tcW w:w="475" w:type="dxa"/>
            <w:tcBorders>
              <w:top w:val="nil"/>
              <w:left w:val="nil"/>
              <w:bottom w:val="nil"/>
              <w:right w:val="nil"/>
            </w:tcBorders>
            <w:shd w:val="clear" w:color="auto" w:fill="auto"/>
            <w:noWrap/>
            <w:vAlign w:val="center"/>
            <w:hideMark/>
          </w:tcPr>
          <w:p w14:paraId="26ABE88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w:t>
            </w:r>
          </w:p>
        </w:tc>
        <w:tc>
          <w:tcPr>
            <w:tcW w:w="905" w:type="dxa"/>
            <w:tcBorders>
              <w:top w:val="nil"/>
              <w:left w:val="nil"/>
              <w:bottom w:val="nil"/>
              <w:right w:val="nil"/>
            </w:tcBorders>
            <w:shd w:val="clear" w:color="auto" w:fill="auto"/>
            <w:noWrap/>
            <w:vAlign w:val="center"/>
            <w:hideMark/>
          </w:tcPr>
          <w:p w14:paraId="2C0337E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60,552</w:t>
            </w:r>
          </w:p>
        </w:tc>
        <w:tc>
          <w:tcPr>
            <w:tcW w:w="475" w:type="dxa"/>
            <w:tcBorders>
              <w:top w:val="nil"/>
              <w:left w:val="nil"/>
              <w:bottom w:val="nil"/>
              <w:right w:val="nil"/>
            </w:tcBorders>
            <w:shd w:val="clear" w:color="auto" w:fill="auto"/>
            <w:noWrap/>
            <w:vAlign w:val="center"/>
            <w:hideMark/>
          </w:tcPr>
          <w:p w14:paraId="1284D57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w:t>
            </w:r>
          </w:p>
        </w:tc>
        <w:tc>
          <w:tcPr>
            <w:tcW w:w="905" w:type="dxa"/>
            <w:tcBorders>
              <w:top w:val="nil"/>
              <w:left w:val="nil"/>
              <w:bottom w:val="nil"/>
              <w:right w:val="nil"/>
            </w:tcBorders>
            <w:shd w:val="clear" w:color="auto" w:fill="auto"/>
            <w:noWrap/>
            <w:vAlign w:val="center"/>
            <w:hideMark/>
          </w:tcPr>
          <w:p w14:paraId="0CFD03D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125,811</w:t>
            </w:r>
          </w:p>
        </w:tc>
        <w:tc>
          <w:tcPr>
            <w:tcW w:w="475" w:type="dxa"/>
            <w:tcBorders>
              <w:top w:val="nil"/>
              <w:left w:val="nil"/>
              <w:bottom w:val="nil"/>
            </w:tcBorders>
            <w:shd w:val="clear" w:color="auto" w:fill="auto"/>
            <w:noWrap/>
            <w:vAlign w:val="center"/>
            <w:hideMark/>
          </w:tcPr>
          <w:p w14:paraId="6188A33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w:t>
            </w:r>
          </w:p>
        </w:tc>
        <w:tc>
          <w:tcPr>
            <w:tcW w:w="905" w:type="dxa"/>
            <w:tcBorders>
              <w:top w:val="nil"/>
              <w:bottom w:val="nil"/>
              <w:right w:val="nil"/>
            </w:tcBorders>
            <w:shd w:val="clear" w:color="auto" w:fill="auto"/>
            <w:noWrap/>
            <w:vAlign w:val="center"/>
            <w:hideMark/>
          </w:tcPr>
          <w:p w14:paraId="51E9A46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94,445</w:t>
            </w:r>
          </w:p>
        </w:tc>
        <w:tc>
          <w:tcPr>
            <w:tcW w:w="475" w:type="dxa"/>
            <w:tcBorders>
              <w:top w:val="nil"/>
              <w:left w:val="nil"/>
              <w:bottom w:val="nil"/>
              <w:right w:val="nil"/>
            </w:tcBorders>
            <w:shd w:val="clear" w:color="auto" w:fill="auto"/>
            <w:noWrap/>
            <w:vAlign w:val="center"/>
            <w:hideMark/>
          </w:tcPr>
          <w:p w14:paraId="0B56060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w:t>
            </w:r>
          </w:p>
        </w:tc>
        <w:tc>
          <w:tcPr>
            <w:tcW w:w="905" w:type="dxa"/>
            <w:tcBorders>
              <w:top w:val="nil"/>
              <w:left w:val="nil"/>
              <w:bottom w:val="nil"/>
              <w:right w:val="nil"/>
            </w:tcBorders>
            <w:shd w:val="clear" w:color="auto" w:fill="auto"/>
            <w:noWrap/>
            <w:vAlign w:val="center"/>
            <w:hideMark/>
          </w:tcPr>
          <w:p w14:paraId="7E32DE6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90,028</w:t>
            </w:r>
          </w:p>
        </w:tc>
        <w:tc>
          <w:tcPr>
            <w:tcW w:w="475" w:type="dxa"/>
            <w:tcBorders>
              <w:top w:val="nil"/>
              <w:left w:val="nil"/>
              <w:bottom w:val="nil"/>
              <w:right w:val="nil"/>
            </w:tcBorders>
            <w:shd w:val="clear" w:color="auto" w:fill="auto"/>
            <w:noWrap/>
            <w:vAlign w:val="center"/>
            <w:hideMark/>
          </w:tcPr>
          <w:p w14:paraId="008A689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w:t>
            </w:r>
          </w:p>
        </w:tc>
        <w:tc>
          <w:tcPr>
            <w:tcW w:w="905" w:type="dxa"/>
            <w:tcBorders>
              <w:top w:val="nil"/>
              <w:left w:val="nil"/>
              <w:bottom w:val="nil"/>
              <w:right w:val="nil"/>
            </w:tcBorders>
            <w:shd w:val="clear" w:color="auto" w:fill="auto"/>
            <w:noWrap/>
            <w:vAlign w:val="center"/>
            <w:hideMark/>
          </w:tcPr>
          <w:p w14:paraId="58DC113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184,473</w:t>
            </w:r>
          </w:p>
        </w:tc>
        <w:tc>
          <w:tcPr>
            <w:tcW w:w="475" w:type="dxa"/>
            <w:tcBorders>
              <w:top w:val="nil"/>
              <w:left w:val="nil"/>
              <w:bottom w:val="nil"/>
            </w:tcBorders>
            <w:shd w:val="clear" w:color="auto" w:fill="auto"/>
            <w:noWrap/>
            <w:vAlign w:val="center"/>
            <w:hideMark/>
          </w:tcPr>
          <w:p w14:paraId="0D8C93E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w:t>
            </w:r>
          </w:p>
        </w:tc>
      </w:tr>
      <w:tr w:rsidR="00757C0D" w:rsidRPr="00375DD7" w14:paraId="24AA002B" w14:textId="77777777" w:rsidTr="00B3501A">
        <w:trPr>
          <w:trHeight w:val="340"/>
          <w:jc w:val="center"/>
        </w:trPr>
        <w:tc>
          <w:tcPr>
            <w:tcW w:w="959" w:type="dxa"/>
            <w:tcBorders>
              <w:top w:val="nil"/>
              <w:bottom w:val="nil"/>
            </w:tcBorders>
            <w:shd w:val="clear" w:color="auto" w:fill="auto"/>
            <w:vAlign w:val="center"/>
            <w:hideMark/>
          </w:tcPr>
          <w:p w14:paraId="328DD41E"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50-54</w:t>
            </w:r>
          </w:p>
        </w:tc>
        <w:tc>
          <w:tcPr>
            <w:tcW w:w="952" w:type="dxa"/>
            <w:tcBorders>
              <w:top w:val="nil"/>
              <w:bottom w:val="nil"/>
              <w:right w:val="nil"/>
            </w:tcBorders>
            <w:shd w:val="clear" w:color="auto" w:fill="auto"/>
            <w:noWrap/>
            <w:vAlign w:val="center"/>
            <w:hideMark/>
          </w:tcPr>
          <w:p w14:paraId="060F3E3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44,795</w:t>
            </w:r>
          </w:p>
        </w:tc>
        <w:tc>
          <w:tcPr>
            <w:tcW w:w="475" w:type="dxa"/>
            <w:tcBorders>
              <w:top w:val="nil"/>
              <w:left w:val="nil"/>
              <w:bottom w:val="nil"/>
              <w:right w:val="nil"/>
            </w:tcBorders>
            <w:shd w:val="clear" w:color="auto" w:fill="auto"/>
            <w:noWrap/>
            <w:vAlign w:val="center"/>
            <w:hideMark/>
          </w:tcPr>
          <w:p w14:paraId="11D3A4F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c>
          <w:tcPr>
            <w:tcW w:w="905" w:type="dxa"/>
            <w:tcBorders>
              <w:top w:val="nil"/>
              <w:left w:val="nil"/>
              <w:bottom w:val="nil"/>
              <w:right w:val="nil"/>
            </w:tcBorders>
            <w:shd w:val="clear" w:color="auto" w:fill="auto"/>
            <w:noWrap/>
            <w:vAlign w:val="center"/>
            <w:hideMark/>
          </w:tcPr>
          <w:p w14:paraId="7F6C8CC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44,914</w:t>
            </w:r>
          </w:p>
        </w:tc>
        <w:tc>
          <w:tcPr>
            <w:tcW w:w="475" w:type="dxa"/>
            <w:tcBorders>
              <w:top w:val="nil"/>
              <w:left w:val="nil"/>
              <w:bottom w:val="nil"/>
              <w:right w:val="nil"/>
            </w:tcBorders>
            <w:shd w:val="clear" w:color="auto" w:fill="auto"/>
            <w:noWrap/>
            <w:vAlign w:val="center"/>
            <w:hideMark/>
          </w:tcPr>
          <w:p w14:paraId="026130C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w:t>
            </w:r>
          </w:p>
        </w:tc>
        <w:tc>
          <w:tcPr>
            <w:tcW w:w="905" w:type="dxa"/>
            <w:tcBorders>
              <w:top w:val="nil"/>
              <w:left w:val="nil"/>
              <w:bottom w:val="nil"/>
              <w:right w:val="nil"/>
            </w:tcBorders>
            <w:shd w:val="clear" w:color="auto" w:fill="auto"/>
            <w:noWrap/>
            <w:vAlign w:val="center"/>
            <w:hideMark/>
          </w:tcPr>
          <w:p w14:paraId="6598A8E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89,709</w:t>
            </w:r>
          </w:p>
        </w:tc>
        <w:tc>
          <w:tcPr>
            <w:tcW w:w="475" w:type="dxa"/>
            <w:tcBorders>
              <w:top w:val="nil"/>
              <w:left w:val="nil"/>
              <w:bottom w:val="nil"/>
            </w:tcBorders>
            <w:shd w:val="clear" w:color="auto" w:fill="auto"/>
            <w:noWrap/>
            <w:vAlign w:val="center"/>
            <w:hideMark/>
          </w:tcPr>
          <w:p w14:paraId="2C941CE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c>
          <w:tcPr>
            <w:tcW w:w="905" w:type="dxa"/>
            <w:tcBorders>
              <w:top w:val="nil"/>
              <w:bottom w:val="nil"/>
              <w:right w:val="nil"/>
            </w:tcBorders>
            <w:shd w:val="clear" w:color="auto" w:fill="auto"/>
            <w:noWrap/>
            <w:vAlign w:val="center"/>
            <w:hideMark/>
          </w:tcPr>
          <w:p w14:paraId="4926A8B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83,982</w:t>
            </w:r>
          </w:p>
        </w:tc>
        <w:tc>
          <w:tcPr>
            <w:tcW w:w="475" w:type="dxa"/>
            <w:tcBorders>
              <w:top w:val="nil"/>
              <w:left w:val="nil"/>
              <w:bottom w:val="nil"/>
              <w:right w:val="nil"/>
            </w:tcBorders>
            <w:shd w:val="clear" w:color="auto" w:fill="auto"/>
            <w:noWrap/>
            <w:vAlign w:val="center"/>
            <w:hideMark/>
          </w:tcPr>
          <w:p w14:paraId="6B23F8B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w:t>
            </w:r>
          </w:p>
        </w:tc>
        <w:tc>
          <w:tcPr>
            <w:tcW w:w="905" w:type="dxa"/>
            <w:tcBorders>
              <w:top w:val="nil"/>
              <w:left w:val="nil"/>
              <w:bottom w:val="nil"/>
              <w:right w:val="nil"/>
            </w:tcBorders>
            <w:shd w:val="clear" w:color="auto" w:fill="auto"/>
            <w:noWrap/>
            <w:vAlign w:val="center"/>
            <w:hideMark/>
          </w:tcPr>
          <w:p w14:paraId="5E090B5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78,139</w:t>
            </w:r>
          </w:p>
        </w:tc>
        <w:tc>
          <w:tcPr>
            <w:tcW w:w="475" w:type="dxa"/>
            <w:tcBorders>
              <w:top w:val="nil"/>
              <w:left w:val="nil"/>
              <w:bottom w:val="nil"/>
              <w:right w:val="nil"/>
            </w:tcBorders>
            <w:shd w:val="clear" w:color="auto" w:fill="auto"/>
            <w:noWrap/>
            <w:vAlign w:val="center"/>
            <w:hideMark/>
          </w:tcPr>
          <w:p w14:paraId="1C0630A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w:t>
            </w:r>
          </w:p>
        </w:tc>
        <w:tc>
          <w:tcPr>
            <w:tcW w:w="905" w:type="dxa"/>
            <w:tcBorders>
              <w:top w:val="nil"/>
              <w:left w:val="nil"/>
              <w:bottom w:val="nil"/>
              <w:right w:val="nil"/>
            </w:tcBorders>
            <w:shd w:val="clear" w:color="auto" w:fill="auto"/>
            <w:noWrap/>
            <w:vAlign w:val="center"/>
            <w:hideMark/>
          </w:tcPr>
          <w:p w14:paraId="3484404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162,121</w:t>
            </w:r>
          </w:p>
        </w:tc>
        <w:tc>
          <w:tcPr>
            <w:tcW w:w="475" w:type="dxa"/>
            <w:tcBorders>
              <w:top w:val="nil"/>
              <w:left w:val="nil"/>
              <w:bottom w:val="nil"/>
            </w:tcBorders>
            <w:shd w:val="clear" w:color="auto" w:fill="auto"/>
            <w:noWrap/>
            <w:vAlign w:val="center"/>
            <w:hideMark/>
          </w:tcPr>
          <w:p w14:paraId="50A352B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w:t>
            </w:r>
          </w:p>
        </w:tc>
      </w:tr>
      <w:tr w:rsidR="00757C0D" w:rsidRPr="00375DD7" w14:paraId="1D5402EE" w14:textId="77777777" w:rsidTr="00B3501A">
        <w:trPr>
          <w:trHeight w:val="340"/>
          <w:jc w:val="center"/>
        </w:trPr>
        <w:tc>
          <w:tcPr>
            <w:tcW w:w="959" w:type="dxa"/>
            <w:tcBorders>
              <w:top w:val="nil"/>
              <w:bottom w:val="nil"/>
            </w:tcBorders>
            <w:shd w:val="clear" w:color="auto" w:fill="auto"/>
            <w:vAlign w:val="center"/>
            <w:hideMark/>
          </w:tcPr>
          <w:p w14:paraId="28D52D7E" w14:textId="77777777" w:rsidR="00757C0D" w:rsidRPr="00375DD7" w:rsidRDefault="00757C0D" w:rsidP="00322453">
            <w:pPr>
              <w:rPr>
                <w:rFonts w:ascii="Arial" w:hAnsi="Arial" w:cs="Arial"/>
                <w:color w:val="000000"/>
                <w:sz w:val="16"/>
                <w:szCs w:val="16"/>
              </w:rPr>
            </w:pPr>
            <w:r w:rsidRPr="00375DD7">
              <w:rPr>
                <w:rFonts w:ascii="Arial" w:hAnsi="Arial" w:cs="Arial"/>
                <w:color w:val="000000"/>
                <w:sz w:val="16"/>
                <w:szCs w:val="16"/>
              </w:rPr>
              <w:t>5</w:t>
            </w:r>
            <w:r w:rsidR="00322453">
              <w:rPr>
                <w:rFonts w:ascii="Arial" w:hAnsi="Arial" w:cs="Arial"/>
                <w:color w:val="000000"/>
                <w:sz w:val="16"/>
                <w:szCs w:val="16"/>
              </w:rPr>
              <w:t>5</w:t>
            </w:r>
            <w:r w:rsidRPr="00375DD7">
              <w:rPr>
                <w:rFonts w:ascii="Arial" w:hAnsi="Arial" w:cs="Arial"/>
                <w:color w:val="000000"/>
                <w:sz w:val="16"/>
                <w:szCs w:val="16"/>
              </w:rPr>
              <w:t>-59</w:t>
            </w:r>
          </w:p>
        </w:tc>
        <w:tc>
          <w:tcPr>
            <w:tcW w:w="952" w:type="dxa"/>
            <w:tcBorders>
              <w:top w:val="nil"/>
              <w:bottom w:val="nil"/>
              <w:right w:val="nil"/>
            </w:tcBorders>
            <w:shd w:val="clear" w:color="auto" w:fill="auto"/>
            <w:noWrap/>
            <w:vAlign w:val="center"/>
            <w:hideMark/>
          </w:tcPr>
          <w:p w14:paraId="153EF34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34,474</w:t>
            </w:r>
          </w:p>
        </w:tc>
        <w:tc>
          <w:tcPr>
            <w:tcW w:w="475" w:type="dxa"/>
            <w:tcBorders>
              <w:top w:val="nil"/>
              <w:left w:val="nil"/>
              <w:bottom w:val="nil"/>
              <w:right w:val="nil"/>
            </w:tcBorders>
            <w:shd w:val="clear" w:color="auto" w:fill="auto"/>
            <w:noWrap/>
            <w:vAlign w:val="center"/>
            <w:hideMark/>
          </w:tcPr>
          <w:p w14:paraId="2B07764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c>
          <w:tcPr>
            <w:tcW w:w="905" w:type="dxa"/>
            <w:tcBorders>
              <w:top w:val="nil"/>
              <w:left w:val="nil"/>
              <w:bottom w:val="nil"/>
              <w:right w:val="nil"/>
            </w:tcBorders>
            <w:shd w:val="clear" w:color="auto" w:fill="auto"/>
            <w:noWrap/>
            <w:vAlign w:val="center"/>
            <w:hideMark/>
          </w:tcPr>
          <w:p w14:paraId="585093CC"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33,056</w:t>
            </w:r>
          </w:p>
        </w:tc>
        <w:tc>
          <w:tcPr>
            <w:tcW w:w="475" w:type="dxa"/>
            <w:tcBorders>
              <w:top w:val="nil"/>
              <w:left w:val="nil"/>
              <w:bottom w:val="nil"/>
              <w:right w:val="nil"/>
            </w:tcBorders>
            <w:shd w:val="clear" w:color="auto" w:fill="auto"/>
            <w:noWrap/>
            <w:vAlign w:val="center"/>
            <w:hideMark/>
          </w:tcPr>
          <w:p w14:paraId="2642E07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c>
          <w:tcPr>
            <w:tcW w:w="905" w:type="dxa"/>
            <w:tcBorders>
              <w:top w:val="nil"/>
              <w:left w:val="nil"/>
              <w:bottom w:val="nil"/>
              <w:right w:val="nil"/>
            </w:tcBorders>
            <w:shd w:val="clear" w:color="auto" w:fill="auto"/>
            <w:noWrap/>
            <w:vAlign w:val="center"/>
            <w:hideMark/>
          </w:tcPr>
          <w:p w14:paraId="6EA8EEA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67,530</w:t>
            </w:r>
          </w:p>
        </w:tc>
        <w:tc>
          <w:tcPr>
            <w:tcW w:w="475" w:type="dxa"/>
            <w:tcBorders>
              <w:top w:val="nil"/>
              <w:left w:val="nil"/>
              <w:bottom w:val="nil"/>
            </w:tcBorders>
            <w:shd w:val="clear" w:color="auto" w:fill="auto"/>
            <w:noWrap/>
            <w:vAlign w:val="center"/>
            <w:hideMark/>
          </w:tcPr>
          <w:p w14:paraId="61D908FC"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c>
          <w:tcPr>
            <w:tcW w:w="905" w:type="dxa"/>
            <w:tcBorders>
              <w:top w:val="nil"/>
              <w:bottom w:val="nil"/>
              <w:right w:val="nil"/>
            </w:tcBorders>
            <w:shd w:val="clear" w:color="auto" w:fill="auto"/>
            <w:noWrap/>
            <w:vAlign w:val="center"/>
            <w:hideMark/>
          </w:tcPr>
          <w:p w14:paraId="5E3A96E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60,713</w:t>
            </w:r>
          </w:p>
        </w:tc>
        <w:tc>
          <w:tcPr>
            <w:tcW w:w="475" w:type="dxa"/>
            <w:tcBorders>
              <w:top w:val="nil"/>
              <w:left w:val="nil"/>
              <w:bottom w:val="nil"/>
              <w:right w:val="nil"/>
            </w:tcBorders>
            <w:shd w:val="clear" w:color="auto" w:fill="auto"/>
            <w:noWrap/>
            <w:vAlign w:val="center"/>
            <w:hideMark/>
          </w:tcPr>
          <w:p w14:paraId="08BC9A6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w:t>
            </w:r>
          </w:p>
        </w:tc>
        <w:tc>
          <w:tcPr>
            <w:tcW w:w="905" w:type="dxa"/>
            <w:tcBorders>
              <w:top w:val="nil"/>
              <w:left w:val="nil"/>
              <w:bottom w:val="nil"/>
              <w:right w:val="nil"/>
            </w:tcBorders>
            <w:shd w:val="clear" w:color="auto" w:fill="auto"/>
            <w:noWrap/>
            <w:vAlign w:val="center"/>
            <w:hideMark/>
          </w:tcPr>
          <w:p w14:paraId="467B290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57,223</w:t>
            </w:r>
          </w:p>
        </w:tc>
        <w:tc>
          <w:tcPr>
            <w:tcW w:w="475" w:type="dxa"/>
            <w:tcBorders>
              <w:top w:val="nil"/>
              <w:left w:val="nil"/>
              <w:bottom w:val="nil"/>
              <w:right w:val="nil"/>
            </w:tcBorders>
            <w:shd w:val="clear" w:color="auto" w:fill="auto"/>
            <w:noWrap/>
            <w:vAlign w:val="center"/>
            <w:hideMark/>
          </w:tcPr>
          <w:p w14:paraId="7DE17DF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c>
          <w:tcPr>
            <w:tcW w:w="905" w:type="dxa"/>
            <w:tcBorders>
              <w:top w:val="nil"/>
              <w:left w:val="nil"/>
              <w:bottom w:val="nil"/>
              <w:right w:val="nil"/>
            </w:tcBorders>
            <w:shd w:val="clear" w:color="auto" w:fill="auto"/>
            <w:noWrap/>
            <w:vAlign w:val="center"/>
            <w:hideMark/>
          </w:tcPr>
          <w:p w14:paraId="4EAAE5D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117,936</w:t>
            </w:r>
          </w:p>
        </w:tc>
        <w:tc>
          <w:tcPr>
            <w:tcW w:w="475" w:type="dxa"/>
            <w:tcBorders>
              <w:top w:val="nil"/>
              <w:left w:val="nil"/>
              <w:bottom w:val="nil"/>
            </w:tcBorders>
            <w:shd w:val="clear" w:color="auto" w:fill="auto"/>
            <w:noWrap/>
            <w:vAlign w:val="center"/>
            <w:hideMark/>
          </w:tcPr>
          <w:p w14:paraId="0D414DD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w:t>
            </w:r>
          </w:p>
        </w:tc>
      </w:tr>
      <w:tr w:rsidR="00757C0D" w:rsidRPr="00375DD7" w14:paraId="032481DF" w14:textId="77777777" w:rsidTr="00B3501A">
        <w:trPr>
          <w:trHeight w:val="340"/>
          <w:jc w:val="center"/>
        </w:trPr>
        <w:tc>
          <w:tcPr>
            <w:tcW w:w="959" w:type="dxa"/>
            <w:tcBorders>
              <w:top w:val="nil"/>
              <w:bottom w:val="nil"/>
            </w:tcBorders>
            <w:shd w:val="clear" w:color="auto" w:fill="auto"/>
            <w:vAlign w:val="center"/>
            <w:hideMark/>
          </w:tcPr>
          <w:p w14:paraId="3B01256D"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60-64</w:t>
            </w:r>
          </w:p>
        </w:tc>
        <w:tc>
          <w:tcPr>
            <w:tcW w:w="952" w:type="dxa"/>
            <w:tcBorders>
              <w:top w:val="nil"/>
              <w:bottom w:val="nil"/>
              <w:right w:val="nil"/>
            </w:tcBorders>
            <w:shd w:val="clear" w:color="auto" w:fill="auto"/>
            <w:noWrap/>
            <w:vAlign w:val="center"/>
            <w:hideMark/>
          </w:tcPr>
          <w:p w14:paraId="36058C9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24,017</w:t>
            </w:r>
          </w:p>
        </w:tc>
        <w:tc>
          <w:tcPr>
            <w:tcW w:w="475" w:type="dxa"/>
            <w:tcBorders>
              <w:top w:val="nil"/>
              <w:left w:val="nil"/>
              <w:bottom w:val="nil"/>
              <w:right w:val="nil"/>
            </w:tcBorders>
            <w:shd w:val="clear" w:color="auto" w:fill="auto"/>
            <w:noWrap/>
            <w:vAlign w:val="center"/>
            <w:hideMark/>
          </w:tcPr>
          <w:p w14:paraId="0DEEFCA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245E97C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27,668</w:t>
            </w:r>
          </w:p>
        </w:tc>
        <w:tc>
          <w:tcPr>
            <w:tcW w:w="475" w:type="dxa"/>
            <w:tcBorders>
              <w:top w:val="nil"/>
              <w:left w:val="nil"/>
              <w:bottom w:val="nil"/>
              <w:right w:val="nil"/>
            </w:tcBorders>
            <w:shd w:val="clear" w:color="auto" w:fill="auto"/>
            <w:noWrap/>
            <w:vAlign w:val="center"/>
            <w:hideMark/>
          </w:tcPr>
          <w:p w14:paraId="5BF1D80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c>
          <w:tcPr>
            <w:tcW w:w="905" w:type="dxa"/>
            <w:tcBorders>
              <w:top w:val="nil"/>
              <w:left w:val="nil"/>
              <w:bottom w:val="nil"/>
              <w:right w:val="nil"/>
            </w:tcBorders>
            <w:shd w:val="clear" w:color="auto" w:fill="auto"/>
            <w:noWrap/>
            <w:vAlign w:val="center"/>
            <w:hideMark/>
          </w:tcPr>
          <w:p w14:paraId="67FA695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51,685</w:t>
            </w:r>
          </w:p>
        </w:tc>
        <w:tc>
          <w:tcPr>
            <w:tcW w:w="475" w:type="dxa"/>
            <w:tcBorders>
              <w:top w:val="nil"/>
              <w:left w:val="nil"/>
              <w:bottom w:val="nil"/>
            </w:tcBorders>
            <w:shd w:val="clear" w:color="auto" w:fill="auto"/>
            <w:noWrap/>
            <w:vAlign w:val="center"/>
            <w:hideMark/>
          </w:tcPr>
          <w:p w14:paraId="0CA87A7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bottom w:val="nil"/>
              <w:right w:val="nil"/>
            </w:tcBorders>
            <w:shd w:val="clear" w:color="auto" w:fill="auto"/>
            <w:noWrap/>
            <w:vAlign w:val="center"/>
            <w:hideMark/>
          </w:tcPr>
          <w:p w14:paraId="366FCA4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40,599</w:t>
            </w:r>
          </w:p>
        </w:tc>
        <w:tc>
          <w:tcPr>
            <w:tcW w:w="475" w:type="dxa"/>
            <w:tcBorders>
              <w:top w:val="nil"/>
              <w:left w:val="nil"/>
              <w:bottom w:val="nil"/>
              <w:right w:val="nil"/>
            </w:tcBorders>
            <w:shd w:val="clear" w:color="auto" w:fill="auto"/>
            <w:noWrap/>
            <w:vAlign w:val="center"/>
            <w:hideMark/>
          </w:tcPr>
          <w:p w14:paraId="79AEE5F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c>
          <w:tcPr>
            <w:tcW w:w="905" w:type="dxa"/>
            <w:tcBorders>
              <w:top w:val="nil"/>
              <w:left w:val="nil"/>
              <w:bottom w:val="nil"/>
              <w:right w:val="nil"/>
            </w:tcBorders>
            <w:shd w:val="clear" w:color="auto" w:fill="auto"/>
            <w:noWrap/>
            <w:vAlign w:val="center"/>
            <w:hideMark/>
          </w:tcPr>
          <w:p w14:paraId="45B94A7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41,257</w:t>
            </w:r>
          </w:p>
        </w:tc>
        <w:tc>
          <w:tcPr>
            <w:tcW w:w="475" w:type="dxa"/>
            <w:tcBorders>
              <w:top w:val="nil"/>
              <w:left w:val="nil"/>
              <w:bottom w:val="nil"/>
              <w:right w:val="nil"/>
            </w:tcBorders>
            <w:shd w:val="clear" w:color="auto" w:fill="auto"/>
            <w:noWrap/>
            <w:vAlign w:val="center"/>
            <w:hideMark/>
          </w:tcPr>
          <w:p w14:paraId="7069818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c>
          <w:tcPr>
            <w:tcW w:w="905" w:type="dxa"/>
            <w:tcBorders>
              <w:top w:val="nil"/>
              <w:left w:val="nil"/>
              <w:bottom w:val="nil"/>
              <w:right w:val="nil"/>
            </w:tcBorders>
            <w:shd w:val="clear" w:color="auto" w:fill="auto"/>
            <w:noWrap/>
            <w:vAlign w:val="center"/>
            <w:hideMark/>
          </w:tcPr>
          <w:p w14:paraId="1A9B05E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81,856</w:t>
            </w:r>
          </w:p>
        </w:tc>
        <w:tc>
          <w:tcPr>
            <w:tcW w:w="475" w:type="dxa"/>
            <w:tcBorders>
              <w:top w:val="nil"/>
              <w:left w:val="nil"/>
              <w:bottom w:val="nil"/>
            </w:tcBorders>
            <w:shd w:val="clear" w:color="auto" w:fill="auto"/>
            <w:noWrap/>
            <w:vAlign w:val="center"/>
            <w:hideMark/>
          </w:tcPr>
          <w:p w14:paraId="483DBA6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w:t>
            </w:r>
          </w:p>
        </w:tc>
      </w:tr>
      <w:tr w:rsidR="00757C0D" w:rsidRPr="00375DD7" w14:paraId="3BE34062" w14:textId="77777777" w:rsidTr="00B3501A">
        <w:trPr>
          <w:trHeight w:val="340"/>
          <w:jc w:val="center"/>
        </w:trPr>
        <w:tc>
          <w:tcPr>
            <w:tcW w:w="959" w:type="dxa"/>
            <w:tcBorders>
              <w:top w:val="nil"/>
              <w:bottom w:val="nil"/>
            </w:tcBorders>
            <w:shd w:val="clear" w:color="auto" w:fill="auto"/>
            <w:vAlign w:val="center"/>
            <w:hideMark/>
          </w:tcPr>
          <w:p w14:paraId="2A96FEF0"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65-69</w:t>
            </w:r>
          </w:p>
        </w:tc>
        <w:tc>
          <w:tcPr>
            <w:tcW w:w="952" w:type="dxa"/>
            <w:tcBorders>
              <w:top w:val="nil"/>
              <w:bottom w:val="nil"/>
              <w:right w:val="nil"/>
            </w:tcBorders>
            <w:shd w:val="clear" w:color="auto" w:fill="auto"/>
            <w:noWrap/>
            <w:vAlign w:val="center"/>
            <w:hideMark/>
          </w:tcPr>
          <w:p w14:paraId="7DBEF62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15,217</w:t>
            </w:r>
          </w:p>
        </w:tc>
        <w:tc>
          <w:tcPr>
            <w:tcW w:w="475" w:type="dxa"/>
            <w:tcBorders>
              <w:top w:val="nil"/>
              <w:left w:val="nil"/>
              <w:bottom w:val="nil"/>
              <w:right w:val="nil"/>
            </w:tcBorders>
            <w:shd w:val="clear" w:color="auto" w:fill="auto"/>
            <w:noWrap/>
            <w:vAlign w:val="center"/>
            <w:hideMark/>
          </w:tcPr>
          <w:p w14:paraId="21F568F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5EC9AED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21,159</w:t>
            </w:r>
          </w:p>
        </w:tc>
        <w:tc>
          <w:tcPr>
            <w:tcW w:w="475" w:type="dxa"/>
            <w:tcBorders>
              <w:top w:val="nil"/>
              <w:left w:val="nil"/>
              <w:bottom w:val="nil"/>
              <w:right w:val="nil"/>
            </w:tcBorders>
            <w:shd w:val="clear" w:color="auto" w:fill="auto"/>
            <w:noWrap/>
            <w:vAlign w:val="center"/>
            <w:hideMark/>
          </w:tcPr>
          <w:p w14:paraId="7A4459E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2B399B7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36,376</w:t>
            </w:r>
          </w:p>
        </w:tc>
        <w:tc>
          <w:tcPr>
            <w:tcW w:w="475" w:type="dxa"/>
            <w:tcBorders>
              <w:top w:val="nil"/>
              <w:left w:val="nil"/>
              <w:bottom w:val="nil"/>
            </w:tcBorders>
            <w:shd w:val="clear" w:color="auto" w:fill="auto"/>
            <w:noWrap/>
            <w:vAlign w:val="center"/>
            <w:hideMark/>
          </w:tcPr>
          <w:p w14:paraId="5C0D955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bottom w:val="nil"/>
              <w:right w:val="nil"/>
            </w:tcBorders>
            <w:shd w:val="clear" w:color="auto" w:fill="auto"/>
            <w:noWrap/>
            <w:vAlign w:val="center"/>
            <w:hideMark/>
          </w:tcPr>
          <w:p w14:paraId="10263F0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29,630</w:t>
            </w:r>
          </w:p>
        </w:tc>
        <w:tc>
          <w:tcPr>
            <w:tcW w:w="475" w:type="dxa"/>
            <w:tcBorders>
              <w:top w:val="nil"/>
              <w:left w:val="nil"/>
              <w:bottom w:val="nil"/>
              <w:right w:val="nil"/>
            </w:tcBorders>
            <w:shd w:val="clear" w:color="auto" w:fill="auto"/>
            <w:noWrap/>
            <w:vAlign w:val="center"/>
            <w:hideMark/>
          </w:tcPr>
          <w:p w14:paraId="264C0FD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4F09467C"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29,526</w:t>
            </w:r>
          </w:p>
        </w:tc>
        <w:tc>
          <w:tcPr>
            <w:tcW w:w="475" w:type="dxa"/>
            <w:tcBorders>
              <w:top w:val="nil"/>
              <w:left w:val="nil"/>
              <w:bottom w:val="nil"/>
              <w:right w:val="nil"/>
            </w:tcBorders>
            <w:shd w:val="clear" w:color="auto" w:fill="auto"/>
            <w:noWrap/>
            <w:vAlign w:val="center"/>
            <w:hideMark/>
          </w:tcPr>
          <w:p w14:paraId="31E1DB8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40B0047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59,156</w:t>
            </w:r>
          </w:p>
        </w:tc>
        <w:tc>
          <w:tcPr>
            <w:tcW w:w="475" w:type="dxa"/>
            <w:tcBorders>
              <w:top w:val="nil"/>
              <w:left w:val="nil"/>
              <w:bottom w:val="nil"/>
            </w:tcBorders>
            <w:shd w:val="clear" w:color="auto" w:fill="auto"/>
            <w:noWrap/>
            <w:vAlign w:val="center"/>
            <w:hideMark/>
          </w:tcPr>
          <w:p w14:paraId="3BA8201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r>
      <w:tr w:rsidR="00757C0D" w:rsidRPr="00375DD7" w14:paraId="05C820D3" w14:textId="77777777" w:rsidTr="00B3501A">
        <w:trPr>
          <w:trHeight w:val="340"/>
          <w:jc w:val="center"/>
        </w:trPr>
        <w:tc>
          <w:tcPr>
            <w:tcW w:w="959" w:type="dxa"/>
            <w:tcBorders>
              <w:top w:val="nil"/>
              <w:bottom w:val="nil"/>
            </w:tcBorders>
            <w:shd w:val="clear" w:color="auto" w:fill="auto"/>
            <w:vAlign w:val="center"/>
            <w:hideMark/>
          </w:tcPr>
          <w:p w14:paraId="1829D462"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70-74</w:t>
            </w:r>
          </w:p>
        </w:tc>
        <w:tc>
          <w:tcPr>
            <w:tcW w:w="952" w:type="dxa"/>
            <w:tcBorders>
              <w:top w:val="nil"/>
              <w:bottom w:val="nil"/>
              <w:right w:val="nil"/>
            </w:tcBorders>
            <w:shd w:val="clear" w:color="auto" w:fill="auto"/>
            <w:noWrap/>
            <w:vAlign w:val="center"/>
            <w:hideMark/>
          </w:tcPr>
          <w:p w14:paraId="17C572D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13,607</w:t>
            </w:r>
          </w:p>
        </w:tc>
        <w:tc>
          <w:tcPr>
            <w:tcW w:w="475" w:type="dxa"/>
            <w:tcBorders>
              <w:top w:val="nil"/>
              <w:left w:val="nil"/>
              <w:bottom w:val="nil"/>
              <w:right w:val="nil"/>
            </w:tcBorders>
            <w:shd w:val="clear" w:color="auto" w:fill="auto"/>
            <w:noWrap/>
            <w:vAlign w:val="center"/>
            <w:hideMark/>
          </w:tcPr>
          <w:p w14:paraId="0CD387A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2A07306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17,543</w:t>
            </w:r>
          </w:p>
        </w:tc>
        <w:tc>
          <w:tcPr>
            <w:tcW w:w="475" w:type="dxa"/>
            <w:tcBorders>
              <w:top w:val="nil"/>
              <w:left w:val="nil"/>
              <w:bottom w:val="nil"/>
              <w:right w:val="nil"/>
            </w:tcBorders>
            <w:shd w:val="clear" w:color="auto" w:fill="auto"/>
            <w:noWrap/>
            <w:vAlign w:val="center"/>
            <w:hideMark/>
          </w:tcPr>
          <w:p w14:paraId="70D90ED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521A96F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31,150</w:t>
            </w:r>
          </w:p>
        </w:tc>
        <w:tc>
          <w:tcPr>
            <w:tcW w:w="475" w:type="dxa"/>
            <w:tcBorders>
              <w:top w:val="nil"/>
              <w:left w:val="nil"/>
              <w:bottom w:val="nil"/>
            </w:tcBorders>
            <w:shd w:val="clear" w:color="auto" w:fill="auto"/>
            <w:noWrap/>
            <w:vAlign w:val="center"/>
            <w:hideMark/>
          </w:tcPr>
          <w:p w14:paraId="611E1AD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bottom w:val="nil"/>
              <w:right w:val="nil"/>
            </w:tcBorders>
            <w:shd w:val="clear" w:color="auto" w:fill="auto"/>
            <w:noWrap/>
            <w:vAlign w:val="center"/>
            <w:hideMark/>
          </w:tcPr>
          <w:p w14:paraId="5AF8317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18,249</w:t>
            </w:r>
          </w:p>
        </w:tc>
        <w:tc>
          <w:tcPr>
            <w:tcW w:w="475" w:type="dxa"/>
            <w:tcBorders>
              <w:top w:val="nil"/>
              <w:left w:val="nil"/>
              <w:bottom w:val="nil"/>
              <w:right w:val="nil"/>
            </w:tcBorders>
            <w:shd w:val="clear" w:color="auto" w:fill="auto"/>
            <w:noWrap/>
            <w:vAlign w:val="center"/>
            <w:hideMark/>
          </w:tcPr>
          <w:p w14:paraId="7E8DDAF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2316664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21,307</w:t>
            </w:r>
          </w:p>
        </w:tc>
        <w:tc>
          <w:tcPr>
            <w:tcW w:w="475" w:type="dxa"/>
            <w:tcBorders>
              <w:top w:val="nil"/>
              <w:left w:val="nil"/>
              <w:bottom w:val="nil"/>
              <w:right w:val="nil"/>
            </w:tcBorders>
            <w:shd w:val="clear" w:color="auto" w:fill="auto"/>
            <w:noWrap/>
            <w:vAlign w:val="center"/>
            <w:hideMark/>
          </w:tcPr>
          <w:p w14:paraId="2D5DF01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07D0240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39,556</w:t>
            </w:r>
          </w:p>
        </w:tc>
        <w:tc>
          <w:tcPr>
            <w:tcW w:w="475" w:type="dxa"/>
            <w:tcBorders>
              <w:top w:val="nil"/>
              <w:left w:val="nil"/>
              <w:bottom w:val="nil"/>
            </w:tcBorders>
            <w:shd w:val="clear" w:color="auto" w:fill="auto"/>
            <w:noWrap/>
            <w:vAlign w:val="center"/>
            <w:hideMark/>
          </w:tcPr>
          <w:p w14:paraId="5702140D"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r>
      <w:tr w:rsidR="00757C0D" w:rsidRPr="00375DD7" w14:paraId="5D831C97" w14:textId="77777777" w:rsidTr="00B3501A">
        <w:trPr>
          <w:trHeight w:val="340"/>
          <w:jc w:val="center"/>
        </w:trPr>
        <w:tc>
          <w:tcPr>
            <w:tcW w:w="959" w:type="dxa"/>
            <w:tcBorders>
              <w:top w:val="nil"/>
              <w:bottom w:val="nil"/>
            </w:tcBorders>
            <w:shd w:val="clear" w:color="auto" w:fill="auto"/>
            <w:vAlign w:val="center"/>
            <w:hideMark/>
          </w:tcPr>
          <w:p w14:paraId="699FF9EB"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75-79</w:t>
            </w:r>
          </w:p>
        </w:tc>
        <w:tc>
          <w:tcPr>
            <w:tcW w:w="952" w:type="dxa"/>
            <w:tcBorders>
              <w:top w:val="nil"/>
              <w:bottom w:val="nil"/>
              <w:right w:val="nil"/>
            </w:tcBorders>
            <w:shd w:val="clear" w:color="auto" w:fill="auto"/>
            <w:noWrap/>
            <w:vAlign w:val="center"/>
            <w:hideMark/>
          </w:tcPr>
          <w:p w14:paraId="3943A03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9,133</w:t>
            </w:r>
          </w:p>
        </w:tc>
        <w:tc>
          <w:tcPr>
            <w:tcW w:w="475" w:type="dxa"/>
            <w:tcBorders>
              <w:top w:val="nil"/>
              <w:left w:val="nil"/>
              <w:bottom w:val="nil"/>
              <w:right w:val="nil"/>
            </w:tcBorders>
            <w:shd w:val="clear" w:color="auto" w:fill="auto"/>
            <w:noWrap/>
            <w:vAlign w:val="center"/>
            <w:hideMark/>
          </w:tcPr>
          <w:p w14:paraId="72660A6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4FAA535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13,071</w:t>
            </w:r>
          </w:p>
        </w:tc>
        <w:tc>
          <w:tcPr>
            <w:tcW w:w="475" w:type="dxa"/>
            <w:tcBorders>
              <w:top w:val="nil"/>
              <w:left w:val="nil"/>
              <w:bottom w:val="nil"/>
              <w:right w:val="nil"/>
            </w:tcBorders>
            <w:shd w:val="clear" w:color="auto" w:fill="auto"/>
            <w:noWrap/>
            <w:vAlign w:val="center"/>
            <w:hideMark/>
          </w:tcPr>
          <w:p w14:paraId="544BC10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793887D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22,204</w:t>
            </w:r>
          </w:p>
        </w:tc>
        <w:tc>
          <w:tcPr>
            <w:tcW w:w="475" w:type="dxa"/>
            <w:tcBorders>
              <w:top w:val="nil"/>
              <w:left w:val="nil"/>
              <w:bottom w:val="nil"/>
            </w:tcBorders>
            <w:shd w:val="clear" w:color="auto" w:fill="auto"/>
            <w:noWrap/>
            <w:vAlign w:val="center"/>
            <w:hideMark/>
          </w:tcPr>
          <w:p w14:paraId="08BF8D8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bottom w:val="nil"/>
              <w:right w:val="nil"/>
            </w:tcBorders>
            <w:shd w:val="clear" w:color="auto" w:fill="auto"/>
            <w:noWrap/>
            <w:vAlign w:val="center"/>
            <w:hideMark/>
          </w:tcPr>
          <w:p w14:paraId="37A5793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9,661</w:t>
            </w:r>
          </w:p>
        </w:tc>
        <w:tc>
          <w:tcPr>
            <w:tcW w:w="475" w:type="dxa"/>
            <w:tcBorders>
              <w:top w:val="nil"/>
              <w:left w:val="nil"/>
              <w:bottom w:val="nil"/>
              <w:right w:val="nil"/>
            </w:tcBorders>
            <w:shd w:val="clear" w:color="auto" w:fill="auto"/>
            <w:noWrap/>
            <w:vAlign w:val="center"/>
            <w:hideMark/>
          </w:tcPr>
          <w:p w14:paraId="62271E0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11B7A22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14,048</w:t>
            </w:r>
          </w:p>
        </w:tc>
        <w:tc>
          <w:tcPr>
            <w:tcW w:w="475" w:type="dxa"/>
            <w:tcBorders>
              <w:top w:val="nil"/>
              <w:left w:val="nil"/>
              <w:bottom w:val="nil"/>
              <w:right w:val="nil"/>
            </w:tcBorders>
            <w:shd w:val="clear" w:color="auto" w:fill="auto"/>
            <w:noWrap/>
            <w:vAlign w:val="center"/>
            <w:hideMark/>
          </w:tcPr>
          <w:p w14:paraId="4CD3663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c>
          <w:tcPr>
            <w:tcW w:w="905" w:type="dxa"/>
            <w:tcBorders>
              <w:top w:val="nil"/>
              <w:left w:val="nil"/>
              <w:bottom w:val="nil"/>
              <w:right w:val="nil"/>
            </w:tcBorders>
            <w:shd w:val="clear" w:color="auto" w:fill="auto"/>
            <w:noWrap/>
            <w:vAlign w:val="center"/>
            <w:hideMark/>
          </w:tcPr>
          <w:p w14:paraId="6505157C"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23,709</w:t>
            </w:r>
          </w:p>
        </w:tc>
        <w:tc>
          <w:tcPr>
            <w:tcW w:w="475" w:type="dxa"/>
            <w:tcBorders>
              <w:top w:val="nil"/>
              <w:left w:val="nil"/>
              <w:bottom w:val="nil"/>
            </w:tcBorders>
            <w:shd w:val="clear" w:color="auto" w:fill="auto"/>
            <w:noWrap/>
            <w:vAlign w:val="center"/>
            <w:hideMark/>
          </w:tcPr>
          <w:p w14:paraId="0F16172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w:t>
            </w:r>
          </w:p>
        </w:tc>
      </w:tr>
      <w:tr w:rsidR="00757C0D" w:rsidRPr="00375DD7" w14:paraId="1E610AC8" w14:textId="77777777" w:rsidTr="00B3501A">
        <w:trPr>
          <w:trHeight w:val="340"/>
          <w:jc w:val="center"/>
        </w:trPr>
        <w:tc>
          <w:tcPr>
            <w:tcW w:w="959" w:type="dxa"/>
            <w:tcBorders>
              <w:top w:val="nil"/>
              <w:bottom w:val="nil"/>
            </w:tcBorders>
            <w:shd w:val="clear" w:color="auto" w:fill="auto"/>
            <w:vAlign w:val="center"/>
            <w:hideMark/>
          </w:tcPr>
          <w:p w14:paraId="09ECBC81"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80-84</w:t>
            </w:r>
          </w:p>
        </w:tc>
        <w:tc>
          <w:tcPr>
            <w:tcW w:w="952" w:type="dxa"/>
            <w:tcBorders>
              <w:top w:val="nil"/>
              <w:bottom w:val="nil"/>
              <w:right w:val="nil"/>
            </w:tcBorders>
            <w:shd w:val="clear" w:color="auto" w:fill="auto"/>
            <w:noWrap/>
            <w:vAlign w:val="center"/>
            <w:hideMark/>
          </w:tcPr>
          <w:p w14:paraId="5A0846B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5,135</w:t>
            </w:r>
          </w:p>
        </w:tc>
        <w:tc>
          <w:tcPr>
            <w:tcW w:w="475" w:type="dxa"/>
            <w:tcBorders>
              <w:top w:val="nil"/>
              <w:left w:val="nil"/>
              <w:bottom w:val="nil"/>
              <w:right w:val="nil"/>
            </w:tcBorders>
            <w:shd w:val="clear" w:color="auto" w:fill="auto"/>
            <w:noWrap/>
            <w:vAlign w:val="center"/>
            <w:hideMark/>
          </w:tcPr>
          <w:p w14:paraId="0A8D36D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667CB81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7,276</w:t>
            </w:r>
          </w:p>
        </w:tc>
        <w:tc>
          <w:tcPr>
            <w:tcW w:w="475" w:type="dxa"/>
            <w:tcBorders>
              <w:top w:val="nil"/>
              <w:left w:val="nil"/>
              <w:bottom w:val="nil"/>
              <w:right w:val="nil"/>
            </w:tcBorders>
            <w:shd w:val="clear" w:color="auto" w:fill="auto"/>
            <w:noWrap/>
            <w:vAlign w:val="center"/>
            <w:hideMark/>
          </w:tcPr>
          <w:p w14:paraId="59AED46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23170D9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12,411</w:t>
            </w:r>
          </w:p>
        </w:tc>
        <w:tc>
          <w:tcPr>
            <w:tcW w:w="475" w:type="dxa"/>
            <w:tcBorders>
              <w:top w:val="nil"/>
              <w:left w:val="nil"/>
              <w:bottom w:val="nil"/>
            </w:tcBorders>
            <w:shd w:val="clear" w:color="auto" w:fill="auto"/>
            <w:noWrap/>
            <w:vAlign w:val="center"/>
            <w:hideMark/>
          </w:tcPr>
          <w:p w14:paraId="46705C9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bottom w:val="nil"/>
              <w:right w:val="nil"/>
            </w:tcBorders>
            <w:shd w:val="clear" w:color="auto" w:fill="auto"/>
            <w:noWrap/>
            <w:vAlign w:val="center"/>
            <w:hideMark/>
          </w:tcPr>
          <w:p w14:paraId="5F9C58A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6,662</w:t>
            </w:r>
          </w:p>
        </w:tc>
        <w:tc>
          <w:tcPr>
            <w:tcW w:w="475" w:type="dxa"/>
            <w:tcBorders>
              <w:top w:val="nil"/>
              <w:left w:val="nil"/>
              <w:bottom w:val="nil"/>
              <w:right w:val="nil"/>
            </w:tcBorders>
            <w:shd w:val="clear" w:color="auto" w:fill="auto"/>
            <w:noWrap/>
            <w:vAlign w:val="center"/>
            <w:hideMark/>
          </w:tcPr>
          <w:p w14:paraId="0C01018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1DA4D7F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9,595</w:t>
            </w:r>
          </w:p>
        </w:tc>
        <w:tc>
          <w:tcPr>
            <w:tcW w:w="475" w:type="dxa"/>
            <w:tcBorders>
              <w:top w:val="nil"/>
              <w:left w:val="nil"/>
              <w:bottom w:val="nil"/>
              <w:right w:val="nil"/>
            </w:tcBorders>
            <w:shd w:val="clear" w:color="auto" w:fill="auto"/>
            <w:noWrap/>
            <w:vAlign w:val="center"/>
            <w:hideMark/>
          </w:tcPr>
          <w:p w14:paraId="57FCCCA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1843306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16,257</w:t>
            </w:r>
          </w:p>
        </w:tc>
        <w:tc>
          <w:tcPr>
            <w:tcW w:w="475" w:type="dxa"/>
            <w:tcBorders>
              <w:top w:val="nil"/>
              <w:left w:val="nil"/>
              <w:bottom w:val="nil"/>
            </w:tcBorders>
            <w:shd w:val="clear" w:color="auto" w:fill="auto"/>
            <w:noWrap/>
            <w:vAlign w:val="center"/>
            <w:hideMark/>
          </w:tcPr>
          <w:p w14:paraId="64A4B92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r>
      <w:tr w:rsidR="00757C0D" w:rsidRPr="00375DD7" w14:paraId="659F8CE1" w14:textId="77777777" w:rsidTr="00B3501A">
        <w:trPr>
          <w:trHeight w:val="340"/>
          <w:jc w:val="center"/>
        </w:trPr>
        <w:tc>
          <w:tcPr>
            <w:tcW w:w="959" w:type="dxa"/>
            <w:tcBorders>
              <w:top w:val="nil"/>
              <w:bottom w:val="nil"/>
            </w:tcBorders>
            <w:shd w:val="clear" w:color="auto" w:fill="auto"/>
            <w:vAlign w:val="center"/>
            <w:hideMark/>
          </w:tcPr>
          <w:p w14:paraId="0BE751CF"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85-89</w:t>
            </w:r>
          </w:p>
        </w:tc>
        <w:tc>
          <w:tcPr>
            <w:tcW w:w="952" w:type="dxa"/>
            <w:tcBorders>
              <w:top w:val="nil"/>
              <w:bottom w:val="nil"/>
              <w:right w:val="nil"/>
            </w:tcBorders>
            <w:shd w:val="clear" w:color="auto" w:fill="auto"/>
            <w:noWrap/>
            <w:vAlign w:val="center"/>
            <w:hideMark/>
          </w:tcPr>
          <w:p w14:paraId="443A19B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2,477</w:t>
            </w:r>
          </w:p>
        </w:tc>
        <w:tc>
          <w:tcPr>
            <w:tcW w:w="475" w:type="dxa"/>
            <w:tcBorders>
              <w:top w:val="nil"/>
              <w:left w:val="nil"/>
              <w:bottom w:val="nil"/>
              <w:right w:val="nil"/>
            </w:tcBorders>
            <w:shd w:val="clear" w:color="auto" w:fill="auto"/>
            <w:noWrap/>
            <w:vAlign w:val="center"/>
            <w:hideMark/>
          </w:tcPr>
          <w:p w14:paraId="03F8443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665DAC3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3,191</w:t>
            </w:r>
          </w:p>
        </w:tc>
        <w:tc>
          <w:tcPr>
            <w:tcW w:w="475" w:type="dxa"/>
            <w:tcBorders>
              <w:top w:val="nil"/>
              <w:left w:val="nil"/>
              <w:bottom w:val="nil"/>
              <w:right w:val="nil"/>
            </w:tcBorders>
            <w:shd w:val="clear" w:color="auto" w:fill="auto"/>
            <w:noWrap/>
            <w:vAlign w:val="center"/>
            <w:hideMark/>
          </w:tcPr>
          <w:p w14:paraId="32A3FF8A"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588F10E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5,668</w:t>
            </w:r>
          </w:p>
        </w:tc>
        <w:tc>
          <w:tcPr>
            <w:tcW w:w="475" w:type="dxa"/>
            <w:tcBorders>
              <w:top w:val="nil"/>
              <w:left w:val="nil"/>
              <w:bottom w:val="nil"/>
            </w:tcBorders>
            <w:shd w:val="clear" w:color="auto" w:fill="auto"/>
            <w:noWrap/>
            <w:vAlign w:val="center"/>
            <w:hideMark/>
          </w:tcPr>
          <w:p w14:paraId="0388112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bottom w:val="nil"/>
              <w:right w:val="nil"/>
            </w:tcBorders>
            <w:shd w:val="clear" w:color="auto" w:fill="auto"/>
            <w:noWrap/>
            <w:vAlign w:val="center"/>
            <w:hideMark/>
          </w:tcPr>
          <w:p w14:paraId="16062D6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3,147</w:t>
            </w:r>
          </w:p>
        </w:tc>
        <w:tc>
          <w:tcPr>
            <w:tcW w:w="475" w:type="dxa"/>
            <w:tcBorders>
              <w:top w:val="nil"/>
              <w:left w:val="nil"/>
              <w:bottom w:val="nil"/>
              <w:right w:val="nil"/>
            </w:tcBorders>
            <w:shd w:val="clear" w:color="auto" w:fill="auto"/>
            <w:noWrap/>
            <w:vAlign w:val="center"/>
            <w:hideMark/>
          </w:tcPr>
          <w:p w14:paraId="060993E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387BCE93"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5,280</w:t>
            </w:r>
          </w:p>
        </w:tc>
        <w:tc>
          <w:tcPr>
            <w:tcW w:w="475" w:type="dxa"/>
            <w:tcBorders>
              <w:top w:val="nil"/>
              <w:left w:val="nil"/>
              <w:bottom w:val="nil"/>
              <w:right w:val="nil"/>
            </w:tcBorders>
            <w:shd w:val="clear" w:color="auto" w:fill="auto"/>
            <w:noWrap/>
            <w:vAlign w:val="center"/>
            <w:hideMark/>
          </w:tcPr>
          <w:p w14:paraId="00B0A616"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13E054D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8,427</w:t>
            </w:r>
          </w:p>
        </w:tc>
        <w:tc>
          <w:tcPr>
            <w:tcW w:w="475" w:type="dxa"/>
            <w:tcBorders>
              <w:top w:val="nil"/>
              <w:left w:val="nil"/>
              <w:bottom w:val="nil"/>
            </w:tcBorders>
            <w:shd w:val="clear" w:color="auto" w:fill="auto"/>
            <w:noWrap/>
            <w:vAlign w:val="center"/>
            <w:hideMark/>
          </w:tcPr>
          <w:p w14:paraId="2022799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r>
      <w:tr w:rsidR="00757C0D" w:rsidRPr="00375DD7" w14:paraId="2506BBB9" w14:textId="77777777" w:rsidTr="00B3501A">
        <w:trPr>
          <w:trHeight w:val="340"/>
          <w:jc w:val="center"/>
        </w:trPr>
        <w:tc>
          <w:tcPr>
            <w:tcW w:w="959" w:type="dxa"/>
            <w:tcBorders>
              <w:top w:val="nil"/>
              <w:bottom w:val="nil"/>
            </w:tcBorders>
            <w:shd w:val="clear" w:color="auto" w:fill="auto"/>
            <w:vAlign w:val="center"/>
            <w:hideMark/>
          </w:tcPr>
          <w:p w14:paraId="34EC6EF7"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90-94</w:t>
            </w:r>
          </w:p>
        </w:tc>
        <w:tc>
          <w:tcPr>
            <w:tcW w:w="952" w:type="dxa"/>
            <w:tcBorders>
              <w:top w:val="nil"/>
              <w:bottom w:val="nil"/>
              <w:right w:val="nil"/>
            </w:tcBorders>
            <w:shd w:val="clear" w:color="auto" w:fill="auto"/>
            <w:noWrap/>
            <w:vAlign w:val="center"/>
            <w:hideMark/>
          </w:tcPr>
          <w:p w14:paraId="6D69C60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933</w:t>
            </w:r>
          </w:p>
        </w:tc>
        <w:tc>
          <w:tcPr>
            <w:tcW w:w="475" w:type="dxa"/>
            <w:tcBorders>
              <w:top w:val="nil"/>
              <w:left w:val="nil"/>
              <w:bottom w:val="nil"/>
              <w:right w:val="nil"/>
            </w:tcBorders>
            <w:shd w:val="clear" w:color="auto" w:fill="auto"/>
            <w:noWrap/>
            <w:vAlign w:val="center"/>
            <w:hideMark/>
          </w:tcPr>
          <w:p w14:paraId="0DDE111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1B43966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1,208</w:t>
            </w:r>
          </w:p>
        </w:tc>
        <w:tc>
          <w:tcPr>
            <w:tcW w:w="475" w:type="dxa"/>
            <w:tcBorders>
              <w:top w:val="nil"/>
              <w:left w:val="nil"/>
              <w:bottom w:val="nil"/>
              <w:right w:val="nil"/>
            </w:tcBorders>
            <w:shd w:val="clear" w:color="auto" w:fill="auto"/>
            <w:noWrap/>
            <w:vAlign w:val="center"/>
            <w:hideMark/>
          </w:tcPr>
          <w:p w14:paraId="0AEC98A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31A7EAF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2,141</w:t>
            </w:r>
          </w:p>
        </w:tc>
        <w:tc>
          <w:tcPr>
            <w:tcW w:w="475" w:type="dxa"/>
            <w:tcBorders>
              <w:top w:val="nil"/>
              <w:left w:val="nil"/>
              <w:bottom w:val="nil"/>
            </w:tcBorders>
            <w:shd w:val="clear" w:color="auto" w:fill="auto"/>
            <w:noWrap/>
            <w:vAlign w:val="center"/>
            <w:hideMark/>
          </w:tcPr>
          <w:p w14:paraId="11EF0D4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bottom w:val="nil"/>
              <w:right w:val="nil"/>
            </w:tcBorders>
            <w:shd w:val="clear" w:color="auto" w:fill="auto"/>
            <w:noWrap/>
            <w:vAlign w:val="center"/>
            <w:hideMark/>
          </w:tcPr>
          <w:p w14:paraId="1ADE4CEB"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1,127</w:t>
            </w:r>
          </w:p>
        </w:tc>
        <w:tc>
          <w:tcPr>
            <w:tcW w:w="475" w:type="dxa"/>
            <w:tcBorders>
              <w:top w:val="nil"/>
              <w:left w:val="nil"/>
              <w:bottom w:val="nil"/>
              <w:right w:val="nil"/>
            </w:tcBorders>
            <w:shd w:val="clear" w:color="auto" w:fill="auto"/>
            <w:noWrap/>
            <w:vAlign w:val="center"/>
            <w:hideMark/>
          </w:tcPr>
          <w:p w14:paraId="5D39963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054449FF"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1,843</w:t>
            </w:r>
          </w:p>
        </w:tc>
        <w:tc>
          <w:tcPr>
            <w:tcW w:w="475" w:type="dxa"/>
            <w:tcBorders>
              <w:top w:val="nil"/>
              <w:left w:val="nil"/>
              <w:bottom w:val="nil"/>
              <w:right w:val="nil"/>
            </w:tcBorders>
            <w:shd w:val="clear" w:color="auto" w:fill="auto"/>
            <w:noWrap/>
            <w:vAlign w:val="center"/>
            <w:hideMark/>
          </w:tcPr>
          <w:p w14:paraId="27D76DD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0E9D9F6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2,970</w:t>
            </w:r>
          </w:p>
        </w:tc>
        <w:tc>
          <w:tcPr>
            <w:tcW w:w="475" w:type="dxa"/>
            <w:tcBorders>
              <w:top w:val="nil"/>
              <w:left w:val="nil"/>
              <w:bottom w:val="nil"/>
            </w:tcBorders>
            <w:shd w:val="clear" w:color="auto" w:fill="auto"/>
            <w:noWrap/>
            <w:vAlign w:val="center"/>
            <w:hideMark/>
          </w:tcPr>
          <w:p w14:paraId="4FF92B8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r>
      <w:tr w:rsidR="00757C0D" w:rsidRPr="00375DD7" w14:paraId="698D5277" w14:textId="77777777" w:rsidTr="00B3501A">
        <w:trPr>
          <w:trHeight w:val="340"/>
          <w:jc w:val="center"/>
        </w:trPr>
        <w:tc>
          <w:tcPr>
            <w:tcW w:w="959" w:type="dxa"/>
            <w:tcBorders>
              <w:top w:val="nil"/>
              <w:bottom w:val="nil"/>
            </w:tcBorders>
            <w:shd w:val="clear" w:color="auto" w:fill="auto"/>
            <w:vAlign w:val="center"/>
            <w:hideMark/>
          </w:tcPr>
          <w:p w14:paraId="0E5C631B" w14:textId="77777777" w:rsidR="00757C0D" w:rsidRPr="00375DD7" w:rsidRDefault="00757C0D" w:rsidP="00B3501A">
            <w:pPr>
              <w:rPr>
                <w:rFonts w:ascii="Arial" w:hAnsi="Arial" w:cs="Arial"/>
                <w:color w:val="000000"/>
                <w:sz w:val="16"/>
                <w:szCs w:val="16"/>
              </w:rPr>
            </w:pPr>
            <w:r w:rsidRPr="00375DD7">
              <w:rPr>
                <w:rFonts w:ascii="Arial" w:hAnsi="Arial" w:cs="Arial"/>
                <w:color w:val="000000"/>
                <w:sz w:val="16"/>
                <w:szCs w:val="16"/>
              </w:rPr>
              <w:t>95+</w:t>
            </w:r>
          </w:p>
        </w:tc>
        <w:tc>
          <w:tcPr>
            <w:tcW w:w="952" w:type="dxa"/>
            <w:tcBorders>
              <w:top w:val="nil"/>
              <w:bottom w:val="nil"/>
              <w:right w:val="nil"/>
            </w:tcBorders>
            <w:shd w:val="clear" w:color="auto" w:fill="auto"/>
            <w:noWrap/>
            <w:vAlign w:val="center"/>
            <w:hideMark/>
          </w:tcPr>
          <w:p w14:paraId="0952AD72"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502</w:t>
            </w:r>
          </w:p>
        </w:tc>
        <w:tc>
          <w:tcPr>
            <w:tcW w:w="475" w:type="dxa"/>
            <w:tcBorders>
              <w:top w:val="nil"/>
              <w:left w:val="nil"/>
              <w:bottom w:val="nil"/>
              <w:right w:val="nil"/>
            </w:tcBorders>
            <w:shd w:val="clear" w:color="auto" w:fill="auto"/>
            <w:noWrap/>
            <w:vAlign w:val="center"/>
            <w:hideMark/>
          </w:tcPr>
          <w:p w14:paraId="43D4AF74"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515BC21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624</w:t>
            </w:r>
          </w:p>
        </w:tc>
        <w:tc>
          <w:tcPr>
            <w:tcW w:w="475" w:type="dxa"/>
            <w:tcBorders>
              <w:top w:val="nil"/>
              <w:left w:val="nil"/>
              <w:bottom w:val="nil"/>
              <w:right w:val="nil"/>
            </w:tcBorders>
            <w:shd w:val="clear" w:color="auto" w:fill="auto"/>
            <w:noWrap/>
            <w:vAlign w:val="center"/>
            <w:hideMark/>
          </w:tcPr>
          <w:p w14:paraId="4831DB19"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3BAF39C1"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1,126</w:t>
            </w:r>
          </w:p>
        </w:tc>
        <w:tc>
          <w:tcPr>
            <w:tcW w:w="475" w:type="dxa"/>
            <w:tcBorders>
              <w:top w:val="nil"/>
              <w:left w:val="nil"/>
              <w:bottom w:val="nil"/>
            </w:tcBorders>
            <w:shd w:val="clear" w:color="auto" w:fill="auto"/>
            <w:noWrap/>
            <w:vAlign w:val="center"/>
            <w:hideMark/>
          </w:tcPr>
          <w:p w14:paraId="4C477BA0"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bottom w:val="nil"/>
              <w:right w:val="nil"/>
            </w:tcBorders>
            <w:shd w:val="clear" w:color="auto" w:fill="auto"/>
            <w:noWrap/>
            <w:vAlign w:val="center"/>
            <w:hideMark/>
          </w:tcPr>
          <w:p w14:paraId="6D5E932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471</w:t>
            </w:r>
          </w:p>
        </w:tc>
        <w:tc>
          <w:tcPr>
            <w:tcW w:w="475" w:type="dxa"/>
            <w:tcBorders>
              <w:top w:val="nil"/>
              <w:left w:val="nil"/>
              <w:bottom w:val="nil"/>
              <w:right w:val="nil"/>
            </w:tcBorders>
            <w:shd w:val="clear" w:color="auto" w:fill="auto"/>
            <w:noWrap/>
            <w:vAlign w:val="center"/>
            <w:hideMark/>
          </w:tcPr>
          <w:p w14:paraId="603FF37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106C1458"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867</w:t>
            </w:r>
          </w:p>
        </w:tc>
        <w:tc>
          <w:tcPr>
            <w:tcW w:w="475" w:type="dxa"/>
            <w:tcBorders>
              <w:top w:val="nil"/>
              <w:left w:val="nil"/>
              <w:bottom w:val="nil"/>
              <w:right w:val="nil"/>
            </w:tcBorders>
            <w:shd w:val="clear" w:color="auto" w:fill="auto"/>
            <w:noWrap/>
            <w:vAlign w:val="center"/>
            <w:hideMark/>
          </w:tcPr>
          <w:p w14:paraId="1D552DF7"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c>
          <w:tcPr>
            <w:tcW w:w="905" w:type="dxa"/>
            <w:tcBorders>
              <w:top w:val="nil"/>
              <w:left w:val="nil"/>
              <w:bottom w:val="nil"/>
              <w:right w:val="nil"/>
            </w:tcBorders>
            <w:shd w:val="clear" w:color="auto" w:fill="auto"/>
            <w:noWrap/>
            <w:vAlign w:val="center"/>
            <w:hideMark/>
          </w:tcPr>
          <w:p w14:paraId="67D126D5"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1,338</w:t>
            </w:r>
          </w:p>
        </w:tc>
        <w:tc>
          <w:tcPr>
            <w:tcW w:w="475" w:type="dxa"/>
            <w:tcBorders>
              <w:top w:val="nil"/>
              <w:left w:val="nil"/>
              <w:bottom w:val="nil"/>
            </w:tcBorders>
            <w:shd w:val="clear" w:color="auto" w:fill="auto"/>
            <w:noWrap/>
            <w:vAlign w:val="center"/>
            <w:hideMark/>
          </w:tcPr>
          <w:p w14:paraId="5DCBABDE" w14:textId="77777777" w:rsidR="00757C0D" w:rsidRPr="00375DD7" w:rsidRDefault="00757C0D" w:rsidP="00B3501A">
            <w:pPr>
              <w:jc w:val="right"/>
              <w:rPr>
                <w:rFonts w:ascii="Arial" w:hAnsi="Arial" w:cs="Arial"/>
                <w:color w:val="000000"/>
                <w:sz w:val="16"/>
                <w:szCs w:val="16"/>
              </w:rPr>
            </w:pPr>
            <w:r w:rsidRPr="00375DD7">
              <w:rPr>
                <w:rFonts w:ascii="Arial" w:hAnsi="Arial" w:cs="Arial"/>
                <w:color w:val="000000"/>
                <w:sz w:val="16"/>
                <w:szCs w:val="16"/>
              </w:rPr>
              <w:t>0</w:t>
            </w:r>
          </w:p>
        </w:tc>
      </w:tr>
      <w:tr w:rsidR="00757C0D" w:rsidRPr="00375DD7" w14:paraId="774A7699" w14:textId="77777777" w:rsidTr="00B3501A">
        <w:trPr>
          <w:trHeight w:val="340"/>
          <w:jc w:val="center"/>
        </w:trPr>
        <w:tc>
          <w:tcPr>
            <w:tcW w:w="959" w:type="dxa"/>
            <w:tcBorders>
              <w:top w:val="nil"/>
            </w:tcBorders>
            <w:shd w:val="clear" w:color="auto" w:fill="auto"/>
            <w:vAlign w:val="center"/>
            <w:hideMark/>
          </w:tcPr>
          <w:p w14:paraId="6DA191DE" w14:textId="77777777" w:rsidR="00757C0D" w:rsidRPr="00375DD7" w:rsidRDefault="00757C0D" w:rsidP="00B3501A">
            <w:pPr>
              <w:rPr>
                <w:rFonts w:ascii="Arial" w:hAnsi="Arial" w:cs="Arial"/>
                <w:b/>
                <w:bCs/>
                <w:color w:val="000000"/>
                <w:sz w:val="16"/>
                <w:szCs w:val="16"/>
              </w:rPr>
            </w:pPr>
            <w:r w:rsidRPr="00375DD7">
              <w:rPr>
                <w:rFonts w:ascii="Arial" w:hAnsi="Arial" w:cs="Arial"/>
                <w:b/>
                <w:bCs/>
                <w:color w:val="000000"/>
                <w:sz w:val="16"/>
                <w:szCs w:val="16"/>
              </w:rPr>
              <w:t>Total</w:t>
            </w:r>
          </w:p>
        </w:tc>
        <w:tc>
          <w:tcPr>
            <w:tcW w:w="952" w:type="dxa"/>
            <w:tcBorders>
              <w:top w:val="nil"/>
              <w:right w:val="nil"/>
            </w:tcBorders>
            <w:shd w:val="clear" w:color="auto" w:fill="auto"/>
            <w:noWrap/>
            <w:vAlign w:val="center"/>
            <w:hideMark/>
          </w:tcPr>
          <w:p w14:paraId="6A65EE67"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1,830,752</w:t>
            </w:r>
          </w:p>
        </w:tc>
        <w:tc>
          <w:tcPr>
            <w:tcW w:w="475" w:type="dxa"/>
            <w:tcBorders>
              <w:top w:val="nil"/>
              <w:left w:val="nil"/>
              <w:right w:val="nil"/>
            </w:tcBorders>
            <w:shd w:val="clear" w:color="auto" w:fill="auto"/>
            <w:noWrap/>
            <w:vAlign w:val="center"/>
            <w:hideMark/>
          </w:tcPr>
          <w:p w14:paraId="6377CFE4"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100</w:t>
            </w:r>
          </w:p>
        </w:tc>
        <w:tc>
          <w:tcPr>
            <w:tcW w:w="905" w:type="dxa"/>
            <w:tcBorders>
              <w:top w:val="nil"/>
              <w:left w:val="nil"/>
              <w:right w:val="nil"/>
            </w:tcBorders>
            <w:shd w:val="clear" w:color="auto" w:fill="auto"/>
            <w:noWrap/>
            <w:vAlign w:val="center"/>
            <w:hideMark/>
          </w:tcPr>
          <w:p w14:paraId="066F3BF1"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1,777,977</w:t>
            </w:r>
          </w:p>
        </w:tc>
        <w:tc>
          <w:tcPr>
            <w:tcW w:w="475" w:type="dxa"/>
            <w:tcBorders>
              <w:top w:val="nil"/>
              <w:left w:val="nil"/>
              <w:right w:val="nil"/>
            </w:tcBorders>
            <w:shd w:val="clear" w:color="auto" w:fill="auto"/>
            <w:noWrap/>
            <w:vAlign w:val="center"/>
            <w:hideMark/>
          </w:tcPr>
          <w:p w14:paraId="745B456B"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100</w:t>
            </w:r>
          </w:p>
        </w:tc>
        <w:tc>
          <w:tcPr>
            <w:tcW w:w="905" w:type="dxa"/>
            <w:tcBorders>
              <w:top w:val="nil"/>
              <w:left w:val="nil"/>
              <w:right w:val="nil"/>
            </w:tcBorders>
            <w:shd w:val="clear" w:color="auto" w:fill="auto"/>
            <w:noWrap/>
            <w:vAlign w:val="center"/>
            <w:hideMark/>
          </w:tcPr>
          <w:p w14:paraId="6C8314E7"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3,608,729</w:t>
            </w:r>
          </w:p>
        </w:tc>
        <w:tc>
          <w:tcPr>
            <w:tcW w:w="475" w:type="dxa"/>
            <w:tcBorders>
              <w:top w:val="nil"/>
              <w:left w:val="nil"/>
            </w:tcBorders>
            <w:shd w:val="clear" w:color="auto" w:fill="auto"/>
            <w:noWrap/>
            <w:vAlign w:val="center"/>
            <w:hideMark/>
          </w:tcPr>
          <w:p w14:paraId="7BC5C5A5"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100</w:t>
            </w:r>
          </w:p>
        </w:tc>
        <w:tc>
          <w:tcPr>
            <w:tcW w:w="905" w:type="dxa"/>
            <w:tcBorders>
              <w:top w:val="nil"/>
              <w:right w:val="nil"/>
            </w:tcBorders>
            <w:shd w:val="clear" w:color="auto" w:fill="auto"/>
            <w:noWrap/>
            <w:vAlign w:val="center"/>
            <w:hideMark/>
          </w:tcPr>
          <w:p w14:paraId="6D3C4226"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2,375,826</w:t>
            </w:r>
          </w:p>
        </w:tc>
        <w:tc>
          <w:tcPr>
            <w:tcW w:w="475" w:type="dxa"/>
            <w:tcBorders>
              <w:top w:val="nil"/>
              <w:left w:val="nil"/>
              <w:right w:val="nil"/>
            </w:tcBorders>
            <w:shd w:val="clear" w:color="auto" w:fill="auto"/>
            <w:noWrap/>
            <w:vAlign w:val="center"/>
            <w:hideMark/>
          </w:tcPr>
          <w:p w14:paraId="3BC2ABB5"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100</w:t>
            </w:r>
          </w:p>
        </w:tc>
        <w:tc>
          <w:tcPr>
            <w:tcW w:w="905" w:type="dxa"/>
            <w:tcBorders>
              <w:top w:val="nil"/>
              <w:left w:val="nil"/>
              <w:right w:val="nil"/>
            </w:tcBorders>
            <w:shd w:val="clear" w:color="auto" w:fill="auto"/>
            <w:noWrap/>
            <w:vAlign w:val="center"/>
            <w:hideMark/>
          </w:tcPr>
          <w:p w14:paraId="36421AFE"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2,298,091</w:t>
            </w:r>
          </w:p>
        </w:tc>
        <w:tc>
          <w:tcPr>
            <w:tcW w:w="475" w:type="dxa"/>
            <w:tcBorders>
              <w:top w:val="nil"/>
              <w:left w:val="nil"/>
              <w:right w:val="nil"/>
            </w:tcBorders>
            <w:shd w:val="clear" w:color="auto" w:fill="auto"/>
            <w:noWrap/>
            <w:vAlign w:val="center"/>
            <w:hideMark/>
          </w:tcPr>
          <w:p w14:paraId="21124CC1"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100</w:t>
            </w:r>
          </w:p>
        </w:tc>
        <w:tc>
          <w:tcPr>
            <w:tcW w:w="905" w:type="dxa"/>
            <w:tcBorders>
              <w:top w:val="nil"/>
              <w:left w:val="nil"/>
              <w:right w:val="nil"/>
            </w:tcBorders>
            <w:shd w:val="clear" w:color="auto" w:fill="auto"/>
            <w:noWrap/>
            <w:vAlign w:val="center"/>
            <w:hideMark/>
          </w:tcPr>
          <w:p w14:paraId="561750B8"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4,673,917</w:t>
            </w:r>
          </w:p>
        </w:tc>
        <w:tc>
          <w:tcPr>
            <w:tcW w:w="475" w:type="dxa"/>
            <w:tcBorders>
              <w:top w:val="nil"/>
              <w:left w:val="nil"/>
            </w:tcBorders>
            <w:shd w:val="clear" w:color="auto" w:fill="auto"/>
            <w:noWrap/>
            <w:vAlign w:val="center"/>
            <w:hideMark/>
          </w:tcPr>
          <w:p w14:paraId="57807D0E" w14:textId="77777777" w:rsidR="00757C0D" w:rsidRPr="00375DD7" w:rsidRDefault="00757C0D" w:rsidP="00B3501A">
            <w:pPr>
              <w:jc w:val="right"/>
              <w:rPr>
                <w:rFonts w:ascii="Arial" w:hAnsi="Arial" w:cs="Arial"/>
                <w:b/>
                <w:bCs/>
                <w:color w:val="000000"/>
                <w:sz w:val="16"/>
                <w:szCs w:val="16"/>
              </w:rPr>
            </w:pPr>
            <w:r w:rsidRPr="00375DD7">
              <w:rPr>
                <w:rFonts w:ascii="Arial" w:hAnsi="Arial" w:cs="Arial"/>
                <w:b/>
                <w:bCs/>
                <w:color w:val="000000"/>
                <w:sz w:val="16"/>
                <w:szCs w:val="16"/>
              </w:rPr>
              <w:t>100</w:t>
            </w:r>
          </w:p>
        </w:tc>
      </w:tr>
    </w:tbl>
    <w:p w14:paraId="7EB4B6BA" w14:textId="77777777" w:rsidR="00757C0D" w:rsidRDefault="00757C0D" w:rsidP="00757C0D">
      <w:pPr>
        <w:jc w:val="mediumKashida"/>
      </w:pPr>
    </w:p>
    <w:p w14:paraId="75D2F42E" w14:textId="77777777" w:rsidR="00757C0D" w:rsidRDefault="00757C0D" w:rsidP="00757C0D">
      <w:pPr>
        <w:jc w:val="mediumKashida"/>
      </w:pPr>
      <w:r w:rsidRPr="00124D20">
        <w:lastRenderedPageBreak/>
        <w:t xml:space="preserve">The age distribution shows that the Palestinian population is a very young population. In 2017, about 50% of the population was below age 20, while the share of the elderly was yet very small (i.e. 65+, 3%). Such kind of distribution is the result of decades of high fertility rates that a far above replacement-level fertility (i.e. about 2.1 births per woman in the reproductive age-range). Though fertility rates have been declining in the past decades they are still high. For instance, the PCBS estimate of the total fertility rate (TFR) for the period 2011-2013 was 4.1 births </w:t>
      </w:r>
      <w:r w:rsidRPr="00124D20">
        <w:rPr>
          <w:noProof/>
        </w:rPr>
        <w:t>(e.g. PCBS, 2018)</w:t>
      </w:r>
      <w:r w:rsidRPr="00124D20">
        <w:t xml:space="preserve">. During the 1970’s fertility stood at about 8 births, after which a decline set in.  A recent study </w:t>
      </w:r>
      <w:r w:rsidRPr="00124D20">
        <w:rPr>
          <w:noProof/>
        </w:rPr>
        <w:t>(PMO-Palestine &amp; UNFPA, 2016)</w:t>
      </w:r>
      <w:r w:rsidRPr="00124D20">
        <w:t xml:space="preserve"> analysed trends in levels and determinants of fertility and found that Palestine fertility remained high because almost all women get married and get married at an early age, and because less than half of the couples use of modern contraception methods (i.e. 44%). That study argues that, consistent with findings in other countries, the rise of female educational attainment is probably responsible for much of the Palestine fertility decline. While in other countries empirical evidence also suggest that increase of female labour force participation is associated with fertility decline, that study concludes that this is unlikely to be the case in Palestine, because only a small portion of women is employed or seeking employment </w:t>
      </w:r>
      <w:r w:rsidRPr="00124D20">
        <w:rPr>
          <w:noProof/>
        </w:rPr>
        <w:t>(PMO-Palestine &amp; UNFPA, 2016)</w:t>
      </w:r>
      <w:r w:rsidRPr="00124D20">
        <w:t xml:space="preserve">. </w:t>
      </w:r>
    </w:p>
    <w:p w14:paraId="38EE773B" w14:textId="77777777" w:rsidR="00757C0D" w:rsidRPr="00124D20" w:rsidRDefault="00757C0D" w:rsidP="00757C0D">
      <w:pPr>
        <w:jc w:val="mediumKashida"/>
      </w:pPr>
    </w:p>
    <w:p w14:paraId="2F60E947" w14:textId="77777777" w:rsidR="00757C0D" w:rsidRDefault="00757C0D" w:rsidP="00757C0D">
      <w:pPr>
        <w:jc w:val="mediumKashida"/>
      </w:pPr>
      <w:r w:rsidRPr="00124D20">
        <w:t xml:space="preserve">The </w:t>
      </w:r>
      <w:r w:rsidRPr="00124D20">
        <w:rPr>
          <w:i/>
        </w:rPr>
        <w:t>single year</w:t>
      </w:r>
      <w:r w:rsidRPr="00124D20">
        <w:t xml:space="preserve"> age-distributions, notably the one of women in 2007, suggests presence of age-misreporting (i.e. digit preference) in the population at higher ages (60+). A heaping of numbers of women on ages ending on digit 0 or 5 (i.e. 60, 65, 70, etc.) is clearly visible in the age-pyramid in the Executive summary section. In surrounding ages a deficit is visible indicating that such persons tend to round their age to the nearest age with a 0 or 5 end-digit. This may reflect higher levels of illiteracy among elderly women, as the average age of illiterate women appears to be about 61 years. </w:t>
      </w:r>
    </w:p>
    <w:p w14:paraId="33E21047" w14:textId="77777777" w:rsidR="00757C0D" w:rsidRPr="00124D20" w:rsidRDefault="00757C0D" w:rsidP="00757C0D">
      <w:pPr>
        <w:jc w:val="mediumKashida"/>
      </w:pPr>
    </w:p>
    <w:p w14:paraId="02973236" w14:textId="77777777" w:rsidR="00757C0D" w:rsidRPr="00124D20" w:rsidRDefault="00757C0D" w:rsidP="00BC1EE1">
      <w:pPr>
        <w:jc w:val="mediumKashida"/>
      </w:pPr>
      <w:r w:rsidRPr="00124D20">
        <w:t xml:space="preserve">Table 2 shows that in 2007 the Palestine population lived in </w:t>
      </w:r>
      <w:r w:rsidR="00BC1EE1">
        <w:t>629</w:t>
      </w:r>
      <w:r w:rsidRPr="00124D20">
        <w:t xml:space="preserve"> thousand households and in 2017 this was </w:t>
      </w:r>
      <w:r w:rsidR="00BC1EE1">
        <w:t>929</w:t>
      </w:r>
      <w:r w:rsidRPr="00124D20">
        <w:t xml:space="preserve"> thousand household. Application of the continuous growth rate formula</w:t>
      </w:r>
      <w:r w:rsidRPr="00124D20">
        <w:rPr>
          <w:rStyle w:val="FootnoteReference"/>
        </w:rPr>
        <w:footnoteReference w:id="2"/>
      </w:r>
      <w:r w:rsidRPr="00124D20">
        <w:t xml:space="preserve"> reveals that numbers of households increased every year with 3.8 percent.</w:t>
      </w:r>
    </w:p>
    <w:p w14:paraId="7D6E00DA" w14:textId="77777777" w:rsidR="00757C0D" w:rsidRPr="00124D20" w:rsidRDefault="00757C0D" w:rsidP="00757C0D">
      <w:r w:rsidRPr="00124D20">
        <w:br w:type="page"/>
      </w:r>
    </w:p>
    <w:p w14:paraId="0023B718" w14:textId="77777777" w:rsidR="00757C0D" w:rsidRPr="005E3FA1" w:rsidRDefault="00757C0D" w:rsidP="0005240F">
      <w:pPr>
        <w:jc w:val="center"/>
        <w:rPr>
          <w:rFonts w:ascii="Arial" w:hAnsi="Arial" w:cs="Arial"/>
          <w:b/>
          <w:bCs/>
          <w:sz w:val="22"/>
          <w:szCs w:val="22"/>
        </w:rPr>
      </w:pPr>
      <w:r w:rsidRPr="005E3FA1">
        <w:rPr>
          <w:rFonts w:ascii="Arial" w:hAnsi="Arial" w:cs="Arial"/>
          <w:b/>
          <w:bCs/>
          <w:sz w:val="22"/>
          <w:szCs w:val="22"/>
        </w:rPr>
        <w:lastRenderedPageBreak/>
        <w:t>Table 2</w:t>
      </w:r>
      <w:r w:rsidR="0005240F">
        <w:rPr>
          <w:rFonts w:ascii="Arial" w:hAnsi="Arial" w:cs="Arial"/>
          <w:b/>
          <w:bCs/>
          <w:sz w:val="22"/>
          <w:szCs w:val="22"/>
        </w:rPr>
        <w:t>:</w:t>
      </w:r>
      <w:r w:rsidRPr="005E3FA1">
        <w:rPr>
          <w:rFonts w:ascii="Arial" w:hAnsi="Arial" w:cs="Arial"/>
          <w:b/>
          <w:bCs/>
          <w:sz w:val="22"/>
          <w:szCs w:val="22"/>
        </w:rPr>
        <w:t xml:space="preserve"> Average household size and percentage of households headed by women</w:t>
      </w:r>
      <w:r w:rsidR="005E3FA1">
        <w:rPr>
          <w:rFonts w:ascii="Arial" w:hAnsi="Arial" w:cs="Arial"/>
          <w:b/>
          <w:bCs/>
          <w:sz w:val="22"/>
          <w:szCs w:val="22"/>
        </w:rPr>
        <w:t xml:space="preserve"> </w:t>
      </w:r>
    </w:p>
    <w:p w14:paraId="7533BC8D" w14:textId="77777777" w:rsidR="00757C0D" w:rsidRPr="00362877" w:rsidRDefault="00757C0D" w:rsidP="00757C0D">
      <w:pPr>
        <w:jc w:val="mediumKashida"/>
        <w:rPr>
          <w:noProof/>
          <w:sz w:val="12"/>
          <w:szCs w:val="12"/>
        </w:rPr>
      </w:pPr>
    </w:p>
    <w:tbl>
      <w:tblPr>
        <w:tblW w:w="9072" w:type="dxa"/>
        <w:jc w:val="center"/>
        <w:tblLook w:val="04A0" w:firstRow="1" w:lastRow="0" w:firstColumn="1" w:lastColumn="0" w:noHBand="0" w:noVBand="1"/>
      </w:tblPr>
      <w:tblGrid>
        <w:gridCol w:w="3364"/>
        <w:gridCol w:w="1427"/>
        <w:gridCol w:w="1427"/>
        <w:gridCol w:w="1427"/>
        <w:gridCol w:w="1427"/>
      </w:tblGrid>
      <w:tr w:rsidR="00E313AB" w:rsidRPr="009E67EC" w14:paraId="5B970121" w14:textId="77777777" w:rsidTr="00437063">
        <w:trPr>
          <w:trHeight w:val="435"/>
          <w:jc w:val="center"/>
        </w:trPr>
        <w:tc>
          <w:tcPr>
            <w:tcW w:w="336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CD56D33" w14:textId="77777777" w:rsidR="00E313AB" w:rsidRPr="009E67EC" w:rsidRDefault="00E313AB" w:rsidP="00E313AB">
            <w:pPr>
              <w:jc w:val="center"/>
              <w:rPr>
                <w:rFonts w:ascii="Arial" w:hAnsi="Arial" w:cs="Arial"/>
                <w:b/>
                <w:bCs/>
                <w:color w:val="000000"/>
                <w:sz w:val="16"/>
                <w:szCs w:val="16"/>
              </w:rPr>
            </w:pPr>
            <w:r w:rsidRPr="009E67EC">
              <w:rPr>
                <w:rFonts w:ascii="Arial" w:hAnsi="Arial" w:cs="Arial"/>
                <w:b/>
                <w:bCs/>
                <w:color w:val="000000"/>
                <w:sz w:val="16"/>
                <w:szCs w:val="16"/>
              </w:rPr>
              <w:t>Governorate</w:t>
            </w:r>
          </w:p>
        </w:tc>
        <w:tc>
          <w:tcPr>
            <w:tcW w:w="285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2CB2F0C" w14:textId="77777777" w:rsidR="00E313AB" w:rsidRPr="009E67EC" w:rsidRDefault="00E313AB" w:rsidP="00E313AB">
            <w:pPr>
              <w:jc w:val="center"/>
              <w:rPr>
                <w:rFonts w:ascii="Arial" w:hAnsi="Arial" w:cs="Arial"/>
                <w:b/>
                <w:bCs/>
                <w:color w:val="000000"/>
                <w:sz w:val="16"/>
                <w:szCs w:val="16"/>
              </w:rPr>
            </w:pPr>
            <w:r w:rsidRPr="009E67EC">
              <w:rPr>
                <w:rFonts w:ascii="Arial" w:hAnsi="Arial" w:cs="Arial"/>
                <w:b/>
                <w:bCs/>
                <w:color w:val="000000"/>
                <w:sz w:val="16"/>
                <w:szCs w:val="16"/>
              </w:rPr>
              <w:t>Household size</w:t>
            </w:r>
          </w:p>
        </w:tc>
        <w:tc>
          <w:tcPr>
            <w:tcW w:w="2854" w:type="dxa"/>
            <w:gridSpan w:val="2"/>
            <w:tcBorders>
              <w:top w:val="single" w:sz="4" w:space="0" w:color="auto"/>
              <w:left w:val="single" w:sz="4" w:space="0" w:color="auto"/>
              <w:bottom w:val="nil"/>
              <w:right w:val="single" w:sz="4" w:space="0" w:color="auto"/>
            </w:tcBorders>
            <w:shd w:val="clear" w:color="auto" w:fill="auto"/>
            <w:vAlign w:val="center"/>
            <w:hideMark/>
          </w:tcPr>
          <w:p w14:paraId="47D899F4" w14:textId="77777777" w:rsidR="00E313AB" w:rsidRPr="009E67EC" w:rsidRDefault="00E313AB" w:rsidP="00E313AB">
            <w:pPr>
              <w:jc w:val="center"/>
              <w:rPr>
                <w:rFonts w:ascii="Arial" w:hAnsi="Arial" w:cs="Arial"/>
                <w:b/>
                <w:bCs/>
                <w:color w:val="000000"/>
                <w:sz w:val="16"/>
                <w:szCs w:val="16"/>
              </w:rPr>
            </w:pPr>
            <w:r w:rsidRPr="009E67EC">
              <w:rPr>
                <w:rFonts w:ascii="Arial" w:hAnsi="Arial" w:cs="Arial"/>
                <w:b/>
                <w:bCs/>
                <w:color w:val="000000"/>
                <w:sz w:val="16"/>
                <w:szCs w:val="16"/>
              </w:rPr>
              <w:t>Female-headed (%)</w:t>
            </w:r>
          </w:p>
        </w:tc>
      </w:tr>
      <w:tr w:rsidR="00E313AB" w:rsidRPr="009E67EC" w14:paraId="7277AAEE" w14:textId="77777777" w:rsidTr="00437063">
        <w:trPr>
          <w:trHeight w:val="405"/>
          <w:jc w:val="center"/>
        </w:trPr>
        <w:tc>
          <w:tcPr>
            <w:tcW w:w="3364" w:type="dxa"/>
            <w:vMerge/>
            <w:tcBorders>
              <w:top w:val="single" w:sz="4" w:space="0" w:color="auto"/>
              <w:left w:val="single" w:sz="4" w:space="0" w:color="auto"/>
              <w:bottom w:val="single" w:sz="4" w:space="0" w:color="000000"/>
              <w:right w:val="single" w:sz="4" w:space="0" w:color="auto"/>
            </w:tcBorders>
            <w:vAlign w:val="center"/>
          </w:tcPr>
          <w:p w14:paraId="4B133783" w14:textId="77777777" w:rsidR="00E313AB" w:rsidRPr="009E67EC" w:rsidRDefault="00E313AB" w:rsidP="00E313AB">
            <w:pPr>
              <w:rPr>
                <w:rFonts w:ascii="Arial" w:hAnsi="Arial" w:cs="Arial"/>
                <w:color w:val="000000"/>
                <w:sz w:val="16"/>
                <w:szCs w:val="16"/>
              </w:rPr>
            </w:pPr>
          </w:p>
        </w:tc>
        <w:tc>
          <w:tcPr>
            <w:tcW w:w="1427" w:type="dxa"/>
            <w:tcBorders>
              <w:top w:val="nil"/>
              <w:left w:val="single" w:sz="4" w:space="0" w:color="auto"/>
              <w:bottom w:val="single" w:sz="4" w:space="0" w:color="auto"/>
              <w:right w:val="single" w:sz="4" w:space="0" w:color="auto"/>
            </w:tcBorders>
            <w:shd w:val="clear" w:color="auto" w:fill="auto"/>
            <w:vAlign w:val="center"/>
            <w:hideMark/>
          </w:tcPr>
          <w:p w14:paraId="3B458557" w14:textId="77777777" w:rsidR="00E313AB" w:rsidRPr="009E67EC" w:rsidRDefault="00E313AB" w:rsidP="00E313AB">
            <w:pPr>
              <w:jc w:val="center"/>
              <w:rPr>
                <w:rFonts w:ascii="Arial" w:hAnsi="Arial" w:cs="Arial"/>
                <w:b/>
                <w:bCs/>
                <w:color w:val="000000"/>
                <w:sz w:val="16"/>
                <w:szCs w:val="16"/>
              </w:rPr>
            </w:pPr>
            <w:r w:rsidRPr="009E67EC">
              <w:rPr>
                <w:rFonts w:ascii="Arial" w:hAnsi="Arial" w:cs="Arial"/>
                <w:b/>
                <w:bCs/>
                <w:color w:val="000000"/>
                <w:sz w:val="16"/>
                <w:szCs w:val="16"/>
              </w:rPr>
              <w:t>2007</w:t>
            </w:r>
          </w:p>
        </w:tc>
        <w:tc>
          <w:tcPr>
            <w:tcW w:w="1427" w:type="dxa"/>
            <w:tcBorders>
              <w:top w:val="nil"/>
              <w:left w:val="single" w:sz="4" w:space="0" w:color="auto"/>
              <w:bottom w:val="single" w:sz="4" w:space="0" w:color="auto"/>
              <w:right w:val="single" w:sz="4" w:space="0" w:color="auto"/>
            </w:tcBorders>
            <w:shd w:val="clear" w:color="auto" w:fill="auto"/>
            <w:vAlign w:val="center"/>
            <w:hideMark/>
          </w:tcPr>
          <w:p w14:paraId="751931E5" w14:textId="77777777" w:rsidR="00E313AB" w:rsidRPr="009E67EC" w:rsidRDefault="00E313AB" w:rsidP="00E313AB">
            <w:pPr>
              <w:jc w:val="center"/>
              <w:rPr>
                <w:rFonts w:ascii="Arial" w:hAnsi="Arial" w:cs="Arial"/>
                <w:b/>
                <w:bCs/>
                <w:color w:val="000000"/>
                <w:sz w:val="16"/>
                <w:szCs w:val="16"/>
              </w:rPr>
            </w:pPr>
            <w:r w:rsidRPr="009E67EC">
              <w:rPr>
                <w:rFonts w:ascii="Arial" w:hAnsi="Arial" w:cs="Arial"/>
                <w:b/>
                <w:bCs/>
                <w:color w:val="000000"/>
                <w:sz w:val="16"/>
                <w:szCs w:val="16"/>
              </w:rPr>
              <w:t>2017</w:t>
            </w:r>
          </w:p>
        </w:tc>
        <w:tc>
          <w:tcPr>
            <w:tcW w:w="14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9C0F7B" w14:textId="77777777" w:rsidR="00E313AB" w:rsidRPr="009E67EC" w:rsidRDefault="00E313AB" w:rsidP="00E313AB">
            <w:pPr>
              <w:jc w:val="center"/>
              <w:rPr>
                <w:rFonts w:ascii="Arial" w:hAnsi="Arial" w:cs="Arial"/>
                <w:b/>
                <w:bCs/>
                <w:color w:val="000000"/>
                <w:sz w:val="16"/>
                <w:szCs w:val="16"/>
              </w:rPr>
            </w:pPr>
            <w:r w:rsidRPr="009E67EC">
              <w:rPr>
                <w:rFonts w:ascii="Arial" w:hAnsi="Arial" w:cs="Arial"/>
                <w:b/>
                <w:bCs/>
                <w:color w:val="000000"/>
                <w:sz w:val="16"/>
                <w:szCs w:val="16"/>
              </w:rPr>
              <w:t>2007</w:t>
            </w:r>
          </w:p>
        </w:tc>
        <w:tc>
          <w:tcPr>
            <w:tcW w:w="142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AD41A" w14:textId="77777777" w:rsidR="00E313AB" w:rsidRPr="009E67EC" w:rsidRDefault="00E313AB" w:rsidP="00E313AB">
            <w:pPr>
              <w:jc w:val="center"/>
              <w:rPr>
                <w:rFonts w:ascii="Arial" w:hAnsi="Arial" w:cs="Arial"/>
                <w:b/>
                <w:bCs/>
                <w:color w:val="000000"/>
                <w:sz w:val="16"/>
                <w:szCs w:val="16"/>
              </w:rPr>
            </w:pPr>
            <w:r w:rsidRPr="009E67EC">
              <w:rPr>
                <w:rFonts w:ascii="Arial" w:hAnsi="Arial" w:cs="Arial"/>
                <w:b/>
                <w:bCs/>
                <w:color w:val="000000"/>
                <w:sz w:val="16"/>
                <w:szCs w:val="16"/>
              </w:rPr>
              <w:t>2017</w:t>
            </w:r>
          </w:p>
        </w:tc>
      </w:tr>
      <w:tr w:rsidR="00BE69C6" w:rsidRPr="009E67EC" w14:paraId="11B29FC0"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73E56338" w14:textId="77777777" w:rsidR="00BE69C6" w:rsidRPr="009E67EC" w:rsidRDefault="00BE69C6" w:rsidP="0075263E">
            <w:pPr>
              <w:rPr>
                <w:rFonts w:ascii="Arial" w:hAnsi="Arial" w:cs="Arial"/>
                <w:b/>
                <w:bCs/>
                <w:color w:val="000000"/>
                <w:sz w:val="16"/>
                <w:szCs w:val="16"/>
              </w:rPr>
            </w:pPr>
            <w:r w:rsidRPr="009E67EC">
              <w:rPr>
                <w:rFonts w:ascii="Arial" w:hAnsi="Arial" w:cs="Arial"/>
                <w:b/>
                <w:bCs/>
                <w:color w:val="000000"/>
                <w:sz w:val="16"/>
                <w:szCs w:val="16"/>
              </w:rPr>
              <w:t>West Bank</w:t>
            </w:r>
          </w:p>
        </w:tc>
        <w:tc>
          <w:tcPr>
            <w:tcW w:w="1427" w:type="dxa"/>
            <w:tcBorders>
              <w:top w:val="single" w:sz="4" w:space="0" w:color="auto"/>
              <w:left w:val="single" w:sz="4" w:space="0" w:color="auto"/>
            </w:tcBorders>
            <w:shd w:val="clear" w:color="auto" w:fill="auto"/>
            <w:noWrap/>
            <w:vAlign w:val="center"/>
            <w:hideMark/>
          </w:tcPr>
          <w:p w14:paraId="421C57CD" w14:textId="77777777" w:rsidR="00BE69C6" w:rsidRPr="009E67EC" w:rsidRDefault="00BE69C6" w:rsidP="0075263E">
            <w:pPr>
              <w:ind w:right="146"/>
              <w:jc w:val="right"/>
              <w:rPr>
                <w:rFonts w:ascii="Arial" w:hAnsi="Arial" w:cs="Arial"/>
                <w:b/>
                <w:bCs/>
                <w:sz w:val="16"/>
                <w:szCs w:val="16"/>
              </w:rPr>
            </w:pPr>
            <w:r w:rsidRPr="009E67EC">
              <w:rPr>
                <w:rFonts w:ascii="Arial" w:hAnsi="Arial" w:cs="Arial"/>
                <w:b/>
                <w:bCs/>
                <w:sz w:val="16"/>
                <w:szCs w:val="16"/>
              </w:rPr>
              <w:t>5.5</w:t>
            </w:r>
          </w:p>
        </w:tc>
        <w:tc>
          <w:tcPr>
            <w:tcW w:w="1427" w:type="dxa"/>
            <w:tcBorders>
              <w:top w:val="single" w:sz="4" w:space="0" w:color="auto"/>
            </w:tcBorders>
            <w:shd w:val="clear" w:color="auto" w:fill="auto"/>
            <w:noWrap/>
            <w:vAlign w:val="center"/>
            <w:hideMark/>
          </w:tcPr>
          <w:p w14:paraId="54612212" w14:textId="77777777" w:rsidR="00BE69C6" w:rsidRPr="009E67EC" w:rsidRDefault="00BE69C6" w:rsidP="0075263E">
            <w:pPr>
              <w:ind w:right="146"/>
              <w:jc w:val="right"/>
              <w:rPr>
                <w:rFonts w:ascii="Arial" w:hAnsi="Arial" w:cs="Arial"/>
                <w:b/>
                <w:bCs/>
                <w:sz w:val="16"/>
                <w:szCs w:val="16"/>
              </w:rPr>
            </w:pPr>
            <w:r w:rsidRPr="009E67EC">
              <w:rPr>
                <w:rFonts w:ascii="Arial" w:hAnsi="Arial" w:cs="Arial"/>
                <w:b/>
                <w:bCs/>
                <w:sz w:val="16"/>
                <w:szCs w:val="16"/>
              </w:rPr>
              <w:t>4.8</w:t>
            </w:r>
          </w:p>
        </w:tc>
        <w:tc>
          <w:tcPr>
            <w:tcW w:w="1427" w:type="dxa"/>
            <w:tcBorders>
              <w:top w:val="single" w:sz="4" w:space="0" w:color="auto"/>
            </w:tcBorders>
            <w:shd w:val="clear" w:color="auto" w:fill="auto"/>
            <w:noWrap/>
            <w:vAlign w:val="center"/>
            <w:hideMark/>
          </w:tcPr>
          <w:p w14:paraId="2D64FB22" w14:textId="77777777" w:rsidR="00BE69C6" w:rsidRPr="009E67EC" w:rsidRDefault="00BE69C6" w:rsidP="0075263E">
            <w:pPr>
              <w:ind w:right="146" w:firstLineChars="300" w:firstLine="482"/>
              <w:jc w:val="right"/>
              <w:rPr>
                <w:rFonts w:ascii="Arial" w:hAnsi="Arial" w:cs="Arial"/>
                <w:b/>
                <w:bCs/>
                <w:color w:val="000000"/>
                <w:sz w:val="16"/>
                <w:szCs w:val="16"/>
              </w:rPr>
            </w:pPr>
            <w:r w:rsidRPr="009E67EC">
              <w:rPr>
                <w:rFonts w:ascii="Arial" w:hAnsi="Arial" w:cs="Arial"/>
                <w:b/>
                <w:bCs/>
                <w:color w:val="000000"/>
                <w:sz w:val="16"/>
                <w:szCs w:val="16"/>
              </w:rPr>
              <w:t>10</w:t>
            </w:r>
          </w:p>
        </w:tc>
        <w:tc>
          <w:tcPr>
            <w:tcW w:w="1427" w:type="dxa"/>
            <w:tcBorders>
              <w:top w:val="single" w:sz="4" w:space="0" w:color="auto"/>
              <w:right w:val="single" w:sz="4" w:space="0" w:color="auto"/>
            </w:tcBorders>
            <w:shd w:val="clear" w:color="auto" w:fill="auto"/>
            <w:noWrap/>
            <w:vAlign w:val="center"/>
            <w:hideMark/>
          </w:tcPr>
          <w:p w14:paraId="16032517" w14:textId="77777777" w:rsidR="00BE69C6" w:rsidRPr="009E67EC" w:rsidRDefault="00BE69C6" w:rsidP="0075263E">
            <w:pPr>
              <w:ind w:right="146" w:firstLineChars="300" w:firstLine="482"/>
              <w:jc w:val="right"/>
              <w:rPr>
                <w:rFonts w:ascii="Arial" w:hAnsi="Arial" w:cs="Arial"/>
                <w:b/>
                <w:bCs/>
                <w:color w:val="000000"/>
                <w:sz w:val="16"/>
                <w:szCs w:val="16"/>
              </w:rPr>
            </w:pPr>
            <w:r w:rsidRPr="009E67EC">
              <w:rPr>
                <w:rFonts w:ascii="Arial" w:hAnsi="Arial" w:cs="Arial"/>
                <w:b/>
                <w:bCs/>
                <w:color w:val="000000"/>
                <w:sz w:val="16"/>
                <w:szCs w:val="16"/>
              </w:rPr>
              <w:t>10</w:t>
            </w:r>
          </w:p>
        </w:tc>
      </w:tr>
      <w:tr w:rsidR="00BE69C6" w:rsidRPr="009E67EC" w14:paraId="501F256D" w14:textId="77777777" w:rsidTr="0075263E">
        <w:trPr>
          <w:trHeight w:val="285"/>
          <w:jc w:val="center"/>
        </w:trPr>
        <w:tc>
          <w:tcPr>
            <w:tcW w:w="3364" w:type="dxa"/>
            <w:tcBorders>
              <w:top w:val="nil"/>
              <w:left w:val="single" w:sz="4" w:space="0" w:color="auto"/>
              <w:right w:val="single" w:sz="4" w:space="0" w:color="auto"/>
            </w:tcBorders>
            <w:shd w:val="clear" w:color="auto" w:fill="auto"/>
            <w:vAlign w:val="center"/>
            <w:hideMark/>
          </w:tcPr>
          <w:p w14:paraId="0CA74BAA" w14:textId="77777777" w:rsidR="00BE69C6" w:rsidRPr="009E67EC" w:rsidRDefault="00BE69C6" w:rsidP="0075263E">
            <w:pPr>
              <w:rPr>
                <w:rFonts w:ascii="Arial" w:hAnsi="Arial" w:cs="Arial"/>
                <w:b/>
                <w:bCs/>
                <w:color w:val="000000"/>
                <w:sz w:val="16"/>
                <w:szCs w:val="16"/>
              </w:rPr>
            </w:pPr>
            <w:r w:rsidRPr="009E67EC">
              <w:rPr>
                <w:rFonts w:ascii="Arial" w:hAnsi="Arial" w:cs="Arial"/>
                <w:b/>
                <w:bCs/>
                <w:color w:val="000000"/>
                <w:sz w:val="16"/>
                <w:szCs w:val="16"/>
              </w:rPr>
              <w:t>Gaza Strip</w:t>
            </w:r>
          </w:p>
        </w:tc>
        <w:tc>
          <w:tcPr>
            <w:tcW w:w="1427" w:type="dxa"/>
            <w:tcBorders>
              <w:top w:val="nil"/>
              <w:left w:val="single" w:sz="4" w:space="0" w:color="auto"/>
              <w:bottom w:val="nil"/>
            </w:tcBorders>
            <w:shd w:val="clear" w:color="auto" w:fill="auto"/>
            <w:noWrap/>
            <w:vAlign w:val="center"/>
            <w:hideMark/>
          </w:tcPr>
          <w:p w14:paraId="090E741B" w14:textId="77777777" w:rsidR="00BE69C6" w:rsidRPr="009E67EC" w:rsidRDefault="00BE69C6" w:rsidP="0075263E">
            <w:pPr>
              <w:ind w:right="146"/>
              <w:jc w:val="right"/>
              <w:rPr>
                <w:rFonts w:ascii="Arial" w:hAnsi="Arial" w:cs="Arial"/>
                <w:b/>
                <w:bCs/>
                <w:sz w:val="16"/>
                <w:szCs w:val="16"/>
              </w:rPr>
            </w:pPr>
            <w:r w:rsidRPr="009E67EC">
              <w:rPr>
                <w:rFonts w:ascii="Arial" w:hAnsi="Arial" w:cs="Arial"/>
                <w:b/>
                <w:bCs/>
                <w:sz w:val="16"/>
                <w:szCs w:val="16"/>
              </w:rPr>
              <w:t>6.5</w:t>
            </w:r>
          </w:p>
        </w:tc>
        <w:tc>
          <w:tcPr>
            <w:tcW w:w="1427" w:type="dxa"/>
            <w:tcBorders>
              <w:top w:val="nil"/>
              <w:bottom w:val="nil"/>
            </w:tcBorders>
            <w:shd w:val="clear" w:color="auto" w:fill="auto"/>
            <w:noWrap/>
            <w:vAlign w:val="center"/>
            <w:hideMark/>
          </w:tcPr>
          <w:p w14:paraId="0A88DDE5" w14:textId="77777777" w:rsidR="00BE69C6" w:rsidRPr="009E67EC" w:rsidRDefault="00BE69C6" w:rsidP="0075263E">
            <w:pPr>
              <w:ind w:right="146"/>
              <w:jc w:val="right"/>
              <w:rPr>
                <w:rFonts w:ascii="Arial" w:hAnsi="Arial" w:cs="Arial"/>
                <w:b/>
                <w:bCs/>
                <w:sz w:val="16"/>
                <w:szCs w:val="16"/>
              </w:rPr>
            </w:pPr>
            <w:r w:rsidRPr="009E67EC">
              <w:rPr>
                <w:rFonts w:ascii="Arial" w:hAnsi="Arial" w:cs="Arial"/>
                <w:b/>
                <w:bCs/>
                <w:sz w:val="16"/>
                <w:szCs w:val="16"/>
              </w:rPr>
              <w:t>5.6</w:t>
            </w:r>
          </w:p>
        </w:tc>
        <w:tc>
          <w:tcPr>
            <w:tcW w:w="1427" w:type="dxa"/>
            <w:tcBorders>
              <w:top w:val="nil"/>
              <w:bottom w:val="nil"/>
            </w:tcBorders>
            <w:shd w:val="clear" w:color="auto" w:fill="auto"/>
            <w:noWrap/>
            <w:vAlign w:val="center"/>
            <w:hideMark/>
          </w:tcPr>
          <w:p w14:paraId="3FB54281" w14:textId="77777777" w:rsidR="00BE69C6" w:rsidRPr="009E67EC" w:rsidRDefault="00BE69C6" w:rsidP="0075263E">
            <w:pPr>
              <w:ind w:right="146" w:firstLineChars="300" w:firstLine="482"/>
              <w:jc w:val="right"/>
              <w:rPr>
                <w:rFonts w:ascii="Arial" w:hAnsi="Arial" w:cs="Arial"/>
                <w:b/>
                <w:bCs/>
                <w:color w:val="000000"/>
                <w:sz w:val="16"/>
                <w:szCs w:val="16"/>
              </w:rPr>
            </w:pPr>
            <w:r w:rsidRPr="009E67EC">
              <w:rPr>
                <w:rFonts w:ascii="Arial" w:hAnsi="Arial" w:cs="Arial"/>
                <w:b/>
                <w:bCs/>
                <w:color w:val="000000"/>
                <w:sz w:val="16"/>
                <w:szCs w:val="16"/>
              </w:rPr>
              <w:t>8</w:t>
            </w:r>
          </w:p>
        </w:tc>
        <w:tc>
          <w:tcPr>
            <w:tcW w:w="1427" w:type="dxa"/>
            <w:tcBorders>
              <w:top w:val="nil"/>
              <w:bottom w:val="nil"/>
              <w:right w:val="single" w:sz="4" w:space="0" w:color="auto"/>
            </w:tcBorders>
            <w:shd w:val="clear" w:color="auto" w:fill="auto"/>
            <w:noWrap/>
            <w:vAlign w:val="center"/>
            <w:hideMark/>
          </w:tcPr>
          <w:p w14:paraId="27C51E10" w14:textId="77777777" w:rsidR="00BE69C6" w:rsidRPr="009E67EC" w:rsidRDefault="00BE69C6" w:rsidP="0075263E">
            <w:pPr>
              <w:ind w:right="146" w:firstLineChars="300" w:firstLine="482"/>
              <w:jc w:val="right"/>
              <w:rPr>
                <w:rFonts w:ascii="Arial" w:hAnsi="Arial" w:cs="Arial"/>
                <w:b/>
                <w:bCs/>
                <w:color w:val="000000"/>
                <w:sz w:val="16"/>
                <w:szCs w:val="16"/>
              </w:rPr>
            </w:pPr>
            <w:r w:rsidRPr="009E67EC">
              <w:rPr>
                <w:rFonts w:ascii="Arial" w:hAnsi="Arial" w:cs="Arial"/>
                <w:b/>
                <w:bCs/>
                <w:color w:val="000000"/>
                <w:sz w:val="16"/>
                <w:szCs w:val="16"/>
              </w:rPr>
              <w:t>9</w:t>
            </w:r>
          </w:p>
        </w:tc>
      </w:tr>
      <w:tr w:rsidR="00BE69C6" w:rsidRPr="009E67EC" w14:paraId="7FFA2516" w14:textId="77777777" w:rsidTr="0075263E">
        <w:trPr>
          <w:trHeight w:val="285"/>
          <w:jc w:val="center"/>
        </w:trPr>
        <w:tc>
          <w:tcPr>
            <w:tcW w:w="3364" w:type="dxa"/>
            <w:tcBorders>
              <w:top w:val="nil"/>
              <w:left w:val="single" w:sz="4" w:space="0" w:color="auto"/>
              <w:bottom w:val="single" w:sz="4" w:space="0" w:color="auto"/>
              <w:right w:val="single" w:sz="4" w:space="0" w:color="auto"/>
            </w:tcBorders>
            <w:shd w:val="clear" w:color="auto" w:fill="auto"/>
            <w:vAlign w:val="center"/>
            <w:hideMark/>
          </w:tcPr>
          <w:p w14:paraId="55EBA9BA" w14:textId="77777777" w:rsidR="00BE69C6" w:rsidRPr="009E67EC" w:rsidRDefault="00BE69C6" w:rsidP="0075263E">
            <w:pPr>
              <w:rPr>
                <w:rFonts w:ascii="Arial" w:hAnsi="Arial" w:cs="Arial"/>
                <w:b/>
                <w:bCs/>
                <w:color w:val="000000"/>
                <w:sz w:val="16"/>
                <w:szCs w:val="16"/>
              </w:rPr>
            </w:pPr>
            <w:r w:rsidRPr="009E67EC">
              <w:rPr>
                <w:rFonts w:ascii="Arial" w:hAnsi="Arial" w:cs="Arial"/>
                <w:b/>
                <w:bCs/>
                <w:color w:val="000000"/>
                <w:sz w:val="16"/>
                <w:szCs w:val="16"/>
              </w:rPr>
              <w:t>State of Palestine</w:t>
            </w:r>
          </w:p>
        </w:tc>
        <w:tc>
          <w:tcPr>
            <w:tcW w:w="1427" w:type="dxa"/>
            <w:tcBorders>
              <w:top w:val="nil"/>
              <w:left w:val="single" w:sz="4" w:space="0" w:color="auto"/>
              <w:bottom w:val="single" w:sz="4" w:space="0" w:color="auto"/>
            </w:tcBorders>
            <w:shd w:val="clear" w:color="auto" w:fill="auto"/>
            <w:noWrap/>
            <w:vAlign w:val="center"/>
            <w:hideMark/>
          </w:tcPr>
          <w:p w14:paraId="4CDB2A53" w14:textId="77777777" w:rsidR="00BE69C6" w:rsidRPr="009E67EC" w:rsidRDefault="00BE69C6" w:rsidP="0075263E">
            <w:pPr>
              <w:ind w:right="146"/>
              <w:jc w:val="right"/>
              <w:rPr>
                <w:rFonts w:ascii="Arial" w:hAnsi="Arial" w:cs="Arial"/>
                <w:b/>
                <w:bCs/>
                <w:sz w:val="16"/>
                <w:szCs w:val="16"/>
              </w:rPr>
            </w:pPr>
            <w:r w:rsidRPr="009E67EC">
              <w:rPr>
                <w:rFonts w:ascii="Arial" w:hAnsi="Arial" w:cs="Arial"/>
                <w:b/>
                <w:bCs/>
                <w:sz w:val="16"/>
                <w:szCs w:val="16"/>
              </w:rPr>
              <w:t>5.8</w:t>
            </w:r>
          </w:p>
        </w:tc>
        <w:tc>
          <w:tcPr>
            <w:tcW w:w="1427" w:type="dxa"/>
            <w:tcBorders>
              <w:top w:val="nil"/>
              <w:bottom w:val="single" w:sz="4" w:space="0" w:color="auto"/>
            </w:tcBorders>
            <w:shd w:val="clear" w:color="auto" w:fill="auto"/>
            <w:noWrap/>
            <w:vAlign w:val="center"/>
            <w:hideMark/>
          </w:tcPr>
          <w:p w14:paraId="0EF37F42" w14:textId="77777777" w:rsidR="00BE69C6" w:rsidRPr="009E67EC" w:rsidRDefault="00BE69C6" w:rsidP="0075263E">
            <w:pPr>
              <w:ind w:right="146"/>
              <w:jc w:val="right"/>
              <w:rPr>
                <w:rFonts w:ascii="Arial" w:hAnsi="Arial" w:cs="Arial"/>
                <w:b/>
                <w:bCs/>
                <w:sz w:val="16"/>
                <w:szCs w:val="16"/>
              </w:rPr>
            </w:pPr>
            <w:r w:rsidRPr="009E67EC">
              <w:rPr>
                <w:rFonts w:ascii="Arial" w:hAnsi="Arial" w:cs="Arial"/>
                <w:b/>
                <w:bCs/>
                <w:sz w:val="16"/>
                <w:szCs w:val="16"/>
              </w:rPr>
              <w:t>5.1</w:t>
            </w:r>
          </w:p>
        </w:tc>
        <w:tc>
          <w:tcPr>
            <w:tcW w:w="1427" w:type="dxa"/>
            <w:tcBorders>
              <w:top w:val="nil"/>
              <w:bottom w:val="single" w:sz="4" w:space="0" w:color="auto"/>
            </w:tcBorders>
            <w:shd w:val="clear" w:color="auto" w:fill="auto"/>
            <w:noWrap/>
            <w:vAlign w:val="center"/>
            <w:hideMark/>
          </w:tcPr>
          <w:p w14:paraId="2E65B6EF" w14:textId="77777777" w:rsidR="00BE69C6" w:rsidRPr="009E67EC" w:rsidRDefault="00BE69C6" w:rsidP="0075263E">
            <w:pPr>
              <w:ind w:right="146" w:firstLineChars="300" w:firstLine="482"/>
              <w:jc w:val="right"/>
              <w:rPr>
                <w:rFonts w:ascii="Arial" w:hAnsi="Arial" w:cs="Arial"/>
                <w:b/>
                <w:bCs/>
                <w:color w:val="000000"/>
                <w:sz w:val="16"/>
                <w:szCs w:val="16"/>
              </w:rPr>
            </w:pPr>
            <w:r w:rsidRPr="009E67EC">
              <w:rPr>
                <w:rFonts w:ascii="Arial" w:hAnsi="Arial" w:cs="Arial"/>
                <w:b/>
                <w:bCs/>
                <w:color w:val="000000"/>
                <w:sz w:val="16"/>
                <w:szCs w:val="16"/>
              </w:rPr>
              <w:t>9</w:t>
            </w:r>
          </w:p>
        </w:tc>
        <w:tc>
          <w:tcPr>
            <w:tcW w:w="1427" w:type="dxa"/>
            <w:tcBorders>
              <w:top w:val="nil"/>
              <w:bottom w:val="single" w:sz="4" w:space="0" w:color="auto"/>
              <w:right w:val="single" w:sz="4" w:space="0" w:color="auto"/>
            </w:tcBorders>
            <w:shd w:val="clear" w:color="auto" w:fill="auto"/>
            <w:noWrap/>
            <w:vAlign w:val="center"/>
            <w:hideMark/>
          </w:tcPr>
          <w:p w14:paraId="0F27ABE5" w14:textId="77777777" w:rsidR="00BE69C6" w:rsidRPr="009E67EC" w:rsidRDefault="00BE69C6" w:rsidP="0075263E">
            <w:pPr>
              <w:ind w:right="146" w:firstLineChars="300" w:firstLine="482"/>
              <w:jc w:val="right"/>
              <w:rPr>
                <w:rFonts w:ascii="Arial" w:hAnsi="Arial" w:cs="Arial"/>
                <w:b/>
                <w:bCs/>
                <w:color w:val="000000"/>
                <w:sz w:val="16"/>
                <w:szCs w:val="16"/>
              </w:rPr>
            </w:pPr>
            <w:r w:rsidRPr="009E67EC">
              <w:rPr>
                <w:rFonts w:ascii="Arial" w:hAnsi="Arial" w:cs="Arial"/>
                <w:b/>
                <w:bCs/>
                <w:color w:val="000000"/>
                <w:sz w:val="16"/>
                <w:szCs w:val="16"/>
              </w:rPr>
              <w:t>10</w:t>
            </w:r>
          </w:p>
        </w:tc>
      </w:tr>
      <w:tr w:rsidR="00BE69C6" w:rsidRPr="009E67EC" w14:paraId="5D3D8E66" w14:textId="77777777" w:rsidTr="0075263E">
        <w:trPr>
          <w:trHeight w:val="285"/>
          <w:jc w:val="center"/>
        </w:trPr>
        <w:tc>
          <w:tcPr>
            <w:tcW w:w="3364" w:type="dxa"/>
            <w:tcBorders>
              <w:top w:val="single" w:sz="4" w:space="0" w:color="auto"/>
              <w:left w:val="single" w:sz="4" w:space="0" w:color="auto"/>
              <w:bottom w:val="nil"/>
              <w:right w:val="single" w:sz="4" w:space="0" w:color="auto"/>
            </w:tcBorders>
            <w:shd w:val="clear" w:color="auto" w:fill="auto"/>
            <w:vAlign w:val="center"/>
            <w:hideMark/>
          </w:tcPr>
          <w:p w14:paraId="3A6DC656"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Jenin</w:t>
            </w:r>
          </w:p>
        </w:tc>
        <w:tc>
          <w:tcPr>
            <w:tcW w:w="1427" w:type="dxa"/>
            <w:tcBorders>
              <w:top w:val="single" w:sz="4" w:space="0" w:color="auto"/>
              <w:left w:val="single" w:sz="4" w:space="0" w:color="auto"/>
              <w:bottom w:val="nil"/>
            </w:tcBorders>
            <w:shd w:val="clear" w:color="auto" w:fill="auto"/>
            <w:noWrap/>
            <w:vAlign w:val="center"/>
            <w:hideMark/>
          </w:tcPr>
          <w:p w14:paraId="205EA923"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5.4</w:t>
            </w:r>
          </w:p>
        </w:tc>
        <w:tc>
          <w:tcPr>
            <w:tcW w:w="1427" w:type="dxa"/>
            <w:tcBorders>
              <w:top w:val="single" w:sz="4" w:space="0" w:color="auto"/>
              <w:bottom w:val="nil"/>
            </w:tcBorders>
            <w:shd w:val="clear" w:color="auto" w:fill="auto"/>
            <w:noWrap/>
            <w:vAlign w:val="center"/>
            <w:hideMark/>
          </w:tcPr>
          <w:p w14:paraId="6A8B59A9"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4.7</w:t>
            </w:r>
          </w:p>
        </w:tc>
        <w:tc>
          <w:tcPr>
            <w:tcW w:w="1427" w:type="dxa"/>
            <w:tcBorders>
              <w:top w:val="single" w:sz="4" w:space="0" w:color="auto"/>
              <w:bottom w:val="nil"/>
            </w:tcBorders>
            <w:shd w:val="clear" w:color="auto" w:fill="auto"/>
            <w:noWrap/>
            <w:vAlign w:val="center"/>
            <w:hideMark/>
          </w:tcPr>
          <w:p w14:paraId="7EFBA034"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c>
          <w:tcPr>
            <w:tcW w:w="1427" w:type="dxa"/>
            <w:tcBorders>
              <w:top w:val="single" w:sz="4" w:space="0" w:color="auto"/>
              <w:bottom w:val="nil"/>
              <w:right w:val="single" w:sz="4" w:space="0" w:color="auto"/>
            </w:tcBorders>
            <w:shd w:val="clear" w:color="auto" w:fill="auto"/>
            <w:noWrap/>
            <w:vAlign w:val="center"/>
            <w:hideMark/>
          </w:tcPr>
          <w:p w14:paraId="163DD5BE"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11</w:t>
            </w:r>
          </w:p>
        </w:tc>
      </w:tr>
      <w:tr w:rsidR="00BE69C6" w:rsidRPr="009E67EC" w14:paraId="1246DB9A"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1D8CB79F"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Tubas &amp; Northern Valleys</w:t>
            </w:r>
          </w:p>
        </w:tc>
        <w:tc>
          <w:tcPr>
            <w:tcW w:w="1427" w:type="dxa"/>
            <w:tcBorders>
              <w:top w:val="nil"/>
              <w:left w:val="single" w:sz="4" w:space="0" w:color="auto"/>
              <w:bottom w:val="nil"/>
            </w:tcBorders>
            <w:shd w:val="clear" w:color="auto" w:fill="auto"/>
            <w:noWrap/>
            <w:vAlign w:val="center"/>
            <w:hideMark/>
          </w:tcPr>
          <w:p w14:paraId="3A6D1D10"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5.6</w:t>
            </w:r>
          </w:p>
        </w:tc>
        <w:tc>
          <w:tcPr>
            <w:tcW w:w="1427" w:type="dxa"/>
            <w:tcBorders>
              <w:top w:val="nil"/>
              <w:bottom w:val="nil"/>
            </w:tcBorders>
            <w:shd w:val="clear" w:color="auto" w:fill="auto"/>
            <w:noWrap/>
            <w:vAlign w:val="center"/>
            <w:hideMark/>
          </w:tcPr>
          <w:p w14:paraId="0700C18A"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4.8</w:t>
            </w:r>
          </w:p>
        </w:tc>
        <w:tc>
          <w:tcPr>
            <w:tcW w:w="1427" w:type="dxa"/>
            <w:tcBorders>
              <w:top w:val="nil"/>
              <w:bottom w:val="nil"/>
            </w:tcBorders>
            <w:shd w:val="clear" w:color="auto" w:fill="auto"/>
            <w:noWrap/>
            <w:vAlign w:val="center"/>
            <w:hideMark/>
          </w:tcPr>
          <w:p w14:paraId="430D6CA0"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9</w:t>
            </w:r>
          </w:p>
        </w:tc>
        <w:tc>
          <w:tcPr>
            <w:tcW w:w="1427" w:type="dxa"/>
            <w:tcBorders>
              <w:top w:val="nil"/>
              <w:bottom w:val="nil"/>
              <w:right w:val="single" w:sz="4" w:space="0" w:color="auto"/>
            </w:tcBorders>
            <w:shd w:val="clear" w:color="auto" w:fill="auto"/>
            <w:noWrap/>
            <w:vAlign w:val="center"/>
            <w:hideMark/>
          </w:tcPr>
          <w:p w14:paraId="750D1761"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r>
      <w:tr w:rsidR="00BE69C6" w:rsidRPr="009E67EC" w14:paraId="55E5D7F6"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4363640F"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Tulkarm</w:t>
            </w:r>
          </w:p>
        </w:tc>
        <w:tc>
          <w:tcPr>
            <w:tcW w:w="1427" w:type="dxa"/>
            <w:tcBorders>
              <w:top w:val="nil"/>
              <w:left w:val="single" w:sz="4" w:space="0" w:color="auto"/>
              <w:bottom w:val="nil"/>
            </w:tcBorders>
            <w:shd w:val="clear" w:color="auto" w:fill="auto"/>
            <w:noWrap/>
            <w:vAlign w:val="center"/>
            <w:hideMark/>
          </w:tcPr>
          <w:p w14:paraId="5702675E"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5.3</w:t>
            </w:r>
          </w:p>
        </w:tc>
        <w:tc>
          <w:tcPr>
            <w:tcW w:w="1427" w:type="dxa"/>
            <w:tcBorders>
              <w:top w:val="nil"/>
              <w:bottom w:val="nil"/>
            </w:tcBorders>
            <w:shd w:val="clear" w:color="auto" w:fill="auto"/>
            <w:noWrap/>
            <w:vAlign w:val="center"/>
            <w:hideMark/>
          </w:tcPr>
          <w:p w14:paraId="12446BC6"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4.7</w:t>
            </w:r>
          </w:p>
        </w:tc>
        <w:tc>
          <w:tcPr>
            <w:tcW w:w="1427" w:type="dxa"/>
            <w:tcBorders>
              <w:top w:val="nil"/>
              <w:bottom w:val="nil"/>
            </w:tcBorders>
            <w:shd w:val="clear" w:color="auto" w:fill="auto"/>
            <w:noWrap/>
            <w:vAlign w:val="center"/>
            <w:hideMark/>
          </w:tcPr>
          <w:p w14:paraId="65E7509C"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12</w:t>
            </w:r>
          </w:p>
        </w:tc>
        <w:tc>
          <w:tcPr>
            <w:tcW w:w="1427" w:type="dxa"/>
            <w:tcBorders>
              <w:top w:val="nil"/>
              <w:bottom w:val="nil"/>
              <w:right w:val="single" w:sz="4" w:space="0" w:color="auto"/>
            </w:tcBorders>
            <w:shd w:val="clear" w:color="auto" w:fill="auto"/>
            <w:noWrap/>
            <w:vAlign w:val="center"/>
            <w:hideMark/>
          </w:tcPr>
          <w:p w14:paraId="760C6E06"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13</w:t>
            </w:r>
          </w:p>
        </w:tc>
      </w:tr>
      <w:tr w:rsidR="00BE69C6" w:rsidRPr="009E67EC" w14:paraId="120F851D"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6D9AD4E7"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Nablus</w:t>
            </w:r>
          </w:p>
        </w:tc>
        <w:tc>
          <w:tcPr>
            <w:tcW w:w="1427" w:type="dxa"/>
            <w:tcBorders>
              <w:top w:val="nil"/>
              <w:left w:val="single" w:sz="4" w:space="0" w:color="auto"/>
              <w:bottom w:val="nil"/>
            </w:tcBorders>
            <w:shd w:val="clear" w:color="auto" w:fill="auto"/>
            <w:noWrap/>
            <w:vAlign w:val="center"/>
            <w:hideMark/>
          </w:tcPr>
          <w:p w14:paraId="67E68845"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5.4</w:t>
            </w:r>
          </w:p>
        </w:tc>
        <w:tc>
          <w:tcPr>
            <w:tcW w:w="1427" w:type="dxa"/>
            <w:tcBorders>
              <w:top w:val="nil"/>
              <w:bottom w:val="nil"/>
            </w:tcBorders>
            <w:shd w:val="clear" w:color="auto" w:fill="auto"/>
            <w:noWrap/>
            <w:vAlign w:val="center"/>
            <w:hideMark/>
          </w:tcPr>
          <w:p w14:paraId="12069DB4"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4.7</w:t>
            </w:r>
          </w:p>
        </w:tc>
        <w:tc>
          <w:tcPr>
            <w:tcW w:w="1427" w:type="dxa"/>
            <w:tcBorders>
              <w:top w:val="nil"/>
              <w:bottom w:val="nil"/>
            </w:tcBorders>
            <w:shd w:val="clear" w:color="auto" w:fill="auto"/>
            <w:noWrap/>
            <w:vAlign w:val="center"/>
            <w:hideMark/>
          </w:tcPr>
          <w:p w14:paraId="22DCC5AE"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c>
          <w:tcPr>
            <w:tcW w:w="1427" w:type="dxa"/>
            <w:tcBorders>
              <w:top w:val="nil"/>
              <w:bottom w:val="nil"/>
              <w:right w:val="single" w:sz="4" w:space="0" w:color="auto"/>
            </w:tcBorders>
            <w:shd w:val="clear" w:color="auto" w:fill="auto"/>
            <w:noWrap/>
            <w:vAlign w:val="center"/>
            <w:hideMark/>
          </w:tcPr>
          <w:p w14:paraId="0A985C09"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11</w:t>
            </w:r>
          </w:p>
        </w:tc>
      </w:tr>
      <w:tr w:rsidR="00BE69C6" w:rsidRPr="009E67EC" w14:paraId="4BA47CCA"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787253B7"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Qalqiliya</w:t>
            </w:r>
          </w:p>
        </w:tc>
        <w:tc>
          <w:tcPr>
            <w:tcW w:w="1427" w:type="dxa"/>
            <w:tcBorders>
              <w:top w:val="nil"/>
              <w:left w:val="single" w:sz="4" w:space="0" w:color="auto"/>
              <w:bottom w:val="nil"/>
            </w:tcBorders>
            <w:shd w:val="clear" w:color="auto" w:fill="auto"/>
            <w:noWrap/>
            <w:vAlign w:val="center"/>
            <w:hideMark/>
          </w:tcPr>
          <w:p w14:paraId="55029DCC"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5.5</w:t>
            </w:r>
          </w:p>
        </w:tc>
        <w:tc>
          <w:tcPr>
            <w:tcW w:w="1427" w:type="dxa"/>
            <w:tcBorders>
              <w:top w:val="nil"/>
              <w:bottom w:val="nil"/>
            </w:tcBorders>
            <w:shd w:val="clear" w:color="auto" w:fill="auto"/>
            <w:noWrap/>
            <w:vAlign w:val="center"/>
            <w:hideMark/>
          </w:tcPr>
          <w:p w14:paraId="606C80EF"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4.8</w:t>
            </w:r>
          </w:p>
        </w:tc>
        <w:tc>
          <w:tcPr>
            <w:tcW w:w="1427" w:type="dxa"/>
            <w:tcBorders>
              <w:top w:val="nil"/>
              <w:bottom w:val="nil"/>
            </w:tcBorders>
            <w:shd w:val="clear" w:color="auto" w:fill="auto"/>
            <w:noWrap/>
            <w:vAlign w:val="center"/>
            <w:hideMark/>
          </w:tcPr>
          <w:p w14:paraId="3D9B4B42"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c>
          <w:tcPr>
            <w:tcW w:w="1427" w:type="dxa"/>
            <w:tcBorders>
              <w:top w:val="nil"/>
              <w:bottom w:val="nil"/>
              <w:right w:val="single" w:sz="4" w:space="0" w:color="auto"/>
            </w:tcBorders>
            <w:shd w:val="clear" w:color="auto" w:fill="auto"/>
            <w:noWrap/>
            <w:vAlign w:val="center"/>
            <w:hideMark/>
          </w:tcPr>
          <w:p w14:paraId="09A2F52D"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11</w:t>
            </w:r>
          </w:p>
        </w:tc>
      </w:tr>
      <w:tr w:rsidR="00BE69C6" w:rsidRPr="009E67EC" w14:paraId="1E63EE67"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00542921"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Salfit</w:t>
            </w:r>
          </w:p>
        </w:tc>
        <w:tc>
          <w:tcPr>
            <w:tcW w:w="1427" w:type="dxa"/>
            <w:tcBorders>
              <w:top w:val="nil"/>
              <w:left w:val="single" w:sz="4" w:space="0" w:color="auto"/>
              <w:bottom w:val="nil"/>
            </w:tcBorders>
            <w:shd w:val="clear" w:color="auto" w:fill="auto"/>
            <w:noWrap/>
            <w:vAlign w:val="center"/>
            <w:hideMark/>
          </w:tcPr>
          <w:p w14:paraId="37BA7F00"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5.4</w:t>
            </w:r>
          </w:p>
        </w:tc>
        <w:tc>
          <w:tcPr>
            <w:tcW w:w="1427" w:type="dxa"/>
            <w:tcBorders>
              <w:top w:val="nil"/>
              <w:bottom w:val="nil"/>
            </w:tcBorders>
            <w:shd w:val="clear" w:color="auto" w:fill="auto"/>
            <w:noWrap/>
            <w:vAlign w:val="center"/>
            <w:hideMark/>
          </w:tcPr>
          <w:p w14:paraId="08A6FCB2"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4.7</w:t>
            </w:r>
          </w:p>
        </w:tc>
        <w:tc>
          <w:tcPr>
            <w:tcW w:w="1427" w:type="dxa"/>
            <w:tcBorders>
              <w:top w:val="nil"/>
              <w:bottom w:val="nil"/>
            </w:tcBorders>
            <w:shd w:val="clear" w:color="auto" w:fill="auto"/>
            <w:noWrap/>
            <w:vAlign w:val="center"/>
            <w:hideMark/>
          </w:tcPr>
          <w:p w14:paraId="0938E46D"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c>
          <w:tcPr>
            <w:tcW w:w="1427" w:type="dxa"/>
            <w:tcBorders>
              <w:top w:val="nil"/>
              <w:bottom w:val="nil"/>
              <w:right w:val="single" w:sz="4" w:space="0" w:color="auto"/>
            </w:tcBorders>
            <w:shd w:val="clear" w:color="auto" w:fill="auto"/>
            <w:noWrap/>
            <w:vAlign w:val="center"/>
            <w:hideMark/>
          </w:tcPr>
          <w:p w14:paraId="669FE012"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r>
      <w:tr w:rsidR="00BE69C6" w:rsidRPr="009E67EC" w14:paraId="693931E3"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7ABDB36A"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Ramallah &amp; Al-Bireh</w:t>
            </w:r>
          </w:p>
        </w:tc>
        <w:tc>
          <w:tcPr>
            <w:tcW w:w="1427" w:type="dxa"/>
            <w:tcBorders>
              <w:top w:val="nil"/>
              <w:left w:val="single" w:sz="4" w:space="0" w:color="auto"/>
              <w:bottom w:val="nil"/>
            </w:tcBorders>
            <w:shd w:val="clear" w:color="auto" w:fill="auto"/>
            <w:noWrap/>
            <w:vAlign w:val="center"/>
            <w:hideMark/>
          </w:tcPr>
          <w:p w14:paraId="5A98ED15"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5.3</w:t>
            </w:r>
          </w:p>
        </w:tc>
        <w:tc>
          <w:tcPr>
            <w:tcW w:w="1427" w:type="dxa"/>
            <w:tcBorders>
              <w:top w:val="nil"/>
              <w:bottom w:val="nil"/>
            </w:tcBorders>
            <w:shd w:val="clear" w:color="auto" w:fill="auto"/>
            <w:noWrap/>
            <w:vAlign w:val="center"/>
            <w:hideMark/>
          </w:tcPr>
          <w:p w14:paraId="37CC16F8"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4.6</w:t>
            </w:r>
          </w:p>
        </w:tc>
        <w:tc>
          <w:tcPr>
            <w:tcW w:w="1427" w:type="dxa"/>
            <w:tcBorders>
              <w:top w:val="nil"/>
              <w:bottom w:val="nil"/>
            </w:tcBorders>
            <w:shd w:val="clear" w:color="auto" w:fill="auto"/>
            <w:noWrap/>
            <w:vAlign w:val="center"/>
            <w:hideMark/>
          </w:tcPr>
          <w:p w14:paraId="2B9A07DB"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12</w:t>
            </w:r>
          </w:p>
        </w:tc>
        <w:tc>
          <w:tcPr>
            <w:tcW w:w="1427" w:type="dxa"/>
            <w:tcBorders>
              <w:top w:val="nil"/>
              <w:bottom w:val="nil"/>
              <w:right w:val="single" w:sz="4" w:space="0" w:color="auto"/>
            </w:tcBorders>
            <w:shd w:val="clear" w:color="auto" w:fill="auto"/>
            <w:noWrap/>
            <w:vAlign w:val="center"/>
            <w:hideMark/>
          </w:tcPr>
          <w:p w14:paraId="4F2C1547"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12</w:t>
            </w:r>
          </w:p>
        </w:tc>
      </w:tr>
      <w:tr w:rsidR="00BE69C6" w:rsidRPr="009E67EC" w14:paraId="6D498DC3"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523BBD49"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Jericho &amp; Al Aghwar</w:t>
            </w:r>
          </w:p>
        </w:tc>
        <w:tc>
          <w:tcPr>
            <w:tcW w:w="1427" w:type="dxa"/>
            <w:tcBorders>
              <w:top w:val="nil"/>
              <w:left w:val="single" w:sz="4" w:space="0" w:color="auto"/>
              <w:bottom w:val="nil"/>
            </w:tcBorders>
            <w:shd w:val="clear" w:color="auto" w:fill="auto"/>
            <w:noWrap/>
            <w:vAlign w:val="center"/>
            <w:hideMark/>
          </w:tcPr>
          <w:p w14:paraId="58D981F8"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5.6</w:t>
            </w:r>
          </w:p>
        </w:tc>
        <w:tc>
          <w:tcPr>
            <w:tcW w:w="1427" w:type="dxa"/>
            <w:tcBorders>
              <w:top w:val="nil"/>
              <w:bottom w:val="nil"/>
            </w:tcBorders>
            <w:shd w:val="clear" w:color="auto" w:fill="auto"/>
            <w:noWrap/>
            <w:vAlign w:val="center"/>
            <w:hideMark/>
          </w:tcPr>
          <w:p w14:paraId="2B5BE8E0"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4.8</w:t>
            </w:r>
          </w:p>
        </w:tc>
        <w:tc>
          <w:tcPr>
            <w:tcW w:w="1427" w:type="dxa"/>
            <w:tcBorders>
              <w:top w:val="nil"/>
              <w:bottom w:val="nil"/>
            </w:tcBorders>
            <w:shd w:val="clear" w:color="auto" w:fill="auto"/>
            <w:noWrap/>
            <w:vAlign w:val="center"/>
            <w:hideMark/>
          </w:tcPr>
          <w:p w14:paraId="0001B4CB"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11</w:t>
            </w:r>
          </w:p>
        </w:tc>
        <w:tc>
          <w:tcPr>
            <w:tcW w:w="1427" w:type="dxa"/>
            <w:tcBorders>
              <w:top w:val="nil"/>
              <w:bottom w:val="nil"/>
              <w:right w:val="single" w:sz="4" w:space="0" w:color="auto"/>
            </w:tcBorders>
            <w:shd w:val="clear" w:color="auto" w:fill="auto"/>
            <w:noWrap/>
            <w:vAlign w:val="center"/>
            <w:hideMark/>
          </w:tcPr>
          <w:p w14:paraId="5C8173EF"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12</w:t>
            </w:r>
          </w:p>
        </w:tc>
      </w:tr>
      <w:tr w:rsidR="00BE69C6" w:rsidRPr="009E67EC" w14:paraId="3438C433"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39D055CB"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Jerusalem</w:t>
            </w:r>
          </w:p>
        </w:tc>
        <w:tc>
          <w:tcPr>
            <w:tcW w:w="1427" w:type="dxa"/>
            <w:tcBorders>
              <w:top w:val="nil"/>
              <w:left w:val="single" w:sz="4" w:space="0" w:color="auto"/>
              <w:bottom w:val="nil"/>
            </w:tcBorders>
            <w:shd w:val="clear" w:color="auto" w:fill="auto"/>
            <w:noWrap/>
            <w:vAlign w:val="center"/>
            <w:hideMark/>
          </w:tcPr>
          <w:p w14:paraId="08783294"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5.2</w:t>
            </w:r>
          </w:p>
        </w:tc>
        <w:tc>
          <w:tcPr>
            <w:tcW w:w="1427" w:type="dxa"/>
            <w:tcBorders>
              <w:top w:val="nil"/>
              <w:bottom w:val="nil"/>
            </w:tcBorders>
            <w:shd w:val="clear" w:color="auto" w:fill="auto"/>
            <w:noWrap/>
            <w:vAlign w:val="center"/>
            <w:hideMark/>
          </w:tcPr>
          <w:p w14:paraId="0639057A"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4.4</w:t>
            </w:r>
          </w:p>
        </w:tc>
        <w:tc>
          <w:tcPr>
            <w:tcW w:w="1427" w:type="dxa"/>
            <w:tcBorders>
              <w:top w:val="nil"/>
              <w:bottom w:val="nil"/>
            </w:tcBorders>
            <w:shd w:val="clear" w:color="auto" w:fill="auto"/>
            <w:noWrap/>
            <w:vAlign w:val="center"/>
            <w:hideMark/>
          </w:tcPr>
          <w:p w14:paraId="5493C527"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8</w:t>
            </w:r>
          </w:p>
        </w:tc>
        <w:tc>
          <w:tcPr>
            <w:tcW w:w="1427" w:type="dxa"/>
            <w:tcBorders>
              <w:top w:val="nil"/>
              <w:bottom w:val="nil"/>
              <w:right w:val="single" w:sz="4" w:space="0" w:color="auto"/>
            </w:tcBorders>
            <w:shd w:val="clear" w:color="auto" w:fill="auto"/>
            <w:noWrap/>
            <w:vAlign w:val="center"/>
            <w:hideMark/>
          </w:tcPr>
          <w:p w14:paraId="43FF4CF9"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r>
      <w:tr w:rsidR="00BE69C6" w:rsidRPr="009E67EC" w14:paraId="24ED0FA6"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00CBA6E8"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Bethlehem</w:t>
            </w:r>
          </w:p>
        </w:tc>
        <w:tc>
          <w:tcPr>
            <w:tcW w:w="1427" w:type="dxa"/>
            <w:tcBorders>
              <w:top w:val="nil"/>
              <w:left w:val="single" w:sz="4" w:space="0" w:color="auto"/>
              <w:bottom w:val="nil"/>
            </w:tcBorders>
            <w:shd w:val="clear" w:color="auto" w:fill="auto"/>
            <w:noWrap/>
            <w:vAlign w:val="center"/>
            <w:hideMark/>
          </w:tcPr>
          <w:p w14:paraId="1FCEC59C"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5.4</w:t>
            </w:r>
          </w:p>
        </w:tc>
        <w:tc>
          <w:tcPr>
            <w:tcW w:w="1427" w:type="dxa"/>
            <w:tcBorders>
              <w:top w:val="nil"/>
              <w:bottom w:val="nil"/>
            </w:tcBorders>
            <w:shd w:val="clear" w:color="auto" w:fill="auto"/>
            <w:noWrap/>
            <w:vAlign w:val="center"/>
            <w:hideMark/>
          </w:tcPr>
          <w:p w14:paraId="5A7FB568"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4.7</w:t>
            </w:r>
          </w:p>
        </w:tc>
        <w:tc>
          <w:tcPr>
            <w:tcW w:w="1427" w:type="dxa"/>
            <w:tcBorders>
              <w:top w:val="nil"/>
              <w:bottom w:val="nil"/>
            </w:tcBorders>
            <w:shd w:val="clear" w:color="auto" w:fill="auto"/>
            <w:noWrap/>
            <w:vAlign w:val="center"/>
            <w:hideMark/>
          </w:tcPr>
          <w:p w14:paraId="705F43E9"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9</w:t>
            </w:r>
          </w:p>
        </w:tc>
        <w:tc>
          <w:tcPr>
            <w:tcW w:w="1427" w:type="dxa"/>
            <w:tcBorders>
              <w:top w:val="nil"/>
              <w:bottom w:val="nil"/>
              <w:right w:val="single" w:sz="4" w:space="0" w:color="auto"/>
            </w:tcBorders>
            <w:shd w:val="clear" w:color="auto" w:fill="auto"/>
            <w:noWrap/>
            <w:vAlign w:val="center"/>
            <w:hideMark/>
          </w:tcPr>
          <w:p w14:paraId="11BD442C"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r>
      <w:tr w:rsidR="00BE69C6" w:rsidRPr="009E67EC" w14:paraId="7057FC47"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357E079B"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Hebron</w:t>
            </w:r>
          </w:p>
        </w:tc>
        <w:tc>
          <w:tcPr>
            <w:tcW w:w="1427" w:type="dxa"/>
            <w:tcBorders>
              <w:top w:val="nil"/>
              <w:left w:val="single" w:sz="4" w:space="0" w:color="auto"/>
              <w:bottom w:val="nil"/>
            </w:tcBorders>
            <w:shd w:val="clear" w:color="auto" w:fill="auto"/>
            <w:noWrap/>
            <w:vAlign w:val="center"/>
            <w:hideMark/>
          </w:tcPr>
          <w:p w14:paraId="3EF696E8"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6.1</w:t>
            </w:r>
          </w:p>
        </w:tc>
        <w:tc>
          <w:tcPr>
            <w:tcW w:w="1427" w:type="dxa"/>
            <w:tcBorders>
              <w:top w:val="nil"/>
              <w:bottom w:val="nil"/>
            </w:tcBorders>
            <w:shd w:val="clear" w:color="auto" w:fill="auto"/>
            <w:noWrap/>
            <w:vAlign w:val="center"/>
            <w:hideMark/>
          </w:tcPr>
          <w:p w14:paraId="150814B5"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5.2</w:t>
            </w:r>
          </w:p>
        </w:tc>
        <w:tc>
          <w:tcPr>
            <w:tcW w:w="1427" w:type="dxa"/>
            <w:tcBorders>
              <w:top w:val="nil"/>
              <w:bottom w:val="nil"/>
            </w:tcBorders>
            <w:shd w:val="clear" w:color="auto" w:fill="auto"/>
            <w:noWrap/>
            <w:vAlign w:val="center"/>
            <w:hideMark/>
          </w:tcPr>
          <w:p w14:paraId="720F0FBC"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8</w:t>
            </w:r>
          </w:p>
        </w:tc>
        <w:tc>
          <w:tcPr>
            <w:tcW w:w="1427" w:type="dxa"/>
            <w:tcBorders>
              <w:top w:val="nil"/>
              <w:bottom w:val="nil"/>
              <w:right w:val="single" w:sz="4" w:space="0" w:color="auto"/>
            </w:tcBorders>
            <w:shd w:val="clear" w:color="auto" w:fill="auto"/>
            <w:noWrap/>
            <w:vAlign w:val="center"/>
            <w:hideMark/>
          </w:tcPr>
          <w:p w14:paraId="46DB910A"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9</w:t>
            </w:r>
          </w:p>
        </w:tc>
      </w:tr>
      <w:tr w:rsidR="00BE69C6" w:rsidRPr="009E67EC" w14:paraId="2012E413"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7A763337"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North Gaza</w:t>
            </w:r>
          </w:p>
        </w:tc>
        <w:tc>
          <w:tcPr>
            <w:tcW w:w="1427" w:type="dxa"/>
            <w:tcBorders>
              <w:top w:val="nil"/>
              <w:left w:val="single" w:sz="4" w:space="0" w:color="auto"/>
              <w:bottom w:val="nil"/>
            </w:tcBorders>
            <w:shd w:val="clear" w:color="auto" w:fill="auto"/>
            <w:noWrap/>
            <w:vAlign w:val="center"/>
            <w:hideMark/>
          </w:tcPr>
          <w:p w14:paraId="2397B5E6"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6.7</w:t>
            </w:r>
          </w:p>
        </w:tc>
        <w:tc>
          <w:tcPr>
            <w:tcW w:w="1427" w:type="dxa"/>
            <w:tcBorders>
              <w:top w:val="nil"/>
              <w:bottom w:val="nil"/>
            </w:tcBorders>
            <w:shd w:val="clear" w:color="auto" w:fill="auto"/>
            <w:noWrap/>
            <w:vAlign w:val="center"/>
            <w:hideMark/>
          </w:tcPr>
          <w:p w14:paraId="0E2A0835"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5.7</w:t>
            </w:r>
          </w:p>
        </w:tc>
        <w:tc>
          <w:tcPr>
            <w:tcW w:w="1427" w:type="dxa"/>
            <w:tcBorders>
              <w:top w:val="nil"/>
              <w:bottom w:val="nil"/>
            </w:tcBorders>
            <w:shd w:val="clear" w:color="auto" w:fill="auto"/>
            <w:noWrap/>
            <w:vAlign w:val="center"/>
            <w:hideMark/>
          </w:tcPr>
          <w:p w14:paraId="7D898FF3"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7</w:t>
            </w:r>
          </w:p>
        </w:tc>
        <w:tc>
          <w:tcPr>
            <w:tcW w:w="1427" w:type="dxa"/>
            <w:tcBorders>
              <w:top w:val="nil"/>
              <w:bottom w:val="nil"/>
              <w:right w:val="single" w:sz="4" w:space="0" w:color="auto"/>
            </w:tcBorders>
            <w:shd w:val="clear" w:color="auto" w:fill="auto"/>
            <w:noWrap/>
            <w:vAlign w:val="center"/>
            <w:hideMark/>
          </w:tcPr>
          <w:p w14:paraId="21644E0C"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8</w:t>
            </w:r>
          </w:p>
        </w:tc>
      </w:tr>
      <w:tr w:rsidR="00BE69C6" w:rsidRPr="009E67EC" w14:paraId="71893B45"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0FC46BD8"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Gaza</w:t>
            </w:r>
          </w:p>
        </w:tc>
        <w:tc>
          <w:tcPr>
            <w:tcW w:w="1427" w:type="dxa"/>
            <w:tcBorders>
              <w:top w:val="nil"/>
              <w:left w:val="single" w:sz="4" w:space="0" w:color="auto"/>
              <w:bottom w:val="nil"/>
            </w:tcBorders>
            <w:shd w:val="clear" w:color="auto" w:fill="auto"/>
            <w:noWrap/>
            <w:vAlign w:val="center"/>
            <w:hideMark/>
          </w:tcPr>
          <w:p w14:paraId="7D6A071F"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6.5</w:t>
            </w:r>
          </w:p>
        </w:tc>
        <w:tc>
          <w:tcPr>
            <w:tcW w:w="1427" w:type="dxa"/>
            <w:tcBorders>
              <w:top w:val="nil"/>
              <w:bottom w:val="nil"/>
            </w:tcBorders>
            <w:shd w:val="clear" w:color="auto" w:fill="auto"/>
            <w:noWrap/>
            <w:vAlign w:val="center"/>
            <w:hideMark/>
          </w:tcPr>
          <w:p w14:paraId="67A01F4E"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5.7</w:t>
            </w:r>
          </w:p>
        </w:tc>
        <w:tc>
          <w:tcPr>
            <w:tcW w:w="1427" w:type="dxa"/>
            <w:tcBorders>
              <w:top w:val="nil"/>
              <w:bottom w:val="nil"/>
            </w:tcBorders>
            <w:shd w:val="clear" w:color="auto" w:fill="auto"/>
            <w:noWrap/>
            <w:vAlign w:val="center"/>
            <w:hideMark/>
          </w:tcPr>
          <w:p w14:paraId="04DDD4AC"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7</w:t>
            </w:r>
          </w:p>
        </w:tc>
        <w:tc>
          <w:tcPr>
            <w:tcW w:w="1427" w:type="dxa"/>
            <w:tcBorders>
              <w:top w:val="nil"/>
              <w:bottom w:val="nil"/>
              <w:right w:val="single" w:sz="4" w:space="0" w:color="auto"/>
            </w:tcBorders>
            <w:shd w:val="clear" w:color="auto" w:fill="auto"/>
            <w:noWrap/>
            <w:vAlign w:val="center"/>
            <w:hideMark/>
          </w:tcPr>
          <w:p w14:paraId="4D347C16"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9</w:t>
            </w:r>
          </w:p>
        </w:tc>
      </w:tr>
      <w:tr w:rsidR="00BE69C6" w:rsidRPr="009E67EC" w14:paraId="6E986960"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38B3B9C2"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Dier al Balah</w:t>
            </w:r>
          </w:p>
        </w:tc>
        <w:tc>
          <w:tcPr>
            <w:tcW w:w="1427" w:type="dxa"/>
            <w:tcBorders>
              <w:top w:val="nil"/>
              <w:left w:val="single" w:sz="4" w:space="0" w:color="auto"/>
              <w:bottom w:val="nil"/>
            </w:tcBorders>
            <w:shd w:val="clear" w:color="auto" w:fill="auto"/>
            <w:noWrap/>
            <w:vAlign w:val="center"/>
            <w:hideMark/>
          </w:tcPr>
          <w:p w14:paraId="61EA0C55"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6.4</w:t>
            </w:r>
          </w:p>
        </w:tc>
        <w:tc>
          <w:tcPr>
            <w:tcW w:w="1427" w:type="dxa"/>
            <w:tcBorders>
              <w:top w:val="nil"/>
              <w:bottom w:val="nil"/>
            </w:tcBorders>
            <w:shd w:val="clear" w:color="auto" w:fill="auto"/>
            <w:noWrap/>
            <w:vAlign w:val="center"/>
            <w:hideMark/>
          </w:tcPr>
          <w:p w14:paraId="6AE8164E"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5.5</w:t>
            </w:r>
          </w:p>
        </w:tc>
        <w:tc>
          <w:tcPr>
            <w:tcW w:w="1427" w:type="dxa"/>
            <w:tcBorders>
              <w:top w:val="nil"/>
              <w:bottom w:val="nil"/>
            </w:tcBorders>
            <w:shd w:val="clear" w:color="auto" w:fill="auto"/>
            <w:noWrap/>
            <w:vAlign w:val="center"/>
            <w:hideMark/>
          </w:tcPr>
          <w:p w14:paraId="64ACB115"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9</w:t>
            </w:r>
          </w:p>
        </w:tc>
        <w:tc>
          <w:tcPr>
            <w:tcW w:w="1427" w:type="dxa"/>
            <w:tcBorders>
              <w:top w:val="nil"/>
              <w:bottom w:val="nil"/>
              <w:right w:val="single" w:sz="4" w:space="0" w:color="auto"/>
            </w:tcBorders>
            <w:shd w:val="clear" w:color="auto" w:fill="auto"/>
            <w:noWrap/>
            <w:vAlign w:val="center"/>
            <w:hideMark/>
          </w:tcPr>
          <w:p w14:paraId="5012717B"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r>
      <w:tr w:rsidR="00BE69C6" w:rsidRPr="009E67EC" w14:paraId="63EA02A1" w14:textId="77777777" w:rsidTr="0075263E">
        <w:trPr>
          <w:trHeight w:val="285"/>
          <w:jc w:val="center"/>
        </w:trPr>
        <w:tc>
          <w:tcPr>
            <w:tcW w:w="3364" w:type="dxa"/>
            <w:tcBorders>
              <w:top w:val="nil"/>
              <w:left w:val="single" w:sz="4" w:space="0" w:color="auto"/>
              <w:bottom w:val="nil"/>
              <w:right w:val="single" w:sz="4" w:space="0" w:color="auto"/>
            </w:tcBorders>
            <w:shd w:val="clear" w:color="auto" w:fill="auto"/>
            <w:vAlign w:val="center"/>
            <w:hideMark/>
          </w:tcPr>
          <w:p w14:paraId="680F8514"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Khan Yunis</w:t>
            </w:r>
          </w:p>
        </w:tc>
        <w:tc>
          <w:tcPr>
            <w:tcW w:w="1427" w:type="dxa"/>
            <w:tcBorders>
              <w:top w:val="nil"/>
              <w:left w:val="single" w:sz="4" w:space="0" w:color="auto"/>
              <w:bottom w:val="nil"/>
            </w:tcBorders>
            <w:shd w:val="clear" w:color="auto" w:fill="auto"/>
            <w:noWrap/>
            <w:vAlign w:val="center"/>
            <w:hideMark/>
          </w:tcPr>
          <w:p w14:paraId="36713E30"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6.3</w:t>
            </w:r>
          </w:p>
        </w:tc>
        <w:tc>
          <w:tcPr>
            <w:tcW w:w="1427" w:type="dxa"/>
            <w:tcBorders>
              <w:top w:val="nil"/>
              <w:bottom w:val="nil"/>
            </w:tcBorders>
            <w:shd w:val="clear" w:color="auto" w:fill="auto"/>
            <w:noWrap/>
            <w:vAlign w:val="center"/>
            <w:hideMark/>
          </w:tcPr>
          <w:p w14:paraId="316B7CD3"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5.5</w:t>
            </w:r>
          </w:p>
        </w:tc>
        <w:tc>
          <w:tcPr>
            <w:tcW w:w="1427" w:type="dxa"/>
            <w:tcBorders>
              <w:top w:val="nil"/>
              <w:bottom w:val="nil"/>
            </w:tcBorders>
            <w:shd w:val="clear" w:color="auto" w:fill="auto"/>
            <w:noWrap/>
            <w:vAlign w:val="center"/>
            <w:hideMark/>
          </w:tcPr>
          <w:p w14:paraId="03A065C6"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9</w:t>
            </w:r>
          </w:p>
        </w:tc>
        <w:tc>
          <w:tcPr>
            <w:tcW w:w="1427" w:type="dxa"/>
            <w:tcBorders>
              <w:top w:val="nil"/>
              <w:bottom w:val="nil"/>
              <w:right w:val="single" w:sz="4" w:space="0" w:color="auto"/>
            </w:tcBorders>
            <w:shd w:val="clear" w:color="auto" w:fill="auto"/>
            <w:noWrap/>
            <w:vAlign w:val="center"/>
            <w:hideMark/>
          </w:tcPr>
          <w:p w14:paraId="3B6D1C78"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r>
      <w:tr w:rsidR="00BE69C6" w:rsidRPr="009E67EC" w14:paraId="72CE5E8E" w14:textId="77777777" w:rsidTr="0075263E">
        <w:trPr>
          <w:trHeight w:val="285"/>
          <w:jc w:val="center"/>
        </w:trPr>
        <w:tc>
          <w:tcPr>
            <w:tcW w:w="3364" w:type="dxa"/>
            <w:tcBorders>
              <w:top w:val="nil"/>
              <w:left w:val="single" w:sz="4" w:space="0" w:color="auto"/>
              <w:right w:val="single" w:sz="4" w:space="0" w:color="auto"/>
            </w:tcBorders>
            <w:shd w:val="clear" w:color="auto" w:fill="auto"/>
            <w:vAlign w:val="center"/>
            <w:hideMark/>
          </w:tcPr>
          <w:p w14:paraId="2373CEEE" w14:textId="77777777" w:rsidR="00BE69C6" w:rsidRPr="009E67EC" w:rsidRDefault="00BE69C6" w:rsidP="0075263E">
            <w:pPr>
              <w:rPr>
                <w:rFonts w:ascii="Arial" w:hAnsi="Arial" w:cs="Arial"/>
                <w:color w:val="000000"/>
                <w:sz w:val="16"/>
                <w:szCs w:val="16"/>
              </w:rPr>
            </w:pPr>
            <w:r w:rsidRPr="009E67EC">
              <w:rPr>
                <w:rFonts w:ascii="Arial" w:hAnsi="Arial" w:cs="Arial"/>
                <w:color w:val="000000"/>
                <w:sz w:val="16"/>
                <w:szCs w:val="16"/>
              </w:rPr>
              <w:t>Rafah</w:t>
            </w:r>
          </w:p>
        </w:tc>
        <w:tc>
          <w:tcPr>
            <w:tcW w:w="1427" w:type="dxa"/>
            <w:tcBorders>
              <w:top w:val="nil"/>
              <w:left w:val="single" w:sz="4" w:space="0" w:color="auto"/>
            </w:tcBorders>
            <w:shd w:val="clear" w:color="auto" w:fill="auto"/>
            <w:noWrap/>
            <w:vAlign w:val="center"/>
            <w:hideMark/>
          </w:tcPr>
          <w:p w14:paraId="2CD63E47"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6.5</w:t>
            </w:r>
          </w:p>
        </w:tc>
        <w:tc>
          <w:tcPr>
            <w:tcW w:w="1427" w:type="dxa"/>
            <w:tcBorders>
              <w:top w:val="nil"/>
            </w:tcBorders>
            <w:shd w:val="clear" w:color="auto" w:fill="auto"/>
            <w:noWrap/>
            <w:vAlign w:val="center"/>
            <w:hideMark/>
          </w:tcPr>
          <w:p w14:paraId="321FFE03" w14:textId="77777777" w:rsidR="00BE69C6" w:rsidRPr="009E67EC" w:rsidRDefault="00BE69C6" w:rsidP="0075263E">
            <w:pPr>
              <w:ind w:right="146"/>
              <w:jc w:val="right"/>
              <w:rPr>
                <w:rFonts w:ascii="Arial" w:hAnsi="Arial" w:cs="Arial"/>
                <w:sz w:val="16"/>
                <w:szCs w:val="16"/>
              </w:rPr>
            </w:pPr>
            <w:r w:rsidRPr="009E67EC">
              <w:rPr>
                <w:rFonts w:ascii="Arial" w:hAnsi="Arial" w:cs="Arial"/>
                <w:sz w:val="16"/>
                <w:szCs w:val="16"/>
              </w:rPr>
              <w:t>5.6</w:t>
            </w:r>
          </w:p>
        </w:tc>
        <w:tc>
          <w:tcPr>
            <w:tcW w:w="1427" w:type="dxa"/>
            <w:tcBorders>
              <w:top w:val="nil"/>
            </w:tcBorders>
            <w:shd w:val="clear" w:color="auto" w:fill="auto"/>
            <w:noWrap/>
            <w:vAlign w:val="center"/>
            <w:hideMark/>
          </w:tcPr>
          <w:p w14:paraId="1060993A"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10</w:t>
            </w:r>
          </w:p>
        </w:tc>
        <w:tc>
          <w:tcPr>
            <w:tcW w:w="1427" w:type="dxa"/>
            <w:tcBorders>
              <w:top w:val="nil"/>
              <w:right w:val="single" w:sz="4" w:space="0" w:color="auto"/>
            </w:tcBorders>
            <w:shd w:val="clear" w:color="auto" w:fill="auto"/>
            <w:noWrap/>
            <w:vAlign w:val="center"/>
            <w:hideMark/>
          </w:tcPr>
          <w:p w14:paraId="64E2FB44" w14:textId="77777777" w:rsidR="00BE69C6" w:rsidRPr="009E67EC" w:rsidRDefault="00BE69C6" w:rsidP="0075263E">
            <w:pPr>
              <w:ind w:right="146" w:firstLineChars="300" w:firstLine="480"/>
              <w:jc w:val="right"/>
              <w:rPr>
                <w:rFonts w:ascii="Arial" w:hAnsi="Arial" w:cs="Arial"/>
                <w:color w:val="000000"/>
                <w:sz w:val="16"/>
                <w:szCs w:val="16"/>
              </w:rPr>
            </w:pPr>
            <w:r w:rsidRPr="009E67EC">
              <w:rPr>
                <w:rFonts w:ascii="Arial" w:hAnsi="Arial" w:cs="Arial"/>
                <w:color w:val="000000"/>
                <w:sz w:val="16"/>
                <w:szCs w:val="16"/>
              </w:rPr>
              <w:t>11</w:t>
            </w:r>
          </w:p>
        </w:tc>
      </w:tr>
      <w:tr w:rsidR="00BC1EE1" w:rsidRPr="009E67EC" w14:paraId="1F4B7311" w14:textId="77777777" w:rsidTr="0075263E">
        <w:trPr>
          <w:trHeight w:hRule="exact" w:val="284"/>
          <w:jc w:val="center"/>
        </w:trPr>
        <w:tc>
          <w:tcPr>
            <w:tcW w:w="3364" w:type="dxa"/>
            <w:tcBorders>
              <w:left w:val="single" w:sz="4" w:space="0" w:color="auto"/>
              <w:bottom w:val="single" w:sz="4" w:space="0" w:color="auto"/>
              <w:right w:val="single" w:sz="4" w:space="0" w:color="auto"/>
            </w:tcBorders>
            <w:shd w:val="clear" w:color="auto" w:fill="auto"/>
            <w:vAlign w:val="center"/>
          </w:tcPr>
          <w:p w14:paraId="720E5B47" w14:textId="77777777" w:rsidR="00BC1EE1" w:rsidRPr="009E67EC" w:rsidRDefault="00BC1EE1" w:rsidP="0075263E">
            <w:pPr>
              <w:rPr>
                <w:rFonts w:ascii="Arial" w:hAnsi="Arial" w:cs="Arial"/>
                <w:b/>
                <w:bCs/>
                <w:color w:val="000000"/>
                <w:sz w:val="16"/>
                <w:szCs w:val="16"/>
              </w:rPr>
            </w:pPr>
            <w:r w:rsidRPr="009E67EC">
              <w:rPr>
                <w:rFonts w:ascii="Arial" w:hAnsi="Arial" w:cs="Arial"/>
                <w:b/>
                <w:bCs/>
                <w:color w:val="000000"/>
                <w:sz w:val="16"/>
                <w:szCs w:val="16"/>
              </w:rPr>
              <w:t>Total households</w:t>
            </w:r>
          </w:p>
        </w:tc>
        <w:tc>
          <w:tcPr>
            <w:tcW w:w="1427" w:type="dxa"/>
            <w:tcBorders>
              <w:left w:val="single" w:sz="4" w:space="0" w:color="auto"/>
              <w:bottom w:val="single" w:sz="4" w:space="0" w:color="auto"/>
            </w:tcBorders>
            <w:shd w:val="clear" w:color="auto" w:fill="auto"/>
            <w:noWrap/>
            <w:vAlign w:val="center"/>
            <w:hideMark/>
          </w:tcPr>
          <w:p w14:paraId="2BD0B000" w14:textId="77777777" w:rsidR="00BC1EE1" w:rsidRPr="009E67EC" w:rsidRDefault="00BC1EE1" w:rsidP="0075263E">
            <w:pPr>
              <w:ind w:right="146" w:firstLineChars="100" w:firstLine="161"/>
              <w:jc w:val="right"/>
              <w:rPr>
                <w:rFonts w:ascii="Arial" w:hAnsi="Arial" w:cs="Arial"/>
                <w:b/>
                <w:bCs/>
                <w:color w:val="000000"/>
                <w:sz w:val="16"/>
                <w:szCs w:val="16"/>
              </w:rPr>
            </w:pPr>
            <w:r w:rsidRPr="009E67EC">
              <w:rPr>
                <w:rFonts w:ascii="Arial" w:hAnsi="Arial" w:cs="Arial"/>
                <w:b/>
                <w:bCs/>
                <w:color w:val="000000"/>
                <w:sz w:val="16"/>
                <w:szCs w:val="16"/>
              </w:rPr>
              <w:t>629,253</w:t>
            </w:r>
          </w:p>
        </w:tc>
        <w:tc>
          <w:tcPr>
            <w:tcW w:w="1427" w:type="dxa"/>
            <w:tcBorders>
              <w:bottom w:val="single" w:sz="4" w:space="0" w:color="auto"/>
            </w:tcBorders>
            <w:shd w:val="clear" w:color="auto" w:fill="auto"/>
            <w:noWrap/>
            <w:vAlign w:val="center"/>
            <w:hideMark/>
          </w:tcPr>
          <w:p w14:paraId="7FFCB78E" w14:textId="77777777" w:rsidR="00BC1EE1" w:rsidRPr="009E67EC" w:rsidRDefault="00BC1EE1" w:rsidP="0075263E">
            <w:pPr>
              <w:ind w:right="146" w:firstLineChars="100" w:firstLine="161"/>
              <w:jc w:val="right"/>
              <w:rPr>
                <w:rFonts w:ascii="Arial" w:hAnsi="Arial" w:cs="Arial"/>
                <w:b/>
                <w:bCs/>
                <w:color w:val="000000"/>
                <w:sz w:val="16"/>
                <w:szCs w:val="16"/>
              </w:rPr>
            </w:pPr>
            <w:r w:rsidRPr="009E67EC">
              <w:rPr>
                <w:rFonts w:ascii="Arial" w:hAnsi="Arial" w:cs="Arial"/>
                <w:b/>
                <w:bCs/>
                <w:color w:val="000000"/>
                <w:sz w:val="16"/>
                <w:szCs w:val="16"/>
              </w:rPr>
              <w:t>929,221</w:t>
            </w:r>
          </w:p>
        </w:tc>
        <w:tc>
          <w:tcPr>
            <w:tcW w:w="1427" w:type="dxa"/>
            <w:tcBorders>
              <w:bottom w:val="single" w:sz="4" w:space="0" w:color="auto"/>
            </w:tcBorders>
            <w:shd w:val="clear" w:color="auto" w:fill="auto"/>
            <w:noWrap/>
            <w:vAlign w:val="center"/>
            <w:hideMark/>
          </w:tcPr>
          <w:p w14:paraId="1D1AAE56" w14:textId="77777777" w:rsidR="00BC1EE1" w:rsidRPr="009E67EC" w:rsidRDefault="00BC1EE1" w:rsidP="0075263E">
            <w:pPr>
              <w:ind w:right="146" w:firstLineChars="100" w:firstLine="161"/>
              <w:jc w:val="right"/>
              <w:rPr>
                <w:rFonts w:ascii="Arial" w:hAnsi="Arial" w:cs="Arial"/>
                <w:b/>
                <w:bCs/>
                <w:color w:val="000000"/>
                <w:sz w:val="16"/>
                <w:szCs w:val="16"/>
              </w:rPr>
            </w:pPr>
            <w:r w:rsidRPr="009E67EC">
              <w:rPr>
                <w:rFonts w:ascii="Arial" w:hAnsi="Arial" w:cs="Arial"/>
                <w:b/>
                <w:bCs/>
                <w:color w:val="000000"/>
                <w:sz w:val="16"/>
                <w:szCs w:val="16"/>
              </w:rPr>
              <w:t>629,253</w:t>
            </w:r>
          </w:p>
        </w:tc>
        <w:tc>
          <w:tcPr>
            <w:tcW w:w="1427" w:type="dxa"/>
            <w:tcBorders>
              <w:bottom w:val="single" w:sz="4" w:space="0" w:color="auto"/>
              <w:right w:val="single" w:sz="4" w:space="0" w:color="auto"/>
            </w:tcBorders>
            <w:shd w:val="clear" w:color="auto" w:fill="auto"/>
            <w:noWrap/>
            <w:vAlign w:val="center"/>
            <w:hideMark/>
          </w:tcPr>
          <w:p w14:paraId="239ED483" w14:textId="77777777" w:rsidR="00BC1EE1" w:rsidRPr="009E67EC" w:rsidRDefault="00BC1EE1" w:rsidP="0075263E">
            <w:pPr>
              <w:ind w:right="146" w:firstLineChars="100" w:firstLine="161"/>
              <w:jc w:val="right"/>
              <w:rPr>
                <w:rFonts w:ascii="Arial" w:hAnsi="Arial" w:cs="Arial"/>
                <w:b/>
                <w:bCs/>
                <w:color w:val="000000"/>
                <w:sz w:val="16"/>
                <w:szCs w:val="16"/>
              </w:rPr>
            </w:pPr>
            <w:r w:rsidRPr="009E67EC">
              <w:rPr>
                <w:rFonts w:ascii="Arial" w:hAnsi="Arial" w:cs="Arial"/>
                <w:b/>
                <w:bCs/>
                <w:color w:val="000000"/>
                <w:sz w:val="16"/>
                <w:szCs w:val="16"/>
              </w:rPr>
              <w:t>929,221</w:t>
            </w:r>
          </w:p>
        </w:tc>
      </w:tr>
    </w:tbl>
    <w:p w14:paraId="2C8A25F9" w14:textId="77777777" w:rsidR="00E313AB" w:rsidRPr="00124D20" w:rsidRDefault="00E313AB" w:rsidP="00757C0D">
      <w:pPr>
        <w:jc w:val="mediumKashida"/>
      </w:pPr>
    </w:p>
    <w:p w14:paraId="4ADF9048" w14:textId="77777777" w:rsidR="00757C0D" w:rsidRDefault="00757C0D" w:rsidP="00757C0D">
      <w:pPr>
        <w:jc w:val="mediumKashida"/>
      </w:pPr>
      <w:r w:rsidRPr="00124D20">
        <w:t>Household size decreased from about 6 persons in 2007 to 5 persons in 2017. Size of households in Gaza Strip is larger than in</w:t>
      </w:r>
      <w:r w:rsidR="0041317E">
        <w:t xml:space="preserve"> the</w:t>
      </w:r>
      <w:r w:rsidRPr="00124D20">
        <w:t xml:space="preserve"> West Bank. Household size varies somewhat across governorates. About one in ten households in 2017 was female-headed, slightly more than in 2007.</w:t>
      </w:r>
    </w:p>
    <w:p w14:paraId="7DAEF74A" w14:textId="77777777" w:rsidR="00757C0D" w:rsidRPr="00124D20" w:rsidRDefault="00757C0D" w:rsidP="00757C0D">
      <w:pPr>
        <w:jc w:val="mediumKashida"/>
      </w:pPr>
    </w:p>
    <w:p w14:paraId="3C51C99E" w14:textId="77777777" w:rsidR="00757C0D" w:rsidRDefault="00757C0D" w:rsidP="00757C0D">
      <w:pPr>
        <w:jc w:val="mediumKashida"/>
      </w:pPr>
      <w:r w:rsidRPr="00124D20">
        <w:t xml:space="preserve">Population growth in Palestine is very high as compared to those of most other countries </w:t>
      </w:r>
      <w:r w:rsidRPr="00124D20">
        <w:rPr>
          <w:noProof/>
        </w:rPr>
        <w:t>(UNDESA, 2019b)</w:t>
      </w:r>
      <w:r w:rsidRPr="00124D20">
        <w:t>. Between 2007 and 2017 the population grew on average with 2.5% per year, from 3.7 million (i.e. 3,669,244) to 4.7 million (i.e. 4,705,855). The working age population of age 15 and above grew at an even faster rate of 3.2 percent per year from 2.1 million (i.e. 2,070,281) to 2.9 million (i.e. 2,857,599). This higher working age population growth rate can partly be explained from the fact that the very large age group of 10-15 year</w:t>
      </w:r>
      <w:r w:rsidR="00B62BBD">
        <w:t>s</w:t>
      </w:r>
      <w:r w:rsidRPr="00124D20">
        <w:t xml:space="preserve"> old persons in 2007, reflecting high fertility in the early and late 1990’s, has entered the working age during the intercensus period and contributes to the large increase of the size of the age-group 20-25 years old in 2017 (see population pyramid in executive summary).</w:t>
      </w:r>
    </w:p>
    <w:p w14:paraId="28B0966E" w14:textId="77777777" w:rsidR="00362877" w:rsidRPr="00124D20" w:rsidRDefault="00362877" w:rsidP="00757C0D">
      <w:pPr>
        <w:jc w:val="mediumKashida"/>
      </w:pPr>
    </w:p>
    <w:p w14:paraId="1987C03F" w14:textId="77777777" w:rsidR="00757C0D" w:rsidRDefault="00757C0D" w:rsidP="00054667">
      <w:pPr>
        <w:jc w:val="mediumKashida"/>
      </w:pPr>
      <w:r w:rsidRPr="00124D20">
        <w:t xml:space="preserve">Intercensus population growth rates in the two main regions of Palestine differ. Regarding </w:t>
      </w:r>
      <w:r w:rsidR="00E71798">
        <w:t xml:space="preserve">the </w:t>
      </w:r>
      <w:r w:rsidRPr="00124D20">
        <w:t>West Bank, total and working age populations increased from 2.3 to 2.8 million persons and from 1.4 to 1.8 million persons, implying average annual growth rates of 2.2 and 3.0 percent, respectively. We note that the Jerusalem</w:t>
      </w:r>
      <w:r w:rsidR="00054667">
        <w:t xml:space="preserve"> J1</w:t>
      </w:r>
      <w:r w:rsidRPr="00124D20">
        <w:t xml:space="preserve"> population</w:t>
      </w:r>
      <w:r w:rsidR="00311108">
        <w:t xml:space="preserve"> </w:t>
      </w:r>
      <w:r w:rsidRPr="00124D20">
        <w:t xml:space="preserve">increased from 225,416 persons to 281,163 persons, resulting in an average annual growth rate of 2.2%, similar to the population growth rate of </w:t>
      </w:r>
      <w:r w:rsidR="0041317E">
        <w:t xml:space="preserve">the </w:t>
      </w:r>
      <w:r w:rsidRPr="00124D20">
        <w:t xml:space="preserve">West Bank as a whole. In Gaza Strip, population and working age populations increased even more rapidly, from 1.4 to 1.9 million, and from 763 thousand to 1.1 </w:t>
      </w:r>
      <w:r w:rsidRPr="00124D20">
        <w:lastRenderedPageBreak/>
        <w:t>million, respectively, reflecting annual growth rates of 3.0 and 3.6 percent between 2007 and 2017. These growth rates are summarized in Table 3. Such kind of growth rates can also be derived at the level of governorates by applying the continuous growth rate formula to Table 4 data.</w:t>
      </w:r>
    </w:p>
    <w:p w14:paraId="07E6F2E7" w14:textId="77777777" w:rsidR="00432D85" w:rsidRPr="00124D20" w:rsidRDefault="00432D85" w:rsidP="00757C0D">
      <w:pPr>
        <w:jc w:val="mediumKashida"/>
      </w:pPr>
    </w:p>
    <w:p w14:paraId="42013C5E" w14:textId="77777777" w:rsidR="00757C0D" w:rsidRPr="00411F9D" w:rsidRDefault="00757C0D" w:rsidP="00432D85">
      <w:pPr>
        <w:jc w:val="center"/>
        <w:rPr>
          <w:rFonts w:ascii="Arial" w:hAnsi="Arial" w:cs="Arial"/>
          <w:b/>
          <w:bCs/>
          <w:sz w:val="22"/>
          <w:szCs w:val="22"/>
        </w:rPr>
      </w:pPr>
      <w:r w:rsidRPr="00411F9D">
        <w:rPr>
          <w:rFonts w:ascii="Arial" w:hAnsi="Arial" w:cs="Arial"/>
          <w:b/>
          <w:bCs/>
          <w:sz w:val="22"/>
          <w:szCs w:val="22"/>
        </w:rPr>
        <w:t>Table 3</w:t>
      </w:r>
      <w:r w:rsidR="00432D85" w:rsidRPr="00411F9D">
        <w:rPr>
          <w:rFonts w:ascii="Arial" w:hAnsi="Arial" w:cs="Arial"/>
          <w:b/>
          <w:bCs/>
          <w:sz w:val="22"/>
          <w:szCs w:val="22"/>
        </w:rPr>
        <w:t>:</w:t>
      </w:r>
      <w:r w:rsidRPr="00411F9D">
        <w:rPr>
          <w:rFonts w:ascii="Arial" w:hAnsi="Arial" w:cs="Arial"/>
          <w:b/>
          <w:bCs/>
          <w:sz w:val="22"/>
          <w:szCs w:val="22"/>
        </w:rPr>
        <w:t xml:space="preserve"> Percentage annual growth of total- and working-age population</w:t>
      </w:r>
      <w:r w:rsidRPr="00411F9D">
        <w:rPr>
          <w:rFonts w:ascii="Arial" w:hAnsi="Arial" w:cs="Arial"/>
          <w:b/>
          <w:bCs/>
          <w:noProof/>
          <w:sz w:val="22"/>
          <w:szCs w:val="22"/>
          <w:lang w:eastAsia="en-GB"/>
        </w:rPr>
        <w:t xml:space="preserve"> </w:t>
      </w:r>
      <w:r w:rsidR="009E152C">
        <w:rPr>
          <w:rFonts w:ascii="Arial" w:hAnsi="Arial" w:cs="Arial"/>
          <w:b/>
          <w:bCs/>
          <w:noProof/>
          <w:sz w:val="22"/>
          <w:szCs w:val="22"/>
          <w:lang w:eastAsia="en-GB"/>
        </w:rPr>
        <w:t xml:space="preserve">                   </w:t>
      </w:r>
      <w:r w:rsidRPr="00411F9D">
        <w:rPr>
          <w:rFonts w:ascii="Arial" w:hAnsi="Arial" w:cs="Arial"/>
          <w:b/>
          <w:bCs/>
          <w:noProof/>
          <w:sz w:val="22"/>
          <w:szCs w:val="22"/>
          <w:lang w:eastAsia="en-GB"/>
        </w:rPr>
        <w:t>(15+ years old)</w:t>
      </w:r>
      <w:r w:rsidRPr="00411F9D">
        <w:rPr>
          <w:rFonts w:ascii="Arial" w:hAnsi="Arial" w:cs="Arial"/>
          <w:b/>
          <w:bCs/>
          <w:sz w:val="22"/>
          <w:szCs w:val="22"/>
        </w:rPr>
        <w:t>, by region.</w:t>
      </w:r>
    </w:p>
    <w:p w14:paraId="4475C1AF" w14:textId="77777777" w:rsidR="00B3501A" w:rsidRPr="00B3501A" w:rsidRDefault="00B3501A" w:rsidP="00757C0D">
      <w:pPr>
        <w:jc w:val="both"/>
        <w:rPr>
          <w:b/>
          <w:bCs/>
          <w:sz w:val="12"/>
          <w:szCs w:val="12"/>
        </w:rPr>
      </w:pPr>
    </w:p>
    <w:tbl>
      <w:tblPr>
        <w:tblW w:w="8505" w:type="dxa"/>
        <w:jc w:val="center"/>
        <w:tblLook w:val="04A0" w:firstRow="1" w:lastRow="0" w:firstColumn="1" w:lastColumn="0" w:noHBand="0" w:noVBand="1"/>
      </w:tblPr>
      <w:tblGrid>
        <w:gridCol w:w="1361"/>
        <w:gridCol w:w="629"/>
        <w:gridCol w:w="222"/>
        <w:gridCol w:w="2722"/>
        <w:gridCol w:w="532"/>
        <w:gridCol w:w="3096"/>
      </w:tblGrid>
      <w:tr w:rsidR="00772253" w:rsidRPr="009E152C" w14:paraId="10F693C8" w14:textId="77777777" w:rsidTr="009E152C">
        <w:trPr>
          <w:trHeight w:val="340"/>
          <w:jc w:val="center"/>
        </w:trPr>
        <w:tc>
          <w:tcPr>
            <w:tcW w:w="1361" w:type="dxa"/>
            <w:tcBorders>
              <w:top w:val="single" w:sz="4" w:space="0" w:color="auto"/>
              <w:left w:val="single" w:sz="4" w:space="0" w:color="auto"/>
              <w:bottom w:val="single" w:sz="4" w:space="0" w:color="auto"/>
              <w:right w:val="nil"/>
            </w:tcBorders>
            <w:shd w:val="clear" w:color="auto" w:fill="auto"/>
            <w:noWrap/>
            <w:vAlign w:val="center"/>
            <w:hideMark/>
          </w:tcPr>
          <w:p w14:paraId="749420C0" w14:textId="77777777" w:rsidR="00772253" w:rsidRPr="009E152C" w:rsidRDefault="00432D85" w:rsidP="00432D85">
            <w:pPr>
              <w:jc w:val="center"/>
              <w:rPr>
                <w:rFonts w:ascii="Arial" w:hAnsi="Arial" w:cs="Arial"/>
                <w:color w:val="000000"/>
                <w:sz w:val="16"/>
                <w:szCs w:val="16"/>
              </w:rPr>
            </w:pPr>
            <w:r w:rsidRPr="009E152C">
              <w:rPr>
                <w:rFonts w:ascii="Arial" w:hAnsi="Arial" w:cs="Arial"/>
                <w:b/>
                <w:bCs/>
                <w:sz w:val="16"/>
                <w:szCs w:val="16"/>
              </w:rPr>
              <w:t>Region</w:t>
            </w:r>
          </w:p>
        </w:tc>
        <w:tc>
          <w:tcPr>
            <w:tcW w:w="629" w:type="dxa"/>
            <w:tcBorders>
              <w:top w:val="single" w:sz="4" w:space="0" w:color="auto"/>
              <w:left w:val="nil"/>
              <w:bottom w:val="single" w:sz="4" w:space="0" w:color="auto"/>
              <w:right w:val="single" w:sz="4" w:space="0" w:color="auto"/>
            </w:tcBorders>
            <w:shd w:val="clear" w:color="auto" w:fill="auto"/>
            <w:noWrap/>
            <w:vAlign w:val="bottom"/>
            <w:hideMark/>
          </w:tcPr>
          <w:p w14:paraId="71B95F35" w14:textId="77777777" w:rsidR="00772253" w:rsidRPr="009E152C" w:rsidRDefault="00772253" w:rsidP="00B3501A">
            <w:pPr>
              <w:rPr>
                <w:rFonts w:ascii="Arial" w:hAnsi="Arial" w:cs="Arial"/>
                <w:color w:val="000000"/>
                <w:sz w:val="16"/>
                <w:szCs w:val="16"/>
              </w:rPr>
            </w:pPr>
            <w:r w:rsidRPr="009E152C">
              <w:rPr>
                <w:rFonts w:ascii="Arial" w:hAnsi="Arial" w:cs="Arial"/>
                <w:color w:val="000000"/>
                <w:sz w:val="16"/>
                <w:szCs w:val="16"/>
              </w:rPr>
              <w:t> </w:t>
            </w:r>
          </w:p>
        </w:tc>
        <w:tc>
          <w:tcPr>
            <w:tcW w:w="732" w:type="dxa"/>
            <w:tcBorders>
              <w:top w:val="single" w:sz="4" w:space="0" w:color="auto"/>
              <w:left w:val="single" w:sz="4" w:space="0" w:color="auto"/>
              <w:bottom w:val="single" w:sz="4" w:space="0" w:color="auto"/>
              <w:right w:val="nil"/>
            </w:tcBorders>
            <w:shd w:val="clear" w:color="auto" w:fill="auto"/>
            <w:vAlign w:val="bottom"/>
          </w:tcPr>
          <w:p w14:paraId="6F865F06" w14:textId="77777777" w:rsidR="00772253" w:rsidRPr="009E152C" w:rsidRDefault="00772253" w:rsidP="00772253">
            <w:pPr>
              <w:rPr>
                <w:rFonts w:ascii="Arial" w:hAnsi="Arial" w:cs="Arial"/>
                <w:color w:val="000000"/>
                <w:sz w:val="16"/>
                <w:szCs w:val="16"/>
              </w:rPr>
            </w:pPr>
          </w:p>
        </w:tc>
        <w:tc>
          <w:tcPr>
            <w:tcW w:w="2722" w:type="dxa"/>
            <w:tcBorders>
              <w:top w:val="single" w:sz="4" w:space="0" w:color="auto"/>
              <w:left w:val="nil"/>
              <w:bottom w:val="single" w:sz="4" w:space="0" w:color="auto"/>
              <w:right w:val="nil"/>
            </w:tcBorders>
            <w:shd w:val="clear" w:color="auto" w:fill="auto"/>
            <w:noWrap/>
            <w:vAlign w:val="center"/>
            <w:hideMark/>
          </w:tcPr>
          <w:p w14:paraId="10F8633E" w14:textId="77777777" w:rsidR="00772253" w:rsidRPr="009E152C" w:rsidRDefault="00772253" w:rsidP="00432D85">
            <w:pPr>
              <w:jc w:val="center"/>
              <w:rPr>
                <w:rFonts w:ascii="Arial" w:hAnsi="Arial" w:cs="Arial"/>
                <w:b/>
                <w:bCs/>
                <w:color w:val="000000"/>
                <w:sz w:val="16"/>
                <w:szCs w:val="16"/>
              </w:rPr>
            </w:pPr>
            <w:r w:rsidRPr="009E152C">
              <w:rPr>
                <w:rFonts w:ascii="Arial" w:hAnsi="Arial" w:cs="Arial"/>
                <w:b/>
                <w:bCs/>
                <w:color w:val="000000"/>
                <w:sz w:val="16"/>
                <w:szCs w:val="16"/>
              </w:rPr>
              <w:t>Total population</w:t>
            </w:r>
          </w:p>
        </w:tc>
        <w:tc>
          <w:tcPr>
            <w:tcW w:w="532" w:type="dxa"/>
            <w:tcBorders>
              <w:top w:val="single" w:sz="4" w:space="0" w:color="auto"/>
              <w:left w:val="nil"/>
              <w:bottom w:val="single" w:sz="4" w:space="0" w:color="auto"/>
              <w:right w:val="single" w:sz="4" w:space="0" w:color="auto"/>
            </w:tcBorders>
            <w:shd w:val="clear" w:color="auto" w:fill="auto"/>
            <w:vAlign w:val="center"/>
            <w:hideMark/>
          </w:tcPr>
          <w:p w14:paraId="2403F0F5" w14:textId="77777777" w:rsidR="00772253" w:rsidRPr="009E152C" w:rsidRDefault="00772253" w:rsidP="00432D85">
            <w:pPr>
              <w:jc w:val="center"/>
              <w:rPr>
                <w:rFonts w:ascii="Arial" w:hAnsi="Arial" w:cs="Arial"/>
                <w:b/>
                <w:bCs/>
                <w:color w:val="000000"/>
                <w:sz w:val="16"/>
                <w:szCs w:val="16"/>
              </w:rPr>
            </w:pPr>
          </w:p>
        </w:tc>
        <w:tc>
          <w:tcPr>
            <w:tcW w:w="3096" w:type="dxa"/>
            <w:tcBorders>
              <w:top w:val="single" w:sz="4" w:space="0" w:color="auto"/>
              <w:left w:val="nil"/>
              <w:bottom w:val="single" w:sz="4" w:space="0" w:color="auto"/>
              <w:right w:val="single" w:sz="4" w:space="0" w:color="auto"/>
            </w:tcBorders>
            <w:shd w:val="clear" w:color="auto" w:fill="auto"/>
            <w:vAlign w:val="center"/>
          </w:tcPr>
          <w:p w14:paraId="463F99A8" w14:textId="77777777" w:rsidR="00772253" w:rsidRPr="009E152C" w:rsidRDefault="00772253" w:rsidP="00432D85">
            <w:pPr>
              <w:jc w:val="center"/>
              <w:rPr>
                <w:rFonts w:ascii="Arial" w:hAnsi="Arial" w:cs="Arial"/>
                <w:b/>
                <w:bCs/>
                <w:color w:val="000000"/>
                <w:sz w:val="16"/>
                <w:szCs w:val="16"/>
              </w:rPr>
            </w:pPr>
            <w:r w:rsidRPr="009E152C">
              <w:rPr>
                <w:rFonts w:ascii="Arial" w:hAnsi="Arial" w:cs="Arial"/>
                <w:b/>
                <w:bCs/>
                <w:color w:val="000000"/>
                <w:sz w:val="16"/>
                <w:szCs w:val="16"/>
              </w:rPr>
              <w:t>WAP 15+</w:t>
            </w:r>
          </w:p>
        </w:tc>
      </w:tr>
      <w:tr w:rsidR="00772253" w:rsidRPr="009E152C" w14:paraId="318FCC8F" w14:textId="77777777" w:rsidTr="009E152C">
        <w:trPr>
          <w:trHeight w:val="340"/>
          <w:jc w:val="center"/>
        </w:trPr>
        <w:tc>
          <w:tcPr>
            <w:tcW w:w="1990" w:type="dxa"/>
            <w:gridSpan w:val="2"/>
            <w:tcBorders>
              <w:top w:val="single" w:sz="4" w:space="0" w:color="auto"/>
              <w:left w:val="single" w:sz="4" w:space="0" w:color="auto"/>
              <w:bottom w:val="nil"/>
              <w:right w:val="nil"/>
            </w:tcBorders>
            <w:shd w:val="clear" w:color="auto" w:fill="auto"/>
            <w:noWrap/>
            <w:vAlign w:val="center"/>
            <w:hideMark/>
          </w:tcPr>
          <w:p w14:paraId="5E9019A6" w14:textId="77777777" w:rsidR="00772253" w:rsidRPr="009E152C" w:rsidRDefault="00772253" w:rsidP="009E152C">
            <w:pPr>
              <w:rPr>
                <w:rFonts w:ascii="Arial" w:hAnsi="Arial" w:cs="Arial"/>
                <w:b/>
                <w:bCs/>
                <w:color w:val="000000"/>
                <w:sz w:val="16"/>
                <w:szCs w:val="16"/>
              </w:rPr>
            </w:pPr>
            <w:r w:rsidRPr="009E152C">
              <w:rPr>
                <w:rFonts w:ascii="Arial" w:hAnsi="Arial" w:cs="Arial"/>
                <w:b/>
                <w:bCs/>
                <w:color w:val="000000"/>
                <w:sz w:val="16"/>
                <w:szCs w:val="16"/>
              </w:rPr>
              <w:t>West Bank</w:t>
            </w:r>
          </w:p>
        </w:tc>
        <w:tc>
          <w:tcPr>
            <w:tcW w:w="732" w:type="dxa"/>
            <w:tcBorders>
              <w:top w:val="single" w:sz="4" w:space="0" w:color="auto"/>
              <w:left w:val="single" w:sz="4" w:space="0" w:color="auto"/>
              <w:bottom w:val="nil"/>
              <w:right w:val="nil"/>
            </w:tcBorders>
            <w:shd w:val="clear" w:color="auto" w:fill="auto"/>
            <w:vAlign w:val="bottom"/>
          </w:tcPr>
          <w:p w14:paraId="5934E5C5" w14:textId="77777777" w:rsidR="00772253" w:rsidRPr="009E152C" w:rsidRDefault="00772253" w:rsidP="00772253">
            <w:pPr>
              <w:rPr>
                <w:rFonts w:ascii="Arial" w:hAnsi="Arial" w:cs="Arial"/>
                <w:b/>
                <w:bCs/>
                <w:color w:val="000000"/>
                <w:sz w:val="16"/>
                <w:szCs w:val="16"/>
              </w:rPr>
            </w:pPr>
          </w:p>
        </w:tc>
        <w:tc>
          <w:tcPr>
            <w:tcW w:w="2722" w:type="dxa"/>
            <w:tcBorders>
              <w:top w:val="single" w:sz="4" w:space="0" w:color="auto"/>
              <w:left w:val="nil"/>
              <w:bottom w:val="nil"/>
              <w:right w:val="nil"/>
            </w:tcBorders>
            <w:shd w:val="clear" w:color="auto" w:fill="auto"/>
            <w:noWrap/>
            <w:vAlign w:val="center"/>
            <w:hideMark/>
          </w:tcPr>
          <w:p w14:paraId="5D5FA90E" w14:textId="77777777" w:rsidR="00772253" w:rsidRPr="009E152C" w:rsidRDefault="00772253" w:rsidP="009E152C">
            <w:pPr>
              <w:ind w:right="402"/>
              <w:jc w:val="right"/>
              <w:rPr>
                <w:rFonts w:ascii="Arial" w:hAnsi="Arial" w:cs="Arial"/>
                <w:color w:val="000000"/>
                <w:sz w:val="16"/>
                <w:szCs w:val="16"/>
              </w:rPr>
            </w:pPr>
            <w:r w:rsidRPr="009E152C">
              <w:rPr>
                <w:rFonts w:ascii="Arial" w:hAnsi="Arial" w:cs="Arial"/>
                <w:color w:val="000000"/>
                <w:sz w:val="16"/>
                <w:szCs w:val="16"/>
              </w:rPr>
              <w:t>2.2</w:t>
            </w:r>
          </w:p>
        </w:tc>
        <w:tc>
          <w:tcPr>
            <w:tcW w:w="3628" w:type="dxa"/>
            <w:gridSpan w:val="2"/>
            <w:tcBorders>
              <w:top w:val="single" w:sz="4" w:space="0" w:color="auto"/>
              <w:left w:val="nil"/>
              <w:bottom w:val="nil"/>
              <w:right w:val="single" w:sz="4" w:space="0" w:color="auto"/>
            </w:tcBorders>
            <w:shd w:val="clear" w:color="auto" w:fill="auto"/>
            <w:noWrap/>
            <w:vAlign w:val="center"/>
            <w:hideMark/>
          </w:tcPr>
          <w:p w14:paraId="39E56CE8" w14:textId="77777777" w:rsidR="00772253" w:rsidRPr="009E152C" w:rsidRDefault="00772253" w:rsidP="009E152C">
            <w:pPr>
              <w:ind w:right="685"/>
              <w:jc w:val="right"/>
              <w:rPr>
                <w:rFonts w:ascii="Arial" w:hAnsi="Arial" w:cs="Arial"/>
                <w:color w:val="000000"/>
                <w:sz w:val="16"/>
                <w:szCs w:val="16"/>
              </w:rPr>
            </w:pPr>
            <w:r w:rsidRPr="009E152C">
              <w:rPr>
                <w:rFonts w:ascii="Arial" w:hAnsi="Arial" w:cs="Arial"/>
                <w:color w:val="000000"/>
                <w:sz w:val="16"/>
                <w:szCs w:val="16"/>
              </w:rPr>
              <w:t>3.0</w:t>
            </w:r>
          </w:p>
        </w:tc>
      </w:tr>
      <w:tr w:rsidR="00772253" w:rsidRPr="009E152C" w14:paraId="537C59A3" w14:textId="77777777" w:rsidTr="009E152C">
        <w:trPr>
          <w:trHeight w:val="340"/>
          <w:jc w:val="center"/>
        </w:trPr>
        <w:tc>
          <w:tcPr>
            <w:tcW w:w="1990" w:type="dxa"/>
            <w:gridSpan w:val="2"/>
            <w:tcBorders>
              <w:top w:val="nil"/>
              <w:left w:val="single" w:sz="4" w:space="0" w:color="auto"/>
              <w:bottom w:val="nil"/>
              <w:right w:val="nil"/>
            </w:tcBorders>
            <w:shd w:val="clear" w:color="auto" w:fill="auto"/>
            <w:noWrap/>
            <w:vAlign w:val="center"/>
            <w:hideMark/>
          </w:tcPr>
          <w:p w14:paraId="74A76057" w14:textId="77777777" w:rsidR="00772253" w:rsidRPr="009E152C" w:rsidRDefault="00772253" w:rsidP="009E152C">
            <w:pPr>
              <w:rPr>
                <w:rFonts w:ascii="Arial" w:hAnsi="Arial" w:cs="Arial"/>
                <w:b/>
                <w:bCs/>
                <w:color w:val="000000"/>
                <w:sz w:val="16"/>
                <w:szCs w:val="16"/>
              </w:rPr>
            </w:pPr>
            <w:r w:rsidRPr="009E152C">
              <w:rPr>
                <w:rFonts w:ascii="Arial" w:hAnsi="Arial" w:cs="Arial"/>
                <w:b/>
                <w:bCs/>
                <w:color w:val="000000"/>
                <w:sz w:val="16"/>
                <w:szCs w:val="16"/>
              </w:rPr>
              <w:t>Gaza Strip</w:t>
            </w:r>
          </w:p>
        </w:tc>
        <w:tc>
          <w:tcPr>
            <w:tcW w:w="732" w:type="dxa"/>
            <w:tcBorders>
              <w:top w:val="nil"/>
              <w:left w:val="single" w:sz="4" w:space="0" w:color="auto"/>
              <w:bottom w:val="nil"/>
              <w:right w:val="nil"/>
            </w:tcBorders>
            <w:shd w:val="clear" w:color="auto" w:fill="auto"/>
            <w:vAlign w:val="bottom"/>
          </w:tcPr>
          <w:p w14:paraId="5427D401" w14:textId="77777777" w:rsidR="00772253" w:rsidRPr="009E152C" w:rsidRDefault="00772253" w:rsidP="00772253">
            <w:pPr>
              <w:rPr>
                <w:rFonts w:ascii="Arial" w:hAnsi="Arial" w:cs="Arial"/>
                <w:b/>
                <w:bCs/>
                <w:color w:val="000000"/>
                <w:sz w:val="16"/>
                <w:szCs w:val="16"/>
              </w:rPr>
            </w:pPr>
          </w:p>
        </w:tc>
        <w:tc>
          <w:tcPr>
            <w:tcW w:w="2722" w:type="dxa"/>
            <w:tcBorders>
              <w:top w:val="nil"/>
              <w:left w:val="nil"/>
              <w:bottom w:val="nil"/>
              <w:right w:val="nil"/>
            </w:tcBorders>
            <w:shd w:val="clear" w:color="auto" w:fill="auto"/>
            <w:noWrap/>
            <w:vAlign w:val="center"/>
            <w:hideMark/>
          </w:tcPr>
          <w:p w14:paraId="16FD0182" w14:textId="77777777" w:rsidR="00772253" w:rsidRPr="009E152C" w:rsidRDefault="00772253" w:rsidP="009E152C">
            <w:pPr>
              <w:ind w:right="402"/>
              <w:jc w:val="right"/>
              <w:rPr>
                <w:rFonts w:ascii="Arial" w:hAnsi="Arial" w:cs="Arial"/>
                <w:color w:val="000000"/>
                <w:sz w:val="16"/>
                <w:szCs w:val="16"/>
              </w:rPr>
            </w:pPr>
            <w:r w:rsidRPr="009E152C">
              <w:rPr>
                <w:rFonts w:ascii="Arial" w:hAnsi="Arial" w:cs="Arial"/>
                <w:color w:val="000000"/>
                <w:sz w:val="16"/>
                <w:szCs w:val="16"/>
              </w:rPr>
              <w:t>3.0</w:t>
            </w:r>
          </w:p>
        </w:tc>
        <w:tc>
          <w:tcPr>
            <w:tcW w:w="3628" w:type="dxa"/>
            <w:gridSpan w:val="2"/>
            <w:tcBorders>
              <w:top w:val="nil"/>
              <w:left w:val="nil"/>
              <w:bottom w:val="nil"/>
              <w:right w:val="single" w:sz="4" w:space="0" w:color="auto"/>
            </w:tcBorders>
            <w:shd w:val="clear" w:color="auto" w:fill="auto"/>
            <w:noWrap/>
            <w:vAlign w:val="center"/>
            <w:hideMark/>
          </w:tcPr>
          <w:p w14:paraId="032F9539" w14:textId="77777777" w:rsidR="00772253" w:rsidRPr="009E152C" w:rsidRDefault="00772253" w:rsidP="009E152C">
            <w:pPr>
              <w:ind w:right="685"/>
              <w:jc w:val="right"/>
              <w:rPr>
                <w:rFonts w:ascii="Arial" w:hAnsi="Arial" w:cs="Arial"/>
                <w:color w:val="000000"/>
                <w:sz w:val="16"/>
                <w:szCs w:val="16"/>
              </w:rPr>
            </w:pPr>
            <w:r w:rsidRPr="009E152C">
              <w:rPr>
                <w:rFonts w:ascii="Arial" w:hAnsi="Arial" w:cs="Arial"/>
                <w:color w:val="000000"/>
                <w:sz w:val="16"/>
                <w:szCs w:val="16"/>
              </w:rPr>
              <w:t>3.6</w:t>
            </w:r>
          </w:p>
        </w:tc>
      </w:tr>
      <w:tr w:rsidR="00772253" w:rsidRPr="009E152C" w14:paraId="254D6EB1" w14:textId="77777777" w:rsidTr="009E152C">
        <w:trPr>
          <w:trHeight w:val="340"/>
          <w:jc w:val="center"/>
        </w:trPr>
        <w:tc>
          <w:tcPr>
            <w:tcW w:w="1990" w:type="dxa"/>
            <w:gridSpan w:val="2"/>
            <w:tcBorders>
              <w:top w:val="nil"/>
              <w:left w:val="single" w:sz="4" w:space="0" w:color="auto"/>
              <w:bottom w:val="single" w:sz="4" w:space="0" w:color="auto"/>
              <w:right w:val="nil"/>
            </w:tcBorders>
            <w:shd w:val="clear" w:color="auto" w:fill="auto"/>
            <w:noWrap/>
            <w:vAlign w:val="center"/>
            <w:hideMark/>
          </w:tcPr>
          <w:p w14:paraId="6487A951" w14:textId="77777777" w:rsidR="00772253" w:rsidRPr="009E152C" w:rsidRDefault="00772253" w:rsidP="009E152C">
            <w:pPr>
              <w:rPr>
                <w:rFonts w:ascii="Arial" w:hAnsi="Arial" w:cs="Arial"/>
                <w:b/>
                <w:bCs/>
                <w:color w:val="000000"/>
                <w:sz w:val="16"/>
                <w:szCs w:val="16"/>
              </w:rPr>
            </w:pPr>
            <w:r w:rsidRPr="009E152C">
              <w:rPr>
                <w:rFonts w:ascii="Arial" w:hAnsi="Arial" w:cs="Arial"/>
                <w:b/>
                <w:bCs/>
                <w:color w:val="000000"/>
                <w:sz w:val="16"/>
                <w:szCs w:val="16"/>
              </w:rPr>
              <w:t>State of Palestine</w:t>
            </w:r>
          </w:p>
        </w:tc>
        <w:tc>
          <w:tcPr>
            <w:tcW w:w="732" w:type="dxa"/>
            <w:tcBorders>
              <w:top w:val="nil"/>
              <w:left w:val="single" w:sz="4" w:space="0" w:color="auto"/>
              <w:bottom w:val="single" w:sz="4" w:space="0" w:color="auto"/>
              <w:right w:val="nil"/>
            </w:tcBorders>
            <w:shd w:val="clear" w:color="auto" w:fill="auto"/>
            <w:vAlign w:val="bottom"/>
          </w:tcPr>
          <w:p w14:paraId="437776DF" w14:textId="77777777" w:rsidR="00772253" w:rsidRPr="009E152C" w:rsidRDefault="00772253" w:rsidP="00772253">
            <w:pPr>
              <w:rPr>
                <w:rFonts w:ascii="Arial" w:hAnsi="Arial" w:cs="Arial"/>
                <w:b/>
                <w:bCs/>
                <w:color w:val="000000"/>
                <w:sz w:val="16"/>
                <w:szCs w:val="16"/>
              </w:rPr>
            </w:pPr>
          </w:p>
        </w:tc>
        <w:tc>
          <w:tcPr>
            <w:tcW w:w="2722" w:type="dxa"/>
            <w:tcBorders>
              <w:top w:val="nil"/>
              <w:left w:val="nil"/>
              <w:bottom w:val="single" w:sz="4" w:space="0" w:color="auto"/>
              <w:right w:val="nil"/>
            </w:tcBorders>
            <w:shd w:val="clear" w:color="auto" w:fill="auto"/>
            <w:noWrap/>
            <w:vAlign w:val="center"/>
            <w:hideMark/>
          </w:tcPr>
          <w:p w14:paraId="591818CF" w14:textId="77777777" w:rsidR="00772253" w:rsidRPr="009E152C" w:rsidRDefault="00772253" w:rsidP="009E152C">
            <w:pPr>
              <w:ind w:right="402"/>
              <w:jc w:val="right"/>
              <w:rPr>
                <w:rFonts w:ascii="Arial" w:hAnsi="Arial" w:cs="Arial"/>
                <w:b/>
                <w:bCs/>
                <w:color w:val="000000"/>
                <w:sz w:val="16"/>
                <w:szCs w:val="16"/>
              </w:rPr>
            </w:pPr>
            <w:r w:rsidRPr="009E152C">
              <w:rPr>
                <w:rFonts w:ascii="Arial" w:hAnsi="Arial" w:cs="Arial"/>
                <w:b/>
                <w:bCs/>
                <w:color w:val="000000"/>
                <w:sz w:val="16"/>
                <w:szCs w:val="16"/>
              </w:rPr>
              <w:t>2.5</w:t>
            </w:r>
          </w:p>
        </w:tc>
        <w:tc>
          <w:tcPr>
            <w:tcW w:w="3628" w:type="dxa"/>
            <w:gridSpan w:val="2"/>
            <w:tcBorders>
              <w:top w:val="nil"/>
              <w:left w:val="nil"/>
              <w:bottom w:val="single" w:sz="4" w:space="0" w:color="auto"/>
              <w:right w:val="single" w:sz="4" w:space="0" w:color="auto"/>
            </w:tcBorders>
            <w:shd w:val="clear" w:color="auto" w:fill="auto"/>
            <w:noWrap/>
            <w:vAlign w:val="center"/>
            <w:hideMark/>
          </w:tcPr>
          <w:p w14:paraId="0C7CA833" w14:textId="77777777" w:rsidR="00772253" w:rsidRPr="009E152C" w:rsidRDefault="00772253" w:rsidP="009E152C">
            <w:pPr>
              <w:ind w:right="685"/>
              <w:jc w:val="right"/>
              <w:rPr>
                <w:rFonts w:ascii="Arial" w:hAnsi="Arial" w:cs="Arial"/>
                <w:b/>
                <w:bCs/>
                <w:color w:val="000000"/>
                <w:sz w:val="16"/>
                <w:szCs w:val="16"/>
              </w:rPr>
            </w:pPr>
            <w:r w:rsidRPr="009E152C">
              <w:rPr>
                <w:rFonts w:ascii="Arial" w:hAnsi="Arial" w:cs="Arial"/>
                <w:b/>
                <w:bCs/>
                <w:color w:val="000000"/>
                <w:sz w:val="16"/>
                <w:szCs w:val="16"/>
              </w:rPr>
              <w:t>3.2</w:t>
            </w:r>
          </w:p>
        </w:tc>
      </w:tr>
    </w:tbl>
    <w:p w14:paraId="269C3EB0" w14:textId="77777777" w:rsidR="00A52322" w:rsidRDefault="00A52322" w:rsidP="00757C0D">
      <w:pPr>
        <w:jc w:val="mediumKashida"/>
      </w:pPr>
    </w:p>
    <w:p w14:paraId="531DBD3A" w14:textId="77777777" w:rsidR="00757C0D" w:rsidRPr="00A52322" w:rsidRDefault="00757C0D" w:rsidP="00646EF0">
      <w:pPr>
        <w:jc w:val="mediumKashida"/>
      </w:pPr>
      <w:r w:rsidRPr="00A52322">
        <w:t xml:space="preserve">If such average annual population growth rates would prevail the total population of Gaza strip would double in 23 years to 3.8 million people and its working-age population in only 19 years to 2.2 million. </w:t>
      </w:r>
      <w:r w:rsidR="00646EF0">
        <w:t>I</w:t>
      </w:r>
      <w:r w:rsidRPr="00A52322">
        <w:t xml:space="preserve">n another way, such growth rates would result Palestine population to grow from 4.7 to 6.0 million persons by 2027, and its working age population 15+ years old from 2.9 to 3.9 million persons. </w:t>
      </w:r>
    </w:p>
    <w:p w14:paraId="36F14B5D" w14:textId="77777777" w:rsidR="00757C0D" w:rsidRPr="00A52322" w:rsidRDefault="00757C0D" w:rsidP="00757C0D">
      <w:pPr>
        <w:jc w:val="mediumKashida"/>
      </w:pPr>
    </w:p>
    <w:p w14:paraId="61E4FAD6" w14:textId="77777777" w:rsidR="00757C0D" w:rsidRPr="00A52322" w:rsidRDefault="00757C0D" w:rsidP="00612E22">
      <w:pPr>
        <w:jc w:val="mediumKashida"/>
      </w:pPr>
      <w:r w:rsidRPr="00752E09">
        <w:t>Table 4 summarizes spatial and socioeconomic background characteristics of the Palestine population. The size of reference populations of these characteristics differ as census questions pertain to different population groups. For instance, information about location, type of location, age, sex and refugee status were obtained from all persons. Education-related questions were posed only to persons 10 years and older while marital status questions were posed in 2007 to persons 12 years and older but in 2017 to persons 14 years and older. These person-characteristics were also collected of Palestinians living in the Israel-occupied</w:t>
      </w:r>
      <w:r w:rsidR="0027774F" w:rsidRPr="00752E09">
        <w:t xml:space="preserve"> and -controlled Jerusalem</w:t>
      </w:r>
      <w:r w:rsidRPr="00752E09">
        <w:t xml:space="preserve"> </w:t>
      </w:r>
      <w:r w:rsidR="00311108" w:rsidRPr="00752E09">
        <w:t xml:space="preserve">J1 </w:t>
      </w:r>
      <w:r w:rsidRPr="00752E09">
        <w:t xml:space="preserve">However, labour and economic activity related questions were </w:t>
      </w:r>
      <w:r w:rsidR="0027774F" w:rsidRPr="00752E09">
        <w:t>exclude</w:t>
      </w:r>
      <w:r w:rsidR="00D44180" w:rsidRPr="00752E09">
        <w:t>d</w:t>
      </w:r>
      <w:r w:rsidR="0027774F" w:rsidRPr="00752E09">
        <w:t xml:space="preserve"> from short </w:t>
      </w:r>
      <w:r w:rsidR="00D44180" w:rsidRPr="00752E09">
        <w:t xml:space="preserve">Palestinian </w:t>
      </w:r>
      <w:r w:rsidR="0027774F" w:rsidRPr="00752E09">
        <w:t>census questionnaire which</w:t>
      </w:r>
      <w:r w:rsidR="00052101" w:rsidRPr="00752E09">
        <w:t xml:space="preserve"> was</w:t>
      </w:r>
      <w:r w:rsidR="0027774F" w:rsidRPr="00752E09">
        <w:t xml:space="preserve"> used </w:t>
      </w:r>
      <w:r w:rsidR="00D44180" w:rsidRPr="00752E09">
        <w:t>in</w:t>
      </w:r>
      <w:r w:rsidR="00052101" w:rsidRPr="00752E09">
        <w:t xml:space="preserve"> Population censuses 2007 </w:t>
      </w:r>
      <w:r w:rsidR="003F7F05" w:rsidRPr="00752E09">
        <w:t>and</w:t>
      </w:r>
      <w:r w:rsidR="0027774F" w:rsidRPr="00752E09">
        <w:t xml:space="preserve"> 2017 </w:t>
      </w:r>
      <w:r w:rsidRPr="00752E09">
        <w:t>to Palestinians in Jerusalem</w:t>
      </w:r>
      <w:r w:rsidR="0027774F" w:rsidRPr="00752E09">
        <w:t xml:space="preserve"> J1</w:t>
      </w:r>
      <w:r w:rsidRPr="00752E09">
        <w:t>. Labour and economic activity related questions were posed only to persons of age 7 and above. To facilitate international comparisons, we use in our tabulations the population of age 15 and above as the reference</w:t>
      </w:r>
      <w:r w:rsidRPr="00A52322">
        <w:t xml:space="preserve"> population for these characteristics.  </w:t>
      </w:r>
    </w:p>
    <w:p w14:paraId="2877CB98" w14:textId="77777777" w:rsidR="00757C0D" w:rsidRPr="00124D20" w:rsidRDefault="00757C0D" w:rsidP="00757C0D">
      <w:pPr>
        <w:jc w:val="mediumKashida"/>
      </w:pPr>
    </w:p>
    <w:p w14:paraId="16CA569F" w14:textId="77777777" w:rsidR="00757C0D" w:rsidRPr="00124D20" w:rsidRDefault="00757C0D" w:rsidP="00757C0D">
      <w:pPr>
        <w:jc w:val="mediumKashida"/>
      </w:pPr>
    </w:p>
    <w:p w14:paraId="6B69C16A" w14:textId="77777777" w:rsidR="00757C0D" w:rsidRPr="00124D20" w:rsidRDefault="00757C0D" w:rsidP="00757C0D">
      <w:pPr>
        <w:jc w:val="mediumKashida"/>
      </w:pPr>
    </w:p>
    <w:p w14:paraId="532DED6D" w14:textId="77777777" w:rsidR="00757C0D" w:rsidRPr="00124D20" w:rsidRDefault="00757C0D" w:rsidP="00757C0D">
      <w:pPr>
        <w:jc w:val="mediumKashida"/>
      </w:pPr>
    </w:p>
    <w:p w14:paraId="23FA5A6C" w14:textId="77777777" w:rsidR="00757C0D" w:rsidRPr="00124D20" w:rsidRDefault="00757C0D" w:rsidP="00757C0D">
      <w:pPr>
        <w:jc w:val="mediumKashida"/>
      </w:pPr>
    </w:p>
    <w:p w14:paraId="566BA352" w14:textId="77777777" w:rsidR="00757C0D" w:rsidRPr="00124D20" w:rsidRDefault="00757C0D" w:rsidP="00757C0D">
      <w:pPr>
        <w:jc w:val="mediumKashida"/>
      </w:pPr>
    </w:p>
    <w:p w14:paraId="7A656291" w14:textId="77777777" w:rsidR="00757C0D" w:rsidRPr="00124D20" w:rsidRDefault="00757C0D" w:rsidP="00757C0D">
      <w:pPr>
        <w:jc w:val="mediumKashida"/>
      </w:pPr>
    </w:p>
    <w:p w14:paraId="1E835674" w14:textId="77777777" w:rsidR="00757C0D" w:rsidRPr="00124D20" w:rsidRDefault="00757C0D" w:rsidP="00757C0D">
      <w:pPr>
        <w:jc w:val="mediumKashida"/>
      </w:pPr>
    </w:p>
    <w:p w14:paraId="2F986AB2" w14:textId="77777777" w:rsidR="00757C0D" w:rsidRDefault="00757C0D" w:rsidP="00757C0D">
      <w:pPr>
        <w:rPr>
          <w:b/>
          <w:bCs/>
        </w:rPr>
      </w:pPr>
      <w:r>
        <w:rPr>
          <w:b/>
          <w:bCs/>
        </w:rPr>
        <w:br w:type="page"/>
      </w:r>
    </w:p>
    <w:p w14:paraId="0541FE3E" w14:textId="77777777" w:rsidR="00757C0D" w:rsidRPr="00432D85" w:rsidRDefault="00757C0D" w:rsidP="00A9319F">
      <w:pPr>
        <w:jc w:val="center"/>
        <w:rPr>
          <w:rFonts w:ascii="Arial" w:hAnsi="Arial" w:cs="Arial"/>
          <w:b/>
          <w:bCs/>
          <w:sz w:val="22"/>
          <w:szCs w:val="22"/>
        </w:rPr>
      </w:pPr>
      <w:r w:rsidRPr="00432D85">
        <w:rPr>
          <w:rFonts w:ascii="Arial" w:hAnsi="Arial" w:cs="Arial"/>
          <w:b/>
          <w:bCs/>
          <w:sz w:val="22"/>
          <w:szCs w:val="22"/>
        </w:rPr>
        <w:lastRenderedPageBreak/>
        <w:t>Table 4: Spatial and socioeconomic</w:t>
      </w:r>
      <w:r w:rsidR="00A9319F">
        <w:rPr>
          <w:rFonts w:ascii="Arial" w:hAnsi="Arial" w:cs="Arial"/>
          <w:b/>
          <w:bCs/>
          <w:sz w:val="22"/>
          <w:szCs w:val="22"/>
        </w:rPr>
        <w:t xml:space="preserve"> </w:t>
      </w:r>
      <w:r w:rsidRPr="00432D85">
        <w:rPr>
          <w:rFonts w:ascii="Arial" w:hAnsi="Arial" w:cs="Arial"/>
          <w:b/>
          <w:bCs/>
          <w:sz w:val="22"/>
          <w:szCs w:val="22"/>
        </w:rPr>
        <w:t>characteristics of Palestine census populations</w:t>
      </w:r>
    </w:p>
    <w:p w14:paraId="4FC34041" w14:textId="77777777" w:rsidR="00757C0D" w:rsidRPr="0061260B" w:rsidRDefault="00757C0D" w:rsidP="00757C0D">
      <w:pPr>
        <w:rPr>
          <w:b/>
          <w:bCs/>
          <w:sz w:val="12"/>
          <w:szCs w:val="12"/>
        </w:rPr>
      </w:pPr>
    </w:p>
    <w:tbl>
      <w:tblPr>
        <w:tblW w:w="9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2879"/>
        <w:gridCol w:w="851"/>
        <w:gridCol w:w="1417"/>
        <w:gridCol w:w="851"/>
        <w:gridCol w:w="1381"/>
      </w:tblGrid>
      <w:tr w:rsidR="00432D85" w:rsidRPr="009E67EC" w14:paraId="67172485" w14:textId="77777777" w:rsidTr="008933DC">
        <w:trPr>
          <w:trHeight w:hRule="exact" w:val="249"/>
          <w:tblHeader/>
          <w:jc w:val="center"/>
        </w:trPr>
        <w:tc>
          <w:tcPr>
            <w:tcW w:w="4536" w:type="dxa"/>
            <w:gridSpan w:val="2"/>
            <w:vMerge w:val="restart"/>
            <w:shd w:val="clear" w:color="auto" w:fill="auto"/>
            <w:noWrap/>
            <w:vAlign w:val="center"/>
            <w:hideMark/>
          </w:tcPr>
          <w:p w14:paraId="1084CC24" w14:textId="77777777" w:rsidR="00432D85" w:rsidRPr="009E67EC" w:rsidRDefault="00432D85" w:rsidP="00432D85">
            <w:pPr>
              <w:jc w:val="center"/>
              <w:rPr>
                <w:rFonts w:ascii="Arial" w:hAnsi="Arial" w:cs="Arial"/>
                <w:color w:val="000000"/>
                <w:sz w:val="16"/>
                <w:szCs w:val="16"/>
              </w:rPr>
            </w:pPr>
          </w:p>
          <w:p w14:paraId="51984257" w14:textId="77777777" w:rsidR="00432D85" w:rsidRPr="009E67EC" w:rsidRDefault="00432D85" w:rsidP="00432D85">
            <w:pPr>
              <w:jc w:val="center"/>
              <w:rPr>
                <w:rFonts w:ascii="Arial" w:hAnsi="Arial" w:cs="Arial"/>
                <w:b/>
                <w:bCs/>
                <w:color w:val="000000"/>
                <w:sz w:val="16"/>
                <w:szCs w:val="16"/>
              </w:rPr>
            </w:pPr>
            <w:r w:rsidRPr="009E67EC">
              <w:rPr>
                <w:rFonts w:ascii="Arial" w:hAnsi="Arial" w:cs="Arial"/>
                <w:b/>
                <w:bCs/>
                <w:sz w:val="16"/>
                <w:szCs w:val="16"/>
              </w:rPr>
              <w:t>Socioeconomic Characteristics</w:t>
            </w:r>
          </w:p>
          <w:p w14:paraId="5935E576" w14:textId="77777777" w:rsidR="00432D85" w:rsidRPr="009E67EC" w:rsidRDefault="00432D85" w:rsidP="00432D85">
            <w:pPr>
              <w:jc w:val="center"/>
              <w:rPr>
                <w:rFonts w:ascii="Arial" w:hAnsi="Arial" w:cs="Arial"/>
                <w:color w:val="000000"/>
                <w:sz w:val="16"/>
                <w:szCs w:val="16"/>
              </w:rPr>
            </w:pPr>
          </w:p>
        </w:tc>
        <w:tc>
          <w:tcPr>
            <w:tcW w:w="2268" w:type="dxa"/>
            <w:gridSpan w:val="2"/>
            <w:shd w:val="clear" w:color="auto" w:fill="auto"/>
            <w:noWrap/>
            <w:vAlign w:val="center"/>
            <w:hideMark/>
          </w:tcPr>
          <w:p w14:paraId="03B0C241" w14:textId="77777777" w:rsidR="00432D85" w:rsidRPr="009E67EC" w:rsidRDefault="00432D85" w:rsidP="00B3501A">
            <w:pPr>
              <w:jc w:val="center"/>
              <w:rPr>
                <w:rFonts w:ascii="Arial" w:hAnsi="Arial" w:cs="Arial"/>
                <w:b/>
                <w:bCs/>
                <w:color w:val="000000"/>
                <w:sz w:val="16"/>
                <w:szCs w:val="16"/>
              </w:rPr>
            </w:pPr>
            <w:r w:rsidRPr="009E67EC">
              <w:rPr>
                <w:rFonts w:ascii="Arial" w:hAnsi="Arial" w:cs="Arial"/>
                <w:b/>
                <w:bCs/>
                <w:color w:val="000000"/>
                <w:sz w:val="16"/>
                <w:szCs w:val="16"/>
              </w:rPr>
              <w:t>2007</w:t>
            </w:r>
          </w:p>
        </w:tc>
        <w:tc>
          <w:tcPr>
            <w:tcW w:w="2232" w:type="dxa"/>
            <w:gridSpan w:val="2"/>
            <w:shd w:val="clear" w:color="auto" w:fill="auto"/>
            <w:noWrap/>
            <w:vAlign w:val="center"/>
            <w:hideMark/>
          </w:tcPr>
          <w:p w14:paraId="2F18D7AF" w14:textId="77777777" w:rsidR="00432D85" w:rsidRPr="009E67EC" w:rsidRDefault="00432D85" w:rsidP="00B3501A">
            <w:pPr>
              <w:jc w:val="center"/>
              <w:rPr>
                <w:rFonts w:ascii="Arial" w:hAnsi="Arial" w:cs="Arial"/>
                <w:b/>
                <w:bCs/>
                <w:color w:val="000000"/>
                <w:sz w:val="16"/>
                <w:szCs w:val="16"/>
              </w:rPr>
            </w:pPr>
            <w:r w:rsidRPr="009E67EC">
              <w:rPr>
                <w:rFonts w:ascii="Arial" w:hAnsi="Arial" w:cs="Arial"/>
                <w:b/>
                <w:bCs/>
                <w:color w:val="000000"/>
                <w:sz w:val="16"/>
                <w:szCs w:val="16"/>
              </w:rPr>
              <w:t>2017</w:t>
            </w:r>
          </w:p>
        </w:tc>
      </w:tr>
      <w:tr w:rsidR="00432D85" w:rsidRPr="009E67EC" w14:paraId="3477EC6A" w14:textId="77777777" w:rsidTr="008933DC">
        <w:trPr>
          <w:trHeight w:hRule="exact" w:val="249"/>
          <w:tblHeader/>
          <w:jc w:val="center"/>
        </w:trPr>
        <w:tc>
          <w:tcPr>
            <w:tcW w:w="4536" w:type="dxa"/>
            <w:gridSpan w:val="2"/>
            <w:vMerge/>
            <w:tcBorders>
              <w:bottom w:val="single" w:sz="4" w:space="0" w:color="auto"/>
            </w:tcBorders>
            <w:shd w:val="clear" w:color="auto" w:fill="auto"/>
            <w:vAlign w:val="center"/>
            <w:hideMark/>
          </w:tcPr>
          <w:p w14:paraId="7DE0FB3F" w14:textId="77777777" w:rsidR="00432D85" w:rsidRPr="009E67EC" w:rsidRDefault="00432D85" w:rsidP="00B3501A">
            <w:pPr>
              <w:rPr>
                <w:rFonts w:ascii="Arial" w:hAnsi="Arial" w:cs="Arial"/>
                <w:color w:val="000000"/>
                <w:sz w:val="16"/>
                <w:szCs w:val="16"/>
              </w:rPr>
            </w:pPr>
          </w:p>
        </w:tc>
        <w:tc>
          <w:tcPr>
            <w:tcW w:w="851" w:type="dxa"/>
            <w:tcBorders>
              <w:bottom w:val="single" w:sz="4" w:space="0" w:color="auto"/>
            </w:tcBorders>
            <w:shd w:val="clear" w:color="auto" w:fill="auto"/>
            <w:vAlign w:val="center"/>
            <w:hideMark/>
          </w:tcPr>
          <w:p w14:paraId="3B13A689" w14:textId="77777777" w:rsidR="00432D85" w:rsidRPr="009E67EC" w:rsidRDefault="00432D85" w:rsidP="00B3501A">
            <w:pPr>
              <w:jc w:val="center"/>
              <w:rPr>
                <w:rFonts w:ascii="Arial" w:hAnsi="Arial" w:cs="Arial"/>
                <w:b/>
                <w:bCs/>
                <w:color w:val="000000"/>
                <w:sz w:val="16"/>
                <w:szCs w:val="16"/>
              </w:rPr>
            </w:pPr>
            <w:r w:rsidRPr="009E67EC">
              <w:rPr>
                <w:rFonts w:ascii="Arial" w:hAnsi="Arial" w:cs="Arial"/>
                <w:b/>
                <w:bCs/>
                <w:color w:val="000000"/>
                <w:sz w:val="16"/>
                <w:szCs w:val="16"/>
              </w:rPr>
              <w:t>%</w:t>
            </w:r>
          </w:p>
        </w:tc>
        <w:tc>
          <w:tcPr>
            <w:tcW w:w="1417" w:type="dxa"/>
            <w:tcBorders>
              <w:bottom w:val="single" w:sz="4" w:space="0" w:color="auto"/>
            </w:tcBorders>
            <w:shd w:val="clear" w:color="auto" w:fill="auto"/>
            <w:vAlign w:val="center"/>
            <w:hideMark/>
          </w:tcPr>
          <w:p w14:paraId="7BE898FA" w14:textId="77777777" w:rsidR="00432D85" w:rsidRPr="009E67EC" w:rsidRDefault="00432D85" w:rsidP="00B3501A">
            <w:pPr>
              <w:jc w:val="center"/>
              <w:rPr>
                <w:rFonts w:ascii="Arial" w:hAnsi="Arial" w:cs="Arial"/>
                <w:b/>
                <w:bCs/>
                <w:color w:val="000000"/>
                <w:sz w:val="16"/>
                <w:szCs w:val="16"/>
              </w:rPr>
            </w:pPr>
            <w:r w:rsidRPr="009E67EC">
              <w:rPr>
                <w:rFonts w:ascii="Arial" w:hAnsi="Arial" w:cs="Arial"/>
                <w:b/>
                <w:bCs/>
                <w:color w:val="000000"/>
                <w:sz w:val="16"/>
                <w:szCs w:val="16"/>
              </w:rPr>
              <w:t>Persons</w:t>
            </w:r>
          </w:p>
        </w:tc>
        <w:tc>
          <w:tcPr>
            <w:tcW w:w="851" w:type="dxa"/>
            <w:tcBorders>
              <w:bottom w:val="single" w:sz="4" w:space="0" w:color="auto"/>
            </w:tcBorders>
            <w:shd w:val="clear" w:color="auto" w:fill="auto"/>
            <w:vAlign w:val="center"/>
            <w:hideMark/>
          </w:tcPr>
          <w:p w14:paraId="2541AC67" w14:textId="77777777" w:rsidR="00432D85" w:rsidRPr="009E67EC" w:rsidRDefault="00432D85" w:rsidP="00B3501A">
            <w:pPr>
              <w:jc w:val="center"/>
              <w:rPr>
                <w:rFonts w:ascii="Arial" w:hAnsi="Arial" w:cs="Arial"/>
                <w:b/>
                <w:bCs/>
                <w:color w:val="000000"/>
                <w:sz w:val="16"/>
                <w:szCs w:val="16"/>
              </w:rPr>
            </w:pPr>
            <w:r w:rsidRPr="009E67EC">
              <w:rPr>
                <w:rFonts w:ascii="Arial" w:hAnsi="Arial" w:cs="Arial"/>
                <w:b/>
                <w:bCs/>
                <w:color w:val="000000"/>
                <w:sz w:val="16"/>
                <w:szCs w:val="16"/>
              </w:rPr>
              <w:t>%</w:t>
            </w:r>
          </w:p>
        </w:tc>
        <w:tc>
          <w:tcPr>
            <w:tcW w:w="1381" w:type="dxa"/>
            <w:tcBorders>
              <w:bottom w:val="single" w:sz="4" w:space="0" w:color="auto"/>
            </w:tcBorders>
            <w:shd w:val="clear" w:color="auto" w:fill="auto"/>
            <w:vAlign w:val="center"/>
            <w:hideMark/>
          </w:tcPr>
          <w:p w14:paraId="637FAF60" w14:textId="77777777" w:rsidR="00432D85" w:rsidRPr="009E67EC" w:rsidRDefault="00432D85" w:rsidP="00B3501A">
            <w:pPr>
              <w:jc w:val="center"/>
              <w:rPr>
                <w:rFonts w:ascii="Arial" w:hAnsi="Arial" w:cs="Arial"/>
                <w:b/>
                <w:bCs/>
                <w:color w:val="000000"/>
                <w:sz w:val="16"/>
                <w:szCs w:val="16"/>
              </w:rPr>
            </w:pPr>
            <w:r w:rsidRPr="009E67EC">
              <w:rPr>
                <w:rFonts w:ascii="Arial" w:hAnsi="Arial" w:cs="Arial"/>
                <w:b/>
                <w:bCs/>
                <w:color w:val="000000"/>
                <w:sz w:val="16"/>
                <w:szCs w:val="16"/>
              </w:rPr>
              <w:t>Persons</w:t>
            </w:r>
          </w:p>
        </w:tc>
      </w:tr>
      <w:tr w:rsidR="00757C0D" w:rsidRPr="009E67EC" w14:paraId="17D165F8" w14:textId="77777777" w:rsidTr="008933DC">
        <w:trPr>
          <w:trHeight w:hRule="exact" w:val="249"/>
          <w:jc w:val="center"/>
        </w:trPr>
        <w:tc>
          <w:tcPr>
            <w:tcW w:w="1657" w:type="dxa"/>
            <w:tcBorders>
              <w:bottom w:val="nil"/>
              <w:right w:val="single" w:sz="4" w:space="0" w:color="auto"/>
            </w:tcBorders>
            <w:shd w:val="clear" w:color="auto" w:fill="auto"/>
            <w:vAlign w:val="center"/>
            <w:hideMark/>
          </w:tcPr>
          <w:p w14:paraId="77B55F9E"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Region</w:t>
            </w:r>
          </w:p>
        </w:tc>
        <w:tc>
          <w:tcPr>
            <w:tcW w:w="2879" w:type="dxa"/>
            <w:tcBorders>
              <w:left w:val="single" w:sz="4" w:space="0" w:color="auto"/>
              <w:bottom w:val="nil"/>
              <w:right w:val="single" w:sz="4" w:space="0" w:color="auto"/>
            </w:tcBorders>
            <w:shd w:val="clear" w:color="auto" w:fill="auto"/>
            <w:vAlign w:val="center"/>
            <w:hideMark/>
          </w:tcPr>
          <w:p w14:paraId="04222AAF"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West Bank</w:t>
            </w:r>
          </w:p>
        </w:tc>
        <w:tc>
          <w:tcPr>
            <w:tcW w:w="851" w:type="dxa"/>
            <w:tcBorders>
              <w:left w:val="single" w:sz="4" w:space="0" w:color="auto"/>
              <w:bottom w:val="nil"/>
              <w:right w:val="nil"/>
            </w:tcBorders>
            <w:shd w:val="clear" w:color="auto" w:fill="auto"/>
            <w:noWrap/>
            <w:vAlign w:val="center"/>
            <w:hideMark/>
          </w:tcPr>
          <w:p w14:paraId="2DCC3FD6"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62</w:t>
            </w:r>
          </w:p>
        </w:tc>
        <w:tc>
          <w:tcPr>
            <w:tcW w:w="1417" w:type="dxa"/>
            <w:tcBorders>
              <w:left w:val="nil"/>
              <w:bottom w:val="nil"/>
              <w:right w:val="nil"/>
            </w:tcBorders>
            <w:shd w:val="clear" w:color="auto" w:fill="auto"/>
            <w:noWrap/>
            <w:vAlign w:val="center"/>
            <w:hideMark/>
          </w:tcPr>
          <w:p w14:paraId="0FB9BA6E"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2,281,714</w:t>
            </w:r>
          </w:p>
        </w:tc>
        <w:tc>
          <w:tcPr>
            <w:tcW w:w="851" w:type="dxa"/>
            <w:tcBorders>
              <w:left w:val="nil"/>
              <w:bottom w:val="nil"/>
              <w:right w:val="nil"/>
            </w:tcBorders>
            <w:shd w:val="clear" w:color="auto" w:fill="auto"/>
            <w:noWrap/>
            <w:vAlign w:val="center"/>
            <w:hideMark/>
          </w:tcPr>
          <w:p w14:paraId="6331BE96"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60</w:t>
            </w:r>
          </w:p>
        </w:tc>
        <w:tc>
          <w:tcPr>
            <w:tcW w:w="1381" w:type="dxa"/>
            <w:tcBorders>
              <w:left w:val="nil"/>
              <w:bottom w:val="nil"/>
            </w:tcBorders>
            <w:shd w:val="clear" w:color="auto" w:fill="auto"/>
            <w:noWrap/>
            <w:vAlign w:val="center"/>
            <w:hideMark/>
          </w:tcPr>
          <w:p w14:paraId="06697C47"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2,830,538</w:t>
            </w:r>
          </w:p>
        </w:tc>
      </w:tr>
      <w:tr w:rsidR="00757C0D" w:rsidRPr="009E67EC" w14:paraId="2973EE4D"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57419B15"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(all ages)</w:t>
            </w:r>
          </w:p>
        </w:tc>
        <w:tc>
          <w:tcPr>
            <w:tcW w:w="2879" w:type="dxa"/>
            <w:tcBorders>
              <w:top w:val="nil"/>
              <w:left w:val="single" w:sz="4" w:space="0" w:color="auto"/>
              <w:bottom w:val="nil"/>
              <w:right w:val="single" w:sz="4" w:space="0" w:color="auto"/>
            </w:tcBorders>
            <w:shd w:val="clear" w:color="auto" w:fill="auto"/>
            <w:vAlign w:val="center"/>
            <w:hideMark/>
          </w:tcPr>
          <w:p w14:paraId="0AE7531E"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Gaza Strip</w:t>
            </w:r>
          </w:p>
        </w:tc>
        <w:tc>
          <w:tcPr>
            <w:tcW w:w="851" w:type="dxa"/>
            <w:tcBorders>
              <w:top w:val="nil"/>
              <w:left w:val="single" w:sz="4" w:space="0" w:color="auto"/>
              <w:bottom w:val="nil"/>
              <w:right w:val="nil"/>
            </w:tcBorders>
            <w:shd w:val="clear" w:color="auto" w:fill="auto"/>
            <w:noWrap/>
            <w:vAlign w:val="center"/>
            <w:hideMark/>
          </w:tcPr>
          <w:p w14:paraId="676C5B3F"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38</w:t>
            </w:r>
          </w:p>
        </w:tc>
        <w:tc>
          <w:tcPr>
            <w:tcW w:w="1417" w:type="dxa"/>
            <w:tcBorders>
              <w:top w:val="nil"/>
              <w:left w:val="nil"/>
              <w:bottom w:val="nil"/>
              <w:right w:val="nil"/>
            </w:tcBorders>
            <w:shd w:val="clear" w:color="auto" w:fill="auto"/>
            <w:noWrap/>
            <w:vAlign w:val="center"/>
            <w:hideMark/>
          </w:tcPr>
          <w:p w14:paraId="42F56650"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1,387,530</w:t>
            </w:r>
          </w:p>
        </w:tc>
        <w:tc>
          <w:tcPr>
            <w:tcW w:w="851" w:type="dxa"/>
            <w:tcBorders>
              <w:top w:val="nil"/>
              <w:left w:val="nil"/>
              <w:bottom w:val="nil"/>
              <w:right w:val="nil"/>
            </w:tcBorders>
            <w:shd w:val="clear" w:color="auto" w:fill="auto"/>
            <w:noWrap/>
            <w:vAlign w:val="center"/>
            <w:hideMark/>
          </w:tcPr>
          <w:p w14:paraId="5B62F084"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40</w:t>
            </w:r>
          </w:p>
        </w:tc>
        <w:tc>
          <w:tcPr>
            <w:tcW w:w="1381" w:type="dxa"/>
            <w:tcBorders>
              <w:top w:val="nil"/>
              <w:left w:val="nil"/>
              <w:bottom w:val="nil"/>
            </w:tcBorders>
            <w:shd w:val="clear" w:color="auto" w:fill="auto"/>
            <w:noWrap/>
            <w:vAlign w:val="center"/>
            <w:hideMark/>
          </w:tcPr>
          <w:p w14:paraId="7DB1CF8A"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1,875,317</w:t>
            </w:r>
          </w:p>
        </w:tc>
      </w:tr>
      <w:tr w:rsidR="00757C0D" w:rsidRPr="009E67EC" w14:paraId="2D95EF08" w14:textId="77777777" w:rsidTr="008933DC">
        <w:trPr>
          <w:trHeight w:hRule="exact" w:val="249"/>
          <w:jc w:val="center"/>
        </w:trPr>
        <w:tc>
          <w:tcPr>
            <w:tcW w:w="1657" w:type="dxa"/>
            <w:tcBorders>
              <w:top w:val="nil"/>
              <w:bottom w:val="single" w:sz="4" w:space="0" w:color="auto"/>
              <w:right w:val="single" w:sz="4" w:space="0" w:color="auto"/>
            </w:tcBorders>
            <w:shd w:val="clear" w:color="auto" w:fill="auto"/>
            <w:vAlign w:val="center"/>
            <w:hideMark/>
          </w:tcPr>
          <w:p w14:paraId="5F89BB8A"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 </w:t>
            </w:r>
          </w:p>
        </w:tc>
        <w:tc>
          <w:tcPr>
            <w:tcW w:w="2879" w:type="dxa"/>
            <w:tcBorders>
              <w:top w:val="nil"/>
              <w:left w:val="single" w:sz="4" w:space="0" w:color="auto"/>
              <w:bottom w:val="single" w:sz="4" w:space="0" w:color="auto"/>
              <w:right w:val="single" w:sz="4" w:space="0" w:color="auto"/>
            </w:tcBorders>
            <w:shd w:val="clear" w:color="auto" w:fill="auto"/>
            <w:vAlign w:val="center"/>
            <w:hideMark/>
          </w:tcPr>
          <w:p w14:paraId="41EC867B" w14:textId="77777777" w:rsidR="00757C0D" w:rsidRPr="009E67EC" w:rsidRDefault="00757C0D" w:rsidP="00B3501A">
            <w:pPr>
              <w:rPr>
                <w:rFonts w:ascii="Arial" w:hAnsi="Arial" w:cs="Arial"/>
                <w:b/>
                <w:bCs/>
                <w:color w:val="000000"/>
                <w:sz w:val="16"/>
                <w:szCs w:val="16"/>
              </w:rPr>
            </w:pPr>
            <w:r w:rsidRPr="009E67EC">
              <w:rPr>
                <w:rFonts w:ascii="Arial" w:hAnsi="Arial" w:cs="Arial"/>
                <w:b/>
                <w:bCs/>
                <w:color w:val="000000"/>
                <w:sz w:val="16"/>
                <w:szCs w:val="16"/>
              </w:rPr>
              <w:t>State of Palestine</w:t>
            </w:r>
          </w:p>
        </w:tc>
        <w:tc>
          <w:tcPr>
            <w:tcW w:w="851" w:type="dxa"/>
            <w:tcBorders>
              <w:top w:val="nil"/>
              <w:left w:val="single" w:sz="4" w:space="0" w:color="auto"/>
              <w:bottom w:val="single" w:sz="4" w:space="0" w:color="auto"/>
              <w:right w:val="nil"/>
            </w:tcBorders>
            <w:shd w:val="clear" w:color="auto" w:fill="auto"/>
            <w:noWrap/>
            <w:vAlign w:val="center"/>
            <w:hideMark/>
          </w:tcPr>
          <w:p w14:paraId="29F0055C"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417" w:type="dxa"/>
            <w:tcBorders>
              <w:top w:val="nil"/>
              <w:left w:val="nil"/>
              <w:bottom w:val="single" w:sz="4" w:space="0" w:color="auto"/>
              <w:right w:val="nil"/>
            </w:tcBorders>
            <w:shd w:val="clear" w:color="auto" w:fill="auto"/>
            <w:noWrap/>
            <w:vAlign w:val="center"/>
            <w:hideMark/>
          </w:tcPr>
          <w:p w14:paraId="780A6ABE" w14:textId="77777777" w:rsidR="00757C0D" w:rsidRPr="009E67EC" w:rsidRDefault="00757C0D" w:rsidP="009E152C">
            <w:pPr>
              <w:ind w:right="175"/>
              <w:jc w:val="right"/>
              <w:rPr>
                <w:rFonts w:ascii="Arial" w:hAnsi="Arial" w:cs="Arial"/>
                <w:b/>
                <w:bCs/>
                <w:color w:val="000000"/>
                <w:sz w:val="16"/>
                <w:szCs w:val="16"/>
              </w:rPr>
            </w:pPr>
            <w:r w:rsidRPr="009E67EC">
              <w:rPr>
                <w:rFonts w:ascii="Arial" w:hAnsi="Arial" w:cs="Arial"/>
                <w:b/>
                <w:bCs/>
                <w:color w:val="000000"/>
                <w:sz w:val="16"/>
                <w:szCs w:val="16"/>
              </w:rPr>
              <w:t>3,669,244</w:t>
            </w:r>
          </w:p>
        </w:tc>
        <w:tc>
          <w:tcPr>
            <w:tcW w:w="851" w:type="dxa"/>
            <w:tcBorders>
              <w:top w:val="nil"/>
              <w:left w:val="nil"/>
              <w:bottom w:val="single" w:sz="4" w:space="0" w:color="auto"/>
              <w:right w:val="nil"/>
            </w:tcBorders>
            <w:shd w:val="clear" w:color="auto" w:fill="auto"/>
            <w:noWrap/>
            <w:vAlign w:val="center"/>
            <w:hideMark/>
          </w:tcPr>
          <w:p w14:paraId="42ADF070"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381" w:type="dxa"/>
            <w:tcBorders>
              <w:top w:val="nil"/>
              <w:left w:val="nil"/>
              <w:bottom w:val="single" w:sz="4" w:space="0" w:color="auto"/>
            </w:tcBorders>
            <w:shd w:val="clear" w:color="auto" w:fill="auto"/>
            <w:noWrap/>
            <w:vAlign w:val="center"/>
            <w:hideMark/>
          </w:tcPr>
          <w:p w14:paraId="25EDC471" w14:textId="77777777" w:rsidR="00757C0D" w:rsidRPr="009E67EC" w:rsidRDefault="00757C0D" w:rsidP="009E152C">
            <w:pPr>
              <w:ind w:right="139"/>
              <w:jc w:val="right"/>
              <w:rPr>
                <w:rFonts w:ascii="Arial" w:hAnsi="Arial" w:cs="Arial"/>
                <w:b/>
                <w:bCs/>
                <w:color w:val="000000"/>
                <w:sz w:val="16"/>
                <w:szCs w:val="16"/>
              </w:rPr>
            </w:pPr>
            <w:r w:rsidRPr="009E67EC">
              <w:rPr>
                <w:rFonts w:ascii="Arial" w:hAnsi="Arial" w:cs="Arial"/>
                <w:b/>
                <w:bCs/>
                <w:color w:val="000000"/>
                <w:sz w:val="16"/>
                <w:szCs w:val="16"/>
              </w:rPr>
              <w:t>4,705,855</w:t>
            </w:r>
          </w:p>
        </w:tc>
      </w:tr>
      <w:tr w:rsidR="00757C0D" w:rsidRPr="009E67EC" w14:paraId="17F45156" w14:textId="77777777" w:rsidTr="008933DC">
        <w:trPr>
          <w:trHeight w:hRule="exact" w:val="249"/>
          <w:jc w:val="center"/>
        </w:trPr>
        <w:tc>
          <w:tcPr>
            <w:tcW w:w="1657" w:type="dxa"/>
            <w:tcBorders>
              <w:top w:val="single" w:sz="4" w:space="0" w:color="auto"/>
              <w:bottom w:val="nil"/>
              <w:right w:val="single" w:sz="4" w:space="0" w:color="auto"/>
            </w:tcBorders>
            <w:shd w:val="clear" w:color="auto" w:fill="auto"/>
            <w:vAlign w:val="center"/>
            <w:hideMark/>
          </w:tcPr>
          <w:p w14:paraId="6BFFC06C"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Governorate</w:t>
            </w:r>
          </w:p>
        </w:tc>
        <w:tc>
          <w:tcPr>
            <w:tcW w:w="2879" w:type="dxa"/>
            <w:tcBorders>
              <w:top w:val="single" w:sz="4" w:space="0" w:color="auto"/>
              <w:left w:val="single" w:sz="4" w:space="0" w:color="auto"/>
              <w:bottom w:val="nil"/>
              <w:right w:val="single" w:sz="4" w:space="0" w:color="auto"/>
            </w:tcBorders>
            <w:shd w:val="clear" w:color="auto" w:fill="auto"/>
            <w:vAlign w:val="center"/>
            <w:hideMark/>
          </w:tcPr>
          <w:p w14:paraId="4D85EA1E"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Jenin</w:t>
            </w:r>
          </w:p>
        </w:tc>
        <w:tc>
          <w:tcPr>
            <w:tcW w:w="851" w:type="dxa"/>
            <w:tcBorders>
              <w:top w:val="single" w:sz="4" w:space="0" w:color="auto"/>
              <w:left w:val="single" w:sz="4" w:space="0" w:color="auto"/>
              <w:bottom w:val="nil"/>
              <w:right w:val="nil"/>
            </w:tcBorders>
            <w:shd w:val="clear" w:color="auto" w:fill="auto"/>
            <w:noWrap/>
            <w:vAlign w:val="center"/>
            <w:hideMark/>
          </w:tcPr>
          <w:p w14:paraId="2573568B"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7</w:t>
            </w:r>
          </w:p>
        </w:tc>
        <w:tc>
          <w:tcPr>
            <w:tcW w:w="1417" w:type="dxa"/>
            <w:tcBorders>
              <w:top w:val="single" w:sz="4" w:space="0" w:color="auto"/>
              <w:left w:val="nil"/>
              <w:bottom w:val="nil"/>
              <w:right w:val="nil"/>
            </w:tcBorders>
            <w:shd w:val="clear" w:color="auto" w:fill="auto"/>
            <w:noWrap/>
            <w:vAlign w:val="center"/>
            <w:hideMark/>
          </w:tcPr>
          <w:p w14:paraId="54CBDD93"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251,807</w:t>
            </w:r>
          </w:p>
        </w:tc>
        <w:tc>
          <w:tcPr>
            <w:tcW w:w="851" w:type="dxa"/>
            <w:tcBorders>
              <w:top w:val="single" w:sz="4" w:space="0" w:color="auto"/>
              <w:left w:val="nil"/>
              <w:bottom w:val="nil"/>
              <w:right w:val="nil"/>
            </w:tcBorders>
            <w:shd w:val="clear" w:color="auto" w:fill="auto"/>
            <w:noWrap/>
            <w:vAlign w:val="center"/>
            <w:hideMark/>
          </w:tcPr>
          <w:p w14:paraId="2C002A65"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7</w:t>
            </w:r>
          </w:p>
        </w:tc>
        <w:tc>
          <w:tcPr>
            <w:tcW w:w="1381" w:type="dxa"/>
            <w:tcBorders>
              <w:top w:val="single" w:sz="4" w:space="0" w:color="auto"/>
              <w:left w:val="nil"/>
              <w:bottom w:val="nil"/>
            </w:tcBorders>
            <w:shd w:val="clear" w:color="auto" w:fill="auto"/>
            <w:noWrap/>
            <w:vAlign w:val="center"/>
            <w:hideMark/>
          </w:tcPr>
          <w:p w14:paraId="1D671DF0"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308,618</w:t>
            </w:r>
          </w:p>
        </w:tc>
      </w:tr>
      <w:tr w:rsidR="00757C0D" w:rsidRPr="009E67EC" w14:paraId="58295DE6"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12E11F38"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(all ages)</w:t>
            </w:r>
          </w:p>
        </w:tc>
        <w:tc>
          <w:tcPr>
            <w:tcW w:w="2879" w:type="dxa"/>
            <w:tcBorders>
              <w:top w:val="nil"/>
              <w:left w:val="single" w:sz="4" w:space="0" w:color="auto"/>
              <w:bottom w:val="nil"/>
              <w:right w:val="single" w:sz="4" w:space="0" w:color="auto"/>
            </w:tcBorders>
            <w:shd w:val="clear" w:color="auto" w:fill="auto"/>
            <w:vAlign w:val="center"/>
            <w:hideMark/>
          </w:tcPr>
          <w:p w14:paraId="61776C0D"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Tubas &amp; Northern Valleys</w:t>
            </w:r>
          </w:p>
        </w:tc>
        <w:tc>
          <w:tcPr>
            <w:tcW w:w="851" w:type="dxa"/>
            <w:tcBorders>
              <w:top w:val="nil"/>
              <w:left w:val="single" w:sz="4" w:space="0" w:color="auto"/>
              <w:bottom w:val="nil"/>
              <w:right w:val="nil"/>
            </w:tcBorders>
            <w:shd w:val="clear" w:color="auto" w:fill="auto"/>
            <w:noWrap/>
            <w:vAlign w:val="center"/>
            <w:hideMark/>
          </w:tcPr>
          <w:p w14:paraId="3D791E37"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w:t>
            </w:r>
          </w:p>
        </w:tc>
        <w:tc>
          <w:tcPr>
            <w:tcW w:w="1417" w:type="dxa"/>
            <w:tcBorders>
              <w:top w:val="nil"/>
              <w:left w:val="nil"/>
              <w:bottom w:val="nil"/>
              <w:right w:val="nil"/>
            </w:tcBorders>
            <w:shd w:val="clear" w:color="auto" w:fill="auto"/>
            <w:noWrap/>
            <w:vAlign w:val="center"/>
            <w:hideMark/>
          </w:tcPr>
          <w:p w14:paraId="6A89089B"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48,164</w:t>
            </w:r>
          </w:p>
        </w:tc>
        <w:tc>
          <w:tcPr>
            <w:tcW w:w="851" w:type="dxa"/>
            <w:tcBorders>
              <w:top w:val="nil"/>
              <w:left w:val="nil"/>
              <w:bottom w:val="nil"/>
              <w:right w:val="nil"/>
            </w:tcBorders>
            <w:shd w:val="clear" w:color="auto" w:fill="auto"/>
            <w:noWrap/>
            <w:vAlign w:val="center"/>
            <w:hideMark/>
          </w:tcPr>
          <w:p w14:paraId="261C2057"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w:t>
            </w:r>
          </w:p>
        </w:tc>
        <w:tc>
          <w:tcPr>
            <w:tcW w:w="1381" w:type="dxa"/>
            <w:tcBorders>
              <w:top w:val="nil"/>
              <w:left w:val="nil"/>
              <w:bottom w:val="nil"/>
            </w:tcBorders>
            <w:shd w:val="clear" w:color="auto" w:fill="auto"/>
            <w:noWrap/>
            <w:vAlign w:val="center"/>
            <w:hideMark/>
          </w:tcPr>
          <w:p w14:paraId="20117104"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60,186</w:t>
            </w:r>
          </w:p>
        </w:tc>
      </w:tr>
      <w:tr w:rsidR="00757C0D" w:rsidRPr="009E67EC" w14:paraId="7753CCDA"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46042A47"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28D6CAF3"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Tulkarm</w:t>
            </w:r>
          </w:p>
        </w:tc>
        <w:tc>
          <w:tcPr>
            <w:tcW w:w="851" w:type="dxa"/>
            <w:tcBorders>
              <w:top w:val="nil"/>
              <w:left w:val="single" w:sz="4" w:space="0" w:color="auto"/>
              <w:bottom w:val="nil"/>
              <w:right w:val="nil"/>
            </w:tcBorders>
            <w:shd w:val="clear" w:color="auto" w:fill="auto"/>
            <w:noWrap/>
            <w:vAlign w:val="center"/>
            <w:hideMark/>
          </w:tcPr>
          <w:p w14:paraId="533487FF"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4</w:t>
            </w:r>
          </w:p>
        </w:tc>
        <w:tc>
          <w:tcPr>
            <w:tcW w:w="1417" w:type="dxa"/>
            <w:tcBorders>
              <w:top w:val="nil"/>
              <w:left w:val="nil"/>
              <w:bottom w:val="nil"/>
              <w:right w:val="nil"/>
            </w:tcBorders>
            <w:shd w:val="clear" w:color="auto" w:fill="auto"/>
            <w:noWrap/>
            <w:vAlign w:val="center"/>
            <w:hideMark/>
          </w:tcPr>
          <w:p w14:paraId="21521290"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156,792</w:t>
            </w:r>
          </w:p>
        </w:tc>
        <w:tc>
          <w:tcPr>
            <w:tcW w:w="851" w:type="dxa"/>
            <w:tcBorders>
              <w:top w:val="nil"/>
              <w:left w:val="nil"/>
              <w:bottom w:val="nil"/>
              <w:right w:val="nil"/>
            </w:tcBorders>
            <w:shd w:val="clear" w:color="auto" w:fill="auto"/>
            <w:noWrap/>
            <w:vAlign w:val="center"/>
            <w:hideMark/>
          </w:tcPr>
          <w:p w14:paraId="649ED861"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4</w:t>
            </w:r>
          </w:p>
        </w:tc>
        <w:tc>
          <w:tcPr>
            <w:tcW w:w="1381" w:type="dxa"/>
            <w:tcBorders>
              <w:top w:val="nil"/>
              <w:left w:val="nil"/>
              <w:bottom w:val="nil"/>
            </w:tcBorders>
            <w:shd w:val="clear" w:color="auto" w:fill="auto"/>
            <w:noWrap/>
            <w:vAlign w:val="center"/>
            <w:hideMark/>
          </w:tcPr>
          <w:p w14:paraId="3CDFF8AD"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183,205</w:t>
            </w:r>
          </w:p>
        </w:tc>
      </w:tr>
      <w:tr w:rsidR="00757C0D" w:rsidRPr="009E67EC" w14:paraId="0367FA95"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64E6B663"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01EFE316"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Nablus</w:t>
            </w:r>
          </w:p>
        </w:tc>
        <w:tc>
          <w:tcPr>
            <w:tcW w:w="851" w:type="dxa"/>
            <w:tcBorders>
              <w:top w:val="nil"/>
              <w:left w:val="single" w:sz="4" w:space="0" w:color="auto"/>
              <w:bottom w:val="nil"/>
              <w:right w:val="nil"/>
            </w:tcBorders>
            <w:shd w:val="clear" w:color="auto" w:fill="auto"/>
            <w:noWrap/>
            <w:vAlign w:val="center"/>
            <w:hideMark/>
          </w:tcPr>
          <w:p w14:paraId="6AE784C7"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9</w:t>
            </w:r>
          </w:p>
        </w:tc>
        <w:tc>
          <w:tcPr>
            <w:tcW w:w="1417" w:type="dxa"/>
            <w:tcBorders>
              <w:top w:val="nil"/>
              <w:left w:val="nil"/>
              <w:bottom w:val="nil"/>
              <w:right w:val="nil"/>
            </w:tcBorders>
            <w:shd w:val="clear" w:color="auto" w:fill="auto"/>
            <w:noWrap/>
            <w:vAlign w:val="center"/>
            <w:hideMark/>
          </w:tcPr>
          <w:p w14:paraId="4EDDB291"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315,956</w:t>
            </w:r>
          </w:p>
        </w:tc>
        <w:tc>
          <w:tcPr>
            <w:tcW w:w="851" w:type="dxa"/>
            <w:tcBorders>
              <w:top w:val="nil"/>
              <w:left w:val="nil"/>
              <w:bottom w:val="nil"/>
              <w:right w:val="nil"/>
            </w:tcBorders>
            <w:shd w:val="clear" w:color="auto" w:fill="auto"/>
            <w:noWrap/>
            <w:vAlign w:val="center"/>
            <w:hideMark/>
          </w:tcPr>
          <w:p w14:paraId="2A184137"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8</w:t>
            </w:r>
          </w:p>
        </w:tc>
        <w:tc>
          <w:tcPr>
            <w:tcW w:w="1381" w:type="dxa"/>
            <w:tcBorders>
              <w:top w:val="nil"/>
              <w:left w:val="nil"/>
              <w:bottom w:val="nil"/>
            </w:tcBorders>
            <w:shd w:val="clear" w:color="auto" w:fill="auto"/>
            <w:noWrap/>
            <w:vAlign w:val="center"/>
            <w:hideMark/>
          </w:tcPr>
          <w:p w14:paraId="7F8A9AF7"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387,240</w:t>
            </w:r>
          </w:p>
        </w:tc>
      </w:tr>
      <w:tr w:rsidR="00757C0D" w:rsidRPr="009E67EC" w14:paraId="1DBF9C45"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4704DB8D"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20679D9F"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Qalqiliya</w:t>
            </w:r>
          </w:p>
        </w:tc>
        <w:tc>
          <w:tcPr>
            <w:tcW w:w="851" w:type="dxa"/>
            <w:tcBorders>
              <w:top w:val="nil"/>
              <w:left w:val="single" w:sz="4" w:space="0" w:color="auto"/>
              <w:bottom w:val="nil"/>
              <w:right w:val="nil"/>
            </w:tcBorders>
            <w:shd w:val="clear" w:color="auto" w:fill="auto"/>
            <w:noWrap/>
            <w:vAlign w:val="center"/>
            <w:hideMark/>
          </w:tcPr>
          <w:p w14:paraId="421697BB"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2</w:t>
            </w:r>
          </w:p>
        </w:tc>
        <w:tc>
          <w:tcPr>
            <w:tcW w:w="1417" w:type="dxa"/>
            <w:tcBorders>
              <w:top w:val="nil"/>
              <w:left w:val="nil"/>
              <w:bottom w:val="nil"/>
              <w:right w:val="nil"/>
            </w:tcBorders>
            <w:shd w:val="clear" w:color="auto" w:fill="auto"/>
            <w:noWrap/>
            <w:vAlign w:val="center"/>
            <w:hideMark/>
          </w:tcPr>
          <w:p w14:paraId="77C7B8E5"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88,574</w:t>
            </w:r>
          </w:p>
        </w:tc>
        <w:tc>
          <w:tcPr>
            <w:tcW w:w="851" w:type="dxa"/>
            <w:tcBorders>
              <w:top w:val="nil"/>
              <w:left w:val="nil"/>
              <w:bottom w:val="nil"/>
              <w:right w:val="nil"/>
            </w:tcBorders>
            <w:shd w:val="clear" w:color="auto" w:fill="auto"/>
            <w:noWrap/>
            <w:vAlign w:val="center"/>
            <w:hideMark/>
          </w:tcPr>
          <w:p w14:paraId="440D32D6"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2</w:t>
            </w:r>
          </w:p>
        </w:tc>
        <w:tc>
          <w:tcPr>
            <w:tcW w:w="1381" w:type="dxa"/>
            <w:tcBorders>
              <w:top w:val="nil"/>
              <w:left w:val="nil"/>
              <w:bottom w:val="nil"/>
            </w:tcBorders>
            <w:shd w:val="clear" w:color="auto" w:fill="auto"/>
            <w:noWrap/>
            <w:vAlign w:val="center"/>
            <w:hideMark/>
          </w:tcPr>
          <w:p w14:paraId="49640925"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108,234</w:t>
            </w:r>
          </w:p>
        </w:tc>
      </w:tr>
      <w:tr w:rsidR="00757C0D" w:rsidRPr="009E67EC" w14:paraId="47C20CB1"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5ADAD603"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18510DDB"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Salfit</w:t>
            </w:r>
          </w:p>
        </w:tc>
        <w:tc>
          <w:tcPr>
            <w:tcW w:w="851" w:type="dxa"/>
            <w:tcBorders>
              <w:top w:val="nil"/>
              <w:left w:val="single" w:sz="4" w:space="0" w:color="auto"/>
              <w:bottom w:val="nil"/>
              <w:right w:val="nil"/>
            </w:tcBorders>
            <w:shd w:val="clear" w:color="auto" w:fill="auto"/>
            <w:noWrap/>
            <w:vAlign w:val="center"/>
            <w:hideMark/>
          </w:tcPr>
          <w:p w14:paraId="788D3916"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2</w:t>
            </w:r>
          </w:p>
        </w:tc>
        <w:tc>
          <w:tcPr>
            <w:tcW w:w="1417" w:type="dxa"/>
            <w:tcBorders>
              <w:top w:val="nil"/>
              <w:left w:val="nil"/>
              <w:bottom w:val="nil"/>
              <w:right w:val="nil"/>
            </w:tcBorders>
            <w:shd w:val="clear" w:color="auto" w:fill="auto"/>
            <w:noWrap/>
            <w:vAlign w:val="center"/>
            <w:hideMark/>
          </w:tcPr>
          <w:p w14:paraId="5CD3F97A"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58,800</w:t>
            </w:r>
          </w:p>
        </w:tc>
        <w:tc>
          <w:tcPr>
            <w:tcW w:w="851" w:type="dxa"/>
            <w:tcBorders>
              <w:top w:val="nil"/>
              <w:left w:val="nil"/>
              <w:bottom w:val="nil"/>
              <w:right w:val="nil"/>
            </w:tcBorders>
            <w:shd w:val="clear" w:color="auto" w:fill="auto"/>
            <w:noWrap/>
            <w:vAlign w:val="center"/>
            <w:hideMark/>
          </w:tcPr>
          <w:p w14:paraId="4B169A28"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2</w:t>
            </w:r>
          </w:p>
        </w:tc>
        <w:tc>
          <w:tcPr>
            <w:tcW w:w="1381" w:type="dxa"/>
            <w:tcBorders>
              <w:top w:val="nil"/>
              <w:left w:val="nil"/>
              <w:bottom w:val="nil"/>
            </w:tcBorders>
            <w:shd w:val="clear" w:color="auto" w:fill="auto"/>
            <w:noWrap/>
            <w:vAlign w:val="center"/>
            <w:hideMark/>
          </w:tcPr>
          <w:p w14:paraId="3D24CC65"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73,756</w:t>
            </w:r>
          </w:p>
        </w:tc>
      </w:tr>
      <w:tr w:rsidR="00757C0D" w:rsidRPr="009E67EC" w14:paraId="3DEF19DD"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7A6DBF82"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5F58DCEE"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Ramallah &amp; Al-Bireh</w:t>
            </w:r>
          </w:p>
        </w:tc>
        <w:tc>
          <w:tcPr>
            <w:tcW w:w="851" w:type="dxa"/>
            <w:tcBorders>
              <w:top w:val="nil"/>
              <w:left w:val="single" w:sz="4" w:space="0" w:color="auto"/>
              <w:bottom w:val="nil"/>
              <w:right w:val="nil"/>
            </w:tcBorders>
            <w:shd w:val="clear" w:color="auto" w:fill="auto"/>
            <w:noWrap/>
            <w:vAlign w:val="center"/>
            <w:hideMark/>
          </w:tcPr>
          <w:p w14:paraId="6F20764B"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7</w:t>
            </w:r>
          </w:p>
        </w:tc>
        <w:tc>
          <w:tcPr>
            <w:tcW w:w="1417" w:type="dxa"/>
            <w:tcBorders>
              <w:top w:val="nil"/>
              <w:left w:val="nil"/>
              <w:bottom w:val="nil"/>
              <w:right w:val="nil"/>
            </w:tcBorders>
            <w:shd w:val="clear" w:color="auto" w:fill="auto"/>
            <w:noWrap/>
            <w:vAlign w:val="center"/>
            <w:hideMark/>
          </w:tcPr>
          <w:p w14:paraId="4B67014C"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262,941</w:t>
            </w:r>
          </w:p>
        </w:tc>
        <w:tc>
          <w:tcPr>
            <w:tcW w:w="851" w:type="dxa"/>
            <w:tcBorders>
              <w:top w:val="nil"/>
              <w:left w:val="nil"/>
              <w:bottom w:val="nil"/>
              <w:right w:val="nil"/>
            </w:tcBorders>
            <w:shd w:val="clear" w:color="auto" w:fill="auto"/>
            <w:noWrap/>
            <w:vAlign w:val="center"/>
            <w:hideMark/>
          </w:tcPr>
          <w:p w14:paraId="49A9A9BC"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7</w:t>
            </w:r>
          </w:p>
        </w:tc>
        <w:tc>
          <w:tcPr>
            <w:tcW w:w="1381" w:type="dxa"/>
            <w:tcBorders>
              <w:top w:val="nil"/>
              <w:left w:val="nil"/>
              <w:bottom w:val="nil"/>
            </w:tcBorders>
            <w:shd w:val="clear" w:color="auto" w:fill="auto"/>
            <w:noWrap/>
            <w:vAlign w:val="center"/>
            <w:hideMark/>
          </w:tcPr>
          <w:p w14:paraId="0CE16512"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322,193</w:t>
            </w:r>
          </w:p>
        </w:tc>
      </w:tr>
      <w:tr w:rsidR="00757C0D" w:rsidRPr="009E67EC" w14:paraId="6F4161B3"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18C00137"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18FB4ADD"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Jericho &amp; Al Aghwar</w:t>
            </w:r>
          </w:p>
        </w:tc>
        <w:tc>
          <w:tcPr>
            <w:tcW w:w="851" w:type="dxa"/>
            <w:tcBorders>
              <w:top w:val="nil"/>
              <w:left w:val="single" w:sz="4" w:space="0" w:color="auto"/>
              <w:bottom w:val="nil"/>
              <w:right w:val="nil"/>
            </w:tcBorders>
            <w:shd w:val="clear" w:color="auto" w:fill="auto"/>
            <w:noWrap/>
            <w:vAlign w:val="center"/>
            <w:hideMark/>
          </w:tcPr>
          <w:p w14:paraId="7B73B661"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w:t>
            </w:r>
          </w:p>
        </w:tc>
        <w:tc>
          <w:tcPr>
            <w:tcW w:w="1417" w:type="dxa"/>
            <w:tcBorders>
              <w:top w:val="nil"/>
              <w:left w:val="nil"/>
              <w:bottom w:val="nil"/>
              <w:right w:val="nil"/>
            </w:tcBorders>
            <w:shd w:val="clear" w:color="auto" w:fill="auto"/>
            <w:noWrap/>
            <w:vAlign w:val="center"/>
            <w:hideMark/>
          </w:tcPr>
          <w:p w14:paraId="2128ACFD"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40,403</w:t>
            </w:r>
          </w:p>
        </w:tc>
        <w:tc>
          <w:tcPr>
            <w:tcW w:w="851" w:type="dxa"/>
            <w:tcBorders>
              <w:top w:val="nil"/>
              <w:left w:val="nil"/>
              <w:bottom w:val="nil"/>
              <w:right w:val="nil"/>
            </w:tcBorders>
            <w:shd w:val="clear" w:color="auto" w:fill="auto"/>
            <w:noWrap/>
            <w:vAlign w:val="center"/>
            <w:hideMark/>
          </w:tcPr>
          <w:p w14:paraId="3081223B"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w:t>
            </w:r>
          </w:p>
        </w:tc>
        <w:tc>
          <w:tcPr>
            <w:tcW w:w="1381" w:type="dxa"/>
            <w:tcBorders>
              <w:top w:val="nil"/>
              <w:left w:val="nil"/>
              <w:bottom w:val="nil"/>
            </w:tcBorders>
            <w:shd w:val="clear" w:color="auto" w:fill="auto"/>
            <w:noWrap/>
            <w:vAlign w:val="center"/>
            <w:hideMark/>
          </w:tcPr>
          <w:p w14:paraId="650AED60"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50,002</w:t>
            </w:r>
          </w:p>
        </w:tc>
      </w:tr>
      <w:tr w:rsidR="00757C0D" w:rsidRPr="009E67EC" w14:paraId="48D847ED"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3A4E0A76"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5EF42336"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Jerusalem</w:t>
            </w:r>
          </w:p>
        </w:tc>
        <w:tc>
          <w:tcPr>
            <w:tcW w:w="851" w:type="dxa"/>
            <w:tcBorders>
              <w:top w:val="nil"/>
              <w:left w:val="single" w:sz="4" w:space="0" w:color="auto"/>
              <w:bottom w:val="nil"/>
              <w:right w:val="nil"/>
            </w:tcBorders>
            <w:shd w:val="clear" w:color="auto" w:fill="auto"/>
            <w:noWrap/>
            <w:vAlign w:val="center"/>
            <w:hideMark/>
          </w:tcPr>
          <w:p w14:paraId="56F7C05B"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10</w:t>
            </w:r>
          </w:p>
        </w:tc>
        <w:tc>
          <w:tcPr>
            <w:tcW w:w="1417" w:type="dxa"/>
            <w:tcBorders>
              <w:top w:val="nil"/>
              <w:left w:val="nil"/>
              <w:bottom w:val="nil"/>
              <w:right w:val="nil"/>
            </w:tcBorders>
            <w:shd w:val="clear" w:color="auto" w:fill="auto"/>
            <w:noWrap/>
            <w:vAlign w:val="center"/>
            <w:hideMark/>
          </w:tcPr>
          <w:p w14:paraId="799B58EB"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350,051</w:t>
            </w:r>
          </w:p>
        </w:tc>
        <w:tc>
          <w:tcPr>
            <w:tcW w:w="851" w:type="dxa"/>
            <w:tcBorders>
              <w:top w:val="nil"/>
              <w:left w:val="nil"/>
              <w:bottom w:val="nil"/>
              <w:right w:val="nil"/>
            </w:tcBorders>
            <w:shd w:val="clear" w:color="auto" w:fill="auto"/>
            <w:noWrap/>
            <w:vAlign w:val="center"/>
            <w:hideMark/>
          </w:tcPr>
          <w:p w14:paraId="57AF24DC"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9</w:t>
            </w:r>
          </w:p>
        </w:tc>
        <w:tc>
          <w:tcPr>
            <w:tcW w:w="1381" w:type="dxa"/>
            <w:tcBorders>
              <w:top w:val="nil"/>
              <w:left w:val="nil"/>
              <w:bottom w:val="nil"/>
            </w:tcBorders>
            <w:shd w:val="clear" w:color="auto" w:fill="auto"/>
            <w:noWrap/>
            <w:vAlign w:val="center"/>
            <w:hideMark/>
          </w:tcPr>
          <w:p w14:paraId="7525DE91"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415,040</w:t>
            </w:r>
          </w:p>
        </w:tc>
      </w:tr>
      <w:tr w:rsidR="00757C0D" w:rsidRPr="009E67EC" w14:paraId="244C1C37"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2C4C34A1"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028BBCB0"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Bethlehem</w:t>
            </w:r>
          </w:p>
        </w:tc>
        <w:tc>
          <w:tcPr>
            <w:tcW w:w="851" w:type="dxa"/>
            <w:tcBorders>
              <w:top w:val="nil"/>
              <w:left w:val="single" w:sz="4" w:space="0" w:color="auto"/>
              <w:bottom w:val="nil"/>
              <w:right w:val="nil"/>
            </w:tcBorders>
            <w:shd w:val="clear" w:color="auto" w:fill="auto"/>
            <w:noWrap/>
            <w:vAlign w:val="center"/>
            <w:hideMark/>
          </w:tcPr>
          <w:p w14:paraId="45D26841"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5</w:t>
            </w:r>
          </w:p>
        </w:tc>
        <w:tc>
          <w:tcPr>
            <w:tcW w:w="1417" w:type="dxa"/>
            <w:tcBorders>
              <w:top w:val="nil"/>
              <w:left w:val="nil"/>
              <w:bottom w:val="nil"/>
              <w:right w:val="nil"/>
            </w:tcBorders>
            <w:shd w:val="clear" w:color="auto" w:fill="auto"/>
            <w:noWrap/>
            <w:vAlign w:val="center"/>
            <w:hideMark/>
          </w:tcPr>
          <w:p w14:paraId="33F667EC"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169,966</w:t>
            </w:r>
          </w:p>
        </w:tc>
        <w:tc>
          <w:tcPr>
            <w:tcW w:w="851" w:type="dxa"/>
            <w:tcBorders>
              <w:top w:val="nil"/>
              <w:left w:val="nil"/>
              <w:bottom w:val="nil"/>
              <w:right w:val="nil"/>
            </w:tcBorders>
            <w:shd w:val="clear" w:color="auto" w:fill="auto"/>
            <w:noWrap/>
            <w:vAlign w:val="center"/>
            <w:hideMark/>
          </w:tcPr>
          <w:p w14:paraId="0EFD9F34"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5</w:t>
            </w:r>
          </w:p>
        </w:tc>
        <w:tc>
          <w:tcPr>
            <w:tcW w:w="1381" w:type="dxa"/>
            <w:tcBorders>
              <w:top w:val="nil"/>
              <w:left w:val="nil"/>
              <w:bottom w:val="nil"/>
            </w:tcBorders>
            <w:shd w:val="clear" w:color="auto" w:fill="auto"/>
            <w:noWrap/>
            <w:vAlign w:val="center"/>
            <w:hideMark/>
          </w:tcPr>
          <w:p w14:paraId="32D158E5"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215,047</w:t>
            </w:r>
          </w:p>
        </w:tc>
      </w:tr>
      <w:tr w:rsidR="00757C0D" w:rsidRPr="009E67EC" w14:paraId="706C0D35"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16E32759"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2369521B"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Hebron</w:t>
            </w:r>
          </w:p>
        </w:tc>
        <w:tc>
          <w:tcPr>
            <w:tcW w:w="851" w:type="dxa"/>
            <w:tcBorders>
              <w:top w:val="nil"/>
              <w:left w:val="single" w:sz="4" w:space="0" w:color="auto"/>
              <w:bottom w:val="nil"/>
              <w:right w:val="nil"/>
            </w:tcBorders>
            <w:shd w:val="clear" w:color="auto" w:fill="auto"/>
            <w:noWrap/>
            <w:vAlign w:val="center"/>
            <w:hideMark/>
          </w:tcPr>
          <w:p w14:paraId="1A7FA84F"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15</w:t>
            </w:r>
          </w:p>
        </w:tc>
        <w:tc>
          <w:tcPr>
            <w:tcW w:w="1417" w:type="dxa"/>
            <w:tcBorders>
              <w:top w:val="nil"/>
              <w:left w:val="nil"/>
              <w:bottom w:val="nil"/>
              <w:right w:val="nil"/>
            </w:tcBorders>
            <w:shd w:val="clear" w:color="auto" w:fill="auto"/>
            <w:noWrap/>
            <w:vAlign w:val="center"/>
            <w:hideMark/>
          </w:tcPr>
          <w:p w14:paraId="2E6891A7"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538,260</w:t>
            </w:r>
          </w:p>
        </w:tc>
        <w:tc>
          <w:tcPr>
            <w:tcW w:w="851" w:type="dxa"/>
            <w:tcBorders>
              <w:top w:val="nil"/>
              <w:left w:val="nil"/>
              <w:bottom w:val="nil"/>
              <w:right w:val="nil"/>
            </w:tcBorders>
            <w:shd w:val="clear" w:color="auto" w:fill="auto"/>
            <w:noWrap/>
            <w:vAlign w:val="center"/>
            <w:hideMark/>
          </w:tcPr>
          <w:p w14:paraId="7CA87AEC"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15</w:t>
            </w:r>
          </w:p>
        </w:tc>
        <w:tc>
          <w:tcPr>
            <w:tcW w:w="1381" w:type="dxa"/>
            <w:tcBorders>
              <w:top w:val="nil"/>
              <w:left w:val="nil"/>
              <w:bottom w:val="nil"/>
            </w:tcBorders>
            <w:shd w:val="clear" w:color="auto" w:fill="auto"/>
            <w:noWrap/>
            <w:vAlign w:val="center"/>
            <w:hideMark/>
          </w:tcPr>
          <w:p w14:paraId="6680A5F8"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707,017</w:t>
            </w:r>
          </w:p>
        </w:tc>
      </w:tr>
      <w:tr w:rsidR="00757C0D" w:rsidRPr="009E67EC" w14:paraId="39253E48"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7C439C97"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48DB5440"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North Gaza</w:t>
            </w:r>
          </w:p>
        </w:tc>
        <w:tc>
          <w:tcPr>
            <w:tcW w:w="851" w:type="dxa"/>
            <w:tcBorders>
              <w:top w:val="nil"/>
              <w:left w:val="single" w:sz="4" w:space="0" w:color="auto"/>
              <w:bottom w:val="nil"/>
              <w:right w:val="nil"/>
            </w:tcBorders>
            <w:shd w:val="clear" w:color="auto" w:fill="auto"/>
            <w:noWrap/>
            <w:vAlign w:val="center"/>
            <w:hideMark/>
          </w:tcPr>
          <w:p w14:paraId="213BFDC8"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7</w:t>
            </w:r>
          </w:p>
        </w:tc>
        <w:tc>
          <w:tcPr>
            <w:tcW w:w="1417" w:type="dxa"/>
            <w:tcBorders>
              <w:top w:val="nil"/>
              <w:left w:val="nil"/>
              <w:bottom w:val="nil"/>
              <w:right w:val="nil"/>
            </w:tcBorders>
            <w:shd w:val="clear" w:color="auto" w:fill="auto"/>
            <w:noWrap/>
            <w:vAlign w:val="center"/>
            <w:hideMark/>
          </w:tcPr>
          <w:p w14:paraId="1583B607"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265,355</w:t>
            </w:r>
          </w:p>
        </w:tc>
        <w:tc>
          <w:tcPr>
            <w:tcW w:w="851" w:type="dxa"/>
            <w:tcBorders>
              <w:top w:val="nil"/>
              <w:left w:val="nil"/>
              <w:bottom w:val="nil"/>
              <w:right w:val="nil"/>
            </w:tcBorders>
            <w:shd w:val="clear" w:color="auto" w:fill="auto"/>
            <w:noWrap/>
            <w:vAlign w:val="center"/>
            <w:hideMark/>
          </w:tcPr>
          <w:p w14:paraId="78EAF23F"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8</w:t>
            </w:r>
          </w:p>
        </w:tc>
        <w:tc>
          <w:tcPr>
            <w:tcW w:w="1381" w:type="dxa"/>
            <w:tcBorders>
              <w:top w:val="nil"/>
              <w:left w:val="nil"/>
              <w:bottom w:val="nil"/>
            </w:tcBorders>
            <w:shd w:val="clear" w:color="auto" w:fill="auto"/>
            <w:noWrap/>
            <w:vAlign w:val="center"/>
            <w:hideMark/>
          </w:tcPr>
          <w:p w14:paraId="685C5491"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364,188</w:t>
            </w:r>
          </w:p>
        </w:tc>
      </w:tr>
      <w:tr w:rsidR="00757C0D" w:rsidRPr="009E67EC" w14:paraId="296E1D39"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64D31071"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102AB969"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Gaza</w:t>
            </w:r>
          </w:p>
        </w:tc>
        <w:tc>
          <w:tcPr>
            <w:tcW w:w="851" w:type="dxa"/>
            <w:tcBorders>
              <w:top w:val="nil"/>
              <w:left w:val="single" w:sz="4" w:space="0" w:color="auto"/>
              <w:bottom w:val="nil"/>
              <w:right w:val="nil"/>
            </w:tcBorders>
            <w:shd w:val="clear" w:color="auto" w:fill="auto"/>
            <w:noWrap/>
            <w:vAlign w:val="center"/>
            <w:hideMark/>
          </w:tcPr>
          <w:p w14:paraId="5217BC5F"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13</w:t>
            </w:r>
          </w:p>
        </w:tc>
        <w:tc>
          <w:tcPr>
            <w:tcW w:w="1417" w:type="dxa"/>
            <w:tcBorders>
              <w:top w:val="nil"/>
              <w:left w:val="nil"/>
              <w:bottom w:val="nil"/>
              <w:right w:val="nil"/>
            </w:tcBorders>
            <w:shd w:val="clear" w:color="auto" w:fill="auto"/>
            <w:noWrap/>
            <w:vAlign w:val="center"/>
            <w:hideMark/>
          </w:tcPr>
          <w:p w14:paraId="73A2706F"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484,771</w:t>
            </w:r>
          </w:p>
        </w:tc>
        <w:tc>
          <w:tcPr>
            <w:tcW w:w="851" w:type="dxa"/>
            <w:tcBorders>
              <w:top w:val="nil"/>
              <w:left w:val="nil"/>
              <w:bottom w:val="nil"/>
              <w:right w:val="nil"/>
            </w:tcBorders>
            <w:shd w:val="clear" w:color="auto" w:fill="auto"/>
            <w:noWrap/>
            <w:vAlign w:val="center"/>
            <w:hideMark/>
          </w:tcPr>
          <w:p w14:paraId="39C0500E"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14</w:t>
            </w:r>
          </w:p>
        </w:tc>
        <w:tc>
          <w:tcPr>
            <w:tcW w:w="1381" w:type="dxa"/>
            <w:tcBorders>
              <w:top w:val="nil"/>
              <w:left w:val="nil"/>
              <w:bottom w:val="nil"/>
            </w:tcBorders>
            <w:shd w:val="clear" w:color="auto" w:fill="auto"/>
            <w:noWrap/>
            <w:vAlign w:val="center"/>
            <w:hideMark/>
          </w:tcPr>
          <w:p w14:paraId="21CBFB22"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641,310</w:t>
            </w:r>
          </w:p>
        </w:tc>
      </w:tr>
      <w:tr w:rsidR="00757C0D" w:rsidRPr="009E67EC" w14:paraId="1772E5DB"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0063CD55"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0FC8DD25"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Dier al Balah</w:t>
            </w:r>
          </w:p>
        </w:tc>
        <w:tc>
          <w:tcPr>
            <w:tcW w:w="851" w:type="dxa"/>
            <w:tcBorders>
              <w:top w:val="nil"/>
              <w:left w:val="single" w:sz="4" w:space="0" w:color="auto"/>
              <w:bottom w:val="nil"/>
              <w:right w:val="nil"/>
            </w:tcBorders>
            <w:shd w:val="clear" w:color="auto" w:fill="auto"/>
            <w:noWrap/>
            <w:vAlign w:val="center"/>
            <w:hideMark/>
          </w:tcPr>
          <w:p w14:paraId="27D88ED0"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5</w:t>
            </w:r>
          </w:p>
        </w:tc>
        <w:tc>
          <w:tcPr>
            <w:tcW w:w="1417" w:type="dxa"/>
            <w:tcBorders>
              <w:top w:val="nil"/>
              <w:left w:val="nil"/>
              <w:bottom w:val="nil"/>
              <w:right w:val="nil"/>
            </w:tcBorders>
            <w:shd w:val="clear" w:color="auto" w:fill="auto"/>
            <w:noWrap/>
            <w:vAlign w:val="center"/>
            <w:hideMark/>
          </w:tcPr>
          <w:p w14:paraId="39EB9683"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200,689</w:t>
            </w:r>
          </w:p>
        </w:tc>
        <w:tc>
          <w:tcPr>
            <w:tcW w:w="851" w:type="dxa"/>
            <w:tcBorders>
              <w:top w:val="nil"/>
              <w:left w:val="nil"/>
              <w:bottom w:val="nil"/>
              <w:right w:val="nil"/>
            </w:tcBorders>
            <w:shd w:val="clear" w:color="auto" w:fill="auto"/>
            <w:noWrap/>
            <w:vAlign w:val="center"/>
            <w:hideMark/>
          </w:tcPr>
          <w:p w14:paraId="1DFA008D"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6</w:t>
            </w:r>
          </w:p>
        </w:tc>
        <w:tc>
          <w:tcPr>
            <w:tcW w:w="1381" w:type="dxa"/>
            <w:tcBorders>
              <w:top w:val="nil"/>
              <w:left w:val="nil"/>
              <w:bottom w:val="nil"/>
            </w:tcBorders>
            <w:shd w:val="clear" w:color="auto" w:fill="auto"/>
            <w:noWrap/>
            <w:vAlign w:val="center"/>
            <w:hideMark/>
          </w:tcPr>
          <w:p w14:paraId="1AF3D659"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269,830</w:t>
            </w:r>
          </w:p>
        </w:tc>
      </w:tr>
      <w:tr w:rsidR="00757C0D" w:rsidRPr="009E67EC" w14:paraId="5411508D"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2DE8CE03"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57341F8E"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Khan Yunis</w:t>
            </w:r>
          </w:p>
        </w:tc>
        <w:tc>
          <w:tcPr>
            <w:tcW w:w="851" w:type="dxa"/>
            <w:tcBorders>
              <w:top w:val="nil"/>
              <w:left w:val="single" w:sz="4" w:space="0" w:color="auto"/>
              <w:bottom w:val="nil"/>
              <w:right w:val="nil"/>
            </w:tcBorders>
            <w:shd w:val="clear" w:color="auto" w:fill="auto"/>
            <w:noWrap/>
            <w:vAlign w:val="center"/>
            <w:hideMark/>
          </w:tcPr>
          <w:p w14:paraId="05AB7BF5"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7</w:t>
            </w:r>
          </w:p>
        </w:tc>
        <w:tc>
          <w:tcPr>
            <w:tcW w:w="1417" w:type="dxa"/>
            <w:tcBorders>
              <w:top w:val="nil"/>
              <w:left w:val="nil"/>
              <w:bottom w:val="nil"/>
              <w:right w:val="nil"/>
            </w:tcBorders>
            <w:shd w:val="clear" w:color="auto" w:fill="auto"/>
            <w:noWrap/>
            <w:vAlign w:val="center"/>
            <w:hideMark/>
          </w:tcPr>
          <w:p w14:paraId="1EBF12AA"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265,953</w:t>
            </w:r>
          </w:p>
        </w:tc>
        <w:tc>
          <w:tcPr>
            <w:tcW w:w="851" w:type="dxa"/>
            <w:tcBorders>
              <w:top w:val="nil"/>
              <w:left w:val="nil"/>
              <w:bottom w:val="nil"/>
              <w:right w:val="nil"/>
            </w:tcBorders>
            <w:shd w:val="clear" w:color="auto" w:fill="auto"/>
            <w:noWrap/>
            <w:vAlign w:val="center"/>
            <w:hideMark/>
          </w:tcPr>
          <w:p w14:paraId="233BC120"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8</w:t>
            </w:r>
          </w:p>
        </w:tc>
        <w:tc>
          <w:tcPr>
            <w:tcW w:w="1381" w:type="dxa"/>
            <w:tcBorders>
              <w:top w:val="nil"/>
              <w:left w:val="nil"/>
              <w:bottom w:val="nil"/>
            </w:tcBorders>
            <w:shd w:val="clear" w:color="auto" w:fill="auto"/>
            <w:noWrap/>
            <w:vAlign w:val="center"/>
            <w:hideMark/>
          </w:tcPr>
          <w:p w14:paraId="466CB966"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366,823</w:t>
            </w:r>
          </w:p>
        </w:tc>
      </w:tr>
      <w:tr w:rsidR="00757C0D" w:rsidRPr="009E67EC" w14:paraId="71DAE605"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374C0A8A"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7B3D1763"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Rafah</w:t>
            </w:r>
          </w:p>
        </w:tc>
        <w:tc>
          <w:tcPr>
            <w:tcW w:w="851" w:type="dxa"/>
            <w:tcBorders>
              <w:top w:val="nil"/>
              <w:left w:val="single" w:sz="4" w:space="0" w:color="auto"/>
              <w:bottom w:val="nil"/>
              <w:right w:val="nil"/>
            </w:tcBorders>
            <w:shd w:val="clear" w:color="auto" w:fill="auto"/>
            <w:noWrap/>
            <w:vAlign w:val="center"/>
            <w:hideMark/>
          </w:tcPr>
          <w:p w14:paraId="71B72733"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5</w:t>
            </w:r>
          </w:p>
        </w:tc>
        <w:tc>
          <w:tcPr>
            <w:tcW w:w="1417" w:type="dxa"/>
            <w:tcBorders>
              <w:top w:val="nil"/>
              <w:left w:val="nil"/>
              <w:bottom w:val="nil"/>
              <w:right w:val="nil"/>
            </w:tcBorders>
            <w:shd w:val="clear" w:color="auto" w:fill="auto"/>
            <w:noWrap/>
            <w:vAlign w:val="center"/>
            <w:hideMark/>
          </w:tcPr>
          <w:p w14:paraId="1A67C1A5"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170,762</w:t>
            </w:r>
          </w:p>
        </w:tc>
        <w:tc>
          <w:tcPr>
            <w:tcW w:w="851" w:type="dxa"/>
            <w:tcBorders>
              <w:top w:val="nil"/>
              <w:left w:val="nil"/>
              <w:bottom w:val="nil"/>
              <w:right w:val="nil"/>
            </w:tcBorders>
            <w:shd w:val="clear" w:color="auto" w:fill="auto"/>
            <w:noWrap/>
            <w:vAlign w:val="center"/>
            <w:hideMark/>
          </w:tcPr>
          <w:p w14:paraId="197CA2FF"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5</w:t>
            </w:r>
          </w:p>
        </w:tc>
        <w:tc>
          <w:tcPr>
            <w:tcW w:w="1381" w:type="dxa"/>
            <w:tcBorders>
              <w:top w:val="nil"/>
              <w:left w:val="nil"/>
              <w:bottom w:val="nil"/>
            </w:tcBorders>
            <w:shd w:val="clear" w:color="auto" w:fill="auto"/>
            <w:noWrap/>
            <w:vAlign w:val="center"/>
            <w:hideMark/>
          </w:tcPr>
          <w:p w14:paraId="5D85D21F"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233,166</w:t>
            </w:r>
          </w:p>
        </w:tc>
      </w:tr>
      <w:tr w:rsidR="00757C0D" w:rsidRPr="009E67EC" w14:paraId="7CC21A01" w14:textId="77777777" w:rsidTr="008933DC">
        <w:trPr>
          <w:trHeight w:hRule="exact" w:val="249"/>
          <w:jc w:val="center"/>
        </w:trPr>
        <w:tc>
          <w:tcPr>
            <w:tcW w:w="1657" w:type="dxa"/>
            <w:tcBorders>
              <w:top w:val="nil"/>
              <w:bottom w:val="single" w:sz="4" w:space="0" w:color="auto"/>
              <w:right w:val="single" w:sz="4" w:space="0" w:color="auto"/>
            </w:tcBorders>
            <w:shd w:val="clear" w:color="auto" w:fill="auto"/>
            <w:vAlign w:val="center"/>
            <w:hideMark/>
          </w:tcPr>
          <w:p w14:paraId="75B74A32"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 </w:t>
            </w:r>
          </w:p>
        </w:tc>
        <w:tc>
          <w:tcPr>
            <w:tcW w:w="2879" w:type="dxa"/>
            <w:tcBorders>
              <w:top w:val="nil"/>
              <w:left w:val="single" w:sz="4" w:space="0" w:color="auto"/>
              <w:bottom w:val="single" w:sz="4" w:space="0" w:color="auto"/>
              <w:right w:val="single" w:sz="4" w:space="0" w:color="auto"/>
            </w:tcBorders>
            <w:shd w:val="clear" w:color="auto" w:fill="auto"/>
            <w:vAlign w:val="center"/>
            <w:hideMark/>
          </w:tcPr>
          <w:p w14:paraId="13A64E16" w14:textId="77777777" w:rsidR="00757C0D" w:rsidRPr="009E67EC" w:rsidRDefault="00757C0D" w:rsidP="00B3501A">
            <w:pPr>
              <w:rPr>
                <w:rFonts w:ascii="Arial" w:hAnsi="Arial" w:cs="Arial"/>
                <w:b/>
                <w:bCs/>
                <w:color w:val="000000"/>
                <w:sz w:val="16"/>
                <w:szCs w:val="16"/>
              </w:rPr>
            </w:pPr>
            <w:r w:rsidRPr="009E67EC">
              <w:rPr>
                <w:rFonts w:ascii="Arial" w:hAnsi="Arial" w:cs="Arial"/>
                <w:b/>
                <w:bCs/>
                <w:color w:val="000000"/>
                <w:sz w:val="16"/>
                <w:szCs w:val="16"/>
              </w:rPr>
              <w:t>State of Palestine</w:t>
            </w:r>
          </w:p>
        </w:tc>
        <w:tc>
          <w:tcPr>
            <w:tcW w:w="851" w:type="dxa"/>
            <w:tcBorders>
              <w:top w:val="nil"/>
              <w:left w:val="single" w:sz="4" w:space="0" w:color="auto"/>
              <w:bottom w:val="single" w:sz="4" w:space="0" w:color="auto"/>
              <w:right w:val="nil"/>
            </w:tcBorders>
            <w:shd w:val="clear" w:color="auto" w:fill="auto"/>
            <w:noWrap/>
            <w:vAlign w:val="center"/>
            <w:hideMark/>
          </w:tcPr>
          <w:p w14:paraId="6E0E6773"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417" w:type="dxa"/>
            <w:tcBorders>
              <w:top w:val="nil"/>
              <w:left w:val="nil"/>
              <w:bottom w:val="single" w:sz="4" w:space="0" w:color="auto"/>
              <w:right w:val="nil"/>
            </w:tcBorders>
            <w:shd w:val="clear" w:color="auto" w:fill="auto"/>
            <w:noWrap/>
            <w:vAlign w:val="center"/>
            <w:hideMark/>
          </w:tcPr>
          <w:p w14:paraId="39A38F3A" w14:textId="77777777" w:rsidR="00757C0D" w:rsidRPr="009E67EC" w:rsidRDefault="00757C0D" w:rsidP="009E152C">
            <w:pPr>
              <w:ind w:right="175"/>
              <w:jc w:val="right"/>
              <w:rPr>
                <w:rFonts w:ascii="Arial" w:hAnsi="Arial" w:cs="Arial"/>
                <w:b/>
                <w:bCs/>
                <w:color w:val="000000"/>
                <w:sz w:val="16"/>
                <w:szCs w:val="16"/>
              </w:rPr>
            </w:pPr>
            <w:r w:rsidRPr="009E67EC">
              <w:rPr>
                <w:rFonts w:ascii="Arial" w:hAnsi="Arial" w:cs="Arial"/>
                <w:b/>
                <w:bCs/>
                <w:color w:val="000000"/>
                <w:sz w:val="16"/>
                <w:szCs w:val="16"/>
              </w:rPr>
              <w:t>3,669,244</w:t>
            </w:r>
          </w:p>
        </w:tc>
        <w:tc>
          <w:tcPr>
            <w:tcW w:w="851" w:type="dxa"/>
            <w:tcBorders>
              <w:top w:val="nil"/>
              <w:left w:val="nil"/>
              <w:bottom w:val="single" w:sz="4" w:space="0" w:color="auto"/>
              <w:right w:val="nil"/>
            </w:tcBorders>
            <w:shd w:val="clear" w:color="auto" w:fill="auto"/>
            <w:noWrap/>
            <w:vAlign w:val="center"/>
            <w:hideMark/>
          </w:tcPr>
          <w:p w14:paraId="52BA8600"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381" w:type="dxa"/>
            <w:tcBorders>
              <w:top w:val="nil"/>
              <w:left w:val="nil"/>
              <w:bottom w:val="single" w:sz="4" w:space="0" w:color="auto"/>
            </w:tcBorders>
            <w:shd w:val="clear" w:color="auto" w:fill="auto"/>
            <w:noWrap/>
            <w:vAlign w:val="center"/>
            <w:hideMark/>
          </w:tcPr>
          <w:p w14:paraId="58B39759" w14:textId="77777777" w:rsidR="00757C0D" w:rsidRPr="009E67EC" w:rsidRDefault="00757C0D" w:rsidP="009E152C">
            <w:pPr>
              <w:ind w:right="139"/>
              <w:jc w:val="right"/>
              <w:rPr>
                <w:rFonts w:ascii="Arial" w:hAnsi="Arial" w:cs="Arial"/>
                <w:b/>
                <w:bCs/>
                <w:color w:val="000000"/>
                <w:sz w:val="16"/>
                <w:szCs w:val="16"/>
              </w:rPr>
            </w:pPr>
            <w:r w:rsidRPr="009E67EC">
              <w:rPr>
                <w:rFonts w:ascii="Arial" w:hAnsi="Arial" w:cs="Arial"/>
                <w:b/>
                <w:bCs/>
                <w:color w:val="000000"/>
                <w:sz w:val="16"/>
                <w:szCs w:val="16"/>
              </w:rPr>
              <w:t>4,705,855</w:t>
            </w:r>
          </w:p>
        </w:tc>
      </w:tr>
      <w:tr w:rsidR="00757C0D" w:rsidRPr="009E67EC" w14:paraId="276D6ACB" w14:textId="77777777" w:rsidTr="008933DC">
        <w:trPr>
          <w:trHeight w:hRule="exact" w:val="249"/>
          <w:jc w:val="center"/>
        </w:trPr>
        <w:tc>
          <w:tcPr>
            <w:tcW w:w="1657" w:type="dxa"/>
            <w:tcBorders>
              <w:top w:val="single" w:sz="4" w:space="0" w:color="auto"/>
              <w:bottom w:val="nil"/>
              <w:right w:val="single" w:sz="4" w:space="0" w:color="auto"/>
            </w:tcBorders>
            <w:shd w:val="clear" w:color="auto" w:fill="auto"/>
            <w:vAlign w:val="center"/>
            <w:hideMark/>
          </w:tcPr>
          <w:p w14:paraId="3D6C8F0D"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Locality</w:t>
            </w:r>
          </w:p>
        </w:tc>
        <w:tc>
          <w:tcPr>
            <w:tcW w:w="2879" w:type="dxa"/>
            <w:tcBorders>
              <w:top w:val="single" w:sz="4" w:space="0" w:color="auto"/>
              <w:left w:val="single" w:sz="4" w:space="0" w:color="auto"/>
              <w:bottom w:val="nil"/>
              <w:right w:val="single" w:sz="4" w:space="0" w:color="auto"/>
            </w:tcBorders>
            <w:shd w:val="clear" w:color="auto" w:fill="auto"/>
            <w:vAlign w:val="center"/>
            <w:hideMark/>
          </w:tcPr>
          <w:p w14:paraId="08B8B4C7"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Urban</w:t>
            </w:r>
          </w:p>
        </w:tc>
        <w:tc>
          <w:tcPr>
            <w:tcW w:w="851" w:type="dxa"/>
            <w:tcBorders>
              <w:top w:val="single" w:sz="4" w:space="0" w:color="auto"/>
              <w:left w:val="single" w:sz="4" w:space="0" w:color="auto"/>
              <w:bottom w:val="nil"/>
              <w:right w:val="nil"/>
            </w:tcBorders>
            <w:shd w:val="clear" w:color="auto" w:fill="auto"/>
            <w:noWrap/>
            <w:vAlign w:val="center"/>
            <w:hideMark/>
          </w:tcPr>
          <w:p w14:paraId="30FBDB9C"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74</w:t>
            </w:r>
          </w:p>
        </w:tc>
        <w:tc>
          <w:tcPr>
            <w:tcW w:w="1417" w:type="dxa"/>
            <w:tcBorders>
              <w:top w:val="single" w:sz="4" w:space="0" w:color="auto"/>
              <w:left w:val="nil"/>
              <w:bottom w:val="nil"/>
              <w:right w:val="nil"/>
            </w:tcBorders>
            <w:shd w:val="clear" w:color="auto" w:fill="auto"/>
            <w:noWrap/>
            <w:vAlign w:val="center"/>
            <w:hideMark/>
          </w:tcPr>
          <w:p w14:paraId="4924B4AE"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2,698,329</w:t>
            </w:r>
          </w:p>
        </w:tc>
        <w:tc>
          <w:tcPr>
            <w:tcW w:w="851" w:type="dxa"/>
            <w:tcBorders>
              <w:top w:val="single" w:sz="4" w:space="0" w:color="auto"/>
              <w:left w:val="nil"/>
              <w:bottom w:val="nil"/>
              <w:right w:val="nil"/>
            </w:tcBorders>
            <w:shd w:val="clear" w:color="auto" w:fill="auto"/>
            <w:noWrap/>
            <w:vAlign w:val="center"/>
            <w:hideMark/>
          </w:tcPr>
          <w:p w14:paraId="20345C37"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77</w:t>
            </w:r>
          </w:p>
        </w:tc>
        <w:tc>
          <w:tcPr>
            <w:tcW w:w="1381" w:type="dxa"/>
            <w:tcBorders>
              <w:top w:val="single" w:sz="4" w:space="0" w:color="auto"/>
              <w:left w:val="nil"/>
              <w:bottom w:val="nil"/>
            </w:tcBorders>
            <w:shd w:val="clear" w:color="auto" w:fill="auto"/>
            <w:noWrap/>
            <w:vAlign w:val="center"/>
            <w:hideMark/>
          </w:tcPr>
          <w:p w14:paraId="13C27E21"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3,628,787</w:t>
            </w:r>
          </w:p>
        </w:tc>
      </w:tr>
      <w:tr w:rsidR="00757C0D" w:rsidRPr="009E67EC" w14:paraId="010982CF"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2BA6A711"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(all ages)</w:t>
            </w:r>
          </w:p>
        </w:tc>
        <w:tc>
          <w:tcPr>
            <w:tcW w:w="2879" w:type="dxa"/>
            <w:tcBorders>
              <w:top w:val="nil"/>
              <w:left w:val="single" w:sz="4" w:space="0" w:color="auto"/>
              <w:bottom w:val="nil"/>
              <w:right w:val="single" w:sz="4" w:space="0" w:color="auto"/>
            </w:tcBorders>
            <w:shd w:val="clear" w:color="auto" w:fill="auto"/>
            <w:vAlign w:val="center"/>
            <w:hideMark/>
          </w:tcPr>
          <w:p w14:paraId="33640F4B"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Rural</w:t>
            </w:r>
          </w:p>
        </w:tc>
        <w:tc>
          <w:tcPr>
            <w:tcW w:w="851" w:type="dxa"/>
            <w:tcBorders>
              <w:top w:val="nil"/>
              <w:left w:val="single" w:sz="4" w:space="0" w:color="auto"/>
              <w:bottom w:val="nil"/>
              <w:right w:val="nil"/>
            </w:tcBorders>
            <w:shd w:val="clear" w:color="auto" w:fill="auto"/>
            <w:noWrap/>
            <w:vAlign w:val="center"/>
            <w:hideMark/>
          </w:tcPr>
          <w:p w14:paraId="20AB7B1A"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17</w:t>
            </w:r>
          </w:p>
        </w:tc>
        <w:tc>
          <w:tcPr>
            <w:tcW w:w="1417" w:type="dxa"/>
            <w:tcBorders>
              <w:top w:val="nil"/>
              <w:left w:val="nil"/>
              <w:bottom w:val="nil"/>
              <w:right w:val="nil"/>
            </w:tcBorders>
            <w:shd w:val="clear" w:color="auto" w:fill="auto"/>
            <w:noWrap/>
            <w:vAlign w:val="center"/>
            <w:hideMark/>
          </w:tcPr>
          <w:p w14:paraId="6D9E5987"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629,205</w:t>
            </w:r>
          </w:p>
        </w:tc>
        <w:tc>
          <w:tcPr>
            <w:tcW w:w="851" w:type="dxa"/>
            <w:tcBorders>
              <w:top w:val="nil"/>
              <w:left w:val="nil"/>
              <w:bottom w:val="nil"/>
              <w:right w:val="nil"/>
            </w:tcBorders>
            <w:shd w:val="clear" w:color="auto" w:fill="auto"/>
            <w:noWrap/>
            <w:vAlign w:val="center"/>
            <w:hideMark/>
          </w:tcPr>
          <w:p w14:paraId="6EDD7C03"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15</w:t>
            </w:r>
          </w:p>
        </w:tc>
        <w:tc>
          <w:tcPr>
            <w:tcW w:w="1381" w:type="dxa"/>
            <w:tcBorders>
              <w:top w:val="nil"/>
              <w:left w:val="nil"/>
              <w:bottom w:val="nil"/>
            </w:tcBorders>
            <w:shd w:val="clear" w:color="auto" w:fill="auto"/>
            <w:noWrap/>
            <w:vAlign w:val="center"/>
            <w:hideMark/>
          </w:tcPr>
          <w:p w14:paraId="41EB758D"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686,913</w:t>
            </w:r>
          </w:p>
        </w:tc>
      </w:tr>
      <w:tr w:rsidR="00757C0D" w:rsidRPr="009E67EC" w14:paraId="2B30A109"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64EBF7D8"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4B8FFF99"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Camps</w:t>
            </w:r>
          </w:p>
        </w:tc>
        <w:tc>
          <w:tcPr>
            <w:tcW w:w="851" w:type="dxa"/>
            <w:tcBorders>
              <w:top w:val="nil"/>
              <w:left w:val="single" w:sz="4" w:space="0" w:color="auto"/>
              <w:bottom w:val="nil"/>
              <w:right w:val="nil"/>
            </w:tcBorders>
            <w:shd w:val="clear" w:color="auto" w:fill="auto"/>
            <w:noWrap/>
            <w:vAlign w:val="center"/>
            <w:hideMark/>
          </w:tcPr>
          <w:p w14:paraId="6E4D65A0"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9</w:t>
            </w:r>
          </w:p>
        </w:tc>
        <w:tc>
          <w:tcPr>
            <w:tcW w:w="1417" w:type="dxa"/>
            <w:tcBorders>
              <w:top w:val="nil"/>
              <w:left w:val="nil"/>
              <w:bottom w:val="nil"/>
              <w:right w:val="nil"/>
            </w:tcBorders>
            <w:shd w:val="clear" w:color="auto" w:fill="auto"/>
            <w:noWrap/>
            <w:vAlign w:val="center"/>
            <w:hideMark/>
          </w:tcPr>
          <w:p w14:paraId="2A408B2F"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341,710</w:t>
            </w:r>
          </w:p>
        </w:tc>
        <w:tc>
          <w:tcPr>
            <w:tcW w:w="851" w:type="dxa"/>
            <w:tcBorders>
              <w:top w:val="nil"/>
              <w:left w:val="nil"/>
              <w:bottom w:val="nil"/>
              <w:right w:val="nil"/>
            </w:tcBorders>
            <w:shd w:val="clear" w:color="auto" w:fill="auto"/>
            <w:noWrap/>
            <w:vAlign w:val="center"/>
            <w:hideMark/>
          </w:tcPr>
          <w:p w14:paraId="09285ED2"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8</w:t>
            </w:r>
          </w:p>
        </w:tc>
        <w:tc>
          <w:tcPr>
            <w:tcW w:w="1381" w:type="dxa"/>
            <w:tcBorders>
              <w:top w:val="nil"/>
              <w:left w:val="nil"/>
              <w:bottom w:val="nil"/>
            </w:tcBorders>
            <w:shd w:val="clear" w:color="auto" w:fill="auto"/>
            <w:noWrap/>
            <w:vAlign w:val="center"/>
            <w:hideMark/>
          </w:tcPr>
          <w:p w14:paraId="6CCA6279"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390,155</w:t>
            </w:r>
          </w:p>
        </w:tc>
      </w:tr>
      <w:tr w:rsidR="00757C0D" w:rsidRPr="009E67EC" w14:paraId="6EB6CDF6" w14:textId="77777777" w:rsidTr="008933DC">
        <w:trPr>
          <w:trHeight w:hRule="exact" w:val="249"/>
          <w:jc w:val="center"/>
        </w:trPr>
        <w:tc>
          <w:tcPr>
            <w:tcW w:w="1657" w:type="dxa"/>
            <w:tcBorders>
              <w:top w:val="nil"/>
              <w:bottom w:val="single" w:sz="4" w:space="0" w:color="auto"/>
              <w:right w:val="single" w:sz="4" w:space="0" w:color="auto"/>
            </w:tcBorders>
            <w:shd w:val="clear" w:color="auto" w:fill="auto"/>
            <w:vAlign w:val="center"/>
            <w:hideMark/>
          </w:tcPr>
          <w:p w14:paraId="039EB176"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 </w:t>
            </w:r>
          </w:p>
        </w:tc>
        <w:tc>
          <w:tcPr>
            <w:tcW w:w="2879" w:type="dxa"/>
            <w:tcBorders>
              <w:top w:val="nil"/>
              <w:left w:val="single" w:sz="4" w:space="0" w:color="auto"/>
              <w:bottom w:val="single" w:sz="4" w:space="0" w:color="auto"/>
              <w:right w:val="single" w:sz="4" w:space="0" w:color="auto"/>
            </w:tcBorders>
            <w:shd w:val="clear" w:color="auto" w:fill="auto"/>
            <w:vAlign w:val="center"/>
            <w:hideMark/>
          </w:tcPr>
          <w:p w14:paraId="7A0AB183" w14:textId="77777777" w:rsidR="00757C0D" w:rsidRPr="009E67EC" w:rsidRDefault="00757C0D" w:rsidP="00B3501A">
            <w:pPr>
              <w:rPr>
                <w:rFonts w:ascii="Arial" w:hAnsi="Arial" w:cs="Arial"/>
                <w:b/>
                <w:bCs/>
                <w:color w:val="000000"/>
                <w:sz w:val="16"/>
                <w:szCs w:val="16"/>
              </w:rPr>
            </w:pPr>
            <w:r w:rsidRPr="009E67EC">
              <w:rPr>
                <w:rFonts w:ascii="Arial" w:hAnsi="Arial" w:cs="Arial"/>
                <w:b/>
                <w:bCs/>
                <w:color w:val="000000"/>
                <w:sz w:val="16"/>
                <w:szCs w:val="16"/>
              </w:rPr>
              <w:t>Total</w:t>
            </w:r>
          </w:p>
        </w:tc>
        <w:tc>
          <w:tcPr>
            <w:tcW w:w="851" w:type="dxa"/>
            <w:tcBorders>
              <w:top w:val="nil"/>
              <w:left w:val="single" w:sz="4" w:space="0" w:color="auto"/>
              <w:bottom w:val="single" w:sz="4" w:space="0" w:color="auto"/>
              <w:right w:val="nil"/>
            </w:tcBorders>
            <w:shd w:val="clear" w:color="auto" w:fill="auto"/>
            <w:noWrap/>
            <w:vAlign w:val="center"/>
            <w:hideMark/>
          </w:tcPr>
          <w:p w14:paraId="0748F0E5"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417" w:type="dxa"/>
            <w:tcBorders>
              <w:top w:val="nil"/>
              <w:left w:val="nil"/>
              <w:bottom w:val="single" w:sz="4" w:space="0" w:color="auto"/>
              <w:right w:val="nil"/>
            </w:tcBorders>
            <w:shd w:val="clear" w:color="auto" w:fill="auto"/>
            <w:noWrap/>
            <w:vAlign w:val="center"/>
            <w:hideMark/>
          </w:tcPr>
          <w:p w14:paraId="144E2FE0" w14:textId="77777777" w:rsidR="00757C0D" w:rsidRPr="009E67EC" w:rsidRDefault="00757C0D" w:rsidP="009E152C">
            <w:pPr>
              <w:ind w:right="175"/>
              <w:jc w:val="right"/>
              <w:rPr>
                <w:rFonts w:ascii="Arial" w:hAnsi="Arial" w:cs="Arial"/>
                <w:b/>
                <w:bCs/>
                <w:color w:val="000000"/>
                <w:sz w:val="16"/>
                <w:szCs w:val="16"/>
              </w:rPr>
            </w:pPr>
            <w:r w:rsidRPr="009E67EC">
              <w:rPr>
                <w:rFonts w:ascii="Arial" w:hAnsi="Arial" w:cs="Arial"/>
                <w:b/>
                <w:bCs/>
                <w:color w:val="000000"/>
                <w:sz w:val="16"/>
                <w:szCs w:val="16"/>
              </w:rPr>
              <w:t>3,669,244</w:t>
            </w:r>
          </w:p>
        </w:tc>
        <w:tc>
          <w:tcPr>
            <w:tcW w:w="851" w:type="dxa"/>
            <w:tcBorders>
              <w:top w:val="nil"/>
              <w:left w:val="nil"/>
              <w:bottom w:val="single" w:sz="4" w:space="0" w:color="auto"/>
              <w:right w:val="nil"/>
            </w:tcBorders>
            <w:shd w:val="clear" w:color="auto" w:fill="auto"/>
            <w:noWrap/>
            <w:vAlign w:val="center"/>
            <w:hideMark/>
          </w:tcPr>
          <w:p w14:paraId="168F5E13"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381" w:type="dxa"/>
            <w:tcBorders>
              <w:top w:val="nil"/>
              <w:left w:val="nil"/>
              <w:bottom w:val="single" w:sz="4" w:space="0" w:color="auto"/>
            </w:tcBorders>
            <w:shd w:val="clear" w:color="auto" w:fill="auto"/>
            <w:noWrap/>
            <w:vAlign w:val="center"/>
            <w:hideMark/>
          </w:tcPr>
          <w:p w14:paraId="1518AD23" w14:textId="77777777" w:rsidR="00757C0D" w:rsidRPr="009E67EC" w:rsidRDefault="00757C0D" w:rsidP="009E152C">
            <w:pPr>
              <w:ind w:right="139"/>
              <w:jc w:val="right"/>
              <w:rPr>
                <w:rFonts w:ascii="Arial" w:hAnsi="Arial" w:cs="Arial"/>
                <w:b/>
                <w:bCs/>
                <w:color w:val="000000"/>
                <w:sz w:val="16"/>
                <w:szCs w:val="16"/>
              </w:rPr>
            </w:pPr>
            <w:r w:rsidRPr="009E67EC">
              <w:rPr>
                <w:rFonts w:ascii="Arial" w:hAnsi="Arial" w:cs="Arial"/>
                <w:b/>
                <w:bCs/>
                <w:color w:val="000000"/>
                <w:sz w:val="16"/>
                <w:szCs w:val="16"/>
              </w:rPr>
              <w:t>4,705,855</w:t>
            </w:r>
          </w:p>
        </w:tc>
      </w:tr>
      <w:tr w:rsidR="00757C0D" w:rsidRPr="009E67EC" w14:paraId="716E0FDA" w14:textId="77777777" w:rsidTr="008933DC">
        <w:trPr>
          <w:trHeight w:hRule="exact" w:val="249"/>
          <w:jc w:val="center"/>
        </w:trPr>
        <w:tc>
          <w:tcPr>
            <w:tcW w:w="1657" w:type="dxa"/>
            <w:tcBorders>
              <w:top w:val="single" w:sz="4" w:space="0" w:color="auto"/>
              <w:bottom w:val="nil"/>
              <w:right w:val="single" w:sz="4" w:space="0" w:color="auto"/>
            </w:tcBorders>
            <w:shd w:val="clear" w:color="auto" w:fill="auto"/>
            <w:vAlign w:val="center"/>
            <w:hideMark/>
          </w:tcPr>
          <w:p w14:paraId="760843AF"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Refugee status</w:t>
            </w:r>
          </w:p>
        </w:tc>
        <w:tc>
          <w:tcPr>
            <w:tcW w:w="2879" w:type="dxa"/>
            <w:tcBorders>
              <w:top w:val="single" w:sz="4" w:space="0" w:color="auto"/>
              <w:left w:val="single" w:sz="4" w:space="0" w:color="auto"/>
              <w:bottom w:val="nil"/>
              <w:right w:val="single" w:sz="4" w:space="0" w:color="auto"/>
            </w:tcBorders>
            <w:shd w:val="clear" w:color="auto" w:fill="auto"/>
            <w:vAlign w:val="center"/>
            <w:hideMark/>
          </w:tcPr>
          <w:p w14:paraId="36199160"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Registered refugee</w:t>
            </w:r>
          </w:p>
        </w:tc>
        <w:tc>
          <w:tcPr>
            <w:tcW w:w="851" w:type="dxa"/>
            <w:tcBorders>
              <w:top w:val="single" w:sz="4" w:space="0" w:color="auto"/>
              <w:left w:val="single" w:sz="4" w:space="0" w:color="auto"/>
              <w:bottom w:val="nil"/>
              <w:right w:val="nil"/>
            </w:tcBorders>
            <w:shd w:val="clear" w:color="auto" w:fill="auto"/>
            <w:noWrap/>
            <w:vAlign w:val="center"/>
            <w:hideMark/>
          </w:tcPr>
          <w:p w14:paraId="0DEAF302"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41</w:t>
            </w:r>
          </w:p>
        </w:tc>
        <w:tc>
          <w:tcPr>
            <w:tcW w:w="1417" w:type="dxa"/>
            <w:tcBorders>
              <w:top w:val="single" w:sz="4" w:space="0" w:color="auto"/>
              <w:left w:val="nil"/>
              <w:bottom w:val="nil"/>
              <w:right w:val="nil"/>
            </w:tcBorders>
            <w:shd w:val="clear" w:color="auto" w:fill="auto"/>
            <w:noWrap/>
            <w:vAlign w:val="center"/>
            <w:hideMark/>
          </w:tcPr>
          <w:p w14:paraId="0979531F"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1,484,668</w:t>
            </w:r>
          </w:p>
        </w:tc>
        <w:tc>
          <w:tcPr>
            <w:tcW w:w="851" w:type="dxa"/>
            <w:tcBorders>
              <w:top w:val="single" w:sz="4" w:space="0" w:color="auto"/>
              <w:left w:val="nil"/>
              <w:bottom w:val="nil"/>
              <w:right w:val="nil"/>
            </w:tcBorders>
            <w:shd w:val="clear" w:color="auto" w:fill="auto"/>
            <w:noWrap/>
            <w:vAlign w:val="center"/>
            <w:hideMark/>
          </w:tcPr>
          <w:p w14:paraId="0E767301"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41</w:t>
            </w:r>
          </w:p>
        </w:tc>
        <w:tc>
          <w:tcPr>
            <w:tcW w:w="1381" w:type="dxa"/>
            <w:tcBorders>
              <w:top w:val="single" w:sz="4" w:space="0" w:color="auto"/>
              <w:left w:val="nil"/>
              <w:bottom w:val="nil"/>
            </w:tcBorders>
            <w:shd w:val="clear" w:color="auto" w:fill="auto"/>
            <w:noWrap/>
            <w:vAlign w:val="center"/>
            <w:hideMark/>
          </w:tcPr>
          <w:p w14:paraId="71269D51"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1,902,374</w:t>
            </w:r>
          </w:p>
        </w:tc>
      </w:tr>
      <w:tr w:rsidR="00757C0D" w:rsidRPr="009E67EC" w14:paraId="5B7D9017"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26631FE6"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(all ages)</w:t>
            </w:r>
          </w:p>
        </w:tc>
        <w:tc>
          <w:tcPr>
            <w:tcW w:w="2879" w:type="dxa"/>
            <w:tcBorders>
              <w:top w:val="nil"/>
              <w:left w:val="single" w:sz="4" w:space="0" w:color="auto"/>
              <w:bottom w:val="nil"/>
              <w:right w:val="single" w:sz="4" w:space="0" w:color="auto"/>
            </w:tcBorders>
            <w:shd w:val="clear" w:color="auto" w:fill="auto"/>
            <w:vAlign w:val="center"/>
            <w:hideMark/>
          </w:tcPr>
          <w:p w14:paraId="43CB7E37"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Non-registered refugee</w:t>
            </w:r>
          </w:p>
        </w:tc>
        <w:tc>
          <w:tcPr>
            <w:tcW w:w="851" w:type="dxa"/>
            <w:tcBorders>
              <w:top w:val="nil"/>
              <w:left w:val="single" w:sz="4" w:space="0" w:color="auto"/>
              <w:bottom w:val="nil"/>
              <w:right w:val="nil"/>
            </w:tcBorders>
            <w:shd w:val="clear" w:color="auto" w:fill="auto"/>
            <w:noWrap/>
            <w:vAlign w:val="center"/>
            <w:hideMark/>
          </w:tcPr>
          <w:p w14:paraId="70B5DEA4"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w:t>
            </w:r>
          </w:p>
        </w:tc>
        <w:tc>
          <w:tcPr>
            <w:tcW w:w="1417" w:type="dxa"/>
            <w:tcBorders>
              <w:top w:val="nil"/>
              <w:left w:val="nil"/>
              <w:bottom w:val="nil"/>
              <w:right w:val="nil"/>
            </w:tcBorders>
            <w:shd w:val="clear" w:color="auto" w:fill="auto"/>
            <w:noWrap/>
            <w:vAlign w:val="center"/>
            <w:hideMark/>
          </w:tcPr>
          <w:p w14:paraId="0C2B318B"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52,400</w:t>
            </w:r>
          </w:p>
        </w:tc>
        <w:tc>
          <w:tcPr>
            <w:tcW w:w="851" w:type="dxa"/>
            <w:tcBorders>
              <w:top w:val="nil"/>
              <w:left w:val="nil"/>
              <w:bottom w:val="nil"/>
              <w:right w:val="nil"/>
            </w:tcBorders>
            <w:shd w:val="clear" w:color="auto" w:fill="auto"/>
            <w:noWrap/>
            <w:vAlign w:val="center"/>
            <w:hideMark/>
          </w:tcPr>
          <w:p w14:paraId="70184DA0"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2</w:t>
            </w:r>
          </w:p>
        </w:tc>
        <w:tc>
          <w:tcPr>
            <w:tcW w:w="1381" w:type="dxa"/>
            <w:tcBorders>
              <w:top w:val="nil"/>
              <w:left w:val="nil"/>
              <w:bottom w:val="nil"/>
            </w:tcBorders>
            <w:shd w:val="clear" w:color="auto" w:fill="auto"/>
            <w:noWrap/>
            <w:vAlign w:val="center"/>
            <w:hideMark/>
          </w:tcPr>
          <w:p w14:paraId="6F66F2CD"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78,186</w:t>
            </w:r>
          </w:p>
        </w:tc>
      </w:tr>
      <w:tr w:rsidR="00757C0D" w:rsidRPr="009E67EC" w14:paraId="7D18D28F"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7B0DB8AA"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58724AB1"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Non-refugee</w:t>
            </w:r>
          </w:p>
        </w:tc>
        <w:tc>
          <w:tcPr>
            <w:tcW w:w="851" w:type="dxa"/>
            <w:tcBorders>
              <w:top w:val="nil"/>
              <w:left w:val="single" w:sz="4" w:space="0" w:color="auto"/>
              <w:bottom w:val="nil"/>
              <w:right w:val="nil"/>
            </w:tcBorders>
            <w:shd w:val="clear" w:color="auto" w:fill="auto"/>
            <w:noWrap/>
            <w:vAlign w:val="center"/>
            <w:hideMark/>
          </w:tcPr>
          <w:p w14:paraId="33A848BC"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57</w:t>
            </w:r>
          </w:p>
        </w:tc>
        <w:tc>
          <w:tcPr>
            <w:tcW w:w="1417" w:type="dxa"/>
            <w:tcBorders>
              <w:top w:val="nil"/>
              <w:left w:val="nil"/>
              <w:bottom w:val="nil"/>
              <w:right w:val="nil"/>
            </w:tcBorders>
            <w:shd w:val="clear" w:color="auto" w:fill="auto"/>
            <w:noWrap/>
            <w:vAlign w:val="center"/>
            <w:hideMark/>
          </w:tcPr>
          <w:p w14:paraId="59FB255E"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2,067,747</w:t>
            </w:r>
          </w:p>
        </w:tc>
        <w:tc>
          <w:tcPr>
            <w:tcW w:w="851" w:type="dxa"/>
            <w:tcBorders>
              <w:top w:val="nil"/>
              <w:left w:val="nil"/>
              <w:bottom w:val="nil"/>
              <w:right w:val="nil"/>
            </w:tcBorders>
            <w:shd w:val="clear" w:color="auto" w:fill="auto"/>
            <w:noWrap/>
            <w:vAlign w:val="center"/>
            <w:hideMark/>
          </w:tcPr>
          <w:p w14:paraId="12D57585"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58</w:t>
            </w:r>
          </w:p>
        </w:tc>
        <w:tc>
          <w:tcPr>
            <w:tcW w:w="1381" w:type="dxa"/>
            <w:tcBorders>
              <w:top w:val="nil"/>
              <w:left w:val="nil"/>
              <w:bottom w:val="nil"/>
            </w:tcBorders>
            <w:shd w:val="clear" w:color="auto" w:fill="auto"/>
            <w:noWrap/>
            <w:vAlign w:val="center"/>
            <w:hideMark/>
          </w:tcPr>
          <w:p w14:paraId="220A3826"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2,683,560</w:t>
            </w:r>
          </w:p>
        </w:tc>
      </w:tr>
      <w:tr w:rsidR="00757C0D" w:rsidRPr="009E67EC" w14:paraId="41914849" w14:textId="77777777" w:rsidTr="008933DC">
        <w:trPr>
          <w:trHeight w:hRule="exact" w:val="249"/>
          <w:jc w:val="center"/>
        </w:trPr>
        <w:tc>
          <w:tcPr>
            <w:tcW w:w="1657" w:type="dxa"/>
            <w:tcBorders>
              <w:top w:val="nil"/>
              <w:bottom w:val="single" w:sz="4" w:space="0" w:color="auto"/>
              <w:right w:val="single" w:sz="4" w:space="0" w:color="auto"/>
            </w:tcBorders>
            <w:shd w:val="clear" w:color="auto" w:fill="auto"/>
            <w:vAlign w:val="center"/>
            <w:hideMark/>
          </w:tcPr>
          <w:p w14:paraId="3C52A01A"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 </w:t>
            </w:r>
          </w:p>
        </w:tc>
        <w:tc>
          <w:tcPr>
            <w:tcW w:w="2879" w:type="dxa"/>
            <w:tcBorders>
              <w:top w:val="nil"/>
              <w:left w:val="single" w:sz="4" w:space="0" w:color="auto"/>
              <w:bottom w:val="single" w:sz="4" w:space="0" w:color="auto"/>
              <w:right w:val="single" w:sz="4" w:space="0" w:color="auto"/>
            </w:tcBorders>
            <w:shd w:val="clear" w:color="auto" w:fill="auto"/>
            <w:vAlign w:val="center"/>
            <w:hideMark/>
          </w:tcPr>
          <w:p w14:paraId="48D4CB81" w14:textId="77777777" w:rsidR="00757C0D" w:rsidRPr="009E67EC" w:rsidRDefault="00757C0D" w:rsidP="00B3501A">
            <w:pPr>
              <w:rPr>
                <w:rFonts w:ascii="Arial" w:hAnsi="Arial" w:cs="Arial"/>
                <w:b/>
                <w:bCs/>
                <w:color w:val="000000"/>
                <w:sz w:val="16"/>
                <w:szCs w:val="16"/>
              </w:rPr>
            </w:pPr>
            <w:r w:rsidRPr="009E67EC">
              <w:rPr>
                <w:rFonts w:ascii="Arial" w:hAnsi="Arial" w:cs="Arial"/>
                <w:b/>
                <w:bCs/>
                <w:color w:val="000000"/>
                <w:sz w:val="16"/>
                <w:szCs w:val="16"/>
              </w:rPr>
              <w:t>Total</w:t>
            </w:r>
          </w:p>
        </w:tc>
        <w:tc>
          <w:tcPr>
            <w:tcW w:w="851" w:type="dxa"/>
            <w:tcBorders>
              <w:top w:val="nil"/>
              <w:left w:val="single" w:sz="4" w:space="0" w:color="auto"/>
              <w:bottom w:val="single" w:sz="4" w:space="0" w:color="auto"/>
              <w:right w:val="nil"/>
            </w:tcBorders>
            <w:shd w:val="clear" w:color="auto" w:fill="auto"/>
            <w:noWrap/>
            <w:vAlign w:val="center"/>
            <w:hideMark/>
          </w:tcPr>
          <w:p w14:paraId="268FE756"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417" w:type="dxa"/>
            <w:tcBorders>
              <w:top w:val="nil"/>
              <w:left w:val="nil"/>
              <w:bottom w:val="single" w:sz="4" w:space="0" w:color="auto"/>
              <w:right w:val="nil"/>
            </w:tcBorders>
            <w:shd w:val="clear" w:color="auto" w:fill="auto"/>
            <w:noWrap/>
            <w:vAlign w:val="center"/>
            <w:hideMark/>
          </w:tcPr>
          <w:p w14:paraId="79AA8F0D" w14:textId="77777777" w:rsidR="00757C0D" w:rsidRPr="009E67EC" w:rsidRDefault="00757C0D" w:rsidP="009E152C">
            <w:pPr>
              <w:ind w:right="175"/>
              <w:jc w:val="right"/>
              <w:rPr>
                <w:rFonts w:ascii="Arial" w:hAnsi="Arial" w:cs="Arial"/>
                <w:b/>
                <w:bCs/>
                <w:color w:val="000000"/>
                <w:sz w:val="16"/>
                <w:szCs w:val="16"/>
              </w:rPr>
            </w:pPr>
            <w:r w:rsidRPr="009E67EC">
              <w:rPr>
                <w:rFonts w:ascii="Arial" w:hAnsi="Arial" w:cs="Arial"/>
                <w:b/>
                <w:bCs/>
                <w:color w:val="000000"/>
                <w:sz w:val="16"/>
                <w:szCs w:val="16"/>
              </w:rPr>
              <w:t>3,604,815</w:t>
            </w:r>
          </w:p>
        </w:tc>
        <w:tc>
          <w:tcPr>
            <w:tcW w:w="851" w:type="dxa"/>
            <w:tcBorders>
              <w:top w:val="nil"/>
              <w:left w:val="nil"/>
              <w:bottom w:val="single" w:sz="4" w:space="0" w:color="auto"/>
              <w:right w:val="nil"/>
            </w:tcBorders>
            <w:shd w:val="clear" w:color="auto" w:fill="auto"/>
            <w:noWrap/>
            <w:vAlign w:val="center"/>
            <w:hideMark/>
          </w:tcPr>
          <w:p w14:paraId="1F3EEA7F"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381" w:type="dxa"/>
            <w:tcBorders>
              <w:top w:val="nil"/>
              <w:left w:val="nil"/>
              <w:bottom w:val="single" w:sz="4" w:space="0" w:color="auto"/>
            </w:tcBorders>
            <w:shd w:val="clear" w:color="auto" w:fill="auto"/>
            <w:noWrap/>
            <w:vAlign w:val="center"/>
            <w:hideMark/>
          </w:tcPr>
          <w:p w14:paraId="4BB6DEE1" w14:textId="77777777" w:rsidR="00757C0D" w:rsidRPr="009E67EC" w:rsidRDefault="00757C0D" w:rsidP="009E152C">
            <w:pPr>
              <w:ind w:right="139"/>
              <w:jc w:val="right"/>
              <w:rPr>
                <w:rFonts w:ascii="Arial" w:hAnsi="Arial" w:cs="Arial"/>
                <w:b/>
                <w:bCs/>
                <w:color w:val="000000"/>
                <w:sz w:val="16"/>
                <w:szCs w:val="16"/>
              </w:rPr>
            </w:pPr>
            <w:r w:rsidRPr="009E67EC">
              <w:rPr>
                <w:rFonts w:ascii="Arial" w:hAnsi="Arial" w:cs="Arial"/>
                <w:b/>
                <w:bCs/>
                <w:color w:val="000000"/>
                <w:sz w:val="16"/>
                <w:szCs w:val="16"/>
              </w:rPr>
              <w:t>4,664,120</w:t>
            </w:r>
          </w:p>
        </w:tc>
      </w:tr>
      <w:tr w:rsidR="00757C0D" w:rsidRPr="009E67EC" w14:paraId="6EFA1A57" w14:textId="77777777" w:rsidTr="008933DC">
        <w:trPr>
          <w:trHeight w:hRule="exact" w:val="249"/>
          <w:jc w:val="center"/>
        </w:trPr>
        <w:tc>
          <w:tcPr>
            <w:tcW w:w="1657" w:type="dxa"/>
            <w:tcBorders>
              <w:top w:val="single" w:sz="4" w:space="0" w:color="auto"/>
              <w:bottom w:val="nil"/>
              <w:right w:val="single" w:sz="4" w:space="0" w:color="auto"/>
            </w:tcBorders>
            <w:shd w:val="clear" w:color="auto" w:fill="auto"/>
            <w:vAlign w:val="center"/>
            <w:hideMark/>
          </w:tcPr>
          <w:p w14:paraId="7D8EFD98"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Education</w:t>
            </w:r>
          </w:p>
        </w:tc>
        <w:tc>
          <w:tcPr>
            <w:tcW w:w="2879" w:type="dxa"/>
            <w:tcBorders>
              <w:top w:val="single" w:sz="4" w:space="0" w:color="auto"/>
              <w:left w:val="single" w:sz="4" w:space="0" w:color="auto"/>
              <w:bottom w:val="nil"/>
              <w:right w:val="single" w:sz="4" w:space="0" w:color="auto"/>
            </w:tcBorders>
            <w:shd w:val="clear" w:color="auto" w:fill="auto"/>
            <w:vAlign w:val="center"/>
            <w:hideMark/>
          </w:tcPr>
          <w:p w14:paraId="71A3B1B1"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Illiterate</w:t>
            </w:r>
          </w:p>
        </w:tc>
        <w:tc>
          <w:tcPr>
            <w:tcW w:w="851" w:type="dxa"/>
            <w:tcBorders>
              <w:top w:val="single" w:sz="4" w:space="0" w:color="auto"/>
              <w:left w:val="single" w:sz="4" w:space="0" w:color="auto"/>
              <w:bottom w:val="nil"/>
              <w:right w:val="nil"/>
            </w:tcBorders>
            <w:shd w:val="clear" w:color="auto" w:fill="auto"/>
            <w:noWrap/>
            <w:vAlign w:val="center"/>
            <w:hideMark/>
          </w:tcPr>
          <w:p w14:paraId="2FE4CEB6"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5</w:t>
            </w:r>
          </w:p>
        </w:tc>
        <w:tc>
          <w:tcPr>
            <w:tcW w:w="1417" w:type="dxa"/>
            <w:tcBorders>
              <w:top w:val="single" w:sz="4" w:space="0" w:color="auto"/>
              <w:left w:val="nil"/>
              <w:bottom w:val="nil"/>
              <w:right w:val="nil"/>
            </w:tcBorders>
            <w:shd w:val="clear" w:color="auto" w:fill="auto"/>
            <w:noWrap/>
            <w:vAlign w:val="center"/>
            <w:hideMark/>
          </w:tcPr>
          <w:p w14:paraId="77DAD5E2"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139,157</w:t>
            </w:r>
          </w:p>
        </w:tc>
        <w:tc>
          <w:tcPr>
            <w:tcW w:w="851" w:type="dxa"/>
            <w:tcBorders>
              <w:top w:val="single" w:sz="4" w:space="0" w:color="auto"/>
              <w:left w:val="nil"/>
              <w:bottom w:val="nil"/>
              <w:right w:val="nil"/>
            </w:tcBorders>
            <w:shd w:val="clear" w:color="auto" w:fill="auto"/>
            <w:noWrap/>
            <w:vAlign w:val="center"/>
            <w:hideMark/>
          </w:tcPr>
          <w:p w14:paraId="214C4108"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3</w:t>
            </w:r>
          </w:p>
        </w:tc>
        <w:tc>
          <w:tcPr>
            <w:tcW w:w="1381" w:type="dxa"/>
            <w:tcBorders>
              <w:top w:val="single" w:sz="4" w:space="0" w:color="auto"/>
              <w:left w:val="nil"/>
              <w:bottom w:val="nil"/>
            </w:tcBorders>
            <w:shd w:val="clear" w:color="auto" w:fill="auto"/>
            <w:noWrap/>
            <w:vAlign w:val="center"/>
            <w:hideMark/>
          </w:tcPr>
          <w:p w14:paraId="05678230"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98,659</w:t>
            </w:r>
          </w:p>
        </w:tc>
      </w:tr>
      <w:tr w:rsidR="00757C0D" w:rsidRPr="009E67EC" w14:paraId="78AEBB03"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0BD17092"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(age 10+)</w:t>
            </w:r>
          </w:p>
        </w:tc>
        <w:tc>
          <w:tcPr>
            <w:tcW w:w="2879" w:type="dxa"/>
            <w:tcBorders>
              <w:top w:val="nil"/>
              <w:left w:val="single" w:sz="4" w:space="0" w:color="auto"/>
              <w:bottom w:val="nil"/>
              <w:right w:val="single" w:sz="4" w:space="0" w:color="auto"/>
            </w:tcBorders>
            <w:shd w:val="clear" w:color="auto" w:fill="auto"/>
            <w:vAlign w:val="center"/>
            <w:hideMark/>
          </w:tcPr>
          <w:p w14:paraId="7CD85957"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Can read and write</w:t>
            </w:r>
          </w:p>
        </w:tc>
        <w:tc>
          <w:tcPr>
            <w:tcW w:w="851" w:type="dxa"/>
            <w:tcBorders>
              <w:top w:val="nil"/>
              <w:left w:val="single" w:sz="4" w:space="0" w:color="auto"/>
              <w:bottom w:val="nil"/>
              <w:right w:val="nil"/>
            </w:tcBorders>
            <w:shd w:val="clear" w:color="auto" w:fill="auto"/>
            <w:noWrap/>
            <w:vAlign w:val="center"/>
            <w:hideMark/>
          </w:tcPr>
          <w:p w14:paraId="12E869AD"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13</w:t>
            </w:r>
          </w:p>
        </w:tc>
        <w:tc>
          <w:tcPr>
            <w:tcW w:w="1417" w:type="dxa"/>
            <w:tcBorders>
              <w:top w:val="nil"/>
              <w:left w:val="nil"/>
              <w:bottom w:val="nil"/>
              <w:right w:val="nil"/>
            </w:tcBorders>
            <w:shd w:val="clear" w:color="auto" w:fill="auto"/>
            <w:noWrap/>
            <w:vAlign w:val="center"/>
            <w:hideMark/>
          </w:tcPr>
          <w:p w14:paraId="792ACA1E"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331,465</w:t>
            </w:r>
          </w:p>
        </w:tc>
        <w:tc>
          <w:tcPr>
            <w:tcW w:w="851" w:type="dxa"/>
            <w:tcBorders>
              <w:top w:val="nil"/>
              <w:left w:val="nil"/>
              <w:bottom w:val="nil"/>
              <w:right w:val="nil"/>
            </w:tcBorders>
            <w:shd w:val="clear" w:color="auto" w:fill="auto"/>
            <w:noWrap/>
            <w:vAlign w:val="center"/>
            <w:hideMark/>
          </w:tcPr>
          <w:p w14:paraId="7998CA8B"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10</w:t>
            </w:r>
          </w:p>
        </w:tc>
        <w:tc>
          <w:tcPr>
            <w:tcW w:w="1381" w:type="dxa"/>
            <w:tcBorders>
              <w:top w:val="nil"/>
              <w:left w:val="nil"/>
              <w:bottom w:val="nil"/>
            </w:tcBorders>
            <w:shd w:val="clear" w:color="auto" w:fill="auto"/>
            <w:noWrap/>
            <w:vAlign w:val="center"/>
            <w:hideMark/>
          </w:tcPr>
          <w:p w14:paraId="759F3B31"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355,805</w:t>
            </w:r>
          </w:p>
        </w:tc>
      </w:tr>
      <w:tr w:rsidR="00757C0D" w:rsidRPr="009E67EC" w14:paraId="32DEBEDA"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624957CD"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32BA3B1A"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Elementary</w:t>
            </w:r>
          </w:p>
        </w:tc>
        <w:tc>
          <w:tcPr>
            <w:tcW w:w="851" w:type="dxa"/>
            <w:tcBorders>
              <w:top w:val="nil"/>
              <w:left w:val="single" w:sz="4" w:space="0" w:color="auto"/>
              <w:bottom w:val="nil"/>
              <w:right w:val="nil"/>
            </w:tcBorders>
            <w:shd w:val="clear" w:color="auto" w:fill="auto"/>
            <w:noWrap/>
            <w:vAlign w:val="center"/>
            <w:hideMark/>
          </w:tcPr>
          <w:p w14:paraId="2D7A0FF1"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24</w:t>
            </w:r>
          </w:p>
        </w:tc>
        <w:tc>
          <w:tcPr>
            <w:tcW w:w="1417" w:type="dxa"/>
            <w:tcBorders>
              <w:top w:val="nil"/>
              <w:left w:val="nil"/>
              <w:bottom w:val="nil"/>
              <w:right w:val="nil"/>
            </w:tcBorders>
            <w:shd w:val="clear" w:color="auto" w:fill="auto"/>
            <w:noWrap/>
            <w:vAlign w:val="center"/>
            <w:hideMark/>
          </w:tcPr>
          <w:p w14:paraId="3EC24C92"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608,208</w:t>
            </w:r>
          </w:p>
        </w:tc>
        <w:tc>
          <w:tcPr>
            <w:tcW w:w="851" w:type="dxa"/>
            <w:tcBorders>
              <w:top w:val="nil"/>
              <w:left w:val="nil"/>
              <w:bottom w:val="nil"/>
              <w:right w:val="nil"/>
            </w:tcBorders>
            <w:shd w:val="clear" w:color="auto" w:fill="auto"/>
            <w:noWrap/>
            <w:vAlign w:val="center"/>
            <w:hideMark/>
          </w:tcPr>
          <w:p w14:paraId="3F004379"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19</w:t>
            </w:r>
          </w:p>
        </w:tc>
        <w:tc>
          <w:tcPr>
            <w:tcW w:w="1381" w:type="dxa"/>
            <w:tcBorders>
              <w:top w:val="nil"/>
              <w:left w:val="nil"/>
              <w:bottom w:val="nil"/>
            </w:tcBorders>
            <w:shd w:val="clear" w:color="auto" w:fill="auto"/>
            <w:noWrap/>
            <w:vAlign w:val="center"/>
            <w:hideMark/>
          </w:tcPr>
          <w:p w14:paraId="082948E9"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645,671</w:t>
            </w:r>
          </w:p>
        </w:tc>
      </w:tr>
      <w:tr w:rsidR="00757C0D" w:rsidRPr="009E67EC" w14:paraId="5AE99069"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264C917B"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6275DED1"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Preparatory</w:t>
            </w:r>
          </w:p>
        </w:tc>
        <w:tc>
          <w:tcPr>
            <w:tcW w:w="851" w:type="dxa"/>
            <w:tcBorders>
              <w:top w:val="nil"/>
              <w:left w:val="single" w:sz="4" w:space="0" w:color="auto"/>
              <w:bottom w:val="nil"/>
              <w:right w:val="nil"/>
            </w:tcBorders>
            <w:shd w:val="clear" w:color="auto" w:fill="auto"/>
            <w:noWrap/>
            <w:vAlign w:val="center"/>
            <w:hideMark/>
          </w:tcPr>
          <w:p w14:paraId="5EF1EE89"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28</w:t>
            </w:r>
          </w:p>
        </w:tc>
        <w:tc>
          <w:tcPr>
            <w:tcW w:w="1417" w:type="dxa"/>
            <w:tcBorders>
              <w:top w:val="nil"/>
              <w:left w:val="nil"/>
              <w:bottom w:val="nil"/>
              <w:right w:val="nil"/>
            </w:tcBorders>
            <w:shd w:val="clear" w:color="auto" w:fill="auto"/>
            <w:noWrap/>
            <w:vAlign w:val="center"/>
            <w:hideMark/>
          </w:tcPr>
          <w:p w14:paraId="0258EC38"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711,937</w:t>
            </w:r>
          </w:p>
        </w:tc>
        <w:tc>
          <w:tcPr>
            <w:tcW w:w="851" w:type="dxa"/>
            <w:tcBorders>
              <w:top w:val="nil"/>
              <w:left w:val="nil"/>
              <w:bottom w:val="nil"/>
              <w:right w:val="nil"/>
            </w:tcBorders>
            <w:shd w:val="clear" w:color="auto" w:fill="auto"/>
            <w:noWrap/>
            <w:vAlign w:val="center"/>
            <w:hideMark/>
          </w:tcPr>
          <w:p w14:paraId="286AC9C8"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29</w:t>
            </w:r>
          </w:p>
        </w:tc>
        <w:tc>
          <w:tcPr>
            <w:tcW w:w="1381" w:type="dxa"/>
            <w:tcBorders>
              <w:top w:val="nil"/>
              <w:left w:val="nil"/>
              <w:bottom w:val="nil"/>
            </w:tcBorders>
            <w:shd w:val="clear" w:color="auto" w:fill="auto"/>
            <w:noWrap/>
            <w:vAlign w:val="center"/>
            <w:hideMark/>
          </w:tcPr>
          <w:p w14:paraId="23CBC24C"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972,778</w:t>
            </w:r>
          </w:p>
        </w:tc>
      </w:tr>
      <w:tr w:rsidR="00757C0D" w:rsidRPr="009E67EC" w14:paraId="539E1A1B"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4D55EBD4"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7444FC21"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Secondary</w:t>
            </w:r>
          </w:p>
        </w:tc>
        <w:tc>
          <w:tcPr>
            <w:tcW w:w="851" w:type="dxa"/>
            <w:tcBorders>
              <w:top w:val="nil"/>
              <w:left w:val="single" w:sz="4" w:space="0" w:color="auto"/>
              <w:bottom w:val="nil"/>
              <w:right w:val="nil"/>
            </w:tcBorders>
            <w:shd w:val="clear" w:color="auto" w:fill="auto"/>
            <w:noWrap/>
            <w:vAlign w:val="center"/>
            <w:hideMark/>
          </w:tcPr>
          <w:p w14:paraId="15896F35"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18</w:t>
            </w:r>
          </w:p>
        </w:tc>
        <w:tc>
          <w:tcPr>
            <w:tcW w:w="1417" w:type="dxa"/>
            <w:tcBorders>
              <w:top w:val="nil"/>
              <w:left w:val="nil"/>
              <w:bottom w:val="nil"/>
              <w:right w:val="nil"/>
            </w:tcBorders>
            <w:shd w:val="clear" w:color="auto" w:fill="auto"/>
            <w:noWrap/>
            <w:vAlign w:val="center"/>
            <w:hideMark/>
          </w:tcPr>
          <w:p w14:paraId="547C0969"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462,362</w:t>
            </w:r>
          </w:p>
        </w:tc>
        <w:tc>
          <w:tcPr>
            <w:tcW w:w="851" w:type="dxa"/>
            <w:tcBorders>
              <w:top w:val="nil"/>
              <w:left w:val="nil"/>
              <w:bottom w:val="nil"/>
              <w:right w:val="nil"/>
            </w:tcBorders>
            <w:shd w:val="clear" w:color="auto" w:fill="auto"/>
            <w:noWrap/>
            <w:vAlign w:val="center"/>
            <w:hideMark/>
          </w:tcPr>
          <w:p w14:paraId="3581F416"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20</w:t>
            </w:r>
          </w:p>
        </w:tc>
        <w:tc>
          <w:tcPr>
            <w:tcW w:w="1381" w:type="dxa"/>
            <w:tcBorders>
              <w:top w:val="nil"/>
              <w:left w:val="nil"/>
              <w:bottom w:val="nil"/>
            </w:tcBorders>
            <w:shd w:val="clear" w:color="auto" w:fill="auto"/>
            <w:noWrap/>
            <w:vAlign w:val="center"/>
            <w:hideMark/>
          </w:tcPr>
          <w:p w14:paraId="557DBBE5"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666,805</w:t>
            </w:r>
          </w:p>
        </w:tc>
      </w:tr>
      <w:tr w:rsidR="00757C0D" w:rsidRPr="009E67EC" w14:paraId="244223BA"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735C5672"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386D4F0C"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Intermediate diploma</w:t>
            </w:r>
          </w:p>
        </w:tc>
        <w:tc>
          <w:tcPr>
            <w:tcW w:w="851" w:type="dxa"/>
            <w:tcBorders>
              <w:top w:val="nil"/>
              <w:left w:val="single" w:sz="4" w:space="0" w:color="auto"/>
              <w:bottom w:val="nil"/>
              <w:right w:val="nil"/>
            </w:tcBorders>
            <w:shd w:val="clear" w:color="auto" w:fill="auto"/>
            <w:noWrap/>
            <w:vAlign w:val="center"/>
            <w:hideMark/>
          </w:tcPr>
          <w:p w14:paraId="547E4E1C"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4</w:t>
            </w:r>
          </w:p>
        </w:tc>
        <w:tc>
          <w:tcPr>
            <w:tcW w:w="1417" w:type="dxa"/>
            <w:tcBorders>
              <w:top w:val="nil"/>
              <w:left w:val="nil"/>
              <w:bottom w:val="nil"/>
              <w:right w:val="nil"/>
            </w:tcBorders>
            <w:shd w:val="clear" w:color="auto" w:fill="auto"/>
            <w:noWrap/>
            <w:vAlign w:val="center"/>
            <w:hideMark/>
          </w:tcPr>
          <w:p w14:paraId="0C875E58"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101,752</w:t>
            </w:r>
          </w:p>
        </w:tc>
        <w:tc>
          <w:tcPr>
            <w:tcW w:w="851" w:type="dxa"/>
            <w:tcBorders>
              <w:top w:val="nil"/>
              <w:left w:val="nil"/>
              <w:bottom w:val="nil"/>
              <w:right w:val="nil"/>
            </w:tcBorders>
            <w:shd w:val="clear" w:color="auto" w:fill="auto"/>
            <w:noWrap/>
            <w:vAlign w:val="center"/>
            <w:hideMark/>
          </w:tcPr>
          <w:p w14:paraId="403B0519"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5</w:t>
            </w:r>
          </w:p>
        </w:tc>
        <w:tc>
          <w:tcPr>
            <w:tcW w:w="1381" w:type="dxa"/>
            <w:tcBorders>
              <w:top w:val="nil"/>
              <w:left w:val="nil"/>
              <w:bottom w:val="nil"/>
            </w:tcBorders>
            <w:shd w:val="clear" w:color="auto" w:fill="auto"/>
            <w:noWrap/>
            <w:vAlign w:val="center"/>
            <w:hideMark/>
          </w:tcPr>
          <w:p w14:paraId="333F7397"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165,471</w:t>
            </w:r>
          </w:p>
        </w:tc>
      </w:tr>
      <w:tr w:rsidR="00757C0D" w:rsidRPr="009E67EC" w14:paraId="58274DC4"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18614F12"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6823175D"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Bachelor</w:t>
            </w:r>
          </w:p>
        </w:tc>
        <w:tc>
          <w:tcPr>
            <w:tcW w:w="851" w:type="dxa"/>
            <w:tcBorders>
              <w:top w:val="nil"/>
              <w:left w:val="single" w:sz="4" w:space="0" w:color="auto"/>
              <w:bottom w:val="nil"/>
              <w:right w:val="nil"/>
            </w:tcBorders>
            <w:shd w:val="clear" w:color="auto" w:fill="auto"/>
            <w:noWrap/>
            <w:vAlign w:val="center"/>
            <w:hideMark/>
          </w:tcPr>
          <w:p w14:paraId="254442F9"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7</w:t>
            </w:r>
          </w:p>
        </w:tc>
        <w:tc>
          <w:tcPr>
            <w:tcW w:w="1417" w:type="dxa"/>
            <w:tcBorders>
              <w:top w:val="nil"/>
              <w:left w:val="nil"/>
              <w:bottom w:val="nil"/>
              <w:right w:val="nil"/>
            </w:tcBorders>
            <w:shd w:val="clear" w:color="auto" w:fill="auto"/>
            <w:noWrap/>
            <w:vAlign w:val="center"/>
            <w:hideMark/>
          </w:tcPr>
          <w:p w14:paraId="46CA0B6B"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186,053</w:t>
            </w:r>
          </w:p>
        </w:tc>
        <w:tc>
          <w:tcPr>
            <w:tcW w:w="851" w:type="dxa"/>
            <w:tcBorders>
              <w:top w:val="nil"/>
              <w:left w:val="nil"/>
              <w:bottom w:val="nil"/>
              <w:right w:val="nil"/>
            </w:tcBorders>
            <w:shd w:val="clear" w:color="auto" w:fill="auto"/>
            <w:noWrap/>
            <w:vAlign w:val="center"/>
            <w:hideMark/>
          </w:tcPr>
          <w:p w14:paraId="5024F437"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13</w:t>
            </w:r>
          </w:p>
        </w:tc>
        <w:tc>
          <w:tcPr>
            <w:tcW w:w="1381" w:type="dxa"/>
            <w:tcBorders>
              <w:top w:val="nil"/>
              <w:left w:val="nil"/>
              <w:bottom w:val="nil"/>
            </w:tcBorders>
            <w:shd w:val="clear" w:color="auto" w:fill="auto"/>
            <w:noWrap/>
            <w:vAlign w:val="center"/>
            <w:hideMark/>
          </w:tcPr>
          <w:p w14:paraId="34B9D4D9"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448,148</w:t>
            </w:r>
          </w:p>
        </w:tc>
      </w:tr>
      <w:tr w:rsidR="00757C0D" w:rsidRPr="009E67EC" w14:paraId="6116E2E9"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76DF363C"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6C309A6C"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Higher diploma, Masters, PhD</w:t>
            </w:r>
          </w:p>
        </w:tc>
        <w:tc>
          <w:tcPr>
            <w:tcW w:w="851" w:type="dxa"/>
            <w:tcBorders>
              <w:top w:val="nil"/>
              <w:left w:val="single" w:sz="4" w:space="0" w:color="auto"/>
              <w:bottom w:val="nil"/>
              <w:right w:val="nil"/>
            </w:tcBorders>
            <w:shd w:val="clear" w:color="auto" w:fill="auto"/>
            <w:noWrap/>
            <w:vAlign w:val="center"/>
            <w:hideMark/>
          </w:tcPr>
          <w:p w14:paraId="1FA1208A"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w:t>
            </w:r>
          </w:p>
        </w:tc>
        <w:tc>
          <w:tcPr>
            <w:tcW w:w="1417" w:type="dxa"/>
            <w:tcBorders>
              <w:top w:val="nil"/>
              <w:left w:val="nil"/>
              <w:bottom w:val="nil"/>
              <w:right w:val="nil"/>
            </w:tcBorders>
            <w:shd w:val="clear" w:color="auto" w:fill="auto"/>
            <w:noWrap/>
            <w:vAlign w:val="center"/>
            <w:hideMark/>
          </w:tcPr>
          <w:p w14:paraId="036A18FD"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22,636</w:t>
            </w:r>
          </w:p>
        </w:tc>
        <w:tc>
          <w:tcPr>
            <w:tcW w:w="851" w:type="dxa"/>
            <w:tcBorders>
              <w:top w:val="nil"/>
              <w:left w:val="nil"/>
              <w:bottom w:val="nil"/>
              <w:right w:val="nil"/>
            </w:tcBorders>
            <w:shd w:val="clear" w:color="auto" w:fill="auto"/>
            <w:noWrap/>
            <w:vAlign w:val="center"/>
            <w:hideMark/>
          </w:tcPr>
          <w:p w14:paraId="184D66FF" w14:textId="77777777" w:rsidR="00757C0D" w:rsidRPr="009E67EC" w:rsidRDefault="00757C0D" w:rsidP="009E152C">
            <w:pPr>
              <w:jc w:val="right"/>
              <w:rPr>
                <w:rFonts w:ascii="Arial" w:hAnsi="Arial" w:cs="Arial"/>
                <w:color w:val="000000"/>
                <w:sz w:val="16"/>
                <w:szCs w:val="16"/>
              </w:rPr>
            </w:pPr>
            <w:r w:rsidRPr="009E67EC">
              <w:rPr>
                <w:rFonts w:ascii="Arial" w:hAnsi="Arial" w:cs="Arial"/>
                <w:color w:val="000000"/>
                <w:sz w:val="16"/>
                <w:szCs w:val="16"/>
              </w:rPr>
              <w:t>1</w:t>
            </w:r>
          </w:p>
        </w:tc>
        <w:tc>
          <w:tcPr>
            <w:tcW w:w="1381" w:type="dxa"/>
            <w:tcBorders>
              <w:top w:val="nil"/>
              <w:left w:val="nil"/>
              <w:bottom w:val="nil"/>
            </w:tcBorders>
            <w:shd w:val="clear" w:color="auto" w:fill="auto"/>
            <w:noWrap/>
            <w:vAlign w:val="center"/>
            <w:hideMark/>
          </w:tcPr>
          <w:p w14:paraId="6C750A3E"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45,916</w:t>
            </w:r>
          </w:p>
        </w:tc>
      </w:tr>
      <w:tr w:rsidR="00757C0D" w:rsidRPr="009E67EC" w14:paraId="21D981BD" w14:textId="77777777" w:rsidTr="008933DC">
        <w:trPr>
          <w:trHeight w:hRule="exact" w:val="249"/>
          <w:jc w:val="center"/>
        </w:trPr>
        <w:tc>
          <w:tcPr>
            <w:tcW w:w="1657" w:type="dxa"/>
            <w:tcBorders>
              <w:top w:val="nil"/>
              <w:bottom w:val="single" w:sz="4" w:space="0" w:color="auto"/>
              <w:right w:val="single" w:sz="4" w:space="0" w:color="auto"/>
            </w:tcBorders>
            <w:shd w:val="clear" w:color="auto" w:fill="auto"/>
            <w:vAlign w:val="center"/>
            <w:hideMark/>
          </w:tcPr>
          <w:p w14:paraId="460BDE2F"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 </w:t>
            </w:r>
          </w:p>
        </w:tc>
        <w:tc>
          <w:tcPr>
            <w:tcW w:w="2879" w:type="dxa"/>
            <w:tcBorders>
              <w:top w:val="nil"/>
              <w:left w:val="single" w:sz="4" w:space="0" w:color="auto"/>
              <w:bottom w:val="single" w:sz="4" w:space="0" w:color="auto"/>
              <w:right w:val="single" w:sz="4" w:space="0" w:color="auto"/>
            </w:tcBorders>
            <w:shd w:val="clear" w:color="auto" w:fill="auto"/>
            <w:vAlign w:val="center"/>
            <w:hideMark/>
          </w:tcPr>
          <w:p w14:paraId="50578D3C" w14:textId="77777777" w:rsidR="00757C0D" w:rsidRPr="009E67EC" w:rsidRDefault="00757C0D" w:rsidP="00B3501A">
            <w:pPr>
              <w:rPr>
                <w:rFonts w:ascii="Arial" w:hAnsi="Arial" w:cs="Arial"/>
                <w:b/>
                <w:bCs/>
                <w:color w:val="000000"/>
                <w:sz w:val="16"/>
                <w:szCs w:val="16"/>
              </w:rPr>
            </w:pPr>
            <w:r w:rsidRPr="009E67EC">
              <w:rPr>
                <w:rFonts w:ascii="Arial" w:hAnsi="Arial" w:cs="Arial"/>
                <w:b/>
                <w:bCs/>
                <w:color w:val="000000"/>
                <w:sz w:val="16"/>
                <w:szCs w:val="16"/>
              </w:rPr>
              <w:t>Total</w:t>
            </w:r>
          </w:p>
        </w:tc>
        <w:tc>
          <w:tcPr>
            <w:tcW w:w="851" w:type="dxa"/>
            <w:tcBorders>
              <w:top w:val="nil"/>
              <w:left w:val="single" w:sz="4" w:space="0" w:color="auto"/>
              <w:bottom w:val="single" w:sz="4" w:space="0" w:color="auto"/>
              <w:right w:val="nil"/>
            </w:tcBorders>
            <w:shd w:val="clear" w:color="auto" w:fill="auto"/>
            <w:noWrap/>
            <w:vAlign w:val="center"/>
            <w:hideMark/>
          </w:tcPr>
          <w:p w14:paraId="49D220AC"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417" w:type="dxa"/>
            <w:tcBorders>
              <w:top w:val="nil"/>
              <w:left w:val="nil"/>
              <w:bottom w:val="single" w:sz="4" w:space="0" w:color="auto"/>
              <w:right w:val="nil"/>
            </w:tcBorders>
            <w:shd w:val="clear" w:color="auto" w:fill="auto"/>
            <w:noWrap/>
            <w:vAlign w:val="center"/>
            <w:hideMark/>
          </w:tcPr>
          <w:p w14:paraId="1D3C3337" w14:textId="77777777" w:rsidR="00757C0D" w:rsidRPr="009E67EC" w:rsidRDefault="00757C0D" w:rsidP="009E152C">
            <w:pPr>
              <w:ind w:right="175"/>
              <w:jc w:val="right"/>
              <w:rPr>
                <w:rFonts w:ascii="Arial" w:hAnsi="Arial" w:cs="Arial"/>
                <w:b/>
                <w:bCs/>
                <w:color w:val="000000"/>
                <w:sz w:val="16"/>
                <w:szCs w:val="16"/>
              </w:rPr>
            </w:pPr>
            <w:r w:rsidRPr="009E67EC">
              <w:rPr>
                <w:rFonts w:ascii="Arial" w:hAnsi="Arial" w:cs="Arial"/>
                <w:b/>
                <w:bCs/>
                <w:color w:val="000000"/>
                <w:sz w:val="16"/>
                <w:szCs w:val="16"/>
              </w:rPr>
              <w:t>2,563,570</w:t>
            </w:r>
          </w:p>
        </w:tc>
        <w:tc>
          <w:tcPr>
            <w:tcW w:w="851" w:type="dxa"/>
            <w:tcBorders>
              <w:top w:val="nil"/>
              <w:left w:val="nil"/>
              <w:bottom w:val="single" w:sz="4" w:space="0" w:color="auto"/>
              <w:right w:val="nil"/>
            </w:tcBorders>
            <w:shd w:val="clear" w:color="auto" w:fill="auto"/>
            <w:noWrap/>
            <w:vAlign w:val="center"/>
            <w:hideMark/>
          </w:tcPr>
          <w:p w14:paraId="29857875" w14:textId="77777777" w:rsidR="00757C0D" w:rsidRPr="009E67EC" w:rsidRDefault="00757C0D" w:rsidP="009E152C">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381" w:type="dxa"/>
            <w:tcBorders>
              <w:top w:val="nil"/>
              <w:left w:val="nil"/>
              <w:bottom w:val="single" w:sz="4" w:space="0" w:color="auto"/>
            </w:tcBorders>
            <w:shd w:val="clear" w:color="auto" w:fill="auto"/>
            <w:noWrap/>
            <w:vAlign w:val="center"/>
            <w:hideMark/>
          </w:tcPr>
          <w:p w14:paraId="006AF22E" w14:textId="77777777" w:rsidR="00757C0D" w:rsidRPr="009E67EC" w:rsidRDefault="00757C0D" w:rsidP="009E152C">
            <w:pPr>
              <w:ind w:right="139"/>
              <w:jc w:val="right"/>
              <w:rPr>
                <w:rFonts w:ascii="Arial" w:hAnsi="Arial" w:cs="Arial"/>
                <w:b/>
                <w:bCs/>
                <w:color w:val="000000"/>
                <w:sz w:val="16"/>
                <w:szCs w:val="16"/>
              </w:rPr>
            </w:pPr>
            <w:r w:rsidRPr="009E67EC">
              <w:rPr>
                <w:rFonts w:ascii="Arial" w:hAnsi="Arial" w:cs="Arial"/>
                <w:b/>
                <w:bCs/>
                <w:color w:val="000000"/>
                <w:sz w:val="16"/>
                <w:szCs w:val="16"/>
              </w:rPr>
              <w:t>3,399,253</w:t>
            </w:r>
          </w:p>
        </w:tc>
      </w:tr>
      <w:tr w:rsidR="00757C0D" w:rsidRPr="009E67EC" w14:paraId="708DE40B" w14:textId="77777777" w:rsidTr="008933DC">
        <w:trPr>
          <w:trHeight w:hRule="exact" w:val="249"/>
          <w:jc w:val="center"/>
        </w:trPr>
        <w:tc>
          <w:tcPr>
            <w:tcW w:w="1657" w:type="dxa"/>
            <w:tcBorders>
              <w:top w:val="single" w:sz="4" w:space="0" w:color="auto"/>
              <w:bottom w:val="nil"/>
              <w:right w:val="single" w:sz="4" w:space="0" w:color="auto"/>
            </w:tcBorders>
            <w:shd w:val="clear" w:color="auto" w:fill="auto"/>
            <w:vAlign w:val="center"/>
            <w:hideMark/>
          </w:tcPr>
          <w:p w14:paraId="3052FDE3" w14:textId="77777777" w:rsidR="00757C0D" w:rsidRPr="009E67EC" w:rsidRDefault="00757C0D" w:rsidP="00B3501A">
            <w:pPr>
              <w:keepNext/>
              <w:rPr>
                <w:rFonts w:ascii="Arial" w:hAnsi="Arial" w:cs="Arial"/>
                <w:color w:val="000000"/>
                <w:sz w:val="16"/>
                <w:szCs w:val="16"/>
              </w:rPr>
            </w:pPr>
            <w:r w:rsidRPr="009E67EC">
              <w:rPr>
                <w:rFonts w:ascii="Arial" w:hAnsi="Arial" w:cs="Arial"/>
                <w:color w:val="000000"/>
                <w:sz w:val="16"/>
                <w:szCs w:val="16"/>
              </w:rPr>
              <w:t xml:space="preserve">Marital status     </w:t>
            </w:r>
          </w:p>
        </w:tc>
        <w:tc>
          <w:tcPr>
            <w:tcW w:w="2879" w:type="dxa"/>
            <w:tcBorders>
              <w:top w:val="single" w:sz="4" w:space="0" w:color="auto"/>
              <w:left w:val="single" w:sz="4" w:space="0" w:color="auto"/>
              <w:bottom w:val="nil"/>
              <w:right w:val="single" w:sz="4" w:space="0" w:color="auto"/>
            </w:tcBorders>
            <w:shd w:val="clear" w:color="auto" w:fill="auto"/>
            <w:vAlign w:val="center"/>
            <w:hideMark/>
          </w:tcPr>
          <w:p w14:paraId="7AE2C4B7" w14:textId="77777777" w:rsidR="00757C0D" w:rsidRPr="009E67EC" w:rsidRDefault="00757C0D" w:rsidP="00B3501A">
            <w:pPr>
              <w:keepNext/>
              <w:rPr>
                <w:rFonts w:ascii="Arial" w:hAnsi="Arial" w:cs="Arial"/>
                <w:color w:val="000000"/>
                <w:sz w:val="16"/>
                <w:szCs w:val="16"/>
              </w:rPr>
            </w:pPr>
            <w:r w:rsidRPr="009E67EC">
              <w:rPr>
                <w:rFonts w:ascii="Arial" w:hAnsi="Arial" w:cs="Arial"/>
                <w:color w:val="000000"/>
                <w:sz w:val="16"/>
                <w:szCs w:val="16"/>
              </w:rPr>
              <w:t>Married</w:t>
            </w:r>
          </w:p>
        </w:tc>
        <w:tc>
          <w:tcPr>
            <w:tcW w:w="851" w:type="dxa"/>
            <w:tcBorders>
              <w:top w:val="single" w:sz="4" w:space="0" w:color="auto"/>
              <w:left w:val="single" w:sz="4" w:space="0" w:color="auto"/>
              <w:bottom w:val="nil"/>
              <w:right w:val="nil"/>
            </w:tcBorders>
            <w:shd w:val="clear" w:color="auto" w:fill="auto"/>
            <w:noWrap/>
            <w:vAlign w:val="center"/>
            <w:hideMark/>
          </w:tcPr>
          <w:p w14:paraId="68A1A178" w14:textId="77777777" w:rsidR="00757C0D" w:rsidRPr="009E67EC" w:rsidRDefault="00757C0D" w:rsidP="00B3501A">
            <w:pPr>
              <w:keepNext/>
              <w:jc w:val="right"/>
              <w:rPr>
                <w:rFonts w:ascii="Arial" w:hAnsi="Arial" w:cs="Arial"/>
                <w:color w:val="000000"/>
                <w:sz w:val="16"/>
                <w:szCs w:val="16"/>
              </w:rPr>
            </w:pPr>
            <w:r w:rsidRPr="009E67EC">
              <w:rPr>
                <w:rFonts w:ascii="Arial" w:hAnsi="Arial" w:cs="Arial"/>
                <w:color w:val="000000"/>
                <w:sz w:val="16"/>
                <w:szCs w:val="16"/>
              </w:rPr>
              <w:t>53</w:t>
            </w:r>
          </w:p>
        </w:tc>
        <w:tc>
          <w:tcPr>
            <w:tcW w:w="1417" w:type="dxa"/>
            <w:tcBorders>
              <w:top w:val="single" w:sz="4" w:space="0" w:color="auto"/>
              <w:left w:val="nil"/>
              <w:bottom w:val="nil"/>
              <w:right w:val="nil"/>
            </w:tcBorders>
            <w:shd w:val="clear" w:color="auto" w:fill="auto"/>
            <w:noWrap/>
            <w:vAlign w:val="center"/>
            <w:hideMark/>
          </w:tcPr>
          <w:p w14:paraId="1BBC59EE" w14:textId="77777777" w:rsidR="00757C0D" w:rsidRPr="009E67EC" w:rsidRDefault="00757C0D" w:rsidP="009E152C">
            <w:pPr>
              <w:keepNext/>
              <w:ind w:right="175"/>
              <w:jc w:val="right"/>
              <w:rPr>
                <w:rFonts w:ascii="Arial" w:hAnsi="Arial" w:cs="Arial"/>
                <w:color w:val="000000"/>
                <w:sz w:val="16"/>
                <w:szCs w:val="16"/>
              </w:rPr>
            </w:pPr>
            <w:r w:rsidRPr="009E67EC">
              <w:rPr>
                <w:rFonts w:ascii="Arial" w:hAnsi="Arial" w:cs="Arial"/>
                <w:color w:val="000000"/>
                <w:sz w:val="16"/>
                <w:szCs w:val="16"/>
              </w:rPr>
              <w:t>1,247,220</w:t>
            </w:r>
          </w:p>
        </w:tc>
        <w:tc>
          <w:tcPr>
            <w:tcW w:w="851" w:type="dxa"/>
            <w:tcBorders>
              <w:top w:val="single" w:sz="4" w:space="0" w:color="auto"/>
              <w:left w:val="nil"/>
              <w:bottom w:val="nil"/>
              <w:right w:val="nil"/>
            </w:tcBorders>
            <w:shd w:val="clear" w:color="auto" w:fill="auto"/>
            <w:noWrap/>
            <w:vAlign w:val="center"/>
            <w:hideMark/>
          </w:tcPr>
          <w:p w14:paraId="23D2B111" w14:textId="77777777" w:rsidR="00757C0D" w:rsidRPr="009E67EC" w:rsidRDefault="00757C0D" w:rsidP="00B3501A">
            <w:pPr>
              <w:keepNext/>
              <w:jc w:val="right"/>
              <w:rPr>
                <w:rFonts w:ascii="Arial" w:hAnsi="Arial" w:cs="Arial"/>
                <w:color w:val="000000"/>
                <w:sz w:val="16"/>
                <w:szCs w:val="16"/>
              </w:rPr>
            </w:pPr>
            <w:r w:rsidRPr="009E67EC">
              <w:rPr>
                <w:rFonts w:ascii="Arial" w:hAnsi="Arial" w:cs="Arial"/>
                <w:color w:val="000000"/>
                <w:sz w:val="16"/>
                <w:szCs w:val="16"/>
              </w:rPr>
              <w:t>61</w:t>
            </w:r>
          </w:p>
        </w:tc>
        <w:tc>
          <w:tcPr>
            <w:tcW w:w="1381" w:type="dxa"/>
            <w:tcBorders>
              <w:top w:val="single" w:sz="4" w:space="0" w:color="auto"/>
              <w:left w:val="nil"/>
              <w:bottom w:val="nil"/>
            </w:tcBorders>
            <w:shd w:val="clear" w:color="auto" w:fill="auto"/>
            <w:noWrap/>
            <w:vAlign w:val="center"/>
            <w:hideMark/>
          </w:tcPr>
          <w:p w14:paraId="64DF9617" w14:textId="77777777" w:rsidR="00757C0D" w:rsidRPr="009E67EC" w:rsidRDefault="00757C0D" w:rsidP="009E152C">
            <w:pPr>
              <w:keepNext/>
              <w:ind w:right="139"/>
              <w:jc w:val="right"/>
              <w:rPr>
                <w:rFonts w:ascii="Arial" w:hAnsi="Arial" w:cs="Arial"/>
                <w:color w:val="000000"/>
                <w:sz w:val="16"/>
                <w:szCs w:val="16"/>
              </w:rPr>
            </w:pPr>
            <w:r w:rsidRPr="009E67EC">
              <w:rPr>
                <w:rFonts w:ascii="Arial" w:hAnsi="Arial" w:cs="Arial"/>
                <w:color w:val="000000"/>
                <w:sz w:val="16"/>
                <w:szCs w:val="16"/>
              </w:rPr>
              <w:t>1,795,840</w:t>
            </w:r>
          </w:p>
        </w:tc>
      </w:tr>
      <w:tr w:rsidR="00757C0D" w:rsidRPr="009E67EC" w14:paraId="627D7EE2"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0E726539" w14:textId="77777777" w:rsidR="00757C0D" w:rsidRPr="009E67EC" w:rsidRDefault="00757C0D" w:rsidP="00B3501A">
            <w:pPr>
              <w:keepNext/>
              <w:rPr>
                <w:rFonts w:ascii="Arial" w:hAnsi="Arial" w:cs="Arial"/>
                <w:color w:val="000000"/>
                <w:sz w:val="16"/>
                <w:szCs w:val="16"/>
              </w:rPr>
            </w:pPr>
            <w:r w:rsidRPr="009E67EC">
              <w:rPr>
                <w:rFonts w:ascii="Arial" w:hAnsi="Arial" w:cs="Arial"/>
                <w:color w:val="000000"/>
                <w:sz w:val="16"/>
                <w:szCs w:val="16"/>
              </w:rPr>
              <w:t>(age 12+, 2007)</w:t>
            </w:r>
          </w:p>
        </w:tc>
        <w:tc>
          <w:tcPr>
            <w:tcW w:w="2879" w:type="dxa"/>
            <w:tcBorders>
              <w:top w:val="nil"/>
              <w:left w:val="single" w:sz="4" w:space="0" w:color="auto"/>
              <w:bottom w:val="nil"/>
              <w:right w:val="single" w:sz="4" w:space="0" w:color="auto"/>
            </w:tcBorders>
            <w:shd w:val="clear" w:color="auto" w:fill="auto"/>
            <w:vAlign w:val="center"/>
            <w:hideMark/>
          </w:tcPr>
          <w:p w14:paraId="55A1EC7C" w14:textId="77777777" w:rsidR="00757C0D" w:rsidRPr="009E67EC" w:rsidRDefault="00757C0D" w:rsidP="00B3501A">
            <w:pPr>
              <w:keepNext/>
              <w:rPr>
                <w:rFonts w:ascii="Arial" w:hAnsi="Arial" w:cs="Arial"/>
                <w:color w:val="000000"/>
                <w:sz w:val="16"/>
                <w:szCs w:val="16"/>
              </w:rPr>
            </w:pPr>
            <w:r w:rsidRPr="009E67EC">
              <w:rPr>
                <w:rFonts w:ascii="Arial" w:hAnsi="Arial" w:cs="Arial"/>
                <w:color w:val="000000"/>
                <w:sz w:val="16"/>
                <w:szCs w:val="16"/>
              </w:rPr>
              <w:t>Never married</w:t>
            </w:r>
          </w:p>
        </w:tc>
        <w:tc>
          <w:tcPr>
            <w:tcW w:w="851" w:type="dxa"/>
            <w:tcBorders>
              <w:top w:val="nil"/>
              <w:left w:val="single" w:sz="4" w:space="0" w:color="auto"/>
              <w:bottom w:val="nil"/>
              <w:right w:val="nil"/>
            </w:tcBorders>
            <w:shd w:val="clear" w:color="auto" w:fill="auto"/>
            <w:noWrap/>
            <w:vAlign w:val="center"/>
            <w:hideMark/>
          </w:tcPr>
          <w:p w14:paraId="3FFA3467" w14:textId="77777777" w:rsidR="00757C0D" w:rsidRPr="009E67EC" w:rsidRDefault="00757C0D" w:rsidP="00B3501A">
            <w:pPr>
              <w:keepNext/>
              <w:jc w:val="right"/>
              <w:rPr>
                <w:rFonts w:ascii="Arial" w:hAnsi="Arial" w:cs="Arial"/>
                <w:color w:val="000000"/>
                <w:sz w:val="16"/>
                <w:szCs w:val="16"/>
              </w:rPr>
            </w:pPr>
            <w:r w:rsidRPr="009E67EC">
              <w:rPr>
                <w:rFonts w:ascii="Arial" w:hAnsi="Arial" w:cs="Arial"/>
                <w:color w:val="000000"/>
                <w:sz w:val="16"/>
                <w:szCs w:val="16"/>
              </w:rPr>
              <w:t>43</w:t>
            </w:r>
          </w:p>
        </w:tc>
        <w:tc>
          <w:tcPr>
            <w:tcW w:w="1417" w:type="dxa"/>
            <w:tcBorders>
              <w:top w:val="nil"/>
              <w:left w:val="nil"/>
              <w:bottom w:val="nil"/>
              <w:right w:val="nil"/>
            </w:tcBorders>
            <w:shd w:val="clear" w:color="auto" w:fill="auto"/>
            <w:noWrap/>
            <w:vAlign w:val="center"/>
            <w:hideMark/>
          </w:tcPr>
          <w:p w14:paraId="7CB927B5" w14:textId="77777777" w:rsidR="00757C0D" w:rsidRPr="009E67EC" w:rsidRDefault="00757C0D" w:rsidP="009E152C">
            <w:pPr>
              <w:keepNext/>
              <w:ind w:right="175"/>
              <w:jc w:val="right"/>
              <w:rPr>
                <w:rFonts w:ascii="Arial" w:hAnsi="Arial" w:cs="Arial"/>
                <w:color w:val="000000"/>
                <w:sz w:val="16"/>
                <w:szCs w:val="16"/>
              </w:rPr>
            </w:pPr>
            <w:r w:rsidRPr="009E67EC">
              <w:rPr>
                <w:rFonts w:ascii="Arial" w:hAnsi="Arial" w:cs="Arial"/>
                <w:color w:val="000000"/>
                <w:sz w:val="16"/>
                <w:szCs w:val="16"/>
              </w:rPr>
              <w:t>1,027,072</w:t>
            </w:r>
          </w:p>
        </w:tc>
        <w:tc>
          <w:tcPr>
            <w:tcW w:w="851" w:type="dxa"/>
            <w:tcBorders>
              <w:top w:val="nil"/>
              <w:left w:val="nil"/>
              <w:bottom w:val="nil"/>
              <w:right w:val="nil"/>
            </w:tcBorders>
            <w:shd w:val="clear" w:color="auto" w:fill="auto"/>
            <w:noWrap/>
            <w:vAlign w:val="center"/>
            <w:hideMark/>
          </w:tcPr>
          <w:p w14:paraId="66355837" w14:textId="77777777" w:rsidR="00757C0D" w:rsidRPr="009E67EC" w:rsidRDefault="00757C0D" w:rsidP="00B3501A">
            <w:pPr>
              <w:keepNext/>
              <w:jc w:val="right"/>
              <w:rPr>
                <w:rFonts w:ascii="Arial" w:hAnsi="Arial" w:cs="Arial"/>
                <w:color w:val="000000"/>
                <w:sz w:val="16"/>
                <w:szCs w:val="16"/>
              </w:rPr>
            </w:pPr>
            <w:r w:rsidRPr="009E67EC">
              <w:rPr>
                <w:rFonts w:ascii="Arial" w:hAnsi="Arial" w:cs="Arial"/>
                <w:color w:val="000000"/>
                <w:sz w:val="16"/>
                <w:szCs w:val="16"/>
              </w:rPr>
              <w:t>36</w:t>
            </w:r>
          </w:p>
        </w:tc>
        <w:tc>
          <w:tcPr>
            <w:tcW w:w="1381" w:type="dxa"/>
            <w:tcBorders>
              <w:top w:val="nil"/>
              <w:left w:val="nil"/>
              <w:bottom w:val="nil"/>
            </w:tcBorders>
            <w:shd w:val="clear" w:color="auto" w:fill="auto"/>
            <w:noWrap/>
            <w:vAlign w:val="center"/>
            <w:hideMark/>
          </w:tcPr>
          <w:p w14:paraId="278633C9" w14:textId="77777777" w:rsidR="00757C0D" w:rsidRPr="009E67EC" w:rsidRDefault="00757C0D" w:rsidP="009E152C">
            <w:pPr>
              <w:keepNext/>
              <w:ind w:right="139"/>
              <w:jc w:val="right"/>
              <w:rPr>
                <w:rFonts w:ascii="Arial" w:hAnsi="Arial" w:cs="Arial"/>
                <w:color w:val="000000"/>
                <w:sz w:val="16"/>
                <w:szCs w:val="16"/>
              </w:rPr>
            </w:pPr>
            <w:r w:rsidRPr="009E67EC">
              <w:rPr>
                <w:rFonts w:ascii="Arial" w:hAnsi="Arial" w:cs="Arial"/>
                <w:color w:val="000000"/>
                <w:sz w:val="16"/>
                <w:szCs w:val="16"/>
              </w:rPr>
              <w:t>1,054,663</w:t>
            </w:r>
          </w:p>
        </w:tc>
      </w:tr>
      <w:tr w:rsidR="00757C0D" w:rsidRPr="009E67EC" w14:paraId="02E4C675" w14:textId="77777777" w:rsidTr="008933DC">
        <w:trPr>
          <w:trHeight w:hRule="exact" w:val="249"/>
          <w:jc w:val="center"/>
        </w:trPr>
        <w:tc>
          <w:tcPr>
            <w:tcW w:w="1657" w:type="dxa"/>
            <w:tcBorders>
              <w:top w:val="nil"/>
              <w:bottom w:val="nil"/>
              <w:right w:val="single" w:sz="4" w:space="0" w:color="auto"/>
            </w:tcBorders>
            <w:shd w:val="clear" w:color="auto" w:fill="auto"/>
            <w:vAlign w:val="center"/>
            <w:hideMark/>
          </w:tcPr>
          <w:p w14:paraId="03798E47" w14:textId="77777777" w:rsidR="00757C0D" w:rsidRPr="009E67EC" w:rsidRDefault="00757C0D" w:rsidP="00B3501A">
            <w:pPr>
              <w:keepNext/>
              <w:rPr>
                <w:rFonts w:ascii="Arial" w:hAnsi="Arial" w:cs="Arial"/>
                <w:color w:val="000000"/>
                <w:sz w:val="16"/>
                <w:szCs w:val="16"/>
              </w:rPr>
            </w:pPr>
            <w:r w:rsidRPr="009E67EC">
              <w:rPr>
                <w:rFonts w:ascii="Arial" w:hAnsi="Arial" w:cs="Arial"/>
                <w:color w:val="000000"/>
                <w:sz w:val="16"/>
                <w:szCs w:val="16"/>
              </w:rPr>
              <w:t>(age 14+, 2017)</w:t>
            </w:r>
          </w:p>
        </w:tc>
        <w:tc>
          <w:tcPr>
            <w:tcW w:w="2879" w:type="dxa"/>
            <w:tcBorders>
              <w:top w:val="nil"/>
              <w:left w:val="single" w:sz="4" w:space="0" w:color="auto"/>
              <w:bottom w:val="nil"/>
              <w:right w:val="single" w:sz="4" w:space="0" w:color="auto"/>
            </w:tcBorders>
            <w:shd w:val="clear" w:color="auto" w:fill="auto"/>
            <w:vAlign w:val="center"/>
            <w:hideMark/>
          </w:tcPr>
          <w:p w14:paraId="6953FC07" w14:textId="77777777" w:rsidR="00757C0D" w:rsidRPr="009E67EC" w:rsidRDefault="00757C0D" w:rsidP="00B3501A">
            <w:pPr>
              <w:keepNext/>
              <w:rPr>
                <w:rFonts w:ascii="Arial" w:hAnsi="Arial" w:cs="Arial"/>
                <w:color w:val="000000"/>
                <w:sz w:val="16"/>
                <w:szCs w:val="16"/>
              </w:rPr>
            </w:pPr>
            <w:r w:rsidRPr="009E67EC">
              <w:rPr>
                <w:rFonts w:ascii="Arial" w:hAnsi="Arial" w:cs="Arial"/>
                <w:color w:val="000000"/>
                <w:sz w:val="16"/>
                <w:szCs w:val="16"/>
              </w:rPr>
              <w:t>Divorced, separated, widowed</w:t>
            </w:r>
          </w:p>
        </w:tc>
        <w:tc>
          <w:tcPr>
            <w:tcW w:w="851" w:type="dxa"/>
            <w:tcBorders>
              <w:top w:val="nil"/>
              <w:left w:val="single" w:sz="4" w:space="0" w:color="auto"/>
              <w:bottom w:val="nil"/>
              <w:right w:val="nil"/>
            </w:tcBorders>
            <w:shd w:val="clear" w:color="auto" w:fill="auto"/>
            <w:noWrap/>
            <w:vAlign w:val="center"/>
            <w:hideMark/>
          </w:tcPr>
          <w:p w14:paraId="55F88843" w14:textId="77777777" w:rsidR="00757C0D" w:rsidRPr="009E67EC" w:rsidRDefault="00757C0D" w:rsidP="00B3501A">
            <w:pPr>
              <w:keepNext/>
              <w:jc w:val="right"/>
              <w:rPr>
                <w:rFonts w:ascii="Arial" w:hAnsi="Arial" w:cs="Arial"/>
                <w:color w:val="000000"/>
                <w:sz w:val="16"/>
                <w:szCs w:val="16"/>
              </w:rPr>
            </w:pPr>
            <w:r w:rsidRPr="009E67EC">
              <w:rPr>
                <w:rFonts w:ascii="Arial" w:hAnsi="Arial" w:cs="Arial"/>
                <w:color w:val="000000"/>
                <w:sz w:val="16"/>
                <w:szCs w:val="16"/>
              </w:rPr>
              <w:t>4</w:t>
            </w:r>
          </w:p>
        </w:tc>
        <w:tc>
          <w:tcPr>
            <w:tcW w:w="1417" w:type="dxa"/>
            <w:tcBorders>
              <w:top w:val="nil"/>
              <w:left w:val="nil"/>
              <w:bottom w:val="nil"/>
              <w:right w:val="nil"/>
            </w:tcBorders>
            <w:shd w:val="clear" w:color="auto" w:fill="auto"/>
            <w:noWrap/>
            <w:vAlign w:val="center"/>
            <w:hideMark/>
          </w:tcPr>
          <w:p w14:paraId="3A904583" w14:textId="77777777" w:rsidR="00757C0D" w:rsidRPr="009E67EC" w:rsidRDefault="00757C0D" w:rsidP="009E152C">
            <w:pPr>
              <w:keepNext/>
              <w:ind w:right="175"/>
              <w:jc w:val="right"/>
              <w:rPr>
                <w:rFonts w:ascii="Arial" w:hAnsi="Arial" w:cs="Arial"/>
                <w:color w:val="000000"/>
                <w:sz w:val="16"/>
                <w:szCs w:val="16"/>
              </w:rPr>
            </w:pPr>
            <w:r w:rsidRPr="009E67EC">
              <w:rPr>
                <w:rFonts w:ascii="Arial" w:hAnsi="Arial" w:cs="Arial"/>
                <w:color w:val="000000"/>
                <w:sz w:val="16"/>
                <w:szCs w:val="16"/>
              </w:rPr>
              <w:t>89,891</w:t>
            </w:r>
          </w:p>
        </w:tc>
        <w:tc>
          <w:tcPr>
            <w:tcW w:w="851" w:type="dxa"/>
            <w:tcBorders>
              <w:top w:val="nil"/>
              <w:left w:val="nil"/>
              <w:bottom w:val="nil"/>
              <w:right w:val="nil"/>
            </w:tcBorders>
            <w:shd w:val="clear" w:color="auto" w:fill="auto"/>
            <w:noWrap/>
            <w:vAlign w:val="center"/>
            <w:hideMark/>
          </w:tcPr>
          <w:p w14:paraId="4BC77DE4" w14:textId="77777777" w:rsidR="00757C0D" w:rsidRPr="009E67EC" w:rsidRDefault="00757C0D" w:rsidP="00B3501A">
            <w:pPr>
              <w:keepNext/>
              <w:jc w:val="right"/>
              <w:rPr>
                <w:rFonts w:ascii="Arial" w:hAnsi="Arial" w:cs="Arial"/>
                <w:color w:val="000000"/>
                <w:sz w:val="16"/>
                <w:szCs w:val="16"/>
              </w:rPr>
            </w:pPr>
            <w:r w:rsidRPr="009E67EC">
              <w:rPr>
                <w:rFonts w:ascii="Arial" w:hAnsi="Arial" w:cs="Arial"/>
                <w:color w:val="000000"/>
                <w:sz w:val="16"/>
                <w:szCs w:val="16"/>
              </w:rPr>
              <w:t>4</w:t>
            </w:r>
          </w:p>
        </w:tc>
        <w:tc>
          <w:tcPr>
            <w:tcW w:w="1381" w:type="dxa"/>
            <w:tcBorders>
              <w:top w:val="nil"/>
              <w:left w:val="nil"/>
              <w:bottom w:val="nil"/>
            </w:tcBorders>
            <w:shd w:val="clear" w:color="auto" w:fill="auto"/>
            <w:noWrap/>
            <w:vAlign w:val="center"/>
            <w:hideMark/>
          </w:tcPr>
          <w:p w14:paraId="3F3582B9" w14:textId="77777777" w:rsidR="00757C0D" w:rsidRPr="009E67EC" w:rsidRDefault="00757C0D" w:rsidP="009E152C">
            <w:pPr>
              <w:keepNext/>
              <w:ind w:right="139"/>
              <w:jc w:val="right"/>
              <w:rPr>
                <w:rFonts w:ascii="Arial" w:hAnsi="Arial" w:cs="Arial"/>
                <w:color w:val="000000"/>
                <w:sz w:val="16"/>
                <w:szCs w:val="16"/>
              </w:rPr>
            </w:pPr>
            <w:r w:rsidRPr="009E67EC">
              <w:rPr>
                <w:rFonts w:ascii="Arial" w:hAnsi="Arial" w:cs="Arial"/>
                <w:color w:val="000000"/>
                <w:sz w:val="16"/>
                <w:szCs w:val="16"/>
              </w:rPr>
              <w:t>106,633</w:t>
            </w:r>
          </w:p>
        </w:tc>
      </w:tr>
      <w:tr w:rsidR="00757C0D" w:rsidRPr="009E67EC" w14:paraId="497A8870" w14:textId="77777777" w:rsidTr="008933DC">
        <w:trPr>
          <w:trHeight w:hRule="exact" w:val="249"/>
          <w:jc w:val="center"/>
        </w:trPr>
        <w:tc>
          <w:tcPr>
            <w:tcW w:w="1657" w:type="dxa"/>
            <w:tcBorders>
              <w:top w:val="nil"/>
              <w:bottom w:val="single" w:sz="4" w:space="0" w:color="auto"/>
              <w:right w:val="single" w:sz="4" w:space="0" w:color="auto"/>
            </w:tcBorders>
            <w:shd w:val="clear" w:color="auto" w:fill="auto"/>
            <w:vAlign w:val="center"/>
            <w:hideMark/>
          </w:tcPr>
          <w:p w14:paraId="1D9E226A" w14:textId="77777777" w:rsidR="00757C0D" w:rsidRPr="009E67EC" w:rsidRDefault="00757C0D" w:rsidP="00B3501A">
            <w:pPr>
              <w:keepNext/>
              <w:rPr>
                <w:rFonts w:ascii="Arial" w:hAnsi="Arial" w:cs="Arial"/>
                <w:color w:val="000000"/>
                <w:sz w:val="16"/>
                <w:szCs w:val="16"/>
              </w:rPr>
            </w:pPr>
          </w:p>
        </w:tc>
        <w:tc>
          <w:tcPr>
            <w:tcW w:w="2879" w:type="dxa"/>
            <w:tcBorders>
              <w:top w:val="nil"/>
              <w:left w:val="single" w:sz="4" w:space="0" w:color="auto"/>
              <w:bottom w:val="single" w:sz="4" w:space="0" w:color="auto"/>
              <w:right w:val="single" w:sz="4" w:space="0" w:color="auto"/>
            </w:tcBorders>
            <w:shd w:val="clear" w:color="auto" w:fill="auto"/>
            <w:vAlign w:val="center"/>
            <w:hideMark/>
          </w:tcPr>
          <w:p w14:paraId="569B00EB" w14:textId="77777777" w:rsidR="00757C0D" w:rsidRPr="009E67EC" w:rsidRDefault="00757C0D" w:rsidP="00B3501A">
            <w:pPr>
              <w:keepNext/>
              <w:rPr>
                <w:rFonts w:ascii="Arial" w:hAnsi="Arial" w:cs="Arial"/>
                <w:b/>
                <w:bCs/>
                <w:color w:val="000000"/>
                <w:sz w:val="16"/>
                <w:szCs w:val="16"/>
              </w:rPr>
            </w:pPr>
            <w:r w:rsidRPr="009E67EC">
              <w:rPr>
                <w:rFonts w:ascii="Arial" w:hAnsi="Arial" w:cs="Arial"/>
                <w:b/>
                <w:bCs/>
                <w:color w:val="000000"/>
                <w:sz w:val="16"/>
                <w:szCs w:val="16"/>
              </w:rPr>
              <w:t>Total</w:t>
            </w:r>
          </w:p>
        </w:tc>
        <w:tc>
          <w:tcPr>
            <w:tcW w:w="851" w:type="dxa"/>
            <w:tcBorders>
              <w:top w:val="nil"/>
              <w:left w:val="single" w:sz="4" w:space="0" w:color="auto"/>
              <w:bottom w:val="single" w:sz="4" w:space="0" w:color="auto"/>
              <w:right w:val="nil"/>
            </w:tcBorders>
            <w:shd w:val="clear" w:color="auto" w:fill="auto"/>
            <w:noWrap/>
            <w:vAlign w:val="center"/>
            <w:hideMark/>
          </w:tcPr>
          <w:p w14:paraId="137F21FF" w14:textId="77777777" w:rsidR="00757C0D" w:rsidRPr="009E67EC" w:rsidRDefault="00757C0D" w:rsidP="00B3501A">
            <w:pPr>
              <w:keepNext/>
              <w:jc w:val="right"/>
              <w:rPr>
                <w:rFonts w:ascii="Arial" w:hAnsi="Arial" w:cs="Arial"/>
                <w:b/>
                <w:bCs/>
                <w:color w:val="000000"/>
                <w:sz w:val="16"/>
                <w:szCs w:val="16"/>
              </w:rPr>
            </w:pPr>
            <w:r w:rsidRPr="009E67EC">
              <w:rPr>
                <w:rFonts w:ascii="Arial" w:hAnsi="Arial" w:cs="Arial"/>
                <w:b/>
                <w:bCs/>
                <w:color w:val="000000"/>
                <w:sz w:val="16"/>
                <w:szCs w:val="16"/>
              </w:rPr>
              <w:t>100</w:t>
            </w:r>
          </w:p>
        </w:tc>
        <w:tc>
          <w:tcPr>
            <w:tcW w:w="1417" w:type="dxa"/>
            <w:tcBorders>
              <w:top w:val="nil"/>
              <w:left w:val="nil"/>
              <w:bottom w:val="single" w:sz="4" w:space="0" w:color="auto"/>
              <w:right w:val="nil"/>
            </w:tcBorders>
            <w:shd w:val="clear" w:color="auto" w:fill="auto"/>
            <w:noWrap/>
            <w:vAlign w:val="center"/>
            <w:hideMark/>
          </w:tcPr>
          <w:p w14:paraId="0F47F953" w14:textId="77777777" w:rsidR="00757C0D" w:rsidRPr="009E67EC" w:rsidRDefault="00757C0D" w:rsidP="009E152C">
            <w:pPr>
              <w:keepNext/>
              <w:ind w:right="175"/>
              <w:jc w:val="right"/>
              <w:rPr>
                <w:rFonts w:ascii="Arial" w:hAnsi="Arial" w:cs="Arial"/>
                <w:b/>
                <w:bCs/>
                <w:color w:val="000000"/>
                <w:sz w:val="16"/>
                <w:szCs w:val="16"/>
              </w:rPr>
            </w:pPr>
            <w:r w:rsidRPr="009E67EC">
              <w:rPr>
                <w:rFonts w:ascii="Arial" w:hAnsi="Arial" w:cs="Arial"/>
                <w:b/>
                <w:bCs/>
                <w:color w:val="000000"/>
                <w:sz w:val="16"/>
                <w:szCs w:val="16"/>
              </w:rPr>
              <w:t>2,364,183</w:t>
            </w:r>
          </w:p>
        </w:tc>
        <w:tc>
          <w:tcPr>
            <w:tcW w:w="851" w:type="dxa"/>
            <w:tcBorders>
              <w:top w:val="nil"/>
              <w:left w:val="nil"/>
              <w:bottom w:val="single" w:sz="4" w:space="0" w:color="auto"/>
              <w:right w:val="nil"/>
            </w:tcBorders>
            <w:shd w:val="clear" w:color="auto" w:fill="auto"/>
            <w:noWrap/>
            <w:vAlign w:val="center"/>
            <w:hideMark/>
          </w:tcPr>
          <w:p w14:paraId="573495C8" w14:textId="77777777" w:rsidR="00757C0D" w:rsidRPr="009E67EC" w:rsidRDefault="00757C0D" w:rsidP="00B3501A">
            <w:pPr>
              <w:keepNext/>
              <w:jc w:val="right"/>
              <w:rPr>
                <w:rFonts w:ascii="Arial" w:hAnsi="Arial" w:cs="Arial"/>
                <w:b/>
                <w:bCs/>
                <w:color w:val="000000"/>
                <w:sz w:val="16"/>
                <w:szCs w:val="16"/>
              </w:rPr>
            </w:pPr>
            <w:r w:rsidRPr="009E67EC">
              <w:rPr>
                <w:rFonts w:ascii="Arial" w:hAnsi="Arial" w:cs="Arial"/>
                <w:b/>
                <w:bCs/>
                <w:color w:val="000000"/>
                <w:sz w:val="16"/>
                <w:szCs w:val="16"/>
              </w:rPr>
              <w:t>100</w:t>
            </w:r>
          </w:p>
        </w:tc>
        <w:tc>
          <w:tcPr>
            <w:tcW w:w="1381" w:type="dxa"/>
            <w:tcBorders>
              <w:top w:val="nil"/>
              <w:left w:val="nil"/>
              <w:bottom w:val="single" w:sz="4" w:space="0" w:color="auto"/>
            </w:tcBorders>
            <w:shd w:val="clear" w:color="auto" w:fill="auto"/>
            <w:noWrap/>
            <w:vAlign w:val="center"/>
            <w:hideMark/>
          </w:tcPr>
          <w:p w14:paraId="1762EF14" w14:textId="77777777" w:rsidR="00757C0D" w:rsidRPr="009E67EC" w:rsidRDefault="00757C0D" w:rsidP="009E152C">
            <w:pPr>
              <w:keepNext/>
              <w:ind w:right="139"/>
              <w:jc w:val="right"/>
              <w:rPr>
                <w:rFonts w:ascii="Arial" w:hAnsi="Arial" w:cs="Arial"/>
                <w:b/>
                <w:bCs/>
                <w:color w:val="000000"/>
                <w:sz w:val="16"/>
                <w:szCs w:val="16"/>
              </w:rPr>
            </w:pPr>
            <w:r w:rsidRPr="009E67EC">
              <w:rPr>
                <w:rFonts w:ascii="Arial" w:hAnsi="Arial" w:cs="Arial"/>
                <w:b/>
                <w:bCs/>
                <w:color w:val="000000"/>
                <w:sz w:val="16"/>
                <w:szCs w:val="16"/>
              </w:rPr>
              <w:t>2,957,136</w:t>
            </w:r>
          </w:p>
        </w:tc>
      </w:tr>
      <w:tr w:rsidR="00757C0D" w:rsidRPr="009E67EC" w14:paraId="156440CC" w14:textId="77777777" w:rsidTr="00AF6C60">
        <w:trPr>
          <w:trHeight w:hRule="exact" w:val="227"/>
          <w:jc w:val="center"/>
        </w:trPr>
        <w:tc>
          <w:tcPr>
            <w:tcW w:w="1657" w:type="dxa"/>
            <w:tcBorders>
              <w:top w:val="single" w:sz="4" w:space="0" w:color="auto"/>
              <w:bottom w:val="nil"/>
              <w:right w:val="single" w:sz="4" w:space="0" w:color="auto"/>
            </w:tcBorders>
            <w:shd w:val="clear" w:color="auto" w:fill="auto"/>
            <w:vAlign w:val="center"/>
            <w:hideMark/>
          </w:tcPr>
          <w:p w14:paraId="7CD11709" w14:textId="77777777" w:rsidR="00757C0D" w:rsidRPr="009E67EC" w:rsidRDefault="00757C0D" w:rsidP="00B3501A">
            <w:pPr>
              <w:keepNext/>
              <w:rPr>
                <w:rFonts w:ascii="Arial" w:hAnsi="Arial" w:cs="Arial"/>
                <w:color w:val="000000"/>
                <w:sz w:val="16"/>
                <w:szCs w:val="16"/>
              </w:rPr>
            </w:pPr>
            <w:r w:rsidRPr="009E67EC">
              <w:rPr>
                <w:rFonts w:ascii="Arial" w:hAnsi="Arial" w:cs="Arial"/>
                <w:color w:val="000000"/>
                <w:sz w:val="16"/>
                <w:szCs w:val="16"/>
              </w:rPr>
              <w:t xml:space="preserve">Labour force status   </w:t>
            </w:r>
          </w:p>
        </w:tc>
        <w:tc>
          <w:tcPr>
            <w:tcW w:w="2879" w:type="dxa"/>
            <w:tcBorders>
              <w:top w:val="single" w:sz="4" w:space="0" w:color="auto"/>
              <w:left w:val="single" w:sz="4" w:space="0" w:color="auto"/>
              <w:bottom w:val="nil"/>
              <w:right w:val="single" w:sz="4" w:space="0" w:color="auto"/>
            </w:tcBorders>
            <w:shd w:val="clear" w:color="auto" w:fill="auto"/>
            <w:vAlign w:val="center"/>
            <w:hideMark/>
          </w:tcPr>
          <w:p w14:paraId="7C6DB91D" w14:textId="77777777" w:rsidR="00757C0D" w:rsidRPr="009E67EC" w:rsidRDefault="00757C0D" w:rsidP="00B3501A">
            <w:pPr>
              <w:keepNext/>
              <w:rPr>
                <w:rFonts w:ascii="Arial" w:hAnsi="Arial" w:cs="Arial"/>
                <w:color w:val="000000"/>
                <w:sz w:val="16"/>
                <w:szCs w:val="16"/>
              </w:rPr>
            </w:pPr>
            <w:r w:rsidRPr="009E67EC">
              <w:rPr>
                <w:rFonts w:ascii="Arial" w:hAnsi="Arial" w:cs="Arial"/>
                <w:color w:val="000000"/>
                <w:sz w:val="16"/>
                <w:szCs w:val="16"/>
              </w:rPr>
              <w:t>Employed</w:t>
            </w:r>
          </w:p>
        </w:tc>
        <w:tc>
          <w:tcPr>
            <w:tcW w:w="851" w:type="dxa"/>
            <w:tcBorders>
              <w:top w:val="single" w:sz="4" w:space="0" w:color="auto"/>
              <w:left w:val="single" w:sz="4" w:space="0" w:color="auto"/>
              <w:bottom w:val="nil"/>
              <w:right w:val="nil"/>
            </w:tcBorders>
            <w:shd w:val="clear" w:color="auto" w:fill="auto"/>
            <w:noWrap/>
            <w:vAlign w:val="center"/>
            <w:hideMark/>
          </w:tcPr>
          <w:p w14:paraId="18638FB0" w14:textId="77777777" w:rsidR="00757C0D" w:rsidRPr="009E67EC" w:rsidRDefault="00757C0D" w:rsidP="00B3501A">
            <w:pPr>
              <w:keepNext/>
              <w:jc w:val="right"/>
              <w:rPr>
                <w:rFonts w:ascii="Arial" w:hAnsi="Arial" w:cs="Arial"/>
                <w:color w:val="000000"/>
                <w:sz w:val="16"/>
                <w:szCs w:val="16"/>
              </w:rPr>
            </w:pPr>
            <w:r w:rsidRPr="009E67EC">
              <w:rPr>
                <w:rFonts w:ascii="Arial" w:hAnsi="Arial" w:cs="Arial"/>
                <w:color w:val="000000"/>
                <w:sz w:val="16"/>
                <w:szCs w:val="16"/>
              </w:rPr>
              <w:t>53</w:t>
            </w:r>
          </w:p>
        </w:tc>
        <w:tc>
          <w:tcPr>
            <w:tcW w:w="1417" w:type="dxa"/>
            <w:tcBorders>
              <w:top w:val="single" w:sz="4" w:space="0" w:color="auto"/>
              <w:left w:val="nil"/>
              <w:bottom w:val="nil"/>
              <w:right w:val="nil"/>
            </w:tcBorders>
            <w:shd w:val="clear" w:color="auto" w:fill="auto"/>
            <w:noWrap/>
            <w:vAlign w:val="center"/>
            <w:hideMark/>
          </w:tcPr>
          <w:p w14:paraId="3E8C1A0B" w14:textId="77777777" w:rsidR="00757C0D" w:rsidRPr="009E67EC" w:rsidRDefault="00757C0D" w:rsidP="009E152C">
            <w:pPr>
              <w:keepNext/>
              <w:ind w:right="175"/>
              <w:jc w:val="right"/>
              <w:rPr>
                <w:rFonts w:ascii="Arial" w:hAnsi="Arial" w:cs="Arial"/>
                <w:color w:val="000000"/>
                <w:sz w:val="16"/>
                <w:szCs w:val="16"/>
              </w:rPr>
            </w:pPr>
            <w:r w:rsidRPr="009E67EC">
              <w:rPr>
                <w:rFonts w:ascii="Arial" w:hAnsi="Arial" w:cs="Arial"/>
                <w:color w:val="000000"/>
                <w:sz w:val="16"/>
                <w:szCs w:val="16"/>
              </w:rPr>
              <w:t>513,570</w:t>
            </w:r>
          </w:p>
        </w:tc>
        <w:tc>
          <w:tcPr>
            <w:tcW w:w="851" w:type="dxa"/>
            <w:tcBorders>
              <w:top w:val="single" w:sz="4" w:space="0" w:color="auto"/>
              <w:left w:val="nil"/>
              <w:bottom w:val="nil"/>
              <w:right w:val="nil"/>
            </w:tcBorders>
            <w:shd w:val="clear" w:color="auto" w:fill="auto"/>
            <w:noWrap/>
            <w:vAlign w:val="center"/>
            <w:hideMark/>
          </w:tcPr>
          <w:p w14:paraId="1FD0004C" w14:textId="77777777" w:rsidR="00757C0D" w:rsidRPr="009E67EC" w:rsidRDefault="00757C0D" w:rsidP="00B3501A">
            <w:pPr>
              <w:keepNext/>
              <w:jc w:val="right"/>
              <w:rPr>
                <w:rFonts w:ascii="Arial" w:hAnsi="Arial" w:cs="Arial"/>
                <w:color w:val="000000"/>
                <w:sz w:val="16"/>
                <w:szCs w:val="16"/>
              </w:rPr>
            </w:pPr>
            <w:r w:rsidRPr="009E67EC">
              <w:rPr>
                <w:rFonts w:ascii="Arial" w:hAnsi="Arial" w:cs="Arial"/>
                <w:color w:val="000000"/>
                <w:sz w:val="16"/>
                <w:szCs w:val="16"/>
              </w:rPr>
              <w:t>56</w:t>
            </w:r>
          </w:p>
        </w:tc>
        <w:tc>
          <w:tcPr>
            <w:tcW w:w="1381" w:type="dxa"/>
            <w:tcBorders>
              <w:top w:val="single" w:sz="4" w:space="0" w:color="auto"/>
              <w:left w:val="nil"/>
              <w:bottom w:val="nil"/>
            </w:tcBorders>
            <w:shd w:val="clear" w:color="auto" w:fill="auto"/>
            <w:noWrap/>
            <w:vAlign w:val="center"/>
            <w:hideMark/>
          </w:tcPr>
          <w:p w14:paraId="09A83775" w14:textId="77777777" w:rsidR="00757C0D" w:rsidRPr="009E67EC" w:rsidRDefault="00757C0D" w:rsidP="009E152C">
            <w:pPr>
              <w:keepNext/>
              <w:ind w:right="139"/>
              <w:jc w:val="right"/>
              <w:rPr>
                <w:rFonts w:ascii="Arial" w:hAnsi="Arial" w:cs="Arial"/>
                <w:color w:val="000000"/>
                <w:sz w:val="16"/>
                <w:szCs w:val="16"/>
              </w:rPr>
            </w:pPr>
            <w:r w:rsidRPr="009E67EC">
              <w:rPr>
                <w:rFonts w:ascii="Arial" w:hAnsi="Arial" w:cs="Arial"/>
                <w:color w:val="000000"/>
                <w:sz w:val="16"/>
                <w:szCs w:val="16"/>
              </w:rPr>
              <w:t>754,611</w:t>
            </w:r>
          </w:p>
        </w:tc>
      </w:tr>
      <w:tr w:rsidR="00757C0D" w:rsidRPr="009E67EC" w14:paraId="24F1F221" w14:textId="77777777" w:rsidTr="00AF6C60">
        <w:trPr>
          <w:trHeight w:hRule="exact" w:val="227"/>
          <w:jc w:val="center"/>
        </w:trPr>
        <w:tc>
          <w:tcPr>
            <w:tcW w:w="1657" w:type="dxa"/>
            <w:tcBorders>
              <w:top w:val="nil"/>
              <w:bottom w:val="nil"/>
              <w:right w:val="single" w:sz="4" w:space="0" w:color="auto"/>
            </w:tcBorders>
            <w:shd w:val="clear" w:color="auto" w:fill="auto"/>
            <w:vAlign w:val="center"/>
            <w:hideMark/>
          </w:tcPr>
          <w:p w14:paraId="42169BEA"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(Men, age 15+)</w:t>
            </w:r>
          </w:p>
        </w:tc>
        <w:tc>
          <w:tcPr>
            <w:tcW w:w="2879" w:type="dxa"/>
            <w:tcBorders>
              <w:top w:val="nil"/>
              <w:left w:val="single" w:sz="4" w:space="0" w:color="auto"/>
              <w:bottom w:val="nil"/>
              <w:right w:val="single" w:sz="4" w:space="0" w:color="auto"/>
            </w:tcBorders>
            <w:shd w:val="clear" w:color="auto" w:fill="auto"/>
            <w:vAlign w:val="center"/>
            <w:hideMark/>
          </w:tcPr>
          <w:p w14:paraId="7868369F"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 xml:space="preserve">Unemployed ever-worked </w:t>
            </w:r>
          </w:p>
        </w:tc>
        <w:tc>
          <w:tcPr>
            <w:tcW w:w="851" w:type="dxa"/>
            <w:tcBorders>
              <w:top w:val="nil"/>
              <w:left w:val="single" w:sz="4" w:space="0" w:color="auto"/>
              <w:bottom w:val="nil"/>
              <w:right w:val="nil"/>
            </w:tcBorders>
            <w:shd w:val="clear" w:color="auto" w:fill="auto"/>
            <w:noWrap/>
            <w:vAlign w:val="center"/>
            <w:hideMark/>
          </w:tcPr>
          <w:p w14:paraId="51047110"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 xml:space="preserve">9 </w:t>
            </w:r>
            <w:r w:rsidRPr="009E67EC">
              <w:rPr>
                <w:rFonts w:ascii="Arial" w:hAnsi="Arial" w:cs="Arial"/>
                <w:b/>
                <w:bCs/>
                <w:color w:val="000000"/>
                <w:sz w:val="16"/>
                <w:szCs w:val="16"/>
              </w:rPr>
              <w:t>(12)</w:t>
            </w:r>
          </w:p>
        </w:tc>
        <w:tc>
          <w:tcPr>
            <w:tcW w:w="1417" w:type="dxa"/>
            <w:tcBorders>
              <w:top w:val="nil"/>
              <w:left w:val="nil"/>
              <w:bottom w:val="nil"/>
              <w:right w:val="nil"/>
            </w:tcBorders>
            <w:shd w:val="clear" w:color="auto" w:fill="auto"/>
            <w:noWrap/>
            <w:vAlign w:val="center"/>
            <w:hideMark/>
          </w:tcPr>
          <w:p w14:paraId="32726408"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83,143</w:t>
            </w:r>
          </w:p>
        </w:tc>
        <w:tc>
          <w:tcPr>
            <w:tcW w:w="851" w:type="dxa"/>
            <w:tcBorders>
              <w:top w:val="nil"/>
              <w:left w:val="nil"/>
              <w:bottom w:val="nil"/>
              <w:right w:val="nil"/>
            </w:tcBorders>
            <w:shd w:val="clear" w:color="auto" w:fill="auto"/>
            <w:noWrap/>
            <w:vAlign w:val="center"/>
            <w:hideMark/>
          </w:tcPr>
          <w:p w14:paraId="69744BFD"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 xml:space="preserve">4    </w:t>
            </w:r>
            <w:r w:rsidRPr="009E67EC">
              <w:rPr>
                <w:rFonts w:ascii="Arial" w:hAnsi="Arial" w:cs="Arial"/>
                <w:b/>
                <w:bCs/>
                <w:color w:val="000000"/>
                <w:sz w:val="16"/>
                <w:szCs w:val="16"/>
              </w:rPr>
              <w:t>(6)</w:t>
            </w:r>
          </w:p>
        </w:tc>
        <w:tc>
          <w:tcPr>
            <w:tcW w:w="1381" w:type="dxa"/>
            <w:tcBorders>
              <w:top w:val="nil"/>
              <w:left w:val="nil"/>
              <w:bottom w:val="nil"/>
            </w:tcBorders>
            <w:shd w:val="clear" w:color="auto" w:fill="auto"/>
            <w:noWrap/>
            <w:vAlign w:val="center"/>
            <w:hideMark/>
          </w:tcPr>
          <w:p w14:paraId="2D9414E2"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58,696</w:t>
            </w:r>
          </w:p>
        </w:tc>
      </w:tr>
      <w:tr w:rsidR="00757C0D" w:rsidRPr="009E67EC" w14:paraId="444568FD" w14:textId="77777777" w:rsidTr="00AF6C60">
        <w:trPr>
          <w:trHeight w:hRule="exact" w:val="227"/>
          <w:jc w:val="center"/>
        </w:trPr>
        <w:tc>
          <w:tcPr>
            <w:tcW w:w="1657" w:type="dxa"/>
            <w:tcBorders>
              <w:top w:val="nil"/>
              <w:bottom w:val="nil"/>
              <w:right w:val="single" w:sz="4" w:space="0" w:color="auto"/>
            </w:tcBorders>
            <w:shd w:val="clear" w:color="auto" w:fill="auto"/>
            <w:vAlign w:val="center"/>
            <w:hideMark/>
          </w:tcPr>
          <w:p w14:paraId="70E28F29"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3E9B1A6C"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Unemployed starter</w:t>
            </w:r>
          </w:p>
        </w:tc>
        <w:tc>
          <w:tcPr>
            <w:tcW w:w="851" w:type="dxa"/>
            <w:tcBorders>
              <w:top w:val="nil"/>
              <w:left w:val="single" w:sz="4" w:space="0" w:color="auto"/>
              <w:bottom w:val="nil"/>
              <w:right w:val="nil"/>
            </w:tcBorders>
            <w:shd w:val="clear" w:color="auto" w:fill="auto"/>
            <w:noWrap/>
            <w:vAlign w:val="center"/>
            <w:hideMark/>
          </w:tcPr>
          <w:p w14:paraId="5F5164E5"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 xml:space="preserve"> 7 </w:t>
            </w:r>
            <w:r w:rsidRPr="009E67EC">
              <w:rPr>
                <w:rFonts w:ascii="Arial" w:hAnsi="Arial" w:cs="Arial"/>
                <w:b/>
                <w:bCs/>
                <w:color w:val="000000"/>
                <w:sz w:val="16"/>
                <w:szCs w:val="16"/>
              </w:rPr>
              <w:t>(11)</w:t>
            </w:r>
          </w:p>
        </w:tc>
        <w:tc>
          <w:tcPr>
            <w:tcW w:w="1417" w:type="dxa"/>
            <w:tcBorders>
              <w:top w:val="nil"/>
              <w:left w:val="nil"/>
              <w:bottom w:val="nil"/>
              <w:right w:val="nil"/>
            </w:tcBorders>
            <w:shd w:val="clear" w:color="auto" w:fill="auto"/>
            <w:noWrap/>
            <w:vAlign w:val="center"/>
            <w:hideMark/>
          </w:tcPr>
          <w:p w14:paraId="50987FDB"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72,201</w:t>
            </w:r>
          </w:p>
        </w:tc>
        <w:tc>
          <w:tcPr>
            <w:tcW w:w="851" w:type="dxa"/>
            <w:tcBorders>
              <w:top w:val="nil"/>
              <w:left w:val="nil"/>
              <w:bottom w:val="nil"/>
              <w:right w:val="nil"/>
            </w:tcBorders>
            <w:shd w:val="clear" w:color="auto" w:fill="auto"/>
            <w:noWrap/>
            <w:vAlign w:val="center"/>
            <w:hideMark/>
          </w:tcPr>
          <w:p w14:paraId="056DC629"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 xml:space="preserve"> 14  </w:t>
            </w:r>
            <w:r w:rsidRPr="009E67EC">
              <w:rPr>
                <w:rFonts w:ascii="Arial" w:hAnsi="Arial" w:cs="Arial"/>
                <w:b/>
                <w:bCs/>
                <w:color w:val="000000"/>
                <w:sz w:val="16"/>
                <w:szCs w:val="16"/>
              </w:rPr>
              <w:t>(19)</w:t>
            </w:r>
          </w:p>
        </w:tc>
        <w:tc>
          <w:tcPr>
            <w:tcW w:w="1381" w:type="dxa"/>
            <w:tcBorders>
              <w:top w:val="nil"/>
              <w:left w:val="nil"/>
              <w:bottom w:val="nil"/>
            </w:tcBorders>
            <w:shd w:val="clear" w:color="auto" w:fill="auto"/>
            <w:noWrap/>
            <w:vAlign w:val="center"/>
            <w:hideMark/>
          </w:tcPr>
          <w:p w14:paraId="5F57BEF3"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185,007</w:t>
            </w:r>
          </w:p>
        </w:tc>
      </w:tr>
      <w:tr w:rsidR="00757C0D" w:rsidRPr="009E67EC" w14:paraId="7FB8D042" w14:textId="77777777" w:rsidTr="00AF6C60">
        <w:trPr>
          <w:trHeight w:hRule="exact" w:val="227"/>
          <w:jc w:val="center"/>
        </w:trPr>
        <w:tc>
          <w:tcPr>
            <w:tcW w:w="1657" w:type="dxa"/>
            <w:tcBorders>
              <w:top w:val="nil"/>
              <w:bottom w:val="nil"/>
              <w:right w:val="single" w:sz="4" w:space="0" w:color="auto"/>
            </w:tcBorders>
            <w:shd w:val="clear" w:color="auto" w:fill="auto"/>
            <w:vAlign w:val="center"/>
            <w:hideMark/>
          </w:tcPr>
          <w:p w14:paraId="35D97D4A"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73A84F61"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Inactive</w:t>
            </w:r>
          </w:p>
        </w:tc>
        <w:tc>
          <w:tcPr>
            <w:tcW w:w="851" w:type="dxa"/>
            <w:tcBorders>
              <w:top w:val="nil"/>
              <w:left w:val="single" w:sz="4" w:space="0" w:color="auto"/>
              <w:bottom w:val="nil"/>
              <w:right w:val="nil"/>
            </w:tcBorders>
            <w:shd w:val="clear" w:color="auto" w:fill="auto"/>
            <w:noWrap/>
            <w:vAlign w:val="center"/>
            <w:hideMark/>
          </w:tcPr>
          <w:p w14:paraId="1AFA31BA"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31</w:t>
            </w:r>
          </w:p>
        </w:tc>
        <w:tc>
          <w:tcPr>
            <w:tcW w:w="1417" w:type="dxa"/>
            <w:tcBorders>
              <w:top w:val="nil"/>
              <w:left w:val="nil"/>
              <w:bottom w:val="nil"/>
              <w:right w:val="nil"/>
            </w:tcBorders>
            <w:shd w:val="clear" w:color="auto" w:fill="auto"/>
            <w:noWrap/>
            <w:vAlign w:val="center"/>
            <w:hideMark/>
          </w:tcPr>
          <w:p w14:paraId="0B527F38"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305,176</w:t>
            </w:r>
          </w:p>
        </w:tc>
        <w:tc>
          <w:tcPr>
            <w:tcW w:w="851" w:type="dxa"/>
            <w:tcBorders>
              <w:top w:val="nil"/>
              <w:left w:val="nil"/>
              <w:bottom w:val="nil"/>
              <w:right w:val="nil"/>
            </w:tcBorders>
            <w:shd w:val="clear" w:color="auto" w:fill="auto"/>
            <w:noWrap/>
            <w:vAlign w:val="center"/>
            <w:hideMark/>
          </w:tcPr>
          <w:p w14:paraId="76E7483B"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26</w:t>
            </w:r>
          </w:p>
        </w:tc>
        <w:tc>
          <w:tcPr>
            <w:tcW w:w="1381" w:type="dxa"/>
            <w:tcBorders>
              <w:top w:val="nil"/>
              <w:left w:val="nil"/>
              <w:bottom w:val="nil"/>
            </w:tcBorders>
            <w:shd w:val="clear" w:color="auto" w:fill="auto"/>
            <w:noWrap/>
            <w:vAlign w:val="center"/>
            <w:hideMark/>
          </w:tcPr>
          <w:p w14:paraId="21CAE4D0"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352,243</w:t>
            </w:r>
          </w:p>
        </w:tc>
      </w:tr>
      <w:tr w:rsidR="00757C0D" w:rsidRPr="009E67EC" w14:paraId="52D93A9B" w14:textId="77777777" w:rsidTr="00AF6C60">
        <w:trPr>
          <w:trHeight w:hRule="exact" w:val="227"/>
          <w:jc w:val="center"/>
        </w:trPr>
        <w:tc>
          <w:tcPr>
            <w:tcW w:w="1657" w:type="dxa"/>
            <w:tcBorders>
              <w:top w:val="nil"/>
              <w:bottom w:val="nil"/>
              <w:right w:val="single" w:sz="4" w:space="0" w:color="auto"/>
            </w:tcBorders>
            <w:shd w:val="clear" w:color="auto" w:fill="auto"/>
            <w:vAlign w:val="center"/>
            <w:hideMark/>
          </w:tcPr>
          <w:p w14:paraId="701A65DD"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3FC2D316" w14:textId="77777777" w:rsidR="00757C0D" w:rsidRPr="009E67EC" w:rsidRDefault="00757C0D" w:rsidP="00B3501A">
            <w:pPr>
              <w:rPr>
                <w:rFonts w:ascii="Arial" w:hAnsi="Arial" w:cs="Arial"/>
                <w:b/>
                <w:bCs/>
                <w:color w:val="000000"/>
                <w:sz w:val="16"/>
                <w:szCs w:val="16"/>
              </w:rPr>
            </w:pPr>
            <w:r w:rsidRPr="009E67EC">
              <w:rPr>
                <w:rFonts w:ascii="Arial" w:hAnsi="Arial" w:cs="Arial"/>
                <w:b/>
                <w:bCs/>
                <w:color w:val="000000"/>
                <w:sz w:val="16"/>
                <w:szCs w:val="16"/>
              </w:rPr>
              <w:t>Total</w:t>
            </w:r>
          </w:p>
        </w:tc>
        <w:tc>
          <w:tcPr>
            <w:tcW w:w="851" w:type="dxa"/>
            <w:tcBorders>
              <w:top w:val="nil"/>
              <w:left w:val="single" w:sz="4" w:space="0" w:color="auto"/>
              <w:bottom w:val="nil"/>
              <w:right w:val="nil"/>
            </w:tcBorders>
            <w:shd w:val="clear" w:color="auto" w:fill="auto"/>
            <w:noWrap/>
            <w:vAlign w:val="center"/>
            <w:hideMark/>
          </w:tcPr>
          <w:p w14:paraId="3028B9F3" w14:textId="77777777" w:rsidR="00757C0D" w:rsidRPr="009E67EC" w:rsidRDefault="00757C0D" w:rsidP="00B3501A">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417" w:type="dxa"/>
            <w:tcBorders>
              <w:top w:val="nil"/>
              <w:left w:val="nil"/>
              <w:bottom w:val="nil"/>
              <w:right w:val="nil"/>
            </w:tcBorders>
            <w:shd w:val="clear" w:color="auto" w:fill="auto"/>
            <w:noWrap/>
            <w:vAlign w:val="center"/>
            <w:hideMark/>
          </w:tcPr>
          <w:p w14:paraId="257279A5" w14:textId="77777777" w:rsidR="00757C0D" w:rsidRPr="009E67EC" w:rsidRDefault="00757C0D" w:rsidP="009E152C">
            <w:pPr>
              <w:ind w:right="175"/>
              <w:jc w:val="right"/>
              <w:rPr>
                <w:rFonts w:ascii="Arial" w:hAnsi="Arial" w:cs="Arial"/>
                <w:b/>
                <w:bCs/>
                <w:color w:val="000000"/>
                <w:sz w:val="16"/>
                <w:szCs w:val="16"/>
              </w:rPr>
            </w:pPr>
            <w:r w:rsidRPr="009E67EC">
              <w:rPr>
                <w:rFonts w:ascii="Arial" w:hAnsi="Arial" w:cs="Arial"/>
                <w:b/>
                <w:bCs/>
                <w:color w:val="000000"/>
                <w:sz w:val="16"/>
                <w:szCs w:val="16"/>
              </w:rPr>
              <w:t>974,090</w:t>
            </w:r>
          </w:p>
        </w:tc>
        <w:tc>
          <w:tcPr>
            <w:tcW w:w="851" w:type="dxa"/>
            <w:tcBorders>
              <w:top w:val="nil"/>
              <w:left w:val="nil"/>
              <w:bottom w:val="nil"/>
              <w:right w:val="nil"/>
            </w:tcBorders>
            <w:shd w:val="clear" w:color="auto" w:fill="auto"/>
            <w:noWrap/>
            <w:vAlign w:val="center"/>
            <w:hideMark/>
          </w:tcPr>
          <w:p w14:paraId="33B164AB" w14:textId="77777777" w:rsidR="00757C0D" w:rsidRPr="009E67EC" w:rsidRDefault="00757C0D" w:rsidP="00B3501A">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381" w:type="dxa"/>
            <w:tcBorders>
              <w:top w:val="nil"/>
              <w:left w:val="nil"/>
              <w:bottom w:val="nil"/>
            </w:tcBorders>
            <w:shd w:val="clear" w:color="auto" w:fill="auto"/>
            <w:noWrap/>
            <w:vAlign w:val="center"/>
            <w:hideMark/>
          </w:tcPr>
          <w:p w14:paraId="376FB0AA" w14:textId="77777777" w:rsidR="00757C0D" w:rsidRPr="009E67EC" w:rsidRDefault="00757C0D" w:rsidP="009E152C">
            <w:pPr>
              <w:ind w:right="139"/>
              <w:jc w:val="right"/>
              <w:rPr>
                <w:rFonts w:ascii="Arial" w:hAnsi="Arial" w:cs="Arial"/>
                <w:b/>
                <w:bCs/>
                <w:color w:val="000000"/>
                <w:sz w:val="16"/>
                <w:szCs w:val="16"/>
              </w:rPr>
            </w:pPr>
            <w:r w:rsidRPr="009E67EC">
              <w:rPr>
                <w:rFonts w:ascii="Arial" w:hAnsi="Arial" w:cs="Arial"/>
                <w:b/>
                <w:bCs/>
                <w:color w:val="000000"/>
                <w:sz w:val="16"/>
                <w:szCs w:val="16"/>
              </w:rPr>
              <w:t>1,350,557</w:t>
            </w:r>
          </w:p>
        </w:tc>
      </w:tr>
      <w:tr w:rsidR="00757C0D" w:rsidRPr="009E67EC" w14:paraId="5666B88D" w14:textId="77777777" w:rsidTr="00AF6C60">
        <w:trPr>
          <w:trHeight w:hRule="exact" w:val="227"/>
          <w:jc w:val="center"/>
        </w:trPr>
        <w:tc>
          <w:tcPr>
            <w:tcW w:w="1657" w:type="dxa"/>
            <w:tcBorders>
              <w:top w:val="nil"/>
              <w:bottom w:val="single" w:sz="4" w:space="0" w:color="auto"/>
              <w:right w:val="single" w:sz="4" w:space="0" w:color="auto"/>
            </w:tcBorders>
            <w:shd w:val="clear" w:color="auto" w:fill="auto"/>
            <w:vAlign w:val="center"/>
            <w:hideMark/>
          </w:tcPr>
          <w:p w14:paraId="72AA25C5"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single" w:sz="4" w:space="0" w:color="auto"/>
              <w:right w:val="single" w:sz="4" w:space="0" w:color="auto"/>
            </w:tcBorders>
            <w:shd w:val="clear" w:color="auto" w:fill="auto"/>
            <w:vAlign w:val="center"/>
            <w:hideMark/>
          </w:tcPr>
          <w:p w14:paraId="0477F221" w14:textId="77777777" w:rsidR="00757C0D" w:rsidRPr="009E67EC" w:rsidRDefault="00757C0D" w:rsidP="00B3501A">
            <w:pPr>
              <w:rPr>
                <w:rFonts w:ascii="Arial" w:hAnsi="Arial" w:cs="Arial"/>
                <w:b/>
                <w:bCs/>
                <w:color w:val="000000"/>
                <w:sz w:val="16"/>
                <w:szCs w:val="16"/>
              </w:rPr>
            </w:pPr>
            <w:r w:rsidRPr="009E67EC">
              <w:rPr>
                <w:rFonts w:ascii="Arial" w:hAnsi="Arial" w:cs="Arial"/>
                <w:b/>
                <w:bCs/>
                <w:color w:val="000000"/>
                <w:sz w:val="16"/>
                <w:szCs w:val="16"/>
              </w:rPr>
              <w:t>Participation</w:t>
            </w:r>
          </w:p>
        </w:tc>
        <w:tc>
          <w:tcPr>
            <w:tcW w:w="851" w:type="dxa"/>
            <w:tcBorders>
              <w:top w:val="nil"/>
              <w:left w:val="single" w:sz="4" w:space="0" w:color="auto"/>
              <w:bottom w:val="single" w:sz="4" w:space="0" w:color="auto"/>
              <w:right w:val="nil"/>
            </w:tcBorders>
            <w:shd w:val="clear" w:color="auto" w:fill="auto"/>
            <w:noWrap/>
            <w:vAlign w:val="center"/>
            <w:hideMark/>
          </w:tcPr>
          <w:p w14:paraId="08907D56" w14:textId="77777777" w:rsidR="00757C0D" w:rsidRPr="009E67EC" w:rsidRDefault="00757C0D" w:rsidP="00B3501A">
            <w:pPr>
              <w:jc w:val="right"/>
              <w:rPr>
                <w:rFonts w:ascii="Arial" w:hAnsi="Arial" w:cs="Arial"/>
                <w:b/>
                <w:bCs/>
                <w:color w:val="000000"/>
                <w:sz w:val="16"/>
                <w:szCs w:val="16"/>
              </w:rPr>
            </w:pPr>
            <w:r w:rsidRPr="009E67EC">
              <w:rPr>
                <w:rFonts w:ascii="Arial" w:hAnsi="Arial" w:cs="Arial"/>
                <w:b/>
                <w:bCs/>
                <w:color w:val="000000"/>
                <w:sz w:val="16"/>
                <w:szCs w:val="16"/>
              </w:rPr>
              <w:t>69</w:t>
            </w:r>
          </w:p>
        </w:tc>
        <w:tc>
          <w:tcPr>
            <w:tcW w:w="1417" w:type="dxa"/>
            <w:tcBorders>
              <w:top w:val="nil"/>
              <w:left w:val="nil"/>
              <w:bottom w:val="single" w:sz="4" w:space="0" w:color="auto"/>
              <w:right w:val="nil"/>
            </w:tcBorders>
            <w:shd w:val="clear" w:color="auto" w:fill="auto"/>
            <w:noWrap/>
            <w:vAlign w:val="center"/>
            <w:hideMark/>
          </w:tcPr>
          <w:p w14:paraId="2A24F933" w14:textId="77777777" w:rsidR="00757C0D" w:rsidRPr="009E67EC" w:rsidRDefault="00757C0D" w:rsidP="009E152C">
            <w:pPr>
              <w:ind w:right="175"/>
              <w:jc w:val="right"/>
              <w:rPr>
                <w:rFonts w:ascii="Arial" w:hAnsi="Arial" w:cs="Arial"/>
                <w:b/>
                <w:bCs/>
                <w:color w:val="000000"/>
                <w:sz w:val="16"/>
                <w:szCs w:val="16"/>
              </w:rPr>
            </w:pPr>
            <w:r w:rsidRPr="009E67EC">
              <w:rPr>
                <w:rFonts w:ascii="Arial" w:hAnsi="Arial" w:cs="Arial"/>
                <w:b/>
                <w:bCs/>
                <w:color w:val="000000"/>
                <w:sz w:val="16"/>
                <w:szCs w:val="16"/>
              </w:rPr>
              <w:t>668,914</w:t>
            </w:r>
          </w:p>
        </w:tc>
        <w:tc>
          <w:tcPr>
            <w:tcW w:w="851" w:type="dxa"/>
            <w:tcBorders>
              <w:top w:val="nil"/>
              <w:left w:val="nil"/>
              <w:bottom w:val="single" w:sz="4" w:space="0" w:color="auto"/>
              <w:right w:val="nil"/>
            </w:tcBorders>
            <w:shd w:val="clear" w:color="auto" w:fill="auto"/>
            <w:noWrap/>
            <w:vAlign w:val="center"/>
            <w:hideMark/>
          </w:tcPr>
          <w:p w14:paraId="6778F2C4" w14:textId="77777777" w:rsidR="00757C0D" w:rsidRPr="009E67EC" w:rsidRDefault="00757C0D" w:rsidP="00B3501A">
            <w:pPr>
              <w:jc w:val="right"/>
              <w:rPr>
                <w:rFonts w:ascii="Arial" w:hAnsi="Arial" w:cs="Arial"/>
                <w:b/>
                <w:bCs/>
                <w:color w:val="000000"/>
                <w:sz w:val="16"/>
                <w:szCs w:val="16"/>
              </w:rPr>
            </w:pPr>
            <w:r w:rsidRPr="009E67EC">
              <w:rPr>
                <w:rFonts w:ascii="Arial" w:hAnsi="Arial" w:cs="Arial"/>
                <w:b/>
                <w:bCs/>
                <w:color w:val="000000"/>
                <w:sz w:val="16"/>
                <w:szCs w:val="16"/>
              </w:rPr>
              <w:t>74</w:t>
            </w:r>
          </w:p>
        </w:tc>
        <w:tc>
          <w:tcPr>
            <w:tcW w:w="1381" w:type="dxa"/>
            <w:tcBorders>
              <w:top w:val="nil"/>
              <w:left w:val="nil"/>
              <w:bottom w:val="single" w:sz="4" w:space="0" w:color="auto"/>
            </w:tcBorders>
            <w:shd w:val="clear" w:color="auto" w:fill="auto"/>
            <w:noWrap/>
            <w:vAlign w:val="center"/>
            <w:hideMark/>
          </w:tcPr>
          <w:p w14:paraId="26062FDB" w14:textId="77777777" w:rsidR="00757C0D" w:rsidRPr="009E67EC" w:rsidRDefault="00757C0D" w:rsidP="009E152C">
            <w:pPr>
              <w:ind w:right="139"/>
              <w:jc w:val="right"/>
              <w:rPr>
                <w:rFonts w:ascii="Arial" w:hAnsi="Arial" w:cs="Arial"/>
                <w:b/>
                <w:bCs/>
                <w:color w:val="000000"/>
                <w:sz w:val="16"/>
                <w:szCs w:val="16"/>
              </w:rPr>
            </w:pPr>
            <w:r w:rsidRPr="009E67EC">
              <w:rPr>
                <w:rFonts w:ascii="Arial" w:hAnsi="Arial" w:cs="Arial"/>
                <w:b/>
                <w:bCs/>
                <w:color w:val="000000"/>
                <w:sz w:val="16"/>
                <w:szCs w:val="16"/>
              </w:rPr>
              <w:t>998,314</w:t>
            </w:r>
          </w:p>
        </w:tc>
      </w:tr>
      <w:tr w:rsidR="00757C0D" w:rsidRPr="009E67EC" w14:paraId="4437A011" w14:textId="77777777" w:rsidTr="00AF6C60">
        <w:trPr>
          <w:trHeight w:hRule="exact" w:val="227"/>
          <w:jc w:val="center"/>
        </w:trPr>
        <w:tc>
          <w:tcPr>
            <w:tcW w:w="1657" w:type="dxa"/>
            <w:tcBorders>
              <w:top w:val="single" w:sz="4" w:space="0" w:color="auto"/>
              <w:bottom w:val="nil"/>
              <w:right w:val="single" w:sz="4" w:space="0" w:color="auto"/>
            </w:tcBorders>
            <w:shd w:val="clear" w:color="auto" w:fill="auto"/>
            <w:noWrap/>
            <w:vAlign w:val="center"/>
            <w:hideMark/>
          </w:tcPr>
          <w:p w14:paraId="3DC2EAD0"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 xml:space="preserve">Labour force status   </w:t>
            </w:r>
          </w:p>
        </w:tc>
        <w:tc>
          <w:tcPr>
            <w:tcW w:w="2879" w:type="dxa"/>
            <w:tcBorders>
              <w:top w:val="single" w:sz="4" w:space="0" w:color="auto"/>
              <w:left w:val="single" w:sz="4" w:space="0" w:color="auto"/>
              <w:bottom w:val="nil"/>
              <w:right w:val="single" w:sz="4" w:space="0" w:color="auto"/>
            </w:tcBorders>
            <w:shd w:val="clear" w:color="auto" w:fill="auto"/>
            <w:vAlign w:val="center"/>
            <w:hideMark/>
          </w:tcPr>
          <w:p w14:paraId="79B7157C"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Employed</w:t>
            </w:r>
          </w:p>
        </w:tc>
        <w:tc>
          <w:tcPr>
            <w:tcW w:w="851" w:type="dxa"/>
            <w:tcBorders>
              <w:top w:val="single" w:sz="4" w:space="0" w:color="auto"/>
              <w:left w:val="single" w:sz="4" w:space="0" w:color="auto"/>
              <w:bottom w:val="nil"/>
              <w:right w:val="nil"/>
            </w:tcBorders>
            <w:shd w:val="clear" w:color="auto" w:fill="auto"/>
            <w:noWrap/>
            <w:vAlign w:val="center"/>
            <w:hideMark/>
          </w:tcPr>
          <w:p w14:paraId="7FC033C6"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9</w:t>
            </w:r>
          </w:p>
        </w:tc>
        <w:tc>
          <w:tcPr>
            <w:tcW w:w="1417" w:type="dxa"/>
            <w:tcBorders>
              <w:top w:val="single" w:sz="4" w:space="0" w:color="auto"/>
              <w:left w:val="nil"/>
              <w:bottom w:val="nil"/>
              <w:right w:val="nil"/>
            </w:tcBorders>
            <w:shd w:val="clear" w:color="auto" w:fill="auto"/>
            <w:noWrap/>
            <w:vAlign w:val="center"/>
            <w:hideMark/>
          </w:tcPr>
          <w:p w14:paraId="0B8F2B58"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84,548</w:t>
            </w:r>
          </w:p>
        </w:tc>
        <w:tc>
          <w:tcPr>
            <w:tcW w:w="851" w:type="dxa"/>
            <w:tcBorders>
              <w:top w:val="single" w:sz="4" w:space="0" w:color="auto"/>
              <w:left w:val="nil"/>
              <w:bottom w:val="nil"/>
              <w:right w:val="nil"/>
            </w:tcBorders>
            <w:shd w:val="clear" w:color="auto" w:fill="auto"/>
            <w:noWrap/>
            <w:vAlign w:val="center"/>
            <w:hideMark/>
          </w:tcPr>
          <w:p w14:paraId="0E7E7E8D"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10</w:t>
            </w:r>
          </w:p>
        </w:tc>
        <w:tc>
          <w:tcPr>
            <w:tcW w:w="1381" w:type="dxa"/>
            <w:tcBorders>
              <w:top w:val="single" w:sz="4" w:space="0" w:color="auto"/>
              <w:left w:val="nil"/>
              <w:bottom w:val="nil"/>
            </w:tcBorders>
            <w:shd w:val="clear" w:color="auto" w:fill="auto"/>
            <w:noWrap/>
            <w:vAlign w:val="center"/>
            <w:hideMark/>
          </w:tcPr>
          <w:p w14:paraId="25C9A7D0"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128,209</w:t>
            </w:r>
          </w:p>
        </w:tc>
      </w:tr>
      <w:tr w:rsidR="00757C0D" w:rsidRPr="009E67EC" w14:paraId="69182D9E" w14:textId="77777777" w:rsidTr="00AF6C60">
        <w:trPr>
          <w:trHeight w:hRule="exact" w:val="227"/>
          <w:jc w:val="center"/>
        </w:trPr>
        <w:tc>
          <w:tcPr>
            <w:tcW w:w="1657" w:type="dxa"/>
            <w:tcBorders>
              <w:top w:val="nil"/>
              <w:bottom w:val="nil"/>
              <w:right w:val="single" w:sz="4" w:space="0" w:color="auto"/>
            </w:tcBorders>
            <w:shd w:val="clear" w:color="auto" w:fill="auto"/>
            <w:vAlign w:val="center"/>
            <w:hideMark/>
          </w:tcPr>
          <w:p w14:paraId="25048D49"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(Women, age 15+)</w:t>
            </w:r>
          </w:p>
        </w:tc>
        <w:tc>
          <w:tcPr>
            <w:tcW w:w="2879" w:type="dxa"/>
            <w:tcBorders>
              <w:top w:val="nil"/>
              <w:left w:val="single" w:sz="4" w:space="0" w:color="auto"/>
              <w:bottom w:val="nil"/>
              <w:right w:val="single" w:sz="4" w:space="0" w:color="auto"/>
            </w:tcBorders>
            <w:shd w:val="clear" w:color="auto" w:fill="auto"/>
            <w:vAlign w:val="center"/>
            <w:hideMark/>
          </w:tcPr>
          <w:p w14:paraId="3AACEC95"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 xml:space="preserve">Unemployed ever-worked </w:t>
            </w:r>
          </w:p>
        </w:tc>
        <w:tc>
          <w:tcPr>
            <w:tcW w:w="851" w:type="dxa"/>
            <w:tcBorders>
              <w:top w:val="nil"/>
              <w:left w:val="single" w:sz="4" w:space="0" w:color="auto"/>
              <w:bottom w:val="nil"/>
              <w:right w:val="nil"/>
            </w:tcBorders>
            <w:shd w:val="clear" w:color="auto" w:fill="auto"/>
            <w:noWrap/>
            <w:vAlign w:val="center"/>
            <w:hideMark/>
          </w:tcPr>
          <w:p w14:paraId="16FCD969"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 xml:space="preserve">1  </w:t>
            </w:r>
            <w:r w:rsidRPr="009E67EC">
              <w:rPr>
                <w:rFonts w:ascii="Arial" w:hAnsi="Arial" w:cs="Arial"/>
                <w:b/>
                <w:bCs/>
                <w:color w:val="000000"/>
                <w:sz w:val="16"/>
                <w:szCs w:val="16"/>
              </w:rPr>
              <w:t xml:space="preserve"> (5)</w:t>
            </w:r>
          </w:p>
        </w:tc>
        <w:tc>
          <w:tcPr>
            <w:tcW w:w="1417" w:type="dxa"/>
            <w:tcBorders>
              <w:top w:val="nil"/>
              <w:left w:val="nil"/>
              <w:bottom w:val="nil"/>
              <w:right w:val="nil"/>
            </w:tcBorders>
            <w:shd w:val="clear" w:color="auto" w:fill="auto"/>
            <w:noWrap/>
            <w:vAlign w:val="center"/>
            <w:hideMark/>
          </w:tcPr>
          <w:p w14:paraId="7D2D5D58"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5,466</w:t>
            </w:r>
          </w:p>
        </w:tc>
        <w:tc>
          <w:tcPr>
            <w:tcW w:w="851" w:type="dxa"/>
            <w:tcBorders>
              <w:top w:val="nil"/>
              <w:left w:val="nil"/>
              <w:bottom w:val="nil"/>
              <w:right w:val="nil"/>
            </w:tcBorders>
            <w:shd w:val="clear" w:color="auto" w:fill="auto"/>
            <w:noWrap/>
            <w:vAlign w:val="center"/>
            <w:hideMark/>
          </w:tcPr>
          <w:p w14:paraId="5062EEC1"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 xml:space="preserve"> 1  </w:t>
            </w:r>
            <w:r w:rsidRPr="009E67EC">
              <w:rPr>
                <w:rFonts w:ascii="Arial" w:hAnsi="Arial" w:cs="Arial"/>
                <w:b/>
                <w:bCs/>
                <w:color w:val="000000"/>
                <w:sz w:val="16"/>
                <w:szCs w:val="16"/>
              </w:rPr>
              <w:t xml:space="preserve"> (5)</w:t>
            </w:r>
          </w:p>
        </w:tc>
        <w:tc>
          <w:tcPr>
            <w:tcW w:w="1381" w:type="dxa"/>
            <w:tcBorders>
              <w:top w:val="nil"/>
              <w:left w:val="nil"/>
              <w:bottom w:val="nil"/>
            </w:tcBorders>
            <w:shd w:val="clear" w:color="auto" w:fill="auto"/>
            <w:noWrap/>
            <w:vAlign w:val="center"/>
            <w:hideMark/>
          </w:tcPr>
          <w:p w14:paraId="7E6E50A1"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9,981</w:t>
            </w:r>
          </w:p>
        </w:tc>
      </w:tr>
      <w:tr w:rsidR="00757C0D" w:rsidRPr="009E67EC" w14:paraId="12199964" w14:textId="77777777" w:rsidTr="008933DC">
        <w:trPr>
          <w:trHeight w:hRule="exact" w:val="227"/>
          <w:jc w:val="center"/>
        </w:trPr>
        <w:tc>
          <w:tcPr>
            <w:tcW w:w="1657" w:type="dxa"/>
            <w:tcBorders>
              <w:top w:val="nil"/>
              <w:bottom w:val="nil"/>
              <w:right w:val="single" w:sz="4" w:space="0" w:color="auto"/>
            </w:tcBorders>
            <w:shd w:val="clear" w:color="auto" w:fill="auto"/>
            <w:vAlign w:val="center"/>
            <w:hideMark/>
          </w:tcPr>
          <w:p w14:paraId="5F9AED6C"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55933F12"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Unemployed starter</w:t>
            </w:r>
          </w:p>
        </w:tc>
        <w:tc>
          <w:tcPr>
            <w:tcW w:w="851" w:type="dxa"/>
            <w:tcBorders>
              <w:top w:val="nil"/>
              <w:left w:val="single" w:sz="4" w:space="0" w:color="auto"/>
              <w:bottom w:val="nil"/>
              <w:right w:val="nil"/>
            </w:tcBorders>
            <w:shd w:val="clear" w:color="auto" w:fill="auto"/>
            <w:noWrap/>
            <w:vAlign w:val="center"/>
            <w:hideMark/>
          </w:tcPr>
          <w:p w14:paraId="0CE77287"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 xml:space="preserve">1 </w:t>
            </w:r>
            <w:r w:rsidRPr="009E67EC">
              <w:rPr>
                <w:rFonts w:ascii="Arial" w:hAnsi="Arial" w:cs="Arial"/>
                <w:b/>
                <w:bCs/>
                <w:color w:val="000000"/>
                <w:sz w:val="16"/>
                <w:szCs w:val="16"/>
              </w:rPr>
              <w:t>(16)</w:t>
            </w:r>
          </w:p>
        </w:tc>
        <w:tc>
          <w:tcPr>
            <w:tcW w:w="1417" w:type="dxa"/>
            <w:tcBorders>
              <w:top w:val="nil"/>
              <w:left w:val="nil"/>
              <w:bottom w:val="nil"/>
              <w:right w:val="nil"/>
            </w:tcBorders>
            <w:shd w:val="clear" w:color="auto" w:fill="auto"/>
            <w:noWrap/>
            <w:vAlign w:val="center"/>
            <w:hideMark/>
          </w:tcPr>
          <w:p w14:paraId="2621687B"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16,595</w:t>
            </w:r>
          </w:p>
        </w:tc>
        <w:tc>
          <w:tcPr>
            <w:tcW w:w="851" w:type="dxa"/>
            <w:tcBorders>
              <w:top w:val="nil"/>
              <w:left w:val="nil"/>
              <w:bottom w:val="nil"/>
              <w:right w:val="nil"/>
            </w:tcBorders>
            <w:shd w:val="clear" w:color="auto" w:fill="auto"/>
            <w:noWrap/>
            <w:vAlign w:val="center"/>
            <w:hideMark/>
          </w:tcPr>
          <w:p w14:paraId="6AB1FC71"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 xml:space="preserve"> 6 </w:t>
            </w:r>
            <w:r w:rsidRPr="009E67EC">
              <w:rPr>
                <w:rFonts w:ascii="Arial" w:hAnsi="Arial" w:cs="Arial"/>
                <w:b/>
                <w:bCs/>
                <w:color w:val="000000"/>
                <w:sz w:val="16"/>
                <w:szCs w:val="16"/>
              </w:rPr>
              <w:t>(35)</w:t>
            </w:r>
          </w:p>
        </w:tc>
        <w:tc>
          <w:tcPr>
            <w:tcW w:w="1381" w:type="dxa"/>
            <w:tcBorders>
              <w:top w:val="nil"/>
              <w:left w:val="nil"/>
              <w:bottom w:val="nil"/>
            </w:tcBorders>
            <w:shd w:val="clear" w:color="auto" w:fill="auto"/>
            <w:noWrap/>
            <w:vAlign w:val="center"/>
            <w:hideMark/>
          </w:tcPr>
          <w:p w14:paraId="492E5903"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75,508</w:t>
            </w:r>
          </w:p>
        </w:tc>
      </w:tr>
      <w:tr w:rsidR="00757C0D" w:rsidRPr="009E67EC" w14:paraId="6DA8BE10" w14:textId="77777777" w:rsidTr="0079512F">
        <w:trPr>
          <w:trHeight w:hRule="exact" w:val="227"/>
          <w:jc w:val="center"/>
        </w:trPr>
        <w:tc>
          <w:tcPr>
            <w:tcW w:w="1657" w:type="dxa"/>
            <w:tcBorders>
              <w:top w:val="nil"/>
              <w:bottom w:val="nil"/>
              <w:right w:val="single" w:sz="4" w:space="0" w:color="auto"/>
            </w:tcBorders>
            <w:shd w:val="clear" w:color="auto" w:fill="auto"/>
            <w:vAlign w:val="center"/>
            <w:hideMark/>
          </w:tcPr>
          <w:p w14:paraId="7B1E47DF"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53B83F34"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Inactive</w:t>
            </w:r>
          </w:p>
        </w:tc>
        <w:tc>
          <w:tcPr>
            <w:tcW w:w="851" w:type="dxa"/>
            <w:tcBorders>
              <w:top w:val="nil"/>
              <w:left w:val="single" w:sz="4" w:space="0" w:color="auto"/>
              <w:bottom w:val="nil"/>
              <w:right w:val="nil"/>
            </w:tcBorders>
            <w:shd w:val="clear" w:color="auto" w:fill="auto"/>
            <w:noWrap/>
            <w:vAlign w:val="center"/>
            <w:hideMark/>
          </w:tcPr>
          <w:p w14:paraId="5E5D9E35"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89</w:t>
            </w:r>
          </w:p>
        </w:tc>
        <w:tc>
          <w:tcPr>
            <w:tcW w:w="1417" w:type="dxa"/>
            <w:tcBorders>
              <w:top w:val="nil"/>
              <w:left w:val="nil"/>
              <w:bottom w:val="nil"/>
              <w:right w:val="nil"/>
            </w:tcBorders>
            <w:shd w:val="clear" w:color="auto" w:fill="auto"/>
            <w:noWrap/>
            <w:vAlign w:val="center"/>
            <w:hideMark/>
          </w:tcPr>
          <w:p w14:paraId="488B3BCF" w14:textId="77777777" w:rsidR="00757C0D" w:rsidRPr="009E67EC" w:rsidRDefault="00757C0D" w:rsidP="009E152C">
            <w:pPr>
              <w:ind w:right="175"/>
              <w:jc w:val="right"/>
              <w:rPr>
                <w:rFonts w:ascii="Arial" w:hAnsi="Arial" w:cs="Arial"/>
                <w:color w:val="000000"/>
                <w:sz w:val="16"/>
                <w:szCs w:val="16"/>
              </w:rPr>
            </w:pPr>
            <w:r w:rsidRPr="009E67EC">
              <w:rPr>
                <w:rFonts w:ascii="Arial" w:hAnsi="Arial" w:cs="Arial"/>
                <w:color w:val="000000"/>
                <w:sz w:val="16"/>
                <w:szCs w:val="16"/>
              </w:rPr>
              <w:t>854,291</w:t>
            </w:r>
          </w:p>
        </w:tc>
        <w:tc>
          <w:tcPr>
            <w:tcW w:w="851" w:type="dxa"/>
            <w:tcBorders>
              <w:top w:val="nil"/>
              <w:left w:val="nil"/>
              <w:bottom w:val="nil"/>
              <w:right w:val="nil"/>
            </w:tcBorders>
            <w:shd w:val="clear" w:color="auto" w:fill="auto"/>
            <w:noWrap/>
            <w:vAlign w:val="center"/>
            <w:hideMark/>
          </w:tcPr>
          <w:p w14:paraId="208244E6" w14:textId="77777777" w:rsidR="00757C0D" w:rsidRPr="009E67EC" w:rsidRDefault="00757C0D" w:rsidP="00B3501A">
            <w:pPr>
              <w:jc w:val="right"/>
              <w:rPr>
                <w:rFonts w:ascii="Arial" w:hAnsi="Arial" w:cs="Arial"/>
                <w:color w:val="000000"/>
                <w:sz w:val="16"/>
                <w:szCs w:val="16"/>
              </w:rPr>
            </w:pPr>
            <w:r w:rsidRPr="009E67EC">
              <w:rPr>
                <w:rFonts w:ascii="Arial" w:hAnsi="Arial" w:cs="Arial"/>
                <w:color w:val="000000"/>
                <w:sz w:val="16"/>
                <w:szCs w:val="16"/>
              </w:rPr>
              <w:t>83</w:t>
            </w:r>
          </w:p>
        </w:tc>
        <w:tc>
          <w:tcPr>
            <w:tcW w:w="1381" w:type="dxa"/>
            <w:tcBorders>
              <w:top w:val="nil"/>
              <w:left w:val="nil"/>
              <w:bottom w:val="nil"/>
            </w:tcBorders>
            <w:shd w:val="clear" w:color="auto" w:fill="auto"/>
            <w:noWrap/>
            <w:vAlign w:val="center"/>
            <w:hideMark/>
          </w:tcPr>
          <w:p w14:paraId="4099F715" w14:textId="77777777" w:rsidR="00757C0D" w:rsidRPr="009E67EC" w:rsidRDefault="00757C0D" w:rsidP="009E152C">
            <w:pPr>
              <w:ind w:right="139"/>
              <w:jc w:val="right"/>
              <w:rPr>
                <w:rFonts w:ascii="Arial" w:hAnsi="Arial" w:cs="Arial"/>
                <w:color w:val="000000"/>
                <w:sz w:val="16"/>
                <w:szCs w:val="16"/>
              </w:rPr>
            </w:pPr>
            <w:r w:rsidRPr="009E67EC">
              <w:rPr>
                <w:rFonts w:ascii="Arial" w:hAnsi="Arial" w:cs="Arial"/>
                <w:color w:val="000000"/>
                <w:sz w:val="16"/>
                <w:szCs w:val="16"/>
              </w:rPr>
              <w:t>1,109,050</w:t>
            </w:r>
          </w:p>
        </w:tc>
      </w:tr>
      <w:tr w:rsidR="00757C0D" w:rsidRPr="009E67EC" w14:paraId="08B32A9D" w14:textId="77777777" w:rsidTr="008933DC">
        <w:trPr>
          <w:trHeight w:hRule="exact" w:val="227"/>
          <w:jc w:val="center"/>
        </w:trPr>
        <w:tc>
          <w:tcPr>
            <w:tcW w:w="1657" w:type="dxa"/>
            <w:tcBorders>
              <w:top w:val="nil"/>
              <w:bottom w:val="nil"/>
              <w:right w:val="single" w:sz="4" w:space="0" w:color="auto"/>
            </w:tcBorders>
            <w:shd w:val="clear" w:color="auto" w:fill="auto"/>
            <w:vAlign w:val="center"/>
            <w:hideMark/>
          </w:tcPr>
          <w:p w14:paraId="7D90590E" w14:textId="77777777" w:rsidR="00757C0D" w:rsidRPr="009E67EC" w:rsidRDefault="00757C0D" w:rsidP="00B3501A">
            <w:pPr>
              <w:rPr>
                <w:rFonts w:ascii="Arial" w:hAnsi="Arial" w:cs="Arial"/>
                <w:color w:val="000000"/>
                <w:sz w:val="16"/>
                <w:szCs w:val="16"/>
              </w:rPr>
            </w:pPr>
          </w:p>
        </w:tc>
        <w:tc>
          <w:tcPr>
            <w:tcW w:w="2879" w:type="dxa"/>
            <w:tcBorders>
              <w:top w:val="nil"/>
              <w:left w:val="single" w:sz="4" w:space="0" w:color="auto"/>
              <w:bottom w:val="nil"/>
              <w:right w:val="single" w:sz="4" w:space="0" w:color="auto"/>
            </w:tcBorders>
            <w:shd w:val="clear" w:color="auto" w:fill="auto"/>
            <w:vAlign w:val="center"/>
            <w:hideMark/>
          </w:tcPr>
          <w:p w14:paraId="25B567FF" w14:textId="77777777" w:rsidR="00757C0D" w:rsidRPr="009E67EC" w:rsidRDefault="00757C0D" w:rsidP="00B3501A">
            <w:pPr>
              <w:rPr>
                <w:rFonts w:ascii="Arial" w:hAnsi="Arial" w:cs="Arial"/>
                <w:b/>
                <w:bCs/>
                <w:color w:val="000000"/>
                <w:sz w:val="16"/>
                <w:szCs w:val="16"/>
              </w:rPr>
            </w:pPr>
            <w:r w:rsidRPr="009E67EC">
              <w:rPr>
                <w:rFonts w:ascii="Arial" w:hAnsi="Arial" w:cs="Arial"/>
                <w:b/>
                <w:bCs/>
                <w:color w:val="000000"/>
                <w:sz w:val="16"/>
                <w:szCs w:val="16"/>
              </w:rPr>
              <w:t>Total</w:t>
            </w:r>
          </w:p>
        </w:tc>
        <w:tc>
          <w:tcPr>
            <w:tcW w:w="851" w:type="dxa"/>
            <w:tcBorders>
              <w:top w:val="nil"/>
              <w:left w:val="single" w:sz="4" w:space="0" w:color="auto"/>
              <w:bottom w:val="nil"/>
              <w:right w:val="nil"/>
            </w:tcBorders>
            <w:shd w:val="clear" w:color="auto" w:fill="auto"/>
            <w:noWrap/>
            <w:vAlign w:val="center"/>
            <w:hideMark/>
          </w:tcPr>
          <w:p w14:paraId="3B63697E" w14:textId="77777777" w:rsidR="00757C0D" w:rsidRPr="009E67EC" w:rsidRDefault="00757C0D" w:rsidP="00B3501A">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417" w:type="dxa"/>
            <w:tcBorders>
              <w:top w:val="nil"/>
              <w:left w:val="nil"/>
              <w:bottom w:val="nil"/>
              <w:right w:val="nil"/>
            </w:tcBorders>
            <w:shd w:val="clear" w:color="auto" w:fill="auto"/>
            <w:noWrap/>
            <w:vAlign w:val="center"/>
            <w:hideMark/>
          </w:tcPr>
          <w:p w14:paraId="6FD2E807" w14:textId="77777777" w:rsidR="00757C0D" w:rsidRPr="009E67EC" w:rsidRDefault="00757C0D" w:rsidP="009E152C">
            <w:pPr>
              <w:ind w:right="175"/>
              <w:jc w:val="right"/>
              <w:rPr>
                <w:rFonts w:ascii="Arial" w:hAnsi="Arial" w:cs="Arial"/>
                <w:b/>
                <w:bCs/>
                <w:color w:val="000000"/>
                <w:sz w:val="16"/>
                <w:szCs w:val="16"/>
              </w:rPr>
            </w:pPr>
            <w:r w:rsidRPr="009E67EC">
              <w:rPr>
                <w:rFonts w:ascii="Arial" w:hAnsi="Arial" w:cs="Arial"/>
                <w:b/>
                <w:bCs/>
                <w:color w:val="000000"/>
                <w:sz w:val="16"/>
                <w:szCs w:val="16"/>
              </w:rPr>
              <w:t>960,900</w:t>
            </w:r>
          </w:p>
        </w:tc>
        <w:tc>
          <w:tcPr>
            <w:tcW w:w="851" w:type="dxa"/>
            <w:tcBorders>
              <w:top w:val="nil"/>
              <w:left w:val="nil"/>
              <w:bottom w:val="nil"/>
              <w:right w:val="nil"/>
            </w:tcBorders>
            <w:shd w:val="clear" w:color="auto" w:fill="auto"/>
            <w:noWrap/>
            <w:vAlign w:val="center"/>
            <w:hideMark/>
          </w:tcPr>
          <w:p w14:paraId="091C4BE8" w14:textId="77777777" w:rsidR="00757C0D" w:rsidRPr="009E67EC" w:rsidRDefault="00757C0D" w:rsidP="00B3501A">
            <w:pPr>
              <w:jc w:val="right"/>
              <w:rPr>
                <w:rFonts w:ascii="Arial" w:hAnsi="Arial" w:cs="Arial"/>
                <w:b/>
                <w:bCs/>
                <w:color w:val="000000"/>
                <w:sz w:val="16"/>
                <w:szCs w:val="16"/>
              </w:rPr>
            </w:pPr>
            <w:r w:rsidRPr="009E67EC">
              <w:rPr>
                <w:rFonts w:ascii="Arial" w:hAnsi="Arial" w:cs="Arial"/>
                <w:b/>
                <w:bCs/>
                <w:color w:val="000000"/>
                <w:sz w:val="16"/>
                <w:szCs w:val="16"/>
              </w:rPr>
              <w:t>100</w:t>
            </w:r>
          </w:p>
        </w:tc>
        <w:tc>
          <w:tcPr>
            <w:tcW w:w="1381" w:type="dxa"/>
            <w:tcBorders>
              <w:top w:val="nil"/>
              <w:left w:val="nil"/>
              <w:bottom w:val="nil"/>
            </w:tcBorders>
            <w:shd w:val="clear" w:color="auto" w:fill="auto"/>
            <w:noWrap/>
            <w:vAlign w:val="center"/>
            <w:hideMark/>
          </w:tcPr>
          <w:p w14:paraId="1D98C465" w14:textId="77777777" w:rsidR="00757C0D" w:rsidRPr="009E67EC" w:rsidRDefault="00757C0D" w:rsidP="009E152C">
            <w:pPr>
              <w:ind w:right="139"/>
              <w:jc w:val="right"/>
              <w:rPr>
                <w:rFonts w:ascii="Arial" w:hAnsi="Arial" w:cs="Arial"/>
                <w:b/>
                <w:bCs/>
                <w:color w:val="000000"/>
                <w:sz w:val="16"/>
                <w:szCs w:val="16"/>
              </w:rPr>
            </w:pPr>
            <w:r w:rsidRPr="009E67EC">
              <w:rPr>
                <w:rFonts w:ascii="Arial" w:hAnsi="Arial" w:cs="Arial"/>
                <w:b/>
                <w:bCs/>
                <w:color w:val="000000"/>
                <w:sz w:val="16"/>
                <w:szCs w:val="16"/>
              </w:rPr>
              <w:t>1,322,748</w:t>
            </w:r>
          </w:p>
        </w:tc>
      </w:tr>
      <w:tr w:rsidR="00757C0D" w:rsidRPr="009E67EC" w14:paraId="3EC6C3A3" w14:textId="77777777" w:rsidTr="0079512F">
        <w:trPr>
          <w:trHeight w:hRule="exact" w:val="227"/>
          <w:jc w:val="center"/>
        </w:trPr>
        <w:tc>
          <w:tcPr>
            <w:tcW w:w="1657" w:type="dxa"/>
            <w:tcBorders>
              <w:top w:val="nil"/>
              <w:bottom w:val="single" w:sz="4" w:space="0" w:color="auto"/>
              <w:right w:val="single" w:sz="4" w:space="0" w:color="auto"/>
            </w:tcBorders>
            <w:shd w:val="clear" w:color="auto" w:fill="auto"/>
            <w:vAlign w:val="center"/>
            <w:hideMark/>
          </w:tcPr>
          <w:p w14:paraId="5C768D4B" w14:textId="77777777" w:rsidR="00757C0D" w:rsidRPr="009E67EC" w:rsidRDefault="00757C0D" w:rsidP="00B3501A">
            <w:pPr>
              <w:rPr>
                <w:rFonts w:ascii="Arial" w:hAnsi="Arial" w:cs="Arial"/>
                <w:color w:val="000000"/>
                <w:sz w:val="16"/>
                <w:szCs w:val="16"/>
              </w:rPr>
            </w:pPr>
            <w:r w:rsidRPr="009E67EC">
              <w:rPr>
                <w:rFonts w:ascii="Arial" w:hAnsi="Arial" w:cs="Arial"/>
                <w:color w:val="000000"/>
                <w:sz w:val="16"/>
                <w:szCs w:val="16"/>
              </w:rPr>
              <w:t> </w:t>
            </w:r>
          </w:p>
        </w:tc>
        <w:tc>
          <w:tcPr>
            <w:tcW w:w="2879" w:type="dxa"/>
            <w:tcBorders>
              <w:top w:val="nil"/>
              <w:left w:val="single" w:sz="4" w:space="0" w:color="auto"/>
              <w:bottom w:val="single" w:sz="4" w:space="0" w:color="auto"/>
              <w:right w:val="single" w:sz="4" w:space="0" w:color="auto"/>
            </w:tcBorders>
            <w:shd w:val="clear" w:color="auto" w:fill="auto"/>
            <w:vAlign w:val="center"/>
            <w:hideMark/>
          </w:tcPr>
          <w:p w14:paraId="4B17624B" w14:textId="77777777" w:rsidR="00757C0D" w:rsidRPr="009E67EC" w:rsidRDefault="00757C0D" w:rsidP="00B3501A">
            <w:pPr>
              <w:rPr>
                <w:rFonts w:ascii="Arial" w:hAnsi="Arial" w:cs="Arial"/>
                <w:b/>
                <w:bCs/>
                <w:color w:val="000000"/>
                <w:sz w:val="16"/>
                <w:szCs w:val="16"/>
              </w:rPr>
            </w:pPr>
            <w:r w:rsidRPr="009E67EC">
              <w:rPr>
                <w:rFonts w:ascii="Arial" w:hAnsi="Arial" w:cs="Arial"/>
                <w:b/>
                <w:bCs/>
                <w:color w:val="000000"/>
                <w:sz w:val="16"/>
                <w:szCs w:val="16"/>
              </w:rPr>
              <w:t xml:space="preserve">Participation </w:t>
            </w:r>
          </w:p>
        </w:tc>
        <w:tc>
          <w:tcPr>
            <w:tcW w:w="851" w:type="dxa"/>
            <w:tcBorders>
              <w:top w:val="nil"/>
              <w:left w:val="single" w:sz="4" w:space="0" w:color="auto"/>
              <w:bottom w:val="single" w:sz="4" w:space="0" w:color="auto"/>
              <w:right w:val="nil"/>
            </w:tcBorders>
            <w:shd w:val="clear" w:color="auto" w:fill="auto"/>
            <w:noWrap/>
            <w:vAlign w:val="center"/>
            <w:hideMark/>
          </w:tcPr>
          <w:p w14:paraId="5B22AE3D" w14:textId="77777777" w:rsidR="00757C0D" w:rsidRPr="009E67EC" w:rsidRDefault="00757C0D" w:rsidP="00B3501A">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1417" w:type="dxa"/>
            <w:tcBorders>
              <w:top w:val="nil"/>
              <w:left w:val="nil"/>
              <w:bottom w:val="single" w:sz="4" w:space="0" w:color="auto"/>
              <w:right w:val="nil"/>
            </w:tcBorders>
            <w:shd w:val="clear" w:color="auto" w:fill="auto"/>
            <w:noWrap/>
            <w:vAlign w:val="center"/>
            <w:hideMark/>
          </w:tcPr>
          <w:p w14:paraId="5C832F94" w14:textId="77777777" w:rsidR="00757C0D" w:rsidRPr="009E67EC" w:rsidRDefault="00757C0D" w:rsidP="009E152C">
            <w:pPr>
              <w:ind w:right="175"/>
              <w:jc w:val="right"/>
              <w:rPr>
                <w:rFonts w:ascii="Arial" w:hAnsi="Arial" w:cs="Arial"/>
                <w:b/>
                <w:bCs/>
                <w:color w:val="000000"/>
                <w:sz w:val="16"/>
                <w:szCs w:val="16"/>
              </w:rPr>
            </w:pPr>
            <w:r w:rsidRPr="009E67EC">
              <w:rPr>
                <w:rFonts w:ascii="Arial" w:hAnsi="Arial" w:cs="Arial"/>
                <w:b/>
                <w:bCs/>
                <w:color w:val="000000"/>
                <w:sz w:val="16"/>
                <w:szCs w:val="16"/>
              </w:rPr>
              <w:t>106,609</w:t>
            </w:r>
          </w:p>
        </w:tc>
        <w:tc>
          <w:tcPr>
            <w:tcW w:w="851" w:type="dxa"/>
            <w:tcBorders>
              <w:top w:val="nil"/>
              <w:left w:val="nil"/>
              <w:bottom w:val="single" w:sz="4" w:space="0" w:color="auto"/>
              <w:right w:val="nil"/>
            </w:tcBorders>
            <w:shd w:val="clear" w:color="auto" w:fill="auto"/>
            <w:noWrap/>
            <w:vAlign w:val="center"/>
            <w:hideMark/>
          </w:tcPr>
          <w:p w14:paraId="2FC51D4E" w14:textId="77777777" w:rsidR="00757C0D" w:rsidRPr="009E67EC" w:rsidRDefault="00757C0D" w:rsidP="00B3501A">
            <w:pPr>
              <w:jc w:val="right"/>
              <w:rPr>
                <w:rFonts w:ascii="Arial" w:hAnsi="Arial" w:cs="Arial"/>
                <w:b/>
                <w:bCs/>
                <w:color w:val="000000"/>
                <w:sz w:val="16"/>
                <w:szCs w:val="16"/>
              </w:rPr>
            </w:pPr>
            <w:r w:rsidRPr="009E67EC">
              <w:rPr>
                <w:rFonts w:ascii="Arial" w:hAnsi="Arial" w:cs="Arial"/>
                <w:b/>
                <w:bCs/>
                <w:color w:val="000000"/>
                <w:sz w:val="16"/>
                <w:szCs w:val="16"/>
              </w:rPr>
              <w:t>16</w:t>
            </w:r>
          </w:p>
        </w:tc>
        <w:tc>
          <w:tcPr>
            <w:tcW w:w="1381" w:type="dxa"/>
            <w:tcBorders>
              <w:top w:val="nil"/>
              <w:left w:val="nil"/>
              <w:bottom w:val="single" w:sz="4" w:space="0" w:color="auto"/>
            </w:tcBorders>
            <w:shd w:val="clear" w:color="auto" w:fill="auto"/>
            <w:noWrap/>
            <w:vAlign w:val="center"/>
            <w:hideMark/>
          </w:tcPr>
          <w:p w14:paraId="3801F953" w14:textId="77777777" w:rsidR="00757C0D" w:rsidRPr="009E67EC" w:rsidRDefault="00757C0D" w:rsidP="009E152C">
            <w:pPr>
              <w:ind w:right="139"/>
              <w:jc w:val="right"/>
              <w:rPr>
                <w:rFonts w:ascii="Arial" w:hAnsi="Arial" w:cs="Arial"/>
                <w:b/>
                <w:bCs/>
                <w:color w:val="000000"/>
                <w:sz w:val="16"/>
                <w:szCs w:val="16"/>
              </w:rPr>
            </w:pPr>
            <w:r w:rsidRPr="009E67EC">
              <w:rPr>
                <w:rFonts w:ascii="Arial" w:hAnsi="Arial" w:cs="Arial"/>
                <w:b/>
                <w:bCs/>
                <w:color w:val="000000"/>
                <w:sz w:val="16"/>
                <w:szCs w:val="16"/>
              </w:rPr>
              <w:t>213,698</w:t>
            </w:r>
          </w:p>
        </w:tc>
      </w:tr>
    </w:tbl>
    <w:p w14:paraId="6A4C1FED" w14:textId="77777777" w:rsidR="00757C0D" w:rsidRPr="00A52322" w:rsidRDefault="00757C0D" w:rsidP="00757C0D">
      <w:pPr>
        <w:jc w:val="mediumKashida"/>
      </w:pPr>
      <w:r w:rsidRPr="00A52322">
        <w:lastRenderedPageBreak/>
        <w:t>While the reference period for labour force participation in both censuses was the same (i.e. 1 week preceding the interview), the reference period for employment-seeking was 1 week in the 2007 census questionnaire, but 4 weeks in 2017 census questionnaire. We assume that this difference does not jeopardize comparisons between 2007 and 2017. The definition of ‘being employed’ excludes own-account workers producing for their own or their household’s consumption.</w:t>
      </w:r>
    </w:p>
    <w:p w14:paraId="0571AD87" w14:textId="77777777" w:rsidR="00362877" w:rsidRPr="00A52322" w:rsidRDefault="00362877" w:rsidP="00757C0D">
      <w:pPr>
        <w:jc w:val="mediumKashida"/>
      </w:pPr>
    </w:p>
    <w:p w14:paraId="751AD321" w14:textId="77777777" w:rsidR="00757C0D" w:rsidRPr="00A52322" w:rsidRDefault="00757C0D" w:rsidP="00757C0D">
      <w:pPr>
        <w:jc w:val="mediumKashida"/>
      </w:pPr>
      <w:r w:rsidRPr="00A52322">
        <w:t>Table 4 also shows that about four out of ten Palestinians are UNRWA recognized refugees</w:t>
      </w:r>
      <w:r w:rsidRPr="00A52322">
        <w:rPr>
          <w:rStyle w:val="FootnoteReference"/>
        </w:rPr>
        <w:footnoteReference w:id="3"/>
      </w:r>
      <w:r w:rsidRPr="00A52322">
        <w:t>. Numbers have increased from about 1.5 to 2 million people during the intercensus period. In both censuses, refugee-status was recorded as unknown for about 64 thousand persons. Three out of four Palestinians live in urban areas and one out of ten live in UNRWA refugee camps. While the share of camp-populations in the total population decreased, actual numbers increased by about 50,000 during the intercensus period. From Table 4 it can be deduced that most refugees do not live in UNRWA camps as the overall increase of numbers of refugees is ten times higher than the increase in size of camp populations.</w:t>
      </w:r>
    </w:p>
    <w:p w14:paraId="212296F2" w14:textId="77777777" w:rsidR="00757C0D" w:rsidRPr="00A52322" w:rsidRDefault="00757C0D" w:rsidP="00757C0D">
      <w:pPr>
        <w:jc w:val="mediumKashida"/>
      </w:pPr>
    </w:p>
    <w:p w14:paraId="4705826D" w14:textId="77777777" w:rsidR="00757C0D" w:rsidRPr="00A52322" w:rsidRDefault="00757C0D" w:rsidP="00757C0D">
      <w:pPr>
        <w:jc w:val="mediumKashida"/>
      </w:pPr>
      <w:r w:rsidRPr="00A52322">
        <w:t xml:space="preserve">Educational attainment levels in the population increased. Relatively more people attained higher degrees. In 2017 about 39% of the population attained a secondary level or higher whereas in 2007 this was 30%. </w:t>
      </w:r>
    </w:p>
    <w:p w14:paraId="3969787F" w14:textId="77777777" w:rsidR="00757C0D" w:rsidRPr="00A52322" w:rsidRDefault="00757C0D" w:rsidP="00757C0D">
      <w:pPr>
        <w:jc w:val="mediumKashida"/>
      </w:pPr>
    </w:p>
    <w:p w14:paraId="1E40855E" w14:textId="77777777" w:rsidR="00757C0D" w:rsidRPr="00A52322" w:rsidRDefault="00757C0D" w:rsidP="002A60EB">
      <w:pPr>
        <w:jc w:val="mediumKashida"/>
      </w:pPr>
      <w:r w:rsidRPr="00A52322">
        <w:t xml:space="preserve">Regarding marital statuses in the Palestine population, other studies have reported about early and universal marriage in Palestine </w:t>
      </w:r>
      <w:r w:rsidRPr="00A52322">
        <w:rPr>
          <w:noProof/>
        </w:rPr>
        <w:t>(e.g. PMO-Palestine &amp; UNFPA, 2016)</w:t>
      </w:r>
      <w:r w:rsidRPr="00A52322">
        <w:t>. The percentage distribution of the population according to marital status confirms almost universal marriage and marriage at a young age. About 61 percent of the population in 2017 reported to be currently</w:t>
      </w:r>
      <w:r w:rsidR="00C07F9C">
        <w:t xml:space="preserve"> married (Table 4) while 61 per</w:t>
      </w:r>
      <w:r w:rsidRPr="00A52322">
        <w:t xml:space="preserve">cent of the population is 15 years or older (Table 1). </w:t>
      </w:r>
    </w:p>
    <w:p w14:paraId="2C4929D6" w14:textId="77777777" w:rsidR="00757C0D" w:rsidRPr="00A52322" w:rsidRDefault="00757C0D" w:rsidP="00757C0D">
      <w:pPr>
        <w:jc w:val="mediumKashida"/>
      </w:pPr>
    </w:p>
    <w:p w14:paraId="0DD6C38C" w14:textId="77777777" w:rsidR="00757C0D" w:rsidRPr="00A52322" w:rsidRDefault="00757C0D" w:rsidP="00757C0D">
      <w:pPr>
        <w:jc w:val="mediumKashida"/>
      </w:pPr>
      <w:r w:rsidRPr="00A52322">
        <w:t xml:space="preserve">Regarding labour force status, Table 4 shows that about 70 percent of the male population of age 15+ was economic active and made up the labour force comprising about 669 thousand men in 2007. Labour force participation of the population in working ages of 15 years and older increased from 69 to 74 percent by 2017 leading to a labour force of about 1 million persons.  Thus, the labour force increased with 4 percent annually. With only 106 thousand women in 2007, the size of the female labour force was six times smaller than of men. During the intercensus period numbers of women as well as their participation rate increased. The participation of women in the economy has increased between the two census years as their number increased with 7 percent annually, leading to a doubling of the female labour force to about 213 thousand women by 2017. Although labour force participation of women has increased from 11 to 16 percent, such figures still belong to the lowest in the world </w:t>
      </w:r>
      <w:r w:rsidRPr="00A52322">
        <w:rPr>
          <w:noProof/>
        </w:rPr>
        <w:t>(ILO, 2019)</w:t>
      </w:r>
      <w:r w:rsidRPr="00A52322">
        <w:t xml:space="preserve">. These low female labour force participation rates of women in 2017 are similar to those found elsewhere in the region for the population of 15 years and older, such as in Jordan (13%, 2015), Syria (15%, 2011), and Iraq (11%, 2017), but lower than in Lebanon (23%, 2009)  and Israel (69%, 2017) </w:t>
      </w:r>
      <w:r w:rsidRPr="00A52322">
        <w:rPr>
          <w:noProof/>
        </w:rPr>
        <w:t>(ILO, 2019)</w:t>
      </w:r>
      <w:r w:rsidRPr="00A52322">
        <w:t xml:space="preserve">. As women traditionally face cultural and practical barriers to labour force participation </w:t>
      </w:r>
      <w:r w:rsidRPr="00A52322">
        <w:rPr>
          <w:noProof/>
        </w:rPr>
        <w:t>(Richter-Devroe, 2011)</w:t>
      </w:r>
      <w:r w:rsidRPr="00A52322">
        <w:t xml:space="preserve"> increase of their participation may </w:t>
      </w:r>
      <w:r w:rsidRPr="00A52322">
        <w:lastRenderedPageBreak/>
        <w:t xml:space="preserve">be partly due to increase of aspirations, as more women attain higher levels of education, and partly due to increase of household poverty, in particular in Gaza Strip where poverty rates increased with 39 percent in 2011 to 53 percent in 2017 </w:t>
      </w:r>
      <w:r w:rsidRPr="00A52322">
        <w:rPr>
          <w:noProof/>
        </w:rPr>
        <w:t>(PCBS, 2017)</w:t>
      </w:r>
      <w:r w:rsidRPr="00A52322">
        <w:t xml:space="preserve">. </w:t>
      </w:r>
    </w:p>
    <w:p w14:paraId="03188C4F" w14:textId="77777777" w:rsidR="00757C0D" w:rsidRPr="00A52322" w:rsidRDefault="00757C0D" w:rsidP="00757C0D">
      <w:pPr>
        <w:jc w:val="mediumKashida"/>
      </w:pPr>
    </w:p>
    <w:p w14:paraId="5FCB59E3" w14:textId="77777777" w:rsidR="00757C0D" w:rsidRPr="00A52322" w:rsidRDefault="00757C0D" w:rsidP="00757C0D">
      <w:pPr>
        <w:jc w:val="mediumKashida"/>
      </w:pPr>
      <w:r w:rsidRPr="00A52322">
        <w:t xml:space="preserve">PCBS estimates of male labour force participation rates are derived from labour force sample surveys in 2007 and 2017 and they are 67 and 72 percent, respectively (ILO, 2019). These estimates are pretty much on target with the aforementioned census participation rates. Most probably, these census results are well within the sampling error range of these PCBS labour force surveys. However, the estimates of female labour force participation based on these surveys were 16 percent and 19 percent, respectively. The difference between census and survey results of women is higher (five and three percent points, respectively) than of men. This may relate to female sample size in labour force surveys being much smaller than sample size of men, reflecting their representation in the labour force. If so, sampling error and confidence intervals of indicators of women will be larger than those of men are. Census results could then still fall within sampling error range of survey-based female labour force participation rates. </w:t>
      </w:r>
    </w:p>
    <w:p w14:paraId="1744333C" w14:textId="77777777" w:rsidR="00757C0D" w:rsidRPr="00A52322" w:rsidRDefault="00757C0D" w:rsidP="00757C0D">
      <w:pPr>
        <w:jc w:val="mediumKashida"/>
      </w:pPr>
    </w:p>
    <w:p w14:paraId="2E6E4024" w14:textId="77777777" w:rsidR="00757C0D" w:rsidRPr="00A52322" w:rsidRDefault="00757C0D" w:rsidP="00757C0D">
      <w:pPr>
        <w:jc w:val="mediumKashida"/>
      </w:pPr>
      <w:r w:rsidRPr="00A52322">
        <w:t>Unemployment rates of male and female starters increased from 11 to 19 percent and from 16 to 35 percent, respectively. The overall unemployment rate of men (i.e. ever-workers plus starters) increased from 23 to 25 percent, and of women from 22 to 40 percent. In terms of absolute numbers, numbers of female unemployed starters increased from about 17 thousand to 76 thousand, while numbers of male unemployed starters increased from 72 thousand to 185 thousand. While numbers of male unemployed ever-workers declined, numbers of female unemployed ever-workers increased.</w:t>
      </w:r>
    </w:p>
    <w:p w14:paraId="569F7985" w14:textId="77777777" w:rsidR="00757C0D" w:rsidRPr="00A52322" w:rsidRDefault="00757C0D" w:rsidP="00757C0D">
      <w:pPr>
        <w:rPr>
          <w:rFonts w:eastAsiaTheme="majorEastAsia"/>
          <w:b/>
        </w:rPr>
      </w:pPr>
      <w:r w:rsidRPr="00A52322">
        <w:br w:type="page"/>
      </w:r>
    </w:p>
    <w:p w14:paraId="3F05D85B" w14:textId="77777777" w:rsidR="00C50130" w:rsidRDefault="00C50130" w:rsidP="00757C0D">
      <w:pPr>
        <w:pStyle w:val="Heading1"/>
        <w:rPr>
          <w:b w:val="0"/>
        </w:rPr>
      </w:pPr>
      <w:bookmarkStart w:id="4" w:name="_Toc22222531"/>
    </w:p>
    <w:p w14:paraId="5E49EA42" w14:textId="77777777" w:rsidR="00C50130" w:rsidRDefault="00C50130" w:rsidP="00C50130">
      <w:r>
        <w:br w:type="page"/>
      </w:r>
    </w:p>
    <w:p w14:paraId="54ACBF97" w14:textId="77777777" w:rsidR="00757C0D" w:rsidRPr="00A52322" w:rsidRDefault="00757C0D" w:rsidP="00757C0D">
      <w:pPr>
        <w:pStyle w:val="Heading1"/>
        <w:rPr>
          <w:b w:val="0"/>
          <w:bCs w:val="0"/>
        </w:rPr>
      </w:pPr>
      <w:r w:rsidRPr="00A52322">
        <w:rPr>
          <w:b w:val="0"/>
        </w:rPr>
        <w:lastRenderedPageBreak/>
        <w:t>Chapter Three</w:t>
      </w:r>
    </w:p>
    <w:p w14:paraId="023EE6FD" w14:textId="77777777" w:rsidR="00757C0D" w:rsidRPr="00D11391" w:rsidRDefault="00757C0D" w:rsidP="00757C0D">
      <w:pPr>
        <w:rPr>
          <w:sz w:val="22"/>
          <w:szCs w:val="22"/>
        </w:rPr>
      </w:pPr>
    </w:p>
    <w:p w14:paraId="4230374D" w14:textId="77777777" w:rsidR="00757C0D" w:rsidRPr="009E152C" w:rsidRDefault="00757C0D" w:rsidP="00757C0D">
      <w:pPr>
        <w:pStyle w:val="Heading1"/>
        <w:rPr>
          <w:rStyle w:val="Heading1Char"/>
          <w:b/>
          <w:sz w:val="28"/>
          <w:szCs w:val="32"/>
        </w:rPr>
      </w:pPr>
      <w:r w:rsidRPr="009E152C">
        <w:rPr>
          <w:rStyle w:val="Heading1Char"/>
          <w:b/>
          <w:sz w:val="28"/>
          <w:szCs w:val="32"/>
        </w:rPr>
        <w:t>Labour force participation, unemployment and imbalances</w:t>
      </w:r>
      <w:bookmarkEnd w:id="4"/>
    </w:p>
    <w:p w14:paraId="4EC65213" w14:textId="77777777" w:rsidR="00757C0D" w:rsidRPr="00D11391" w:rsidRDefault="00757C0D" w:rsidP="00757C0D"/>
    <w:p w14:paraId="29479039" w14:textId="77777777" w:rsidR="00757C0D" w:rsidRPr="00A52322" w:rsidRDefault="00757C0D" w:rsidP="00757C0D">
      <w:pPr>
        <w:pStyle w:val="Heading2"/>
        <w:keepNext w:val="0"/>
        <w:ind w:left="426" w:hanging="426"/>
        <w:jc w:val="mediumKashida"/>
      </w:pPr>
      <w:bookmarkStart w:id="5" w:name="_Toc22222532"/>
      <w:r w:rsidRPr="00A52322">
        <w:t>Participation</w:t>
      </w:r>
      <w:bookmarkEnd w:id="5"/>
    </w:p>
    <w:p w14:paraId="3974B512" w14:textId="77777777" w:rsidR="00757C0D" w:rsidRPr="00124D20" w:rsidRDefault="00757C0D" w:rsidP="00B25E71">
      <w:pPr>
        <w:jc w:val="mediumKashida"/>
      </w:pPr>
      <w:r w:rsidRPr="00A52322">
        <w:t xml:space="preserve">The census data provide a cross-sectional view of the Palestine population. Nevertheless, if age-related behavioural patterns are relatively stable over time, it is possible to sketch a temporal picture of the life course of the inhabitants. This is especially revealing for the labour force career of men and women in Palestine. As </w:t>
      </w:r>
      <w:r w:rsidR="00B25E71">
        <w:t>t</w:t>
      </w:r>
      <w:r w:rsidRPr="00A52322">
        <w:t>able 5 shows that careers of men and women are quite different</w:t>
      </w:r>
      <w:r w:rsidRPr="00124D20">
        <w:t xml:space="preserve">. </w:t>
      </w:r>
    </w:p>
    <w:p w14:paraId="4D534FA0" w14:textId="77777777" w:rsidR="00757C0D" w:rsidRPr="00D11391" w:rsidRDefault="00757C0D" w:rsidP="00757C0D">
      <w:pPr>
        <w:jc w:val="mediumKashida"/>
        <w:rPr>
          <w:sz w:val="22"/>
          <w:szCs w:val="22"/>
        </w:rPr>
      </w:pPr>
    </w:p>
    <w:p w14:paraId="10229009" w14:textId="77777777" w:rsidR="00A52322" w:rsidRDefault="00757C0D" w:rsidP="00F51003">
      <w:pPr>
        <w:jc w:val="center"/>
        <w:rPr>
          <w:rFonts w:ascii="Arial" w:hAnsi="Arial" w:cs="Arial"/>
          <w:b/>
          <w:bCs/>
          <w:sz w:val="22"/>
          <w:szCs w:val="22"/>
        </w:rPr>
      </w:pPr>
      <w:r w:rsidRPr="00D11391">
        <w:rPr>
          <w:rFonts w:ascii="Arial" w:hAnsi="Arial" w:cs="Arial"/>
          <w:b/>
          <w:bCs/>
          <w:sz w:val="22"/>
          <w:szCs w:val="22"/>
        </w:rPr>
        <w:t>Table 5</w:t>
      </w:r>
      <w:r w:rsidR="00D11391" w:rsidRPr="00D11391">
        <w:rPr>
          <w:rFonts w:ascii="Arial" w:hAnsi="Arial" w:cs="Arial"/>
          <w:b/>
          <w:bCs/>
          <w:sz w:val="22"/>
          <w:szCs w:val="22"/>
        </w:rPr>
        <w:t>:</w:t>
      </w:r>
      <w:r w:rsidRPr="00D11391">
        <w:rPr>
          <w:rFonts w:ascii="Arial" w:hAnsi="Arial" w:cs="Arial"/>
          <w:b/>
          <w:bCs/>
          <w:sz w:val="22"/>
          <w:szCs w:val="22"/>
        </w:rPr>
        <w:t xml:space="preserve"> Life course trajectories of men and women</w:t>
      </w:r>
      <w:r w:rsidR="00F51003">
        <w:rPr>
          <w:rFonts w:ascii="Arial" w:hAnsi="Arial" w:cs="Arial"/>
          <w:b/>
          <w:bCs/>
          <w:sz w:val="22"/>
          <w:szCs w:val="22"/>
        </w:rPr>
        <w:t>, 2007, 2017</w:t>
      </w:r>
      <w:r w:rsidRPr="00D11391">
        <w:rPr>
          <w:rFonts w:ascii="Arial" w:hAnsi="Arial" w:cs="Arial"/>
          <w:b/>
          <w:bCs/>
          <w:sz w:val="22"/>
          <w:szCs w:val="22"/>
        </w:rPr>
        <w:t xml:space="preserve"> </w:t>
      </w:r>
    </w:p>
    <w:p w14:paraId="18FC53C2" w14:textId="77777777" w:rsidR="00D11391" w:rsidRPr="00D11391" w:rsidRDefault="00D11391" w:rsidP="00D11391">
      <w:pPr>
        <w:jc w:val="center"/>
        <w:rPr>
          <w:rFonts w:ascii="Arial" w:hAnsi="Arial" w:cs="Arial"/>
          <w:sz w:val="10"/>
          <w:szCs w:val="10"/>
        </w:rPr>
      </w:pPr>
    </w:p>
    <w:p w14:paraId="2325EC94" w14:textId="77777777" w:rsidR="00757C0D" w:rsidRPr="00124D20" w:rsidRDefault="00757C0D" w:rsidP="00D11391">
      <w:pPr>
        <w:jc w:val="center"/>
      </w:pPr>
      <w:r w:rsidRPr="00124D20">
        <w:rPr>
          <w:noProof/>
        </w:rPr>
        <w:drawing>
          <wp:inline distT="0" distB="0" distL="0" distR="0" wp14:anchorId="1018D7C6" wp14:editId="241A869F">
            <wp:extent cx="5080172" cy="6705600"/>
            <wp:effectExtent l="19050" t="0" r="6178" b="0"/>
            <wp:docPr id="2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090403" cy="6719104"/>
                    </a:xfrm>
                    <a:prstGeom prst="rect">
                      <a:avLst/>
                    </a:prstGeom>
                    <a:noFill/>
                    <a:ln>
                      <a:noFill/>
                    </a:ln>
                  </pic:spPr>
                </pic:pic>
              </a:graphicData>
            </a:graphic>
          </wp:inline>
        </w:drawing>
      </w:r>
    </w:p>
    <w:p w14:paraId="00F1BEF7" w14:textId="77777777" w:rsidR="00757C0D" w:rsidRPr="00D11391" w:rsidRDefault="00757C0D" w:rsidP="00757C0D">
      <w:pPr>
        <w:jc w:val="mediumKashida"/>
      </w:pPr>
      <w:r w:rsidRPr="00D11391">
        <w:lastRenderedPageBreak/>
        <w:t xml:space="preserve">The arrows and colour-markings visualize mainstream labour status trajectories the life course, showing marked differences between men and women. </w:t>
      </w:r>
    </w:p>
    <w:p w14:paraId="5537AAFF" w14:textId="77777777" w:rsidR="00757C0D" w:rsidRPr="00BB6A7E" w:rsidRDefault="00757C0D" w:rsidP="00757C0D">
      <w:pPr>
        <w:jc w:val="mediumKashida"/>
        <w:rPr>
          <w:sz w:val="16"/>
          <w:szCs w:val="16"/>
        </w:rPr>
      </w:pPr>
    </w:p>
    <w:p w14:paraId="53A7EB5A" w14:textId="77777777" w:rsidR="00757C0D" w:rsidRPr="00D11391" w:rsidRDefault="00757C0D" w:rsidP="00757C0D">
      <w:pPr>
        <w:jc w:val="mediumKashida"/>
      </w:pPr>
      <w:r w:rsidRPr="00D11391">
        <w:t xml:space="preserve">The first panel shows that in 2007 most men remain in school up to age 18. After age 18, more men leave the education system and enter the labour market. Although many find work, a large share in the age range 18 to 24 is still looking for a first job (i.e. starters). In the age-range 30 to 59, about two thirds has found work while one third has become an unemployed ever-worker looking for a new job (about 12 percent). Employed persons mostly have ‘full-time’ jobs of more than 35 hours. Participation and employment decreases rapidly at highest ages (60+). Most men have retired by age 65. In 2007, the life course of women was entirely different, and simple. Women stay somewhat longer in school and then become housekeepers. Only a small share is employed. </w:t>
      </w:r>
    </w:p>
    <w:p w14:paraId="6BFCC485" w14:textId="77777777" w:rsidR="00757C0D" w:rsidRPr="00BB6A7E" w:rsidRDefault="00757C0D" w:rsidP="00757C0D">
      <w:pPr>
        <w:jc w:val="mediumKashida"/>
        <w:rPr>
          <w:sz w:val="16"/>
          <w:szCs w:val="16"/>
        </w:rPr>
      </w:pPr>
    </w:p>
    <w:p w14:paraId="5B0C0093" w14:textId="77777777" w:rsidR="00757C0D" w:rsidRPr="00D11391" w:rsidRDefault="00757C0D" w:rsidP="00757C0D">
      <w:pPr>
        <w:jc w:val="mediumKashida"/>
      </w:pPr>
      <w:r w:rsidRPr="00D11391">
        <w:t xml:space="preserve">The second panel presents the figures and trajectories in 2017. The mainstream life course trajectories in 2017 and 2007 are similar. However, there are some salient differences. Compared to 2007, relatively more young adult men reported in 2017 to have left school and are searching for work. Although in 2017 relatively more of them also reported to have found a job, the share of unemployed jobseekers (i.e. starters) has also increased and a larger share stays unemployed until a higher age (i.e. age 30-34 years). Another difference is that although participation rates of women in the working-ages 25-59 increased, still only about 15% actually reports to have a job, up from 14% in 2007. Working-women mostly work in jobs of 35 hours a week or more. </w:t>
      </w:r>
    </w:p>
    <w:p w14:paraId="767EF4B8" w14:textId="77777777" w:rsidR="00757C0D" w:rsidRPr="00D11391" w:rsidRDefault="00757C0D" w:rsidP="00757C0D">
      <w:pPr>
        <w:jc w:val="mediumKashida"/>
        <w:rPr>
          <w:sz w:val="28"/>
          <w:szCs w:val="28"/>
        </w:rPr>
      </w:pPr>
    </w:p>
    <w:p w14:paraId="7F7F3791" w14:textId="77777777" w:rsidR="00757C0D" w:rsidRPr="00D11391" w:rsidRDefault="00757C0D" w:rsidP="00757C0D">
      <w:pPr>
        <w:pStyle w:val="Heading2"/>
        <w:keepNext w:val="0"/>
        <w:ind w:left="426" w:hanging="426"/>
        <w:jc w:val="mediumKashida"/>
      </w:pPr>
      <w:bookmarkStart w:id="6" w:name="_Toc22222533"/>
      <w:r w:rsidRPr="00D11391">
        <w:t>Unemployment</w:t>
      </w:r>
      <w:bookmarkEnd w:id="6"/>
    </w:p>
    <w:p w14:paraId="4E83B846" w14:textId="77777777" w:rsidR="00757C0D" w:rsidRPr="00D11391" w:rsidRDefault="00757C0D" w:rsidP="00757C0D">
      <w:pPr>
        <w:jc w:val="mediumKashida"/>
      </w:pPr>
      <w:r w:rsidRPr="00D11391">
        <w:t xml:space="preserve">Tables 6 and 7, below, present a more comprehensive overview of participation and unemployment rates for the population of age 15+ years old than the figures presented in the bottom panel of Table 4 in </w:t>
      </w:r>
      <w:r w:rsidR="00AE7A88">
        <w:t>chapter</w:t>
      </w:r>
      <w:r w:rsidRPr="00D11391">
        <w:t xml:space="preserve"> 1</w:t>
      </w:r>
      <w:r w:rsidRPr="00D11391">
        <w:rPr>
          <w:rStyle w:val="FootnoteReference"/>
        </w:rPr>
        <w:footnoteReference w:id="4"/>
      </w:r>
      <w:r w:rsidRPr="00D11391">
        <w:t>. Results show that participation and unemployment rates in 2007 and 2017 vary according to demographic, socioeconomic and spatial background characteristics.</w:t>
      </w:r>
    </w:p>
    <w:p w14:paraId="2E414659" w14:textId="77777777" w:rsidR="00757C0D" w:rsidRPr="00D11391" w:rsidRDefault="00757C0D" w:rsidP="00757C0D">
      <w:pPr>
        <w:jc w:val="mediumKashida"/>
      </w:pPr>
      <w:r w:rsidRPr="00D11391">
        <w:t xml:space="preserve">Labour force participation rates of men increase rapidly between age 15 and 30, then level off and decline rapidly at higher ages (i.e. after age 60, in the case of Palestine men). This pattern is also observed among women but participation rates are much lower. However, between 2007 and 2017 participation of women increased considerably in the age range 20-39. </w:t>
      </w:r>
    </w:p>
    <w:p w14:paraId="193493E9" w14:textId="77777777" w:rsidR="00757C0D" w:rsidRPr="00BB6A7E" w:rsidRDefault="00757C0D" w:rsidP="00757C0D">
      <w:pPr>
        <w:jc w:val="mediumKashida"/>
        <w:rPr>
          <w:sz w:val="16"/>
          <w:szCs w:val="16"/>
        </w:rPr>
      </w:pPr>
    </w:p>
    <w:p w14:paraId="111B0161" w14:textId="77777777" w:rsidR="00757C0D" w:rsidRPr="00D11391" w:rsidRDefault="00757C0D" w:rsidP="00757C0D">
      <w:pPr>
        <w:jc w:val="mediumKashida"/>
      </w:pPr>
      <w:r w:rsidRPr="00D11391">
        <w:t>Participation rates according to educational attainment has not changed much in the intercensus period. Only among men and women with a preparatory and secondary level of education participation rates increased. This is most likely associated with the increase in participation of youth in the age range 15-24. Similarly, in this age-range never married persons are overrepresented so that the increase in participation of the never married reflects the increase of participation of young adults.</w:t>
      </w:r>
    </w:p>
    <w:p w14:paraId="54108E66" w14:textId="77777777" w:rsidR="00C50130" w:rsidRPr="00D11391" w:rsidRDefault="00757C0D" w:rsidP="00757C0D">
      <w:pPr>
        <w:jc w:val="mediumKashida"/>
      </w:pPr>
      <w:r w:rsidRPr="00D11391">
        <w:t>An increase in participation according refugee-status is observed in all refugee-status categories, male and female, probably reflecting the overall higher participation of the population in the labour force to cope with deteriorating living conditions in all households. If so, this could explain why, irrespective of place of residence (i.e.</w:t>
      </w:r>
      <w:r w:rsidR="0092081A">
        <w:t>Type of locality</w:t>
      </w:r>
      <w:r w:rsidRPr="00D11391">
        <w:t>, region, governorates) participation rates of men and women have across the board increased between 2007 and 2017.</w:t>
      </w:r>
    </w:p>
    <w:p w14:paraId="1A33C6AF" w14:textId="77777777" w:rsidR="00757C0D" w:rsidRPr="00124D20" w:rsidRDefault="00757C0D" w:rsidP="00757C0D">
      <w:pPr>
        <w:jc w:val="mediumKashida"/>
        <w:sectPr w:rsidR="00757C0D" w:rsidRPr="00124D20" w:rsidSect="008212DC">
          <w:footerReference w:type="default" r:id="rId28"/>
          <w:pgSz w:w="11906" w:h="16838" w:code="9"/>
          <w:pgMar w:top="1418" w:right="1418" w:bottom="1418" w:left="1418" w:header="567" w:footer="567" w:gutter="0"/>
          <w:pgNumType w:start="15"/>
          <w:cols w:space="708"/>
          <w:docGrid w:linePitch="360"/>
        </w:sectPr>
      </w:pPr>
    </w:p>
    <w:p w14:paraId="4F59E311" w14:textId="77777777" w:rsidR="00757C0D" w:rsidRPr="005E3FA1" w:rsidRDefault="00757C0D" w:rsidP="005E3FA1">
      <w:pPr>
        <w:ind w:right="-76"/>
        <w:rPr>
          <w:rFonts w:ascii="Arial" w:hAnsi="Arial" w:cs="Arial"/>
          <w:b/>
          <w:bCs/>
          <w:sz w:val="22"/>
          <w:szCs w:val="22"/>
        </w:rPr>
      </w:pPr>
      <w:r w:rsidRPr="005E3FA1">
        <w:rPr>
          <w:rFonts w:ascii="Arial" w:hAnsi="Arial" w:cs="Arial"/>
          <w:b/>
          <w:bCs/>
          <w:sz w:val="22"/>
          <w:szCs w:val="22"/>
        </w:rPr>
        <w:lastRenderedPageBreak/>
        <w:t>Table 6a</w:t>
      </w:r>
      <w:r w:rsidR="005E3FA1">
        <w:rPr>
          <w:rFonts w:ascii="Arial" w:hAnsi="Arial" w:cs="Arial"/>
          <w:b/>
          <w:bCs/>
          <w:sz w:val="22"/>
          <w:szCs w:val="22"/>
        </w:rPr>
        <w:t>:</w:t>
      </w:r>
      <w:r w:rsidRPr="005E3FA1">
        <w:rPr>
          <w:rFonts w:ascii="Arial" w:hAnsi="Arial" w:cs="Arial"/>
          <w:b/>
          <w:bCs/>
          <w:sz w:val="22"/>
          <w:szCs w:val="22"/>
        </w:rPr>
        <w:t xml:space="preserve"> Participation- and unemployment rates of working-age population (age 15+) with different background characteristics, 2007</w:t>
      </w:r>
      <w:r w:rsidR="005E3FA1">
        <w:rPr>
          <w:rFonts w:ascii="Arial" w:hAnsi="Arial" w:cs="Arial"/>
          <w:b/>
          <w:bCs/>
          <w:sz w:val="22"/>
          <w:szCs w:val="22"/>
        </w:rPr>
        <w:t xml:space="preserve"> </w:t>
      </w:r>
    </w:p>
    <w:p w14:paraId="4668E58E" w14:textId="77777777" w:rsidR="00A161CC" w:rsidRPr="00A161CC" w:rsidRDefault="00A161CC" w:rsidP="00757C0D">
      <w:pPr>
        <w:ind w:right="-76"/>
        <w:rPr>
          <w:b/>
          <w:bCs/>
          <w:sz w:val="12"/>
          <w:szCs w:val="12"/>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3"/>
        <w:gridCol w:w="2410"/>
        <w:gridCol w:w="992"/>
        <w:gridCol w:w="851"/>
        <w:gridCol w:w="850"/>
        <w:gridCol w:w="993"/>
        <w:gridCol w:w="841"/>
        <w:gridCol w:w="860"/>
        <w:gridCol w:w="708"/>
        <w:gridCol w:w="1000"/>
        <w:gridCol w:w="851"/>
        <w:gridCol w:w="852"/>
        <w:gridCol w:w="841"/>
        <w:gridCol w:w="1047"/>
      </w:tblGrid>
      <w:tr w:rsidR="005E3FA1" w:rsidRPr="009E67EC" w14:paraId="09014D1F" w14:textId="77777777" w:rsidTr="009E67EC">
        <w:trPr>
          <w:trHeight w:val="284"/>
          <w:jc w:val="center"/>
        </w:trPr>
        <w:tc>
          <w:tcPr>
            <w:tcW w:w="3773" w:type="dxa"/>
            <w:gridSpan w:val="2"/>
            <w:vMerge w:val="restart"/>
            <w:shd w:val="clear" w:color="auto" w:fill="auto"/>
            <w:vAlign w:val="center"/>
            <w:hideMark/>
          </w:tcPr>
          <w:p w14:paraId="413B6562" w14:textId="77777777" w:rsidR="005E3FA1" w:rsidRPr="009E67EC" w:rsidRDefault="00E520E6" w:rsidP="00E520E6">
            <w:pPr>
              <w:jc w:val="center"/>
              <w:rPr>
                <w:rFonts w:ascii="Arial" w:hAnsi="Arial" w:cs="Arial"/>
                <w:b/>
                <w:bCs/>
                <w:color w:val="000000"/>
                <w:sz w:val="16"/>
                <w:szCs w:val="16"/>
              </w:rPr>
            </w:pPr>
            <w:r w:rsidRPr="009E67EC">
              <w:rPr>
                <w:rFonts w:ascii="Arial" w:hAnsi="Arial" w:cs="Arial"/>
                <w:b/>
                <w:bCs/>
                <w:color w:val="000000"/>
                <w:sz w:val="16"/>
                <w:szCs w:val="16"/>
              </w:rPr>
              <w:t>Background Characteristics</w:t>
            </w:r>
          </w:p>
        </w:tc>
        <w:tc>
          <w:tcPr>
            <w:tcW w:w="3686" w:type="dxa"/>
            <w:gridSpan w:val="4"/>
            <w:shd w:val="clear" w:color="auto" w:fill="auto"/>
            <w:vAlign w:val="center"/>
            <w:hideMark/>
          </w:tcPr>
          <w:p w14:paraId="1EAD308D" w14:textId="77777777" w:rsidR="005E3FA1" w:rsidRPr="009E67EC" w:rsidRDefault="005E3FA1" w:rsidP="00866712">
            <w:pPr>
              <w:jc w:val="center"/>
              <w:rPr>
                <w:rFonts w:ascii="Arial" w:hAnsi="Arial" w:cs="Arial"/>
                <w:b/>
                <w:bCs/>
                <w:color w:val="000000"/>
                <w:sz w:val="16"/>
                <w:szCs w:val="16"/>
              </w:rPr>
            </w:pPr>
            <w:r w:rsidRPr="009E67EC">
              <w:rPr>
                <w:rFonts w:ascii="Arial" w:hAnsi="Arial" w:cs="Arial"/>
                <w:b/>
                <w:bCs/>
                <w:color w:val="000000"/>
                <w:sz w:val="16"/>
                <w:szCs w:val="16"/>
              </w:rPr>
              <w:t>Men</w:t>
            </w:r>
          </w:p>
        </w:tc>
        <w:tc>
          <w:tcPr>
            <w:tcW w:w="3409" w:type="dxa"/>
            <w:gridSpan w:val="4"/>
            <w:shd w:val="clear" w:color="auto" w:fill="auto"/>
            <w:vAlign w:val="center"/>
            <w:hideMark/>
          </w:tcPr>
          <w:p w14:paraId="752C63CA" w14:textId="77777777" w:rsidR="005E3FA1" w:rsidRPr="009E67EC" w:rsidRDefault="005E3FA1" w:rsidP="00866712">
            <w:pPr>
              <w:jc w:val="center"/>
              <w:rPr>
                <w:rFonts w:ascii="Arial" w:hAnsi="Arial" w:cs="Arial"/>
                <w:b/>
                <w:bCs/>
                <w:color w:val="000000"/>
                <w:sz w:val="16"/>
                <w:szCs w:val="16"/>
              </w:rPr>
            </w:pPr>
            <w:r w:rsidRPr="009E67EC">
              <w:rPr>
                <w:rFonts w:ascii="Arial" w:hAnsi="Arial" w:cs="Arial"/>
                <w:b/>
                <w:bCs/>
                <w:color w:val="000000"/>
                <w:sz w:val="16"/>
                <w:szCs w:val="16"/>
              </w:rPr>
              <w:t>Women</w:t>
            </w:r>
          </w:p>
        </w:tc>
        <w:tc>
          <w:tcPr>
            <w:tcW w:w="3591" w:type="dxa"/>
            <w:gridSpan w:val="4"/>
            <w:shd w:val="clear" w:color="auto" w:fill="auto"/>
            <w:vAlign w:val="center"/>
            <w:hideMark/>
          </w:tcPr>
          <w:p w14:paraId="42FD4307" w14:textId="77777777" w:rsidR="005E3FA1" w:rsidRPr="009E67EC" w:rsidRDefault="005E3FA1" w:rsidP="00866712">
            <w:pPr>
              <w:jc w:val="center"/>
              <w:rPr>
                <w:rFonts w:ascii="Arial" w:hAnsi="Arial" w:cs="Arial"/>
                <w:b/>
                <w:bCs/>
                <w:color w:val="000000"/>
                <w:sz w:val="16"/>
                <w:szCs w:val="16"/>
              </w:rPr>
            </w:pPr>
            <w:r w:rsidRPr="009E67EC">
              <w:rPr>
                <w:rFonts w:ascii="Arial" w:hAnsi="Arial" w:cs="Arial"/>
                <w:b/>
                <w:bCs/>
                <w:color w:val="000000"/>
                <w:sz w:val="16"/>
                <w:szCs w:val="16"/>
              </w:rPr>
              <w:t>Total</w:t>
            </w:r>
          </w:p>
        </w:tc>
      </w:tr>
      <w:tr w:rsidR="00286DEE" w:rsidRPr="009E67EC" w14:paraId="1F0B1920" w14:textId="77777777" w:rsidTr="00660D02">
        <w:trPr>
          <w:trHeight w:val="284"/>
          <w:jc w:val="center"/>
        </w:trPr>
        <w:tc>
          <w:tcPr>
            <w:tcW w:w="3773" w:type="dxa"/>
            <w:gridSpan w:val="2"/>
            <w:vMerge/>
            <w:tcBorders>
              <w:bottom w:val="single" w:sz="4" w:space="0" w:color="auto"/>
            </w:tcBorders>
            <w:vAlign w:val="center"/>
            <w:hideMark/>
          </w:tcPr>
          <w:p w14:paraId="11F84F1E" w14:textId="77777777" w:rsidR="00286DEE" w:rsidRPr="009E67EC" w:rsidRDefault="00286DEE" w:rsidP="00866712">
            <w:pPr>
              <w:rPr>
                <w:rFonts w:ascii="Arial" w:hAnsi="Arial" w:cs="Arial"/>
                <w:b/>
                <w:bCs/>
                <w:color w:val="000000"/>
                <w:sz w:val="16"/>
                <w:szCs w:val="16"/>
              </w:rPr>
            </w:pPr>
          </w:p>
        </w:tc>
        <w:tc>
          <w:tcPr>
            <w:tcW w:w="992" w:type="dxa"/>
            <w:tcBorders>
              <w:bottom w:val="single" w:sz="4" w:space="0" w:color="auto"/>
            </w:tcBorders>
            <w:shd w:val="clear" w:color="auto" w:fill="auto"/>
            <w:vAlign w:val="center"/>
            <w:hideMark/>
          </w:tcPr>
          <w:p w14:paraId="7DFFF5DB" w14:textId="77777777" w:rsidR="00286DEE" w:rsidRPr="009E67EC" w:rsidRDefault="00286DEE" w:rsidP="002A2768">
            <w:pPr>
              <w:jc w:val="center"/>
              <w:rPr>
                <w:rFonts w:ascii="Arial" w:hAnsi="Arial" w:cs="Arial"/>
                <w:color w:val="000000"/>
                <w:sz w:val="16"/>
                <w:szCs w:val="16"/>
              </w:rPr>
            </w:pPr>
            <w:r w:rsidRPr="009E67EC">
              <w:rPr>
                <w:rFonts w:ascii="Arial" w:hAnsi="Arial" w:cs="Arial"/>
                <w:color w:val="000000"/>
                <w:sz w:val="16"/>
                <w:szCs w:val="16"/>
              </w:rPr>
              <w:t>Ever-workers</w:t>
            </w:r>
          </w:p>
        </w:tc>
        <w:tc>
          <w:tcPr>
            <w:tcW w:w="851" w:type="dxa"/>
            <w:tcBorders>
              <w:bottom w:val="single" w:sz="4" w:space="0" w:color="auto"/>
            </w:tcBorders>
            <w:shd w:val="clear" w:color="auto" w:fill="auto"/>
            <w:vAlign w:val="center"/>
            <w:hideMark/>
          </w:tcPr>
          <w:p w14:paraId="5F87C918" w14:textId="77777777" w:rsidR="00286DEE" w:rsidRPr="009E67EC" w:rsidRDefault="00286DEE" w:rsidP="002A2768">
            <w:pPr>
              <w:jc w:val="center"/>
              <w:rPr>
                <w:rFonts w:ascii="Arial" w:hAnsi="Arial" w:cs="Arial"/>
                <w:color w:val="000000"/>
                <w:sz w:val="16"/>
                <w:szCs w:val="16"/>
              </w:rPr>
            </w:pPr>
            <w:r w:rsidRPr="009E67EC">
              <w:rPr>
                <w:rFonts w:ascii="Arial" w:hAnsi="Arial" w:cs="Arial"/>
                <w:color w:val="000000"/>
                <w:sz w:val="16"/>
                <w:szCs w:val="16"/>
              </w:rPr>
              <w:t>Starters</w:t>
            </w:r>
          </w:p>
        </w:tc>
        <w:tc>
          <w:tcPr>
            <w:tcW w:w="850" w:type="dxa"/>
            <w:tcBorders>
              <w:bottom w:val="single" w:sz="4" w:space="0" w:color="auto"/>
            </w:tcBorders>
            <w:shd w:val="clear" w:color="auto" w:fill="auto"/>
            <w:vAlign w:val="center"/>
            <w:hideMark/>
          </w:tcPr>
          <w:p w14:paraId="773A8557" w14:textId="77777777" w:rsidR="00286DEE" w:rsidRPr="009E67EC" w:rsidRDefault="00286DEE" w:rsidP="002A2768">
            <w:pPr>
              <w:jc w:val="center"/>
              <w:rPr>
                <w:rFonts w:ascii="Arial" w:hAnsi="Arial" w:cs="Arial"/>
                <w:color w:val="000000"/>
                <w:sz w:val="16"/>
                <w:szCs w:val="16"/>
              </w:rPr>
            </w:pPr>
            <w:r w:rsidRPr="009E67EC">
              <w:rPr>
                <w:rFonts w:ascii="Arial" w:hAnsi="Arial" w:cs="Arial"/>
                <w:color w:val="000000"/>
                <w:sz w:val="16"/>
                <w:szCs w:val="16"/>
              </w:rPr>
              <w:t>Partici-pation</w:t>
            </w:r>
          </w:p>
        </w:tc>
        <w:tc>
          <w:tcPr>
            <w:tcW w:w="993" w:type="dxa"/>
            <w:tcBorders>
              <w:bottom w:val="single" w:sz="4" w:space="0" w:color="auto"/>
            </w:tcBorders>
            <w:shd w:val="clear" w:color="auto" w:fill="auto"/>
            <w:vAlign w:val="center"/>
            <w:hideMark/>
          </w:tcPr>
          <w:p w14:paraId="1B1A62D4" w14:textId="77777777" w:rsidR="00286DEE" w:rsidRPr="009E67EC" w:rsidRDefault="00286DEE" w:rsidP="002A2768">
            <w:pPr>
              <w:jc w:val="center"/>
              <w:rPr>
                <w:rFonts w:ascii="Arial" w:hAnsi="Arial" w:cs="Arial"/>
                <w:color w:val="000000"/>
                <w:sz w:val="16"/>
                <w:szCs w:val="16"/>
              </w:rPr>
            </w:pPr>
            <w:r w:rsidRPr="009E67EC">
              <w:rPr>
                <w:rFonts w:ascii="Arial" w:hAnsi="Arial" w:cs="Arial"/>
                <w:color w:val="000000"/>
                <w:sz w:val="16"/>
                <w:szCs w:val="16"/>
              </w:rPr>
              <w:t>WAP 15+</w:t>
            </w:r>
          </w:p>
        </w:tc>
        <w:tc>
          <w:tcPr>
            <w:tcW w:w="841" w:type="dxa"/>
            <w:tcBorders>
              <w:bottom w:val="single" w:sz="4" w:space="0" w:color="auto"/>
            </w:tcBorders>
            <w:shd w:val="clear" w:color="auto" w:fill="auto"/>
            <w:vAlign w:val="center"/>
            <w:hideMark/>
          </w:tcPr>
          <w:p w14:paraId="5E4E1B2E" w14:textId="77777777" w:rsidR="00286DEE" w:rsidRPr="009E67EC" w:rsidRDefault="00286DEE" w:rsidP="002A2768">
            <w:pPr>
              <w:jc w:val="center"/>
              <w:rPr>
                <w:rFonts w:ascii="Arial" w:hAnsi="Arial" w:cs="Arial"/>
                <w:color w:val="000000"/>
                <w:sz w:val="16"/>
                <w:szCs w:val="16"/>
              </w:rPr>
            </w:pPr>
            <w:r w:rsidRPr="009E67EC">
              <w:rPr>
                <w:rFonts w:ascii="Arial" w:hAnsi="Arial" w:cs="Arial"/>
                <w:color w:val="000000"/>
                <w:sz w:val="16"/>
                <w:szCs w:val="16"/>
              </w:rPr>
              <w:t>Ever-workers</w:t>
            </w:r>
          </w:p>
        </w:tc>
        <w:tc>
          <w:tcPr>
            <w:tcW w:w="860" w:type="dxa"/>
            <w:tcBorders>
              <w:bottom w:val="single" w:sz="4" w:space="0" w:color="auto"/>
            </w:tcBorders>
            <w:shd w:val="clear" w:color="auto" w:fill="auto"/>
            <w:vAlign w:val="center"/>
            <w:hideMark/>
          </w:tcPr>
          <w:p w14:paraId="7575AE71" w14:textId="77777777" w:rsidR="00286DEE" w:rsidRPr="009E67EC" w:rsidRDefault="00286DEE" w:rsidP="002A2768">
            <w:pPr>
              <w:jc w:val="center"/>
              <w:rPr>
                <w:rFonts w:ascii="Arial" w:hAnsi="Arial" w:cs="Arial"/>
                <w:color w:val="000000"/>
                <w:sz w:val="16"/>
                <w:szCs w:val="16"/>
              </w:rPr>
            </w:pPr>
            <w:r w:rsidRPr="009E67EC">
              <w:rPr>
                <w:rFonts w:ascii="Arial" w:hAnsi="Arial" w:cs="Arial"/>
                <w:color w:val="000000"/>
                <w:sz w:val="16"/>
                <w:szCs w:val="16"/>
              </w:rPr>
              <w:t>Starters</w:t>
            </w:r>
          </w:p>
        </w:tc>
        <w:tc>
          <w:tcPr>
            <w:tcW w:w="708" w:type="dxa"/>
            <w:tcBorders>
              <w:bottom w:val="single" w:sz="4" w:space="0" w:color="auto"/>
            </w:tcBorders>
            <w:shd w:val="clear" w:color="auto" w:fill="auto"/>
            <w:vAlign w:val="center"/>
            <w:hideMark/>
          </w:tcPr>
          <w:p w14:paraId="3EB2131F" w14:textId="77777777" w:rsidR="00286DEE" w:rsidRPr="009E67EC" w:rsidRDefault="00286DEE" w:rsidP="00286DEE">
            <w:pPr>
              <w:jc w:val="center"/>
              <w:rPr>
                <w:rFonts w:ascii="Arial" w:hAnsi="Arial" w:cs="Arial"/>
                <w:color w:val="000000"/>
                <w:sz w:val="16"/>
                <w:szCs w:val="16"/>
              </w:rPr>
            </w:pPr>
            <w:r w:rsidRPr="009E67EC">
              <w:rPr>
                <w:rFonts w:ascii="Arial" w:hAnsi="Arial" w:cs="Arial"/>
                <w:color w:val="000000"/>
                <w:sz w:val="16"/>
                <w:szCs w:val="16"/>
              </w:rPr>
              <w:t>Partic</w:t>
            </w:r>
            <w:r>
              <w:rPr>
                <w:rFonts w:ascii="Arial" w:hAnsi="Arial" w:cs="Arial"/>
                <w:color w:val="000000"/>
                <w:sz w:val="16"/>
                <w:szCs w:val="16"/>
              </w:rPr>
              <w:t>-</w:t>
            </w:r>
            <w:r w:rsidRPr="009E67EC">
              <w:rPr>
                <w:rFonts w:ascii="Arial" w:hAnsi="Arial" w:cs="Arial"/>
                <w:color w:val="000000"/>
                <w:sz w:val="16"/>
                <w:szCs w:val="16"/>
              </w:rPr>
              <w:t>ipation</w:t>
            </w:r>
          </w:p>
        </w:tc>
        <w:tc>
          <w:tcPr>
            <w:tcW w:w="1000" w:type="dxa"/>
            <w:tcBorders>
              <w:bottom w:val="single" w:sz="4" w:space="0" w:color="auto"/>
            </w:tcBorders>
            <w:shd w:val="clear" w:color="auto" w:fill="auto"/>
            <w:vAlign w:val="center"/>
            <w:hideMark/>
          </w:tcPr>
          <w:p w14:paraId="50945FA8" w14:textId="77777777" w:rsidR="00286DEE" w:rsidRPr="009E67EC" w:rsidRDefault="00286DEE" w:rsidP="00286DEE">
            <w:pPr>
              <w:jc w:val="center"/>
              <w:rPr>
                <w:rFonts w:ascii="Arial" w:hAnsi="Arial" w:cs="Arial"/>
                <w:color w:val="000000"/>
                <w:sz w:val="16"/>
                <w:szCs w:val="16"/>
              </w:rPr>
            </w:pPr>
            <w:r w:rsidRPr="009E67EC">
              <w:rPr>
                <w:rFonts w:ascii="Arial" w:hAnsi="Arial" w:cs="Arial"/>
                <w:color w:val="000000"/>
                <w:sz w:val="16"/>
                <w:szCs w:val="16"/>
              </w:rPr>
              <w:t>WAP 15+</w:t>
            </w:r>
          </w:p>
        </w:tc>
        <w:tc>
          <w:tcPr>
            <w:tcW w:w="851" w:type="dxa"/>
            <w:tcBorders>
              <w:bottom w:val="single" w:sz="4" w:space="0" w:color="auto"/>
            </w:tcBorders>
            <w:shd w:val="clear" w:color="auto" w:fill="auto"/>
            <w:vAlign w:val="center"/>
            <w:hideMark/>
          </w:tcPr>
          <w:p w14:paraId="6726903D" w14:textId="77777777" w:rsidR="00286DEE" w:rsidRPr="009E67EC" w:rsidRDefault="00286DEE" w:rsidP="002A2768">
            <w:pPr>
              <w:jc w:val="center"/>
              <w:rPr>
                <w:rFonts w:ascii="Arial" w:hAnsi="Arial" w:cs="Arial"/>
                <w:b/>
                <w:bCs/>
                <w:color w:val="000000"/>
                <w:sz w:val="16"/>
                <w:szCs w:val="16"/>
              </w:rPr>
            </w:pPr>
            <w:r w:rsidRPr="009E67EC">
              <w:rPr>
                <w:rFonts w:ascii="Arial" w:hAnsi="Arial" w:cs="Arial"/>
                <w:b/>
                <w:bCs/>
                <w:color w:val="000000"/>
                <w:sz w:val="16"/>
                <w:szCs w:val="16"/>
              </w:rPr>
              <w:t>Ever-workers</w:t>
            </w:r>
          </w:p>
        </w:tc>
        <w:tc>
          <w:tcPr>
            <w:tcW w:w="852" w:type="dxa"/>
            <w:tcBorders>
              <w:bottom w:val="single" w:sz="4" w:space="0" w:color="auto"/>
            </w:tcBorders>
            <w:shd w:val="clear" w:color="auto" w:fill="auto"/>
            <w:vAlign w:val="center"/>
            <w:hideMark/>
          </w:tcPr>
          <w:p w14:paraId="4D7856B1" w14:textId="77777777" w:rsidR="00286DEE" w:rsidRPr="009E67EC" w:rsidRDefault="00286DEE" w:rsidP="002A2768">
            <w:pPr>
              <w:jc w:val="center"/>
              <w:rPr>
                <w:rFonts w:ascii="Arial" w:hAnsi="Arial" w:cs="Arial"/>
                <w:b/>
                <w:bCs/>
                <w:color w:val="000000"/>
                <w:sz w:val="16"/>
                <w:szCs w:val="16"/>
              </w:rPr>
            </w:pPr>
            <w:r w:rsidRPr="009E67EC">
              <w:rPr>
                <w:rFonts w:ascii="Arial" w:hAnsi="Arial" w:cs="Arial"/>
                <w:b/>
                <w:bCs/>
                <w:color w:val="000000"/>
                <w:sz w:val="16"/>
                <w:szCs w:val="16"/>
              </w:rPr>
              <w:t>Starters</w:t>
            </w:r>
          </w:p>
        </w:tc>
        <w:tc>
          <w:tcPr>
            <w:tcW w:w="841" w:type="dxa"/>
            <w:tcBorders>
              <w:bottom w:val="single" w:sz="4" w:space="0" w:color="auto"/>
            </w:tcBorders>
            <w:shd w:val="clear" w:color="auto" w:fill="auto"/>
            <w:vAlign w:val="center"/>
            <w:hideMark/>
          </w:tcPr>
          <w:p w14:paraId="1CA298AC" w14:textId="77777777" w:rsidR="00286DEE" w:rsidRPr="009E67EC" w:rsidRDefault="00286DEE" w:rsidP="002A2768">
            <w:pPr>
              <w:jc w:val="center"/>
              <w:rPr>
                <w:rFonts w:ascii="Arial" w:hAnsi="Arial" w:cs="Arial"/>
                <w:b/>
                <w:bCs/>
                <w:color w:val="000000"/>
                <w:sz w:val="16"/>
                <w:szCs w:val="16"/>
              </w:rPr>
            </w:pPr>
            <w:r w:rsidRPr="009E67EC">
              <w:rPr>
                <w:rFonts w:ascii="Arial" w:hAnsi="Arial" w:cs="Arial"/>
                <w:b/>
                <w:bCs/>
                <w:color w:val="000000"/>
                <w:sz w:val="16"/>
                <w:szCs w:val="16"/>
              </w:rPr>
              <w:t>Partici-pation</w:t>
            </w:r>
          </w:p>
        </w:tc>
        <w:tc>
          <w:tcPr>
            <w:tcW w:w="1047" w:type="dxa"/>
            <w:tcBorders>
              <w:bottom w:val="single" w:sz="4" w:space="0" w:color="auto"/>
            </w:tcBorders>
            <w:shd w:val="clear" w:color="auto" w:fill="auto"/>
            <w:vAlign w:val="center"/>
            <w:hideMark/>
          </w:tcPr>
          <w:p w14:paraId="24C7C631" w14:textId="77777777" w:rsidR="00286DEE" w:rsidRPr="009E67EC" w:rsidRDefault="00286DEE" w:rsidP="002A2768">
            <w:pPr>
              <w:jc w:val="center"/>
              <w:rPr>
                <w:rFonts w:ascii="Arial" w:hAnsi="Arial" w:cs="Arial"/>
                <w:b/>
                <w:bCs/>
                <w:color w:val="000000"/>
                <w:sz w:val="16"/>
                <w:szCs w:val="16"/>
              </w:rPr>
            </w:pPr>
            <w:r w:rsidRPr="009E67EC">
              <w:rPr>
                <w:rFonts w:ascii="Arial" w:hAnsi="Arial" w:cs="Arial"/>
                <w:b/>
                <w:bCs/>
                <w:color w:val="000000"/>
                <w:sz w:val="16"/>
                <w:szCs w:val="16"/>
              </w:rPr>
              <w:t>WAP 15+</w:t>
            </w:r>
          </w:p>
        </w:tc>
      </w:tr>
      <w:tr w:rsidR="00866712" w:rsidRPr="009E67EC" w14:paraId="6F8BA34A" w14:textId="77777777" w:rsidTr="00660D02">
        <w:trPr>
          <w:trHeight w:val="284"/>
          <w:jc w:val="center"/>
        </w:trPr>
        <w:tc>
          <w:tcPr>
            <w:tcW w:w="1363" w:type="dxa"/>
            <w:vMerge w:val="restart"/>
            <w:shd w:val="clear" w:color="auto" w:fill="auto"/>
            <w:hideMark/>
          </w:tcPr>
          <w:p w14:paraId="07CF9381" w14:textId="77777777" w:rsidR="00F22B9E" w:rsidRDefault="00F22B9E" w:rsidP="00866712">
            <w:pPr>
              <w:rPr>
                <w:rFonts w:ascii="Arial" w:hAnsi="Arial" w:cs="Arial"/>
                <w:b/>
                <w:bCs/>
                <w:color w:val="000000"/>
                <w:sz w:val="16"/>
                <w:szCs w:val="16"/>
              </w:rPr>
            </w:pPr>
          </w:p>
          <w:p w14:paraId="415A7C27" w14:textId="77777777" w:rsidR="00F22B9E" w:rsidRDefault="00F22B9E" w:rsidP="00866712">
            <w:pPr>
              <w:rPr>
                <w:rFonts w:ascii="Arial" w:hAnsi="Arial" w:cs="Arial"/>
                <w:b/>
                <w:bCs/>
                <w:color w:val="000000"/>
                <w:sz w:val="16"/>
                <w:szCs w:val="16"/>
              </w:rPr>
            </w:pPr>
          </w:p>
          <w:p w14:paraId="4759B82A" w14:textId="77777777" w:rsidR="00866712" w:rsidRPr="009E67EC" w:rsidRDefault="00866712" w:rsidP="00866712">
            <w:pPr>
              <w:rPr>
                <w:rFonts w:ascii="Arial" w:hAnsi="Arial" w:cs="Arial"/>
                <w:b/>
                <w:bCs/>
                <w:color w:val="000000"/>
                <w:sz w:val="16"/>
                <w:szCs w:val="16"/>
              </w:rPr>
            </w:pPr>
            <w:r w:rsidRPr="009E67EC">
              <w:rPr>
                <w:rFonts w:ascii="Arial" w:hAnsi="Arial" w:cs="Arial"/>
                <w:b/>
                <w:bCs/>
                <w:color w:val="000000"/>
                <w:sz w:val="16"/>
                <w:szCs w:val="16"/>
              </w:rPr>
              <w:t>Age</w:t>
            </w:r>
            <w:r w:rsidR="00F22B9E">
              <w:rPr>
                <w:rFonts w:ascii="Arial" w:hAnsi="Arial" w:cs="Arial"/>
                <w:b/>
                <w:bCs/>
                <w:color w:val="000000"/>
                <w:sz w:val="16"/>
                <w:szCs w:val="16"/>
              </w:rPr>
              <w:t xml:space="preserve"> group</w:t>
            </w:r>
          </w:p>
        </w:tc>
        <w:tc>
          <w:tcPr>
            <w:tcW w:w="2410" w:type="dxa"/>
            <w:tcBorders>
              <w:bottom w:val="nil"/>
              <w:right w:val="single" w:sz="4" w:space="0" w:color="auto"/>
            </w:tcBorders>
            <w:shd w:val="clear" w:color="auto" w:fill="auto"/>
            <w:vAlign w:val="center"/>
            <w:hideMark/>
          </w:tcPr>
          <w:p w14:paraId="57FAEE7C" w14:textId="77777777" w:rsidR="00866712" w:rsidRPr="009E67EC" w:rsidRDefault="00866712" w:rsidP="00866712">
            <w:pPr>
              <w:rPr>
                <w:rFonts w:ascii="Arial" w:hAnsi="Arial" w:cs="Arial"/>
                <w:b/>
                <w:bCs/>
                <w:color w:val="000000"/>
                <w:sz w:val="16"/>
                <w:szCs w:val="16"/>
              </w:rPr>
            </w:pPr>
            <w:r w:rsidRPr="009E67EC">
              <w:rPr>
                <w:rFonts w:ascii="Arial" w:hAnsi="Arial" w:cs="Arial"/>
                <w:b/>
                <w:bCs/>
                <w:color w:val="000000"/>
                <w:sz w:val="16"/>
                <w:szCs w:val="16"/>
              </w:rPr>
              <w:t>Total population</w:t>
            </w:r>
            <w:r w:rsidR="00D5071D">
              <w:rPr>
                <w:rFonts w:ascii="Arial" w:hAnsi="Arial" w:cs="Arial"/>
                <w:b/>
                <w:bCs/>
                <w:color w:val="000000"/>
                <w:sz w:val="16"/>
                <w:szCs w:val="16"/>
              </w:rPr>
              <w:t xml:space="preserve"> of</w:t>
            </w:r>
            <w:r w:rsidRPr="009E67EC">
              <w:rPr>
                <w:rFonts w:ascii="Arial" w:hAnsi="Arial" w:cs="Arial"/>
                <w:b/>
                <w:bCs/>
                <w:color w:val="000000"/>
                <w:sz w:val="16"/>
                <w:szCs w:val="16"/>
              </w:rPr>
              <w:t xml:space="preserve"> Palestine</w:t>
            </w:r>
          </w:p>
        </w:tc>
        <w:tc>
          <w:tcPr>
            <w:tcW w:w="992" w:type="dxa"/>
            <w:tcBorders>
              <w:left w:val="single" w:sz="4" w:space="0" w:color="auto"/>
              <w:bottom w:val="nil"/>
              <w:right w:val="nil"/>
            </w:tcBorders>
            <w:shd w:val="clear" w:color="auto" w:fill="auto"/>
            <w:noWrap/>
            <w:vAlign w:val="center"/>
            <w:hideMark/>
          </w:tcPr>
          <w:p w14:paraId="509BF2F9"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12</w:t>
            </w:r>
          </w:p>
        </w:tc>
        <w:tc>
          <w:tcPr>
            <w:tcW w:w="851" w:type="dxa"/>
            <w:tcBorders>
              <w:left w:val="nil"/>
              <w:bottom w:val="nil"/>
              <w:right w:val="nil"/>
            </w:tcBorders>
            <w:shd w:val="clear" w:color="auto" w:fill="auto"/>
            <w:noWrap/>
            <w:vAlign w:val="center"/>
            <w:hideMark/>
          </w:tcPr>
          <w:p w14:paraId="09C511D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50" w:type="dxa"/>
            <w:tcBorders>
              <w:left w:val="nil"/>
              <w:bottom w:val="nil"/>
              <w:right w:val="nil"/>
            </w:tcBorders>
            <w:shd w:val="clear" w:color="auto" w:fill="auto"/>
            <w:noWrap/>
            <w:vAlign w:val="center"/>
            <w:hideMark/>
          </w:tcPr>
          <w:p w14:paraId="68499D8C"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69</w:t>
            </w:r>
          </w:p>
        </w:tc>
        <w:tc>
          <w:tcPr>
            <w:tcW w:w="993" w:type="dxa"/>
            <w:tcBorders>
              <w:left w:val="nil"/>
              <w:bottom w:val="nil"/>
              <w:right w:val="nil"/>
            </w:tcBorders>
            <w:shd w:val="clear" w:color="auto" w:fill="auto"/>
            <w:noWrap/>
            <w:vAlign w:val="center"/>
            <w:hideMark/>
          </w:tcPr>
          <w:p w14:paraId="6B2DF22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974,090</w:t>
            </w:r>
          </w:p>
        </w:tc>
        <w:tc>
          <w:tcPr>
            <w:tcW w:w="841" w:type="dxa"/>
            <w:tcBorders>
              <w:left w:val="nil"/>
              <w:bottom w:val="nil"/>
              <w:right w:val="nil"/>
            </w:tcBorders>
            <w:shd w:val="clear" w:color="auto" w:fill="auto"/>
            <w:noWrap/>
            <w:vAlign w:val="center"/>
            <w:hideMark/>
          </w:tcPr>
          <w:p w14:paraId="5CAFAA6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5</w:t>
            </w:r>
          </w:p>
        </w:tc>
        <w:tc>
          <w:tcPr>
            <w:tcW w:w="860" w:type="dxa"/>
            <w:tcBorders>
              <w:left w:val="nil"/>
              <w:bottom w:val="nil"/>
              <w:right w:val="nil"/>
            </w:tcBorders>
            <w:shd w:val="clear" w:color="auto" w:fill="auto"/>
            <w:noWrap/>
            <w:vAlign w:val="center"/>
            <w:hideMark/>
          </w:tcPr>
          <w:p w14:paraId="5A28B1A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16</w:t>
            </w:r>
          </w:p>
        </w:tc>
        <w:tc>
          <w:tcPr>
            <w:tcW w:w="708" w:type="dxa"/>
            <w:tcBorders>
              <w:left w:val="nil"/>
              <w:bottom w:val="nil"/>
              <w:right w:val="nil"/>
            </w:tcBorders>
            <w:shd w:val="clear" w:color="auto" w:fill="auto"/>
            <w:noWrap/>
            <w:vAlign w:val="center"/>
            <w:hideMark/>
          </w:tcPr>
          <w:p w14:paraId="6633CF52"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1000" w:type="dxa"/>
            <w:tcBorders>
              <w:left w:val="nil"/>
              <w:bottom w:val="nil"/>
              <w:right w:val="nil"/>
            </w:tcBorders>
            <w:shd w:val="clear" w:color="auto" w:fill="auto"/>
            <w:noWrap/>
            <w:vAlign w:val="center"/>
            <w:hideMark/>
          </w:tcPr>
          <w:p w14:paraId="6CA56875"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960,900</w:t>
            </w:r>
          </w:p>
        </w:tc>
        <w:tc>
          <w:tcPr>
            <w:tcW w:w="851" w:type="dxa"/>
            <w:tcBorders>
              <w:left w:val="nil"/>
              <w:bottom w:val="nil"/>
              <w:right w:val="nil"/>
            </w:tcBorders>
            <w:shd w:val="clear" w:color="auto" w:fill="auto"/>
            <w:noWrap/>
            <w:vAlign w:val="center"/>
            <w:hideMark/>
          </w:tcPr>
          <w:p w14:paraId="20A55162"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52" w:type="dxa"/>
            <w:tcBorders>
              <w:left w:val="nil"/>
              <w:bottom w:val="nil"/>
              <w:right w:val="nil"/>
            </w:tcBorders>
            <w:shd w:val="clear" w:color="auto" w:fill="auto"/>
            <w:noWrap/>
            <w:vAlign w:val="center"/>
            <w:hideMark/>
          </w:tcPr>
          <w:p w14:paraId="012FE04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41" w:type="dxa"/>
            <w:tcBorders>
              <w:left w:val="nil"/>
              <w:bottom w:val="nil"/>
              <w:right w:val="nil"/>
            </w:tcBorders>
            <w:shd w:val="clear" w:color="auto" w:fill="auto"/>
            <w:noWrap/>
            <w:vAlign w:val="center"/>
            <w:hideMark/>
          </w:tcPr>
          <w:p w14:paraId="24BB4501"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left w:val="nil"/>
              <w:bottom w:val="nil"/>
            </w:tcBorders>
            <w:shd w:val="clear" w:color="auto" w:fill="auto"/>
            <w:noWrap/>
            <w:vAlign w:val="center"/>
            <w:hideMark/>
          </w:tcPr>
          <w:p w14:paraId="3F5308F6"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1,934,990</w:t>
            </w:r>
          </w:p>
        </w:tc>
      </w:tr>
      <w:tr w:rsidR="00866712" w:rsidRPr="009E67EC" w14:paraId="6B53226B" w14:textId="77777777" w:rsidTr="00660D02">
        <w:trPr>
          <w:trHeight w:val="284"/>
          <w:jc w:val="center"/>
        </w:trPr>
        <w:tc>
          <w:tcPr>
            <w:tcW w:w="1363" w:type="dxa"/>
            <w:vMerge/>
            <w:shd w:val="clear" w:color="auto" w:fill="auto"/>
            <w:hideMark/>
          </w:tcPr>
          <w:p w14:paraId="5B042ED7" w14:textId="77777777" w:rsidR="00866712" w:rsidRPr="009E67EC" w:rsidRDefault="00866712" w:rsidP="00866712">
            <w:pPr>
              <w:rPr>
                <w:rFonts w:ascii="Arial" w:hAnsi="Arial" w:cs="Arial"/>
                <w:b/>
                <w:bCs/>
                <w:color w:val="000000"/>
                <w:sz w:val="16"/>
                <w:szCs w:val="16"/>
              </w:rPr>
            </w:pPr>
          </w:p>
        </w:tc>
        <w:tc>
          <w:tcPr>
            <w:tcW w:w="2410" w:type="dxa"/>
            <w:tcBorders>
              <w:top w:val="nil"/>
              <w:bottom w:val="nil"/>
              <w:right w:val="single" w:sz="4" w:space="0" w:color="auto"/>
            </w:tcBorders>
            <w:shd w:val="clear" w:color="auto" w:fill="auto"/>
            <w:vAlign w:val="center"/>
            <w:hideMark/>
          </w:tcPr>
          <w:p w14:paraId="4A85C9BE"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15-17</w:t>
            </w:r>
          </w:p>
        </w:tc>
        <w:tc>
          <w:tcPr>
            <w:tcW w:w="992" w:type="dxa"/>
            <w:tcBorders>
              <w:top w:val="nil"/>
              <w:left w:val="single" w:sz="4" w:space="0" w:color="auto"/>
              <w:bottom w:val="nil"/>
              <w:right w:val="nil"/>
            </w:tcBorders>
            <w:shd w:val="clear" w:color="auto" w:fill="auto"/>
            <w:noWrap/>
            <w:vAlign w:val="center"/>
            <w:hideMark/>
          </w:tcPr>
          <w:p w14:paraId="09995D7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5BA4214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43</w:t>
            </w:r>
          </w:p>
        </w:tc>
        <w:tc>
          <w:tcPr>
            <w:tcW w:w="850" w:type="dxa"/>
            <w:tcBorders>
              <w:top w:val="nil"/>
              <w:left w:val="nil"/>
              <w:bottom w:val="nil"/>
              <w:right w:val="nil"/>
            </w:tcBorders>
            <w:shd w:val="clear" w:color="auto" w:fill="auto"/>
            <w:noWrap/>
            <w:vAlign w:val="center"/>
            <w:hideMark/>
          </w:tcPr>
          <w:p w14:paraId="429CB83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15</w:t>
            </w:r>
          </w:p>
        </w:tc>
        <w:tc>
          <w:tcPr>
            <w:tcW w:w="993" w:type="dxa"/>
            <w:tcBorders>
              <w:top w:val="nil"/>
              <w:left w:val="nil"/>
              <w:bottom w:val="nil"/>
              <w:right w:val="nil"/>
            </w:tcBorders>
            <w:shd w:val="clear" w:color="auto" w:fill="auto"/>
            <w:noWrap/>
            <w:vAlign w:val="center"/>
            <w:hideMark/>
          </w:tcPr>
          <w:p w14:paraId="11531A2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133,953</w:t>
            </w:r>
          </w:p>
        </w:tc>
        <w:tc>
          <w:tcPr>
            <w:tcW w:w="841" w:type="dxa"/>
            <w:tcBorders>
              <w:top w:val="nil"/>
              <w:left w:val="nil"/>
              <w:bottom w:val="nil"/>
              <w:right w:val="nil"/>
            </w:tcBorders>
            <w:shd w:val="clear" w:color="auto" w:fill="auto"/>
            <w:noWrap/>
            <w:vAlign w:val="center"/>
            <w:hideMark/>
          </w:tcPr>
          <w:p w14:paraId="3C1E0DC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w:t>
            </w:r>
          </w:p>
        </w:tc>
        <w:tc>
          <w:tcPr>
            <w:tcW w:w="860" w:type="dxa"/>
            <w:tcBorders>
              <w:top w:val="nil"/>
              <w:left w:val="nil"/>
              <w:bottom w:val="nil"/>
              <w:right w:val="nil"/>
            </w:tcBorders>
            <w:shd w:val="clear" w:color="auto" w:fill="auto"/>
            <w:noWrap/>
            <w:vAlign w:val="center"/>
            <w:hideMark/>
          </w:tcPr>
          <w:p w14:paraId="6804329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62</w:t>
            </w:r>
          </w:p>
        </w:tc>
        <w:tc>
          <w:tcPr>
            <w:tcW w:w="708" w:type="dxa"/>
            <w:tcBorders>
              <w:top w:val="nil"/>
              <w:left w:val="nil"/>
              <w:bottom w:val="nil"/>
              <w:right w:val="nil"/>
            </w:tcBorders>
            <w:shd w:val="clear" w:color="auto" w:fill="auto"/>
            <w:noWrap/>
            <w:vAlign w:val="center"/>
            <w:hideMark/>
          </w:tcPr>
          <w:p w14:paraId="0415786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w:t>
            </w:r>
          </w:p>
        </w:tc>
        <w:tc>
          <w:tcPr>
            <w:tcW w:w="1000" w:type="dxa"/>
            <w:tcBorders>
              <w:top w:val="nil"/>
              <w:left w:val="nil"/>
              <w:bottom w:val="nil"/>
              <w:right w:val="nil"/>
            </w:tcBorders>
            <w:shd w:val="clear" w:color="auto" w:fill="auto"/>
            <w:noWrap/>
            <w:vAlign w:val="center"/>
            <w:hideMark/>
          </w:tcPr>
          <w:p w14:paraId="46B93EC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129,203</w:t>
            </w:r>
          </w:p>
        </w:tc>
        <w:tc>
          <w:tcPr>
            <w:tcW w:w="851" w:type="dxa"/>
            <w:tcBorders>
              <w:top w:val="nil"/>
              <w:left w:val="nil"/>
              <w:bottom w:val="nil"/>
              <w:right w:val="nil"/>
            </w:tcBorders>
            <w:shd w:val="clear" w:color="auto" w:fill="auto"/>
            <w:noWrap/>
            <w:vAlign w:val="center"/>
            <w:hideMark/>
          </w:tcPr>
          <w:p w14:paraId="4BA9D140"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52" w:type="dxa"/>
            <w:tcBorders>
              <w:top w:val="nil"/>
              <w:left w:val="nil"/>
              <w:bottom w:val="nil"/>
              <w:right w:val="nil"/>
            </w:tcBorders>
            <w:shd w:val="clear" w:color="auto" w:fill="auto"/>
            <w:noWrap/>
            <w:vAlign w:val="center"/>
            <w:hideMark/>
          </w:tcPr>
          <w:p w14:paraId="4CCD5B3E"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44</w:t>
            </w:r>
          </w:p>
        </w:tc>
        <w:tc>
          <w:tcPr>
            <w:tcW w:w="841" w:type="dxa"/>
            <w:tcBorders>
              <w:top w:val="nil"/>
              <w:left w:val="nil"/>
              <w:bottom w:val="nil"/>
              <w:right w:val="nil"/>
            </w:tcBorders>
            <w:shd w:val="clear" w:color="auto" w:fill="auto"/>
            <w:noWrap/>
            <w:vAlign w:val="center"/>
            <w:hideMark/>
          </w:tcPr>
          <w:p w14:paraId="7D322EF0"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8</w:t>
            </w:r>
          </w:p>
        </w:tc>
        <w:tc>
          <w:tcPr>
            <w:tcW w:w="1047" w:type="dxa"/>
            <w:tcBorders>
              <w:top w:val="nil"/>
              <w:left w:val="nil"/>
              <w:bottom w:val="nil"/>
            </w:tcBorders>
            <w:shd w:val="clear" w:color="auto" w:fill="auto"/>
            <w:noWrap/>
            <w:vAlign w:val="center"/>
            <w:hideMark/>
          </w:tcPr>
          <w:p w14:paraId="093FB01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263,156</w:t>
            </w:r>
          </w:p>
        </w:tc>
      </w:tr>
      <w:tr w:rsidR="00866712" w:rsidRPr="009E67EC" w14:paraId="088BD7F4" w14:textId="77777777" w:rsidTr="00660D02">
        <w:trPr>
          <w:trHeight w:val="284"/>
          <w:jc w:val="center"/>
        </w:trPr>
        <w:tc>
          <w:tcPr>
            <w:tcW w:w="1363" w:type="dxa"/>
            <w:vMerge/>
            <w:shd w:val="clear" w:color="auto" w:fill="auto"/>
            <w:hideMark/>
          </w:tcPr>
          <w:p w14:paraId="6F5C4852"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424F6FE5"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18-19</w:t>
            </w:r>
          </w:p>
        </w:tc>
        <w:tc>
          <w:tcPr>
            <w:tcW w:w="992" w:type="dxa"/>
            <w:tcBorders>
              <w:top w:val="nil"/>
              <w:left w:val="single" w:sz="4" w:space="0" w:color="auto"/>
              <w:bottom w:val="nil"/>
              <w:right w:val="nil"/>
            </w:tcBorders>
            <w:shd w:val="clear" w:color="auto" w:fill="auto"/>
            <w:noWrap/>
            <w:vAlign w:val="center"/>
            <w:hideMark/>
          </w:tcPr>
          <w:p w14:paraId="7C8472A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002EDE3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38</w:t>
            </w:r>
          </w:p>
        </w:tc>
        <w:tc>
          <w:tcPr>
            <w:tcW w:w="850" w:type="dxa"/>
            <w:tcBorders>
              <w:top w:val="nil"/>
              <w:left w:val="nil"/>
              <w:bottom w:val="nil"/>
              <w:right w:val="nil"/>
            </w:tcBorders>
            <w:shd w:val="clear" w:color="auto" w:fill="auto"/>
            <w:noWrap/>
            <w:vAlign w:val="center"/>
            <w:hideMark/>
          </w:tcPr>
          <w:p w14:paraId="211089E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41</w:t>
            </w:r>
          </w:p>
        </w:tc>
        <w:tc>
          <w:tcPr>
            <w:tcW w:w="993" w:type="dxa"/>
            <w:tcBorders>
              <w:top w:val="nil"/>
              <w:left w:val="nil"/>
              <w:bottom w:val="nil"/>
              <w:right w:val="nil"/>
            </w:tcBorders>
            <w:shd w:val="clear" w:color="auto" w:fill="auto"/>
            <w:noWrap/>
            <w:vAlign w:val="center"/>
            <w:hideMark/>
          </w:tcPr>
          <w:p w14:paraId="128812A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76,361</w:t>
            </w:r>
          </w:p>
        </w:tc>
        <w:tc>
          <w:tcPr>
            <w:tcW w:w="841" w:type="dxa"/>
            <w:tcBorders>
              <w:top w:val="nil"/>
              <w:left w:val="nil"/>
              <w:bottom w:val="nil"/>
              <w:right w:val="nil"/>
            </w:tcBorders>
            <w:shd w:val="clear" w:color="auto" w:fill="auto"/>
            <w:noWrap/>
            <w:vAlign w:val="center"/>
            <w:hideMark/>
          </w:tcPr>
          <w:p w14:paraId="09416D5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w:t>
            </w:r>
          </w:p>
        </w:tc>
        <w:tc>
          <w:tcPr>
            <w:tcW w:w="860" w:type="dxa"/>
            <w:tcBorders>
              <w:top w:val="nil"/>
              <w:left w:val="nil"/>
              <w:bottom w:val="nil"/>
              <w:right w:val="nil"/>
            </w:tcBorders>
            <w:shd w:val="clear" w:color="auto" w:fill="auto"/>
            <w:noWrap/>
            <w:vAlign w:val="center"/>
            <w:hideMark/>
          </w:tcPr>
          <w:p w14:paraId="2E0B503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59</w:t>
            </w:r>
          </w:p>
        </w:tc>
        <w:tc>
          <w:tcPr>
            <w:tcW w:w="708" w:type="dxa"/>
            <w:tcBorders>
              <w:top w:val="nil"/>
              <w:left w:val="nil"/>
              <w:bottom w:val="nil"/>
              <w:right w:val="nil"/>
            </w:tcBorders>
            <w:shd w:val="clear" w:color="auto" w:fill="auto"/>
            <w:noWrap/>
            <w:vAlign w:val="center"/>
            <w:hideMark/>
          </w:tcPr>
          <w:p w14:paraId="0310D94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1000" w:type="dxa"/>
            <w:tcBorders>
              <w:top w:val="nil"/>
              <w:left w:val="nil"/>
              <w:bottom w:val="nil"/>
              <w:right w:val="nil"/>
            </w:tcBorders>
            <w:shd w:val="clear" w:color="auto" w:fill="auto"/>
            <w:noWrap/>
            <w:vAlign w:val="center"/>
            <w:hideMark/>
          </w:tcPr>
          <w:p w14:paraId="386CFC7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73,298</w:t>
            </w:r>
          </w:p>
        </w:tc>
        <w:tc>
          <w:tcPr>
            <w:tcW w:w="851" w:type="dxa"/>
            <w:tcBorders>
              <w:top w:val="nil"/>
              <w:left w:val="nil"/>
              <w:bottom w:val="nil"/>
              <w:right w:val="nil"/>
            </w:tcBorders>
            <w:shd w:val="clear" w:color="auto" w:fill="auto"/>
            <w:noWrap/>
            <w:vAlign w:val="center"/>
            <w:hideMark/>
          </w:tcPr>
          <w:p w14:paraId="481F5D5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12</w:t>
            </w:r>
          </w:p>
        </w:tc>
        <w:tc>
          <w:tcPr>
            <w:tcW w:w="852" w:type="dxa"/>
            <w:tcBorders>
              <w:top w:val="nil"/>
              <w:left w:val="nil"/>
              <w:bottom w:val="nil"/>
              <w:right w:val="nil"/>
            </w:tcBorders>
            <w:shd w:val="clear" w:color="auto" w:fill="auto"/>
            <w:noWrap/>
            <w:vAlign w:val="center"/>
            <w:hideMark/>
          </w:tcPr>
          <w:p w14:paraId="764CD53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39</w:t>
            </w:r>
          </w:p>
        </w:tc>
        <w:tc>
          <w:tcPr>
            <w:tcW w:w="841" w:type="dxa"/>
            <w:tcBorders>
              <w:top w:val="nil"/>
              <w:left w:val="nil"/>
              <w:bottom w:val="nil"/>
              <w:right w:val="nil"/>
            </w:tcBorders>
            <w:shd w:val="clear" w:color="auto" w:fill="auto"/>
            <w:noWrap/>
            <w:vAlign w:val="center"/>
            <w:hideMark/>
          </w:tcPr>
          <w:p w14:paraId="7C9C1CBB"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22</w:t>
            </w:r>
          </w:p>
        </w:tc>
        <w:tc>
          <w:tcPr>
            <w:tcW w:w="1047" w:type="dxa"/>
            <w:tcBorders>
              <w:top w:val="nil"/>
              <w:left w:val="nil"/>
              <w:bottom w:val="nil"/>
            </w:tcBorders>
            <w:shd w:val="clear" w:color="auto" w:fill="auto"/>
            <w:noWrap/>
            <w:vAlign w:val="center"/>
            <w:hideMark/>
          </w:tcPr>
          <w:p w14:paraId="0C07210E"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149,659</w:t>
            </w:r>
          </w:p>
        </w:tc>
      </w:tr>
      <w:tr w:rsidR="00866712" w:rsidRPr="009E67EC" w14:paraId="3B9C7B6E" w14:textId="77777777" w:rsidTr="00660D02">
        <w:trPr>
          <w:trHeight w:val="284"/>
          <w:jc w:val="center"/>
        </w:trPr>
        <w:tc>
          <w:tcPr>
            <w:tcW w:w="1363" w:type="dxa"/>
            <w:vMerge/>
            <w:shd w:val="clear" w:color="auto" w:fill="auto"/>
            <w:hideMark/>
          </w:tcPr>
          <w:p w14:paraId="77E85227"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26A489F2"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20-24</w:t>
            </w:r>
          </w:p>
        </w:tc>
        <w:tc>
          <w:tcPr>
            <w:tcW w:w="992" w:type="dxa"/>
            <w:tcBorders>
              <w:top w:val="nil"/>
              <w:left w:val="single" w:sz="4" w:space="0" w:color="auto"/>
              <w:bottom w:val="nil"/>
              <w:right w:val="nil"/>
            </w:tcBorders>
            <w:shd w:val="clear" w:color="auto" w:fill="auto"/>
            <w:noWrap/>
            <w:vAlign w:val="center"/>
            <w:hideMark/>
          </w:tcPr>
          <w:p w14:paraId="114CD26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4B3133F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23</w:t>
            </w:r>
          </w:p>
        </w:tc>
        <w:tc>
          <w:tcPr>
            <w:tcW w:w="850" w:type="dxa"/>
            <w:tcBorders>
              <w:top w:val="nil"/>
              <w:left w:val="nil"/>
              <w:bottom w:val="nil"/>
              <w:right w:val="nil"/>
            </w:tcBorders>
            <w:shd w:val="clear" w:color="auto" w:fill="auto"/>
            <w:noWrap/>
            <w:vAlign w:val="center"/>
            <w:hideMark/>
          </w:tcPr>
          <w:p w14:paraId="39A3E73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66</w:t>
            </w:r>
          </w:p>
        </w:tc>
        <w:tc>
          <w:tcPr>
            <w:tcW w:w="993" w:type="dxa"/>
            <w:tcBorders>
              <w:top w:val="nil"/>
              <w:left w:val="nil"/>
              <w:bottom w:val="nil"/>
              <w:right w:val="nil"/>
            </w:tcBorders>
            <w:shd w:val="clear" w:color="auto" w:fill="auto"/>
            <w:noWrap/>
            <w:vAlign w:val="center"/>
            <w:hideMark/>
          </w:tcPr>
          <w:p w14:paraId="5FEB252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157,328</w:t>
            </w:r>
          </w:p>
        </w:tc>
        <w:tc>
          <w:tcPr>
            <w:tcW w:w="841" w:type="dxa"/>
            <w:tcBorders>
              <w:top w:val="nil"/>
              <w:left w:val="nil"/>
              <w:bottom w:val="nil"/>
              <w:right w:val="nil"/>
            </w:tcBorders>
            <w:shd w:val="clear" w:color="auto" w:fill="auto"/>
            <w:noWrap/>
            <w:vAlign w:val="center"/>
            <w:hideMark/>
          </w:tcPr>
          <w:p w14:paraId="5AFDAED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w:t>
            </w:r>
          </w:p>
        </w:tc>
        <w:tc>
          <w:tcPr>
            <w:tcW w:w="860" w:type="dxa"/>
            <w:tcBorders>
              <w:top w:val="nil"/>
              <w:left w:val="nil"/>
              <w:bottom w:val="nil"/>
              <w:right w:val="nil"/>
            </w:tcBorders>
            <w:shd w:val="clear" w:color="auto" w:fill="auto"/>
            <w:noWrap/>
            <w:vAlign w:val="center"/>
            <w:hideMark/>
          </w:tcPr>
          <w:p w14:paraId="5128A41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40</w:t>
            </w:r>
          </w:p>
        </w:tc>
        <w:tc>
          <w:tcPr>
            <w:tcW w:w="708" w:type="dxa"/>
            <w:tcBorders>
              <w:top w:val="nil"/>
              <w:left w:val="nil"/>
              <w:bottom w:val="nil"/>
              <w:right w:val="nil"/>
            </w:tcBorders>
            <w:shd w:val="clear" w:color="auto" w:fill="auto"/>
            <w:noWrap/>
            <w:vAlign w:val="center"/>
            <w:hideMark/>
          </w:tcPr>
          <w:p w14:paraId="1F2B5B6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13</w:t>
            </w:r>
          </w:p>
        </w:tc>
        <w:tc>
          <w:tcPr>
            <w:tcW w:w="1000" w:type="dxa"/>
            <w:tcBorders>
              <w:top w:val="nil"/>
              <w:left w:val="nil"/>
              <w:bottom w:val="nil"/>
              <w:right w:val="nil"/>
            </w:tcBorders>
            <w:shd w:val="clear" w:color="auto" w:fill="auto"/>
            <w:noWrap/>
            <w:vAlign w:val="center"/>
            <w:hideMark/>
          </w:tcPr>
          <w:p w14:paraId="5D5F150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151,053</w:t>
            </w:r>
          </w:p>
        </w:tc>
        <w:tc>
          <w:tcPr>
            <w:tcW w:w="851" w:type="dxa"/>
            <w:tcBorders>
              <w:top w:val="nil"/>
              <w:left w:val="nil"/>
              <w:bottom w:val="nil"/>
              <w:right w:val="nil"/>
            </w:tcBorders>
            <w:shd w:val="clear" w:color="auto" w:fill="auto"/>
            <w:noWrap/>
            <w:vAlign w:val="center"/>
            <w:hideMark/>
          </w:tcPr>
          <w:p w14:paraId="23B587E1"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52" w:type="dxa"/>
            <w:tcBorders>
              <w:top w:val="nil"/>
              <w:left w:val="nil"/>
              <w:bottom w:val="nil"/>
              <w:right w:val="nil"/>
            </w:tcBorders>
            <w:shd w:val="clear" w:color="auto" w:fill="auto"/>
            <w:noWrap/>
            <w:vAlign w:val="center"/>
            <w:hideMark/>
          </w:tcPr>
          <w:p w14:paraId="062A854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25</w:t>
            </w:r>
          </w:p>
        </w:tc>
        <w:tc>
          <w:tcPr>
            <w:tcW w:w="841" w:type="dxa"/>
            <w:tcBorders>
              <w:top w:val="nil"/>
              <w:left w:val="nil"/>
              <w:bottom w:val="nil"/>
              <w:right w:val="nil"/>
            </w:tcBorders>
            <w:shd w:val="clear" w:color="auto" w:fill="auto"/>
            <w:noWrap/>
            <w:vAlign w:val="center"/>
            <w:hideMark/>
          </w:tcPr>
          <w:p w14:paraId="2847B3A9"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top w:val="nil"/>
              <w:left w:val="nil"/>
              <w:bottom w:val="nil"/>
            </w:tcBorders>
            <w:shd w:val="clear" w:color="auto" w:fill="auto"/>
            <w:noWrap/>
            <w:vAlign w:val="center"/>
            <w:hideMark/>
          </w:tcPr>
          <w:p w14:paraId="61C41D1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308,381</w:t>
            </w:r>
          </w:p>
        </w:tc>
      </w:tr>
      <w:tr w:rsidR="00866712" w:rsidRPr="009E67EC" w14:paraId="7C05208B" w14:textId="77777777" w:rsidTr="00660D02">
        <w:trPr>
          <w:trHeight w:val="284"/>
          <w:jc w:val="center"/>
        </w:trPr>
        <w:tc>
          <w:tcPr>
            <w:tcW w:w="1363" w:type="dxa"/>
            <w:vMerge/>
            <w:shd w:val="clear" w:color="auto" w:fill="auto"/>
            <w:hideMark/>
          </w:tcPr>
          <w:p w14:paraId="7D380BC4"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6A28521D"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25-29</w:t>
            </w:r>
          </w:p>
        </w:tc>
        <w:tc>
          <w:tcPr>
            <w:tcW w:w="992" w:type="dxa"/>
            <w:tcBorders>
              <w:top w:val="nil"/>
              <w:left w:val="single" w:sz="4" w:space="0" w:color="auto"/>
              <w:bottom w:val="nil"/>
              <w:right w:val="nil"/>
            </w:tcBorders>
            <w:shd w:val="clear" w:color="auto" w:fill="auto"/>
            <w:noWrap/>
            <w:vAlign w:val="center"/>
            <w:hideMark/>
          </w:tcPr>
          <w:p w14:paraId="27E322B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4FB87E5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10</w:t>
            </w:r>
          </w:p>
        </w:tc>
        <w:tc>
          <w:tcPr>
            <w:tcW w:w="850" w:type="dxa"/>
            <w:tcBorders>
              <w:top w:val="nil"/>
              <w:left w:val="nil"/>
              <w:bottom w:val="nil"/>
              <w:right w:val="nil"/>
            </w:tcBorders>
            <w:shd w:val="clear" w:color="auto" w:fill="auto"/>
            <w:noWrap/>
            <w:vAlign w:val="center"/>
            <w:hideMark/>
          </w:tcPr>
          <w:p w14:paraId="73D35C4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91</w:t>
            </w:r>
          </w:p>
        </w:tc>
        <w:tc>
          <w:tcPr>
            <w:tcW w:w="993" w:type="dxa"/>
            <w:tcBorders>
              <w:top w:val="nil"/>
              <w:left w:val="nil"/>
              <w:bottom w:val="nil"/>
              <w:right w:val="nil"/>
            </w:tcBorders>
            <w:shd w:val="clear" w:color="auto" w:fill="auto"/>
            <w:noWrap/>
            <w:vAlign w:val="center"/>
            <w:hideMark/>
          </w:tcPr>
          <w:p w14:paraId="0E87914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127,415</w:t>
            </w:r>
          </w:p>
        </w:tc>
        <w:tc>
          <w:tcPr>
            <w:tcW w:w="841" w:type="dxa"/>
            <w:tcBorders>
              <w:top w:val="nil"/>
              <w:left w:val="nil"/>
              <w:bottom w:val="nil"/>
              <w:right w:val="nil"/>
            </w:tcBorders>
            <w:shd w:val="clear" w:color="auto" w:fill="auto"/>
            <w:noWrap/>
            <w:vAlign w:val="center"/>
            <w:hideMark/>
          </w:tcPr>
          <w:p w14:paraId="01DDB60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w:t>
            </w:r>
          </w:p>
        </w:tc>
        <w:tc>
          <w:tcPr>
            <w:tcW w:w="860" w:type="dxa"/>
            <w:tcBorders>
              <w:top w:val="nil"/>
              <w:left w:val="nil"/>
              <w:bottom w:val="nil"/>
              <w:right w:val="nil"/>
            </w:tcBorders>
            <w:shd w:val="clear" w:color="auto" w:fill="auto"/>
            <w:noWrap/>
            <w:vAlign w:val="center"/>
            <w:hideMark/>
          </w:tcPr>
          <w:p w14:paraId="319BE9F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17</w:t>
            </w:r>
          </w:p>
        </w:tc>
        <w:tc>
          <w:tcPr>
            <w:tcW w:w="708" w:type="dxa"/>
            <w:tcBorders>
              <w:top w:val="nil"/>
              <w:left w:val="nil"/>
              <w:bottom w:val="nil"/>
              <w:right w:val="nil"/>
            </w:tcBorders>
            <w:shd w:val="clear" w:color="auto" w:fill="auto"/>
            <w:noWrap/>
            <w:vAlign w:val="center"/>
            <w:hideMark/>
          </w:tcPr>
          <w:p w14:paraId="456BFCB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19</w:t>
            </w:r>
          </w:p>
        </w:tc>
        <w:tc>
          <w:tcPr>
            <w:tcW w:w="1000" w:type="dxa"/>
            <w:tcBorders>
              <w:top w:val="nil"/>
              <w:left w:val="nil"/>
              <w:bottom w:val="nil"/>
              <w:right w:val="nil"/>
            </w:tcBorders>
            <w:shd w:val="clear" w:color="auto" w:fill="auto"/>
            <w:noWrap/>
            <w:vAlign w:val="center"/>
            <w:hideMark/>
          </w:tcPr>
          <w:p w14:paraId="5ACA70E9"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123,786</w:t>
            </w:r>
          </w:p>
        </w:tc>
        <w:tc>
          <w:tcPr>
            <w:tcW w:w="851" w:type="dxa"/>
            <w:tcBorders>
              <w:top w:val="nil"/>
              <w:left w:val="nil"/>
              <w:bottom w:val="nil"/>
              <w:right w:val="nil"/>
            </w:tcBorders>
            <w:shd w:val="clear" w:color="auto" w:fill="auto"/>
            <w:noWrap/>
            <w:vAlign w:val="center"/>
            <w:hideMark/>
          </w:tcPr>
          <w:p w14:paraId="235A8D96"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10</w:t>
            </w:r>
          </w:p>
        </w:tc>
        <w:tc>
          <w:tcPr>
            <w:tcW w:w="852" w:type="dxa"/>
            <w:tcBorders>
              <w:top w:val="nil"/>
              <w:left w:val="nil"/>
              <w:bottom w:val="nil"/>
              <w:right w:val="nil"/>
            </w:tcBorders>
            <w:shd w:val="clear" w:color="auto" w:fill="auto"/>
            <w:noWrap/>
            <w:vAlign w:val="center"/>
            <w:hideMark/>
          </w:tcPr>
          <w:p w14:paraId="63F67F65"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41" w:type="dxa"/>
            <w:tcBorders>
              <w:top w:val="nil"/>
              <w:left w:val="nil"/>
              <w:bottom w:val="nil"/>
              <w:right w:val="nil"/>
            </w:tcBorders>
            <w:shd w:val="clear" w:color="auto" w:fill="auto"/>
            <w:noWrap/>
            <w:vAlign w:val="center"/>
            <w:hideMark/>
          </w:tcPr>
          <w:p w14:paraId="02821F9C"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56</w:t>
            </w:r>
          </w:p>
        </w:tc>
        <w:tc>
          <w:tcPr>
            <w:tcW w:w="1047" w:type="dxa"/>
            <w:tcBorders>
              <w:top w:val="nil"/>
              <w:left w:val="nil"/>
              <w:bottom w:val="nil"/>
            </w:tcBorders>
            <w:shd w:val="clear" w:color="auto" w:fill="auto"/>
            <w:noWrap/>
            <w:vAlign w:val="center"/>
            <w:hideMark/>
          </w:tcPr>
          <w:p w14:paraId="550355F3"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251,201</w:t>
            </w:r>
          </w:p>
        </w:tc>
      </w:tr>
      <w:tr w:rsidR="00866712" w:rsidRPr="009E67EC" w14:paraId="1A25BA02" w14:textId="77777777" w:rsidTr="00660D02">
        <w:trPr>
          <w:trHeight w:val="284"/>
          <w:jc w:val="center"/>
        </w:trPr>
        <w:tc>
          <w:tcPr>
            <w:tcW w:w="1363" w:type="dxa"/>
            <w:vMerge/>
            <w:shd w:val="clear" w:color="auto" w:fill="auto"/>
            <w:hideMark/>
          </w:tcPr>
          <w:p w14:paraId="6BBE8076"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06531466"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30-34</w:t>
            </w:r>
          </w:p>
        </w:tc>
        <w:tc>
          <w:tcPr>
            <w:tcW w:w="992" w:type="dxa"/>
            <w:tcBorders>
              <w:top w:val="nil"/>
              <w:left w:val="single" w:sz="4" w:space="0" w:color="auto"/>
              <w:bottom w:val="nil"/>
              <w:right w:val="nil"/>
            </w:tcBorders>
            <w:shd w:val="clear" w:color="auto" w:fill="auto"/>
            <w:noWrap/>
            <w:vAlign w:val="center"/>
            <w:hideMark/>
          </w:tcPr>
          <w:p w14:paraId="3C42455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556A6AC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850" w:type="dxa"/>
            <w:tcBorders>
              <w:top w:val="nil"/>
              <w:left w:val="nil"/>
              <w:bottom w:val="nil"/>
              <w:right w:val="nil"/>
            </w:tcBorders>
            <w:shd w:val="clear" w:color="auto" w:fill="auto"/>
            <w:noWrap/>
            <w:vAlign w:val="center"/>
            <w:hideMark/>
          </w:tcPr>
          <w:p w14:paraId="6E9018A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96</w:t>
            </w:r>
          </w:p>
        </w:tc>
        <w:tc>
          <w:tcPr>
            <w:tcW w:w="993" w:type="dxa"/>
            <w:tcBorders>
              <w:top w:val="nil"/>
              <w:left w:val="nil"/>
              <w:bottom w:val="nil"/>
              <w:right w:val="nil"/>
            </w:tcBorders>
            <w:shd w:val="clear" w:color="auto" w:fill="auto"/>
            <w:noWrap/>
            <w:vAlign w:val="center"/>
            <w:hideMark/>
          </w:tcPr>
          <w:p w14:paraId="290ECB3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108,565</w:t>
            </w:r>
          </w:p>
        </w:tc>
        <w:tc>
          <w:tcPr>
            <w:tcW w:w="841" w:type="dxa"/>
            <w:tcBorders>
              <w:top w:val="nil"/>
              <w:left w:val="nil"/>
              <w:bottom w:val="nil"/>
              <w:right w:val="nil"/>
            </w:tcBorders>
            <w:shd w:val="clear" w:color="auto" w:fill="auto"/>
            <w:noWrap/>
            <w:vAlign w:val="center"/>
            <w:hideMark/>
          </w:tcPr>
          <w:p w14:paraId="37978D5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60" w:type="dxa"/>
            <w:tcBorders>
              <w:top w:val="nil"/>
              <w:left w:val="nil"/>
              <w:bottom w:val="nil"/>
              <w:right w:val="nil"/>
            </w:tcBorders>
            <w:shd w:val="clear" w:color="auto" w:fill="auto"/>
            <w:noWrap/>
            <w:vAlign w:val="center"/>
            <w:hideMark/>
          </w:tcPr>
          <w:p w14:paraId="4C164CE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w:t>
            </w:r>
          </w:p>
        </w:tc>
        <w:tc>
          <w:tcPr>
            <w:tcW w:w="708" w:type="dxa"/>
            <w:tcBorders>
              <w:top w:val="nil"/>
              <w:left w:val="nil"/>
              <w:bottom w:val="nil"/>
              <w:right w:val="nil"/>
            </w:tcBorders>
            <w:shd w:val="clear" w:color="auto" w:fill="auto"/>
            <w:noWrap/>
            <w:vAlign w:val="center"/>
            <w:hideMark/>
          </w:tcPr>
          <w:p w14:paraId="0E91DF6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17</w:t>
            </w:r>
          </w:p>
        </w:tc>
        <w:tc>
          <w:tcPr>
            <w:tcW w:w="1000" w:type="dxa"/>
            <w:tcBorders>
              <w:top w:val="nil"/>
              <w:left w:val="nil"/>
              <w:bottom w:val="nil"/>
              <w:right w:val="nil"/>
            </w:tcBorders>
            <w:shd w:val="clear" w:color="auto" w:fill="auto"/>
            <w:noWrap/>
            <w:vAlign w:val="center"/>
            <w:hideMark/>
          </w:tcPr>
          <w:p w14:paraId="0D34ABA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106,111</w:t>
            </w:r>
          </w:p>
        </w:tc>
        <w:tc>
          <w:tcPr>
            <w:tcW w:w="851" w:type="dxa"/>
            <w:tcBorders>
              <w:top w:val="nil"/>
              <w:left w:val="nil"/>
              <w:bottom w:val="nil"/>
              <w:right w:val="nil"/>
            </w:tcBorders>
            <w:shd w:val="clear" w:color="auto" w:fill="auto"/>
            <w:noWrap/>
            <w:vAlign w:val="center"/>
            <w:hideMark/>
          </w:tcPr>
          <w:p w14:paraId="38A98D0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10</w:t>
            </w:r>
          </w:p>
        </w:tc>
        <w:tc>
          <w:tcPr>
            <w:tcW w:w="852" w:type="dxa"/>
            <w:tcBorders>
              <w:top w:val="nil"/>
              <w:left w:val="nil"/>
              <w:bottom w:val="nil"/>
              <w:right w:val="nil"/>
            </w:tcBorders>
            <w:shd w:val="clear" w:color="auto" w:fill="auto"/>
            <w:noWrap/>
            <w:vAlign w:val="center"/>
            <w:hideMark/>
          </w:tcPr>
          <w:p w14:paraId="5B93B582"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5</w:t>
            </w:r>
          </w:p>
        </w:tc>
        <w:tc>
          <w:tcPr>
            <w:tcW w:w="841" w:type="dxa"/>
            <w:tcBorders>
              <w:top w:val="nil"/>
              <w:left w:val="nil"/>
              <w:bottom w:val="nil"/>
              <w:right w:val="nil"/>
            </w:tcBorders>
            <w:shd w:val="clear" w:color="auto" w:fill="auto"/>
            <w:noWrap/>
            <w:vAlign w:val="center"/>
            <w:hideMark/>
          </w:tcPr>
          <w:p w14:paraId="4CA71B03"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57</w:t>
            </w:r>
          </w:p>
        </w:tc>
        <w:tc>
          <w:tcPr>
            <w:tcW w:w="1047" w:type="dxa"/>
            <w:tcBorders>
              <w:top w:val="nil"/>
              <w:left w:val="nil"/>
              <w:bottom w:val="nil"/>
            </w:tcBorders>
            <w:shd w:val="clear" w:color="auto" w:fill="auto"/>
            <w:noWrap/>
            <w:vAlign w:val="center"/>
            <w:hideMark/>
          </w:tcPr>
          <w:p w14:paraId="41C41350"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214,676</w:t>
            </w:r>
          </w:p>
        </w:tc>
      </w:tr>
      <w:tr w:rsidR="00866712" w:rsidRPr="009E67EC" w14:paraId="6F71E9A8" w14:textId="77777777" w:rsidTr="00660D02">
        <w:trPr>
          <w:trHeight w:val="284"/>
          <w:jc w:val="center"/>
        </w:trPr>
        <w:tc>
          <w:tcPr>
            <w:tcW w:w="1363" w:type="dxa"/>
            <w:vMerge/>
            <w:shd w:val="clear" w:color="auto" w:fill="auto"/>
            <w:hideMark/>
          </w:tcPr>
          <w:p w14:paraId="345D9F51"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06B5AFEF"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35-39</w:t>
            </w:r>
          </w:p>
        </w:tc>
        <w:tc>
          <w:tcPr>
            <w:tcW w:w="992" w:type="dxa"/>
            <w:tcBorders>
              <w:top w:val="nil"/>
              <w:left w:val="single" w:sz="4" w:space="0" w:color="auto"/>
              <w:bottom w:val="nil"/>
              <w:right w:val="nil"/>
            </w:tcBorders>
            <w:shd w:val="clear" w:color="auto" w:fill="auto"/>
            <w:noWrap/>
            <w:vAlign w:val="center"/>
            <w:hideMark/>
          </w:tcPr>
          <w:p w14:paraId="032B1E9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28408A1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4EFED0B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96</w:t>
            </w:r>
          </w:p>
        </w:tc>
        <w:tc>
          <w:tcPr>
            <w:tcW w:w="993" w:type="dxa"/>
            <w:tcBorders>
              <w:top w:val="nil"/>
              <w:left w:val="nil"/>
              <w:bottom w:val="nil"/>
              <w:right w:val="nil"/>
            </w:tcBorders>
            <w:shd w:val="clear" w:color="auto" w:fill="auto"/>
            <w:noWrap/>
            <w:vAlign w:val="center"/>
            <w:hideMark/>
          </w:tcPr>
          <w:p w14:paraId="209A52C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89,916</w:t>
            </w:r>
          </w:p>
        </w:tc>
        <w:tc>
          <w:tcPr>
            <w:tcW w:w="841" w:type="dxa"/>
            <w:tcBorders>
              <w:top w:val="nil"/>
              <w:left w:val="nil"/>
              <w:bottom w:val="nil"/>
              <w:right w:val="nil"/>
            </w:tcBorders>
            <w:shd w:val="clear" w:color="auto" w:fill="auto"/>
            <w:noWrap/>
            <w:vAlign w:val="center"/>
            <w:hideMark/>
          </w:tcPr>
          <w:p w14:paraId="5B6662A6"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60" w:type="dxa"/>
            <w:tcBorders>
              <w:top w:val="nil"/>
              <w:left w:val="nil"/>
              <w:bottom w:val="nil"/>
              <w:right w:val="nil"/>
            </w:tcBorders>
            <w:shd w:val="clear" w:color="auto" w:fill="auto"/>
            <w:noWrap/>
            <w:vAlign w:val="center"/>
            <w:hideMark/>
          </w:tcPr>
          <w:p w14:paraId="01E369A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708" w:type="dxa"/>
            <w:tcBorders>
              <w:top w:val="nil"/>
              <w:left w:val="nil"/>
              <w:bottom w:val="nil"/>
              <w:right w:val="nil"/>
            </w:tcBorders>
            <w:shd w:val="clear" w:color="auto" w:fill="auto"/>
            <w:noWrap/>
            <w:vAlign w:val="center"/>
            <w:hideMark/>
          </w:tcPr>
          <w:p w14:paraId="0C58DC0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16</w:t>
            </w:r>
          </w:p>
        </w:tc>
        <w:tc>
          <w:tcPr>
            <w:tcW w:w="1000" w:type="dxa"/>
            <w:tcBorders>
              <w:top w:val="nil"/>
              <w:left w:val="nil"/>
              <w:bottom w:val="nil"/>
              <w:right w:val="nil"/>
            </w:tcBorders>
            <w:shd w:val="clear" w:color="auto" w:fill="auto"/>
            <w:noWrap/>
            <w:vAlign w:val="center"/>
            <w:hideMark/>
          </w:tcPr>
          <w:p w14:paraId="47FCA58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86,702</w:t>
            </w:r>
          </w:p>
        </w:tc>
        <w:tc>
          <w:tcPr>
            <w:tcW w:w="851" w:type="dxa"/>
            <w:tcBorders>
              <w:top w:val="nil"/>
              <w:left w:val="nil"/>
              <w:bottom w:val="nil"/>
              <w:right w:val="nil"/>
            </w:tcBorders>
            <w:shd w:val="clear" w:color="auto" w:fill="auto"/>
            <w:noWrap/>
            <w:vAlign w:val="center"/>
            <w:hideMark/>
          </w:tcPr>
          <w:p w14:paraId="4267C983"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52" w:type="dxa"/>
            <w:tcBorders>
              <w:top w:val="nil"/>
              <w:left w:val="nil"/>
              <w:bottom w:val="nil"/>
              <w:right w:val="nil"/>
            </w:tcBorders>
            <w:shd w:val="clear" w:color="auto" w:fill="auto"/>
            <w:noWrap/>
            <w:vAlign w:val="center"/>
            <w:hideMark/>
          </w:tcPr>
          <w:p w14:paraId="22AA731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w:t>
            </w:r>
          </w:p>
        </w:tc>
        <w:tc>
          <w:tcPr>
            <w:tcW w:w="841" w:type="dxa"/>
            <w:tcBorders>
              <w:top w:val="nil"/>
              <w:left w:val="nil"/>
              <w:bottom w:val="nil"/>
              <w:right w:val="nil"/>
            </w:tcBorders>
            <w:shd w:val="clear" w:color="auto" w:fill="auto"/>
            <w:noWrap/>
            <w:vAlign w:val="center"/>
            <w:hideMark/>
          </w:tcPr>
          <w:p w14:paraId="000E24A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57</w:t>
            </w:r>
          </w:p>
        </w:tc>
        <w:tc>
          <w:tcPr>
            <w:tcW w:w="1047" w:type="dxa"/>
            <w:tcBorders>
              <w:top w:val="nil"/>
              <w:left w:val="nil"/>
              <w:bottom w:val="nil"/>
            </w:tcBorders>
            <w:shd w:val="clear" w:color="auto" w:fill="auto"/>
            <w:noWrap/>
            <w:vAlign w:val="center"/>
            <w:hideMark/>
          </w:tcPr>
          <w:p w14:paraId="39A0F8B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176,618</w:t>
            </w:r>
          </w:p>
        </w:tc>
      </w:tr>
      <w:tr w:rsidR="00866712" w:rsidRPr="009E67EC" w14:paraId="3E8E206E" w14:textId="77777777" w:rsidTr="00660D02">
        <w:trPr>
          <w:trHeight w:val="284"/>
          <w:jc w:val="center"/>
        </w:trPr>
        <w:tc>
          <w:tcPr>
            <w:tcW w:w="1363" w:type="dxa"/>
            <w:vMerge/>
            <w:shd w:val="clear" w:color="auto" w:fill="auto"/>
            <w:hideMark/>
          </w:tcPr>
          <w:p w14:paraId="001DB876"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0F3A4609"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40-44</w:t>
            </w:r>
          </w:p>
        </w:tc>
        <w:tc>
          <w:tcPr>
            <w:tcW w:w="992" w:type="dxa"/>
            <w:tcBorders>
              <w:top w:val="nil"/>
              <w:left w:val="single" w:sz="4" w:space="0" w:color="auto"/>
              <w:bottom w:val="nil"/>
              <w:right w:val="nil"/>
            </w:tcBorders>
            <w:shd w:val="clear" w:color="auto" w:fill="auto"/>
            <w:noWrap/>
            <w:vAlign w:val="center"/>
            <w:hideMark/>
          </w:tcPr>
          <w:p w14:paraId="499D7F7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14</w:t>
            </w:r>
          </w:p>
        </w:tc>
        <w:tc>
          <w:tcPr>
            <w:tcW w:w="851" w:type="dxa"/>
            <w:tcBorders>
              <w:top w:val="nil"/>
              <w:left w:val="nil"/>
              <w:bottom w:val="nil"/>
              <w:right w:val="nil"/>
            </w:tcBorders>
            <w:shd w:val="clear" w:color="auto" w:fill="auto"/>
            <w:noWrap/>
            <w:vAlign w:val="center"/>
            <w:hideMark/>
          </w:tcPr>
          <w:p w14:paraId="3A2FE94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5B152E2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96</w:t>
            </w:r>
          </w:p>
        </w:tc>
        <w:tc>
          <w:tcPr>
            <w:tcW w:w="993" w:type="dxa"/>
            <w:tcBorders>
              <w:top w:val="nil"/>
              <w:left w:val="nil"/>
              <w:bottom w:val="nil"/>
              <w:right w:val="nil"/>
            </w:tcBorders>
            <w:shd w:val="clear" w:color="auto" w:fill="auto"/>
            <w:noWrap/>
            <w:vAlign w:val="center"/>
            <w:hideMark/>
          </w:tcPr>
          <w:p w14:paraId="56991E9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80,970</w:t>
            </w:r>
          </w:p>
        </w:tc>
        <w:tc>
          <w:tcPr>
            <w:tcW w:w="841" w:type="dxa"/>
            <w:tcBorders>
              <w:top w:val="nil"/>
              <w:left w:val="nil"/>
              <w:bottom w:val="nil"/>
              <w:right w:val="nil"/>
            </w:tcBorders>
            <w:shd w:val="clear" w:color="auto" w:fill="auto"/>
            <w:noWrap/>
            <w:vAlign w:val="center"/>
            <w:hideMark/>
          </w:tcPr>
          <w:p w14:paraId="4B380B3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860" w:type="dxa"/>
            <w:tcBorders>
              <w:top w:val="nil"/>
              <w:left w:val="nil"/>
              <w:bottom w:val="nil"/>
              <w:right w:val="nil"/>
            </w:tcBorders>
            <w:shd w:val="clear" w:color="auto" w:fill="auto"/>
            <w:noWrap/>
            <w:vAlign w:val="center"/>
            <w:hideMark/>
          </w:tcPr>
          <w:p w14:paraId="4013B7FE"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708" w:type="dxa"/>
            <w:tcBorders>
              <w:top w:val="nil"/>
              <w:left w:val="nil"/>
              <w:bottom w:val="nil"/>
              <w:right w:val="nil"/>
            </w:tcBorders>
            <w:shd w:val="clear" w:color="auto" w:fill="auto"/>
            <w:noWrap/>
            <w:vAlign w:val="center"/>
            <w:hideMark/>
          </w:tcPr>
          <w:p w14:paraId="4F8651C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16</w:t>
            </w:r>
          </w:p>
        </w:tc>
        <w:tc>
          <w:tcPr>
            <w:tcW w:w="1000" w:type="dxa"/>
            <w:tcBorders>
              <w:top w:val="nil"/>
              <w:left w:val="nil"/>
              <w:bottom w:val="nil"/>
              <w:right w:val="nil"/>
            </w:tcBorders>
            <w:shd w:val="clear" w:color="auto" w:fill="auto"/>
            <w:noWrap/>
            <w:vAlign w:val="center"/>
            <w:hideMark/>
          </w:tcPr>
          <w:p w14:paraId="6EFC3C9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75,231</w:t>
            </w:r>
          </w:p>
        </w:tc>
        <w:tc>
          <w:tcPr>
            <w:tcW w:w="851" w:type="dxa"/>
            <w:tcBorders>
              <w:top w:val="nil"/>
              <w:left w:val="nil"/>
              <w:bottom w:val="nil"/>
              <w:right w:val="nil"/>
            </w:tcBorders>
            <w:shd w:val="clear" w:color="auto" w:fill="auto"/>
            <w:noWrap/>
            <w:vAlign w:val="center"/>
            <w:hideMark/>
          </w:tcPr>
          <w:p w14:paraId="5DACA1DA"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13</w:t>
            </w:r>
          </w:p>
        </w:tc>
        <w:tc>
          <w:tcPr>
            <w:tcW w:w="852" w:type="dxa"/>
            <w:tcBorders>
              <w:top w:val="nil"/>
              <w:left w:val="nil"/>
              <w:bottom w:val="nil"/>
              <w:right w:val="nil"/>
            </w:tcBorders>
            <w:shd w:val="clear" w:color="auto" w:fill="auto"/>
            <w:noWrap/>
            <w:vAlign w:val="center"/>
            <w:hideMark/>
          </w:tcPr>
          <w:p w14:paraId="42CA08EE"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w:t>
            </w:r>
          </w:p>
        </w:tc>
        <w:tc>
          <w:tcPr>
            <w:tcW w:w="841" w:type="dxa"/>
            <w:tcBorders>
              <w:top w:val="nil"/>
              <w:left w:val="nil"/>
              <w:bottom w:val="nil"/>
              <w:right w:val="nil"/>
            </w:tcBorders>
            <w:shd w:val="clear" w:color="auto" w:fill="auto"/>
            <w:noWrap/>
            <w:vAlign w:val="center"/>
            <w:hideMark/>
          </w:tcPr>
          <w:p w14:paraId="5BC5590B"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57</w:t>
            </w:r>
          </w:p>
        </w:tc>
        <w:tc>
          <w:tcPr>
            <w:tcW w:w="1047" w:type="dxa"/>
            <w:tcBorders>
              <w:top w:val="nil"/>
              <w:left w:val="nil"/>
              <w:bottom w:val="nil"/>
            </w:tcBorders>
            <w:shd w:val="clear" w:color="auto" w:fill="auto"/>
            <w:noWrap/>
            <w:vAlign w:val="center"/>
            <w:hideMark/>
          </w:tcPr>
          <w:p w14:paraId="3CF5D8E2"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156,201</w:t>
            </w:r>
          </w:p>
        </w:tc>
      </w:tr>
      <w:tr w:rsidR="00866712" w:rsidRPr="009E67EC" w14:paraId="3EC27D7D" w14:textId="77777777" w:rsidTr="00660D02">
        <w:trPr>
          <w:trHeight w:val="284"/>
          <w:jc w:val="center"/>
        </w:trPr>
        <w:tc>
          <w:tcPr>
            <w:tcW w:w="1363" w:type="dxa"/>
            <w:vMerge/>
            <w:shd w:val="clear" w:color="auto" w:fill="auto"/>
            <w:hideMark/>
          </w:tcPr>
          <w:p w14:paraId="6D7EFCFE"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3BBC7EBB"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45-49</w:t>
            </w:r>
          </w:p>
        </w:tc>
        <w:tc>
          <w:tcPr>
            <w:tcW w:w="992" w:type="dxa"/>
            <w:tcBorders>
              <w:top w:val="nil"/>
              <w:left w:val="single" w:sz="4" w:space="0" w:color="auto"/>
              <w:bottom w:val="nil"/>
              <w:right w:val="nil"/>
            </w:tcBorders>
            <w:shd w:val="clear" w:color="auto" w:fill="auto"/>
            <w:noWrap/>
            <w:vAlign w:val="center"/>
            <w:hideMark/>
          </w:tcPr>
          <w:p w14:paraId="4956997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15</w:t>
            </w:r>
          </w:p>
        </w:tc>
        <w:tc>
          <w:tcPr>
            <w:tcW w:w="851" w:type="dxa"/>
            <w:tcBorders>
              <w:top w:val="nil"/>
              <w:left w:val="nil"/>
              <w:bottom w:val="nil"/>
              <w:right w:val="nil"/>
            </w:tcBorders>
            <w:shd w:val="clear" w:color="auto" w:fill="auto"/>
            <w:noWrap/>
            <w:vAlign w:val="center"/>
            <w:hideMark/>
          </w:tcPr>
          <w:p w14:paraId="1A4B03D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4ADE0D4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92</w:t>
            </w:r>
          </w:p>
        </w:tc>
        <w:tc>
          <w:tcPr>
            <w:tcW w:w="993" w:type="dxa"/>
            <w:tcBorders>
              <w:top w:val="nil"/>
              <w:left w:val="nil"/>
              <w:bottom w:val="nil"/>
              <w:right w:val="nil"/>
            </w:tcBorders>
            <w:shd w:val="clear" w:color="auto" w:fill="auto"/>
            <w:noWrap/>
            <w:vAlign w:val="center"/>
            <w:hideMark/>
          </w:tcPr>
          <w:p w14:paraId="43AFC73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60,668</w:t>
            </w:r>
          </w:p>
        </w:tc>
        <w:tc>
          <w:tcPr>
            <w:tcW w:w="841" w:type="dxa"/>
            <w:tcBorders>
              <w:top w:val="nil"/>
              <w:left w:val="nil"/>
              <w:bottom w:val="nil"/>
              <w:right w:val="nil"/>
            </w:tcBorders>
            <w:shd w:val="clear" w:color="auto" w:fill="auto"/>
            <w:noWrap/>
            <w:vAlign w:val="center"/>
            <w:hideMark/>
          </w:tcPr>
          <w:p w14:paraId="497A56D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860" w:type="dxa"/>
            <w:tcBorders>
              <w:top w:val="nil"/>
              <w:left w:val="nil"/>
              <w:bottom w:val="nil"/>
              <w:right w:val="nil"/>
            </w:tcBorders>
            <w:shd w:val="clear" w:color="auto" w:fill="auto"/>
            <w:noWrap/>
            <w:vAlign w:val="center"/>
            <w:hideMark/>
          </w:tcPr>
          <w:p w14:paraId="7561F8A6"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708" w:type="dxa"/>
            <w:tcBorders>
              <w:top w:val="nil"/>
              <w:left w:val="nil"/>
              <w:bottom w:val="nil"/>
              <w:right w:val="nil"/>
            </w:tcBorders>
            <w:shd w:val="clear" w:color="auto" w:fill="auto"/>
            <w:noWrap/>
            <w:vAlign w:val="center"/>
            <w:hideMark/>
          </w:tcPr>
          <w:p w14:paraId="4A8CFF4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14</w:t>
            </w:r>
          </w:p>
        </w:tc>
        <w:tc>
          <w:tcPr>
            <w:tcW w:w="1000" w:type="dxa"/>
            <w:tcBorders>
              <w:top w:val="nil"/>
              <w:left w:val="nil"/>
              <w:bottom w:val="nil"/>
              <w:right w:val="nil"/>
            </w:tcBorders>
            <w:shd w:val="clear" w:color="auto" w:fill="auto"/>
            <w:noWrap/>
            <w:vAlign w:val="center"/>
            <w:hideMark/>
          </w:tcPr>
          <w:p w14:paraId="1E291956"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56,627</w:t>
            </w:r>
          </w:p>
        </w:tc>
        <w:tc>
          <w:tcPr>
            <w:tcW w:w="851" w:type="dxa"/>
            <w:tcBorders>
              <w:top w:val="nil"/>
              <w:left w:val="nil"/>
              <w:bottom w:val="nil"/>
              <w:right w:val="nil"/>
            </w:tcBorders>
            <w:shd w:val="clear" w:color="auto" w:fill="auto"/>
            <w:noWrap/>
            <w:vAlign w:val="center"/>
            <w:hideMark/>
          </w:tcPr>
          <w:p w14:paraId="29BDBEFA"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14</w:t>
            </w:r>
          </w:p>
        </w:tc>
        <w:tc>
          <w:tcPr>
            <w:tcW w:w="852" w:type="dxa"/>
            <w:tcBorders>
              <w:top w:val="nil"/>
              <w:left w:val="nil"/>
              <w:bottom w:val="nil"/>
              <w:right w:val="nil"/>
            </w:tcBorders>
            <w:shd w:val="clear" w:color="auto" w:fill="auto"/>
            <w:noWrap/>
            <w:vAlign w:val="center"/>
            <w:hideMark/>
          </w:tcPr>
          <w:p w14:paraId="6F54424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w:t>
            </w:r>
          </w:p>
        </w:tc>
        <w:tc>
          <w:tcPr>
            <w:tcW w:w="841" w:type="dxa"/>
            <w:tcBorders>
              <w:top w:val="nil"/>
              <w:left w:val="nil"/>
              <w:bottom w:val="nil"/>
              <w:right w:val="nil"/>
            </w:tcBorders>
            <w:shd w:val="clear" w:color="auto" w:fill="auto"/>
            <w:noWrap/>
            <w:vAlign w:val="center"/>
            <w:hideMark/>
          </w:tcPr>
          <w:p w14:paraId="0E7F863F"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54</w:t>
            </w:r>
          </w:p>
        </w:tc>
        <w:tc>
          <w:tcPr>
            <w:tcW w:w="1047" w:type="dxa"/>
            <w:tcBorders>
              <w:top w:val="nil"/>
              <w:left w:val="nil"/>
              <w:bottom w:val="nil"/>
            </w:tcBorders>
            <w:shd w:val="clear" w:color="auto" w:fill="auto"/>
            <w:noWrap/>
            <w:vAlign w:val="center"/>
            <w:hideMark/>
          </w:tcPr>
          <w:p w14:paraId="4D4DDA7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117,295</w:t>
            </w:r>
          </w:p>
        </w:tc>
      </w:tr>
      <w:tr w:rsidR="00866712" w:rsidRPr="009E67EC" w14:paraId="399AAF21" w14:textId="77777777" w:rsidTr="00660D02">
        <w:trPr>
          <w:trHeight w:val="284"/>
          <w:jc w:val="center"/>
        </w:trPr>
        <w:tc>
          <w:tcPr>
            <w:tcW w:w="1363" w:type="dxa"/>
            <w:vMerge/>
            <w:shd w:val="clear" w:color="auto" w:fill="auto"/>
            <w:hideMark/>
          </w:tcPr>
          <w:p w14:paraId="46550D16"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47E3D551"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50-54</w:t>
            </w:r>
          </w:p>
        </w:tc>
        <w:tc>
          <w:tcPr>
            <w:tcW w:w="992" w:type="dxa"/>
            <w:tcBorders>
              <w:top w:val="nil"/>
              <w:left w:val="single" w:sz="4" w:space="0" w:color="auto"/>
              <w:bottom w:val="nil"/>
              <w:right w:val="nil"/>
            </w:tcBorders>
            <w:shd w:val="clear" w:color="auto" w:fill="auto"/>
            <w:noWrap/>
            <w:vAlign w:val="center"/>
            <w:hideMark/>
          </w:tcPr>
          <w:p w14:paraId="0A7B537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16</w:t>
            </w:r>
          </w:p>
        </w:tc>
        <w:tc>
          <w:tcPr>
            <w:tcW w:w="851" w:type="dxa"/>
            <w:tcBorders>
              <w:top w:val="nil"/>
              <w:left w:val="nil"/>
              <w:bottom w:val="nil"/>
              <w:right w:val="nil"/>
            </w:tcBorders>
            <w:shd w:val="clear" w:color="auto" w:fill="auto"/>
            <w:noWrap/>
            <w:vAlign w:val="center"/>
            <w:hideMark/>
          </w:tcPr>
          <w:p w14:paraId="383E3B0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466A340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85</w:t>
            </w:r>
          </w:p>
        </w:tc>
        <w:tc>
          <w:tcPr>
            <w:tcW w:w="993" w:type="dxa"/>
            <w:tcBorders>
              <w:top w:val="nil"/>
              <w:left w:val="nil"/>
              <w:bottom w:val="nil"/>
              <w:right w:val="nil"/>
            </w:tcBorders>
            <w:shd w:val="clear" w:color="auto" w:fill="auto"/>
            <w:noWrap/>
            <w:vAlign w:val="center"/>
            <w:hideMark/>
          </w:tcPr>
          <w:p w14:paraId="735A15B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41,453</w:t>
            </w:r>
          </w:p>
        </w:tc>
        <w:tc>
          <w:tcPr>
            <w:tcW w:w="841" w:type="dxa"/>
            <w:tcBorders>
              <w:top w:val="nil"/>
              <w:left w:val="nil"/>
              <w:bottom w:val="nil"/>
              <w:right w:val="nil"/>
            </w:tcBorders>
            <w:shd w:val="clear" w:color="auto" w:fill="auto"/>
            <w:noWrap/>
            <w:vAlign w:val="center"/>
            <w:hideMark/>
          </w:tcPr>
          <w:p w14:paraId="62007B1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860" w:type="dxa"/>
            <w:tcBorders>
              <w:top w:val="nil"/>
              <w:left w:val="nil"/>
              <w:bottom w:val="nil"/>
              <w:right w:val="nil"/>
            </w:tcBorders>
            <w:shd w:val="clear" w:color="auto" w:fill="auto"/>
            <w:noWrap/>
            <w:vAlign w:val="center"/>
            <w:hideMark/>
          </w:tcPr>
          <w:p w14:paraId="477E878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w:t>
            </w:r>
          </w:p>
        </w:tc>
        <w:tc>
          <w:tcPr>
            <w:tcW w:w="708" w:type="dxa"/>
            <w:tcBorders>
              <w:top w:val="nil"/>
              <w:left w:val="nil"/>
              <w:bottom w:val="nil"/>
              <w:right w:val="nil"/>
            </w:tcBorders>
            <w:shd w:val="clear" w:color="auto" w:fill="auto"/>
            <w:noWrap/>
            <w:vAlign w:val="center"/>
            <w:hideMark/>
          </w:tcPr>
          <w:p w14:paraId="5C21468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1000" w:type="dxa"/>
            <w:tcBorders>
              <w:top w:val="nil"/>
              <w:left w:val="nil"/>
              <w:bottom w:val="nil"/>
              <w:right w:val="nil"/>
            </w:tcBorders>
            <w:shd w:val="clear" w:color="auto" w:fill="auto"/>
            <w:noWrap/>
            <w:vAlign w:val="center"/>
            <w:hideMark/>
          </w:tcPr>
          <w:p w14:paraId="039B09F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41,621</w:t>
            </w:r>
          </w:p>
        </w:tc>
        <w:tc>
          <w:tcPr>
            <w:tcW w:w="851" w:type="dxa"/>
            <w:tcBorders>
              <w:top w:val="nil"/>
              <w:left w:val="nil"/>
              <w:bottom w:val="nil"/>
              <w:right w:val="nil"/>
            </w:tcBorders>
            <w:shd w:val="clear" w:color="auto" w:fill="auto"/>
            <w:noWrap/>
            <w:vAlign w:val="center"/>
            <w:hideMark/>
          </w:tcPr>
          <w:p w14:paraId="6DD97A81"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15</w:t>
            </w:r>
          </w:p>
        </w:tc>
        <w:tc>
          <w:tcPr>
            <w:tcW w:w="852" w:type="dxa"/>
            <w:tcBorders>
              <w:top w:val="nil"/>
              <w:left w:val="nil"/>
              <w:bottom w:val="nil"/>
              <w:right w:val="nil"/>
            </w:tcBorders>
            <w:shd w:val="clear" w:color="auto" w:fill="auto"/>
            <w:noWrap/>
            <w:vAlign w:val="center"/>
            <w:hideMark/>
          </w:tcPr>
          <w:p w14:paraId="4B3D8ECA"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w:t>
            </w:r>
          </w:p>
        </w:tc>
        <w:tc>
          <w:tcPr>
            <w:tcW w:w="841" w:type="dxa"/>
            <w:tcBorders>
              <w:top w:val="nil"/>
              <w:left w:val="nil"/>
              <w:bottom w:val="nil"/>
              <w:right w:val="nil"/>
            </w:tcBorders>
            <w:shd w:val="clear" w:color="auto" w:fill="auto"/>
            <w:noWrap/>
            <w:vAlign w:val="center"/>
            <w:hideMark/>
          </w:tcPr>
          <w:p w14:paraId="139BB2D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48</w:t>
            </w:r>
          </w:p>
        </w:tc>
        <w:tc>
          <w:tcPr>
            <w:tcW w:w="1047" w:type="dxa"/>
            <w:tcBorders>
              <w:top w:val="nil"/>
              <w:left w:val="nil"/>
              <w:bottom w:val="nil"/>
            </w:tcBorders>
            <w:shd w:val="clear" w:color="auto" w:fill="auto"/>
            <w:noWrap/>
            <w:vAlign w:val="center"/>
            <w:hideMark/>
          </w:tcPr>
          <w:p w14:paraId="5728218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83,074</w:t>
            </w:r>
          </w:p>
        </w:tc>
      </w:tr>
      <w:tr w:rsidR="00866712" w:rsidRPr="009E67EC" w14:paraId="7D5AEC3B" w14:textId="77777777" w:rsidTr="00660D02">
        <w:trPr>
          <w:trHeight w:val="284"/>
          <w:jc w:val="center"/>
        </w:trPr>
        <w:tc>
          <w:tcPr>
            <w:tcW w:w="1363" w:type="dxa"/>
            <w:vMerge/>
            <w:shd w:val="clear" w:color="auto" w:fill="auto"/>
            <w:hideMark/>
          </w:tcPr>
          <w:p w14:paraId="7E3D4739"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0FE2456E"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55-59</w:t>
            </w:r>
          </w:p>
        </w:tc>
        <w:tc>
          <w:tcPr>
            <w:tcW w:w="992" w:type="dxa"/>
            <w:tcBorders>
              <w:top w:val="nil"/>
              <w:left w:val="single" w:sz="4" w:space="0" w:color="auto"/>
              <w:bottom w:val="nil"/>
              <w:right w:val="nil"/>
            </w:tcBorders>
            <w:shd w:val="clear" w:color="auto" w:fill="auto"/>
            <w:noWrap/>
            <w:vAlign w:val="center"/>
            <w:hideMark/>
          </w:tcPr>
          <w:p w14:paraId="768E39D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16</w:t>
            </w:r>
          </w:p>
        </w:tc>
        <w:tc>
          <w:tcPr>
            <w:tcW w:w="851" w:type="dxa"/>
            <w:tcBorders>
              <w:top w:val="nil"/>
              <w:left w:val="nil"/>
              <w:bottom w:val="nil"/>
              <w:right w:val="nil"/>
            </w:tcBorders>
            <w:shd w:val="clear" w:color="auto" w:fill="auto"/>
            <w:noWrap/>
            <w:vAlign w:val="center"/>
            <w:hideMark/>
          </w:tcPr>
          <w:p w14:paraId="494DE5B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850" w:type="dxa"/>
            <w:tcBorders>
              <w:top w:val="nil"/>
              <w:left w:val="nil"/>
              <w:bottom w:val="nil"/>
              <w:right w:val="nil"/>
            </w:tcBorders>
            <w:shd w:val="clear" w:color="auto" w:fill="auto"/>
            <w:noWrap/>
            <w:vAlign w:val="center"/>
            <w:hideMark/>
          </w:tcPr>
          <w:p w14:paraId="4C736E9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71</w:t>
            </w:r>
          </w:p>
        </w:tc>
        <w:tc>
          <w:tcPr>
            <w:tcW w:w="993" w:type="dxa"/>
            <w:tcBorders>
              <w:top w:val="nil"/>
              <w:left w:val="nil"/>
              <w:bottom w:val="nil"/>
              <w:right w:val="nil"/>
            </w:tcBorders>
            <w:shd w:val="clear" w:color="auto" w:fill="auto"/>
            <w:noWrap/>
            <w:vAlign w:val="center"/>
            <w:hideMark/>
          </w:tcPr>
          <w:p w14:paraId="03662BB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31,868</w:t>
            </w:r>
          </w:p>
        </w:tc>
        <w:tc>
          <w:tcPr>
            <w:tcW w:w="841" w:type="dxa"/>
            <w:tcBorders>
              <w:top w:val="nil"/>
              <w:left w:val="nil"/>
              <w:bottom w:val="nil"/>
              <w:right w:val="nil"/>
            </w:tcBorders>
            <w:shd w:val="clear" w:color="auto" w:fill="auto"/>
            <w:noWrap/>
            <w:vAlign w:val="center"/>
            <w:hideMark/>
          </w:tcPr>
          <w:p w14:paraId="01A6C57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60" w:type="dxa"/>
            <w:tcBorders>
              <w:top w:val="nil"/>
              <w:left w:val="nil"/>
              <w:bottom w:val="nil"/>
              <w:right w:val="nil"/>
            </w:tcBorders>
            <w:shd w:val="clear" w:color="auto" w:fill="auto"/>
            <w:noWrap/>
            <w:vAlign w:val="center"/>
            <w:hideMark/>
          </w:tcPr>
          <w:p w14:paraId="75F17D5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w:t>
            </w:r>
          </w:p>
        </w:tc>
        <w:tc>
          <w:tcPr>
            <w:tcW w:w="708" w:type="dxa"/>
            <w:tcBorders>
              <w:top w:val="nil"/>
              <w:left w:val="nil"/>
              <w:bottom w:val="nil"/>
              <w:right w:val="nil"/>
            </w:tcBorders>
            <w:shd w:val="clear" w:color="auto" w:fill="auto"/>
            <w:noWrap/>
            <w:vAlign w:val="center"/>
            <w:hideMark/>
          </w:tcPr>
          <w:p w14:paraId="4C61F45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w:t>
            </w:r>
          </w:p>
        </w:tc>
        <w:tc>
          <w:tcPr>
            <w:tcW w:w="1000" w:type="dxa"/>
            <w:tcBorders>
              <w:top w:val="nil"/>
              <w:left w:val="nil"/>
              <w:bottom w:val="nil"/>
              <w:right w:val="nil"/>
            </w:tcBorders>
            <w:shd w:val="clear" w:color="auto" w:fill="auto"/>
            <w:noWrap/>
            <w:vAlign w:val="center"/>
            <w:hideMark/>
          </w:tcPr>
          <w:p w14:paraId="64E726C9"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30,940</w:t>
            </w:r>
          </w:p>
        </w:tc>
        <w:tc>
          <w:tcPr>
            <w:tcW w:w="851" w:type="dxa"/>
            <w:tcBorders>
              <w:top w:val="nil"/>
              <w:left w:val="nil"/>
              <w:bottom w:val="nil"/>
              <w:right w:val="nil"/>
            </w:tcBorders>
            <w:shd w:val="clear" w:color="auto" w:fill="auto"/>
            <w:noWrap/>
            <w:vAlign w:val="center"/>
            <w:hideMark/>
          </w:tcPr>
          <w:p w14:paraId="12C7D8EB"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15</w:t>
            </w:r>
          </w:p>
        </w:tc>
        <w:tc>
          <w:tcPr>
            <w:tcW w:w="852" w:type="dxa"/>
            <w:tcBorders>
              <w:top w:val="nil"/>
              <w:left w:val="nil"/>
              <w:bottom w:val="nil"/>
              <w:right w:val="nil"/>
            </w:tcBorders>
            <w:shd w:val="clear" w:color="auto" w:fill="auto"/>
            <w:noWrap/>
            <w:vAlign w:val="center"/>
            <w:hideMark/>
          </w:tcPr>
          <w:p w14:paraId="17D9786E"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w:t>
            </w:r>
          </w:p>
        </w:tc>
        <w:tc>
          <w:tcPr>
            <w:tcW w:w="841" w:type="dxa"/>
            <w:tcBorders>
              <w:top w:val="nil"/>
              <w:left w:val="nil"/>
              <w:bottom w:val="nil"/>
              <w:right w:val="nil"/>
            </w:tcBorders>
            <w:shd w:val="clear" w:color="auto" w:fill="auto"/>
            <w:noWrap/>
            <w:vAlign w:val="center"/>
            <w:hideMark/>
          </w:tcPr>
          <w:p w14:paraId="0CEDCB43"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top w:val="nil"/>
              <w:left w:val="nil"/>
              <w:bottom w:val="nil"/>
            </w:tcBorders>
            <w:shd w:val="clear" w:color="auto" w:fill="auto"/>
            <w:noWrap/>
            <w:vAlign w:val="center"/>
            <w:hideMark/>
          </w:tcPr>
          <w:p w14:paraId="199B7EC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62,808</w:t>
            </w:r>
          </w:p>
        </w:tc>
      </w:tr>
      <w:tr w:rsidR="00866712" w:rsidRPr="009E67EC" w14:paraId="7DE4D471" w14:textId="77777777" w:rsidTr="00660D02">
        <w:trPr>
          <w:trHeight w:val="284"/>
          <w:jc w:val="center"/>
        </w:trPr>
        <w:tc>
          <w:tcPr>
            <w:tcW w:w="1363" w:type="dxa"/>
            <w:vMerge/>
            <w:shd w:val="clear" w:color="auto" w:fill="auto"/>
            <w:hideMark/>
          </w:tcPr>
          <w:p w14:paraId="24259B21"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51BD1907"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60-64</w:t>
            </w:r>
          </w:p>
        </w:tc>
        <w:tc>
          <w:tcPr>
            <w:tcW w:w="992" w:type="dxa"/>
            <w:tcBorders>
              <w:top w:val="nil"/>
              <w:left w:val="single" w:sz="4" w:space="0" w:color="auto"/>
              <w:bottom w:val="nil"/>
              <w:right w:val="nil"/>
            </w:tcBorders>
            <w:shd w:val="clear" w:color="auto" w:fill="auto"/>
            <w:noWrap/>
            <w:vAlign w:val="center"/>
            <w:hideMark/>
          </w:tcPr>
          <w:p w14:paraId="5E760BC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17</w:t>
            </w:r>
          </w:p>
        </w:tc>
        <w:tc>
          <w:tcPr>
            <w:tcW w:w="851" w:type="dxa"/>
            <w:tcBorders>
              <w:top w:val="nil"/>
              <w:left w:val="nil"/>
              <w:bottom w:val="nil"/>
              <w:right w:val="nil"/>
            </w:tcBorders>
            <w:shd w:val="clear" w:color="auto" w:fill="auto"/>
            <w:noWrap/>
            <w:vAlign w:val="center"/>
            <w:hideMark/>
          </w:tcPr>
          <w:p w14:paraId="71AF33F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6968DCD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38</w:t>
            </w:r>
          </w:p>
        </w:tc>
        <w:tc>
          <w:tcPr>
            <w:tcW w:w="993" w:type="dxa"/>
            <w:tcBorders>
              <w:top w:val="nil"/>
              <w:left w:val="nil"/>
              <w:bottom w:val="nil"/>
              <w:right w:val="nil"/>
            </w:tcBorders>
            <w:shd w:val="clear" w:color="auto" w:fill="auto"/>
            <w:noWrap/>
            <w:vAlign w:val="center"/>
            <w:hideMark/>
          </w:tcPr>
          <w:p w14:paraId="76EE50E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22,000</w:t>
            </w:r>
          </w:p>
        </w:tc>
        <w:tc>
          <w:tcPr>
            <w:tcW w:w="841" w:type="dxa"/>
            <w:tcBorders>
              <w:top w:val="nil"/>
              <w:left w:val="nil"/>
              <w:bottom w:val="nil"/>
              <w:right w:val="nil"/>
            </w:tcBorders>
            <w:shd w:val="clear" w:color="auto" w:fill="auto"/>
            <w:noWrap/>
            <w:vAlign w:val="center"/>
            <w:hideMark/>
          </w:tcPr>
          <w:p w14:paraId="2FA3358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w:t>
            </w:r>
          </w:p>
        </w:tc>
        <w:tc>
          <w:tcPr>
            <w:tcW w:w="860" w:type="dxa"/>
            <w:tcBorders>
              <w:top w:val="nil"/>
              <w:left w:val="nil"/>
              <w:bottom w:val="nil"/>
              <w:right w:val="nil"/>
            </w:tcBorders>
            <w:shd w:val="clear" w:color="auto" w:fill="auto"/>
            <w:noWrap/>
            <w:vAlign w:val="center"/>
            <w:hideMark/>
          </w:tcPr>
          <w:p w14:paraId="2348E36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708" w:type="dxa"/>
            <w:tcBorders>
              <w:top w:val="nil"/>
              <w:left w:val="nil"/>
              <w:bottom w:val="nil"/>
              <w:right w:val="nil"/>
            </w:tcBorders>
            <w:shd w:val="clear" w:color="auto" w:fill="auto"/>
            <w:noWrap/>
            <w:vAlign w:val="center"/>
            <w:hideMark/>
          </w:tcPr>
          <w:p w14:paraId="3E48566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1000" w:type="dxa"/>
            <w:tcBorders>
              <w:top w:val="nil"/>
              <w:left w:val="nil"/>
              <w:bottom w:val="nil"/>
              <w:right w:val="nil"/>
            </w:tcBorders>
            <w:shd w:val="clear" w:color="auto" w:fill="auto"/>
            <w:noWrap/>
            <w:vAlign w:val="center"/>
            <w:hideMark/>
          </w:tcPr>
          <w:p w14:paraId="7826CC6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25,741</w:t>
            </w:r>
          </w:p>
        </w:tc>
        <w:tc>
          <w:tcPr>
            <w:tcW w:w="851" w:type="dxa"/>
            <w:tcBorders>
              <w:top w:val="nil"/>
              <w:left w:val="nil"/>
              <w:bottom w:val="nil"/>
              <w:right w:val="nil"/>
            </w:tcBorders>
            <w:shd w:val="clear" w:color="auto" w:fill="auto"/>
            <w:noWrap/>
            <w:vAlign w:val="center"/>
            <w:hideMark/>
          </w:tcPr>
          <w:p w14:paraId="037BC331"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16</w:t>
            </w:r>
          </w:p>
        </w:tc>
        <w:tc>
          <w:tcPr>
            <w:tcW w:w="852" w:type="dxa"/>
            <w:tcBorders>
              <w:top w:val="nil"/>
              <w:left w:val="nil"/>
              <w:bottom w:val="nil"/>
              <w:right w:val="nil"/>
            </w:tcBorders>
            <w:shd w:val="clear" w:color="auto" w:fill="auto"/>
            <w:noWrap/>
            <w:vAlign w:val="center"/>
            <w:hideMark/>
          </w:tcPr>
          <w:p w14:paraId="3DFBDE61"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w:t>
            </w:r>
          </w:p>
        </w:tc>
        <w:tc>
          <w:tcPr>
            <w:tcW w:w="841" w:type="dxa"/>
            <w:tcBorders>
              <w:top w:val="nil"/>
              <w:left w:val="nil"/>
              <w:bottom w:val="nil"/>
              <w:right w:val="nil"/>
            </w:tcBorders>
            <w:shd w:val="clear" w:color="auto" w:fill="auto"/>
            <w:noWrap/>
            <w:vAlign w:val="center"/>
            <w:hideMark/>
          </w:tcPr>
          <w:p w14:paraId="028F1632"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19</w:t>
            </w:r>
          </w:p>
        </w:tc>
        <w:tc>
          <w:tcPr>
            <w:tcW w:w="1047" w:type="dxa"/>
            <w:tcBorders>
              <w:top w:val="nil"/>
              <w:left w:val="nil"/>
              <w:bottom w:val="nil"/>
            </w:tcBorders>
            <w:shd w:val="clear" w:color="auto" w:fill="auto"/>
            <w:noWrap/>
            <w:vAlign w:val="center"/>
            <w:hideMark/>
          </w:tcPr>
          <w:p w14:paraId="46531F4E"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47,741</w:t>
            </w:r>
          </w:p>
        </w:tc>
      </w:tr>
      <w:tr w:rsidR="00866712" w:rsidRPr="009E67EC" w14:paraId="38D29482" w14:textId="77777777" w:rsidTr="00660D02">
        <w:trPr>
          <w:trHeight w:val="284"/>
          <w:jc w:val="center"/>
        </w:trPr>
        <w:tc>
          <w:tcPr>
            <w:tcW w:w="1363" w:type="dxa"/>
            <w:vMerge/>
            <w:tcBorders>
              <w:bottom w:val="single" w:sz="4" w:space="0" w:color="auto"/>
            </w:tcBorders>
            <w:shd w:val="clear" w:color="auto" w:fill="auto"/>
            <w:hideMark/>
          </w:tcPr>
          <w:p w14:paraId="4EB6F37A" w14:textId="77777777" w:rsidR="00866712" w:rsidRPr="009E67EC" w:rsidRDefault="00866712" w:rsidP="00866712">
            <w:pPr>
              <w:rPr>
                <w:rFonts w:ascii="Arial" w:hAnsi="Arial" w:cs="Arial"/>
                <w:color w:val="000000"/>
                <w:sz w:val="16"/>
                <w:szCs w:val="16"/>
              </w:rPr>
            </w:pPr>
          </w:p>
        </w:tc>
        <w:tc>
          <w:tcPr>
            <w:tcW w:w="2410" w:type="dxa"/>
            <w:tcBorders>
              <w:top w:val="nil"/>
              <w:bottom w:val="single" w:sz="4" w:space="0" w:color="auto"/>
              <w:right w:val="single" w:sz="4" w:space="0" w:color="auto"/>
            </w:tcBorders>
            <w:shd w:val="clear" w:color="auto" w:fill="auto"/>
            <w:vAlign w:val="center"/>
            <w:hideMark/>
          </w:tcPr>
          <w:p w14:paraId="5BA7760C"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65+</w:t>
            </w:r>
          </w:p>
        </w:tc>
        <w:tc>
          <w:tcPr>
            <w:tcW w:w="992" w:type="dxa"/>
            <w:tcBorders>
              <w:top w:val="nil"/>
              <w:left w:val="single" w:sz="4" w:space="0" w:color="auto"/>
              <w:bottom w:val="single" w:sz="4" w:space="0" w:color="auto"/>
              <w:right w:val="nil"/>
            </w:tcBorders>
            <w:shd w:val="clear" w:color="auto" w:fill="auto"/>
            <w:noWrap/>
            <w:vAlign w:val="center"/>
            <w:hideMark/>
          </w:tcPr>
          <w:p w14:paraId="4268855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w:t>
            </w:r>
          </w:p>
        </w:tc>
        <w:tc>
          <w:tcPr>
            <w:tcW w:w="851" w:type="dxa"/>
            <w:tcBorders>
              <w:top w:val="nil"/>
              <w:left w:val="nil"/>
              <w:bottom w:val="single" w:sz="4" w:space="0" w:color="auto"/>
              <w:right w:val="nil"/>
            </w:tcBorders>
            <w:shd w:val="clear" w:color="auto" w:fill="auto"/>
            <w:noWrap/>
            <w:vAlign w:val="center"/>
            <w:hideMark/>
          </w:tcPr>
          <w:p w14:paraId="3ECF884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850" w:type="dxa"/>
            <w:tcBorders>
              <w:top w:val="nil"/>
              <w:left w:val="nil"/>
              <w:bottom w:val="single" w:sz="4" w:space="0" w:color="auto"/>
              <w:right w:val="nil"/>
            </w:tcBorders>
            <w:shd w:val="clear" w:color="auto" w:fill="auto"/>
            <w:noWrap/>
            <w:vAlign w:val="center"/>
            <w:hideMark/>
          </w:tcPr>
          <w:p w14:paraId="3AAB344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15</w:t>
            </w:r>
          </w:p>
        </w:tc>
        <w:tc>
          <w:tcPr>
            <w:tcW w:w="993" w:type="dxa"/>
            <w:tcBorders>
              <w:top w:val="nil"/>
              <w:left w:val="nil"/>
              <w:bottom w:val="single" w:sz="4" w:space="0" w:color="auto"/>
              <w:right w:val="nil"/>
            </w:tcBorders>
            <w:shd w:val="clear" w:color="auto" w:fill="auto"/>
            <w:noWrap/>
            <w:vAlign w:val="center"/>
            <w:hideMark/>
          </w:tcPr>
          <w:p w14:paraId="55015BA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43,593</w:t>
            </w:r>
          </w:p>
        </w:tc>
        <w:tc>
          <w:tcPr>
            <w:tcW w:w="841" w:type="dxa"/>
            <w:tcBorders>
              <w:top w:val="nil"/>
              <w:left w:val="nil"/>
              <w:bottom w:val="single" w:sz="4" w:space="0" w:color="auto"/>
              <w:right w:val="nil"/>
            </w:tcBorders>
            <w:shd w:val="clear" w:color="auto" w:fill="auto"/>
            <w:noWrap/>
            <w:vAlign w:val="center"/>
            <w:hideMark/>
          </w:tcPr>
          <w:p w14:paraId="30255FD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60" w:type="dxa"/>
            <w:tcBorders>
              <w:top w:val="nil"/>
              <w:left w:val="nil"/>
              <w:bottom w:val="single" w:sz="4" w:space="0" w:color="auto"/>
              <w:right w:val="nil"/>
            </w:tcBorders>
            <w:shd w:val="clear" w:color="auto" w:fill="auto"/>
            <w:noWrap/>
            <w:vAlign w:val="center"/>
            <w:hideMark/>
          </w:tcPr>
          <w:p w14:paraId="24DBB7D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708" w:type="dxa"/>
            <w:tcBorders>
              <w:top w:val="nil"/>
              <w:left w:val="nil"/>
              <w:bottom w:val="single" w:sz="4" w:space="0" w:color="auto"/>
              <w:right w:val="nil"/>
            </w:tcBorders>
            <w:shd w:val="clear" w:color="auto" w:fill="auto"/>
            <w:noWrap/>
            <w:vAlign w:val="center"/>
            <w:hideMark/>
          </w:tcPr>
          <w:p w14:paraId="1C27A38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w:t>
            </w:r>
          </w:p>
        </w:tc>
        <w:tc>
          <w:tcPr>
            <w:tcW w:w="1000" w:type="dxa"/>
            <w:tcBorders>
              <w:top w:val="nil"/>
              <w:left w:val="nil"/>
              <w:bottom w:val="single" w:sz="4" w:space="0" w:color="auto"/>
              <w:right w:val="nil"/>
            </w:tcBorders>
            <w:shd w:val="clear" w:color="auto" w:fill="auto"/>
            <w:noWrap/>
            <w:vAlign w:val="center"/>
            <w:hideMark/>
          </w:tcPr>
          <w:p w14:paraId="37B9E47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60,587</w:t>
            </w:r>
          </w:p>
        </w:tc>
        <w:tc>
          <w:tcPr>
            <w:tcW w:w="851" w:type="dxa"/>
            <w:tcBorders>
              <w:top w:val="nil"/>
              <w:left w:val="nil"/>
              <w:bottom w:val="single" w:sz="4" w:space="0" w:color="auto"/>
              <w:right w:val="nil"/>
            </w:tcBorders>
            <w:shd w:val="clear" w:color="auto" w:fill="auto"/>
            <w:noWrap/>
            <w:vAlign w:val="center"/>
            <w:hideMark/>
          </w:tcPr>
          <w:p w14:paraId="717D677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9</w:t>
            </w:r>
          </w:p>
        </w:tc>
        <w:tc>
          <w:tcPr>
            <w:tcW w:w="852" w:type="dxa"/>
            <w:tcBorders>
              <w:top w:val="nil"/>
              <w:left w:val="nil"/>
              <w:bottom w:val="single" w:sz="4" w:space="0" w:color="auto"/>
              <w:right w:val="nil"/>
            </w:tcBorders>
            <w:shd w:val="clear" w:color="auto" w:fill="auto"/>
            <w:noWrap/>
            <w:vAlign w:val="center"/>
            <w:hideMark/>
          </w:tcPr>
          <w:p w14:paraId="72F724B5"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3</w:t>
            </w:r>
          </w:p>
        </w:tc>
        <w:tc>
          <w:tcPr>
            <w:tcW w:w="841" w:type="dxa"/>
            <w:tcBorders>
              <w:top w:val="nil"/>
              <w:left w:val="nil"/>
              <w:bottom w:val="single" w:sz="4" w:space="0" w:color="auto"/>
              <w:right w:val="nil"/>
            </w:tcBorders>
            <w:shd w:val="clear" w:color="auto" w:fill="auto"/>
            <w:noWrap/>
            <w:vAlign w:val="center"/>
            <w:hideMark/>
          </w:tcPr>
          <w:p w14:paraId="0E4823ED"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7</w:t>
            </w:r>
          </w:p>
        </w:tc>
        <w:tc>
          <w:tcPr>
            <w:tcW w:w="1047" w:type="dxa"/>
            <w:tcBorders>
              <w:top w:val="nil"/>
              <w:left w:val="nil"/>
              <w:bottom w:val="single" w:sz="4" w:space="0" w:color="auto"/>
            </w:tcBorders>
            <w:shd w:val="clear" w:color="auto" w:fill="auto"/>
            <w:noWrap/>
            <w:vAlign w:val="center"/>
            <w:hideMark/>
          </w:tcPr>
          <w:p w14:paraId="0096EB6E"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104,180</w:t>
            </w:r>
          </w:p>
        </w:tc>
      </w:tr>
      <w:tr w:rsidR="00866712" w:rsidRPr="009E67EC" w14:paraId="5A9BF8F4" w14:textId="77777777" w:rsidTr="00660D02">
        <w:trPr>
          <w:trHeight w:val="284"/>
          <w:jc w:val="center"/>
        </w:trPr>
        <w:tc>
          <w:tcPr>
            <w:tcW w:w="1363" w:type="dxa"/>
            <w:vMerge w:val="restart"/>
            <w:tcBorders>
              <w:top w:val="single" w:sz="4" w:space="0" w:color="auto"/>
            </w:tcBorders>
            <w:shd w:val="clear" w:color="auto" w:fill="auto"/>
            <w:hideMark/>
          </w:tcPr>
          <w:p w14:paraId="019805E4" w14:textId="77777777" w:rsidR="00866712" w:rsidRPr="009E67EC" w:rsidRDefault="00866712" w:rsidP="00866712">
            <w:pPr>
              <w:rPr>
                <w:rFonts w:ascii="Arial" w:hAnsi="Arial" w:cs="Arial"/>
                <w:b/>
                <w:bCs/>
                <w:color w:val="000000"/>
                <w:sz w:val="16"/>
                <w:szCs w:val="16"/>
              </w:rPr>
            </w:pPr>
            <w:r w:rsidRPr="009E67EC">
              <w:rPr>
                <w:rFonts w:ascii="Arial" w:hAnsi="Arial" w:cs="Arial"/>
                <w:b/>
                <w:bCs/>
                <w:color w:val="000000"/>
                <w:sz w:val="16"/>
                <w:szCs w:val="16"/>
              </w:rPr>
              <w:t>Education</w:t>
            </w:r>
          </w:p>
          <w:p w14:paraId="40269F6B" w14:textId="77777777" w:rsidR="00866712" w:rsidRPr="009E67EC" w:rsidRDefault="00866712" w:rsidP="00866712">
            <w:pPr>
              <w:rPr>
                <w:rFonts w:ascii="Arial" w:hAnsi="Arial" w:cs="Arial"/>
                <w:b/>
                <w:bCs/>
                <w:color w:val="000000"/>
                <w:sz w:val="16"/>
                <w:szCs w:val="16"/>
              </w:rPr>
            </w:pPr>
            <w:r w:rsidRPr="009E67EC">
              <w:rPr>
                <w:rFonts w:ascii="Arial" w:hAnsi="Arial" w:cs="Arial"/>
                <w:color w:val="000000"/>
                <w:sz w:val="16"/>
                <w:szCs w:val="16"/>
              </w:rPr>
              <w:t> </w:t>
            </w:r>
          </w:p>
        </w:tc>
        <w:tc>
          <w:tcPr>
            <w:tcW w:w="2410" w:type="dxa"/>
            <w:tcBorders>
              <w:top w:val="single" w:sz="4" w:space="0" w:color="auto"/>
              <w:bottom w:val="nil"/>
              <w:right w:val="single" w:sz="4" w:space="0" w:color="auto"/>
            </w:tcBorders>
            <w:shd w:val="clear" w:color="auto" w:fill="auto"/>
            <w:vAlign w:val="center"/>
            <w:hideMark/>
          </w:tcPr>
          <w:p w14:paraId="24BEB06E"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Illiterate</w:t>
            </w:r>
          </w:p>
        </w:tc>
        <w:tc>
          <w:tcPr>
            <w:tcW w:w="992" w:type="dxa"/>
            <w:tcBorders>
              <w:top w:val="single" w:sz="4" w:space="0" w:color="auto"/>
              <w:left w:val="single" w:sz="4" w:space="0" w:color="auto"/>
              <w:bottom w:val="nil"/>
              <w:right w:val="nil"/>
            </w:tcBorders>
            <w:shd w:val="clear" w:color="auto" w:fill="auto"/>
            <w:noWrap/>
            <w:vAlign w:val="center"/>
            <w:hideMark/>
          </w:tcPr>
          <w:p w14:paraId="428321C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19</w:t>
            </w:r>
          </w:p>
        </w:tc>
        <w:tc>
          <w:tcPr>
            <w:tcW w:w="851" w:type="dxa"/>
            <w:tcBorders>
              <w:top w:val="single" w:sz="4" w:space="0" w:color="auto"/>
              <w:left w:val="nil"/>
              <w:bottom w:val="nil"/>
              <w:right w:val="nil"/>
            </w:tcBorders>
            <w:shd w:val="clear" w:color="auto" w:fill="auto"/>
            <w:noWrap/>
            <w:vAlign w:val="center"/>
            <w:hideMark/>
          </w:tcPr>
          <w:p w14:paraId="3BB2F95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13</w:t>
            </w:r>
          </w:p>
        </w:tc>
        <w:tc>
          <w:tcPr>
            <w:tcW w:w="850" w:type="dxa"/>
            <w:tcBorders>
              <w:top w:val="single" w:sz="4" w:space="0" w:color="auto"/>
              <w:left w:val="nil"/>
              <w:bottom w:val="nil"/>
              <w:right w:val="nil"/>
            </w:tcBorders>
            <w:shd w:val="clear" w:color="auto" w:fill="auto"/>
            <w:noWrap/>
            <w:vAlign w:val="center"/>
            <w:hideMark/>
          </w:tcPr>
          <w:p w14:paraId="5C14BE6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31</w:t>
            </w:r>
          </w:p>
        </w:tc>
        <w:tc>
          <w:tcPr>
            <w:tcW w:w="993" w:type="dxa"/>
            <w:tcBorders>
              <w:top w:val="single" w:sz="4" w:space="0" w:color="auto"/>
              <w:left w:val="nil"/>
              <w:bottom w:val="nil"/>
              <w:right w:val="nil"/>
            </w:tcBorders>
            <w:shd w:val="clear" w:color="auto" w:fill="auto"/>
            <w:noWrap/>
            <w:vAlign w:val="center"/>
            <w:hideMark/>
          </w:tcPr>
          <w:p w14:paraId="22DA0F1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32,374</w:t>
            </w:r>
          </w:p>
        </w:tc>
        <w:tc>
          <w:tcPr>
            <w:tcW w:w="841" w:type="dxa"/>
            <w:tcBorders>
              <w:top w:val="single" w:sz="4" w:space="0" w:color="auto"/>
              <w:left w:val="nil"/>
              <w:bottom w:val="nil"/>
              <w:right w:val="nil"/>
            </w:tcBorders>
            <w:shd w:val="clear" w:color="auto" w:fill="auto"/>
            <w:noWrap/>
            <w:vAlign w:val="center"/>
            <w:hideMark/>
          </w:tcPr>
          <w:p w14:paraId="22811D9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860" w:type="dxa"/>
            <w:tcBorders>
              <w:top w:val="single" w:sz="4" w:space="0" w:color="auto"/>
              <w:left w:val="nil"/>
              <w:bottom w:val="nil"/>
              <w:right w:val="nil"/>
            </w:tcBorders>
            <w:shd w:val="clear" w:color="auto" w:fill="auto"/>
            <w:noWrap/>
            <w:vAlign w:val="center"/>
            <w:hideMark/>
          </w:tcPr>
          <w:p w14:paraId="4E5869C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w:t>
            </w:r>
          </w:p>
        </w:tc>
        <w:tc>
          <w:tcPr>
            <w:tcW w:w="708" w:type="dxa"/>
            <w:tcBorders>
              <w:top w:val="single" w:sz="4" w:space="0" w:color="auto"/>
              <w:left w:val="nil"/>
              <w:bottom w:val="nil"/>
              <w:right w:val="nil"/>
            </w:tcBorders>
            <w:shd w:val="clear" w:color="auto" w:fill="auto"/>
            <w:noWrap/>
            <w:vAlign w:val="center"/>
            <w:hideMark/>
          </w:tcPr>
          <w:p w14:paraId="30DF5EF9"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w:t>
            </w:r>
          </w:p>
        </w:tc>
        <w:tc>
          <w:tcPr>
            <w:tcW w:w="1000" w:type="dxa"/>
            <w:tcBorders>
              <w:top w:val="single" w:sz="4" w:space="0" w:color="auto"/>
              <w:left w:val="nil"/>
              <w:bottom w:val="nil"/>
              <w:right w:val="nil"/>
            </w:tcBorders>
            <w:shd w:val="clear" w:color="auto" w:fill="auto"/>
            <w:noWrap/>
            <w:vAlign w:val="center"/>
            <w:hideMark/>
          </w:tcPr>
          <w:p w14:paraId="044B423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98,684</w:t>
            </w:r>
          </w:p>
        </w:tc>
        <w:tc>
          <w:tcPr>
            <w:tcW w:w="851" w:type="dxa"/>
            <w:tcBorders>
              <w:top w:val="single" w:sz="4" w:space="0" w:color="auto"/>
              <w:left w:val="nil"/>
              <w:bottom w:val="nil"/>
              <w:right w:val="nil"/>
            </w:tcBorders>
            <w:shd w:val="clear" w:color="auto" w:fill="auto"/>
            <w:noWrap/>
            <w:vAlign w:val="center"/>
            <w:hideMark/>
          </w:tcPr>
          <w:p w14:paraId="5637DD9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17</w:t>
            </w:r>
          </w:p>
        </w:tc>
        <w:tc>
          <w:tcPr>
            <w:tcW w:w="852" w:type="dxa"/>
            <w:tcBorders>
              <w:top w:val="single" w:sz="4" w:space="0" w:color="auto"/>
              <w:left w:val="nil"/>
              <w:bottom w:val="nil"/>
              <w:right w:val="nil"/>
            </w:tcBorders>
            <w:shd w:val="clear" w:color="auto" w:fill="auto"/>
            <w:noWrap/>
            <w:vAlign w:val="center"/>
            <w:hideMark/>
          </w:tcPr>
          <w:p w14:paraId="383CF11A"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12</w:t>
            </w:r>
          </w:p>
        </w:tc>
        <w:tc>
          <w:tcPr>
            <w:tcW w:w="841" w:type="dxa"/>
            <w:tcBorders>
              <w:top w:val="single" w:sz="4" w:space="0" w:color="auto"/>
              <w:left w:val="nil"/>
              <w:bottom w:val="nil"/>
              <w:right w:val="nil"/>
            </w:tcBorders>
            <w:shd w:val="clear" w:color="auto" w:fill="auto"/>
            <w:noWrap/>
            <w:vAlign w:val="center"/>
            <w:hideMark/>
          </w:tcPr>
          <w:p w14:paraId="14FA46F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9</w:t>
            </w:r>
          </w:p>
        </w:tc>
        <w:tc>
          <w:tcPr>
            <w:tcW w:w="1047" w:type="dxa"/>
            <w:tcBorders>
              <w:top w:val="single" w:sz="4" w:space="0" w:color="auto"/>
              <w:left w:val="nil"/>
              <w:bottom w:val="nil"/>
            </w:tcBorders>
            <w:shd w:val="clear" w:color="auto" w:fill="auto"/>
            <w:noWrap/>
            <w:vAlign w:val="center"/>
            <w:hideMark/>
          </w:tcPr>
          <w:p w14:paraId="6081475F"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131,058</w:t>
            </w:r>
          </w:p>
        </w:tc>
      </w:tr>
      <w:tr w:rsidR="00866712" w:rsidRPr="009E67EC" w14:paraId="57D47776" w14:textId="77777777" w:rsidTr="00660D02">
        <w:trPr>
          <w:trHeight w:val="284"/>
          <w:jc w:val="center"/>
        </w:trPr>
        <w:tc>
          <w:tcPr>
            <w:tcW w:w="1363" w:type="dxa"/>
            <w:vMerge/>
            <w:shd w:val="clear" w:color="auto" w:fill="auto"/>
            <w:hideMark/>
          </w:tcPr>
          <w:p w14:paraId="2CAA82A2"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24623A19"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Can read and write</w:t>
            </w:r>
          </w:p>
        </w:tc>
        <w:tc>
          <w:tcPr>
            <w:tcW w:w="992" w:type="dxa"/>
            <w:tcBorders>
              <w:top w:val="nil"/>
              <w:left w:val="single" w:sz="4" w:space="0" w:color="auto"/>
              <w:bottom w:val="nil"/>
              <w:right w:val="nil"/>
            </w:tcBorders>
            <w:shd w:val="clear" w:color="auto" w:fill="auto"/>
            <w:noWrap/>
            <w:vAlign w:val="center"/>
            <w:hideMark/>
          </w:tcPr>
          <w:p w14:paraId="675BA23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20</w:t>
            </w:r>
          </w:p>
        </w:tc>
        <w:tc>
          <w:tcPr>
            <w:tcW w:w="851" w:type="dxa"/>
            <w:tcBorders>
              <w:top w:val="nil"/>
              <w:left w:val="nil"/>
              <w:bottom w:val="nil"/>
              <w:right w:val="nil"/>
            </w:tcBorders>
            <w:shd w:val="clear" w:color="auto" w:fill="auto"/>
            <w:noWrap/>
            <w:vAlign w:val="center"/>
            <w:hideMark/>
          </w:tcPr>
          <w:p w14:paraId="416B8069"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850" w:type="dxa"/>
            <w:tcBorders>
              <w:top w:val="nil"/>
              <w:left w:val="nil"/>
              <w:bottom w:val="nil"/>
              <w:right w:val="nil"/>
            </w:tcBorders>
            <w:shd w:val="clear" w:color="auto" w:fill="auto"/>
            <w:noWrap/>
            <w:vAlign w:val="center"/>
            <w:hideMark/>
          </w:tcPr>
          <w:p w14:paraId="542A00D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72</w:t>
            </w:r>
          </w:p>
        </w:tc>
        <w:tc>
          <w:tcPr>
            <w:tcW w:w="993" w:type="dxa"/>
            <w:tcBorders>
              <w:top w:val="nil"/>
              <w:left w:val="nil"/>
              <w:bottom w:val="nil"/>
              <w:right w:val="nil"/>
            </w:tcBorders>
            <w:shd w:val="clear" w:color="auto" w:fill="auto"/>
            <w:noWrap/>
            <w:vAlign w:val="center"/>
            <w:hideMark/>
          </w:tcPr>
          <w:p w14:paraId="6A6F9AB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69,870</w:t>
            </w:r>
          </w:p>
        </w:tc>
        <w:tc>
          <w:tcPr>
            <w:tcW w:w="841" w:type="dxa"/>
            <w:tcBorders>
              <w:top w:val="nil"/>
              <w:left w:val="nil"/>
              <w:bottom w:val="nil"/>
              <w:right w:val="nil"/>
            </w:tcBorders>
            <w:shd w:val="clear" w:color="auto" w:fill="auto"/>
            <w:noWrap/>
            <w:vAlign w:val="center"/>
            <w:hideMark/>
          </w:tcPr>
          <w:p w14:paraId="568E369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w:t>
            </w:r>
          </w:p>
        </w:tc>
        <w:tc>
          <w:tcPr>
            <w:tcW w:w="860" w:type="dxa"/>
            <w:tcBorders>
              <w:top w:val="nil"/>
              <w:left w:val="nil"/>
              <w:bottom w:val="nil"/>
              <w:right w:val="nil"/>
            </w:tcBorders>
            <w:shd w:val="clear" w:color="auto" w:fill="auto"/>
            <w:noWrap/>
            <w:vAlign w:val="center"/>
            <w:hideMark/>
          </w:tcPr>
          <w:p w14:paraId="28D0305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w:t>
            </w:r>
          </w:p>
        </w:tc>
        <w:tc>
          <w:tcPr>
            <w:tcW w:w="708" w:type="dxa"/>
            <w:tcBorders>
              <w:top w:val="nil"/>
              <w:left w:val="nil"/>
              <w:bottom w:val="nil"/>
              <w:right w:val="nil"/>
            </w:tcBorders>
            <w:shd w:val="clear" w:color="auto" w:fill="auto"/>
            <w:noWrap/>
            <w:vAlign w:val="center"/>
            <w:hideMark/>
          </w:tcPr>
          <w:p w14:paraId="55DB676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1000" w:type="dxa"/>
            <w:tcBorders>
              <w:top w:val="nil"/>
              <w:left w:val="nil"/>
              <w:bottom w:val="nil"/>
              <w:right w:val="nil"/>
            </w:tcBorders>
            <w:shd w:val="clear" w:color="auto" w:fill="auto"/>
            <w:noWrap/>
            <w:vAlign w:val="center"/>
            <w:hideMark/>
          </w:tcPr>
          <w:p w14:paraId="5D19ABA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65,164</w:t>
            </w:r>
          </w:p>
        </w:tc>
        <w:tc>
          <w:tcPr>
            <w:tcW w:w="851" w:type="dxa"/>
            <w:tcBorders>
              <w:top w:val="nil"/>
              <w:left w:val="nil"/>
              <w:bottom w:val="nil"/>
              <w:right w:val="nil"/>
            </w:tcBorders>
            <w:shd w:val="clear" w:color="auto" w:fill="auto"/>
            <w:noWrap/>
            <w:vAlign w:val="center"/>
            <w:hideMark/>
          </w:tcPr>
          <w:p w14:paraId="3CDC424C"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19</w:t>
            </w:r>
          </w:p>
        </w:tc>
        <w:tc>
          <w:tcPr>
            <w:tcW w:w="852" w:type="dxa"/>
            <w:tcBorders>
              <w:top w:val="nil"/>
              <w:left w:val="nil"/>
              <w:bottom w:val="nil"/>
              <w:right w:val="nil"/>
            </w:tcBorders>
            <w:shd w:val="clear" w:color="auto" w:fill="auto"/>
            <w:noWrap/>
            <w:vAlign w:val="center"/>
            <w:hideMark/>
          </w:tcPr>
          <w:p w14:paraId="68E842C3"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41" w:type="dxa"/>
            <w:tcBorders>
              <w:top w:val="nil"/>
              <w:left w:val="nil"/>
              <w:bottom w:val="nil"/>
              <w:right w:val="nil"/>
            </w:tcBorders>
            <w:shd w:val="clear" w:color="auto" w:fill="auto"/>
            <w:noWrap/>
            <w:vAlign w:val="center"/>
            <w:hideMark/>
          </w:tcPr>
          <w:p w14:paraId="315614EC"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top w:val="nil"/>
              <w:left w:val="nil"/>
              <w:bottom w:val="nil"/>
            </w:tcBorders>
            <w:shd w:val="clear" w:color="auto" w:fill="auto"/>
            <w:noWrap/>
            <w:vAlign w:val="center"/>
            <w:hideMark/>
          </w:tcPr>
          <w:p w14:paraId="4E6D72A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135,034</w:t>
            </w:r>
          </w:p>
        </w:tc>
      </w:tr>
      <w:tr w:rsidR="00866712" w:rsidRPr="009E67EC" w14:paraId="2D0C6533" w14:textId="77777777" w:rsidTr="00660D02">
        <w:trPr>
          <w:trHeight w:val="284"/>
          <w:jc w:val="center"/>
        </w:trPr>
        <w:tc>
          <w:tcPr>
            <w:tcW w:w="1363" w:type="dxa"/>
            <w:vMerge/>
            <w:shd w:val="clear" w:color="auto" w:fill="auto"/>
            <w:hideMark/>
          </w:tcPr>
          <w:p w14:paraId="0CF7E14E"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1C8B3558"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Elementary</w:t>
            </w:r>
          </w:p>
        </w:tc>
        <w:tc>
          <w:tcPr>
            <w:tcW w:w="992" w:type="dxa"/>
            <w:tcBorders>
              <w:top w:val="nil"/>
              <w:left w:val="single" w:sz="4" w:space="0" w:color="auto"/>
              <w:bottom w:val="nil"/>
              <w:right w:val="nil"/>
            </w:tcBorders>
            <w:shd w:val="clear" w:color="auto" w:fill="auto"/>
            <w:noWrap/>
            <w:vAlign w:val="center"/>
            <w:hideMark/>
          </w:tcPr>
          <w:p w14:paraId="238A39C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17</w:t>
            </w:r>
          </w:p>
        </w:tc>
        <w:tc>
          <w:tcPr>
            <w:tcW w:w="851" w:type="dxa"/>
            <w:tcBorders>
              <w:top w:val="nil"/>
              <w:left w:val="nil"/>
              <w:bottom w:val="nil"/>
              <w:right w:val="nil"/>
            </w:tcBorders>
            <w:shd w:val="clear" w:color="auto" w:fill="auto"/>
            <w:noWrap/>
            <w:vAlign w:val="center"/>
            <w:hideMark/>
          </w:tcPr>
          <w:p w14:paraId="08D8363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850" w:type="dxa"/>
            <w:tcBorders>
              <w:top w:val="nil"/>
              <w:left w:val="nil"/>
              <w:bottom w:val="nil"/>
              <w:right w:val="nil"/>
            </w:tcBorders>
            <w:shd w:val="clear" w:color="auto" w:fill="auto"/>
            <w:noWrap/>
            <w:vAlign w:val="center"/>
            <w:hideMark/>
          </w:tcPr>
          <w:p w14:paraId="69A5373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83</w:t>
            </w:r>
          </w:p>
        </w:tc>
        <w:tc>
          <w:tcPr>
            <w:tcW w:w="993" w:type="dxa"/>
            <w:tcBorders>
              <w:top w:val="nil"/>
              <w:left w:val="nil"/>
              <w:bottom w:val="nil"/>
              <w:right w:val="nil"/>
            </w:tcBorders>
            <w:shd w:val="clear" w:color="auto" w:fill="auto"/>
            <w:noWrap/>
            <w:vAlign w:val="center"/>
            <w:hideMark/>
          </w:tcPr>
          <w:p w14:paraId="02444B9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162,822</w:t>
            </w:r>
          </w:p>
        </w:tc>
        <w:tc>
          <w:tcPr>
            <w:tcW w:w="841" w:type="dxa"/>
            <w:tcBorders>
              <w:top w:val="nil"/>
              <w:left w:val="nil"/>
              <w:bottom w:val="nil"/>
              <w:right w:val="nil"/>
            </w:tcBorders>
            <w:shd w:val="clear" w:color="auto" w:fill="auto"/>
            <w:noWrap/>
            <w:vAlign w:val="center"/>
            <w:hideMark/>
          </w:tcPr>
          <w:p w14:paraId="1115B1E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860" w:type="dxa"/>
            <w:tcBorders>
              <w:top w:val="nil"/>
              <w:left w:val="nil"/>
              <w:bottom w:val="nil"/>
              <w:right w:val="nil"/>
            </w:tcBorders>
            <w:shd w:val="clear" w:color="auto" w:fill="auto"/>
            <w:noWrap/>
            <w:vAlign w:val="center"/>
            <w:hideMark/>
          </w:tcPr>
          <w:p w14:paraId="0857E6E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14</w:t>
            </w:r>
          </w:p>
        </w:tc>
        <w:tc>
          <w:tcPr>
            <w:tcW w:w="708" w:type="dxa"/>
            <w:tcBorders>
              <w:top w:val="nil"/>
              <w:left w:val="nil"/>
              <w:bottom w:val="nil"/>
              <w:right w:val="nil"/>
            </w:tcBorders>
            <w:shd w:val="clear" w:color="auto" w:fill="auto"/>
            <w:noWrap/>
            <w:vAlign w:val="center"/>
            <w:hideMark/>
          </w:tcPr>
          <w:p w14:paraId="2F413A6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1000" w:type="dxa"/>
            <w:tcBorders>
              <w:top w:val="nil"/>
              <w:left w:val="nil"/>
              <w:bottom w:val="nil"/>
              <w:right w:val="nil"/>
            </w:tcBorders>
            <w:shd w:val="clear" w:color="auto" w:fill="auto"/>
            <w:noWrap/>
            <w:vAlign w:val="center"/>
            <w:hideMark/>
          </w:tcPr>
          <w:p w14:paraId="746A542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136,699</w:t>
            </w:r>
          </w:p>
        </w:tc>
        <w:tc>
          <w:tcPr>
            <w:tcW w:w="851" w:type="dxa"/>
            <w:tcBorders>
              <w:top w:val="nil"/>
              <w:left w:val="nil"/>
              <w:bottom w:val="nil"/>
              <w:right w:val="nil"/>
            </w:tcBorders>
            <w:shd w:val="clear" w:color="auto" w:fill="auto"/>
            <w:noWrap/>
            <w:vAlign w:val="center"/>
            <w:hideMark/>
          </w:tcPr>
          <w:p w14:paraId="2E2AB0F0"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16</w:t>
            </w:r>
          </w:p>
        </w:tc>
        <w:tc>
          <w:tcPr>
            <w:tcW w:w="852" w:type="dxa"/>
            <w:tcBorders>
              <w:top w:val="nil"/>
              <w:left w:val="nil"/>
              <w:bottom w:val="nil"/>
              <w:right w:val="nil"/>
            </w:tcBorders>
            <w:shd w:val="clear" w:color="auto" w:fill="auto"/>
            <w:noWrap/>
            <w:vAlign w:val="center"/>
            <w:hideMark/>
          </w:tcPr>
          <w:p w14:paraId="36D2A22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41" w:type="dxa"/>
            <w:tcBorders>
              <w:top w:val="nil"/>
              <w:left w:val="nil"/>
              <w:bottom w:val="nil"/>
              <w:right w:val="nil"/>
            </w:tcBorders>
            <w:shd w:val="clear" w:color="auto" w:fill="auto"/>
            <w:noWrap/>
            <w:vAlign w:val="center"/>
            <w:hideMark/>
          </w:tcPr>
          <w:p w14:paraId="49A3B07F"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47</w:t>
            </w:r>
          </w:p>
        </w:tc>
        <w:tc>
          <w:tcPr>
            <w:tcW w:w="1047" w:type="dxa"/>
            <w:tcBorders>
              <w:top w:val="nil"/>
              <w:left w:val="nil"/>
              <w:bottom w:val="nil"/>
            </w:tcBorders>
            <w:shd w:val="clear" w:color="auto" w:fill="auto"/>
            <w:noWrap/>
            <w:vAlign w:val="center"/>
            <w:hideMark/>
          </w:tcPr>
          <w:p w14:paraId="27B6DB6B"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299,521</w:t>
            </w:r>
          </w:p>
        </w:tc>
      </w:tr>
      <w:tr w:rsidR="00866712" w:rsidRPr="009E67EC" w14:paraId="6CAD5014" w14:textId="77777777" w:rsidTr="00660D02">
        <w:trPr>
          <w:trHeight w:val="284"/>
          <w:jc w:val="center"/>
        </w:trPr>
        <w:tc>
          <w:tcPr>
            <w:tcW w:w="1363" w:type="dxa"/>
            <w:vMerge/>
            <w:shd w:val="clear" w:color="auto" w:fill="auto"/>
            <w:hideMark/>
          </w:tcPr>
          <w:p w14:paraId="4F931A63"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59681F08"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Preparatory</w:t>
            </w:r>
          </w:p>
        </w:tc>
        <w:tc>
          <w:tcPr>
            <w:tcW w:w="992" w:type="dxa"/>
            <w:tcBorders>
              <w:top w:val="nil"/>
              <w:left w:val="single" w:sz="4" w:space="0" w:color="auto"/>
              <w:bottom w:val="nil"/>
              <w:right w:val="nil"/>
            </w:tcBorders>
            <w:shd w:val="clear" w:color="auto" w:fill="auto"/>
            <w:noWrap/>
            <w:vAlign w:val="center"/>
            <w:hideMark/>
          </w:tcPr>
          <w:p w14:paraId="0A7B524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13</w:t>
            </w:r>
          </w:p>
        </w:tc>
        <w:tc>
          <w:tcPr>
            <w:tcW w:w="851" w:type="dxa"/>
            <w:tcBorders>
              <w:top w:val="nil"/>
              <w:left w:val="nil"/>
              <w:bottom w:val="nil"/>
              <w:right w:val="nil"/>
            </w:tcBorders>
            <w:shd w:val="clear" w:color="auto" w:fill="auto"/>
            <w:noWrap/>
            <w:vAlign w:val="center"/>
            <w:hideMark/>
          </w:tcPr>
          <w:p w14:paraId="3810DFA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w:t>
            </w:r>
          </w:p>
        </w:tc>
        <w:tc>
          <w:tcPr>
            <w:tcW w:w="850" w:type="dxa"/>
            <w:tcBorders>
              <w:top w:val="nil"/>
              <w:left w:val="nil"/>
              <w:bottom w:val="nil"/>
              <w:right w:val="nil"/>
            </w:tcBorders>
            <w:shd w:val="clear" w:color="auto" w:fill="auto"/>
            <w:noWrap/>
            <w:vAlign w:val="center"/>
            <w:hideMark/>
          </w:tcPr>
          <w:p w14:paraId="7A613D1E"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62</w:t>
            </w:r>
          </w:p>
        </w:tc>
        <w:tc>
          <w:tcPr>
            <w:tcW w:w="993" w:type="dxa"/>
            <w:tcBorders>
              <w:top w:val="nil"/>
              <w:left w:val="nil"/>
              <w:bottom w:val="nil"/>
              <w:right w:val="nil"/>
            </w:tcBorders>
            <w:shd w:val="clear" w:color="auto" w:fill="auto"/>
            <w:noWrap/>
            <w:vAlign w:val="center"/>
            <w:hideMark/>
          </w:tcPr>
          <w:p w14:paraId="7F72A939"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333,559</w:t>
            </w:r>
          </w:p>
        </w:tc>
        <w:tc>
          <w:tcPr>
            <w:tcW w:w="841" w:type="dxa"/>
            <w:tcBorders>
              <w:top w:val="nil"/>
              <w:left w:val="nil"/>
              <w:bottom w:val="nil"/>
              <w:right w:val="nil"/>
            </w:tcBorders>
            <w:shd w:val="clear" w:color="auto" w:fill="auto"/>
            <w:noWrap/>
            <w:vAlign w:val="center"/>
            <w:hideMark/>
          </w:tcPr>
          <w:p w14:paraId="6CD2DD5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w:t>
            </w:r>
          </w:p>
        </w:tc>
        <w:tc>
          <w:tcPr>
            <w:tcW w:w="860" w:type="dxa"/>
            <w:tcBorders>
              <w:top w:val="nil"/>
              <w:left w:val="nil"/>
              <w:bottom w:val="nil"/>
              <w:right w:val="nil"/>
            </w:tcBorders>
            <w:shd w:val="clear" w:color="auto" w:fill="auto"/>
            <w:noWrap/>
            <w:vAlign w:val="center"/>
            <w:hideMark/>
          </w:tcPr>
          <w:p w14:paraId="7081AF76"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19</w:t>
            </w:r>
          </w:p>
        </w:tc>
        <w:tc>
          <w:tcPr>
            <w:tcW w:w="708" w:type="dxa"/>
            <w:tcBorders>
              <w:top w:val="nil"/>
              <w:left w:val="nil"/>
              <w:bottom w:val="nil"/>
              <w:right w:val="nil"/>
            </w:tcBorders>
            <w:shd w:val="clear" w:color="auto" w:fill="auto"/>
            <w:noWrap/>
            <w:vAlign w:val="center"/>
            <w:hideMark/>
          </w:tcPr>
          <w:p w14:paraId="3A353AE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1000" w:type="dxa"/>
            <w:tcBorders>
              <w:top w:val="nil"/>
              <w:left w:val="nil"/>
              <w:bottom w:val="nil"/>
              <w:right w:val="nil"/>
            </w:tcBorders>
            <w:shd w:val="clear" w:color="auto" w:fill="auto"/>
            <w:noWrap/>
            <w:vAlign w:val="center"/>
            <w:hideMark/>
          </w:tcPr>
          <w:p w14:paraId="27208AB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315,619</w:t>
            </w:r>
          </w:p>
        </w:tc>
        <w:tc>
          <w:tcPr>
            <w:tcW w:w="851" w:type="dxa"/>
            <w:tcBorders>
              <w:top w:val="nil"/>
              <w:left w:val="nil"/>
              <w:bottom w:val="nil"/>
              <w:right w:val="nil"/>
            </w:tcBorders>
            <w:shd w:val="clear" w:color="auto" w:fill="auto"/>
            <w:noWrap/>
            <w:vAlign w:val="center"/>
            <w:hideMark/>
          </w:tcPr>
          <w:p w14:paraId="2675E160"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13</w:t>
            </w:r>
          </w:p>
        </w:tc>
        <w:tc>
          <w:tcPr>
            <w:tcW w:w="852" w:type="dxa"/>
            <w:tcBorders>
              <w:top w:val="nil"/>
              <w:left w:val="nil"/>
              <w:bottom w:val="nil"/>
              <w:right w:val="nil"/>
            </w:tcBorders>
            <w:shd w:val="clear" w:color="auto" w:fill="auto"/>
            <w:noWrap/>
            <w:vAlign w:val="center"/>
            <w:hideMark/>
          </w:tcPr>
          <w:p w14:paraId="1353EC61"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13</w:t>
            </w:r>
          </w:p>
        </w:tc>
        <w:tc>
          <w:tcPr>
            <w:tcW w:w="841" w:type="dxa"/>
            <w:tcBorders>
              <w:top w:val="nil"/>
              <w:left w:val="nil"/>
              <w:bottom w:val="nil"/>
              <w:right w:val="nil"/>
            </w:tcBorders>
            <w:shd w:val="clear" w:color="auto" w:fill="auto"/>
            <w:noWrap/>
            <w:vAlign w:val="center"/>
            <w:hideMark/>
          </w:tcPr>
          <w:p w14:paraId="15A00A2D"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33</w:t>
            </w:r>
          </w:p>
        </w:tc>
        <w:tc>
          <w:tcPr>
            <w:tcW w:w="1047" w:type="dxa"/>
            <w:tcBorders>
              <w:top w:val="nil"/>
              <w:left w:val="nil"/>
              <w:bottom w:val="nil"/>
            </w:tcBorders>
            <w:shd w:val="clear" w:color="auto" w:fill="auto"/>
            <w:noWrap/>
            <w:vAlign w:val="center"/>
            <w:hideMark/>
          </w:tcPr>
          <w:p w14:paraId="37B31805"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649,178</w:t>
            </w:r>
          </w:p>
        </w:tc>
      </w:tr>
      <w:tr w:rsidR="00866712" w:rsidRPr="009E67EC" w14:paraId="1454088B" w14:textId="77777777" w:rsidTr="00660D02">
        <w:trPr>
          <w:trHeight w:val="284"/>
          <w:jc w:val="center"/>
        </w:trPr>
        <w:tc>
          <w:tcPr>
            <w:tcW w:w="1363" w:type="dxa"/>
            <w:vMerge/>
            <w:shd w:val="clear" w:color="auto" w:fill="auto"/>
            <w:hideMark/>
          </w:tcPr>
          <w:p w14:paraId="4FE60E6B"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47C40227"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Secondary</w:t>
            </w:r>
          </w:p>
        </w:tc>
        <w:tc>
          <w:tcPr>
            <w:tcW w:w="992" w:type="dxa"/>
            <w:tcBorders>
              <w:top w:val="nil"/>
              <w:left w:val="single" w:sz="4" w:space="0" w:color="auto"/>
              <w:bottom w:val="nil"/>
              <w:right w:val="nil"/>
            </w:tcBorders>
            <w:shd w:val="clear" w:color="auto" w:fill="auto"/>
            <w:noWrap/>
            <w:vAlign w:val="center"/>
            <w:hideMark/>
          </w:tcPr>
          <w:p w14:paraId="45935F7E"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41C34FF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850" w:type="dxa"/>
            <w:tcBorders>
              <w:top w:val="nil"/>
              <w:left w:val="nil"/>
              <w:bottom w:val="nil"/>
              <w:right w:val="nil"/>
            </w:tcBorders>
            <w:shd w:val="clear" w:color="auto" w:fill="auto"/>
            <w:noWrap/>
            <w:vAlign w:val="center"/>
            <w:hideMark/>
          </w:tcPr>
          <w:p w14:paraId="7CE0C0B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57</w:t>
            </w:r>
          </w:p>
        </w:tc>
        <w:tc>
          <w:tcPr>
            <w:tcW w:w="993" w:type="dxa"/>
            <w:tcBorders>
              <w:top w:val="nil"/>
              <w:left w:val="nil"/>
              <w:bottom w:val="nil"/>
              <w:right w:val="nil"/>
            </w:tcBorders>
            <w:shd w:val="clear" w:color="auto" w:fill="auto"/>
            <w:noWrap/>
            <w:vAlign w:val="center"/>
            <w:hideMark/>
          </w:tcPr>
          <w:p w14:paraId="554D95C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213,434</w:t>
            </w:r>
          </w:p>
        </w:tc>
        <w:tc>
          <w:tcPr>
            <w:tcW w:w="841" w:type="dxa"/>
            <w:tcBorders>
              <w:top w:val="nil"/>
              <w:left w:val="nil"/>
              <w:bottom w:val="nil"/>
              <w:right w:val="nil"/>
            </w:tcBorders>
            <w:shd w:val="clear" w:color="auto" w:fill="auto"/>
            <w:noWrap/>
            <w:vAlign w:val="center"/>
            <w:hideMark/>
          </w:tcPr>
          <w:p w14:paraId="1C77CBC9"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w:t>
            </w:r>
          </w:p>
        </w:tc>
        <w:tc>
          <w:tcPr>
            <w:tcW w:w="860" w:type="dxa"/>
            <w:tcBorders>
              <w:top w:val="nil"/>
              <w:left w:val="nil"/>
              <w:bottom w:val="nil"/>
              <w:right w:val="nil"/>
            </w:tcBorders>
            <w:shd w:val="clear" w:color="auto" w:fill="auto"/>
            <w:noWrap/>
            <w:vAlign w:val="center"/>
            <w:hideMark/>
          </w:tcPr>
          <w:p w14:paraId="3AD1A55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23</w:t>
            </w:r>
          </w:p>
        </w:tc>
        <w:tc>
          <w:tcPr>
            <w:tcW w:w="708" w:type="dxa"/>
            <w:tcBorders>
              <w:top w:val="nil"/>
              <w:left w:val="nil"/>
              <w:bottom w:val="nil"/>
              <w:right w:val="nil"/>
            </w:tcBorders>
            <w:shd w:val="clear" w:color="auto" w:fill="auto"/>
            <w:noWrap/>
            <w:vAlign w:val="center"/>
            <w:hideMark/>
          </w:tcPr>
          <w:p w14:paraId="17C1448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1000" w:type="dxa"/>
            <w:tcBorders>
              <w:top w:val="nil"/>
              <w:left w:val="nil"/>
              <w:bottom w:val="nil"/>
              <w:right w:val="nil"/>
            </w:tcBorders>
            <w:shd w:val="clear" w:color="auto" w:fill="auto"/>
            <w:noWrap/>
            <w:vAlign w:val="center"/>
            <w:hideMark/>
          </w:tcPr>
          <w:p w14:paraId="6C6F299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216,288</w:t>
            </w:r>
          </w:p>
        </w:tc>
        <w:tc>
          <w:tcPr>
            <w:tcW w:w="851" w:type="dxa"/>
            <w:tcBorders>
              <w:top w:val="nil"/>
              <w:left w:val="nil"/>
              <w:bottom w:val="nil"/>
              <w:right w:val="nil"/>
            </w:tcBorders>
            <w:shd w:val="clear" w:color="auto" w:fill="auto"/>
            <w:noWrap/>
            <w:vAlign w:val="center"/>
            <w:hideMark/>
          </w:tcPr>
          <w:p w14:paraId="7F9C50CF"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52" w:type="dxa"/>
            <w:tcBorders>
              <w:top w:val="nil"/>
              <w:left w:val="nil"/>
              <w:bottom w:val="nil"/>
              <w:right w:val="nil"/>
            </w:tcBorders>
            <w:shd w:val="clear" w:color="auto" w:fill="auto"/>
            <w:noWrap/>
            <w:vAlign w:val="center"/>
            <w:hideMark/>
          </w:tcPr>
          <w:p w14:paraId="2AD5213E"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12</w:t>
            </w:r>
          </w:p>
        </w:tc>
        <w:tc>
          <w:tcPr>
            <w:tcW w:w="841" w:type="dxa"/>
            <w:tcBorders>
              <w:top w:val="nil"/>
              <w:left w:val="nil"/>
              <w:bottom w:val="nil"/>
              <w:right w:val="nil"/>
            </w:tcBorders>
            <w:shd w:val="clear" w:color="auto" w:fill="auto"/>
            <w:noWrap/>
            <w:vAlign w:val="center"/>
            <w:hideMark/>
          </w:tcPr>
          <w:p w14:paraId="4D690DBB"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31</w:t>
            </w:r>
          </w:p>
        </w:tc>
        <w:tc>
          <w:tcPr>
            <w:tcW w:w="1047" w:type="dxa"/>
            <w:tcBorders>
              <w:top w:val="nil"/>
              <w:left w:val="nil"/>
              <w:bottom w:val="nil"/>
            </w:tcBorders>
            <w:shd w:val="clear" w:color="auto" w:fill="auto"/>
            <w:noWrap/>
            <w:vAlign w:val="center"/>
            <w:hideMark/>
          </w:tcPr>
          <w:p w14:paraId="5240A05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429,722</w:t>
            </w:r>
          </w:p>
        </w:tc>
      </w:tr>
      <w:tr w:rsidR="00866712" w:rsidRPr="009E67EC" w14:paraId="2E3CC53E" w14:textId="77777777" w:rsidTr="00660D02">
        <w:trPr>
          <w:trHeight w:val="284"/>
          <w:jc w:val="center"/>
        </w:trPr>
        <w:tc>
          <w:tcPr>
            <w:tcW w:w="1363" w:type="dxa"/>
            <w:vMerge/>
            <w:shd w:val="clear" w:color="auto" w:fill="auto"/>
            <w:hideMark/>
          </w:tcPr>
          <w:p w14:paraId="76D8754A"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69188BF2"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Intermediate diploma</w:t>
            </w:r>
          </w:p>
        </w:tc>
        <w:tc>
          <w:tcPr>
            <w:tcW w:w="992" w:type="dxa"/>
            <w:tcBorders>
              <w:top w:val="nil"/>
              <w:left w:val="single" w:sz="4" w:space="0" w:color="auto"/>
              <w:bottom w:val="nil"/>
              <w:right w:val="nil"/>
            </w:tcBorders>
            <w:shd w:val="clear" w:color="auto" w:fill="auto"/>
            <w:noWrap/>
            <w:vAlign w:val="center"/>
            <w:hideMark/>
          </w:tcPr>
          <w:p w14:paraId="6DBDAAB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204A11B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w:t>
            </w:r>
          </w:p>
        </w:tc>
        <w:tc>
          <w:tcPr>
            <w:tcW w:w="850" w:type="dxa"/>
            <w:tcBorders>
              <w:top w:val="nil"/>
              <w:left w:val="nil"/>
              <w:bottom w:val="nil"/>
              <w:right w:val="nil"/>
            </w:tcBorders>
            <w:shd w:val="clear" w:color="auto" w:fill="auto"/>
            <w:noWrap/>
            <w:vAlign w:val="center"/>
            <w:hideMark/>
          </w:tcPr>
          <w:p w14:paraId="54970D1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89</w:t>
            </w:r>
          </w:p>
        </w:tc>
        <w:tc>
          <w:tcPr>
            <w:tcW w:w="993" w:type="dxa"/>
            <w:tcBorders>
              <w:top w:val="nil"/>
              <w:left w:val="nil"/>
              <w:bottom w:val="nil"/>
              <w:right w:val="nil"/>
            </w:tcBorders>
            <w:shd w:val="clear" w:color="auto" w:fill="auto"/>
            <w:noWrap/>
            <w:vAlign w:val="center"/>
            <w:hideMark/>
          </w:tcPr>
          <w:p w14:paraId="41DD5916"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46,915</w:t>
            </w:r>
          </w:p>
        </w:tc>
        <w:tc>
          <w:tcPr>
            <w:tcW w:w="841" w:type="dxa"/>
            <w:tcBorders>
              <w:top w:val="nil"/>
              <w:left w:val="nil"/>
              <w:bottom w:val="nil"/>
              <w:right w:val="nil"/>
            </w:tcBorders>
            <w:shd w:val="clear" w:color="auto" w:fill="auto"/>
            <w:noWrap/>
            <w:vAlign w:val="center"/>
            <w:hideMark/>
          </w:tcPr>
          <w:p w14:paraId="63AF69E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860" w:type="dxa"/>
            <w:tcBorders>
              <w:top w:val="nil"/>
              <w:left w:val="nil"/>
              <w:bottom w:val="nil"/>
              <w:right w:val="nil"/>
            </w:tcBorders>
            <w:shd w:val="clear" w:color="auto" w:fill="auto"/>
            <w:noWrap/>
            <w:vAlign w:val="center"/>
            <w:hideMark/>
          </w:tcPr>
          <w:p w14:paraId="5B7E6C4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13</w:t>
            </w:r>
          </w:p>
        </w:tc>
        <w:tc>
          <w:tcPr>
            <w:tcW w:w="708" w:type="dxa"/>
            <w:tcBorders>
              <w:top w:val="nil"/>
              <w:left w:val="nil"/>
              <w:bottom w:val="nil"/>
              <w:right w:val="nil"/>
            </w:tcBorders>
            <w:shd w:val="clear" w:color="auto" w:fill="auto"/>
            <w:noWrap/>
            <w:vAlign w:val="center"/>
            <w:hideMark/>
          </w:tcPr>
          <w:p w14:paraId="1C0CC3D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45</w:t>
            </w:r>
          </w:p>
        </w:tc>
        <w:tc>
          <w:tcPr>
            <w:tcW w:w="1000" w:type="dxa"/>
            <w:tcBorders>
              <w:top w:val="nil"/>
              <w:left w:val="nil"/>
              <w:bottom w:val="nil"/>
              <w:right w:val="nil"/>
            </w:tcBorders>
            <w:shd w:val="clear" w:color="auto" w:fill="auto"/>
            <w:noWrap/>
            <w:vAlign w:val="center"/>
            <w:hideMark/>
          </w:tcPr>
          <w:p w14:paraId="30C13BF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45,962</w:t>
            </w:r>
          </w:p>
        </w:tc>
        <w:tc>
          <w:tcPr>
            <w:tcW w:w="851" w:type="dxa"/>
            <w:tcBorders>
              <w:top w:val="nil"/>
              <w:left w:val="nil"/>
              <w:bottom w:val="nil"/>
              <w:right w:val="nil"/>
            </w:tcBorders>
            <w:shd w:val="clear" w:color="auto" w:fill="auto"/>
            <w:noWrap/>
            <w:vAlign w:val="center"/>
            <w:hideMark/>
          </w:tcPr>
          <w:p w14:paraId="0025283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6</w:t>
            </w:r>
          </w:p>
        </w:tc>
        <w:tc>
          <w:tcPr>
            <w:tcW w:w="852" w:type="dxa"/>
            <w:tcBorders>
              <w:top w:val="nil"/>
              <w:left w:val="nil"/>
              <w:bottom w:val="nil"/>
              <w:right w:val="nil"/>
            </w:tcBorders>
            <w:shd w:val="clear" w:color="auto" w:fill="auto"/>
            <w:noWrap/>
            <w:vAlign w:val="center"/>
            <w:hideMark/>
          </w:tcPr>
          <w:p w14:paraId="2C84075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10</w:t>
            </w:r>
          </w:p>
        </w:tc>
        <w:tc>
          <w:tcPr>
            <w:tcW w:w="841" w:type="dxa"/>
            <w:tcBorders>
              <w:top w:val="nil"/>
              <w:left w:val="nil"/>
              <w:bottom w:val="nil"/>
              <w:right w:val="nil"/>
            </w:tcBorders>
            <w:shd w:val="clear" w:color="auto" w:fill="auto"/>
            <w:noWrap/>
            <w:vAlign w:val="center"/>
            <w:hideMark/>
          </w:tcPr>
          <w:p w14:paraId="601A742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67</w:t>
            </w:r>
          </w:p>
        </w:tc>
        <w:tc>
          <w:tcPr>
            <w:tcW w:w="1047" w:type="dxa"/>
            <w:tcBorders>
              <w:top w:val="nil"/>
              <w:left w:val="nil"/>
              <w:bottom w:val="nil"/>
            </w:tcBorders>
            <w:shd w:val="clear" w:color="auto" w:fill="auto"/>
            <w:noWrap/>
            <w:vAlign w:val="center"/>
            <w:hideMark/>
          </w:tcPr>
          <w:p w14:paraId="71E661A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92,877</w:t>
            </w:r>
          </w:p>
        </w:tc>
      </w:tr>
      <w:tr w:rsidR="00866712" w:rsidRPr="009E67EC" w14:paraId="48D094DE" w14:textId="77777777" w:rsidTr="00660D02">
        <w:trPr>
          <w:trHeight w:val="284"/>
          <w:jc w:val="center"/>
        </w:trPr>
        <w:tc>
          <w:tcPr>
            <w:tcW w:w="1363" w:type="dxa"/>
            <w:vMerge/>
            <w:shd w:val="clear" w:color="auto" w:fill="auto"/>
            <w:hideMark/>
          </w:tcPr>
          <w:p w14:paraId="6C67AE51"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60974E9D"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Bachelor</w:t>
            </w:r>
          </w:p>
        </w:tc>
        <w:tc>
          <w:tcPr>
            <w:tcW w:w="992" w:type="dxa"/>
            <w:tcBorders>
              <w:top w:val="nil"/>
              <w:left w:val="single" w:sz="4" w:space="0" w:color="auto"/>
              <w:bottom w:val="nil"/>
              <w:right w:val="nil"/>
            </w:tcBorders>
            <w:shd w:val="clear" w:color="auto" w:fill="auto"/>
            <w:noWrap/>
            <w:vAlign w:val="center"/>
            <w:hideMark/>
          </w:tcPr>
          <w:p w14:paraId="27AFBA2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1B85FB5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10</w:t>
            </w:r>
          </w:p>
        </w:tc>
        <w:tc>
          <w:tcPr>
            <w:tcW w:w="850" w:type="dxa"/>
            <w:tcBorders>
              <w:top w:val="nil"/>
              <w:left w:val="nil"/>
              <w:bottom w:val="nil"/>
              <w:right w:val="nil"/>
            </w:tcBorders>
            <w:shd w:val="clear" w:color="auto" w:fill="auto"/>
            <w:noWrap/>
            <w:vAlign w:val="center"/>
            <w:hideMark/>
          </w:tcPr>
          <w:p w14:paraId="7E08B5E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91</w:t>
            </w:r>
          </w:p>
        </w:tc>
        <w:tc>
          <w:tcPr>
            <w:tcW w:w="993" w:type="dxa"/>
            <w:tcBorders>
              <w:top w:val="nil"/>
              <w:left w:val="nil"/>
              <w:bottom w:val="nil"/>
              <w:right w:val="nil"/>
            </w:tcBorders>
            <w:shd w:val="clear" w:color="auto" w:fill="auto"/>
            <w:noWrap/>
            <w:vAlign w:val="center"/>
            <w:hideMark/>
          </w:tcPr>
          <w:p w14:paraId="2F3896E6"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97,779</w:t>
            </w:r>
          </w:p>
        </w:tc>
        <w:tc>
          <w:tcPr>
            <w:tcW w:w="841" w:type="dxa"/>
            <w:tcBorders>
              <w:top w:val="nil"/>
              <w:left w:val="nil"/>
              <w:bottom w:val="nil"/>
              <w:right w:val="nil"/>
            </w:tcBorders>
            <w:shd w:val="clear" w:color="auto" w:fill="auto"/>
            <w:noWrap/>
            <w:vAlign w:val="center"/>
            <w:hideMark/>
          </w:tcPr>
          <w:p w14:paraId="2901BFC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860" w:type="dxa"/>
            <w:tcBorders>
              <w:top w:val="nil"/>
              <w:left w:val="nil"/>
              <w:bottom w:val="nil"/>
              <w:right w:val="nil"/>
            </w:tcBorders>
            <w:shd w:val="clear" w:color="auto" w:fill="auto"/>
            <w:noWrap/>
            <w:vAlign w:val="center"/>
            <w:hideMark/>
          </w:tcPr>
          <w:p w14:paraId="4328424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16</w:t>
            </w:r>
          </w:p>
        </w:tc>
        <w:tc>
          <w:tcPr>
            <w:tcW w:w="708" w:type="dxa"/>
            <w:tcBorders>
              <w:top w:val="nil"/>
              <w:left w:val="nil"/>
              <w:bottom w:val="nil"/>
              <w:right w:val="nil"/>
            </w:tcBorders>
            <w:shd w:val="clear" w:color="auto" w:fill="auto"/>
            <w:noWrap/>
            <w:vAlign w:val="center"/>
            <w:hideMark/>
          </w:tcPr>
          <w:p w14:paraId="7A82EAE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63</w:t>
            </w:r>
          </w:p>
        </w:tc>
        <w:tc>
          <w:tcPr>
            <w:tcW w:w="1000" w:type="dxa"/>
            <w:tcBorders>
              <w:top w:val="nil"/>
              <w:left w:val="nil"/>
              <w:bottom w:val="nil"/>
              <w:right w:val="nil"/>
            </w:tcBorders>
            <w:shd w:val="clear" w:color="auto" w:fill="auto"/>
            <w:noWrap/>
            <w:vAlign w:val="center"/>
            <w:hideMark/>
          </w:tcPr>
          <w:p w14:paraId="0B7B066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77,143</w:t>
            </w:r>
          </w:p>
        </w:tc>
        <w:tc>
          <w:tcPr>
            <w:tcW w:w="851" w:type="dxa"/>
            <w:tcBorders>
              <w:top w:val="nil"/>
              <w:left w:val="nil"/>
              <w:bottom w:val="nil"/>
              <w:right w:val="nil"/>
            </w:tcBorders>
            <w:shd w:val="clear" w:color="auto" w:fill="auto"/>
            <w:noWrap/>
            <w:vAlign w:val="center"/>
            <w:hideMark/>
          </w:tcPr>
          <w:p w14:paraId="09B1466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5</w:t>
            </w:r>
          </w:p>
        </w:tc>
        <w:tc>
          <w:tcPr>
            <w:tcW w:w="852" w:type="dxa"/>
            <w:tcBorders>
              <w:top w:val="nil"/>
              <w:left w:val="nil"/>
              <w:bottom w:val="nil"/>
              <w:right w:val="nil"/>
            </w:tcBorders>
            <w:shd w:val="clear" w:color="auto" w:fill="auto"/>
            <w:noWrap/>
            <w:vAlign w:val="center"/>
            <w:hideMark/>
          </w:tcPr>
          <w:p w14:paraId="70E6C4F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12</w:t>
            </w:r>
          </w:p>
        </w:tc>
        <w:tc>
          <w:tcPr>
            <w:tcW w:w="841" w:type="dxa"/>
            <w:tcBorders>
              <w:top w:val="nil"/>
              <w:left w:val="nil"/>
              <w:bottom w:val="nil"/>
              <w:right w:val="nil"/>
            </w:tcBorders>
            <w:shd w:val="clear" w:color="auto" w:fill="auto"/>
            <w:noWrap/>
            <w:vAlign w:val="center"/>
            <w:hideMark/>
          </w:tcPr>
          <w:p w14:paraId="601F38FB"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79</w:t>
            </w:r>
          </w:p>
        </w:tc>
        <w:tc>
          <w:tcPr>
            <w:tcW w:w="1047" w:type="dxa"/>
            <w:tcBorders>
              <w:top w:val="nil"/>
              <w:left w:val="nil"/>
              <w:bottom w:val="nil"/>
            </w:tcBorders>
            <w:shd w:val="clear" w:color="auto" w:fill="auto"/>
            <w:noWrap/>
            <w:vAlign w:val="center"/>
            <w:hideMark/>
          </w:tcPr>
          <w:p w14:paraId="28D9DBC3"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174,922</w:t>
            </w:r>
          </w:p>
        </w:tc>
      </w:tr>
      <w:tr w:rsidR="00866712" w:rsidRPr="009E67EC" w14:paraId="67165552" w14:textId="77777777" w:rsidTr="00660D02">
        <w:trPr>
          <w:trHeight w:val="284"/>
          <w:jc w:val="center"/>
        </w:trPr>
        <w:tc>
          <w:tcPr>
            <w:tcW w:w="1363" w:type="dxa"/>
            <w:vMerge/>
            <w:tcBorders>
              <w:bottom w:val="single" w:sz="4" w:space="0" w:color="auto"/>
            </w:tcBorders>
            <w:shd w:val="clear" w:color="auto" w:fill="auto"/>
            <w:hideMark/>
          </w:tcPr>
          <w:p w14:paraId="04EBD800" w14:textId="77777777" w:rsidR="00866712" w:rsidRPr="009E67EC" w:rsidRDefault="00866712" w:rsidP="00866712">
            <w:pPr>
              <w:rPr>
                <w:rFonts w:ascii="Arial" w:hAnsi="Arial" w:cs="Arial"/>
                <w:color w:val="000000"/>
                <w:sz w:val="16"/>
                <w:szCs w:val="16"/>
              </w:rPr>
            </w:pPr>
          </w:p>
        </w:tc>
        <w:tc>
          <w:tcPr>
            <w:tcW w:w="2410" w:type="dxa"/>
            <w:tcBorders>
              <w:top w:val="nil"/>
              <w:bottom w:val="single" w:sz="4" w:space="0" w:color="auto"/>
              <w:right w:val="single" w:sz="4" w:space="0" w:color="auto"/>
            </w:tcBorders>
            <w:shd w:val="clear" w:color="auto" w:fill="auto"/>
            <w:vAlign w:val="center"/>
            <w:hideMark/>
          </w:tcPr>
          <w:p w14:paraId="66CA3930"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Higher diploma, Masters, PhD</w:t>
            </w:r>
          </w:p>
        </w:tc>
        <w:tc>
          <w:tcPr>
            <w:tcW w:w="992" w:type="dxa"/>
            <w:tcBorders>
              <w:top w:val="nil"/>
              <w:left w:val="single" w:sz="4" w:space="0" w:color="auto"/>
              <w:bottom w:val="single" w:sz="4" w:space="0" w:color="auto"/>
              <w:right w:val="nil"/>
            </w:tcBorders>
            <w:shd w:val="clear" w:color="auto" w:fill="auto"/>
            <w:noWrap/>
            <w:vAlign w:val="center"/>
            <w:hideMark/>
          </w:tcPr>
          <w:p w14:paraId="7700C15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w:t>
            </w:r>
          </w:p>
        </w:tc>
        <w:tc>
          <w:tcPr>
            <w:tcW w:w="851" w:type="dxa"/>
            <w:tcBorders>
              <w:top w:val="nil"/>
              <w:left w:val="nil"/>
              <w:bottom w:val="single" w:sz="4" w:space="0" w:color="auto"/>
              <w:right w:val="nil"/>
            </w:tcBorders>
            <w:shd w:val="clear" w:color="auto" w:fill="auto"/>
            <w:noWrap/>
            <w:vAlign w:val="center"/>
            <w:hideMark/>
          </w:tcPr>
          <w:p w14:paraId="730573A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850" w:type="dxa"/>
            <w:tcBorders>
              <w:top w:val="nil"/>
              <w:left w:val="nil"/>
              <w:bottom w:val="single" w:sz="4" w:space="0" w:color="auto"/>
              <w:right w:val="nil"/>
            </w:tcBorders>
            <w:shd w:val="clear" w:color="auto" w:fill="auto"/>
            <w:noWrap/>
            <w:vAlign w:val="center"/>
            <w:hideMark/>
          </w:tcPr>
          <w:p w14:paraId="3332BA1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90</w:t>
            </w:r>
          </w:p>
        </w:tc>
        <w:tc>
          <w:tcPr>
            <w:tcW w:w="993" w:type="dxa"/>
            <w:tcBorders>
              <w:top w:val="nil"/>
              <w:left w:val="nil"/>
              <w:bottom w:val="single" w:sz="4" w:space="0" w:color="auto"/>
              <w:right w:val="nil"/>
            </w:tcBorders>
            <w:shd w:val="clear" w:color="auto" w:fill="auto"/>
            <w:noWrap/>
            <w:vAlign w:val="center"/>
            <w:hideMark/>
          </w:tcPr>
          <w:p w14:paraId="3C19D7E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16,862</w:t>
            </w:r>
          </w:p>
        </w:tc>
        <w:tc>
          <w:tcPr>
            <w:tcW w:w="841" w:type="dxa"/>
            <w:tcBorders>
              <w:top w:val="nil"/>
              <w:left w:val="nil"/>
              <w:bottom w:val="single" w:sz="4" w:space="0" w:color="auto"/>
              <w:right w:val="nil"/>
            </w:tcBorders>
            <w:shd w:val="clear" w:color="auto" w:fill="auto"/>
            <w:noWrap/>
            <w:vAlign w:val="center"/>
            <w:hideMark/>
          </w:tcPr>
          <w:p w14:paraId="467C80B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w:t>
            </w:r>
          </w:p>
        </w:tc>
        <w:tc>
          <w:tcPr>
            <w:tcW w:w="860" w:type="dxa"/>
            <w:tcBorders>
              <w:top w:val="nil"/>
              <w:left w:val="nil"/>
              <w:bottom w:val="single" w:sz="4" w:space="0" w:color="auto"/>
              <w:right w:val="nil"/>
            </w:tcBorders>
            <w:shd w:val="clear" w:color="auto" w:fill="auto"/>
            <w:noWrap/>
            <w:vAlign w:val="center"/>
            <w:hideMark/>
          </w:tcPr>
          <w:p w14:paraId="31622D5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w:t>
            </w:r>
          </w:p>
        </w:tc>
        <w:tc>
          <w:tcPr>
            <w:tcW w:w="708" w:type="dxa"/>
            <w:tcBorders>
              <w:top w:val="nil"/>
              <w:left w:val="nil"/>
              <w:bottom w:val="single" w:sz="4" w:space="0" w:color="auto"/>
              <w:right w:val="nil"/>
            </w:tcBorders>
            <w:shd w:val="clear" w:color="auto" w:fill="auto"/>
            <w:noWrap/>
            <w:vAlign w:val="center"/>
            <w:hideMark/>
          </w:tcPr>
          <w:p w14:paraId="1E71518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82</w:t>
            </w:r>
          </w:p>
        </w:tc>
        <w:tc>
          <w:tcPr>
            <w:tcW w:w="1000" w:type="dxa"/>
            <w:tcBorders>
              <w:top w:val="nil"/>
              <w:left w:val="nil"/>
              <w:bottom w:val="single" w:sz="4" w:space="0" w:color="auto"/>
              <w:right w:val="nil"/>
            </w:tcBorders>
            <w:shd w:val="clear" w:color="auto" w:fill="auto"/>
            <w:noWrap/>
            <w:vAlign w:val="center"/>
            <w:hideMark/>
          </w:tcPr>
          <w:p w14:paraId="7C52288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4,501</w:t>
            </w:r>
          </w:p>
        </w:tc>
        <w:tc>
          <w:tcPr>
            <w:tcW w:w="851" w:type="dxa"/>
            <w:tcBorders>
              <w:top w:val="nil"/>
              <w:left w:val="nil"/>
              <w:bottom w:val="single" w:sz="4" w:space="0" w:color="auto"/>
              <w:right w:val="nil"/>
            </w:tcBorders>
            <w:shd w:val="clear" w:color="auto" w:fill="auto"/>
            <w:noWrap/>
            <w:vAlign w:val="center"/>
            <w:hideMark/>
          </w:tcPr>
          <w:p w14:paraId="76E96D26"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w:t>
            </w:r>
          </w:p>
        </w:tc>
        <w:tc>
          <w:tcPr>
            <w:tcW w:w="852" w:type="dxa"/>
            <w:tcBorders>
              <w:top w:val="nil"/>
              <w:left w:val="nil"/>
              <w:bottom w:val="single" w:sz="4" w:space="0" w:color="auto"/>
              <w:right w:val="nil"/>
            </w:tcBorders>
            <w:shd w:val="clear" w:color="auto" w:fill="auto"/>
            <w:noWrap/>
            <w:vAlign w:val="center"/>
            <w:hideMark/>
          </w:tcPr>
          <w:p w14:paraId="740D4E4D"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3</w:t>
            </w:r>
          </w:p>
        </w:tc>
        <w:tc>
          <w:tcPr>
            <w:tcW w:w="841" w:type="dxa"/>
            <w:tcBorders>
              <w:top w:val="nil"/>
              <w:left w:val="nil"/>
              <w:bottom w:val="single" w:sz="4" w:space="0" w:color="auto"/>
              <w:right w:val="nil"/>
            </w:tcBorders>
            <w:shd w:val="clear" w:color="auto" w:fill="auto"/>
            <w:noWrap/>
            <w:vAlign w:val="center"/>
            <w:hideMark/>
          </w:tcPr>
          <w:p w14:paraId="3D81D7C9"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89</w:t>
            </w:r>
          </w:p>
        </w:tc>
        <w:tc>
          <w:tcPr>
            <w:tcW w:w="1047" w:type="dxa"/>
            <w:tcBorders>
              <w:top w:val="nil"/>
              <w:left w:val="nil"/>
              <w:bottom w:val="single" w:sz="4" w:space="0" w:color="auto"/>
            </w:tcBorders>
            <w:shd w:val="clear" w:color="auto" w:fill="auto"/>
            <w:noWrap/>
            <w:vAlign w:val="center"/>
            <w:hideMark/>
          </w:tcPr>
          <w:p w14:paraId="393FFE9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21,363</w:t>
            </w:r>
          </w:p>
        </w:tc>
      </w:tr>
      <w:tr w:rsidR="00866712" w:rsidRPr="009E67EC" w14:paraId="4305CA82" w14:textId="77777777" w:rsidTr="00660D02">
        <w:trPr>
          <w:trHeight w:val="284"/>
          <w:jc w:val="center"/>
        </w:trPr>
        <w:tc>
          <w:tcPr>
            <w:tcW w:w="1363" w:type="dxa"/>
            <w:vMerge w:val="restart"/>
            <w:tcBorders>
              <w:top w:val="single" w:sz="4" w:space="0" w:color="auto"/>
            </w:tcBorders>
            <w:shd w:val="clear" w:color="auto" w:fill="auto"/>
            <w:hideMark/>
          </w:tcPr>
          <w:p w14:paraId="5ED417A9" w14:textId="77777777" w:rsidR="00866712" w:rsidRPr="009E67EC" w:rsidRDefault="00866712" w:rsidP="00866712">
            <w:pPr>
              <w:rPr>
                <w:rFonts w:ascii="Arial" w:hAnsi="Arial" w:cs="Arial"/>
                <w:color w:val="000000"/>
                <w:sz w:val="16"/>
                <w:szCs w:val="16"/>
              </w:rPr>
            </w:pPr>
            <w:r w:rsidRPr="009E67EC">
              <w:rPr>
                <w:rFonts w:ascii="Arial" w:hAnsi="Arial" w:cs="Arial"/>
                <w:b/>
                <w:bCs/>
                <w:color w:val="000000"/>
                <w:sz w:val="16"/>
                <w:szCs w:val="16"/>
              </w:rPr>
              <w:t>Marital</w:t>
            </w:r>
            <w:r w:rsidRPr="009E67EC">
              <w:rPr>
                <w:rFonts w:ascii="Arial" w:hAnsi="Arial" w:cs="Arial"/>
                <w:color w:val="000000"/>
                <w:sz w:val="16"/>
                <w:szCs w:val="16"/>
              </w:rPr>
              <w:t xml:space="preserve"> </w:t>
            </w:r>
            <w:r w:rsidRPr="009E67EC">
              <w:rPr>
                <w:rFonts w:ascii="Arial" w:hAnsi="Arial" w:cs="Arial"/>
                <w:b/>
                <w:bCs/>
                <w:color w:val="000000"/>
                <w:sz w:val="16"/>
                <w:szCs w:val="16"/>
              </w:rPr>
              <w:t>status</w:t>
            </w:r>
          </w:p>
          <w:p w14:paraId="099C8551"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 </w:t>
            </w:r>
          </w:p>
        </w:tc>
        <w:tc>
          <w:tcPr>
            <w:tcW w:w="2410" w:type="dxa"/>
            <w:tcBorders>
              <w:top w:val="single" w:sz="4" w:space="0" w:color="auto"/>
              <w:bottom w:val="nil"/>
              <w:right w:val="single" w:sz="4" w:space="0" w:color="auto"/>
            </w:tcBorders>
            <w:shd w:val="clear" w:color="auto" w:fill="auto"/>
            <w:vAlign w:val="center"/>
            <w:hideMark/>
          </w:tcPr>
          <w:p w14:paraId="54B31C83"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Married</w:t>
            </w:r>
          </w:p>
        </w:tc>
        <w:tc>
          <w:tcPr>
            <w:tcW w:w="992" w:type="dxa"/>
            <w:tcBorders>
              <w:top w:val="single" w:sz="4" w:space="0" w:color="auto"/>
              <w:left w:val="single" w:sz="4" w:space="0" w:color="auto"/>
              <w:bottom w:val="nil"/>
              <w:right w:val="nil"/>
            </w:tcBorders>
            <w:shd w:val="clear" w:color="auto" w:fill="auto"/>
            <w:noWrap/>
            <w:vAlign w:val="center"/>
            <w:hideMark/>
          </w:tcPr>
          <w:p w14:paraId="7659AE3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13</w:t>
            </w:r>
          </w:p>
        </w:tc>
        <w:tc>
          <w:tcPr>
            <w:tcW w:w="851" w:type="dxa"/>
            <w:tcBorders>
              <w:top w:val="single" w:sz="4" w:space="0" w:color="auto"/>
              <w:left w:val="nil"/>
              <w:bottom w:val="nil"/>
              <w:right w:val="nil"/>
            </w:tcBorders>
            <w:shd w:val="clear" w:color="auto" w:fill="auto"/>
            <w:noWrap/>
            <w:vAlign w:val="center"/>
            <w:hideMark/>
          </w:tcPr>
          <w:p w14:paraId="697E8CD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850" w:type="dxa"/>
            <w:tcBorders>
              <w:top w:val="single" w:sz="4" w:space="0" w:color="auto"/>
              <w:left w:val="nil"/>
              <w:bottom w:val="nil"/>
              <w:right w:val="nil"/>
            </w:tcBorders>
            <w:shd w:val="clear" w:color="auto" w:fill="auto"/>
            <w:noWrap/>
            <w:vAlign w:val="center"/>
            <w:hideMark/>
          </w:tcPr>
          <w:p w14:paraId="36EEDC5E"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87</w:t>
            </w:r>
          </w:p>
        </w:tc>
        <w:tc>
          <w:tcPr>
            <w:tcW w:w="993" w:type="dxa"/>
            <w:tcBorders>
              <w:top w:val="single" w:sz="4" w:space="0" w:color="auto"/>
              <w:left w:val="nil"/>
              <w:bottom w:val="nil"/>
              <w:right w:val="nil"/>
            </w:tcBorders>
            <w:shd w:val="clear" w:color="auto" w:fill="auto"/>
            <w:noWrap/>
            <w:vAlign w:val="center"/>
            <w:hideMark/>
          </w:tcPr>
          <w:p w14:paraId="0488D31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571,829</w:t>
            </w:r>
          </w:p>
        </w:tc>
        <w:tc>
          <w:tcPr>
            <w:tcW w:w="841" w:type="dxa"/>
            <w:tcBorders>
              <w:top w:val="single" w:sz="4" w:space="0" w:color="auto"/>
              <w:left w:val="nil"/>
              <w:bottom w:val="nil"/>
              <w:right w:val="nil"/>
            </w:tcBorders>
            <w:shd w:val="clear" w:color="auto" w:fill="auto"/>
            <w:noWrap/>
            <w:vAlign w:val="center"/>
            <w:hideMark/>
          </w:tcPr>
          <w:p w14:paraId="101639F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w:t>
            </w:r>
          </w:p>
        </w:tc>
        <w:tc>
          <w:tcPr>
            <w:tcW w:w="860" w:type="dxa"/>
            <w:tcBorders>
              <w:top w:val="single" w:sz="4" w:space="0" w:color="auto"/>
              <w:left w:val="nil"/>
              <w:bottom w:val="nil"/>
              <w:right w:val="nil"/>
            </w:tcBorders>
            <w:shd w:val="clear" w:color="auto" w:fill="auto"/>
            <w:noWrap/>
            <w:vAlign w:val="center"/>
            <w:hideMark/>
          </w:tcPr>
          <w:p w14:paraId="3FBAD68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w:t>
            </w:r>
          </w:p>
        </w:tc>
        <w:tc>
          <w:tcPr>
            <w:tcW w:w="708" w:type="dxa"/>
            <w:tcBorders>
              <w:top w:val="single" w:sz="4" w:space="0" w:color="auto"/>
              <w:left w:val="nil"/>
              <w:bottom w:val="nil"/>
              <w:right w:val="nil"/>
            </w:tcBorders>
            <w:shd w:val="clear" w:color="auto" w:fill="auto"/>
            <w:noWrap/>
            <w:vAlign w:val="center"/>
            <w:hideMark/>
          </w:tcPr>
          <w:p w14:paraId="7DC4E769"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10</w:t>
            </w:r>
          </w:p>
        </w:tc>
        <w:tc>
          <w:tcPr>
            <w:tcW w:w="1000" w:type="dxa"/>
            <w:tcBorders>
              <w:top w:val="single" w:sz="4" w:space="0" w:color="auto"/>
              <w:left w:val="nil"/>
              <w:bottom w:val="nil"/>
              <w:right w:val="nil"/>
            </w:tcBorders>
            <w:shd w:val="clear" w:color="auto" w:fill="auto"/>
            <w:noWrap/>
            <w:vAlign w:val="center"/>
            <w:hideMark/>
          </w:tcPr>
          <w:p w14:paraId="05EE965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588,889</w:t>
            </w:r>
          </w:p>
        </w:tc>
        <w:tc>
          <w:tcPr>
            <w:tcW w:w="851" w:type="dxa"/>
            <w:tcBorders>
              <w:top w:val="single" w:sz="4" w:space="0" w:color="auto"/>
              <w:left w:val="nil"/>
              <w:bottom w:val="nil"/>
              <w:right w:val="nil"/>
            </w:tcBorders>
            <w:shd w:val="clear" w:color="auto" w:fill="auto"/>
            <w:noWrap/>
            <w:vAlign w:val="center"/>
            <w:hideMark/>
          </w:tcPr>
          <w:p w14:paraId="2D0A505D"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12</w:t>
            </w:r>
          </w:p>
        </w:tc>
        <w:tc>
          <w:tcPr>
            <w:tcW w:w="852" w:type="dxa"/>
            <w:tcBorders>
              <w:top w:val="single" w:sz="4" w:space="0" w:color="auto"/>
              <w:left w:val="nil"/>
              <w:bottom w:val="nil"/>
              <w:right w:val="nil"/>
            </w:tcBorders>
            <w:shd w:val="clear" w:color="auto" w:fill="auto"/>
            <w:noWrap/>
            <w:vAlign w:val="center"/>
            <w:hideMark/>
          </w:tcPr>
          <w:p w14:paraId="7FB9C192"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5</w:t>
            </w:r>
          </w:p>
        </w:tc>
        <w:tc>
          <w:tcPr>
            <w:tcW w:w="841" w:type="dxa"/>
            <w:tcBorders>
              <w:top w:val="single" w:sz="4" w:space="0" w:color="auto"/>
              <w:left w:val="nil"/>
              <w:bottom w:val="nil"/>
              <w:right w:val="nil"/>
            </w:tcBorders>
            <w:shd w:val="clear" w:color="auto" w:fill="auto"/>
            <w:noWrap/>
            <w:vAlign w:val="center"/>
            <w:hideMark/>
          </w:tcPr>
          <w:p w14:paraId="1443EA50"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48</w:t>
            </w:r>
          </w:p>
        </w:tc>
        <w:tc>
          <w:tcPr>
            <w:tcW w:w="1047" w:type="dxa"/>
            <w:tcBorders>
              <w:top w:val="single" w:sz="4" w:space="0" w:color="auto"/>
              <w:left w:val="nil"/>
              <w:bottom w:val="nil"/>
            </w:tcBorders>
            <w:shd w:val="clear" w:color="auto" w:fill="auto"/>
            <w:noWrap/>
            <w:vAlign w:val="center"/>
            <w:hideMark/>
          </w:tcPr>
          <w:p w14:paraId="0C80C4AD"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1,160,718</w:t>
            </w:r>
          </w:p>
        </w:tc>
      </w:tr>
      <w:tr w:rsidR="00866712" w:rsidRPr="009E67EC" w14:paraId="51E61F50" w14:textId="77777777" w:rsidTr="00660D02">
        <w:trPr>
          <w:trHeight w:val="284"/>
          <w:jc w:val="center"/>
        </w:trPr>
        <w:tc>
          <w:tcPr>
            <w:tcW w:w="1363" w:type="dxa"/>
            <w:vMerge/>
            <w:shd w:val="clear" w:color="auto" w:fill="auto"/>
            <w:hideMark/>
          </w:tcPr>
          <w:p w14:paraId="5036B6C4"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5E0E595D"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Never married</w:t>
            </w:r>
          </w:p>
        </w:tc>
        <w:tc>
          <w:tcPr>
            <w:tcW w:w="992" w:type="dxa"/>
            <w:tcBorders>
              <w:top w:val="nil"/>
              <w:left w:val="single" w:sz="4" w:space="0" w:color="auto"/>
              <w:bottom w:val="nil"/>
              <w:right w:val="nil"/>
            </w:tcBorders>
            <w:shd w:val="clear" w:color="auto" w:fill="auto"/>
            <w:noWrap/>
            <w:vAlign w:val="center"/>
            <w:hideMark/>
          </w:tcPr>
          <w:p w14:paraId="67872EA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4815D61F"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28</w:t>
            </w:r>
          </w:p>
        </w:tc>
        <w:tc>
          <w:tcPr>
            <w:tcW w:w="850" w:type="dxa"/>
            <w:tcBorders>
              <w:top w:val="nil"/>
              <w:left w:val="nil"/>
              <w:bottom w:val="nil"/>
              <w:right w:val="nil"/>
            </w:tcBorders>
            <w:shd w:val="clear" w:color="auto" w:fill="auto"/>
            <w:noWrap/>
            <w:vAlign w:val="center"/>
            <w:hideMark/>
          </w:tcPr>
          <w:p w14:paraId="08C43D1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44</w:t>
            </w:r>
          </w:p>
        </w:tc>
        <w:tc>
          <w:tcPr>
            <w:tcW w:w="993" w:type="dxa"/>
            <w:tcBorders>
              <w:top w:val="nil"/>
              <w:left w:val="nil"/>
              <w:bottom w:val="nil"/>
              <w:right w:val="nil"/>
            </w:tcBorders>
            <w:shd w:val="clear" w:color="auto" w:fill="auto"/>
            <w:noWrap/>
            <w:vAlign w:val="center"/>
            <w:hideMark/>
          </w:tcPr>
          <w:p w14:paraId="6B68E01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389,665</w:t>
            </w:r>
          </w:p>
        </w:tc>
        <w:tc>
          <w:tcPr>
            <w:tcW w:w="841" w:type="dxa"/>
            <w:tcBorders>
              <w:top w:val="nil"/>
              <w:left w:val="nil"/>
              <w:bottom w:val="nil"/>
              <w:right w:val="nil"/>
            </w:tcBorders>
            <w:shd w:val="clear" w:color="auto" w:fill="auto"/>
            <w:noWrap/>
            <w:vAlign w:val="center"/>
            <w:hideMark/>
          </w:tcPr>
          <w:p w14:paraId="316AB84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w:t>
            </w:r>
          </w:p>
        </w:tc>
        <w:tc>
          <w:tcPr>
            <w:tcW w:w="860" w:type="dxa"/>
            <w:tcBorders>
              <w:top w:val="nil"/>
              <w:left w:val="nil"/>
              <w:bottom w:val="nil"/>
              <w:right w:val="nil"/>
            </w:tcBorders>
            <w:shd w:val="clear" w:color="auto" w:fill="auto"/>
            <w:noWrap/>
            <w:vAlign w:val="center"/>
            <w:hideMark/>
          </w:tcPr>
          <w:p w14:paraId="662CBD2E"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29</w:t>
            </w:r>
          </w:p>
        </w:tc>
        <w:tc>
          <w:tcPr>
            <w:tcW w:w="708" w:type="dxa"/>
            <w:tcBorders>
              <w:top w:val="nil"/>
              <w:left w:val="nil"/>
              <w:bottom w:val="nil"/>
              <w:right w:val="nil"/>
            </w:tcBorders>
            <w:shd w:val="clear" w:color="auto" w:fill="auto"/>
            <w:noWrap/>
            <w:vAlign w:val="center"/>
            <w:hideMark/>
          </w:tcPr>
          <w:p w14:paraId="5D6286C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13</w:t>
            </w:r>
          </w:p>
        </w:tc>
        <w:tc>
          <w:tcPr>
            <w:tcW w:w="1000" w:type="dxa"/>
            <w:tcBorders>
              <w:top w:val="nil"/>
              <w:left w:val="nil"/>
              <w:bottom w:val="nil"/>
              <w:right w:val="nil"/>
            </w:tcBorders>
            <w:shd w:val="clear" w:color="auto" w:fill="auto"/>
            <w:noWrap/>
            <w:vAlign w:val="center"/>
            <w:hideMark/>
          </w:tcPr>
          <w:p w14:paraId="27DA07F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294,008</w:t>
            </w:r>
          </w:p>
        </w:tc>
        <w:tc>
          <w:tcPr>
            <w:tcW w:w="851" w:type="dxa"/>
            <w:tcBorders>
              <w:top w:val="nil"/>
              <w:left w:val="nil"/>
              <w:bottom w:val="nil"/>
              <w:right w:val="nil"/>
            </w:tcBorders>
            <w:shd w:val="clear" w:color="auto" w:fill="auto"/>
            <w:noWrap/>
            <w:vAlign w:val="center"/>
            <w:hideMark/>
          </w:tcPr>
          <w:p w14:paraId="72706FFC"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10</w:t>
            </w:r>
          </w:p>
        </w:tc>
        <w:tc>
          <w:tcPr>
            <w:tcW w:w="852" w:type="dxa"/>
            <w:tcBorders>
              <w:top w:val="nil"/>
              <w:left w:val="nil"/>
              <w:bottom w:val="nil"/>
              <w:right w:val="nil"/>
            </w:tcBorders>
            <w:shd w:val="clear" w:color="auto" w:fill="auto"/>
            <w:noWrap/>
            <w:vAlign w:val="center"/>
            <w:hideMark/>
          </w:tcPr>
          <w:p w14:paraId="5E850DE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28</w:t>
            </w:r>
          </w:p>
        </w:tc>
        <w:tc>
          <w:tcPr>
            <w:tcW w:w="841" w:type="dxa"/>
            <w:tcBorders>
              <w:top w:val="nil"/>
              <w:left w:val="nil"/>
              <w:bottom w:val="nil"/>
              <w:right w:val="nil"/>
            </w:tcBorders>
            <w:shd w:val="clear" w:color="auto" w:fill="auto"/>
            <w:noWrap/>
            <w:vAlign w:val="center"/>
            <w:hideMark/>
          </w:tcPr>
          <w:p w14:paraId="317364C2"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30</w:t>
            </w:r>
          </w:p>
        </w:tc>
        <w:tc>
          <w:tcPr>
            <w:tcW w:w="1047" w:type="dxa"/>
            <w:tcBorders>
              <w:top w:val="nil"/>
              <w:left w:val="nil"/>
              <w:bottom w:val="nil"/>
            </w:tcBorders>
            <w:shd w:val="clear" w:color="auto" w:fill="auto"/>
            <w:noWrap/>
            <w:vAlign w:val="center"/>
            <w:hideMark/>
          </w:tcPr>
          <w:p w14:paraId="32ED3A66"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683,673</w:t>
            </w:r>
          </w:p>
        </w:tc>
      </w:tr>
      <w:tr w:rsidR="00866712" w:rsidRPr="009E67EC" w14:paraId="5BFE92C8" w14:textId="77777777" w:rsidTr="00660D02">
        <w:trPr>
          <w:trHeight w:val="284"/>
          <w:jc w:val="center"/>
        </w:trPr>
        <w:tc>
          <w:tcPr>
            <w:tcW w:w="1363" w:type="dxa"/>
            <w:vMerge/>
            <w:shd w:val="clear" w:color="auto" w:fill="auto"/>
            <w:hideMark/>
          </w:tcPr>
          <w:p w14:paraId="044C2C1D" w14:textId="77777777" w:rsidR="00866712" w:rsidRPr="009E67EC" w:rsidRDefault="00866712" w:rsidP="00866712">
            <w:pPr>
              <w:rPr>
                <w:rFonts w:ascii="Arial" w:hAnsi="Arial" w:cs="Arial"/>
                <w:color w:val="000000"/>
                <w:sz w:val="16"/>
                <w:szCs w:val="16"/>
              </w:rPr>
            </w:pPr>
          </w:p>
        </w:tc>
        <w:tc>
          <w:tcPr>
            <w:tcW w:w="2410" w:type="dxa"/>
            <w:tcBorders>
              <w:top w:val="nil"/>
              <w:bottom w:val="single" w:sz="4" w:space="0" w:color="auto"/>
              <w:right w:val="single" w:sz="4" w:space="0" w:color="auto"/>
            </w:tcBorders>
            <w:shd w:val="clear" w:color="auto" w:fill="auto"/>
            <w:vAlign w:val="center"/>
            <w:hideMark/>
          </w:tcPr>
          <w:p w14:paraId="79450529"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Divorced, separated, widowed</w:t>
            </w:r>
          </w:p>
        </w:tc>
        <w:tc>
          <w:tcPr>
            <w:tcW w:w="992" w:type="dxa"/>
            <w:tcBorders>
              <w:top w:val="nil"/>
              <w:left w:val="single" w:sz="4" w:space="0" w:color="auto"/>
              <w:bottom w:val="single" w:sz="4" w:space="0" w:color="auto"/>
              <w:right w:val="nil"/>
            </w:tcBorders>
            <w:shd w:val="clear" w:color="auto" w:fill="auto"/>
            <w:noWrap/>
            <w:vAlign w:val="center"/>
            <w:hideMark/>
          </w:tcPr>
          <w:p w14:paraId="67E3F1AD"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15</w:t>
            </w:r>
          </w:p>
        </w:tc>
        <w:tc>
          <w:tcPr>
            <w:tcW w:w="851" w:type="dxa"/>
            <w:tcBorders>
              <w:top w:val="nil"/>
              <w:left w:val="nil"/>
              <w:bottom w:val="single" w:sz="4" w:space="0" w:color="auto"/>
              <w:right w:val="nil"/>
            </w:tcBorders>
            <w:shd w:val="clear" w:color="auto" w:fill="auto"/>
            <w:noWrap/>
            <w:vAlign w:val="center"/>
            <w:hideMark/>
          </w:tcPr>
          <w:p w14:paraId="2EBB566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w:t>
            </w:r>
          </w:p>
        </w:tc>
        <w:tc>
          <w:tcPr>
            <w:tcW w:w="850" w:type="dxa"/>
            <w:tcBorders>
              <w:top w:val="nil"/>
              <w:left w:val="nil"/>
              <w:bottom w:val="single" w:sz="4" w:space="0" w:color="auto"/>
              <w:right w:val="nil"/>
            </w:tcBorders>
            <w:shd w:val="clear" w:color="auto" w:fill="auto"/>
            <w:noWrap/>
            <w:vAlign w:val="center"/>
            <w:hideMark/>
          </w:tcPr>
          <w:p w14:paraId="63EDD3F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35</w:t>
            </w:r>
          </w:p>
        </w:tc>
        <w:tc>
          <w:tcPr>
            <w:tcW w:w="993" w:type="dxa"/>
            <w:tcBorders>
              <w:top w:val="nil"/>
              <w:left w:val="nil"/>
              <w:bottom w:val="single" w:sz="4" w:space="0" w:color="auto"/>
              <w:right w:val="nil"/>
            </w:tcBorders>
            <w:shd w:val="clear" w:color="auto" w:fill="auto"/>
            <w:noWrap/>
            <w:vAlign w:val="center"/>
            <w:hideMark/>
          </w:tcPr>
          <w:p w14:paraId="35E9162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8,817</w:t>
            </w:r>
          </w:p>
        </w:tc>
        <w:tc>
          <w:tcPr>
            <w:tcW w:w="841" w:type="dxa"/>
            <w:tcBorders>
              <w:top w:val="nil"/>
              <w:left w:val="nil"/>
              <w:bottom w:val="single" w:sz="4" w:space="0" w:color="auto"/>
              <w:right w:val="nil"/>
            </w:tcBorders>
            <w:shd w:val="clear" w:color="auto" w:fill="auto"/>
            <w:noWrap/>
            <w:vAlign w:val="center"/>
            <w:hideMark/>
          </w:tcPr>
          <w:p w14:paraId="4A02A556"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w:t>
            </w:r>
          </w:p>
        </w:tc>
        <w:tc>
          <w:tcPr>
            <w:tcW w:w="860" w:type="dxa"/>
            <w:tcBorders>
              <w:top w:val="nil"/>
              <w:left w:val="nil"/>
              <w:bottom w:val="single" w:sz="4" w:space="0" w:color="auto"/>
              <w:right w:val="nil"/>
            </w:tcBorders>
            <w:shd w:val="clear" w:color="auto" w:fill="auto"/>
            <w:noWrap/>
            <w:vAlign w:val="center"/>
            <w:hideMark/>
          </w:tcPr>
          <w:p w14:paraId="628DBAA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w:t>
            </w:r>
          </w:p>
        </w:tc>
        <w:tc>
          <w:tcPr>
            <w:tcW w:w="708" w:type="dxa"/>
            <w:tcBorders>
              <w:top w:val="nil"/>
              <w:left w:val="nil"/>
              <w:bottom w:val="single" w:sz="4" w:space="0" w:color="auto"/>
              <w:right w:val="nil"/>
            </w:tcBorders>
            <w:shd w:val="clear" w:color="auto" w:fill="auto"/>
            <w:noWrap/>
            <w:vAlign w:val="center"/>
            <w:hideMark/>
          </w:tcPr>
          <w:p w14:paraId="723F179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w:t>
            </w:r>
          </w:p>
        </w:tc>
        <w:tc>
          <w:tcPr>
            <w:tcW w:w="1000" w:type="dxa"/>
            <w:tcBorders>
              <w:top w:val="nil"/>
              <w:left w:val="nil"/>
              <w:bottom w:val="single" w:sz="4" w:space="0" w:color="auto"/>
              <w:right w:val="nil"/>
            </w:tcBorders>
            <w:shd w:val="clear" w:color="auto" w:fill="auto"/>
            <w:noWrap/>
            <w:vAlign w:val="center"/>
            <w:hideMark/>
          </w:tcPr>
          <w:p w14:paraId="797839FE"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74,267</w:t>
            </w:r>
          </w:p>
        </w:tc>
        <w:tc>
          <w:tcPr>
            <w:tcW w:w="851" w:type="dxa"/>
            <w:tcBorders>
              <w:top w:val="nil"/>
              <w:left w:val="nil"/>
              <w:bottom w:val="single" w:sz="4" w:space="0" w:color="auto"/>
              <w:right w:val="nil"/>
            </w:tcBorders>
            <w:shd w:val="clear" w:color="auto" w:fill="auto"/>
            <w:noWrap/>
            <w:vAlign w:val="center"/>
            <w:hideMark/>
          </w:tcPr>
          <w:p w14:paraId="1455AC2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9</w:t>
            </w:r>
          </w:p>
        </w:tc>
        <w:tc>
          <w:tcPr>
            <w:tcW w:w="852" w:type="dxa"/>
            <w:tcBorders>
              <w:top w:val="nil"/>
              <w:left w:val="nil"/>
              <w:bottom w:val="single" w:sz="4" w:space="0" w:color="auto"/>
              <w:right w:val="nil"/>
            </w:tcBorders>
            <w:shd w:val="clear" w:color="auto" w:fill="auto"/>
            <w:noWrap/>
            <w:vAlign w:val="center"/>
            <w:hideMark/>
          </w:tcPr>
          <w:p w14:paraId="35BA16C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8</w:t>
            </w:r>
          </w:p>
        </w:tc>
        <w:tc>
          <w:tcPr>
            <w:tcW w:w="841" w:type="dxa"/>
            <w:tcBorders>
              <w:top w:val="nil"/>
              <w:left w:val="nil"/>
              <w:bottom w:val="single" w:sz="4" w:space="0" w:color="auto"/>
              <w:right w:val="nil"/>
            </w:tcBorders>
            <w:shd w:val="clear" w:color="auto" w:fill="auto"/>
            <w:noWrap/>
            <w:vAlign w:val="center"/>
            <w:hideMark/>
          </w:tcPr>
          <w:p w14:paraId="3F08BC7D"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1047" w:type="dxa"/>
            <w:tcBorders>
              <w:top w:val="nil"/>
              <w:left w:val="nil"/>
              <w:bottom w:val="single" w:sz="4" w:space="0" w:color="auto"/>
            </w:tcBorders>
            <w:shd w:val="clear" w:color="auto" w:fill="auto"/>
            <w:noWrap/>
            <w:vAlign w:val="center"/>
            <w:hideMark/>
          </w:tcPr>
          <w:p w14:paraId="4D33EC5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83,084</w:t>
            </w:r>
          </w:p>
        </w:tc>
      </w:tr>
      <w:tr w:rsidR="00866712" w:rsidRPr="009E67EC" w14:paraId="63AADAD9" w14:textId="77777777" w:rsidTr="00660D02">
        <w:trPr>
          <w:trHeight w:val="284"/>
          <w:jc w:val="center"/>
        </w:trPr>
        <w:tc>
          <w:tcPr>
            <w:tcW w:w="1363" w:type="dxa"/>
            <w:vMerge w:val="restart"/>
            <w:shd w:val="clear" w:color="auto" w:fill="auto"/>
            <w:hideMark/>
          </w:tcPr>
          <w:p w14:paraId="5051DFF1" w14:textId="77777777" w:rsidR="00866712" w:rsidRPr="009E67EC" w:rsidRDefault="00866712" w:rsidP="00866712">
            <w:pPr>
              <w:rPr>
                <w:rFonts w:ascii="Arial" w:hAnsi="Arial" w:cs="Arial"/>
                <w:b/>
                <w:bCs/>
                <w:color w:val="000000"/>
                <w:sz w:val="16"/>
                <w:szCs w:val="16"/>
              </w:rPr>
            </w:pPr>
            <w:r w:rsidRPr="009E67EC">
              <w:rPr>
                <w:rFonts w:ascii="Arial" w:hAnsi="Arial" w:cs="Arial"/>
                <w:b/>
                <w:bCs/>
                <w:color w:val="000000"/>
                <w:sz w:val="16"/>
                <w:szCs w:val="16"/>
              </w:rPr>
              <w:t>Refugee status</w:t>
            </w:r>
          </w:p>
          <w:p w14:paraId="7008FFDB" w14:textId="77777777" w:rsidR="00866712" w:rsidRPr="009E67EC" w:rsidRDefault="00866712" w:rsidP="00866712">
            <w:pPr>
              <w:rPr>
                <w:rFonts w:ascii="Arial" w:hAnsi="Arial" w:cs="Arial"/>
                <w:b/>
                <w:bCs/>
                <w:color w:val="000000"/>
                <w:sz w:val="16"/>
                <w:szCs w:val="16"/>
              </w:rPr>
            </w:pPr>
            <w:r w:rsidRPr="009E67EC">
              <w:rPr>
                <w:rFonts w:ascii="Arial" w:hAnsi="Arial" w:cs="Arial"/>
                <w:color w:val="000000"/>
                <w:sz w:val="16"/>
                <w:szCs w:val="16"/>
              </w:rPr>
              <w:t> </w:t>
            </w:r>
          </w:p>
        </w:tc>
        <w:tc>
          <w:tcPr>
            <w:tcW w:w="2410" w:type="dxa"/>
            <w:tcBorders>
              <w:top w:val="single" w:sz="4" w:space="0" w:color="auto"/>
              <w:bottom w:val="nil"/>
              <w:right w:val="single" w:sz="4" w:space="0" w:color="auto"/>
            </w:tcBorders>
            <w:shd w:val="clear" w:color="auto" w:fill="auto"/>
            <w:vAlign w:val="center"/>
            <w:hideMark/>
          </w:tcPr>
          <w:p w14:paraId="244C7690"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Registered refugee</w:t>
            </w:r>
          </w:p>
        </w:tc>
        <w:tc>
          <w:tcPr>
            <w:tcW w:w="992" w:type="dxa"/>
            <w:tcBorders>
              <w:top w:val="single" w:sz="4" w:space="0" w:color="auto"/>
              <w:left w:val="single" w:sz="4" w:space="0" w:color="auto"/>
              <w:bottom w:val="nil"/>
              <w:right w:val="nil"/>
            </w:tcBorders>
            <w:shd w:val="clear" w:color="auto" w:fill="auto"/>
            <w:noWrap/>
            <w:vAlign w:val="center"/>
            <w:hideMark/>
          </w:tcPr>
          <w:p w14:paraId="246D2B7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15</w:t>
            </w:r>
          </w:p>
        </w:tc>
        <w:tc>
          <w:tcPr>
            <w:tcW w:w="851" w:type="dxa"/>
            <w:tcBorders>
              <w:top w:val="single" w:sz="4" w:space="0" w:color="auto"/>
              <w:left w:val="nil"/>
              <w:bottom w:val="nil"/>
              <w:right w:val="nil"/>
            </w:tcBorders>
            <w:shd w:val="clear" w:color="auto" w:fill="auto"/>
            <w:noWrap/>
            <w:vAlign w:val="center"/>
            <w:hideMark/>
          </w:tcPr>
          <w:p w14:paraId="0B29FE3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13</w:t>
            </w:r>
          </w:p>
        </w:tc>
        <w:tc>
          <w:tcPr>
            <w:tcW w:w="850" w:type="dxa"/>
            <w:tcBorders>
              <w:top w:val="single" w:sz="4" w:space="0" w:color="auto"/>
              <w:left w:val="nil"/>
              <w:bottom w:val="nil"/>
              <w:right w:val="nil"/>
            </w:tcBorders>
            <w:shd w:val="clear" w:color="auto" w:fill="auto"/>
            <w:noWrap/>
            <w:vAlign w:val="center"/>
            <w:hideMark/>
          </w:tcPr>
          <w:p w14:paraId="650ACA2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67</w:t>
            </w:r>
          </w:p>
        </w:tc>
        <w:tc>
          <w:tcPr>
            <w:tcW w:w="993" w:type="dxa"/>
            <w:tcBorders>
              <w:top w:val="single" w:sz="4" w:space="0" w:color="auto"/>
              <w:left w:val="nil"/>
              <w:bottom w:val="nil"/>
              <w:right w:val="nil"/>
            </w:tcBorders>
            <w:shd w:val="clear" w:color="auto" w:fill="auto"/>
            <w:noWrap/>
            <w:vAlign w:val="center"/>
            <w:hideMark/>
          </w:tcPr>
          <w:p w14:paraId="69FA97F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406,726</w:t>
            </w:r>
          </w:p>
        </w:tc>
        <w:tc>
          <w:tcPr>
            <w:tcW w:w="841" w:type="dxa"/>
            <w:tcBorders>
              <w:top w:val="single" w:sz="4" w:space="0" w:color="auto"/>
              <w:left w:val="nil"/>
              <w:bottom w:val="nil"/>
              <w:right w:val="nil"/>
            </w:tcBorders>
            <w:shd w:val="clear" w:color="auto" w:fill="auto"/>
            <w:noWrap/>
            <w:vAlign w:val="center"/>
            <w:hideMark/>
          </w:tcPr>
          <w:p w14:paraId="4DA45EA8"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6</w:t>
            </w:r>
          </w:p>
        </w:tc>
        <w:tc>
          <w:tcPr>
            <w:tcW w:w="860" w:type="dxa"/>
            <w:tcBorders>
              <w:top w:val="single" w:sz="4" w:space="0" w:color="auto"/>
              <w:left w:val="nil"/>
              <w:bottom w:val="nil"/>
              <w:right w:val="nil"/>
            </w:tcBorders>
            <w:shd w:val="clear" w:color="auto" w:fill="auto"/>
            <w:noWrap/>
            <w:vAlign w:val="center"/>
            <w:hideMark/>
          </w:tcPr>
          <w:p w14:paraId="35D025E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17</w:t>
            </w:r>
          </w:p>
        </w:tc>
        <w:tc>
          <w:tcPr>
            <w:tcW w:w="708" w:type="dxa"/>
            <w:tcBorders>
              <w:top w:val="single" w:sz="4" w:space="0" w:color="auto"/>
              <w:left w:val="nil"/>
              <w:bottom w:val="nil"/>
              <w:right w:val="nil"/>
            </w:tcBorders>
            <w:shd w:val="clear" w:color="auto" w:fill="auto"/>
            <w:noWrap/>
            <w:vAlign w:val="center"/>
            <w:hideMark/>
          </w:tcPr>
          <w:p w14:paraId="0D4AE4B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w:t>
            </w:r>
          </w:p>
        </w:tc>
        <w:tc>
          <w:tcPr>
            <w:tcW w:w="1000" w:type="dxa"/>
            <w:tcBorders>
              <w:top w:val="single" w:sz="4" w:space="0" w:color="auto"/>
              <w:left w:val="nil"/>
              <w:bottom w:val="nil"/>
              <w:right w:val="nil"/>
            </w:tcBorders>
            <w:shd w:val="clear" w:color="auto" w:fill="auto"/>
            <w:noWrap/>
            <w:vAlign w:val="center"/>
            <w:hideMark/>
          </w:tcPr>
          <w:p w14:paraId="0D34F323"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405,621</w:t>
            </w:r>
          </w:p>
        </w:tc>
        <w:tc>
          <w:tcPr>
            <w:tcW w:w="851" w:type="dxa"/>
            <w:tcBorders>
              <w:top w:val="single" w:sz="4" w:space="0" w:color="auto"/>
              <w:left w:val="nil"/>
              <w:bottom w:val="nil"/>
              <w:right w:val="nil"/>
            </w:tcBorders>
            <w:shd w:val="clear" w:color="auto" w:fill="auto"/>
            <w:noWrap/>
            <w:vAlign w:val="center"/>
            <w:hideMark/>
          </w:tcPr>
          <w:p w14:paraId="43603119"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14</w:t>
            </w:r>
          </w:p>
        </w:tc>
        <w:tc>
          <w:tcPr>
            <w:tcW w:w="852" w:type="dxa"/>
            <w:tcBorders>
              <w:top w:val="single" w:sz="4" w:space="0" w:color="auto"/>
              <w:left w:val="nil"/>
              <w:bottom w:val="nil"/>
              <w:right w:val="nil"/>
            </w:tcBorders>
            <w:shd w:val="clear" w:color="auto" w:fill="auto"/>
            <w:noWrap/>
            <w:vAlign w:val="center"/>
            <w:hideMark/>
          </w:tcPr>
          <w:p w14:paraId="5C486C70"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14</w:t>
            </w:r>
          </w:p>
        </w:tc>
        <w:tc>
          <w:tcPr>
            <w:tcW w:w="841" w:type="dxa"/>
            <w:tcBorders>
              <w:top w:val="single" w:sz="4" w:space="0" w:color="auto"/>
              <w:left w:val="nil"/>
              <w:bottom w:val="nil"/>
              <w:right w:val="nil"/>
            </w:tcBorders>
            <w:shd w:val="clear" w:color="auto" w:fill="auto"/>
            <w:noWrap/>
            <w:vAlign w:val="center"/>
            <w:hideMark/>
          </w:tcPr>
          <w:p w14:paraId="6174F527"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top w:val="single" w:sz="4" w:space="0" w:color="auto"/>
              <w:left w:val="nil"/>
              <w:bottom w:val="nil"/>
            </w:tcBorders>
            <w:shd w:val="clear" w:color="auto" w:fill="auto"/>
            <w:noWrap/>
            <w:vAlign w:val="center"/>
            <w:hideMark/>
          </w:tcPr>
          <w:p w14:paraId="5EEDCBA8"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812,347</w:t>
            </w:r>
          </w:p>
        </w:tc>
      </w:tr>
      <w:tr w:rsidR="00866712" w:rsidRPr="009E67EC" w14:paraId="74D1A6A5" w14:textId="77777777" w:rsidTr="00660D02">
        <w:trPr>
          <w:trHeight w:val="284"/>
          <w:jc w:val="center"/>
        </w:trPr>
        <w:tc>
          <w:tcPr>
            <w:tcW w:w="1363" w:type="dxa"/>
            <w:vMerge/>
            <w:shd w:val="clear" w:color="auto" w:fill="auto"/>
            <w:hideMark/>
          </w:tcPr>
          <w:p w14:paraId="2C9AA979" w14:textId="77777777" w:rsidR="00866712" w:rsidRPr="009E67EC" w:rsidRDefault="00866712" w:rsidP="00866712">
            <w:pPr>
              <w:rPr>
                <w:rFonts w:ascii="Arial" w:hAnsi="Arial" w:cs="Arial"/>
                <w:color w:val="000000"/>
                <w:sz w:val="16"/>
                <w:szCs w:val="16"/>
              </w:rPr>
            </w:pPr>
          </w:p>
        </w:tc>
        <w:tc>
          <w:tcPr>
            <w:tcW w:w="2410" w:type="dxa"/>
            <w:tcBorders>
              <w:top w:val="nil"/>
              <w:bottom w:val="nil"/>
              <w:right w:val="single" w:sz="4" w:space="0" w:color="auto"/>
            </w:tcBorders>
            <w:shd w:val="clear" w:color="auto" w:fill="auto"/>
            <w:vAlign w:val="center"/>
            <w:hideMark/>
          </w:tcPr>
          <w:p w14:paraId="44645D59"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Non-registered refugee</w:t>
            </w:r>
          </w:p>
        </w:tc>
        <w:tc>
          <w:tcPr>
            <w:tcW w:w="992" w:type="dxa"/>
            <w:tcBorders>
              <w:top w:val="nil"/>
              <w:left w:val="single" w:sz="4" w:space="0" w:color="auto"/>
              <w:bottom w:val="nil"/>
              <w:right w:val="nil"/>
            </w:tcBorders>
            <w:shd w:val="clear" w:color="auto" w:fill="auto"/>
            <w:noWrap/>
            <w:vAlign w:val="center"/>
            <w:hideMark/>
          </w:tcPr>
          <w:p w14:paraId="595E09B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07A8221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10</w:t>
            </w:r>
          </w:p>
        </w:tc>
        <w:tc>
          <w:tcPr>
            <w:tcW w:w="850" w:type="dxa"/>
            <w:tcBorders>
              <w:top w:val="nil"/>
              <w:left w:val="nil"/>
              <w:bottom w:val="nil"/>
              <w:right w:val="nil"/>
            </w:tcBorders>
            <w:shd w:val="clear" w:color="auto" w:fill="auto"/>
            <w:noWrap/>
            <w:vAlign w:val="center"/>
            <w:hideMark/>
          </w:tcPr>
          <w:p w14:paraId="5830164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70</w:t>
            </w:r>
          </w:p>
        </w:tc>
        <w:tc>
          <w:tcPr>
            <w:tcW w:w="993" w:type="dxa"/>
            <w:tcBorders>
              <w:top w:val="nil"/>
              <w:left w:val="nil"/>
              <w:bottom w:val="nil"/>
              <w:right w:val="nil"/>
            </w:tcBorders>
            <w:shd w:val="clear" w:color="auto" w:fill="auto"/>
            <w:noWrap/>
            <w:vAlign w:val="center"/>
            <w:hideMark/>
          </w:tcPr>
          <w:p w14:paraId="47D2B64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9,971</w:t>
            </w:r>
          </w:p>
        </w:tc>
        <w:tc>
          <w:tcPr>
            <w:tcW w:w="841" w:type="dxa"/>
            <w:tcBorders>
              <w:top w:val="nil"/>
              <w:left w:val="nil"/>
              <w:bottom w:val="nil"/>
              <w:right w:val="nil"/>
            </w:tcBorders>
            <w:shd w:val="clear" w:color="auto" w:fill="auto"/>
            <w:noWrap/>
            <w:vAlign w:val="center"/>
            <w:hideMark/>
          </w:tcPr>
          <w:p w14:paraId="79A75C2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860" w:type="dxa"/>
            <w:tcBorders>
              <w:top w:val="nil"/>
              <w:left w:val="nil"/>
              <w:bottom w:val="nil"/>
              <w:right w:val="nil"/>
            </w:tcBorders>
            <w:shd w:val="clear" w:color="auto" w:fill="auto"/>
            <w:noWrap/>
            <w:vAlign w:val="center"/>
            <w:hideMark/>
          </w:tcPr>
          <w:p w14:paraId="2487B510"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w:t>
            </w:r>
          </w:p>
        </w:tc>
        <w:tc>
          <w:tcPr>
            <w:tcW w:w="708" w:type="dxa"/>
            <w:tcBorders>
              <w:top w:val="nil"/>
              <w:left w:val="nil"/>
              <w:bottom w:val="nil"/>
              <w:right w:val="nil"/>
            </w:tcBorders>
            <w:shd w:val="clear" w:color="auto" w:fill="auto"/>
            <w:noWrap/>
            <w:vAlign w:val="center"/>
            <w:hideMark/>
          </w:tcPr>
          <w:p w14:paraId="0539FFC2"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w:t>
            </w:r>
          </w:p>
        </w:tc>
        <w:tc>
          <w:tcPr>
            <w:tcW w:w="1000" w:type="dxa"/>
            <w:tcBorders>
              <w:top w:val="nil"/>
              <w:left w:val="nil"/>
              <w:bottom w:val="nil"/>
              <w:right w:val="nil"/>
            </w:tcBorders>
            <w:shd w:val="clear" w:color="auto" w:fill="auto"/>
            <w:noWrap/>
            <w:vAlign w:val="center"/>
            <w:hideMark/>
          </w:tcPr>
          <w:p w14:paraId="1D1559E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12,431</w:t>
            </w:r>
          </w:p>
        </w:tc>
        <w:tc>
          <w:tcPr>
            <w:tcW w:w="851" w:type="dxa"/>
            <w:tcBorders>
              <w:top w:val="nil"/>
              <w:left w:val="nil"/>
              <w:bottom w:val="nil"/>
              <w:right w:val="nil"/>
            </w:tcBorders>
            <w:shd w:val="clear" w:color="auto" w:fill="auto"/>
            <w:noWrap/>
            <w:vAlign w:val="center"/>
            <w:hideMark/>
          </w:tcPr>
          <w:p w14:paraId="5726644E"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11</w:t>
            </w:r>
          </w:p>
        </w:tc>
        <w:tc>
          <w:tcPr>
            <w:tcW w:w="852" w:type="dxa"/>
            <w:tcBorders>
              <w:top w:val="nil"/>
              <w:left w:val="nil"/>
              <w:bottom w:val="nil"/>
              <w:right w:val="nil"/>
            </w:tcBorders>
            <w:shd w:val="clear" w:color="auto" w:fill="auto"/>
            <w:noWrap/>
            <w:vAlign w:val="center"/>
            <w:hideMark/>
          </w:tcPr>
          <w:p w14:paraId="76E2F46D"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10</w:t>
            </w:r>
          </w:p>
        </w:tc>
        <w:tc>
          <w:tcPr>
            <w:tcW w:w="841" w:type="dxa"/>
            <w:tcBorders>
              <w:top w:val="nil"/>
              <w:left w:val="nil"/>
              <w:bottom w:val="nil"/>
              <w:right w:val="nil"/>
            </w:tcBorders>
            <w:shd w:val="clear" w:color="auto" w:fill="auto"/>
            <w:noWrap/>
            <w:vAlign w:val="center"/>
            <w:hideMark/>
          </w:tcPr>
          <w:p w14:paraId="7BC7EF9B"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38</w:t>
            </w:r>
          </w:p>
        </w:tc>
        <w:tc>
          <w:tcPr>
            <w:tcW w:w="1047" w:type="dxa"/>
            <w:tcBorders>
              <w:top w:val="nil"/>
              <w:left w:val="nil"/>
              <w:bottom w:val="nil"/>
            </w:tcBorders>
            <w:shd w:val="clear" w:color="auto" w:fill="auto"/>
            <w:noWrap/>
            <w:vAlign w:val="center"/>
            <w:hideMark/>
          </w:tcPr>
          <w:p w14:paraId="404010CF"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22,402</w:t>
            </w:r>
          </w:p>
        </w:tc>
      </w:tr>
      <w:tr w:rsidR="00866712" w:rsidRPr="009E67EC" w14:paraId="0759AE81" w14:textId="77777777" w:rsidTr="00660D02">
        <w:trPr>
          <w:trHeight w:val="284"/>
          <w:jc w:val="center"/>
        </w:trPr>
        <w:tc>
          <w:tcPr>
            <w:tcW w:w="1363" w:type="dxa"/>
            <w:vMerge/>
            <w:shd w:val="clear" w:color="auto" w:fill="auto"/>
            <w:hideMark/>
          </w:tcPr>
          <w:p w14:paraId="29F2F2CA" w14:textId="77777777" w:rsidR="00866712" w:rsidRPr="009E67EC" w:rsidRDefault="00866712" w:rsidP="00866712">
            <w:pPr>
              <w:rPr>
                <w:rFonts w:ascii="Arial" w:hAnsi="Arial" w:cs="Arial"/>
                <w:color w:val="000000"/>
                <w:sz w:val="16"/>
                <w:szCs w:val="16"/>
              </w:rPr>
            </w:pPr>
          </w:p>
        </w:tc>
        <w:tc>
          <w:tcPr>
            <w:tcW w:w="2410" w:type="dxa"/>
            <w:tcBorders>
              <w:top w:val="nil"/>
              <w:right w:val="single" w:sz="4" w:space="0" w:color="auto"/>
            </w:tcBorders>
            <w:shd w:val="clear" w:color="auto" w:fill="auto"/>
            <w:vAlign w:val="center"/>
            <w:hideMark/>
          </w:tcPr>
          <w:p w14:paraId="68590A1E" w14:textId="77777777" w:rsidR="00866712" w:rsidRPr="009E67EC" w:rsidRDefault="00866712" w:rsidP="00866712">
            <w:pPr>
              <w:rPr>
                <w:rFonts w:ascii="Arial" w:hAnsi="Arial" w:cs="Arial"/>
                <w:color w:val="000000"/>
                <w:sz w:val="16"/>
                <w:szCs w:val="16"/>
              </w:rPr>
            </w:pPr>
            <w:r w:rsidRPr="009E67EC">
              <w:rPr>
                <w:rFonts w:ascii="Arial" w:hAnsi="Arial" w:cs="Arial"/>
                <w:color w:val="000000"/>
                <w:sz w:val="16"/>
                <w:szCs w:val="16"/>
              </w:rPr>
              <w:t>Non-refugee</w:t>
            </w:r>
          </w:p>
        </w:tc>
        <w:tc>
          <w:tcPr>
            <w:tcW w:w="992" w:type="dxa"/>
            <w:tcBorders>
              <w:top w:val="nil"/>
              <w:left w:val="single" w:sz="4" w:space="0" w:color="auto"/>
              <w:right w:val="nil"/>
            </w:tcBorders>
            <w:shd w:val="clear" w:color="auto" w:fill="auto"/>
            <w:noWrap/>
            <w:vAlign w:val="center"/>
            <w:hideMark/>
          </w:tcPr>
          <w:p w14:paraId="3AE61FD4"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851" w:type="dxa"/>
            <w:tcBorders>
              <w:top w:val="nil"/>
              <w:left w:val="nil"/>
              <w:right w:val="nil"/>
            </w:tcBorders>
            <w:shd w:val="clear" w:color="auto" w:fill="auto"/>
            <w:noWrap/>
            <w:vAlign w:val="center"/>
            <w:hideMark/>
          </w:tcPr>
          <w:p w14:paraId="295FD651"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9</w:t>
            </w:r>
          </w:p>
        </w:tc>
        <w:tc>
          <w:tcPr>
            <w:tcW w:w="850" w:type="dxa"/>
            <w:tcBorders>
              <w:top w:val="nil"/>
              <w:left w:val="nil"/>
              <w:right w:val="nil"/>
            </w:tcBorders>
            <w:shd w:val="clear" w:color="auto" w:fill="auto"/>
            <w:noWrap/>
            <w:vAlign w:val="center"/>
            <w:hideMark/>
          </w:tcPr>
          <w:p w14:paraId="5CADB425"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70</w:t>
            </w:r>
          </w:p>
        </w:tc>
        <w:tc>
          <w:tcPr>
            <w:tcW w:w="993" w:type="dxa"/>
            <w:tcBorders>
              <w:top w:val="nil"/>
              <w:left w:val="nil"/>
              <w:right w:val="nil"/>
            </w:tcBorders>
            <w:shd w:val="clear" w:color="auto" w:fill="auto"/>
            <w:noWrap/>
            <w:vAlign w:val="center"/>
            <w:hideMark/>
          </w:tcPr>
          <w:p w14:paraId="0EE4DDAA"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556,044</w:t>
            </w:r>
          </w:p>
        </w:tc>
        <w:tc>
          <w:tcPr>
            <w:tcW w:w="841" w:type="dxa"/>
            <w:tcBorders>
              <w:top w:val="nil"/>
              <w:left w:val="nil"/>
              <w:right w:val="nil"/>
            </w:tcBorders>
            <w:shd w:val="clear" w:color="auto" w:fill="auto"/>
            <w:noWrap/>
            <w:vAlign w:val="center"/>
            <w:hideMark/>
          </w:tcPr>
          <w:p w14:paraId="7D187DA6"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w:t>
            </w:r>
          </w:p>
        </w:tc>
        <w:tc>
          <w:tcPr>
            <w:tcW w:w="860" w:type="dxa"/>
            <w:tcBorders>
              <w:top w:val="nil"/>
              <w:left w:val="nil"/>
              <w:right w:val="nil"/>
            </w:tcBorders>
            <w:shd w:val="clear" w:color="auto" w:fill="auto"/>
            <w:noWrap/>
            <w:vAlign w:val="center"/>
            <w:hideMark/>
          </w:tcPr>
          <w:p w14:paraId="2F9940AB"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15</w:t>
            </w:r>
          </w:p>
        </w:tc>
        <w:tc>
          <w:tcPr>
            <w:tcW w:w="708" w:type="dxa"/>
            <w:tcBorders>
              <w:top w:val="nil"/>
              <w:left w:val="nil"/>
              <w:right w:val="nil"/>
            </w:tcBorders>
            <w:shd w:val="clear" w:color="auto" w:fill="auto"/>
            <w:noWrap/>
            <w:vAlign w:val="center"/>
            <w:hideMark/>
          </w:tcPr>
          <w:p w14:paraId="2552A13C"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11</w:t>
            </w:r>
          </w:p>
        </w:tc>
        <w:tc>
          <w:tcPr>
            <w:tcW w:w="1000" w:type="dxa"/>
            <w:tcBorders>
              <w:top w:val="nil"/>
              <w:left w:val="nil"/>
              <w:right w:val="nil"/>
            </w:tcBorders>
            <w:shd w:val="clear" w:color="auto" w:fill="auto"/>
            <w:noWrap/>
            <w:vAlign w:val="center"/>
            <w:hideMark/>
          </w:tcPr>
          <w:p w14:paraId="6E004EB7" w14:textId="77777777" w:rsidR="00866712" w:rsidRPr="009E67EC" w:rsidRDefault="00866712" w:rsidP="00866712">
            <w:pPr>
              <w:jc w:val="right"/>
              <w:rPr>
                <w:rFonts w:ascii="Arial" w:hAnsi="Arial" w:cs="Arial"/>
                <w:color w:val="000000"/>
                <w:sz w:val="16"/>
                <w:szCs w:val="16"/>
              </w:rPr>
            </w:pPr>
            <w:r w:rsidRPr="009E67EC">
              <w:rPr>
                <w:rFonts w:ascii="Arial" w:hAnsi="Arial" w:cs="Arial"/>
                <w:color w:val="000000"/>
                <w:sz w:val="16"/>
                <w:szCs w:val="16"/>
              </w:rPr>
              <w:t>539,749</w:t>
            </w:r>
          </w:p>
        </w:tc>
        <w:tc>
          <w:tcPr>
            <w:tcW w:w="851" w:type="dxa"/>
            <w:tcBorders>
              <w:top w:val="nil"/>
              <w:left w:val="nil"/>
              <w:right w:val="nil"/>
            </w:tcBorders>
            <w:shd w:val="clear" w:color="auto" w:fill="auto"/>
            <w:noWrap/>
            <w:vAlign w:val="center"/>
            <w:hideMark/>
          </w:tcPr>
          <w:p w14:paraId="1CD8AD1B"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10</w:t>
            </w:r>
          </w:p>
        </w:tc>
        <w:tc>
          <w:tcPr>
            <w:tcW w:w="852" w:type="dxa"/>
            <w:tcBorders>
              <w:top w:val="nil"/>
              <w:left w:val="nil"/>
              <w:right w:val="nil"/>
            </w:tcBorders>
            <w:shd w:val="clear" w:color="auto" w:fill="auto"/>
            <w:noWrap/>
            <w:vAlign w:val="center"/>
            <w:hideMark/>
          </w:tcPr>
          <w:p w14:paraId="3F75AA91"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10</w:t>
            </w:r>
          </w:p>
        </w:tc>
        <w:tc>
          <w:tcPr>
            <w:tcW w:w="841" w:type="dxa"/>
            <w:tcBorders>
              <w:top w:val="nil"/>
              <w:left w:val="nil"/>
              <w:right w:val="nil"/>
            </w:tcBorders>
            <w:shd w:val="clear" w:color="auto" w:fill="auto"/>
            <w:noWrap/>
            <w:vAlign w:val="center"/>
            <w:hideMark/>
          </w:tcPr>
          <w:p w14:paraId="201D5AA3"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top w:val="nil"/>
              <w:left w:val="nil"/>
            </w:tcBorders>
            <w:shd w:val="clear" w:color="auto" w:fill="auto"/>
            <w:noWrap/>
            <w:vAlign w:val="center"/>
            <w:hideMark/>
          </w:tcPr>
          <w:p w14:paraId="212AF084" w14:textId="77777777" w:rsidR="00866712" w:rsidRPr="009E67EC" w:rsidRDefault="00866712" w:rsidP="00866712">
            <w:pPr>
              <w:jc w:val="right"/>
              <w:rPr>
                <w:rFonts w:ascii="Arial" w:hAnsi="Arial" w:cs="Arial"/>
                <w:b/>
                <w:bCs/>
                <w:color w:val="000000"/>
                <w:sz w:val="16"/>
                <w:szCs w:val="16"/>
              </w:rPr>
            </w:pPr>
            <w:r w:rsidRPr="009E67EC">
              <w:rPr>
                <w:rFonts w:ascii="Arial" w:hAnsi="Arial" w:cs="Arial"/>
                <w:b/>
                <w:bCs/>
                <w:color w:val="000000"/>
                <w:sz w:val="16"/>
                <w:szCs w:val="16"/>
              </w:rPr>
              <w:t>1,095,793</w:t>
            </w:r>
          </w:p>
        </w:tc>
      </w:tr>
    </w:tbl>
    <w:p w14:paraId="16884755" w14:textId="77777777" w:rsidR="00757C0D" w:rsidRPr="00411F9D" w:rsidRDefault="00757C0D" w:rsidP="00CB754B">
      <w:pPr>
        <w:jc w:val="center"/>
        <w:rPr>
          <w:rFonts w:ascii="Arial" w:hAnsi="Arial" w:cs="Arial"/>
          <w:b/>
          <w:bCs/>
          <w:sz w:val="22"/>
          <w:szCs w:val="22"/>
        </w:rPr>
      </w:pPr>
      <w:r w:rsidRPr="00411F9D">
        <w:rPr>
          <w:rFonts w:ascii="Arial" w:hAnsi="Arial" w:cs="Arial"/>
          <w:b/>
          <w:bCs/>
          <w:sz w:val="22"/>
          <w:szCs w:val="22"/>
        </w:rPr>
        <w:lastRenderedPageBreak/>
        <w:t xml:space="preserve">Table </w:t>
      </w:r>
      <w:r w:rsidRPr="009E2715">
        <w:rPr>
          <w:rFonts w:ascii="Arial" w:hAnsi="Arial" w:cs="Arial"/>
          <w:b/>
          <w:bCs/>
          <w:sz w:val="22"/>
          <w:szCs w:val="22"/>
        </w:rPr>
        <w:t>6a (</w:t>
      </w:r>
      <w:r w:rsidR="00CB754B">
        <w:rPr>
          <w:rFonts w:ascii="Arial" w:hAnsi="Arial" w:cs="Arial"/>
          <w:b/>
          <w:bCs/>
          <w:sz w:val="22"/>
          <w:szCs w:val="22"/>
        </w:rPr>
        <w:t>cont.</w:t>
      </w:r>
      <w:r w:rsidRPr="009E2715">
        <w:rPr>
          <w:rFonts w:ascii="Arial" w:hAnsi="Arial" w:cs="Arial"/>
          <w:b/>
          <w:bCs/>
          <w:sz w:val="22"/>
          <w:szCs w:val="22"/>
        </w:rPr>
        <w:t>)</w:t>
      </w:r>
      <w:r w:rsidR="00BB1670" w:rsidRPr="009E2715">
        <w:rPr>
          <w:rFonts w:ascii="Arial" w:hAnsi="Arial" w:cs="Arial"/>
          <w:b/>
          <w:bCs/>
          <w:sz w:val="22"/>
          <w:szCs w:val="22"/>
        </w:rPr>
        <w:t>:</w:t>
      </w:r>
      <w:r w:rsidRPr="00411F9D">
        <w:rPr>
          <w:rFonts w:ascii="Arial" w:hAnsi="Arial" w:cs="Arial"/>
          <w:b/>
          <w:bCs/>
          <w:sz w:val="22"/>
          <w:szCs w:val="22"/>
        </w:rPr>
        <w:t xml:space="preserve"> Participation- and unemployment rates</w:t>
      </w:r>
      <w:r w:rsidRPr="00411F9D">
        <w:rPr>
          <w:rFonts w:ascii="Arial" w:hAnsi="Arial" w:cs="Arial"/>
          <w:b/>
          <w:bCs/>
          <w:i/>
          <w:sz w:val="22"/>
          <w:szCs w:val="22"/>
        </w:rPr>
        <w:t xml:space="preserve"> </w:t>
      </w:r>
      <w:r w:rsidRPr="00411F9D">
        <w:rPr>
          <w:rFonts w:ascii="Arial" w:hAnsi="Arial" w:cs="Arial"/>
          <w:b/>
          <w:bCs/>
          <w:sz w:val="22"/>
          <w:szCs w:val="22"/>
        </w:rPr>
        <w:t>of working-age population (WAP, age 15+) with different background characteristics, 2007</w:t>
      </w:r>
      <w:r w:rsidR="00BB1670">
        <w:rPr>
          <w:rFonts w:ascii="Arial" w:hAnsi="Arial" w:cs="Arial"/>
          <w:b/>
          <w:bCs/>
          <w:sz w:val="22"/>
          <w:szCs w:val="22"/>
        </w:rPr>
        <w:t xml:space="preserve"> </w:t>
      </w:r>
    </w:p>
    <w:p w14:paraId="052551C3" w14:textId="77777777" w:rsidR="005B7459" w:rsidRPr="00A161CC" w:rsidRDefault="005B7459" w:rsidP="00A719E8">
      <w:pPr>
        <w:rPr>
          <w:b/>
          <w:bCs/>
          <w:sz w:val="12"/>
          <w:szCs w:val="12"/>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3"/>
        <w:gridCol w:w="2410"/>
        <w:gridCol w:w="992"/>
        <w:gridCol w:w="851"/>
        <w:gridCol w:w="709"/>
        <w:gridCol w:w="1134"/>
        <w:gridCol w:w="850"/>
        <w:gridCol w:w="851"/>
        <w:gridCol w:w="708"/>
        <w:gridCol w:w="993"/>
        <w:gridCol w:w="850"/>
        <w:gridCol w:w="851"/>
        <w:gridCol w:w="850"/>
        <w:gridCol w:w="1047"/>
      </w:tblGrid>
      <w:tr w:rsidR="00411F9D" w:rsidRPr="009E67EC" w14:paraId="7AB4E146" w14:textId="77777777" w:rsidTr="009E67EC">
        <w:trPr>
          <w:trHeight w:val="300"/>
          <w:jc w:val="center"/>
        </w:trPr>
        <w:tc>
          <w:tcPr>
            <w:tcW w:w="3773" w:type="dxa"/>
            <w:gridSpan w:val="2"/>
            <w:vMerge w:val="restart"/>
            <w:shd w:val="clear" w:color="auto" w:fill="auto"/>
            <w:vAlign w:val="center"/>
            <w:hideMark/>
          </w:tcPr>
          <w:p w14:paraId="03BE5D11" w14:textId="77777777" w:rsidR="00411F9D" w:rsidRPr="009E67EC" w:rsidRDefault="00E520E6" w:rsidP="002A2768">
            <w:pPr>
              <w:jc w:val="center"/>
              <w:rPr>
                <w:rFonts w:ascii="Arial" w:hAnsi="Arial" w:cs="Arial"/>
                <w:b/>
                <w:bCs/>
                <w:color w:val="000000"/>
                <w:sz w:val="16"/>
                <w:szCs w:val="16"/>
              </w:rPr>
            </w:pPr>
            <w:r w:rsidRPr="009E67EC">
              <w:rPr>
                <w:rFonts w:ascii="Arial" w:hAnsi="Arial" w:cs="Arial"/>
                <w:b/>
                <w:bCs/>
                <w:color w:val="000000"/>
                <w:sz w:val="16"/>
                <w:szCs w:val="16"/>
              </w:rPr>
              <w:t>Background Characteristics</w:t>
            </w:r>
          </w:p>
        </w:tc>
        <w:tc>
          <w:tcPr>
            <w:tcW w:w="3686" w:type="dxa"/>
            <w:gridSpan w:val="4"/>
            <w:shd w:val="clear" w:color="auto" w:fill="auto"/>
            <w:vAlign w:val="center"/>
            <w:hideMark/>
          </w:tcPr>
          <w:p w14:paraId="390503A2" w14:textId="77777777" w:rsidR="00411F9D" w:rsidRPr="009E67EC" w:rsidRDefault="00411F9D" w:rsidP="002A2768">
            <w:pPr>
              <w:jc w:val="center"/>
              <w:rPr>
                <w:rFonts w:ascii="Arial" w:hAnsi="Arial" w:cs="Arial"/>
                <w:b/>
                <w:bCs/>
                <w:color w:val="000000"/>
                <w:sz w:val="16"/>
                <w:szCs w:val="16"/>
              </w:rPr>
            </w:pPr>
            <w:r w:rsidRPr="009E67EC">
              <w:rPr>
                <w:rFonts w:ascii="Arial" w:hAnsi="Arial" w:cs="Arial"/>
                <w:b/>
                <w:bCs/>
                <w:color w:val="000000"/>
                <w:sz w:val="16"/>
                <w:szCs w:val="16"/>
              </w:rPr>
              <w:t>Men</w:t>
            </w:r>
          </w:p>
        </w:tc>
        <w:tc>
          <w:tcPr>
            <w:tcW w:w="3402" w:type="dxa"/>
            <w:gridSpan w:val="4"/>
            <w:shd w:val="clear" w:color="auto" w:fill="auto"/>
            <w:vAlign w:val="center"/>
            <w:hideMark/>
          </w:tcPr>
          <w:p w14:paraId="10692902" w14:textId="77777777" w:rsidR="00411F9D" w:rsidRPr="009E67EC" w:rsidRDefault="00411F9D" w:rsidP="002A2768">
            <w:pPr>
              <w:jc w:val="center"/>
              <w:rPr>
                <w:rFonts w:ascii="Arial" w:hAnsi="Arial" w:cs="Arial"/>
                <w:b/>
                <w:bCs/>
                <w:color w:val="000000"/>
                <w:sz w:val="16"/>
                <w:szCs w:val="16"/>
              </w:rPr>
            </w:pPr>
            <w:r w:rsidRPr="009E67EC">
              <w:rPr>
                <w:rFonts w:ascii="Arial" w:hAnsi="Arial" w:cs="Arial"/>
                <w:b/>
                <w:bCs/>
                <w:color w:val="000000"/>
                <w:sz w:val="16"/>
                <w:szCs w:val="16"/>
              </w:rPr>
              <w:t>Women</w:t>
            </w:r>
          </w:p>
        </w:tc>
        <w:tc>
          <w:tcPr>
            <w:tcW w:w="3598" w:type="dxa"/>
            <w:gridSpan w:val="4"/>
            <w:shd w:val="clear" w:color="auto" w:fill="auto"/>
            <w:vAlign w:val="center"/>
            <w:hideMark/>
          </w:tcPr>
          <w:p w14:paraId="2D56EC52" w14:textId="77777777" w:rsidR="00411F9D" w:rsidRPr="009E67EC" w:rsidRDefault="00411F9D" w:rsidP="002A2768">
            <w:pPr>
              <w:jc w:val="center"/>
              <w:rPr>
                <w:rFonts w:ascii="Arial" w:hAnsi="Arial" w:cs="Arial"/>
                <w:b/>
                <w:bCs/>
                <w:color w:val="000000"/>
                <w:sz w:val="16"/>
                <w:szCs w:val="16"/>
              </w:rPr>
            </w:pPr>
            <w:r w:rsidRPr="009E67EC">
              <w:rPr>
                <w:rFonts w:ascii="Arial" w:hAnsi="Arial" w:cs="Arial"/>
                <w:b/>
                <w:bCs/>
                <w:color w:val="000000"/>
                <w:sz w:val="16"/>
                <w:szCs w:val="16"/>
              </w:rPr>
              <w:t>Total</w:t>
            </w:r>
          </w:p>
        </w:tc>
      </w:tr>
      <w:tr w:rsidR="00C36C6A" w:rsidRPr="009E67EC" w14:paraId="68C36600" w14:textId="77777777" w:rsidTr="00286DEE">
        <w:trPr>
          <w:trHeight w:hRule="exact" w:val="454"/>
          <w:jc w:val="center"/>
        </w:trPr>
        <w:tc>
          <w:tcPr>
            <w:tcW w:w="3773" w:type="dxa"/>
            <w:gridSpan w:val="2"/>
            <w:vMerge/>
            <w:tcBorders>
              <w:bottom w:val="single" w:sz="4" w:space="0" w:color="auto"/>
            </w:tcBorders>
            <w:vAlign w:val="center"/>
            <w:hideMark/>
          </w:tcPr>
          <w:p w14:paraId="08333252" w14:textId="77777777" w:rsidR="00411F9D" w:rsidRPr="009E67EC" w:rsidRDefault="00411F9D" w:rsidP="002A2768">
            <w:pPr>
              <w:rPr>
                <w:rFonts w:ascii="Arial" w:hAnsi="Arial" w:cs="Arial"/>
                <w:b/>
                <w:bCs/>
                <w:color w:val="000000"/>
                <w:sz w:val="16"/>
                <w:szCs w:val="16"/>
              </w:rPr>
            </w:pPr>
          </w:p>
        </w:tc>
        <w:tc>
          <w:tcPr>
            <w:tcW w:w="992" w:type="dxa"/>
            <w:tcBorders>
              <w:bottom w:val="single" w:sz="4" w:space="0" w:color="auto"/>
            </w:tcBorders>
            <w:shd w:val="clear" w:color="auto" w:fill="auto"/>
            <w:vAlign w:val="center"/>
            <w:hideMark/>
          </w:tcPr>
          <w:p w14:paraId="2F1E18E1" w14:textId="77777777" w:rsidR="00411F9D" w:rsidRPr="009E67EC" w:rsidRDefault="00411F9D" w:rsidP="002A2768">
            <w:pPr>
              <w:jc w:val="center"/>
              <w:rPr>
                <w:rFonts w:ascii="Arial" w:hAnsi="Arial" w:cs="Arial"/>
                <w:color w:val="000000"/>
                <w:sz w:val="16"/>
                <w:szCs w:val="16"/>
              </w:rPr>
            </w:pPr>
            <w:r w:rsidRPr="009E67EC">
              <w:rPr>
                <w:rFonts w:ascii="Arial" w:hAnsi="Arial" w:cs="Arial"/>
                <w:color w:val="000000"/>
                <w:sz w:val="16"/>
                <w:szCs w:val="16"/>
              </w:rPr>
              <w:t>Ever-workers</w:t>
            </w:r>
          </w:p>
        </w:tc>
        <w:tc>
          <w:tcPr>
            <w:tcW w:w="851" w:type="dxa"/>
            <w:tcBorders>
              <w:bottom w:val="single" w:sz="4" w:space="0" w:color="auto"/>
            </w:tcBorders>
            <w:shd w:val="clear" w:color="auto" w:fill="auto"/>
            <w:vAlign w:val="center"/>
            <w:hideMark/>
          </w:tcPr>
          <w:p w14:paraId="30AD4635" w14:textId="77777777" w:rsidR="00411F9D" w:rsidRPr="009E67EC" w:rsidRDefault="00411F9D" w:rsidP="002A2768">
            <w:pPr>
              <w:jc w:val="center"/>
              <w:rPr>
                <w:rFonts w:ascii="Arial" w:hAnsi="Arial" w:cs="Arial"/>
                <w:color w:val="000000"/>
                <w:sz w:val="16"/>
                <w:szCs w:val="16"/>
              </w:rPr>
            </w:pPr>
            <w:r w:rsidRPr="009E67EC">
              <w:rPr>
                <w:rFonts w:ascii="Arial" w:hAnsi="Arial" w:cs="Arial"/>
                <w:color w:val="000000"/>
                <w:sz w:val="16"/>
                <w:szCs w:val="16"/>
              </w:rPr>
              <w:t>Starters</w:t>
            </w:r>
          </w:p>
        </w:tc>
        <w:tc>
          <w:tcPr>
            <w:tcW w:w="709" w:type="dxa"/>
            <w:tcBorders>
              <w:bottom w:val="single" w:sz="4" w:space="0" w:color="auto"/>
            </w:tcBorders>
            <w:shd w:val="clear" w:color="auto" w:fill="auto"/>
            <w:vAlign w:val="center"/>
            <w:hideMark/>
          </w:tcPr>
          <w:p w14:paraId="026B2A43" w14:textId="77777777" w:rsidR="00411F9D" w:rsidRPr="009E67EC" w:rsidRDefault="00411F9D" w:rsidP="009E67EC">
            <w:pPr>
              <w:jc w:val="center"/>
              <w:rPr>
                <w:rFonts w:ascii="Arial" w:hAnsi="Arial" w:cs="Arial"/>
                <w:color w:val="000000"/>
                <w:sz w:val="16"/>
                <w:szCs w:val="16"/>
              </w:rPr>
            </w:pPr>
            <w:r w:rsidRPr="009E67EC">
              <w:rPr>
                <w:rFonts w:ascii="Arial" w:hAnsi="Arial" w:cs="Arial"/>
                <w:color w:val="000000"/>
                <w:sz w:val="16"/>
                <w:szCs w:val="16"/>
              </w:rPr>
              <w:t>Partic</w:t>
            </w:r>
            <w:r w:rsidR="009E67EC">
              <w:rPr>
                <w:rFonts w:ascii="Arial" w:hAnsi="Arial" w:cs="Arial"/>
                <w:color w:val="000000"/>
                <w:sz w:val="16"/>
                <w:szCs w:val="16"/>
              </w:rPr>
              <w:t>-</w:t>
            </w:r>
            <w:r w:rsidRPr="009E67EC">
              <w:rPr>
                <w:rFonts w:ascii="Arial" w:hAnsi="Arial" w:cs="Arial"/>
                <w:color w:val="000000"/>
                <w:sz w:val="16"/>
                <w:szCs w:val="16"/>
              </w:rPr>
              <w:t>ipation</w:t>
            </w:r>
          </w:p>
        </w:tc>
        <w:tc>
          <w:tcPr>
            <w:tcW w:w="1134" w:type="dxa"/>
            <w:tcBorders>
              <w:bottom w:val="single" w:sz="4" w:space="0" w:color="auto"/>
            </w:tcBorders>
            <w:shd w:val="clear" w:color="auto" w:fill="auto"/>
            <w:vAlign w:val="center"/>
            <w:hideMark/>
          </w:tcPr>
          <w:p w14:paraId="6440F8FF" w14:textId="77777777" w:rsidR="00411F9D" w:rsidRPr="009E67EC" w:rsidRDefault="00411F9D" w:rsidP="002A2768">
            <w:pPr>
              <w:jc w:val="center"/>
              <w:rPr>
                <w:rFonts w:ascii="Arial" w:hAnsi="Arial" w:cs="Arial"/>
                <w:color w:val="000000"/>
                <w:sz w:val="16"/>
                <w:szCs w:val="16"/>
              </w:rPr>
            </w:pPr>
            <w:r w:rsidRPr="009E67EC">
              <w:rPr>
                <w:rFonts w:ascii="Arial" w:hAnsi="Arial" w:cs="Arial"/>
                <w:color w:val="000000"/>
                <w:sz w:val="16"/>
                <w:szCs w:val="16"/>
              </w:rPr>
              <w:t>WAP 15+</w:t>
            </w:r>
          </w:p>
        </w:tc>
        <w:tc>
          <w:tcPr>
            <w:tcW w:w="850" w:type="dxa"/>
            <w:tcBorders>
              <w:bottom w:val="single" w:sz="4" w:space="0" w:color="auto"/>
            </w:tcBorders>
            <w:shd w:val="clear" w:color="auto" w:fill="auto"/>
            <w:vAlign w:val="center"/>
            <w:hideMark/>
          </w:tcPr>
          <w:p w14:paraId="2B9D325F" w14:textId="77777777" w:rsidR="00411F9D" w:rsidRPr="009E67EC" w:rsidRDefault="00411F9D" w:rsidP="002A2768">
            <w:pPr>
              <w:jc w:val="center"/>
              <w:rPr>
                <w:rFonts w:ascii="Arial" w:hAnsi="Arial" w:cs="Arial"/>
                <w:color w:val="000000"/>
                <w:sz w:val="16"/>
                <w:szCs w:val="16"/>
              </w:rPr>
            </w:pPr>
            <w:r w:rsidRPr="009E67EC">
              <w:rPr>
                <w:rFonts w:ascii="Arial" w:hAnsi="Arial" w:cs="Arial"/>
                <w:color w:val="000000"/>
                <w:sz w:val="16"/>
                <w:szCs w:val="16"/>
              </w:rPr>
              <w:t>Ever-workers</w:t>
            </w:r>
          </w:p>
        </w:tc>
        <w:tc>
          <w:tcPr>
            <w:tcW w:w="851" w:type="dxa"/>
            <w:tcBorders>
              <w:bottom w:val="single" w:sz="4" w:space="0" w:color="auto"/>
            </w:tcBorders>
            <w:shd w:val="clear" w:color="auto" w:fill="auto"/>
            <w:vAlign w:val="center"/>
            <w:hideMark/>
          </w:tcPr>
          <w:p w14:paraId="48A227ED" w14:textId="77777777" w:rsidR="00411F9D" w:rsidRPr="009E67EC" w:rsidRDefault="00411F9D" w:rsidP="002A2768">
            <w:pPr>
              <w:jc w:val="center"/>
              <w:rPr>
                <w:rFonts w:ascii="Arial" w:hAnsi="Arial" w:cs="Arial"/>
                <w:color w:val="000000"/>
                <w:sz w:val="16"/>
                <w:szCs w:val="16"/>
              </w:rPr>
            </w:pPr>
            <w:r w:rsidRPr="009E67EC">
              <w:rPr>
                <w:rFonts w:ascii="Arial" w:hAnsi="Arial" w:cs="Arial"/>
                <w:color w:val="000000"/>
                <w:sz w:val="16"/>
                <w:szCs w:val="16"/>
              </w:rPr>
              <w:t>Starters</w:t>
            </w:r>
          </w:p>
        </w:tc>
        <w:tc>
          <w:tcPr>
            <w:tcW w:w="708" w:type="dxa"/>
            <w:tcBorders>
              <w:bottom w:val="single" w:sz="4" w:space="0" w:color="auto"/>
            </w:tcBorders>
            <w:shd w:val="clear" w:color="auto" w:fill="auto"/>
            <w:vAlign w:val="center"/>
            <w:hideMark/>
          </w:tcPr>
          <w:p w14:paraId="0FE27888" w14:textId="77777777" w:rsidR="00411F9D" w:rsidRPr="009E67EC" w:rsidRDefault="00411F9D" w:rsidP="00286DEE">
            <w:pPr>
              <w:jc w:val="center"/>
              <w:rPr>
                <w:rFonts w:ascii="Arial" w:hAnsi="Arial" w:cs="Arial"/>
                <w:color w:val="000000"/>
                <w:sz w:val="16"/>
                <w:szCs w:val="16"/>
              </w:rPr>
            </w:pPr>
            <w:r w:rsidRPr="009E67EC">
              <w:rPr>
                <w:rFonts w:ascii="Arial" w:hAnsi="Arial" w:cs="Arial"/>
                <w:color w:val="000000"/>
                <w:sz w:val="16"/>
                <w:szCs w:val="16"/>
              </w:rPr>
              <w:t>Partic</w:t>
            </w:r>
            <w:r w:rsidR="00286DEE">
              <w:rPr>
                <w:rFonts w:ascii="Arial" w:hAnsi="Arial" w:cs="Arial"/>
                <w:color w:val="000000"/>
                <w:sz w:val="16"/>
                <w:szCs w:val="16"/>
              </w:rPr>
              <w:t>-</w:t>
            </w:r>
            <w:r w:rsidRPr="009E67EC">
              <w:rPr>
                <w:rFonts w:ascii="Arial" w:hAnsi="Arial" w:cs="Arial"/>
                <w:color w:val="000000"/>
                <w:sz w:val="16"/>
                <w:szCs w:val="16"/>
              </w:rPr>
              <w:t>ipation</w:t>
            </w:r>
          </w:p>
        </w:tc>
        <w:tc>
          <w:tcPr>
            <w:tcW w:w="993" w:type="dxa"/>
            <w:tcBorders>
              <w:bottom w:val="single" w:sz="4" w:space="0" w:color="auto"/>
            </w:tcBorders>
            <w:shd w:val="clear" w:color="auto" w:fill="auto"/>
            <w:vAlign w:val="center"/>
            <w:hideMark/>
          </w:tcPr>
          <w:p w14:paraId="7E36AD2E" w14:textId="77777777" w:rsidR="00411F9D" w:rsidRPr="009E67EC" w:rsidRDefault="00411F9D" w:rsidP="002A2768">
            <w:pPr>
              <w:jc w:val="center"/>
              <w:rPr>
                <w:rFonts w:ascii="Arial" w:hAnsi="Arial" w:cs="Arial"/>
                <w:color w:val="000000"/>
                <w:sz w:val="16"/>
                <w:szCs w:val="16"/>
              </w:rPr>
            </w:pPr>
            <w:r w:rsidRPr="009E67EC">
              <w:rPr>
                <w:rFonts w:ascii="Arial" w:hAnsi="Arial" w:cs="Arial"/>
                <w:color w:val="000000"/>
                <w:sz w:val="16"/>
                <w:szCs w:val="16"/>
              </w:rPr>
              <w:t>WAP 15+</w:t>
            </w:r>
          </w:p>
        </w:tc>
        <w:tc>
          <w:tcPr>
            <w:tcW w:w="850" w:type="dxa"/>
            <w:tcBorders>
              <w:bottom w:val="single" w:sz="4" w:space="0" w:color="auto"/>
            </w:tcBorders>
            <w:shd w:val="clear" w:color="auto" w:fill="auto"/>
            <w:vAlign w:val="center"/>
            <w:hideMark/>
          </w:tcPr>
          <w:p w14:paraId="129EAB42" w14:textId="77777777" w:rsidR="00411F9D" w:rsidRPr="009E67EC" w:rsidRDefault="00411F9D" w:rsidP="002A2768">
            <w:pPr>
              <w:jc w:val="center"/>
              <w:rPr>
                <w:rFonts w:ascii="Arial" w:hAnsi="Arial" w:cs="Arial"/>
                <w:b/>
                <w:bCs/>
                <w:color w:val="000000"/>
                <w:sz w:val="16"/>
                <w:szCs w:val="16"/>
              </w:rPr>
            </w:pPr>
            <w:r w:rsidRPr="009E67EC">
              <w:rPr>
                <w:rFonts w:ascii="Arial" w:hAnsi="Arial" w:cs="Arial"/>
                <w:b/>
                <w:bCs/>
                <w:color w:val="000000"/>
                <w:sz w:val="16"/>
                <w:szCs w:val="16"/>
              </w:rPr>
              <w:t>Ever-workers</w:t>
            </w:r>
          </w:p>
        </w:tc>
        <w:tc>
          <w:tcPr>
            <w:tcW w:w="851" w:type="dxa"/>
            <w:tcBorders>
              <w:bottom w:val="single" w:sz="4" w:space="0" w:color="auto"/>
            </w:tcBorders>
            <w:shd w:val="clear" w:color="auto" w:fill="auto"/>
            <w:vAlign w:val="center"/>
            <w:hideMark/>
          </w:tcPr>
          <w:p w14:paraId="6C1CCC07" w14:textId="77777777" w:rsidR="00411F9D" w:rsidRPr="009E67EC" w:rsidRDefault="00411F9D" w:rsidP="002A2768">
            <w:pPr>
              <w:jc w:val="center"/>
              <w:rPr>
                <w:rFonts w:ascii="Arial" w:hAnsi="Arial" w:cs="Arial"/>
                <w:b/>
                <w:bCs/>
                <w:color w:val="000000"/>
                <w:sz w:val="16"/>
                <w:szCs w:val="16"/>
              </w:rPr>
            </w:pPr>
            <w:r w:rsidRPr="009E67EC">
              <w:rPr>
                <w:rFonts w:ascii="Arial" w:hAnsi="Arial" w:cs="Arial"/>
                <w:b/>
                <w:bCs/>
                <w:color w:val="000000"/>
                <w:sz w:val="16"/>
                <w:szCs w:val="16"/>
              </w:rPr>
              <w:t>Starters</w:t>
            </w:r>
          </w:p>
        </w:tc>
        <w:tc>
          <w:tcPr>
            <w:tcW w:w="850" w:type="dxa"/>
            <w:tcBorders>
              <w:bottom w:val="single" w:sz="4" w:space="0" w:color="auto"/>
            </w:tcBorders>
            <w:shd w:val="clear" w:color="auto" w:fill="auto"/>
            <w:vAlign w:val="center"/>
            <w:hideMark/>
          </w:tcPr>
          <w:p w14:paraId="27CC2C92" w14:textId="77777777" w:rsidR="00411F9D" w:rsidRPr="009E67EC" w:rsidRDefault="00411F9D" w:rsidP="009E67EC">
            <w:pPr>
              <w:jc w:val="center"/>
              <w:rPr>
                <w:rFonts w:ascii="Arial" w:hAnsi="Arial" w:cs="Arial"/>
                <w:b/>
                <w:bCs/>
                <w:color w:val="000000"/>
                <w:sz w:val="16"/>
                <w:szCs w:val="16"/>
              </w:rPr>
            </w:pPr>
            <w:r w:rsidRPr="009E67EC">
              <w:rPr>
                <w:rFonts w:ascii="Arial" w:hAnsi="Arial" w:cs="Arial"/>
                <w:b/>
                <w:bCs/>
                <w:color w:val="000000"/>
                <w:sz w:val="16"/>
                <w:szCs w:val="16"/>
              </w:rPr>
              <w:t>Partici</w:t>
            </w:r>
            <w:r w:rsidR="009E67EC">
              <w:rPr>
                <w:rFonts w:ascii="Arial" w:hAnsi="Arial" w:cs="Arial"/>
                <w:b/>
                <w:bCs/>
                <w:color w:val="000000"/>
                <w:sz w:val="16"/>
                <w:szCs w:val="16"/>
              </w:rPr>
              <w:t>-</w:t>
            </w:r>
            <w:r w:rsidRPr="009E67EC">
              <w:rPr>
                <w:rFonts w:ascii="Arial" w:hAnsi="Arial" w:cs="Arial"/>
                <w:b/>
                <w:bCs/>
                <w:color w:val="000000"/>
                <w:sz w:val="16"/>
                <w:szCs w:val="16"/>
              </w:rPr>
              <w:t>pation</w:t>
            </w:r>
          </w:p>
        </w:tc>
        <w:tc>
          <w:tcPr>
            <w:tcW w:w="1047" w:type="dxa"/>
            <w:tcBorders>
              <w:bottom w:val="single" w:sz="4" w:space="0" w:color="auto"/>
            </w:tcBorders>
            <w:shd w:val="clear" w:color="auto" w:fill="auto"/>
            <w:vAlign w:val="center"/>
            <w:hideMark/>
          </w:tcPr>
          <w:p w14:paraId="5ED6929C" w14:textId="77777777" w:rsidR="00411F9D" w:rsidRPr="009E67EC" w:rsidRDefault="00411F9D" w:rsidP="002A2768">
            <w:pPr>
              <w:jc w:val="center"/>
              <w:rPr>
                <w:rFonts w:ascii="Arial" w:hAnsi="Arial" w:cs="Arial"/>
                <w:b/>
                <w:bCs/>
                <w:color w:val="000000"/>
                <w:sz w:val="16"/>
                <w:szCs w:val="16"/>
              </w:rPr>
            </w:pPr>
            <w:r w:rsidRPr="009E67EC">
              <w:rPr>
                <w:rFonts w:ascii="Arial" w:hAnsi="Arial" w:cs="Arial"/>
                <w:b/>
                <w:bCs/>
                <w:color w:val="000000"/>
                <w:sz w:val="16"/>
                <w:szCs w:val="16"/>
              </w:rPr>
              <w:t>WAP 15+</w:t>
            </w:r>
          </w:p>
        </w:tc>
      </w:tr>
      <w:tr w:rsidR="002A2768" w:rsidRPr="009E67EC" w14:paraId="35E463D3" w14:textId="77777777" w:rsidTr="00286DEE">
        <w:trPr>
          <w:trHeight w:val="284"/>
          <w:jc w:val="center"/>
        </w:trPr>
        <w:tc>
          <w:tcPr>
            <w:tcW w:w="1363" w:type="dxa"/>
            <w:tcBorders>
              <w:bottom w:val="nil"/>
            </w:tcBorders>
            <w:shd w:val="clear" w:color="auto" w:fill="auto"/>
            <w:vAlign w:val="center"/>
            <w:hideMark/>
          </w:tcPr>
          <w:p w14:paraId="2B2D0D74" w14:textId="77777777" w:rsidR="00411F9D" w:rsidRPr="009E67EC" w:rsidRDefault="00D5071D" w:rsidP="002A2768">
            <w:pPr>
              <w:rPr>
                <w:rFonts w:ascii="Arial" w:hAnsi="Arial" w:cs="Arial"/>
                <w:b/>
                <w:bCs/>
                <w:color w:val="000000"/>
                <w:sz w:val="16"/>
                <w:szCs w:val="16"/>
              </w:rPr>
            </w:pPr>
            <w:r w:rsidRPr="00D5071D">
              <w:rPr>
                <w:rFonts w:ascii="Arial" w:hAnsi="Arial" w:cs="Arial"/>
                <w:b/>
                <w:bCs/>
                <w:color w:val="000000"/>
                <w:sz w:val="16"/>
                <w:szCs w:val="16"/>
              </w:rPr>
              <w:t>Type of locality</w:t>
            </w:r>
          </w:p>
        </w:tc>
        <w:tc>
          <w:tcPr>
            <w:tcW w:w="2410" w:type="dxa"/>
            <w:tcBorders>
              <w:bottom w:val="nil"/>
            </w:tcBorders>
            <w:shd w:val="clear" w:color="auto" w:fill="auto"/>
            <w:vAlign w:val="center"/>
            <w:hideMark/>
          </w:tcPr>
          <w:p w14:paraId="7A69F3DA"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Urban</w:t>
            </w:r>
          </w:p>
        </w:tc>
        <w:tc>
          <w:tcPr>
            <w:tcW w:w="992" w:type="dxa"/>
            <w:tcBorders>
              <w:bottom w:val="nil"/>
              <w:right w:val="nil"/>
            </w:tcBorders>
            <w:shd w:val="clear" w:color="auto" w:fill="auto"/>
            <w:noWrap/>
            <w:vAlign w:val="center"/>
            <w:hideMark/>
          </w:tcPr>
          <w:p w14:paraId="4DBCF4CB"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13</w:t>
            </w:r>
          </w:p>
        </w:tc>
        <w:tc>
          <w:tcPr>
            <w:tcW w:w="851" w:type="dxa"/>
            <w:tcBorders>
              <w:left w:val="nil"/>
              <w:bottom w:val="nil"/>
              <w:right w:val="nil"/>
            </w:tcBorders>
            <w:shd w:val="clear" w:color="auto" w:fill="auto"/>
            <w:noWrap/>
            <w:vAlign w:val="center"/>
            <w:hideMark/>
          </w:tcPr>
          <w:p w14:paraId="650800A9"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11</w:t>
            </w:r>
          </w:p>
        </w:tc>
        <w:tc>
          <w:tcPr>
            <w:tcW w:w="709" w:type="dxa"/>
            <w:tcBorders>
              <w:left w:val="nil"/>
              <w:bottom w:val="nil"/>
              <w:right w:val="nil"/>
            </w:tcBorders>
            <w:shd w:val="clear" w:color="auto" w:fill="auto"/>
            <w:noWrap/>
            <w:vAlign w:val="center"/>
            <w:hideMark/>
          </w:tcPr>
          <w:p w14:paraId="7F0E4954"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69</w:t>
            </w:r>
          </w:p>
        </w:tc>
        <w:tc>
          <w:tcPr>
            <w:tcW w:w="1134" w:type="dxa"/>
            <w:tcBorders>
              <w:left w:val="nil"/>
              <w:bottom w:val="nil"/>
              <w:right w:val="nil"/>
            </w:tcBorders>
            <w:shd w:val="clear" w:color="auto" w:fill="auto"/>
            <w:noWrap/>
            <w:vAlign w:val="center"/>
            <w:hideMark/>
          </w:tcPr>
          <w:p w14:paraId="622017F8"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698,212</w:t>
            </w:r>
          </w:p>
        </w:tc>
        <w:tc>
          <w:tcPr>
            <w:tcW w:w="850" w:type="dxa"/>
            <w:tcBorders>
              <w:left w:val="nil"/>
              <w:bottom w:val="nil"/>
              <w:right w:val="nil"/>
            </w:tcBorders>
            <w:shd w:val="clear" w:color="auto" w:fill="auto"/>
            <w:noWrap/>
            <w:vAlign w:val="center"/>
            <w:hideMark/>
          </w:tcPr>
          <w:p w14:paraId="04447A10"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left w:val="nil"/>
              <w:bottom w:val="nil"/>
              <w:right w:val="nil"/>
            </w:tcBorders>
            <w:shd w:val="clear" w:color="auto" w:fill="auto"/>
            <w:noWrap/>
            <w:vAlign w:val="center"/>
            <w:hideMark/>
          </w:tcPr>
          <w:p w14:paraId="520B59A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16</w:t>
            </w:r>
          </w:p>
        </w:tc>
        <w:tc>
          <w:tcPr>
            <w:tcW w:w="708" w:type="dxa"/>
            <w:tcBorders>
              <w:left w:val="nil"/>
              <w:bottom w:val="nil"/>
              <w:right w:val="nil"/>
            </w:tcBorders>
            <w:shd w:val="clear" w:color="auto" w:fill="auto"/>
            <w:noWrap/>
            <w:vAlign w:val="center"/>
            <w:hideMark/>
          </w:tcPr>
          <w:p w14:paraId="187C45F3"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11</w:t>
            </w:r>
          </w:p>
        </w:tc>
        <w:tc>
          <w:tcPr>
            <w:tcW w:w="993" w:type="dxa"/>
            <w:tcBorders>
              <w:left w:val="nil"/>
              <w:bottom w:val="nil"/>
              <w:right w:val="nil"/>
            </w:tcBorders>
            <w:shd w:val="clear" w:color="auto" w:fill="auto"/>
            <w:noWrap/>
            <w:vAlign w:val="center"/>
            <w:hideMark/>
          </w:tcPr>
          <w:p w14:paraId="729437AB"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685,316</w:t>
            </w:r>
          </w:p>
        </w:tc>
        <w:tc>
          <w:tcPr>
            <w:tcW w:w="850" w:type="dxa"/>
            <w:tcBorders>
              <w:left w:val="nil"/>
              <w:bottom w:val="nil"/>
              <w:right w:val="nil"/>
            </w:tcBorders>
            <w:shd w:val="clear" w:color="auto" w:fill="auto"/>
            <w:noWrap/>
            <w:vAlign w:val="center"/>
            <w:hideMark/>
          </w:tcPr>
          <w:p w14:paraId="3B288465"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12</w:t>
            </w:r>
          </w:p>
        </w:tc>
        <w:tc>
          <w:tcPr>
            <w:tcW w:w="851" w:type="dxa"/>
            <w:tcBorders>
              <w:left w:val="nil"/>
              <w:bottom w:val="nil"/>
              <w:right w:val="nil"/>
            </w:tcBorders>
            <w:shd w:val="clear" w:color="auto" w:fill="auto"/>
            <w:noWrap/>
            <w:vAlign w:val="center"/>
            <w:hideMark/>
          </w:tcPr>
          <w:p w14:paraId="1C6BF87A"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12</w:t>
            </w:r>
          </w:p>
        </w:tc>
        <w:tc>
          <w:tcPr>
            <w:tcW w:w="850" w:type="dxa"/>
            <w:tcBorders>
              <w:left w:val="nil"/>
              <w:bottom w:val="nil"/>
              <w:right w:val="nil"/>
            </w:tcBorders>
            <w:shd w:val="clear" w:color="auto" w:fill="auto"/>
            <w:noWrap/>
            <w:vAlign w:val="center"/>
            <w:hideMark/>
          </w:tcPr>
          <w:p w14:paraId="7528155E"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left w:val="nil"/>
              <w:bottom w:val="nil"/>
            </w:tcBorders>
            <w:shd w:val="clear" w:color="auto" w:fill="auto"/>
            <w:noWrap/>
            <w:vAlign w:val="center"/>
            <w:hideMark/>
          </w:tcPr>
          <w:p w14:paraId="1DC8A811"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1,383,528</w:t>
            </w:r>
          </w:p>
        </w:tc>
      </w:tr>
      <w:tr w:rsidR="002A2768" w:rsidRPr="009E67EC" w14:paraId="4B84AF05" w14:textId="77777777" w:rsidTr="00286DEE">
        <w:trPr>
          <w:trHeight w:val="284"/>
          <w:jc w:val="center"/>
        </w:trPr>
        <w:tc>
          <w:tcPr>
            <w:tcW w:w="1363" w:type="dxa"/>
            <w:tcBorders>
              <w:top w:val="nil"/>
              <w:bottom w:val="nil"/>
            </w:tcBorders>
            <w:shd w:val="clear" w:color="auto" w:fill="auto"/>
            <w:vAlign w:val="center"/>
            <w:hideMark/>
          </w:tcPr>
          <w:p w14:paraId="15D672B7"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5EFBA0E2"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Rural</w:t>
            </w:r>
          </w:p>
        </w:tc>
        <w:tc>
          <w:tcPr>
            <w:tcW w:w="992" w:type="dxa"/>
            <w:tcBorders>
              <w:top w:val="nil"/>
              <w:bottom w:val="nil"/>
              <w:right w:val="nil"/>
            </w:tcBorders>
            <w:shd w:val="clear" w:color="auto" w:fill="auto"/>
            <w:noWrap/>
            <w:vAlign w:val="center"/>
            <w:hideMark/>
          </w:tcPr>
          <w:p w14:paraId="7657E619"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252351C8"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5705338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69</w:t>
            </w:r>
          </w:p>
        </w:tc>
        <w:tc>
          <w:tcPr>
            <w:tcW w:w="1134" w:type="dxa"/>
            <w:tcBorders>
              <w:top w:val="nil"/>
              <w:left w:val="nil"/>
              <w:bottom w:val="nil"/>
              <w:right w:val="nil"/>
            </w:tcBorders>
            <w:shd w:val="clear" w:color="auto" w:fill="auto"/>
            <w:noWrap/>
            <w:vAlign w:val="center"/>
            <w:hideMark/>
          </w:tcPr>
          <w:p w14:paraId="7D95D17F"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181,372</w:t>
            </w:r>
          </w:p>
        </w:tc>
        <w:tc>
          <w:tcPr>
            <w:tcW w:w="850" w:type="dxa"/>
            <w:tcBorders>
              <w:top w:val="nil"/>
              <w:left w:val="nil"/>
              <w:bottom w:val="nil"/>
              <w:right w:val="nil"/>
            </w:tcBorders>
            <w:shd w:val="clear" w:color="auto" w:fill="auto"/>
            <w:noWrap/>
            <w:vAlign w:val="center"/>
            <w:hideMark/>
          </w:tcPr>
          <w:p w14:paraId="7792FC14"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5CDD90B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13</w:t>
            </w:r>
          </w:p>
        </w:tc>
        <w:tc>
          <w:tcPr>
            <w:tcW w:w="708" w:type="dxa"/>
            <w:tcBorders>
              <w:top w:val="nil"/>
              <w:left w:val="nil"/>
              <w:bottom w:val="nil"/>
              <w:right w:val="nil"/>
            </w:tcBorders>
            <w:shd w:val="clear" w:color="auto" w:fill="auto"/>
            <w:noWrap/>
            <w:vAlign w:val="center"/>
            <w:hideMark/>
          </w:tcPr>
          <w:p w14:paraId="3B05834A"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10</w:t>
            </w:r>
          </w:p>
        </w:tc>
        <w:tc>
          <w:tcPr>
            <w:tcW w:w="993" w:type="dxa"/>
            <w:tcBorders>
              <w:top w:val="nil"/>
              <w:left w:val="nil"/>
              <w:bottom w:val="nil"/>
              <w:right w:val="nil"/>
            </w:tcBorders>
            <w:shd w:val="clear" w:color="auto" w:fill="auto"/>
            <w:noWrap/>
            <w:vAlign w:val="center"/>
            <w:hideMark/>
          </w:tcPr>
          <w:p w14:paraId="5D8A7A4F"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178,497</w:t>
            </w:r>
          </w:p>
        </w:tc>
        <w:tc>
          <w:tcPr>
            <w:tcW w:w="850" w:type="dxa"/>
            <w:tcBorders>
              <w:top w:val="nil"/>
              <w:left w:val="nil"/>
              <w:bottom w:val="nil"/>
              <w:right w:val="nil"/>
            </w:tcBorders>
            <w:shd w:val="clear" w:color="auto" w:fill="auto"/>
            <w:noWrap/>
            <w:vAlign w:val="center"/>
            <w:hideMark/>
          </w:tcPr>
          <w:p w14:paraId="24830D08"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9</w:t>
            </w:r>
          </w:p>
        </w:tc>
        <w:tc>
          <w:tcPr>
            <w:tcW w:w="851" w:type="dxa"/>
            <w:tcBorders>
              <w:top w:val="nil"/>
              <w:left w:val="nil"/>
              <w:bottom w:val="nil"/>
              <w:right w:val="nil"/>
            </w:tcBorders>
            <w:shd w:val="clear" w:color="auto" w:fill="auto"/>
            <w:noWrap/>
            <w:vAlign w:val="center"/>
            <w:hideMark/>
          </w:tcPr>
          <w:p w14:paraId="5297A7B3"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1F0955EC"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top w:val="nil"/>
              <w:left w:val="nil"/>
              <w:bottom w:val="nil"/>
            </w:tcBorders>
            <w:shd w:val="clear" w:color="auto" w:fill="auto"/>
            <w:noWrap/>
            <w:vAlign w:val="center"/>
            <w:hideMark/>
          </w:tcPr>
          <w:p w14:paraId="4431F4AF"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359,869</w:t>
            </w:r>
          </w:p>
        </w:tc>
      </w:tr>
      <w:tr w:rsidR="002A2768" w:rsidRPr="009E67EC" w14:paraId="00ED6C0E" w14:textId="77777777" w:rsidTr="00286DEE">
        <w:trPr>
          <w:trHeight w:val="284"/>
          <w:jc w:val="center"/>
        </w:trPr>
        <w:tc>
          <w:tcPr>
            <w:tcW w:w="1363" w:type="dxa"/>
            <w:tcBorders>
              <w:top w:val="nil"/>
              <w:bottom w:val="single" w:sz="4" w:space="0" w:color="auto"/>
            </w:tcBorders>
            <w:shd w:val="clear" w:color="auto" w:fill="auto"/>
            <w:vAlign w:val="center"/>
            <w:hideMark/>
          </w:tcPr>
          <w:p w14:paraId="3C3B3DAA"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 </w:t>
            </w:r>
          </w:p>
        </w:tc>
        <w:tc>
          <w:tcPr>
            <w:tcW w:w="2410" w:type="dxa"/>
            <w:tcBorders>
              <w:top w:val="nil"/>
              <w:bottom w:val="single" w:sz="4" w:space="0" w:color="auto"/>
            </w:tcBorders>
            <w:shd w:val="clear" w:color="auto" w:fill="auto"/>
            <w:vAlign w:val="center"/>
            <w:hideMark/>
          </w:tcPr>
          <w:p w14:paraId="47B97D59"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Camps</w:t>
            </w:r>
          </w:p>
        </w:tc>
        <w:tc>
          <w:tcPr>
            <w:tcW w:w="992" w:type="dxa"/>
            <w:tcBorders>
              <w:top w:val="nil"/>
              <w:bottom w:val="single" w:sz="4" w:space="0" w:color="auto"/>
              <w:right w:val="nil"/>
            </w:tcBorders>
            <w:shd w:val="clear" w:color="auto" w:fill="auto"/>
            <w:noWrap/>
            <w:vAlign w:val="center"/>
            <w:hideMark/>
          </w:tcPr>
          <w:p w14:paraId="320A89F6"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16</w:t>
            </w:r>
          </w:p>
        </w:tc>
        <w:tc>
          <w:tcPr>
            <w:tcW w:w="851" w:type="dxa"/>
            <w:tcBorders>
              <w:top w:val="nil"/>
              <w:left w:val="nil"/>
              <w:bottom w:val="single" w:sz="4" w:space="0" w:color="auto"/>
              <w:right w:val="nil"/>
            </w:tcBorders>
            <w:shd w:val="clear" w:color="auto" w:fill="auto"/>
            <w:noWrap/>
            <w:vAlign w:val="center"/>
            <w:hideMark/>
          </w:tcPr>
          <w:p w14:paraId="595B78E8"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13</w:t>
            </w:r>
          </w:p>
        </w:tc>
        <w:tc>
          <w:tcPr>
            <w:tcW w:w="709" w:type="dxa"/>
            <w:tcBorders>
              <w:top w:val="nil"/>
              <w:left w:val="nil"/>
              <w:bottom w:val="single" w:sz="4" w:space="0" w:color="auto"/>
              <w:right w:val="nil"/>
            </w:tcBorders>
            <w:shd w:val="clear" w:color="auto" w:fill="auto"/>
            <w:noWrap/>
            <w:vAlign w:val="center"/>
            <w:hideMark/>
          </w:tcPr>
          <w:p w14:paraId="253A549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67</w:t>
            </w:r>
          </w:p>
        </w:tc>
        <w:tc>
          <w:tcPr>
            <w:tcW w:w="1134" w:type="dxa"/>
            <w:tcBorders>
              <w:top w:val="nil"/>
              <w:left w:val="nil"/>
              <w:bottom w:val="single" w:sz="4" w:space="0" w:color="auto"/>
              <w:right w:val="nil"/>
            </w:tcBorders>
            <w:shd w:val="clear" w:color="auto" w:fill="auto"/>
            <w:noWrap/>
            <w:vAlign w:val="center"/>
            <w:hideMark/>
          </w:tcPr>
          <w:p w14:paraId="49CD004C"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94,506</w:t>
            </w:r>
          </w:p>
        </w:tc>
        <w:tc>
          <w:tcPr>
            <w:tcW w:w="850" w:type="dxa"/>
            <w:tcBorders>
              <w:top w:val="nil"/>
              <w:left w:val="nil"/>
              <w:bottom w:val="single" w:sz="4" w:space="0" w:color="auto"/>
              <w:right w:val="nil"/>
            </w:tcBorders>
            <w:shd w:val="clear" w:color="auto" w:fill="auto"/>
            <w:noWrap/>
            <w:vAlign w:val="center"/>
            <w:hideMark/>
          </w:tcPr>
          <w:p w14:paraId="589147B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w:t>
            </w:r>
          </w:p>
        </w:tc>
        <w:tc>
          <w:tcPr>
            <w:tcW w:w="851" w:type="dxa"/>
            <w:tcBorders>
              <w:top w:val="nil"/>
              <w:left w:val="nil"/>
              <w:bottom w:val="single" w:sz="4" w:space="0" w:color="auto"/>
              <w:right w:val="nil"/>
            </w:tcBorders>
            <w:shd w:val="clear" w:color="auto" w:fill="auto"/>
            <w:noWrap/>
            <w:vAlign w:val="center"/>
            <w:hideMark/>
          </w:tcPr>
          <w:p w14:paraId="587904BB"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18</w:t>
            </w:r>
          </w:p>
        </w:tc>
        <w:tc>
          <w:tcPr>
            <w:tcW w:w="708" w:type="dxa"/>
            <w:tcBorders>
              <w:top w:val="nil"/>
              <w:left w:val="nil"/>
              <w:bottom w:val="single" w:sz="4" w:space="0" w:color="auto"/>
              <w:right w:val="nil"/>
            </w:tcBorders>
            <w:shd w:val="clear" w:color="auto" w:fill="auto"/>
            <w:noWrap/>
            <w:vAlign w:val="center"/>
            <w:hideMark/>
          </w:tcPr>
          <w:p w14:paraId="35B75E30"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11</w:t>
            </w:r>
          </w:p>
        </w:tc>
        <w:tc>
          <w:tcPr>
            <w:tcW w:w="993" w:type="dxa"/>
            <w:tcBorders>
              <w:top w:val="nil"/>
              <w:left w:val="nil"/>
              <w:bottom w:val="single" w:sz="4" w:space="0" w:color="auto"/>
              <w:right w:val="nil"/>
            </w:tcBorders>
            <w:shd w:val="clear" w:color="auto" w:fill="auto"/>
            <w:noWrap/>
            <w:vAlign w:val="center"/>
            <w:hideMark/>
          </w:tcPr>
          <w:p w14:paraId="56A532A0"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97,087</w:t>
            </w:r>
          </w:p>
        </w:tc>
        <w:tc>
          <w:tcPr>
            <w:tcW w:w="850" w:type="dxa"/>
            <w:tcBorders>
              <w:top w:val="nil"/>
              <w:left w:val="nil"/>
              <w:bottom w:val="single" w:sz="4" w:space="0" w:color="auto"/>
              <w:right w:val="nil"/>
            </w:tcBorders>
            <w:shd w:val="clear" w:color="auto" w:fill="auto"/>
            <w:noWrap/>
            <w:vAlign w:val="center"/>
            <w:hideMark/>
          </w:tcPr>
          <w:p w14:paraId="1A940024"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14</w:t>
            </w:r>
          </w:p>
        </w:tc>
        <w:tc>
          <w:tcPr>
            <w:tcW w:w="851" w:type="dxa"/>
            <w:tcBorders>
              <w:top w:val="nil"/>
              <w:left w:val="nil"/>
              <w:bottom w:val="single" w:sz="4" w:space="0" w:color="auto"/>
              <w:right w:val="nil"/>
            </w:tcBorders>
            <w:shd w:val="clear" w:color="auto" w:fill="auto"/>
            <w:noWrap/>
            <w:vAlign w:val="center"/>
            <w:hideMark/>
          </w:tcPr>
          <w:p w14:paraId="3AD61AA7"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14</w:t>
            </w:r>
          </w:p>
        </w:tc>
        <w:tc>
          <w:tcPr>
            <w:tcW w:w="850" w:type="dxa"/>
            <w:tcBorders>
              <w:top w:val="nil"/>
              <w:left w:val="nil"/>
              <w:bottom w:val="single" w:sz="4" w:space="0" w:color="auto"/>
              <w:right w:val="nil"/>
            </w:tcBorders>
            <w:shd w:val="clear" w:color="auto" w:fill="auto"/>
            <w:noWrap/>
            <w:vAlign w:val="center"/>
            <w:hideMark/>
          </w:tcPr>
          <w:p w14:paraId="42C94DA3"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39</w:t>
            </w:r>
          </w:p>
        </w:tc>
        <w:tc>
          <w:tcPr>
            <w:tcW w:w="1047" w:type="dxa"/>
            <w:tcBorders>
              <w:top w:val="nil"/>
              <w:left w:val="nil"/>
              <w:bottom w:val="single" w:sz="4" w:space="0" w:color="auto"/>
            </w:tcBorders>
            <w:shd w:val="clear" w:color="auto" w:fill="auto"/>
            <w:noWrap/>
            <w:vAlign w:val="center"/>
            <w:hideMark/>
          </w:tcPr>
          <w:p w14:paraId="3FB43F4E"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191,593</w:t>
            </w:r>
          </w:p>
        </w:tc>
      </w:tr>
      <w:tr w:rsidR="002A2768" w:rsidRPr="009E67EC" w14:paraId="6CB0EA74" w14:textId="77777777" w:rsidTr="00286DEE">
        <w:trPr>
          <w:trHeight w:val="284"/>
          <w:jc w:val="center"/>
        </w:trPr>
        <w:tc>
          <w:tcPr>
            <w:tcW w:w="1363" w:type="dxa"/>
            <w:tcBorders>
              <w:top w:val="single" w:sz="4" w:space="0" w:color="auto"/>
              <w:bottom w:val="nil"/>
            </w:tcBorders>
            <w:shd w:val="clear" w:color="auto" w:fill="auto"/>
            <w:vAlign w:val="center"/>
            <w:hideMark/>
          </w:tcPr>
          <w:p w14:paraId="2F570AF6" w14:textId="77777777" w:rsidR="00411F9D" w:rsidRPr="009E67EC" w:rsidRDefault="00411F9D" w:rsidP="002A2768">
            <w:pPr>
              <w:rPr>
                <w:rFonts w:ascii="Arial" w:hAnsi="Arial" w:cs="Arial"/>
                <w:b/>
                <w:bCs/>
                <w:color w:val="000000"/>
                <w:sz w:val="16"/>
                <w:szCs w:val="16"/>
              </w:rPr>
            </w:pPr>
            <w:r w:rsidRPr="009E67EC">
              <w:rPr>
                <w:rFonts w:ascii="Arial" w:hAnsi="Arial" w:cs="Arial"/>
                <w:b/>
                <w:bCs/>
                <w:color w:val="000000"/>
                <w:sz w:val="16"/>
                <w:szCs w:val="16"/>
              </w:rPr>
              <w:t>Region</w:t>
            </w:r>
          </w:p>
        </w:tc>
        <w:tc>
          <w:tcPr>
            <w:tcW w:w="2410" w:type="dxa"/>
            <w:tcBorders>
              <w:top w:val="single" w:sz="4" w:space="0" w:color="auto"/>
              <w:bottom w:val="nil"/>
            </w:tcBorders>
            <w:shd w:val="clear" w:color="auto" w:fill="auto"/>
            <w:vAlign w:val="center"/>
            <w:hideMark/>
          </w:tcPr>
          <w:p w14:paraId="394C49D9"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West Bank</w:t>
            </w:r>
          </w:p>
        </w:tc>
        <w:tc>
          <w:tcPr>
            <w:tcW w:w="992" w:type="dxa"/>
            <w:tcBorders>
              <w:top w:val="single" w:sz="4" w:space="0" w:color="auto"/>
              <w:bottom w:val="nil"/>
              <w:right w:val="nil"/>
            </w:tcBorders>
            <w:shd w:val="clear" w:color="auto" w:fill="auto"/>
            <w:noWrap/>
            <w:vAlign w:val="center"/>
            <w:hideMark/>
          </w:tcPr>
          <w:p w14:paraId="3EB9DDF0"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8</w:t>
            </w:r>
          </w:p>
        </w:tc>
        <w:tc>
          <w:tcPr>
            <w:tcW w:w="851" w:type="dxa"/>
            <w:tcBorders>
              <w:top w:val="single" w:sz="4" w:space="0" w:color="auto"/>
              <w:left w:val="nil"/>
              <w:bottom w:val="nil"/>
              <w:right w:val="nil"/>
            </w:tcBorders>
            <w:shd w:val="clear" w:color="auto" w:fill="auto"/>
            <w:noWrap/>
            <w:vAlign w:val="center"/>
            <w:hideMark/>
          </w:tcPr>
          <w:p w14:paraId="7B842915"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w:t>
            </w:r>
          </w:p>
        </w:tc>
        <w:tc>
          <w:tcPr>
            <w:tcW w:w="709" w:type="dxa"/>
            <w:tcBorders>
              <w:top w:val="single" w:sz="4" w:space="0" w:color="auto"/>
              <w:left w:val="nil"/>
              <w:bottom w:val="nil"/>
              <w:right w:val="nil"/>
            </w:tcBorders>
            <w:shd w:val="clear" w:color="auto" w:fill="auto"/>
            <w:noWrap/>
            <w:vAlign w:val="center"/>
            <w:hideMark/>
          </w:tcPr>
          <w:p w14:paraId="18291639"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69</w:t>
            </w:r>
          </w:p>
        </w:tc>
        <w:tc>
          <w:tcPr>
            <w:tcW w:w="1134" w:type="dxa"/>
            <w:tcBorders>
              <w:top w:val="single" w:sz="4" w:space="0" w:color="auto"/>
              <w:left w:val="nil"/>
              <w:bottom w:val="nil"/>
              <w:right w:val="nil"/>
            </w:tcBorders>
            <w:shd w:val="clear" w:color="auto" w:fill="auto"/>
            <w:noWrap/>
            <w:vAlign w:val="center"/>
            <w:hideMark/>
          </w:tcPr>
          <w:p w14:paraId="7B464B77"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591,685</w:t>
            </w:r>
          </w:p>
        </w:tc>
        <w:tc>
          <w:tcPr>
            <w:tcW w:w="850" w:type="dxa"/>
            <w:tcBorders>
              <w:top w:val="single" w:sz="4" w:space="0" w:color="auto"/>
              <w:left w:val="nil"/>
              <w:bottom w:val="nil"/>
              <w:right w:val="nil"/>
            </w:tcBorders>
            <w:shd w:val="clear" w:color="auto" w:fill="auto"/>
            <w:noWrap/>
            <w:vAlign w:val="center"/>
            <w:hideMark/>
          </w:tcPr>
          <w:p w14:paraId="52CA0E5D"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top w:val="single" w:sz="4" w:space="0" w:color="auto"/>
              <w:left w:val="nil"/>
              <w:bottom w:val="nil"/>
              <w:right w:val="nil"/>
            </w:tcBorders>
            <w:shd w:val="clear" w:color="auto" w:fill="auto"/>
            <w:noWrap/>
            <w:vAlign w:val="center"/>
            <w:hideMark/>
          </w:tcPr>
          <w:p w14:paraId="2C95E29F"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12</w:t>
            </w:r>
          </w:p>
        </w:tc>
        <w:tc>
          <w:tcPr>
            <w:tcW w:w="708" w:type="dxa"/>
            <w:tcBorders>
              <w:top w:val="single" w:sz="4" w:space="0" w:color="auto"/>
              <w:left w:val="nil"/>
              <w:bottom w:val="nil"/>
              <w:right w:val="nil"/>
            </w:tcBorders>
            <w:shd w:val="clear" w:color="auto" w:fill="auto"/>
            <w:noWrap/>
            <w:vAlign w:val="center"/>
            <w:hideMark/>
          </w:tcPr>
          <w:p w14:paraId="0D23C9A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12</w:t>
            </w:r>
          </w:p>
        </w:tc>
        <w:tc>
          <w:tcPr>
            <w:tcW w:w="993" w:type="dxa"/>
            <w:tcBorders>
              <w:top w:val="single" w:sz="4" w:space="0" w:color="auto"/>
              <w:left w:val="nil"/>
              <w:bottom w:val="nil"/>
              <w:right w:val="nil"/>
            </w:tcBorders>
            <w:shd w:val="clear" w:color="auto" w:fill="auto"/>
            <w:noWrap/>
            <w:vAlign w:val="center"/>
            <w:hideMark/>
          </w:tcPr>
          <w:p w14:paraId="30FACD20"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581,845</w:t>
            </w:r>
          </w:p>
        </w:tc>
        <w:tc>
          <w:tcPr>
            <w:tcW w:w="850" w:type="dxa"/>
            <w:tcBorders>
              <w:top w:val="single" w:sz="4" w:space="0" w:color="auto"/>
              <w:left w:val="nil"/>
              <w:bottom w:val="nil"/>
              <w:right w:val="nil"/>
            </w:tcBorders>
            <w:shd w:val="clear" w:color="auto" w:fill="auto"/>
            <w:noWrap/>
            <w:vAlign w:val="center"/>
            <w:hideMark/>
          </w:tcPr>
          <w:p w14:paraId="209C21D7"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7</w:t>
            </w:r>
          </w:p>
        </w:tc>
        <w:tc>
          <w:tcPr>
            <w:tcW w:w="851" w:type="dxa"/>
            <w:tcBorders>
              <w:top w:val="single" w:sz="4" w:space="0" w:color="auto"/>
              <w:left w:val="nil"/>
              <w:bottom w:val="nil"/>
              <w:right w:val="nil"/>
            </w:tcBorders>
            <w:shd w:val="clear" w:color="auto" w:fill="auto"/>
            <w:noWrap/>
            <w:vAlign w:val="center"/>
            <w:hideMark/>
          </w:tcPr>
          <w:p w14:paraId="20CAE716"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7</w:t>
            </w:r>
          </w:p>
        </w:tc>
        <w:tc>
          <w:tcPr>
            <w:tcW w:w="850" w:type="dxa"/>
            <w:tcBorders>
              <w:top w:val="single" w:sz="4" w:space="0" w:color="auto"/>
              <w:left w:val="nil"/>
              <w:bottom w:val="nil"/>
              <w:right w:val="nil"/>
            </w:tcBorders>
            <w:shd w:val="clear" w:color="auto" w:fill="auto"/>
            <w:noWrap/>
            <w:vAlign w:val="center"/>
            <w:hideMark/>
          </w:tcPr>
          <w:p w14:paraId="230FF064"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41</w:t>
            </w:r>
          </w:p>
        </w:tc>
        <w:tc>
          <w:tcPr>
            <w:tcW w:w="1047" w:type="dxa"/>
            <w:tcBorders>
              <w:top w:val="single" w:sz="4" w:space="0" w:color="auto"/>
              <w:left w:val="nil"/>
              <w:bottom w:val="nil"/>
            </w:tcBorders>
            <w:shd w:val="clear" w:color="auto" w:fill="auto"/>
            <w:noWrap/>
            <w:vAlign w:val="center"/>
            <w:hideMark/>
          </w:tcPr>
          <w:p w14:paraId="3585E50D"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1,173,530</w:t>
            </w:r>
          </w:p>
        </w:tc>
      </w:tr>
      <w:tr w:rsidR="002A2768" w:rsidRPr="009E67EC" w14:paraId="4EF534D2" w14:textId="77777777" w:rsidTr="00286DEE">
        <w:trPr>
          <w:trHeight w:val="284"/>
          <w:jc w:val="center"/>
        </w:trPr>
        <w:tc>
          <w:tcPr>
            <w:tcW w:w="1363" w:type="dxa"/>
            <w:tcBorders>
              <w:top w:val="nil"/>
              <w:bottom w:val="single" w:sz="4" w:space="0" w:color="auto"/>
            </w:tcBorders>
            <w:shd w:val="clear" w:color="auto" w:fill="auto"/>
            <w:vAlign w:val="center"/>
            <w:hideMark/>
          </w:tcPr>
          <w:p w14:paraId="5A1F4FF6"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 </w:t>
            </w:r>
          </w:p>
        </w:tc>
        <w:tc>
          <w:tcPr>
            <w:tcW w:w="2410" w:type="dxa"/>
            <w:tcBorders>
              <w:top w:val="nil"/>
              <w:bottom w:val="single" w:sz="4" w:space="0" w:color="auto"/>
            </w:tcBorders>
            <w:shd w:val="clear" w:color="auto" w:fill="auto"/>
            <w:vAlign w:val="center"/>
            <w:hideMark/>
          </w:tcPr>
          <w:p w14:paraId="7E4B78E4"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Gaza Strip</w:t>
            </w:r>
          </w:p>
        </w:tc>
        <w:tc>
          <w:tcPr>
            <w:tcW w:w="992" w:type="dxa"/>
            <w:tcBorders>
              <w:top w:val="nil"/>
              <w:bottom w:val="single" w:sz="4" w:space="0" w:color="auto"/>
              <w:right w:val="nil"/>
            </w:tcBorders>
            <w:shd w:val="clear" w:color="auto" w:fill="auto"/>
            <w:noWrap/>
            <w:vAlign w:val="center"/>
            <w:hideMark/>
          </w:tcPr>
          <w:p w14:paraId="3069AB94"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20</w:t>
            </w:r>
          </w:p>
        </w:tc>
        <w:tc>
          <w:tcPr>
            <w:tcW w:w="851" w:type="dxa"/>
            <w:tcBorders>
              <w:top w:val="nil"/>
              <w:left w:val="nil"/>
              <w:bottom w:val="single" w:sz="4" w:space="0" w:color="auto"/>
              <w:right w:val="nil"/>
            </w:tcBorders>
            <w:shd w:val="clear" w:color="auto" w:fill="auto"/>
            <w:noWrap/>
            <w:vAlign w:val="center"/>
            <w:hideMark/>
          </w:tcPr>
          <w:p w14:paraId="60E82435"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18</w:t>
            </w:r>
          </w:p>
        </w:tc>
        <w:tc>
          <w:tcPr>
            <w:tcW w:w="709" w:type="dxa"/>
            <w:tcBorders>
              <w:top w:val="nil"/>
              <w:left w:val="nil"/>
              <w:bottom w:val="single" w:sz="4" w:space="0" w:color="auto"/>
              <w:right w:val="nil"/>
            </w:tcBorders>
            <w:shd w:val="clear" w:color="auto" w:fill="auto"/>
            <w:noWrap/>
            <w:vAlign w:val="center"/>
            <w:hideMark/>
          </w:tcPr>
          <w:p w14:paraId="44C1DE1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68</w:t>
            </w:r>
          </w:p>
        </w:tc>
        <w:tc>
          <w:tcPr>
            <w:tcW w:w="1134" w:type="dxa"/>
            <w:tcBorders>
              <w:top w:val="nil"/>
              <w:left w:val="nil"/>
              <w:bottom w:val="single" w:sz="4" w:space="0" w:color="auto"/>
              <w:right w:val="nil"/>
            </w:tcBorders>
            <w:shd w:val="clear" w:color="auto" w:fill="auto"/>
            <w:noWrap/>
            <w:vAlign w:val="center"/>
            <w:hideMark/>
          </w:tcPr>
          <w:p w14:paraId="5C730F12"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382,405</w:t>
            </w:r>
          </w:p>
        </w:tc>
        <w:tc>
          <w:tcPr>
            <w:tcW w:w="850" w:type="dxa"/>
            <w:tcBorders>
              <w:top w:val="nil"/>
              <w:left w:val="nil"/>
              <w:bottom w:val="single" w:sz="4" w:space="0" w:color="auto"/>
              <w:right w:val="nil"/>
            </w:tcBorders>
            <w:shd w:val="clear" w:color="auto" w:fill="auto"/>
            <w:noWrap/>
            <w:vAlign w:val="center"/>
            <w:hideMark/>
          </w:tcPr>
          <w:p w14:paraId="45160E24"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w:t>
            </w:r>
          </w:p>
        </w:tc>
        <w:tc>
          <w:tcPr>
            <w:tcW w:w="851" w:type="dxa"/>
            <w:tcBorders>
              <w:top w:val="nil"/>
              <w:left w:val="nil"/>
              <w:bottom w:val="single" w:sz="4" w:space="0" w:color="auto"/>
              <w:right w:val="nil"/>
            </w:tcBorders>
            <w:shd w:val="clear" w:color="auto" w:fill="auto"/>
            <w:noWrap/>
            <w:vAlign w:val="center"/>
            <w:hideMark/>
          </w:tcPr>
          <w:p w14:paraId="7A29446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24</w:t>
            </w:r>
          </w:p>
        </w:tc>
        <w:tc>
          <w:tcPr>
            <w:tcW w:w="708" w:type="dxa"/>
            <w:tcBorders>
              <w:top w:val="nil"/>
              <w:left w:val="nil"/>
              <w:bottom w:val="single" w:sz="4" w:space="0" w:color="auto"/>
              <w:right w:val="nil"/>
            </w:tcBorders>
            <w:shd w:val="clear" w:color="auto" w:fill="auto"/>
            <w:noWrap/>
            <w:vAlign w:val="center"/>
            <w:hideMark/>
          </w:tcPr>
          <w:p w14:paraId="1C33297F"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9</w:t>
            </w:r>
          </w:p>
        </w:tc>
        <w:tc>
          <w:tcPr>
            <w:tcW w:w="993" w:type="dxa"/>
            <w:tcBorders>
              <w:top w:val="nil"/>
              <w:left w:val="nil"/>
              <w:bottom w:val="single" w:sz="4" w:space="0" w:color="auto"/>
              <w:right w:val="nil"/>
            </w:tcBorders>
            <w:shd w:val="clear" w:color="auto" w:fill="auto"/>
            <w:noWrap/>
            <w:vAlign w:val="center"/>
            <w:hideMark/>
          </w:tcPr>
          <w:p w14:paraId="71CBB896"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379,055</w:t>
            </w:r>
          </w:p>
        </w:tc>
        <w:tc>
          <w:tcPr>
            <w:tcW w:w="850" w:type="dxa"/>
            <w:tcBorders>
              <w:top w:val="nil"/>
              <w:left w:val="nil"/>
              <w:bottom w:val="single" w:sz="4" w:space="0" w:color="auto"/>
              <w:right w:val="nil"/>
            </w:tcBorders>
            <w:shd w:val="clear" w:color="auto" w:fill="auto"/>
            <w:noWrap/>
            <w:vAlign w:val="center"/>
            <w:hideMark/>
          </w:tcPr>
          <w:p w14:paraId="2F754F53"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18</w:t>
            </w:r>
          </w:p>
        </w:tc>
        <w:tc>
          <w:tcPr>
            <w:tcW w:w="851" w:type="dxa"/>
            <w:tcBorders>
              <w:top w:val="nil"/>
              <w:left w:val="nil"/>
              <w:bottom w:val="single" w:sz="4" w:space="0" w:color="auto"/>
              <w:right w:val="nil"/>
            </w:tcBorders>
            <w:shd w:val="clear" w:color="auto" w:fill="auto"/>
            <w:noWrap/>
            <w:vAlign w:val="center"/>
            <w:hideMark/>
          </w:tcPr>
          <w:p w14:paraId="4270EE4E"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18</w:t>
            </w:r>
          </w:p>
        </w:tc>
        <w:tc>
          <w:tcPr>
            <w:tcW w:w="850" w:type="dxa"/>
            <w:tcBorders>
              <w:top w:val="nil"/>
              <w:left w:val="nil"/>
              <w:bottom w:val="single" w:sz="4" w:space="0" w:color="auto"/>
              <w:right w:val="nil"/>
            </w:tcBorders>
            <w:shd w:val="clear" w:color="auto" w:fill="auto"/>
            <w:noWrap/>
            <w:vAlign w:val="center"/>
            <w:hideMark/>
          </w:tcPr>
          <w:p w14:paraId="0173074C"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39</w:t>
            </w:r>
          </w:p>
        </w:tc>
        <w:tc>
          <w:tcPr>
            <w:tcW w:w="1047" w:type="dxa"/>
            <w:tcBorders>
              <w:top w:val="nil"/>
              <w:left w:val="nil"/>
              <w:bottom w:val="single" w:sz="4" w:space="0" w:color="auto"/>
            </w:tcBorders>
            <w:shd w:val="clear" w:color="auto" w:fill="auto"/>
            <w:noWrap/>
            <w:vAlign w:val="center"/>
            <w:hideMark/>
          </w:tcPr>
          <w:p w14:paraId="34EBA3BC"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761,460</w:t>
            </w:r>
          </w:p>
        </w:tc>
      </w:tr>
      <w:tr w:rsidR="002A2768" w:rsidRPr="009E67EC" w14:paraId="5312BBA1" w14:textId="77777777" w:rsidTr="00286DEE">
        <w:trPr>
          <w:trHeight w:val="284"/>
          <w:jc w:val="center"/>
        </w:trPr>
        <w:tc>
          <w:tcPr>
            <w:tcW w:w="1363" w:type="dxa"/>
            <w:tcBorders>
              <w:top w:val="single" w:sz="4" w:space="0" w:color="auto"/>
              <w:bottom w:val="nil"/>
            </w:tcBorders>
            <w:shd w:val="clear" w:color="auto" w:fill="auto"/>
            <w:vAlign w:val="center"/>
            <w:hideMark/>
          </w:tcPr>
          <w:p w14:paraId="2FF8333F" w14:textId="77777777" w:rsidR="00411F9D" w:rsidRPr="009E67EC" w:rsidRDefault="00411F9D" w:rsidP="002A2768">
            <w:pPr>
              <w:rPr>
                <w:rFonts w:ascii="Arial" w:hAnsi="Arial" w:cs="Arial"/>
                <w:b/>
                <w:bCs/>
                <w:color w:val="000000"/>
                <w:sz w:val="16"/>
                <w:szCs w:val="16"/>
              </w:rPr>
            </w:pPr>
            <w:r w:rsidRPr="009E67EC">
              <w:rPr>
                <w:rFonts w:ascii="Arial" w:hAnsi="Arial" w:cs="Arial"/>
                <w:b/>
                <w:bCs/>
                <w:color w:val="000000"/>
                <w:sz w:val="16"/>
                <w:szCs w:val="16"/>
              </w:rPr>
              <w:t>Governorate</w:t>
            </w:r>
          </w:p>
        </w:tc>
        <w:tc>
          <w:tcPr>
            <w:tcW w:w="2410" w:type="dxa"/>
            <w:tcBorders>
              <w:top w:val="single" w:sz="4" w:space="0" w:color="auto"/>
              <w:bottom w:val="nil"/>
            </w:tcBorders>
            <w:shd w:val="clear" w:color="auto" w:fill="auto"/>
            <w:vAlign w:val="center"/>
            <w:hideMark/>
          </w:tcPr>
          <w:p w14:paraId="5FD2B6AD"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Jenin</w:t>
            </w:r>
          </w:p>
        </w:tc>
        <w:tc>
          <w:tcPr>
            <w:tcW w:w="992" w:type="dxa"/>
            <w:tcBorders>
              <w:top w:val="single" w:sz="4" w:space="0" w:color="auto"/>
              <w:bottom w:val="nil"/>
              <w:right w:val="nil"/>
            </w:tcBorders>
            <w:shd w:val="clear" w:color="auto" w:fill="auto"/>
            <w:noWrap/>
            <w:vAlign w:val="center"/>
            <w:hideMark/>
          </w:tcPr>
          <w:p w14:paraId="31B6ECEE"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8</w:t>
            </w:r>
          </w:p>
        </w:tc>
        <w:tc>
          <w:tcPr>
            <w:tcW w:w="851" w:type="dxa"/>
            <w:tcBorders>
              <w:top w:val="single" w:sz="4" w:space="0" w:color="auto"/>
              <w:left w:val="nil"/>
              <w:bottom w:val="nil"/>
              <w:right w:val="nil"/>
            </w:tcBorders>
            <w:shd w:val="clear" w:color="auto" w:fill="auto"/>
            <w:noWrap/>
            <w:vAlign w:val="center"/>
            <w:hideMark/>
          </w:tcPr>
          <w:p w14:paraId="51AC3762"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9</w:t>
            </w:r>
          </w:p>
        </w:tc>
        <w:tc>
          <w:tcPr>
            <w:tcW w:w="709" w:type="dxa"/>
            <w:tcBorders>
              <w:top w:val="single" w:sz="4" w:space="0" w:color="auto"/>
              <w:left w:val="nil"/>
              <w:bottom w:val="nil"/>
              <w:right w:val="nil"/>
            </w:tcBorders>
            <w:shd w:val="clear" w:color="auto" w:fill="auto"/>
            <w:noWrap/>
            <w:vAlign w:val="center"/>
            <w:hideMark/>
          </w:tcPr>
          <w:p w14:paraId="56D58B09"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69</w:t>
            </w:r>
          </w:p>
        </w:tc>
        <w:tc>
          <w:tcPr>
            <w:tcW w:w="1134" w:type="dxa"/>
            <w:tcBorders>
              <w:top w:val="single" w:sz="4" w:space="0" w:color="auto"/>
              <w:left w:val="nil"/>
              <w:bottom w:val="nil"/>
              <w:right w:val="nil"/>
            </w:tcBorders>
            <w:shd w:val="clear" w:color="auto" w:fill="auto"/>
            <w:noWrap/>
            <w:vAlign w:val="center"/>
            <w:hideMark/>
          </w:tcPr>
          <w:p w14:paraId="5943A957"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74,258</w:t>
            </w:r>
          </w:p>
        </w:tc>
        <w:tc>
          <w:tcPr>
            <w:tcW w:w="850" w:type="dxa"/>
            <w:tcBorders>
              <w:top w:val="single" w:sz="4" w:space="0" w:color="auto"/>
              <w:left w:val="nil"/>
              <w:bottom w:val="nil"/>
              <w:right w:val="nil"/>
            </w:tcBorders>
            <w:shd w:val="clear" w:color="auto" w:fill="auto"/>
            <w:noWrap/>
            <w:vAlign w:val="center"/>
            <w:hideMark/>
          </w:tcPr>
          <w:p w14:paraId="13C45CFA"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4</w:t>
            </w:r>
          </w:p>
        </w:tc>
        <w:tc>
          <w:tcPr>
            <w:tcW w:w="851" w:type="dxa"/>
            <w:tcBorders>
              <w:top w:val="single" w:sz="4" w:space="0" w:color="auto"/>
              <w:left w:val="nil"/>
              <w:bottom w:val="nil"/>
              <w:right w:val="nil"/>
            </w:tcBorders>
            <w:shd w:val="clear" w:color="auto" w:fill="auto"/>
            <w:noWrap/>
            <w:vAlign w:val="center"/>
            <w:hideMark/>
          </w:tcPr>
          <w:p w14:paraId="6F2FABA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14</w:t>
            </w:r>
          </w:p>
        </w:tc>
        <w:tc>
          <w:tcPr>
            <w:tcW w:w="708" w:type="dxa"/>
            <w:tcBorders>
              <w:top w:val="single" w:sz="4" w:space="0" w:color="auto"/>
              <w:left w:val="nil"/>
              <w:bottom w:val="nil"/>
              <w:right w:val="nil"/>
            </w:tcBorders>
            <w:shd w:val="clear" w:color="auto" w:fill="auto"/>
            <w:noWrap/>
            <w:vAlign w:val="center"/>
            <w:hideMark/>
          </w:tcPr>
          <w:p w14:paraId="12D8EE6D"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10</w:t>
            </w:r>
          </w:p>
        </w:tc>
        <w:tc>
          <w:tcPr>
            <w:tcW w:w="993" w:type="dxa"/>
            <w:tcBorders>
              <w:top w:val="single" w:sz="4" w:space="0" w:color="auto"/>
              <w:left w:val="nil"/>
              <w:bottom w:val="nil"/>
              <w:right w:val="nil"/>
            </w:tcBorders>
            <w:shd w:val="clear" w:color="auto" w:fill="auto"/>
            <w:noWrap/>
            <w:vAlign w:val="center"/>
            <w:hideMark/>
          </w:tcPr>
          <w:p w14:paraId="273F8D76"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72,969</w:t>
            </w:r>
          </w:p>
        </w:tc>
        <w:tc>
          <w:tcPr>
            <w:tcW w:w="850" w:type="dxa"/>
            <w:tcBorders>
              <w:top w:val="single" w:sz="4" w:space="0" w:color="auto"/>
              <w:left w:val="nil"/>
              <w:bottom w:val="nil"/>
              <w:right w:val="nil"/>
            </w:tcBorders>
            <w:shd w:val="clear" w:color="auto" w:fill="auto"/>
            <w:noWrap/>
            <w:vAlign w:val="center"/>
            <w:hideMark/>
          </w:tcPr>
          <w:p w14:paraId="4C22B4BE"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7</w:t>
            </w:r>
          </w:p>
        </w:tc>
        <w:tc>
          <w:tcPr>
            <w:tcW w:w="851" w:type="dxa"/>
            <w:tcBorders>
              <w:top w:val="single" w:sz="4" w:space="0" w:color="auto"/>
              <w:left w:val="nil"/>
              <w:bottom w:val="nil"/>
              <w:right w:val="nil"/>
            </w:tcBorders>
            <w:shd w:val="clear" w:color="auto" w:fill="auto"/>
            <w:noWrap/>
            <w:vAlign w:val="center"/>
            <w:hideMark/>
          </w:tcPr>
          <w:p w14:paraId="6A7CC4CC"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9</w:t>
            </w:r>
          </w:p>
        </w:tc>
        <w:tc>
          <w:tcPr>
            <w:tcW w:w="850" w:type="dxa"/>
            <w:tcBorders>
              <w:top w:val="single" w:sz="4" w:space="0" w:color="auto"/>
              <w:left w:val="nil"/>
              <w:bottom w:val="nil"/>
              <w:right w:val="nil"/>
            </w:tcBorders>
            <w:shd w:val="clear" w:color="auto" w:fill="auto"/>
            <w:noWrap/>
            <w:vAlign w:val="center"/>
            <w:hideMark/>
          </w:tcPr>
          <w:p w14:paraId="4F96B5E7"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top w:val="single" w:sz="4" w:space="0" w:color="auto"/>
              <w:left w:val="nil"/>
              <w:bottom w:val="nil"/>
            </w:tcBorders>
            <w:shd w:val="clear" w:color="auto" w:fill="auto"/>
            <w:noWrap/>
            <w:vAlign w:val="center"/>
            <w:hideMark/>
          </w:tcPr>
          <w:p w14:paraId="63CD390E"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147,227</w:t>
            </w:r>
          </w:p>
        </w:tc>
      </w:tr>
      <w:tr w:rsidR="002A2768" w:rsidRPr="009E67EC" w14:paraId="0C323809" w14:textId="77777777" w:rsidTr="00286DEE">
        <w:trPr>
          <w:trHeight w:val="284"/>
          <w:jc w:val="center"/>
        </w:trPr>
        <w:tc>
          <w:tcPr>
            <w:tcW w:w="1363" w:type="dxa"/>
            <w:tcBorders>
              <w:top w:val="nil"/>
              <w:bottom w:val="nil"/>
            </w:tcBorders>
            <w:shd w:val="clear" w:color="auto" w:fill="auto"/>
            <w:noWrap/>
            <w:vAlign w:val="center"/>
            <w:hideMark/>
          </w:tcPr>
          <w:p w14:paraId="10B4FEC3"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0A9E2834"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Tubas &amp; Northern Valleys</w:t>
            </w:r>
          </w:p>
        </w:tc>
        <w:tc>
          <w:tcPr>
            <w:tcW w:w="992" w:type="dxa"/>
            <w:tcBorders>
              <w:top w:val="nil"/>
              <w:bottom w:val="nil"/>
              <w:right w:val="nil"/>
            </w:tcBorders>
            <w:shd w:val="clear" w:color="auto" w:fill="auto"/>
            <w:noWrap/>
            <w:vAlign w:val="center"/>
            <w:hideMark/>
          </w:tcPr>
          <w:p w14:paraId="7079108E"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6F7D043B"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3</w:t>
            </w:r>
          </w:p>
        </w:tc>
        <w:tc>
          <w:tcPr>
            <w:tcW w:w="709" w:type="dxa"/>
            <w:tcBorders>
              <w:top w:val="nil"/>
              <w:left w:val="nil"/>
              <w:bottom w:val="nil"/>
              <w:right w:val="nil"/>
            </w:tcBorders>
            <w:shd w:val="clear" w:color="auto" w:fill="auto"/>
            <w:noWrap/>
            <w:vAlign w:val="center"/>
            <w:hideMark/>
          </w:tcPr>
          <w:p w14:paraId="2A1833F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70</w:t>
            </w:r>
          </w:p>
        </w:tc>
        <w:tc>
          <w:tcPr>
            <w:tcW w:w="1134" w:type="dxa"/>
            <w:tcBorders>
              <w:top w:val="nil"/>
              <w:left w:val="nil"/>
              <w:bottom w:val="nil"/>
              <w:right w:val="nil"/>
            </w:tcBorders>
            <w:shd w:val="clear" w:color="auto" w:fill="auto"/>
            <w:noWrap/>
            <w:vAlign w:val="center"/>
            <w:hideMark/>
          </w:tcPr>
          <w:p w14:paraId="7D8E26D3"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14,030</w:t>
            </w:r>
          </w:p>
        </w:tc>
        <w:tc>
          <w:tcPr>
            <w:tcW w:w="850" w:type="dxa"/>
            <w:tcBorders>
              <w:top w:val="nil"/>
              <w:left w:val="nil"/>
              <w:bottom w:val="nil"/>
              <w:right w:val="nil"/>
            </w:tcBorders>
            <w:shd w:val="clear" w:color="auto" w:fill="auto"/>
            <w:noWrap/>
            <w:vAlign w:val="center"/>
            <w:hideMark/>
          </w:tcPr>
          <w:p w14:paraId="5174714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7B2A77BF"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11</w:t>
            </w:r>
          </w:p>
        </w:tc>
        <w:tc>
          <w:tcPr>
            <w:tcW w:w="708" w:type="dxa"/>
            <w:tcBorders>
              <w:top w:val="nil"/>
              <w:left w:val="nil"/>
              <w:bottom w:val="nil"/>
              <w:right w:val="nil"/>
            </w:tcBorders>
            <w:shd w:val="clear" w:color="auto" w:fill="auto"/>
            <w:noWrap/>
            <w:vAlign w:val="center"/>
            <w:hideMark/>
          </w:tcPr>
          <w:p w14:paraId="2740DB1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15</w:t>
            </w:r>
          </w:p>
        </w:tc>
        <w:tc>
          <w:tcPr>
            <w:tcW w:w="993" w:type="dxa"/>
            <w:tcBorders>
              <w:top w:val="nil"/>
              <w:left w:val="nil"/>
              <w:bottom w:val="nil"/>
              <w:right w:val="nil"/>
            </w:tcBorders>
            <w:shd w:val="clear" w:color="auto" w:fill="auto"/>
            <w:noWrap/>
            <w:vAlign w:val="center"/>
            <w:hideMark/>
          </w:tcPr>
          <w:p w14:paraId="7E22C3C5"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13,870</w:t>
            </w:r>
          </w:p>
        </w:tc>
        <w:tc>
          <w:tcPr>
            <w:tcW w:w="850" w:type="dxa"/>
            <w:tcBorders>
              <w:top w:val="nil"/>
              <w:left w:val="nil"/>
              <w:bottom w:val="nil"/>
              <w:right w:val="nil"/>
            </w:tcBorders>
            <w:shd w:val="clear" w:color="auto" w:fill="auto"/>
            <w:noWrap/>
            <w:vAlign w:val="center"/>
            <w:hideMark/>
          </w:tcPr>
          <w:p w14:paraId="16BD4D69"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6</w:t>
            </w:r>
          </w:p>
        </w:tc>
        <w:tc>
          <w:tcPr>
            <w:tcW w:w="851" w:type="dxa"/>
            <w:tcBorders>
              <w:top w:val="nil"/>
              <w:left w:val="nil"/>
              <w:bottom w:val="nil"/>
              <w:right w:val="nil"/>
            </w:tcBorders>
            <w:shd w:val="clear" w:color="auto" w:fill="auto"/>
            <w:noWrap/>
            <w:vAlign w:val="center"/>
            <w:hideMark/>
          </w:tcPr>
          <w:p w14:paraId="774F7DE6"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5</w:t>
            </w:r>
          </w:p>
        </w:tc>
        <w:tc>
          <w:tcPr>
            <w:tcW w:w="850" w:type="dxa"/>
            <w:tcBorders>
              <w:top w:val="nil"/>
              <w:left w:val="nil"/>
              <w:bottom w:val="nil"/>
              <w:right w:val="nil"/>
            </w:tcBorders>
            <w:shd w:val="clear" w:color="auto" w:fill="auto"/>
            <w:noWrap/>
            <w:vAlign w:val="center"/>
            <w:hideMark/>
          </w:tcPr>
          <w:p w14:paraId="3F9DC8B5"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43</w:t>
            </w:r>
          </w:p>
        </w:tc>
        <w:tc>
          <w:tcPr>
            <w:tcW w:w="1047" w:type="dxa"/>
            <w:tcBorders>
              <w:top w:val="nil"/>
              <w:left w:val="nil"/>
              <w:bottom w:val="nil"/>
            </w:tcBorders>
            <w:shd w:val="clear" w:color="auto" w:fill="auto"/>
            <w:noWrap/>
            <w:vAlign w:val="center"/>
            <w:hideMark/>
          </w:tcPr>
          <w:p w14:paraId="23298DD0"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27,900</w:t>
            </w:r>
          </w:p>
        </w:tc>
      </w:tr>
      <w:tr w:rsidR="002A2768" w:rsidRPr="009E67EC" w14:paraId="6D393926" w14:textId="77777777" w:rsidTr="00286DEE">
        <w:trPr>
          <w:trHeight w:val="284"/>
          <w:jc w:val="center"/>
        </w:trPr>
        <w:tc>
          <w:tcPr>
            <w:tcW w:w="1363" w:type="dxa"/>
            <w:tcBorders>
              <w:top w:val="nil"/>
              <w:bottom w:val="nil"/>
            </w:tcBorders>
            <w:shd w:val="clear" w:color="auto" w:fill="auto"/>
            <w:vAlign w:val="center"/>
            <w:hideMark/>
          </w:tcPr>
          <w:p w14:paraId="7D9C7214"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75D16E09"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Tulkarm</w:t>
            </w:r>
          </w:p>
        </w:tc>
        <w:tc>
          <w:tcPr>
            <w:tcW w:w="992" w:type="dxa"/>
            <w:tcBorders>
              <w:top w:val="nil"/>
              <w:bottom w:val="nil"/>
              <w:right w:val="nil"/>
            </w:tcBorders>
            <w:shd w:val="clear" w:color="auto" w:fill="auto"/>
            <w:noWrap/>
            <w:vAlign w:val="center"/>
            <w:hideMark/>
          </w:tcPr>
          <w:p w14:paraId="7E774A60"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416D2F80"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14C40743"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68</w:t>
            </w:r>
          </w:p>
        </w:tc>
        <w:tc>
          <w:tcPr>
            <w:tcW w:w="1134" w:type="dxa"/>
            <w:tcBorders>
              <w:top w:val="nil"/>
              <w:left w:val="nil"/>
              <w:bottom w:val="nil"/>
              <w:right w:val="nil"/>
            </w:tcBorders>
            <w:shd w:val="clear" w:color="auto" w:fill="auto"/>
            <w:noWrap/>
            <w:vAlign w:val="center"/>
            <w:hideMark/>
          </w:tcPr>
          <w:p w14:paraId="3F574CF0"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47,145</w:t>
            </w:r>
          </w:p>
        </w:tc>
        <w:tc>
          <w:tcPr>
            <w:tcW w:w="850" w:type="dxa"/>
            <w:tcBorders>
              <w:top w:val="nil"/>
              <w:left w:val="nil"/>
              <w:bottom w:val="nil"/>
              <w:right w:val="nil"/>
            </w:tcBorders>
            <w:shd w:val="clear" w:color="auto" w:fill="auto"/>
            <w:noWrap/>
            <w:vAlign w:val="center"/>
            <w:hideMark/>
          </w:tcPr>
          <w:p w14:paraId="132F647D"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1C2EC5F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14</w:t>
            </w:r>
          </w:p>
        </w:tc>
        <w:tc>
          <w:tcPr>
            <w:tcW w:w="708" w:type="dxa"/>
            <w:tcBorders>
              <w:top w:val="nil"/>
              <w:left w:val="nil"/>
              <w:bottom w:val="nil"/>
              <w:right w:val="nil"/>
            </w:tcBorders>
            <w:shd w:val="clear" w:color="auto" w:fill="auto"/>
            <w:noWrap/>
            <w:vAlign w:val="center"/>
            <w:hideMark/>
          </w:tcPr>
          <w:p w14:paraId="496D2AD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13</w:t>
            </w:r>
          </w:p>
        </w:tc>
        <w:tc>
          <w:tcPr>
            <w:tcW w:w="993" w:type="dxa"/>
            <w:tcBorders>
              <w:top w:val="nil"/>
              <w:left w:val="nil"/>
              <w:bottom w:val="nil"/>
              <w:right w:val="nil"/>
            </w:tcBorders>
            <w:shd w:val="clear" w:color="auto" w:fill="auto"/>
            <w:noWrap/>
            <w:vAlign w:val="center"/>
            <w:hideMark/>
          </w:tcPr>
          <w:p w14:paraId="7C111D9E"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47,344</w:t>
            </w:r>
          </w:p>
        </w:tc>
        <w:tc>
          <w:tcPr>
            <w:tcW w:w="850" w:type="dxa"/>
            <w:tcBorders>
              <w:top w:val="nil"/>
              <w:left w:val="nil"/>
              <w:bottom w:val="nil"/>
              <w:right w:val="nil"/>
            </w:tcBorders>
            <w:shd w:val="clear" w:color="auto" w:fill="auto"/>
            <w:noWrap/>
            <w:vAlign w:val="center"/>
            <w:hideMark/>
          </w:tcPr>
          <w:p w14:paraId="37AA3A59"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8</w:t>
            </w:r>
          </w:p>
        </w:tc>
        <w:tc>
          <w:tcPr>
            <w:tcW w:w="851" w:type="dxa"/>
            <w:tcBorders>
              <w:top w:val="nil"/>
              <w:left w:val="nil"/>
              <w:bottom w:val="nil"/>
              <w:right w:val="nil"/>
            </w:tcBorders>
            <w:shd w:val="clear" w:color="auto" w:fill="auto"/>
            <w:noWrap/>
            <w:vAlign w:val="center"/>
            <w:hideMark/>
          </w:tcPr>
          <w:p w14:paraId="188D3D3B"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7D72AC30"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top w:val="nil"/>
              <w:left w:val="nil"/>
              <w:bottom w:val="nil"/>
            </w:tcBorders>
            <w:shd w:val="clear" w:color="auto" w:fill="auto"/>
            <w:noWrap/>
            <w:vAlign w:val="center"/>
            <w:hideMark/>
          </w:tcPr>
          <w:p w14:paraId="3344B0A3"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94,489</w:t>
            </w:r>
          </w:p>
        </w:tc>
      </w:tr>
      <w:tr w:rsidR="002A2768" w:rsidRPr="009E67EC" w14:paraId="7B38CAEE" w14:textId="77777777" w:rsidTr="00286DEE">
        <w:trPr>
          <w:trHeight w:val="284"/>
          <w:jc w:val="center"/>
        </w:trPr>
        <w:tc>
          <w:tcPr>
            <w:tcW w:w="1363" w:type="dxa"/>
            <w:tcBorders>
              <w:top w:val="nil"/>
              <w:bottom w:val="nil"/>
            </w:tcBorders>
            <w:shd w:val="clear" w:color="auto" w:fill="auto"/>
            <w:vAlign w:val="center"/>
            <w:hideMark/>
          </w:tcPr>
          <w:p w14:paraId="47526223"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3E8BB1F4"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Nablus</w:t>
            </w:r>
          </w:p>
        </w:tc>
        <w:tc>
          <w:tcPr>
            <w:tcW w:w="992" w:type="dxa"/>
            <w:tcBorders>
              <w:top w:val="nil"/>
              <w:bottom w:val="nil"/>
              <w:right w:val="nil"/>
            </w:tcBorders>
            <w:shd w:val="clear" w:color="auto" w:fill="auto"/>
            <w:noWrap/>
            <w:vAlign w:val="center"/>
            <w:hideMark/>
          </w:tcPr>
          <w:p w14:paraId="1036C44C"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2015453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709" w:type="dxa"/>
            <w:tcBorders>
              <w:top w:val="nil"/>
              <w:left w:val="nil"/>
              <w:bottom w:val="nil"/>
              <w:right w:val="nil"/>
            </w:tcBorders>
            <w:shd w:val="clear" w:color="auto" w:fill="auto"/>
            <w:noWrap/>
            <w:vAlign w:val="center"/>
            <w:hideMark/>
          </w:tcPr>
          <w:p w14:paraId="6B0E26C0"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71</w:t>
            </w:r>
          </w:p>
        </w:tc>
        <w:tc>
          <w:tcPr>
            <w:tcW w:w="1134" w:type="dxa"/>
            <w:tcBorders>
              <w:top w:val="nil"/>
              <w:left w:val="nil"/>
              <w:bottom w:val="nil"/>
              <w:right w:val="nil"/>
            </w:tcBorders>
            <w:shd w:val="clear" w:color="auto" w:fill="auto"/>
            <w:noWrap/>
            <w:vAlign w:val="center"/>
            <w:hideMark/>
          </w:tcPr>
          <w:p w14:paraId="18F17BA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94,896</w:t>
            </w:r>
          </w:p>
        </w:tc>
        <w:tc>
          <w:tcPr>
            <w:tcW w:w="850" w:type="dxa"/>
            <w:tcBorders>
              <w:top w:val="nil"/>
              <w:left w:val="nil"/>
              <w:bottom w:val="nil"/>
              <w:right w:val="nil"/>
            </w:tcBorders>
            <w:shd w:val="clear" w:color="auto" w:fill="auto"/>
            <w:noWrap/>
            <w:vAlign w:val="center"/>
            <w:hideMark/>
          </w:tcPr>
          <w:p w14:paraId="0322734B"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5BADB6BF"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14</w:t>
            </w:r>
          </w:p>
        </w:tc>
        <w:tc>
          <w:tcPr>
            <w:tcW w:w="708" w:type="dxa"/>
            <w:tcBorders>
              <w:top w:val="nil"/>
              <w:left w:val="nil"/>
              <w:bottom w:val="nil"/>
              <w:right w:val="nil"/>
            </w:tcBorders>
            <w:shd w:val="clear" w:color="auto" w:fill="auto"/>
            <w:noWrap/>
            <w:vAlign w:val="center"/>
            <w:hideMark/>
          </w:tcPr>
          <w:p w14:paraId="3248A790"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13</w:t>
            </w:r>
          </w:p>
        </w:tc>
        <w:tc>
          <w:tcPr>
            <w:tcW w:w="993" w:type="dxa"/>
            <w:tcBorders>
              <w:top w:val="nil"/>
              <w:left w:val="nil"/>
              <w:bottom w:val="nil"/>
              <w:right w:val="nil"/>
            </w:tcBorders>
            <w:shd w:val="clear" w:color="auto" w:fill="auto"/>
            <w:noWrap/>
            <w:vAlign w:val="center"/>
            <w:hideMark/>
          </w:tcPr>
          <w:p w14:paraId="2851188E"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94,001</w:t>
            </w:r>
          </w:p>
        </w:tc>
        <w:tc>
          <w:tcPr>
            <w:tcW w:w="850" w:type="dxa"/>
            <w:tcBorders>
              <w:top w:val="nil"/>
              <w:left w:val="nil"/>
              <w:bottom w:val="nil"/>
              <w:right w:val="nil"/>
            </w:tcBorders>
            <w:shd w:val="clear" w:color="auto" w:fill="auto"/>
            <w:noWrap/>
            <w:vAlign w:val="center"/>
            <w:hideMark/>
          </w:tcPr>
          <w:p w14:paraId="4A27BFE0"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7</w:t>
            </w:r>
          </w:p>
        </w:tc>
        <w:tc>
          <w:tcPr>
            <w:tcW w:w="851" w:type="dxa"/>
            <w:tcBorders>
              <w:top w:val="nil"/>
              <w:left w:val="nil"/>
              <w:bottom w:val="nil"/>
              <w:right w:val="nil"/>
            </w:tcBorders>
            <w:shd w:val="clear" w:color="auto" w:fill="auto"/>
            <w:noWrap/>
            <w:vAlign w:val="center"/>
            <w:hideMark/>
          </w:tcPr>
          <w:p w14:paraId="71F8C85E"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6</w:t>
            </w:r>
          </w:p>
        </w:tc>
        <w:tc>
          <w:tcPr>
            <w:tcW w:w="850" w:type="dxa"/>
            <w:tcBorders>
              <w:top w:val="nil"/>
              <w:left w:val="nil"/>
              <w:bottom w:val="nil"/>
              <w:right w:val="nil"/>
            </w:tcBorders>
            <w:shd w:val="clear" w:color="auto" w:fill="auto"/>
            <w:noWrap/>
            <w:vAlign w:val="center"/>
            <w:hideMark/>
          </w:tcPr>
          <w:p w14:paraId="702BAFBD"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42</w:t>
            </w:r>
          </w:p>
        </w:tc>
        <w:tc>
          <w:tcPr>
            <w:tcW w:w="1047" w:type="dxa"/>
            <w:tcBorders>
              <w:top w:val="nil"/>
              <w:left w:val="nil"/>
              <w:bottom w:val="nil"/>
            </w:tcBorders>
            <w:shd w:val="clear" w:color="auto" w:fill="auto"/>
            <w:noWrap/>
            <w:vAlign w:val="center"/>
            <w:hideMark/>
          </w:tcPr>
          <w:p w14:paraId="5701CD96"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188,897</w:t>
            </w:r>
          </w:p>
        </w:tc>
      </w:tr>
      <w:tr w:rsidR="002A2768" w:rsidRPr="009E67EC" w14:paraId="76C6011B" w14:textId="77777777" w:rsidTr="00286DEE">
        <w:trPr>
          <w:trHeight w:val="284"/>
          <w:jc w:val="center"/>
        </w:trPr>
        <w:tc>
          <w:tcPr>
            <w:tcW w:w="1363" w:type="dxa"/>
            <w:tcBorders>
              <w:top w:val="nil"/>
              <w:bottom w:val="nil"/>
            </w:tcBorders>
            <w:shd w:val="clear" w:color="auto" w:fill="auto"/>
            <w:vAlign w:val="center"/>
            <w:hideMark/>
          </w:tcPr>
          <w:p w14:paraId="4CCE0BB0"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17A34943"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Qalqiliya</w:t>
            </w:r>
          </w:p>
        </w:tc>
        <w:tc>
          <w:tcPr>
            <w:tcW w:w="992" w:type="dxa"/>
            <w:tcBorders>
              <w:top w:val="nil"/>
              <w:bottom w:val="nil"/>
              <w:right w:val="nil"/>
            </w:tcBorders>
            <w:shd w:val="clear" w:color="auto" w:fill="auto"/>
            <w:noWrap/>
            <w:vAlign w:val="center"/>
            <w:hideMark/>
          </w:tcPr>
          <w:p w14:paraId="6E3E5F83"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69E30C10"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4652BC2C"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70</w:t>
            </w:r>
          </w:p>
        </w:tc>
        <w:tc>
          <w:tcPr>
            <w:tcW w:w="1134" w:type="dxa"/>
            <w:tcBorders>
              <w:top w:val="nil"/>
              <w:left w:val="nil"/>
              <w:bottom w:val="nil"/>
              <w:right w:val="nil"/>
            </w:tcBorders>
            <w:shd w:val="clear" w:color="auto" w:fill="auto"/>
            <w:noWrap/>
            <w:vAlign w:val="center"/>
            <w:hideMark/>
          </w:tcPr>
          <w:p w14:paraId="6F09AF3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25,954</w:t>
            </w:r>
          </w:p>
        </w:tc>
        <w:tc>
          <w:tcPr>
            <w:tcW w:w="850" w:type="dxa"/>
            <w:tcBorders>
              <w:top w:val="nil"/>
              <w:left w:val="nil"/>
              <w:bottom w:val="nil"/>
              <w:right w:val="nil"/>
            </w:tcBorders>
            <w:shd w:val="clear" w:color="auto" w:fill="auto"/>
            <w:noWrap/>
            <w:vAlign w:val="center"/>
            <w:hideMark/>
          </w:tcPr>
          <w:p w14:paraId="6193928A"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7569B5EF"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8</w:t>
            </w:r>
          </w:p>
        </w:tc>
        <w:tc>
          <w:tcPr>
            <w:tcW w:w="708" w:type="dxa"/>
            <w:tcBorders>
              <w:top w:val="nil"/>
              <w:left w:val="nil"/>
              <w:bottom w:val="nil"/>
              <w:right w:val="nil"/>
            </w:tcBorders>
            <w:shd w:val="clear" w:color="auto" w:fill="auto"/>
            <w:noWrap/>
            <w:vAlign w:val="center"/>
            <w:hideMark/>
          </w:tcPr>
          <w:p w14:paraId="7375910D"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11</w:t>
            </w:r>
          </w:p>
        </w:tc>
        <w:tc>
          <w:tcPr>
            <w:tcW w:w="993" w:type="dxa"/>
            <w:tcBorders>
              <w:top w:val="nil"/>
              <w:left w:val="nil"/>
              <w:bottom w:val="nil"/>
              <w:right w:val="nil"/>
            </w:tcBorders>
            <w:shd w:val="clear" w:color="auto" w:fill="auto"/>
            <w:noWrap/>
            <w:vAlign w:val="center"/>
            <w:hideMark/>
          </w:tcPr>
          <w:p w14:paraId="004A8A0D"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24,706</w:t>
            </w:r>
          </w:p>
        </w:tc>
        <w:tc>
          <w:tcPr>
            <w:tcW w:w="850" w:type="dxa"/>
            <w:tcBorders>
              <w:top w:val="nil"/>
              <w:left w:val="nil"/>
              <w:bottom w:val="nil"/>
              <w:right w:val="nil"/>
            </w:tcBorders>
            <w:shd w:val="clear" w:color="auto" w:fill="auto"/>
            <w:noWrap/>
            <w:vAlign w:val="center"/>
            <w:hideMark/>
          </w:tcPr>
          <w:p w14:paraId="469EBE9C"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7</w:t>
            </w:r>
          </w:p>
        </w:tc>
        <w:tc>
          <w:tcPr>
            <w:tcW w:w="851" w:type="dxa"/>
            <w:tcBorders>
              <w:top w:val="nil"/>
              <w:left w:val="nil"/>
              <w:bottom w:val="nil"/>
              <w:right w:val="nil"/>
            </w:tcBorders>
            <w:shd w:val="clear" w:color="auto" w:fill="auto"/>
            <w:noWrap/>
            <w:vAlign w:val="center"/>
            <w:hideMark/>
          </w:tcPr>
          <w:p w14:paraId="53032EC1"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7</w:t>
            </w:r>
          </w:p>
        </w:tc>
        <w:tc>
          <w:tcPr>
            <w:tcW w:w="850" w:type="dxa"/>
            <w:tcBorders>
              <w:top w:val="nil"/>
              <w:left w:val="nil"/>
              <w:bottom w:val="nil"/>
              <w:right w:val="nil"/>
            </w:tcBorders>
            <w:shd w:val="clear" w:color="auto" w:fill="auto"/>
            <w:noWrap/>
            <w:vAlign w:val="center"/>
            <w:hideMark/>
          </w:tcPr>
          <w:p w14:paraId="3C25804C"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41</w:t>
            </w:r>
          </w:p>
        </w:tc>
        <w:tc>
          <w:tcPr>
            <w:tcW w:w="1047" w:type="dxa"/>
            <w:tcBorders>
              <w:top w:val="nil"/>
              <w:left w:val="nil"/>
              <w:bottom w:val="nil"/>
            </w:tcBorders>
            <w:shd w:val="clear" w:color="auto" w:fill="auto"/>
            <w:noWrap/>
            <w:vAlign w:val="center"/>
            <w:hideMark/>
          </w:tcPr>
          <w:p w14:paraId="05B7C9D1"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50,660</w:t>
            </w:r>
          </w:p>
        </w:tc>
      </w:tr>
      <w:tr w:rsidR="002A2768" w:rsidRPr="009E67EC" w14:paraId="62915F9B" w14:textId="77777777" w:rsidTr="00286DEE">
        <w:trPr>
          <w:trHeight w:val="284"/>
          <w:jc w:val="center"/>
        </w:trPr>
        <w:tc>
          <w:tcPr>
            <w:tcW w:w="1363" w:type="dxa"/>
            <w:tcBorders>
              <w:top w:val="nil"/>
              <w:bottom w:val="nil"/>
            </w:tcBorders>
            <w:shd w:val="clear" w:color="auto" w:fill="auto"/>
            <w:vAlign w:val="center"/>
            <w:hideMark/>
          </w:tcPr>
          <w:p w14:paraId="25257321"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28BE7874"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Salfit</w:t>
            </w:r>
          </w:p>
        </w:tc>
        <w:tc>
          <w:tcPr>
            <w:tcW w:w="992" w:type="dxa"/>
            <w:tcBorders>
              <w:top w:val="nil"/>
              <w:bottom w:val="nil"/>
              <w:right w:val="nil"/>
            </w:tcBorders>
            <w:shd w:val="clear" w:color="auto" w:fill="auto"/>
            <w:noWrap/>
            <w:vAlign w:val="center"/>
            <w:hideMark/>
          </w:tcPr>
          <w:p w14:paraId="2E1FCE36"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1536BFD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w:t>
            </w:r>
          </w:p>
        </w:tc>
        <w:tc>
          <w:tcPr>
            <w:tcW w:w="709" w:type="dxa"/>
            <w:tcBorders>
              <w:top w:val="nil"/>
              <w:left w:val="nil"/>
              <w:bottom w:val="nil"/>
              <w:right w:val="nil"/>
            </w:tcBorders>
            <w:shd w:val="clear" w:color="auto" w:fill="auto"/>
            <w:noWrap/>
            <w:vAlign w:val="center"/>
            <w:hideMark/>
          </w:tcPr>
          <w:p w14:paraId="7069725D"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68</w:t>
            </w:r>
          </w:p>
        </w:tc>
        <w:tc>
          <w:tcPr>
            <w:tcW w:w="1134" w:type="dxa"/>
            <w:tcBorders>
              <w:top w:val="nil"/>
              <w:left w:val="nil"/>
              <w:bottom w:val="nil"/>
              <w:right w:val="nil"/>
            </w:tcBorders>
            <w:shd w:val="clear" w:color="auto" w:fill="auto"/>
            <w:noWrap/>
            <w:vAlign w:val="center"/>
            <w:hideMark/>
          </w:tcPr>
          <w:p w14:paraId="185557E4"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17,313</w:t>
            </w:r>
          </w:p>
        </w:tc>
        <w:tc>
          <w:tcPr>
            <w:tcW w:w="850" w:type="dxa"/>
            <w:tcBorders>
              <w:top w:val="nil"/>
              <w:left w:val="nil"/>
              <w:bottom w:val="nil"/>
              <w:right w:val="nil"/>
            </w:tcBorders>
            <w:shd w:val="clear" w:color="auto" w:fill="auto"/>
            <w:noWrap/>
            <w:vAlign w:val="center"/>
            <w:hideMark/>
          </w:tcPr>
          <w:p w14:paraId="1D199448"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795A4873"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14</w:t>
            </w:r>
          </w:p>
        </w:tc>
        <w:tc>
          <w:tcPr>
            <w:tcW w:w="708" w:type="dxa"/>
            <w:tcBorders>
              <w:top w:val="nil"/>
              <w:left w:val="nil"/>
              <w:bottom w:val="nil"/>
              <w:right w:val="nil"/>
            </w:tcBorders>
            <w:shd w:val="clear" w:color="auto" w:fill="auto"/>
            <w:noWrap/>
            <w:vAlign w:val="center"/>
            <w:hideMark/>
          </w:tcPr>
          <w:p w14:paraId="179A49C2"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16</w:t>
            </w:r>
          </w:p>
        </w:tc>
        <w:tc>
          <w:tcPr>
            <w:tcW w:w="993" w:type="dxa"/>
            <w:tcBorders>
              <w:top w:val="nil"/>
              <w:left w:val="nil"/>
              <w:bottom w:val="nil"/>
              <w:right w:val="nil"/>
            </w:tcBorders>
            <w:shd w:val="clear" w:color="auto" w:fill="auto"/>
            <w:noWrap/>
            <w:vAlign w:val="center"/>
            <w:hideMark/>
          </w:tcPr>
          <w:p w14:paraId="150C5333"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17,011</w:t>
            </w:r>
          </w:p>
        </w:tc>
        <w:tc>
          <w:tcPr>
            <w:tcW w:w="850" w:type="dxa"/>
            <w:tcBorders>
              <w:top w:val="nil"/>
              <w:left w:val="nil"/>
              <w:bottom w:val="nil"/>
              <w:right w:val="nil"/>
            </w:tcBorders>
            <w:shd w:val="clear" w:color="auto" w:fill="auto"/>
            <w:noWrap/>
            <w:vAlign w:val="center"/>
            <w:hideMark/>
          </w:tcPr>
          <w:p w14:paraId="14E07617"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8</w:t>
            </w:r>
          </w:p>
        </w:tc>
        <w:tc>
          <w:tcPr>
            <w:tcW w:w="851" w:type="dxa"/>
            <w:tcBorders>
              <w:top w:val="nil"/>
              <w:left w:val="nil"/>
              <w:bottom w:val="nil"/>
              <w:right w:val="nil"/>
            </w:tcBorders>
            <w:shd w:val="clear" w:color="auto" w:fill="auto"/>
            <w:noWrap/>
            <w:vAlign w:val="center"/>
            <w:hideMark/>
          </w:tcPr>
          <w:p w14:paraId="021F0A6E"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7BDFC8AB"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42</w:t>
            </w:r>
          </w:p>
        </w:tc>
        <w:tc>
          <w:tcPr>
            <w:tcW w:w="1047" w:type="dxa"/>
            <w:tcBorders>
              <w:top w:val="nil"/>
              <w:left w:val="nil"/>
              <w:bottom w:val="nil"/>
            </w:tcBorders>
            <w:shd w:val="clear" w:color="auto" w:fill="auto"/>
            <w:noWrap/>
            <w:vAlign w:val="center"/>
            <w:hideMark/>
          </w:tcPr>
          <w:p w14:paraId="5322367E"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34,324</w:t>
            </w:r>
          </w:p>
        </w:tc>
      </w:tr>
      <w:tr w:rsidR="002A2768" w:rsidRPr="009E67EC" w14:paraId="06B7A8B7" w14:textId="77777777" w:rsidTr="00286DEE">
        <w:trPr>
          <w:trHeight w:val="284"/>
          <w:jc w:val="center"/>
        </w:trPr>
        <w:tc>
          <w:tcPr>
            <w:tcW w:w="1363" w:type="dxa"/>
            <w:tcBorders>
              <w:top w:val="nil"/>
              <w:bottom w:val="nil"/>
            </w:tcBorders>
            <w:shd w:val="clear" w:color="auto" w:fill="auto"/>
            <w:vAlign w:val="center"/>
            <w:hideMark/>
          </w:tcPr>
          <w:p w14:paraId="7E0DA35C"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6C40E965"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Ramallah &amp; Al-Bireh</w:t>
            </w:r>
          </w:p>
        </w:tc>
        <w:tc>
          <w:tcPr>
            <w:tcW w:w="992" w:type="dxa"/>
            <w:tcBorders>
              <w:top w:val="nil"/>
              <w:bottom w:val="nil"/>
              <w:right w:val="nil"/>
            </w:tcBorders>
            <w:shd w:val="clear" w:color="auto" w:fill="auto"/>
            <w:noWrap/>
            <w:vAlign w:val="center"/>
            <w:hideMark/>
          </w:tcPr>
          <w:p w14:paraId="1146B3F7"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6072D05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4</w:t>
            </w:r>
          </w:p>
        </w:tc>
        <w:tc>
          <w:tcPr>
            <w:tcW w:w="709" w:type="dxa"/>
            <w:tcBorders>
              <w:top w:val="nil"/>
              <w:left w:val="nil"/>
              <w:bottom w:val="nil"/>
              <w:right w:val="nil"/>
            </w:tcBorders>
            <w:shd w:val="clear" w:color="auto" w:fill="auto"/>
            <w:noWrap/>
            <w:vAlign w:val="center"/>
            <w:hideMark/>
          </w:tcPr>
          <w:p w14:paraId="2FAF69A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70</w:t>
            </w:r>
          </w:p>
        </w:tc>
        <w:tc>
          <w:tcPr>
            <w:tcW w:w="1134" w:type="dxa"/>
            <w:tcBorders>
              <w:top w:val="nil"/>
              <w:left w:val="nil"/>
              <w:bottom w:val="nil"/>
              <w:right w:val="nil"/>
            </w:tcBorders>
            <w:shd w:val="clear" w:color="auto" w:fill="auto"/>
            <w:noWrap/>
            <w:vAlign w:val="center"/>
            <w:hideMark/>
          </w:tcPr>
          <w:p w14:paraId="77741F0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77,290</w:t>
            </w:r>
          </w:p>
        </w:tc>
        <w:tc>
          <w:tcPr>
            <w:tcW w:w="850" w:type="dxa"/>
            <w:tcBorders>
              <w:top w:val="nil"/>
              <w:left w:val="nil"/>
              <w:bottom w:val="nil"/>
              <w:right w:val="nil"/>
            </w:tcBorders>
            <w:shd w:val="clear" w:color="auto" w:fill="auto"/>
            <w:noWrap/>
            <w:vAlign w:val="center"/>
            <w:hideMark/>
          </w:tcPr>
          <w:p w14:paraId="3CD72BB5"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25B4826B"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w:t>
            </w:r>
          </w:p>
        </w:tc>
        <w:tc>
          <w:tcPr>
            <w:tcW w:w="708" w:type="dxa"/>
            <w:tcBorders>
              <w:top w:val="nil"/>
              <w:left w:val="nil"/>
              <w:bottom w:val="nil"/>
              <w:right w:val="nil"/>
            </w:tcBorders>
            <w:shd w:val="clear" w:color="auto" w:fill="auto"/>
            <w:noWrap/>
            <w:vAlign w:val="center"/>
            <w:hideMark/>
          </w:tcPr>
          <w:p w14:paraId="18FBF72C"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17</w:t>
            </w:r>
          </w:p>
        </w:tc>
        <w:tc>
          <w:tcPr>
            <w:tcW w:w="993" w:type="dxa"/>
            <w:tcBorders>
              <w:top w:val="nil"/>
              <w:left w:val="nil"/>
              <w:bottom w:val="nil"/>
              <w:right w:val="nil"/>
            </w:tcBorders>
            <w:shd w:val="clear" w:color="auto" w:fill="auto"/>
            <w:noWrap/>
            <w:vAlign w:val="center"/>
            <w:hideMark/>
          </w:tcPr>
          <w:p w14:paraId="15462496"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78,038</w:t>
            </w:r>
          </w:p>
        </w:tc>
        <w:tc>
          <w:tcPr>
            <w:tcW w:w="850" w:type="dxa"/>
            <w:tcBorders>
              <w:top w:val="nil"/>
              <w:left w:val="nil"/>
              <w:bottom w:val="nil"/>
              <w:right w:val="nil"/>
            </w:tcBorders>
            <w:shd w:val="clear" w:color="auto" w:fill="auto"/>
            <w:noWrap/>
            <w:vAlign w:val="center"/>
            <w:hideMark/>
          </w:tcPr>
          <w:p w14:paraId="3EF63A8D"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6</w:t>
            </w:r>
          </w:p>
        </w:tc>
        <w:tc>
          <w:tcPr>
            <w:tcW w:w="851" w:type="dxa"/>
            <w:tcBorders>
              <w:top w:val="nil"/>
              <w:left w:val="nil"/>
              <w:bottom w:val="nil"/>
              <w:right w:val="nil"/>
            </w:tcBorders>
            <w:shd w:val="clear" w:color="auto" w:fill="auto"/>
            <w:noWrap/>
            <w:vAlign w:val="center"/>
            <w:hideMark/>
          </w:tcPr>
          <w:p w14:paraId="07310593"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5</w:t>
            </w:r>
          </w:p>
        </w:tc>
        <w:tc>
          <w:tcPr>
            <w:tcW w:w="850" w:type="dxa"/>
            <w:tcBorders>
              <w:top w:val="nil"/>
              <w:left w:val="nil"/>
              <w:bottom w:val="nil"/>
              <w:right w:val="nil"/>
            </w:tcBorders>
            <w:shd w:val="clear" w:color="auto" w:fill="auto"/>
            <w:noWrap/>
            <w:vAlign w:val="center"/>
            <w:hideMark/>
          </w:tcPr>
          <w:p w14:paraId="7EAF7D6A"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43</w:t>
            </w:r>
          </w:p>
        </w:tc>
        <w:tc>
          <w:tcPr>
            <w:tcW w:w="1047" w:type="dxa"/>
            <w:tcBorders>
              <w:top w:val="nil"/>
              <w:left w:val="nil"/>
              <w:bottom w:val="nil"/>
            </w:tcBorders>
            <w:shd w:val="clear" w:color="auto" w:fill="auto"/>
            <w:noWrap/>
            <w:vAlign w:val="center"/>
            <w:hideMark/>
          </w:tcPr>
          <w:p w14:paraId="2D6B415F"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155,328</w:t>
            </w:r>
          </w:p>
        </w:tc>
      </w:tr>
      <w:tr w:rsidR="002A2768" w:rsidRPr="009E67EC" w14:paraId="1725757F" w14:textId="77777777" w:rsidTr="00286DEE">
        <w:trPr>
          <w:trHeight w:val="284"/>
          <w:jc w:val="center"/>
        </w:trPr>
        <w:tc>
          <w:tcPr>
            <w:tcW w:w="1363" w:type="dxa"/>
            <w:tcBorders>
              <w:top w:val="nil"/>
              <w:bottom w:val="nil"/>
            </w:tcBorders>
            <w:shd w:val="clear" w:color="auto" w:fill="auto"/>
            <w:vAlign w:val="center"/>
            <w:hideMark/>
          </w:tcPr>
          <w:p w14:paraId="4ED027BB"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22911411"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Jericho &amp; Al Aghwar</w:t>
            </w:r>
          </w:p>
        </w:tc>
        <w:tc>
          <w:tcPr>
            <w:tcW w:w="992" w:type="dxa"/>
            <w:tcBorders>
              <w:top w:val="nil"/>
              <w:bottom w:val="nil"/>
              <w:right w:val="nil"/>
            </w:tcBorders>
            <w:shd w:val="clear" w:color="auto" w:fill="auto"/>
            <w:noWrap/>
            <w:vAlign w:val="center"/>
            <w:hideMark/>
          </w:tcPr>
          <w:p w14:paraId="32BB8F91"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607F7AC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3</w:t>
            </w:r>
          </w:p>
        </w:tc>
        <w:tc>
          <w:tcPr>
            <w:tcW w:w="709" w:type="dxa"/>
            <w:tcBorders>
              <w:top w:val="nil"/>
              <w:left w:val="nil"/>
              <w:bottom w:val="nil"/>
              <w:right w:val="nil"/>
            </w:tcBorders>
            <w:shd w:val="clear" w:color="auto" w:fill="auto"/>
            <w:noWrap/>
            <w:vAlign w:val="center"/>
            <w:hideMark/>
          </w:tcPr>
          <w:p w14:paraId="1595FA9D"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76</w:t>
            </w:r>
          </w:p>
        </w:tc>
        <w:tc>
          <w:tcPr>
            <w:tcW w:w="1134" w:type="dxa"/>
            <w:tcBorders>
              <w:top w:val="nil"/>
              <w:left w:val="nil"/>
              <w:bottom w:val="nil"/>
              <w:right w:val="nil"/>
            </w:tcBorders>
            <w:shd w:val="clear" w:color="auto" w:fill="auto"/>
            <w:noWrap/>
            <w:vAlign w:val="center"/>
            <w:hideMark/>
          </w:tcPr>
          <w:p w14:paraId="35BC161A"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11,002</w:t>
            </w:r>
          </w:p>
        </w:tc>
        <w:tc>
          <w:tcPr>
            <w:tcW w:w="850" w:type="dxa"/>
            <w:tcBorders>
              <w:top w:val="nil"/>
              <w:left w:val="nil"/>
              <w:bottom w:val="nil"/>
              <w:right w:val="nil"/>
            </w:tcBorders>
            <w:shd w:val="clear" w:color="auto" w:fill="auto"/>
            <w:noWrap/>
            <w:vAlign w:val="center"/>
            <w:hideMark/>
          </w:tcPr>
          <w:p w14:paraId="0BA8BEB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63A908BB"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708" w:type="dxa"/>
            <w:tcBorders>
              <w:top w:val="nil"/>
              <w:left w:val="nil"/>
              <w:bottom w:val="nil"/>
              <w:right w:val="nil"/>
            </w:tcBorders>
            <w:shd w:val="clear" w:color="auto" w:fill="auto"/>
            <w:noWrap/>
            <w:vAlign w:val="center"/>
            <w:hideMark/>
          </w:tcPr>
          <w:p w14:paraId="66C0EC1C"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18</w:t>
            </w:r>
          </w:p>
        </w:tc>
        <w:tc>
          <w:tcPr>
            <w:tcW w:w="993" w:type="dxa"/>
            <w:tcBorders>
              <w:top w:val="nil"/>
              <w:left w:val="nil"/>
              <w:bottom w:val="nil"/>
              <w:right w:val="nil"/>
            </w:tcBorders>
            <w:shd w:val="clear" w:color="auto" w:fill="auto"/>
            <w:noWrap/>
            <w:vAlign w:val="center"/>
            <w:hideMark/>
          </w:tcPr>
          <w:p w14:paraId="122EE9E2"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11,286</w:t>
            </w:r>
          </w:p>
        </w:tc>
        <w:tc>
          <w:tcPr>
            <w:tcW w:w="850" w:type="dxa"/>
            <w:tcBorders>
              <w:top w:val="nil"/>
              <w:left w:val="nil"/>
              <w:bottom w:val="nil"/>
              <w:right w:val="nil"/>
            </w:tcBorders>
            <w:shd w:val="clear" w:color="auto" w:fill="auto"/>
            <w:noWrap/>
            <w:vAlign w:val="center"/>
            <w:hideMark/>
          </w:tcPr>
          <w:p w14:paraId="2CCF324F"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5</w:t>
            </w:r>
          </w:p>
        </w:tc>
        <w:tc>
          <w:tcPr>
            <w:tcW w:w="851" w:type="dxa"/>
            <w:tcBorders>
              <w:top w:val="nil"/>
              <w:left w:val="nil"/>
              <w:bottom w:val="nil"/>
              <w:right w:val="nil"/>
            </w:tcBorders>
            <w:shd w:val="clear" w:color="auto" w:fill="auto"/>
            <w:noWrap/>
            <w:vAlign w:val="center"/>
            <w:hideMark/>
          </w:tcPr>
          <w:p w14:paraId="23C9C4D0"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4</w:t>
            </w:r>
          </w:p>
        </w:tc>
        <w:tc>
          <w:tcPr>
            <w:tcW w:w="850" w:type="dxa"/>
            <w:tcBorders>
              <w:top w:val="nil"/>
              <w:left w:val="nil"/>
              <w:bottom w:val="nil"/>
              <w:right w:val="nil"/>
            </w:tcBorders>
            <w:shd w:val="clear" w:color="auto" w:fill="auto"/>
            <w:noWrap/>
            <w:vAlign w:val="center"/>
            <w:hideMark/>
          </w:tcPr>
          <w:p w14:paraId="0E901750"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47</w:t>
            </w:r>
          </w:p>
        </w:tc>
        <w:tc>
          <w:tcPr>
            <w:tcW w:w="1047" w:type="dxa"/>
            <w:tcBorders>
              <w:top w:val="nil"/>
              <w:left w:val="nil"/>
              <w:bottom w:val="nil"/>
            </w:tcBorders>
            <w:shd w:val="clear" w:color="auto" w:fill="auto"/>
            <w:noWrap/>
            <w:vAlign w:val="center"/>
            <w:hideMark/>
          </w:tcPr>
          <w:p w14:paraId="48DB10EF"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22,288</w:t>
            </w:r>
          </w:p>
        </w:tc>
      </w:tr>
      <w:tr w:rsidR="002A2768" w:rsidRPr="009E67EC" w14:paraId="1F33B190" w14:textId="77777777" w:rsidTr="00286DEE">
        <w:trPr>
          <w:trHeight w:val="284"/>
          <w:jc w:val="center"/>
        </w:trPr>
        <w:tc>
          <w:tcPr>
            <w:tcW w:w="1363" w:type="dxa"/>
            <w:tcBorders>
              <w:top w:val="nil"/>
              <w:bottom w:val="nil"/>
            </w:tcBorders>
            <w:shd w:val="clear" w:color="auto" w:fill="auto"/>
            <w:vAlign w:val="center"/>
            <w:hideMark/>
          </w:tcPr>
          <w:p w14:paraId="1319465B"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4BACD3E5"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Jerusalem</w:t>
            </w:r>
          </w:p>
        </w:tc>
        <w:tc>
          <w:tcPr>
            <w:tcW w:w="992" w:type="dxa"/>
            <w:tcBorders>
              <w:top w:val="nil"/>
              <w:bottom w:val="nil"/>
              <w:right w:val="nil"/>
            </w:tcBorders>
            <w:shd w:val="clear" w:color="auto" w:fill="auto"/>
            <w:noWrap/>
            <w:vAlign w:val="center"/>
            <w:hideMark/>
          </w:tcPr>
          <w:p w14:paraId="4049D2EE"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6B2DCD0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571F53D8"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72</w:t>
            </w:r>
          </w:p>
        </w:tc>
        <w:tc>
          <w:tcPr>
            <w:tcW w:w="1134" w:type="dxa"/>
            <w:tcBorders>
              <w:top w:val="nil"/>
              <w:left w:val="nil"/>
              <w:bottom w:val="nil"/>
              <w:right w:val="nil"/>
            </w:tcBorders>
            <w:shd w:val="clear" w:color="auto" w:fill="auto"/>
            <w:noWrap/>
            <w:vAlign w:val="center"/>
            <w:hideMark/>
          </w:tcPr>
          <w:p w14:paraId="67E05843"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31,089</w:t>
            </w:r>
          </w:p>
        </w:tc>
        <w:tc>
          <w:tcPr>
            <w:tcW w:w="850" w:type="dxa"/>
            <w:tcBorders>
              <w:top w:val="nil"/>
              <w:left w:val="nil"/>
              <w:bottom w:val="nil"/>
              <w:right w:val="nil"/>
            </w:tcBorders>
            <w:shd w:val="clear" w:color="auto" w:fill="auto"/>
            <w:noWrap/>
            <w:vAlign w:val="center"/>
            <w:hideMark/>
          </w:tcPr>
          <w:p w14:paraId="24A6F788"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3472D32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9</w:t>
            </w:r>
          </w:p>
        </w:tc>
        <w:tc>
          <w:tcPr>
            <w:tcW w:w="708" w:type="dxa"/>
            <w:tcBorders>
              <w:top w:val="nil"/>
              <w:left w:val="nil"/>
              <w:bottom w:val="nil"/>
              <w:right w:val="nil"/>
            </w:tcBorders>
            <w:shd w:val="clear" w:color="auto" w:fill="auto"/>
            <w:noWrap/>
            <w:vAlign w:val="center"/>
            <w:hideMark/>
          </w:tcPr>
          <w:p w14:paraId="341C5D1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11</w:t>
            </w:r>
          </w:p>
        </w:tc>
        <w:tc>
          <w:tcPr>
            <w:tcW w:w="993" w:type="dxa"/>
            <w:tcBorders>
              <w:top w:val="nil"/>
              <w:left w:val="nil"/>
              <w:bottom w:val="nil"/>
              <w:right w:val="nil"/>
            </w:tcBorders>
            <w:shd w:val="clear" w:color="auto" w:fill="auto"/>
            <w:noWrap/>
            <w:vAlign w:val="center"/>
            <w:hideMark/>
          </w:tcPr>
          <w:p w14:paraId="3F2BD282"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30,742</w:t>
            </w:r>
          </w:p>
        </w:tc>
        <w:tc>
          <w:tcPr>
            <w:tcW w:w="850" w:type="dxa"/>
            <w:tcBorders>
              <w:top w:val="nil"/>
              <w:left w:val="nil"/>
              <w:bottom w:val="nil"/>
              <w:right w:val="nil"/>
            </w:tcBorders>
            <w:shd w:val="clear" w:color="auto" w:fill="auto"/>
            <w:noWrap/>
            <w:vAlign w:val="center"/>
            <w:hideMark/>
          </w:tcPr>
          <w:p w14:paraId="0F37A3F0"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10</w:t>
            </w:r>
          </w:p>
        </w:tc>
        <w:tc>
          <w:tcPr>
            <w:tcW w:w="851" w:type="dxa"/>
            <w:tcBorders>
              <w:top w:val="nil"/>
              <w:left w:val="nil"/>
              <w:bottom w:val="nil"/>
              <w:right w:val="nil"/>
            </w:tcBorders>
            <w:shd w:val="clear" w:color="auto" w:fill="auto"/>
            <w:noWrap/>
            <w:vAlign w:val="center"/>
            <w:hideMark/>
          </w:tcPr>
          <w:p w14:paraId="6498F871"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5B7FE11D"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42</w:t>
            </w:r>
          </w:p>
        </w:tc>
        <w:tc>
          <w:tcPr>
            <w:tcW w:w="1047" w:type="dxa"/>
            <w:tcBorders>
              <w:top w:val="nil"/>
              <w:left w:val="nil"/>
              <w:bottom w:val="nil"/>
            </w:tcBorders>
            <w:shd w:val="clear" w:color="auto" w:fill="auto"/>
            <w:noWrap/>
            <w:vAlign w:val="center"/>
            <w:hideMark/>
          </w:tcPr>
          <w:p w14:paraId="53EBFC1C"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61,831</w:t>
            </w:r>
          </w:p>
        </w:tc>
      </w:tr>
      <w:tr w:rsidR="002A2768" w:rsidRPr="009E67EC" w14:paraId="313BD627" w14:textId="77777777" w:rsidTr="00286DEE">
        <w:trPr>
          <w:trHeight w:val="284"/>
          <w:jc w:val="center"/>
        </w:trPr>
        <w:tc>
          <w:tcPr>
            <w:tcW w:w="1363" w:type="dxa"/>
            <w:tcBorders>
              <w:top w:val="nil"/>
              <w:bottom w:val="nil"/>
            </w:tcBorders>
            <w:shd w:val="clear" w:color="auto" w:fill="auto"/>
            <w:vAlign w:val="center"/>
            <w:hideMark/>
          </w:tcPr>
          <w:p w14:paraId="1D2FB0AA"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49992AF2"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Bethlehem</w:t>
            </w:r>
          </w:p>
        </w:tc>
        <w:tc>
          <w:tcPr>
            <w:tcW w:w="992" w:type="dxa"/>
            <w:tcBorders>
              <w:top w:val="nil"/>
              <w:bottom w:val="nil"/>
              <w:right w:val="nil"/>
            </w:tcBorders>
            <w:shd w:val="clear" w:color="auto" w:fill="auto"/>
            <w:noWrap/>
            <w:vAlign w:val="center"/>
            <w:hideMark/>
          </w:tcPr>
          <w:p w14:paraId="141160CE"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79BB7EF9"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w:t>
            </w:r>
          </w:p>
        </w:tc>
        <w:tc>
          <w:tcPr>
            <w:tcW w:w="709" w:type="dxa"/>
            <w:tcBorders>
              <w:top w:val="nil"/>
              <w:left w:val="nil"/>
              <w:bottom w:val="nil"/>
              <w:right w:val="nil"/>
            </w:tcBorders>
            <w:shd w:val="clear" w:color="auto" w:fill="auto"/>
            <w:noWrap/>
            <w:vAlign w:val="center"/>
            <w:hideMark/>
          </w:tcPr>
          <w:p w14:paraId="290302E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68</w:t>
            </w:r>
          </w:p>
        </w:tc>
        <w:tc>
          <w:tcPr>
            <w:tcW w:w="1134" w:type="dxa"/>
            <w:tcBorders>
              <w:top w:val="nil"/>
              <w:left w:val="nil"/>
              <w:bottom w:val="nil"/>
              <w:right w:val="nil"/>
            </w:tcBorders>
            <w:shd w:val="clear" w:color="auto" w:fill="auto"/>
            <w:noWrap/>
            <w:vAlign w:val="center"/>
            <w:hideMark/>
          </w:tcPr>
          <w:p w14:paraId="73924548"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50,507</w:t>
            </w:r>
          </w:p>
        </w:tc>
        <w:tc>
          <w:tcPr>
            <w:tcW w:w="850" w:type="dxa"/>
            <w:tcBorders>
              <w:top w:val="nil"/>
              <w:left w:val="nil"/>
              <w:bottom w:val="nil"/>
              <w:right w:val="nil"/>
            </w:tcBorders>
            <w:shd w:val="clear" w:color="auto" w:fill="auto"/>
            <w:noWrap/>
            <w:vAlign w:val="center"/>
            <w:hideMark/>
          </w:tcPr>
          <w:p w14:paraId="4D78C94D"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2DCF696A"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8</w:t>
            </w:r>
          </w:p>
        </w:tc>
        <w:tc>
          <w:tcPr>
            <w:tcW w:w="708" w:type="dxa"/>
            <w:tcBorders>
              <w:top w:val="nil"/>
              <w:left w:val="nil"/>
              <w:bottom w:val="nil"/>
              <w:right w:val="nil"/>
            </w:tcBorders>
            <w:shd w:val="clear" w:color="auto" w:fill="auto"/>
            <w:noWrap/>
            <w:vAlign w:val="center"/>
            <w:hideMark/>
          </w:tcPr>
          <w:p w14:paraId="090BC434"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14</w:t>
            </w:r>
          </w:p>
        </w:tc>
        <w:tc>
          <w:tcPr>
            <w:tcW w:w="993" w:type="dxa"/>
            <w:tcBorders>
              <w:top w:val="nil"/>
              <w:left w:val="nil"/>
              <w:bottom w:val="nil"/>
              <w:right w:val="nil"/>
            </w:tcBorders>
            <w:shd w:val="clear" w:color="auto" w:fill="auto"/>
            <w:noWrap/>
            <w:vAlign w:val="center"/>
            <w:hideMark/>
          </w:tcPr>
          <w:p w14:paraId="2372B750"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48,684</w:t>
            </w:r>
          </w:p>
        </w:tc>
        <w:tc>
          <w:tcPr>
            <w:tcW w:w="850" w:type="dxa"/>
            <w:tcBorders>
              <w:top w:val="nil"/>
              <w:left w:val="nil"/>
              <w:bottom w:val="nil"/>
              <w:right w:val="nil"/>
            </w:tcBorders>
            <w:shd w:val="clear" w:color="auto" w:fill="auto"/>
            <w:noWrap/>
            <w:vAlign w:val="center"/>
            <w:hideMark/>
          </w:tcPr>
          <w:p w14:paraId="02EF494A"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10</w:t>
            </w:r>
          </w:p>
        </w:tc>
        <w:tc>
          <w:tcPr>
            <w:tcW w:w="851" w:type="dxa"/>
            <w:tcBorders>
              <w:top w:val="nil"/>
              <w:left w:val="nil"/>
              <w:bottom w:val="nil"/>
              <w:right w:val="nil"/>
            </w:tcBorders>
            <w:shd w:val="clear" w:color="auto" w:fill="auto"/>
            <w:noWrap/>
            <w:vAlign w:val="center"/>
            <w:hideMark/>
          </w:tcPr>
          <w:p w14:paraId="30DB4B77"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6</w:t>
            </w:r>
          </w:p>
        </w:tc>
        <w:tc>
          <w:tcPr>
            <w:tcW w:w="850" w:type="dxa"/>
            <w:tcBorders>
              <w:top w:val="nil"/>
              <w:left w:val="nil"/>
              <w:bottom w:val="nil"/>
              <w:right w:val="nil"/>
            </w:tcBorders>
            <w:shd w:val="clear" w:color="auto" w:fill="auto"/>
            <w:noWrap/>
            <w:vAlign w:val="center"/>
            <w:hideMark/>
          </w:tcPr>
          <w:p w14:paraId="67EAD4D2"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41</w:t>
            </w:r>
          </w:p>
        </w:tc>
        <w:tc>
          <w:tcPr>
            <w:tcW w:w="1047" w:type="dxa"/>
            <w:tcBorders>
              <w:top w:val="nil"/>
              <w:left w:val="nil"/>
              <w:bottom w:val="nil"/>
            </w:tcBorders>
            <w:shd w:val="clear" w:color="auto" w:fill="auto"/>
            <w:noWrap/>
            <w:vAlign w:val="center"/>
            <w:hideMark/>
          </w:tcPr>
          <w:p w14:paraId="36F35CCC"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99,191</w:t>
            </w:r>
          </w:p>
        </w:tc>
      </w:tr>
      <w:tr w:rsidR="002A2768" w:rsidRPr="009E67EC" w14:paraId="6CBA57CE" w14:textId="77777777" w:rsidTr="00286DEE">
        <w:trPr>
          <w:trHeight w:val="284"/>
          <w:jc w:val="center"/>
        </w:trPr>
        <w:tc>
          <w:tcPr>
            <w:tcW w:w="1363" w:type="dxa"/>
            <w:tcBorders>
              <w:top w:val="nil"/>
              <w:bottom w:val="nil"/>
            </w:tcBorders>
            <w:shd w:val="clear" w:color="auto" w:fill="auto"/>
            <w:vAlign w:val="center"/>
            <w:hideMark/>
          </w:tcPr>
          <w:p w14:paraId="5F935A0D"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32F2944B"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Hebron</w:t>
            </w:r>
          </w:p>
        </w:tc>
        <w:tc>
          <w:tcPr>
            <w:tcW w:w="992" w:type="dxa"/>
            <w:tcBorders>
              <w:top w:val="nil"/>
              <w:bottom w:val="nil"/>
              <w:right w:val="nil"/>
            </w:tcBorders>
            <w:shd w:val="clear" w:color="auto" w:fill="auto"/>
            <w:noWrap/>
            <w:vAlign w:val="center"/>
            <w:hideMark/>
          </w:tcPr>
          <w:p w14:paraId="1F2FC67B"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06DE303C"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14ED0F38"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69</w:t>
            </w:r>
          </w:p>
        </w:tc>
        <w:tc>
          <w:tcPr>
            <w:tcW w:w="1134" w:type="dxa"/>
            <w:tcBorders>
              <w:top w:val="nil"/>
              <w:left w:val="nil"/>
              <w:bottom w:val="nil"/>
              <w:right w:val="nil"/>
            </w:tcBorders>
            <w:shd w:val="clear" w:color="auto" w:fill="auto"/>
            <w:noWrap/>
            <w:vAlign w:val="center"/>
            <w:hideMark/>
          </w:tcPr>
          <w:p w14:paraId="656D8B44"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148,201</w:t>
            </w:r>
          </w:p>
        </w:tc>
        <w:tc>
          <w:tcPr>
            <w:tcW w:w="850" w:type="dxa"/>
            <w:tcBorders>
              <w:top w:val="nil"/>
              <w:left w:val="nil"/>
              <w:bottom w:val="nil"/>
              <w:right w:val="nil"/>
            </w:tcBorders>
            <w:shd w:val="clear" w:color="auto" w:fill="auto"/>
            <w:noWrap/>
            <w:vAlign w:val="center"/>
            <w:hideMark/>
          </w:tcPr>
          <w:p w14:paraId="3684AB30"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1AA8111A"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15</w:t>
            </w:r>
          </w:p>
        </w:tc>
        <w:tc>
          <w:tcPr>
            <w:tcW w:w="708" w:type="dxa"/>
            <w:tcBorders>
              <w:top w:val="nil"/>
              <w:left w:val="nil"/>
              <w:bottom w:val="nil"/>
              <w:right w:val="nil"/>
            </w:tcBorders>
            <w:shd w:val="clear" w:color="auto" w:fill="auto"/>
            <w:noWrap/>
            <w:vAlign w:val="center"/>
            <w:hideMark/>
          </w:tcPr>
          <w:p w14:paraId="3CA4E2EB"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9</w:t>
            </w:r>
          </w:p>
        </w:tc>
        <w:tc>
          <w:tcPr>
            <w:tcW w:w="993" w:type="dxa"/>
            <w:tcBorders>
              <w:top w:val="nil"/>
              <w:left w:val="nil"/>
              <w:bottom w:val="nil"/>
              <w:right w:val="nil"/>
            </w:tcBorders>
            <w:shd w:val="clear" w:color="auto" w:fill="auto"/>
            <w:noWrap/>
            <w:vAlign w:val="center"/>
            <w:hideMark/>
          </w:tcPr>
          <w:p w14:paraId="1CA22E5C"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143,194</w:t>
            </w:r>
          </w:p>
        </w:tc>
        <w:tc>
          <w:tcPr>
            <w:tcW w:w="850" w:type="dxa"/>
            <w:tcBorders>
              <w:top w:val="nil"/>
              <w:left w:val="nil"/>
              <w:bottom w:val="nil"/>
              <w:right w:val="nil"/>
            </w:tcBorders>
            <w:shd w:val="clear" w:color="auto" w:fill="auto"/>
            <w:noWrap/>
            <w:vAlign w:val="center"/>
            <w:hideMark/>
          </w:tcPr>
          <w:p w14:paraId="14D942DC"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7</w:t>
            </w:r>
          </w:p>
        </w:tc>
        <w:tc>
          <w:tcPr>
            <w:tcW w:w="851" w:type="dxa"/>
            <w:tcBorders>
              <w:top w:val="nil"/>
              <w:left w:val="nil"/>
              <w:bottom w:val="nil"/>
              <w:right w:val="nil"/>
            </w:tcBorders>
            <w:shd w:val="clear" w:color="auto" w:fill="auto"/>
            <w:noWrap/>
            <w:vAlign w:val="center"/>
            <w:hideMark/>
          </w:tcPr>
          <w:p w14:paraId="6DE6B7AD"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9</w:t>
            </w:r>
          </w:p>
        </w:tc>
        <w:tc>
          <w:tcPr>
            <w:tcW w:w="850" w:type="dxa"/>
            <w:tcBorders>
              <w:top w:val="nil"/>
              <w:left w:val="nil"/>
              <w:bottom w:val="nil"/>
              <w:right w:val="nil"/>
            </w:tcBorders>
            <w:shd w:val="clear" w:color="auto" w:fill="auto"/>
            <w:noWrap/>
            <w:vAlign w:val="center"/>
            <w:hideMark/>
          </w:tcPr>
          <w:p w14:paraId="47216C2C"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40</w:t>
            </w:r>
          </w:p>
        </w:tc>
        <w:tc>
          <w:tcPr>
            <w:tcW w:w="1047" w:type="dxa"/>
            <w:tcBorders>
              <w:top w:val="nil"/>
              <w:left w:val="nil"/>
              <w:bottom w:val="nil"/>
            </w:tcBorders>
            <w:shd w:val="clear" w:color="auto" w:fill="auto"/>
            <w:noWrap/>
            <w:vAlign w:val="center"/>
            <w:hideMark/>
          </w:tcPr>
          <w:p w14:paraId="683FA56E"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291,395</w:t>
            </w:r>
          </w:p>
        </w:tc>
      </w:tr>
      <w:tr w:rsidR="002A2768" w:rsidRPr="009E67EC" w14:paraId="2B2CA710" w14:textId="77777777" w:rsidTr="00286DEE">
        <w:trPr>
          <w:trHeight w:val="284"/>
          <w:jc w:val="center"/>
        </w:trPr>
        <w:tc>
          <w:tcPr>
            <w:tcW w:w="1363" w:type="dxa"/>
            <w:tcBorders>
              <w:top w:val="nil"/>
              <w:bottom w:val="nil"/>
            </w:tcBorders>
            <w:shd w:val="clear" w:color="auto" w:fill="auto"/>
            <w:vAlign w:val="center"/>
            <w:hideMark/>
          </w:tcPr>
          <w:p w14:paraId="43C77ACA"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56BE6216"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North Gaza</w:t>
            </w:r>
          </w:p>
        </w:tc>
        <w:tc>
          <w:tcPr>
            <w:tcW w:w="992" w:type="dxa"/>
            <w:tcBorders>
              <w:top w:val="nil"/>
              <w:bottom w:val="nil"/>
              <w:right w:val="nil"/>
            </w:tcBorders>
            <w:shd w:val="clear" w:color="auto" w:fill="auto"/>
            <w:noWrap/>
            <w:vAlign w:val="center"/>
            <w:hideMark/>
          </w:tcPr>
          <w:p w14:paraId="60C5C380"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23</w:t>
            </w:r>
          </w:p>
        </w:tc>
        <w:tc>
          <w:tcPr>
            <w:tcW w:w="851" w:type="dxa"/>
            <w:tcBorders>
              <w:top w:val="nil"/>
              <w:left w:val="nil"/>
              <w:bottom w:val="nil"/>
              <w:right w:val="nil"/>
            </w:tcBorders>
            <w:shd w:val="clear" w:color="auto" w:fill="auto"/>
            <w:noWrap/>
            <w:vAlign w:val="center"/>
            <w:hideMark/>
          </w:tcPr>
          <w:p w14:paraId="1DE9F9B7"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15</w:t>
            </w:r>
          </w:p>
        </w:tc>
        <w:tc>
          <w:tcPr>
            <w:tcW w:w="709" w:type="dxa"/>
            <w:tcBorders>
              <w:top w:val="nil"/>
              <w:left w:val="nil"/>
              <w:bottom w:val="nil"/>
              <w:right w:val="nil"/>
            </w:tcBorders>
            <w:shd w:val="clear" w:color="auto" w:fill="auto"/>
            <w:noWrap/>
            <w:vAlign w:val="center"/>
            <w:hideMark/>
          </w:tcPr>
          <w:p w14:paraId="341DB0C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67</w:t>
            </w:r>
          </w:p>
        </w:tc>
        <w:tc>
          <w:tcPr>
            <w:tcW w:w="1134" w:type="dxa"/>
            <w:tcBorders>
              <w:top w:val="nil"/>
              <w:left w:val="nil"/>
              <w:bottom w:val="nil"/>
              <w:right w:val="nil"/>
            </w:tcBorders>
            <w:shd w:val="clear" w:color="auto" w:fill="auto"/>
            <w:noWrap/>
            <w:vAlign w:val="center"/>
            <w:hideMark/>
          </w:tcPr>
          <w:p w14:paraId="7212BCB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71,842</w:t>
            </w:r>
          </w:p>
        </w:tc>
        <w:tc>
          <w:tcPr>
            <w:tcW w:w="850" w:type="dxa"/>
            <w:tcBorders>
              <w:top w:val="nil"/>
              <w:left w:val="nil"/>
              <w:bottom w:val="nil"/>
              <w:right w:val="nil"/>
            </w:tcBorders>
            <w:shd w:val="clear" w:color="auto" w:fill="auto"/>
            <w:noWrap/>
            <w:vAlign w:val="center"/>
            <w:hideMark/>
          </w:tcPr>
          <w:p w14:paraId="53DDD7AC"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00A7C79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20</w:t>
            </w:r>
          </w:p>
        </w:tc>
        <w:tc>
          <w:tcPr>
            <w:tcW w:w="708" w:type="dxa"/>
            <w:tcBorders>
              <w:top w:val="nil"/>
              <w:left w:val="nil"/>
              <w:bottom w:val="nil"/>
              <w:right w:val="nil"/>
            </w:tcBorders>
            <w:shd w:val="clear" w:color="auto" w:fill="auto"/>
            <w:noWrap/>
            <w:vAlign w:val="center"/>
            <w:hideMark/>
          </w:tcPr>
          <w:p w14:paraId="3FA19B9D"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8</w:t>
            </w:r>
          </w:p>
        </w:tc>
        <w:tc>
          <w:tcPr>
            <w:tcW w:w="993" w:type="dxa"/>
            <w:tcBorders>
              <w:top w:val="nil"/>
              <w:left w:val="nil"/>
              <w:bottom w:val="nil"/>
              <w:right w:val="nil"/>
            </w:tcBorders>
            <w:shd w:val="clear" w:color="auto" w:fill="auto"/>
            <w:noWrap/>
            <w:vAlign w:val="center"/>
            <w:hideMark/>
          </w:tcPr>
          <w:p w14:paraId="35DBBE1D"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70,254</w:t>
            </w:r>
          </w:p>
        </w:tc>
        <w:tc>
          <w:tcPr>
            <w:tcW w:w="850" w:type="dxa"/>
            <w:tcBorders>
              <w:top w:val="nil"/>
              <w:left w:val="nil"/>
              <w:bottom w:val="nil"/>
              <w:right w:val="nil"/>
            </w:tcBorders>
            <w:shd w:val="clear" w:color="auto" w:fill="auto"/>
            <w:noWrap/>
            <w:vAlign w:val="center"/>
            <w:hideMark/>
          </w:tcPr>
          <w:p w14:paraId="4A1928F0"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21</w:t>
            </w:r>
          </w:p>
        </w:tc>
        <w:tc>
          <w:tcPr>
            <w:tcW w:w="851" w:type="dxa"/>
            <w:tcBorders>
              <w:top w:val="nil"/>
              <w:left w:val="nil"/>
              <w:bottom w:val="nil"/>
              <w:right w:val="nil"/>
            </w:tcBorders>
            <w:shd w:val="clear" w:color="auto" w:fill="auto"/>
            <w:noWrap/>
            <w:vAlign w:val="center"/>
            <w:hideMark/>
          </w:tcPr>
          <w:p w14:paraId="42446730"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16</w:t>
            </w:r>
          </w:p>
        </w:tc>
        <w:tc>
          <w:tcPr>
            <w:tcW w:w="850" w:type="dxa"/>
            <w:tcBorders>
              <w:top w:val="nil"/>
              <w:left w:val="nil"/>
              <w:bottom w:val="nil"/>
              <w:right w:val="nil"/>
            </w:tcBorders>
            <w:shd w:val="clear" w:color="auto" w:fill="auto"/>
            <w:noWrap/>
            <w:vAlign w:val="center"/>
            <w:hideMark/>
          </w:tcPr>
          <w:p w14:paraId="55377AC5"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38</w:t>
            </w:r>
          </w:p>
        </w:tc>
        <w:tc>
          <w:tcPr>
            <w:tcW w:w="1047" w:type="dxa"/>
            <w:tcBorders>
              <w:top w:val="nil"/>
              <w:left w:val="nil"/>
              <w:bottom w:val="nil"/>
            </w:tcBorders>
            <w:shd w:val="clear" w:color="auto" w:fill="auto"/>
            <w:noWrap/>
            <w:vAlign w:val="center"/>
            <w:hideMark/>
          </w:tcPr>
          <w:p w14:paraId="4C6DCBB4"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142,096</w:t>
            </w:r>
          </w:p>
        </w:tc>
      </w:tr>
      <w:tr w:rsidR="002A2768" w:rsidRPr="009E67EC" w14:paraId="77464EAC" w14:textId="77777777" w:rsidTr="00286DEE">
        <w:trPr>
          <w:trHeight w:val="284"/>
          <w:jc w:val="center"/>
        </w:trPr>
        <w:tc>
          <w:tcPr>
            <w:tcW w:w="1363" w:type="dxa"/>
            <w:tcBorders>
              <w:top w:val="nil"/>
              <w:bottom w:val="nil"/>
            </w:tcBorders>
            <w:shd w:val="clear" w:color="auto" w:fill="auto"/>
            <w:vAlign w:val="center"/>
            <w:hideMark/>
          </w:tcPr>
          <w:p w14:paraId="6B11CF27"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2544E9CE"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Gaza</w:t>
            </w:r>
          </w:p>
        </w:tc>
        <w:tc>
          <w:tcPr>
            <w:tcW w:w="992" w:type="dxa"/>
            <w:tcBorders>
              <w:top w:val="nil"/>
              <w:bottom w:val="nil"/>
              <w:right w:val="nil"/>
            </w:tcBorders>
            <w:shd w:val="clear" w:color="auto" w:fill="auto"/>
            <w:noWrap/>
            <w:vAlign w:val="center"/>
            <w:hideMark/>
          </w:tcPr>
          <w:p w14:paraId="5FCA4732"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20</w:t>
            </w:r>
          </w:p>
        </w:tc>
        <w:tc>
          <w:tcPr>
            <w:tcW w:w="851" w:type="dxa"/>
            <w:tcBorders>
              <w:top w:val="nil"/>
              <w:left w:val="nil"/>
              <w:bottom w:val="nil"/>
              <w:right w:val="nil"/>
            </w:tcBorders>
            <w:shd w:val="clear" w:color="auto" w:fill="auto"/>
            <w:noWrap/>
            <w:vAlign w:val="center"/>
            <w:hideMark/>
          </w:tcPr>
          <w:p w14:paraId="6E1A2E5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15</w:t>
            </w:r>
          </w:p>
        </w:tc>
        <w:tc>
          <w:tcPr>
            <w:tcW w:w="709" w:type="dxa"/>
            <w:tcBorders>
              <w:top w:val="nil"/>
              <w:left w:val="nil"/>
              <w:bottom w:val="nil"/>
              <w:right w:val="nil"/>
            </w:tcBorders>
            <w:shd w:val="clear" w:color="auto" w:fill="auto"/>
            <w:noWrap/>
            <w:vAlign w:val="center"/>
            <w:hideMark/>
          </w:tcPr>
          <w:p w14:paraId="7D6FBB8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69</w:t>
            </w:r>
          </w:p>
        </w:tc>
        <w:tc>
          <w:tcPr>
            <w:tcW w:w="1134" w:type="dxa"/>
            <w:tcBorders>
              <w:top w:val="nil"/>
              <w:left w:val="nil"/>
              <w:bottom w:val="nil"/>
              <w:right w:val="nil"/>
            </w:tcBorders>
            <w:shd w:val="clear" w:color="auto" w:fill="auto"/>
            <w:noWrap/>
            <w:vAlign w:val="center"/>
            <w:hideMark/>
          </w:tcPr>
          <w:p w14:paraId="42793B39"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132,943</w:t>
            </w:r>
          </w:p>
        </w:tc>
        <w:tc>
          <w:tcPr>
            <w:tcW w:w="850" w:type="dxa"/>
            <w:tcBorders>
              <w:top w:val="nil"/>
              <w:left w:val="nil"/>
              <w:bottom w:val="nil"/>
              <w:right w:val="nil"/>
            </w:tcBorders>
            <w:shd w:val="clear" w:color="auto" w:fill="auto"/>
            <w:noWrap/>
            <w:vAlign w:val="center"/>
            <w:hideMark/>
          </w:tcPr>
          <w:p w14:paraId="3FE1E12F"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57889BF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22</w:t>
            </w:r>
          </w:p>
        </w:tc>
        <w:tc>
          <w:tcPr>
            <w:tcW w:w="708" w:type="dxa"/>
            <w:tcBorders>
              <w:top w:val="nil"/>
              <w:left w:val="nil"/>
              <w:bottom w:val="nil"/>
              <w:right w:val="nil"/>
            </w:tcBorders>
            <w:shd w:val="clear" w:color="auto" w:fill="auto"/>
            <w:noWrap/>
            <w:vAlign w:val="center"/>
            <w:hideMark/>
          </w:tcPr>
          <w:p w14:paraId="2ED549E6"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9</w:t>
            </w:r>
          </w:p>
        </w:tc>
        <w:tc>
          <w:tcPr>
            <w:tcW w:w="993" w:type="dxa"/>
            <w:tcBorders>
              <w:top w:val="nil"/>
              <w:left w:val="nil"/>
              <w:bottom w:val="nil"/>
              <w:right w:val="nil"/>
            </w:tcBorders>
            <w:shd w:val="clear" w:color="auto" w:fill="auto"/>
            <w:noWrap/>
            <w:vAlign w:val="center"/>
            <w:hideMark/>
          </w:tcPr>
          <w:p w14:paraId="4780C23D" w14:textId="77777777" w:rsidR="00411F9D" w:rsidRPr="009E67EC" w:rsidRDefault="00411F9D" w:rsidP="002A2768">
            <w:pPr>
              <w:jc w:val="right"/>
              <w:rPr>
                <w:rFonts w:ascii="Arial" w:hAnsi="Arial" w:cs="Arial"/>
                <w:color w:val="000000"/>
                <w:sz w:val="16"/>
                <w:szCs w:val="16"/>
              </w:rPr>
            </w:pPr>
            <w:r w:rsidRPr="009E67EC">
              <w:rPr>
                <w:rFonts w:ascii="Arial" w:hAnsi="Arial" w:cs="Arial"/>
                <w:color w:val="000000"/>
                <w:sz w:val="16"/>
                <w:szCs w:val="16"/>
              </w:rPr>
              <w:t>131,343</w:t>
            </w:r>
          </w:p>
        </w:tc>
        <w:tc>
          <w:tcPr>
            <w:tcW w:w="850" w:type="dxa"/>
            <w:tcBorders>
              <w:top w:val="nil"/>
              <w:left w:val="nil"/>
              <w:bottom w:val="nil"/>
              <w:right w:val="nil"/>
            </w:tcBorders>
            <w:shd w:val="clear" w:color="auto" w:fill="auto"/>
            <w:noWrap/>
            <w:vAlign w:val="center"/>
            <w:hideMark/>
          </w:tcPr>
          <w:p w14:paraId="31A87527"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19</w:t>
            </w:r>
          </w:p>
        </w:tc>
        <w:tc>
          <w:tcPr>
            <w:tcW w:w="851" w:type="dxa"/>
            <w:tcBorders>
              <w:top w:val="nil"/>
              <w:left w:val="nil"/>
              <w:bottom w:val="nil"/>
              <w:right w:val="nil"/>
            </w:tcBorders>
            <w:shd w:val="clear" w:color="auto" w:fill="auto"/>
            <w:noWrap/>
            <w:vAlign w:val="center"/>
            <w:hideMark/>
          </w:tcPr>
          <w:p w14:paraId="26A32E97"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16</w:t>
            </w:r>
          </w:p>
        </w:tc>
        <w:tc>
          <w:tcPr>
            <w:tcW w:w="850" w:type="dxa"/>
            <w:tcBorders>
              <w:top w:val="nil"/>
              <w:left w:val="nil"/>
              <w:bottom w:val="nil"/>
              <w:right w:val="nil"/>
            </w:tcBorders>
            <w:shd w:val="clear" w:color="auto" w:fill="auto"/>
            <w:noWrap/>
            <w:vAlign w:val="center"/>
            <w:hideMark/>
          </w:tcPr>
          <w:p w14:paraId="5D3F0D07"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39</w:t>
            </w:r>
          </w:p>
        </w:tc>
        <w:tc>
          <w:tcPr>
            <w:tcW w:w="1047" w:type="dxa"/>
            <w:tcBorders>
              <w:top w:val="nil"/>
              <w:left w:val="nil"/>
              <w:bottom w:val="nil"/>
            </w:tcBorders>
            <w:shd w:val="clear" w:color="auto" w:fill="auto"/>
            <w:noWrap/>
            <w:vAlign w:val="center"/>
            <w:hideMark/>
          </w:tcPr>
          <w:p w14:paraId="56E3ABE5" w14:textId="77777777" w:rsidR="00411F9D" w:rsidRPr="009E67EC" w:rsidRDefault="00411F9D" w:rsidP="002A2768">
            <w:pPr>
              <w:jc w:val="right"/>
              <w:rPr>
                <w:rFonts w:ascii="Arial" w:hAnsi="Arial" w:cs="Arial"/>
                <w:b/>
                <w:bCs/>
                <w:color w:val="000000"/>
                <w:sz w:val="16"/>
                <w:szCs w:val="16"/>
              </w:rPr>
            </w:pPr>
            <w:r w:rsidRPr="009E67EC">
              <w:rPr>
                <w:rFonts w:ascii="Arial" w:hAnsi="Arial" w:cs="Arial"/>
                <w:b/>
                <w:bCs/>
                <w:color w:val="000000"/>
                <w:sz w:val="16"/>
                <w:szCs w:val="16"/>
              </w:rPr>
              <w:t>264,286</w:t>
            </w:r>
          </w:p>
        </w:tc>
      </w:tr>
      <w:tr w:rsidR="002A2768" w:rsidRPr="009E67EC" w14:paraId="71B4F69E" w14:textId="77777777" w:rsidTr="00286DEE">
        <w:trPr>
          <w:trHeight w:val="284"/>
          <w:jc w:val="center"/>
        </w:trPr>
        <w:tc>
          <w:tcPr>
            <w:tcW w:w="1363" w:type="dxa"/>
            <w:tcBorders>
              <w:top w:val="nil"/>
              <w:bottom w:val="nil"/>
            </w:tcBorders>
            <w:shd w:val="clear" w:color="auto" w:fill="auto"/>
            <w:vAlign w:val="center"/>
            <w:hideMark/>
          </w:tcPr>
          <w:p w14:paraId="5F451E8F"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79B23A5F"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Dier al Balah</w:t>
            </w:r>
          </w:p>
        </w:tc>
        <w:tc>
          <w:tcPr>
            <w:tcW w:w="992" w:type="dxa"/>
            <w:tcBorders>
              <w:top w:val="nil"/>
              <w:bottom w:val="nil"/>
              <w:right w:val="nil"/>
            </w:tcBorders>
            <w:shd w:val="clear" w:color="auto" w:fill="auto"/>
            <w:noWrap/>
            <w:vAlign w:val="center"/>
            <w:hideMark/>
          </w:tcPr>
          <w:p w14:paraId="45765A54"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17</w:t>
            </w:r>
          </w:p>
        </w:tc>
        <w:tc>
          <w:tcPr>
            <w:tcW w:w="851" w:type="dxa"/>
            <w:tcBorders>
              <w:top w:val="nil"/>
              <w:left w:val="nil"/>
              <w:bottom w:val="nil"/>
              <w:right w:val="nil"/>
            </w:tcBorders>
            <w:shd w:val="clear" w:color="auto" w:fill="auto"/>
            <w:noWrap/>
            <w:vAlign w:val="center"/>
            <w:hideMark/>
          </w:tcPr>
          <w:p w14:paraId="6874204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20</w:t>
            </w:r>
          </w:p>
        </w:tc>
        <w:tc>
          <w:tcPr>
            <w:tcW w:w="709" w:type="dxa"/>
            <w:tcBorders>
              <w:top w:val="nil"/>
              <w:left w:val="nil"/>
              <w:bottom w:val="nil"/>
              <w:right w:val="nil"/>
            </w:tcBorders>
            <w:shd w:val="clear" w:color="auto" w:fill="auto"/>
            <w:noWrap/>
            <w:vAlign w:val="center"/>
            <w:hideMark/>
          </w:tcPr>
          <w:p w14:paraId="4A06525A"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66</w:t>
            </w:r>
          </w:p>
        </w:tc>
        <w:tc>
          <w:tcPr>
            <w:tcW w:w="1134" w:type="dxa"/>
            <w:tcBorders>
              <w:top w:val="nil"/>
              <w:left w:val="nil"/>
              <w:bottom w:val="nil"/>
              <w:right w:val="nil"/>
            </w:tcBorders>
            <w:shd w:val="clear" w:color="auto" w:fill="auto"/>
            <w:noWrap/>
            <w:vAlign w:val="center"/>
            <w:hideMark/>
          </w:tcPr>
          <w:p w14:paraId="6F922062"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56,550</w:t>
            </w:r>
          </w:p>
        </w:tc>
        <w:tc>
          <w:tcPr>
            <w:tcW w:w="850" w:type="dxa"/>
            <w:tcBorders>
              <w:top w:val="nil"/>
              <w:left w:val="nil"/>
              <w:bottom w:val="nil"/>
              <w:right w:val="nil"/>
            </w:tcBorders>
            <w:shd w:val="clear" w:color="auto" w:fill="auto"/>
            <w:noWrap/>
            <w:vAlign w:val="center"/>
            <w:hideMark/>
          </w:tcPr>
          <w:p w14:paraId="53F139B3"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683F69A8"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23</w:t>
            </w:r>
          </w:p>
        </w:tc>
        <w:tc>
          <w:tcPr>
            <w:tcW w:w="708" w:type="dxa"/>
            <w:tcBorders>
              <w:top w:val="nil"/>
              <w:left w:val="nil"/>
              <w:bottom w:val="nil"/>
              <w:right w:val="nil"/>
            </w:tcBorders>
            <w:shd w:val="clear" w:color="auto" w:fill="auto"/>
            <w:noWrap/>
            <w:vAlign w:val="center"/>
            <w:hideMark/>
          </w:tcPr>
          <w:p w14:paraId="63C545D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12</w:t>
            </w:r>
          </w:p>
        </w:tc>
        <w:tc>
          <w:tcPr>
            <w:tcW w:w="993" w:type="dxa"/>
            <w:tcBorders>
              <w:top w:val="nil"/>
              <w:left w:val="nil"/>
              <w:bottom w:val="nil"/>
              <w:right w:val="nil"/>
            </w:tcBorders>
            <w:shd w:val="clear" w:color="auto" w:fill="auto"/>
            <w:noWrap/>
            <w:vAlign w:val="center"/>
            <w:hideMark/>
          </w:tcPr>
          <w:p w14:paraId="22164ECF" w14:textId="77777777" w:rsidR="00411F9D" w:rsidRPr="009E67EC" w:rsidRDefault="00411F9D" w:rsidP="009E67EC">
            <w:pPr>
              <w:ind w:firstLineChars="21" w:firstLine="34"/>
              <w:jc w:val="right"/>
              <w:rPr>
                <w:rFonts w:ascii="Arial" w:hAnsi="Arial" w:cs="Arial"/>
                <w:color w:val="000000"/>
                <w:sz w:val="16"/>
                <w:szCs w:val="16"/>
              </w:rPr>
            </w:pPr>
            <w:r w:rsidRPr="009E67EC">
              <w:rPr>
                <w:rFonts w:ascii="Arial" w:hAnsi="Arial" w:cs="Arial"/>
                <w:color w:val="000000"/>
                <w:sz w:val="16"/>
                <w:szCs w:val="16"/>
              </w:rPr>
              <w:t>56,944</w:t>
            </w:r>
          </w:p>
        </w:tc>
        <w:tc>
          <w:tcPr>
            <w:tcW w:w="850" w:type="dxa"/>
            <w:tcBorders>
              <w:top w:val="nil"/>
              <w:left w:val="nil"/>
              <w:bottom w:val="nil"/>
              <w:right w:val="nil"/>
            </w:tcBorders>
            <w:shd w:val="clear" w:color="auto" w:fill="auto"/>
            <w:noWrap/>
            <w:vAlign w:val="center"/>
            <w:hideMark/>
          </w:tcPr>
          <w:p w14:paraId="4CDA2A06"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15</w:t>
            </w:r>
          </w:p>
        </w:tc>
        <w:tc>
          <w:tcPr>
            <w:tcW w:w="851" w:type="dxa"/>
            <w:tcBorders>
              <w:top w:val="nil"/>
              <w:left w:val="nil"/>
              <w:bottom w:val="nil"/>
              <w:right w:val="nil"/>
            </w:tcBorders>
            <w:shd w:val="clear" w:color="auto" w:fill="auto"/>
            <w:noWrap/>
            <w:vAlign w:val="center"/>
            <w:hideMark/>
          </w:tcPr>
          <w:p w14:paraId="688B0550"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20</w:t>
            </w:r>
          </w:p>
        </w:tc>
        <w:tc>
          <w:tcPr>
            <w:tcW w:w="850" w:type="dxa"/>
            <w:tcBorders>
              <w:top w:val="nil"/>
              <w:left w:val="nil"/>
              <w:bottom w:val="nil"/>
              <w:right w:val="nil"/>
            </w:tcBorders>
            <w:shd w:val="clear" w:color="auto" w:fill="auto"/>
            <w:noWrap/>
            <w:vAlign w:val="center"/>
            <w:hideMark/>
          </w:tcPr>
          <w:p w14:paraId="3857C5CC"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39</w:t>
            </w:r>
          </w:p>
        </w:tc>
        <w:tc>
          <w:tcPr>
            <w:tcW w:w="1047" w:type="dxa"/>
            <w:tcBorders>
              <w:top w:val="nil"/>
              <w:left w:val="nil"/>
              <w:bottom w:val="nil"/>
            </w:tcBorders>
            <w:shd w:val="clear" w:color="auto" w:fill="auto"/>
            <w:noWrap/>
            <w:vAlign w:val="center"/>
            <w:hideMark/>
          </w:tcPr>
          <w:p w14:paraId="1A4C06FE"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113,494</w:t>
            </w:r>
          </w:p>
        </w:tc>
      </w:tr>
      <w:tr w:rsidR="002A2768" w:rsidRPr="009E67EC" w14:paraId="0D0DEFE0" w14:textId="77777777" w:rsidTr="00286DEE">
        <w:trPr>
          <w:trHeight w:val="284"/>
          <w:jc w:val="center"/>
        </w:trPr>
        <w:tc>
          <w:tcPr>
            <w:tcW w:w="1363" w:type="dxa"/>
            <w:tcBorders>
              <w:top w:val="nil"/>
              <w:bottom w:val="nil"/>
            </w:tcBorders>
            <w:shd w:val="clear" w:color="auto" w:fill="auto"/>
            <w:vAlign w:val="center"/>
            <w:hideMark/>
          </w:tcPr>
          <w:p w14:paraId="4665FC04" w14:textId="77777777" w:rsidR="00411F9D" w:rsidRPr="009E67EC" w:rsidRDefault="00411F9D" w:rsidP="002A2768">
            <w:pPr>
              <w:rPr>
                <w:rFonts w:ascii="Arial" w:hAnsi="Arial" w:cs="Arial"/>
                <w:color w:val="000000"/>
                <w:sz w:val="16"/>
                <w:szCs w:val="16"/>
              </w:rPr>
            </w:pPr>
          </w:p>
        </w:tc>
        <w:tc>
          <w:tcPr>
            <w:tcW w:w="2410" w:type="dxa"/>
            <w:tcBorders>
              <w:top w:val="nil"/>
              <w:bottom w:val="nil"/>
            </w:tcBorders>
            <w:shd w:val="clear" w:color="auto" w:fill="auto"/>
            <w:vAlign w:val="center"/>
            <w:hideMark/>
          </w:tcPr>
          <w:p w14:paraId="5181FF97"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Khan Yunis</w:t>
            </w:r>
          </w:p>
        </w:tc>
        <w:tc>
          <w:tcPr>
            <w:tcW w:w="992" w:type="dxa"/>
            <w:tcBorders>
              <w:top w:val="nil"/>
              <w:bottom w:val="nil"/>
              <w:right w:val="nil"/>
            </w:tcBorders>
            <w:shd w:val="clear" w:color="auto" w:fill="auto"/>
            <w:noWrap/>
            <w:vAlign w:val="center"/>
            <w:hideMark/>
          </w:tcPr>
          <w:p w14:paraId="03373168"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21</w:t>
            </w:r>
          </w:p>
        </w:tc>
        <w:tc>
          <w:tcPr>
            <w:tcW w:w="851" w:type="dxa"/>
            <w:tcBorders>
              <w:top w:val="nil"/>
              <w:left w:val="nil"/>
              <w:bottom w:val="nil"/>
              <w:right w:val="nil"/>
            </w:tcBorders>
            <w:shd w:val="clear" w:color="auto" w:fill="auto"/>
            <w:noWrap/>
            <w:vAlign w:val="center"/>
            <w:hideMark/>
          </w:tcPr>
          <w:p w14:paraId="776F0552"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21</w:t>
            </w:r>
          </w:p>
        </w:tc>
        <w:tc>
          <w:tcPr>
            <w:tcW w:w="709" w:type="dxa"/>
            <w:tcBorders>
              <w:top w:val="nil"/>
              <w:left w:val="nil"/>
              <w:bottom w:val="nil"/>
              <w:right w:val="nil"/>
            </w:tcBorders>
            <w:shd w:val="clear" w:color="auto" w:fill="auto"/>
            <w:noWrap/>
            <w:vAlign w:val="center"/>
            <w:hideMark/>
          </w:tcPr>
          <w:p w14:paraId="792C10E0"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67</w:t>
            </w:r>
          </w:p>
        </w:tc>
        <w:tc>
          <w:tcPr>
            <w:tcW w:w="1134" w:type="dxa"/>
            <w:tcBorders>
              <w:top w:val="nil"/>
              <w:left w:val="nil"/>
              <w:bottom w:val="nil"/>
              <w:right w:val="nil"/>
            </w:tcBorders>
            <w:shd w:val="clear" w:color="auto" w:fill="auto"/>
            <w:noWrap/>
            <w:vAlign w:val="center"/>
            <w:hideMark/>
          </w:tcPr>
          <w:p w14:paraId="2A905C7C"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75,130</w:t>
            </w:r>
          </w:p>
        </w:tc>
        <w:tc>
          <w:tcPr>
            <w:tcW w:w="850" w:type="dxa"/>
            <w:tcBorders>
              <w:top w:val="nil"/>
              <w:left w:val="nil"/>
              <w:bottom w:val="nil"/>
              <w:right w:val="nil"/>
            </w:tcBorders>
            <w:shd w:val="clear" w:color="auto" w:fill="auto"/>
            <w:noWrap/>
            <w:vAlign w:val="center"/>
            <w:hideMark/>
          </w:tcPr>
          <w:p w14:paraId="7F38C54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3FF62D62"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30</w:t>
            </w:r>
          </w:p>
        </w:tc>
        <w:tc>
          <w:tcPr>
            <w:tcW w:w="708" w:type="dxa"/>
            <w:tcBorders>
              <w:top w:val="nil"/>
              <w:left w:val="nil"/>
              <w:bottom w:val="nil"/>
              <w:right w:val="nil"/>
            </w:tcBorders>
            <w:shd w:val="clear" w:color="auto" w:fill="auto"/>
            <w:noWrap/>
            <w:vAlign w:val="center"/>
            <w:hideMark/>
          </w:tcPr>
          <w:p w14:paraId="6237DFBE"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9</w:t>
            </w:r>
          </w:p>
        </w:tc>
        <w:tc>
          <w:tcPr>
            <w:tcW w:w="993" w:type="dxa"/>
            <w:tcBorders>
              <w:top w:val="nil"/>
              <w:left w:val="nil"/>
              <w:bottom w:val="nil"/>
              <w:right w:val="nil"/>
            </w:tcBorders>
            <w:shd w:val="clear" w:color="auto" w:fill="auto"/>
            <w:noWrap/>
            <w:vAlign w:val="center"/>
            <w:hideMark/>
          </w:tcPr>
          <w:p w14:paraId="148F5F62" w14:textId="77777777" w:rsidR="00411F9D" w:rsidRPr="009E67EC" w:rsidRDefault="00411F9D" w:rsidP="009E67EC">
            <w:pPr>
              <w:ind w:firstLineChars="21" w:firstLine="34"/>
              <w:jc w:val="right"/>
              <w:rPr>
                <w:rFonts w:ascii="Arial" w:hAnsi="Arial" w:cs="Arial"/>
                <w:color w:val="000000"/>
                <w:sz w:val="16"/>
                <w:szCs w:val="16"/>
              </w:rPr>
            </w:pPr>
            <w:r w:rsidRPr="009E67EC">
              <w:rPr>
                <w:rFonts w:ascii="Arial" w:hAnsi="Arial" w:cs="Arial"/>
                <w:color w:val="000000"/>
                <w:sz w:val="16"/>
                <w:szCs w:val="16"/>
              </w:rPr>
              <w:t>73,976</w:t>
            </w:r>
          </w:p>
        </w:tc>
        <w:tc>
          <w:tcPr>
            <w:tcW w:w="850" w:type="dxa"/>
            <w:tcBorders>
              <w:top w:val="nil"/>
              <w:left w:val="nil"/>
              <w:bottom w:val="nil"/>
              <w:right w:val="nil"/>
            </w:tcBorders>
            <w:shd w:val="clear" w:color="auto" w:fill="auto"/>
            <w:noWrap/>
            <w:vAlign w:val="center"/>
            <w:hideMark/>
          </w:tcPr>
          <w:p w14:paraId="5B4AE088"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19</w:t>
            </w:r>
          </w:p>
        </w:tc>
        <w:tc>
          <w:tcPr>
            <w:tcW w:w="851" w:type="dxa"/>
            <w:tcBorders>
              <w:top w:val="nil"/>
              <w:left w:val="nil"/>
              <w:bottom w:val="nil"/>
              <w:right w:val="nil"/>
            </w:tcBorders>
            <w:shd w:val="clear" w:color="auto" w:fill="auto"/>
            <w:noWrap/>
            <w:vAlign w:val="center"/>
            <w:hideMark/>
          </w:tcPr>
          <w:p w14:paraId="6294A881"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22</w:t>
            </w:r>
          </w:p>
        </w:tc>
        <w:tc>
          <w:tcPr>
            <w:tcW w:w="850" w:type="dxa"/>
            <w:tcBorders>
              <w:top w:val="nil"/>
              <w:left w:val="nil"/>
              <w:bottom w:val="nil"/>
              <w:right w:val="nil"/>
            </w:tcBorders>
            <w:shd w:val="clear" w:color="auto" w:fill="auto"/>
            <w:noWrap/>
            <w:vAlign w:val="center"/>
            <w:hideMark/>
          </w:tcPr>
          <w:p w14:paraId="7C115AAA"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38</w:t>
            </w:r>
          </w:p>
        </w:tc>
        <w:tc>
          <w:tcPr>
            <w:tcW w:w="1047" w:type="dxa"/>
            <w:tcBorders>
              <w:top w:val="nil"/>
              <w:left w:val="nil"/>
              <w:bottom w:val="nil"/>
            </w:tcBorders>
            <w:shd w:val="clear" w:color="auto" w:fill="auto"/>
            <w:noWrap/>
            <w:vAlign w:val="center"/>
            <w:hideMark/>
          </w:tcPr>
          <w:p w14:paraId="40D02AFD"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149,106</w:t>
            </w:r>
          </w:p>
        </w:tc>
      </w:tr>
      <w:tr w:rsidR="002A2768" w:rsidRPr="009E67EC" w14:paraId="2787532F" w14:textId="77777777" w:rsidTr="00286DEE">
        <w:trPr>
          <w:trHeight w:val="284"/>
          <w:jc w:val="center"/>
        </w:trPr>
        <w:tc>
          <w:tcPr>
            <w:tcW w:w="1363" w:type="dxa"/>
            <w:tcBorders>
              <w:top w:val="nil"/>
            </w:tcBorders>
            <w:shd w:val="clear" w:color="auto" w:fill="auto"/>
            <w:vAlign w:val="center"/>
            <w:hideMark/>
          </w:tcPr>
          <w:p w14:paraId="6AB80E2F"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 </w:t>
            </w:r>
          </w:p>
        </w:tc>
        <w:tc>
          <w:tcPr>
            <w:tcW w:w="2410" w:type="dxa"/>
            <w:tcBorders>
              <w:top w:val="nil"/>
            </w:tcBorders>
            <w:shd w:val="clear" w:color="auto" w:fill="auto"/>
            <w:vAlign w:val="center"/>
            <w:hideMark/>
          </w:tcPr>
          <w:p w14:paraId="3205088D" w14:textId="77777777" w:rsidR="00411F9D" w:rsidRPr="009E67EC" w:rsidRDefault="00411F9D" w:rsidP="002A2768">
            <w:pPr>
              <w:rPr>
                <w:rFonts w:ascii="Arial" w:hAnsi="Arial" w:cs="Arial"/>
                <w:color w:val="000000"/>
                <w:sz w:val="16"/>
                <w:szCs w:val="16"/>
              </w:rPr>
            </w:pPr>
            <w:r w:rsidRPr="009E67EC">
              <w:rPr>
                <w:rFonts w:ascii="Arial" w:hAnsi="Arial" w:cs="Arial"/>
                <w:color w:val="000000"/>
                <w:sz w:val="16"/>
                <w:szCs w:val="16"/>
              </w:rPr>
              <w:t>Rafah</w:t>
            </w:r>
          </w:p>
        </w:tc>
        <w:tc>
          <w:tcPr>
            <w:tcW w:w="992" w:type="dxa"/>
            <w:tcBorders>
              <w:top w:val="nil"/>
              <w:right w:val="nil"/>
            </w:tcBorders>
            <w:shd w:val="clear" w:color="auto" w:fill="auto"/>
            <w:noWrap/>
            <w:vAlign w:val="center"/>
            <w:hideMark/>
          </w:tcPr>
          <w:p w14:paraId="0625DD25" w14:textId="77777777" w:rsidR="00411F9D" w:rsidRPr="009E67EC" w:rsidRDefault="00411F9D" w:rsidP="002A2768">
            <w:pPr>
              <w:ind w:firstLineChars="109" w:firstLine="174"/>
              <w:jc w:val="right"/>
              <w:rPr>
                <w:rFonts w:ascii="Arial" w:hAnsi="Arial" w:cs="Arial"/>
                <w:color w:val="000000"/>
                <w:sz w:val="16"/>
                <w:szCs w:val="16"/>
              </w:rPr>
            </w:pPr>
            <w:r w:rsidRPr="009E67EC">
              <w:rPr>
                <w:rFonts w:ascii="Arial" w:hAnsi="Arial" w:cs="Arial"/>
                <w:color w:val="000000"/>
                <w:sz w:val="16"/>
                <w:szCs w:val="16"/>
              </w:rPr>
              <w:t>15</w:t>
            </w:r>
          </w:p>
        </w:tc>
        <w:tc>
          <w:tcPr>
            <w:tcW w:w="851" w:type="dxa"/>
            <w:tcBorders>
              <w:top w:val="nil"/>
              <w:left w:val="nil"/>
              <w:right w:val="nil"/>
            </w:tcBorders>
            <w:shd w:val="clear" w:color="auto" w:fill="auto"/>
            <w:noWrap/>
            <w:vAlign w:val="center"/>
            <w:hideMark/>
          </w:tcPr>
          <w:p w14:paraId="75A198B3"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21</w:t>
            </w:r>
          </w:p>
        </w:tc>
        <w:tc>
          <w:tcPr>
            <w:tcW w:w="709" w:type="dxa"/>
            <w:tcBorders>
              <w:top w:val="nil"/>
              <w:left w:val="nil"/>
              <w:right w:val="nil"/>
            </w:tcBorders>
            <w:shd w:val="clear" w:color="auto" w:fill="auto"/>
            <w:noWrap/>
            <w:vAlign w:val="center"/>
            <w:hideMark/>
          </w:tcPr>
          <w:p w14:paraId="536BF713"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66</w:t>
            </w:r>
          </w:p>
        </w:tc>
        <w:tc>
          <w:tcPr>
            <w:tcW w:w="1134" w:type="dxa"/>
            <w:tcBorders>
              <w:top w:val="nil"/>
              <w:left w:val="nil"/>
              <w:right w:val="nil"/>
            </w:tcBorders>
            <w:shd w:val="clear" w:color="auto" w:fill="auto"/>
            <w:noWrap/>
            <w:vAlign w:val="center"/>
            <w:hideMark/>
          </w:tcPr>
          <w:p w14:paraId="6FF26B0B"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45,940</w:t>
            </w:r>
          </w:p>
        </w:tc>
        <w:tc>
          <w:tcPr>
            <w:tcW w:w="850" w:type="dxa"/>
            <w:tcBorders>
              <w:top w:val="nil"/>
              <w:left w:val="nil"/>
              <w:right w:val="nil"/>
            </w:tcBorders>
            <w:shd w:val="clear" w:color="auto" w:fill="auto"/>
            <w:noWrap/>
            <w:vAlign w:val="center"/>
            <w:hideMark/>
          </w:tcPr>
          <w:p w14:paraId="4201685A"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6</w:t>
            </w:r>
          </w:p>
        </w:tc>
        <w:tc>
          <w:tcPr>
            <w:tcW w:w="851" w:type="dxa"/>
            <w:tcBorders>
              <w:top w:val="nil"/>
              <w:left w:val="nil"/>
              <w:right w:val="nil"/>
            </w:tcBorders>
            <w:shd w:val="clear" w:color="auto" w:fill="auto"/>
            <w:noWrap/>
            <w:vAlign w:val="center"/>
            <w:hideMark/>
          </w:tcPr>
          <w:p w14:paraId="4B0D1924"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26</w:t>
            </w:r>
          </w:p>
        </w:tc>
        <w:tc>
          <w:tcPr>
            <w:tcW w:w="708" w:type="dxa"/>
            <w:tcBorders>
              <w:top w:val="nil"/>
              <w:left w:val="nil"/>
              <w:right w:val="nil"/>
            </w:tcBorders>
            <w:shd w:val="clear" w:color="auto" w:fill="auto"/>
            <w:noWrap/>
            <w:vAlign w:val="center"/>
            <w:hideMark/>
          </w:tcPr>
          <w:p w14:paraId="508A48C1" w14:textId="77777777" w:rsidR="00411F9D" w:rsidRPr="009E67EC" w:rsidRDefault="00411F9D" w:rsidP="006A5E8D">
            <w:pPr>
              <w:jc w:val="right"/>
              <w:rPr>
                <w:rFonts w:ascii="Arial" w:hAnsi="Arial" w:cs="Arial"/>
                <w:color w:val="000000"/>
                <w:sz w:val="16"/>
                <w:szCs w:val="16"/>
              </w:rPr>
            </w:pPr>
            <w:r w:rsidRPr="009E67EC">
              <w:rPr>
                <w:rFonts w:ascii="Arial" w:hAnsi="Arial" w:cs="Arial"/>
                <w:color w:val="000000"/>
                <w:sz w:val="16"/>
                <w:szCs w:val="16"/>
              </w:rPr>
              <w:t>10</w:t>
            </w:r>
          </w:p>
        </w:tc>
        <w:tc>
          <w:tcPr>
            <w:tcW w:w="993" w:type="dxa"/>
            <w:tcBorders>
              <w:top w:val="nil"/>
              <w:left w:val="nil"/>
              <w:right w:val="nil"/>
            </w:tcBorders>
            <w:shd w:val="clear" w:color="auto" w:fill="auto"/>
            <w:noWrap/>
            <w:vAlign w:val="center"/>
            <w:hideMark/>
          </w:tcPr>
          <w:p w14:paraId="6415E350" w14:textId="77777777" w:rsidR="00411F9D" w:rsidRPr="009E67EC" w:rsidRDefault="00411F9D" w:rsidP="009E67EC">
            <w:pPr>
              <w:ind w:firstLineChars="21" w:firstLine="34"/>
              <w:jc w:val="right"/>
              <w:rPr>
                <w:rFonts w:ascii="Arial" w:hAnsi="Arial" w:cs="Arial"/>
                <w:color w:val="000000"/>
                <w:sz w:val="16"/>
                <w:szCs w:val="16"/>
              </w:rPr>
            </w:pPr>
            <w:r w:rsidRPr="009E67EC">
              <w:rPr>
                <w:rFonts w:ascii="Arial" w:hAnsi="Arial" w:cs="Arial"/>
                <w:color w:val="000000"/>
                <w:sz w:val="16"/>
                <w:szCs w:val="16"/>
              </w:rPr>
              <w:t>46,538</w:t>
            </w:r>
          </w:p>
        </w:tc>
        <w:tc>
          <w:tcPr>
            <w:tcW w:w="850" w:type="dxa"/>
            <w:tcBorders>
              <w:top w:val="nil"/>
              <w:left w:val="nil"/>
              <w:right w:val="nil"/>
            </w:tcBorders>
            <w:shd w:val="clear" w:color="auto" w:fill="auto"/>
            <w:noWrap/>
            <w:vAlign w:val="center"/>
            <w:hideMark/>
          </w:tcPr>
          <w:p w14:paraId="36BE4DAD"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14</w:t>
            </w:r>
          </w:p>
        </w:tc>
        <w:tc>
          <w:tcPr>
            <w:tcW w:w="851" w:type="dxa"/>
            <w:tcBorders>
              <w:top w:val="nil"/>
              <w:left w:val="nil"/>
              <w:right w:val="nil"/>
            </w:tcBorders>
            <w:shd w:val="clear" w:color="auto" w:fill="auto"/>
            <w:noWrap/>
            <w:vAlign w:val="center"/>
            <w:hideMark/>
          </w:tcPr>
          <w:p w14:paraId="3DB6C8FA"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22</w:t>
            </w:r>
          </w:p>
        </w:tc>
        <w:tc>
          <w:tcPr>
            <w:tcW w:w="850" w:type="dxa"/>
            <w:tcBorders>
              <w:top w:val="nil"/>
              <w:left w:val="nil"/>
              <w:right w:val="nil"/>
            </w:tcBorders>
            <w:shd w:val="clear" w:color="auto" w:fill="auto"/>
            <w:noWrap/>
            <w:vAlign w:val="center"/>
            <w:hideMark/>
          </w:tcPr>
          <w:p w14:paraId="28490493" w14:textId="77777777" w:rsidR="00411F9D" w:rsidRPr="009E67EC" w:rsidRDefault="00411F9D" w:rsidP="009E67EC">
            <w:pPr>
              <w:ind w:firstLineChars="20" w:firstLine="32"/>
              <w:jc w:val="right"/>
              <w:rPr>
                <w:rFonts w:ascii="Arial" w:hAnsi="Arial" w:cs="Arial"/>
                <w:b/>
                <w:bCs/>
                <w:color w:val="000000"/>
                <w:sz w:val="16"/>
                <w:szCs w:val="16"/>
              </w:rPr>
            </w:pPr>
            <w:r w:rsidRPr="009E67EC">
              <w:rPr>
                <w:rFonts w:ascii="Arial" w:hAnsi="Arial" w:cs="Arial"/>
                <w:b/>
                <w:bCs/>
                <w:color w:val="000000"/>
                <w:sz w:val="16"/>
                <w:szCs w:val="16"/>
              </w:rPr>
              <w:t>38</w:t>
            </w:r>
          </w:p>
        </w:tc>
        <w:tc>
          <w:tcPr>
            <w:tcW w:w="1047" w:type="dxa"/>
            <w:tcBorders>
              <w:top w:val="nil"/>
              <w:left w:val="nil"/>
            </w:tcBorders>
            <w:shd w:val="clear" w:color="auto" w:fill="auto"/>
            <w:noWrap/>
            <w:vAlign w:val="center"/>
            <w:hideMark/>
          </w:tcPr>
          <w:p w14:paraId="14414882" w14:textId="77777777" w:rsidR="00411F9D" w:rsidRPr="009E67EC" w:rsidRDefault="00411F9D" w:rsidP="002A2768">
            <w:pPr>
              <w:ind w:firstLineChars="109" w:firstLine="175"/>
              <w:jc w:val="right"/>
              <w:rPr>
                <w:rFonts w:ascii="Arial" w:hAnsi="Arial" w:cs="Arial"/>
                <w:b/>
                <w:bCs/>
                <w:color w:val="000000"/>
                <w:sz w:val="16"/>
                <w:szCs w:val="16"/>
              </w:rPr>
            </w:pPr>
            <w:r w:rsidRPr="009E67EC">
              <w:rPr>
                <w:rFonts w:ascii="Arial" w:hAnsi="Arial" w:cs="Arial"/>
                <w:b/>
                <w:bCs/>
                <w:color w:val="000000"/>
                <w:sz w:val="16"/>
                <w:szCs w:val="16"/>
              </w:rPr>
              <w:t>92,478</w:t>
            </w:r>
          </w:p>
        </w:tc>
      </w:tr>
    </w:tbl>
    <w:p w14:paraId="0D8EEF25" w14:textId="77777777" w:rsidR="009828B4" w:rsidRPr="009828B4" w:rsidRDefault="009828B4" w:rsidP="00A719E8">
      <w:pPr>
        <w:rPr>
          <w:b/>
          <w:bCs/>
          <w:sz w:val="12"/>
          <w:szCs w:val="12"/>
        </w:rPr>
      </w:pPr>
    </w:p>
    <w:p w14:paraId="3F791357" w14:textId="77777777" w:rsidR="00A719E8" w:rsidRDefault="00A719E8" w:rsidP="00A719E8">
      <w:pPr>
        <w:rPr>
          <w:b/>
          <w:bCs/>
        </w:rPr>
      </w:pPr>
    </w:p>
    <w:p w14:paraId="22E7D396" w14:textId="77777777" w:rsidR="00757C0D" w:rsidRDefault="00757C0D" w:rsidP="00757C0D">
      <w:pPr>
        <w:ind w:left="-142" w:right="-166"/>
        <w:jc w:val="mediumKashida"/>
      </w:pPr>
    </w:p>
    <w:p w14:paraId="32ACF94F" w14:textId="77777777" w:rsidR="00ED37C5" w:rsidRDefault="00ED37C5" w:rsidP="00757C0D">
      <w:pPr>
        <w:ind w:left="-142" w:right="-166"/>
        <w:jc w:val="mediumKashida"/>
      </w:pPr>
    </w:p>
    <w:p w14:paraId="30E5210B" w14:textId="77777777" w:rsidR="00286DEE" w:rsidRDefault="00286DEE" w:rsidP="00757C0D">
      <w:pPr>
        <w:ind w:left="-142" w:right="-166"/>
        <w:jc w:val="mediumKashida"/>
      </w:pPr>
    </w:p>
    <w:p w14:paraId="61317890" w14:textId="77777777" w:rsidR="00286DEE" w:rsidRDefault="00286DEE" w:rsidP="00757C0D">
      <w:pPr>
        <w:ind w:left="-142" w:right="-166"/>
        <w:jc w:val="mediumKashida"/>
      </w:pPr>
    </w:p>
    <w:p w14:paraId="41EB16C9" w14:textId="77777777" w:rsidR="00757C0D" w:rsidRPr="005375AB" w:rsidRDefault="00757C0D" w:rsidP="00BB1670">
      <w:pPr>
        <w:ind w:left="-284" w:right="-315"/>
        <w:jc w:val="center"/>
        <w:rPr>
          <w:rFonts w:ascii="Arial" w:hAnsi="Arial" w:cs="Arial"/>
          <w:b/>
          <w:bCs/>
          <w:sz w:val="22"/>
          <w:szCs w:val="22"/>
        </w:rPr>
      </w:pPr>
      <w:r w:rsidRPr="005375AB">
        <w:rPr>
          <w:rFonts w:ascii="Arial" w:hAnsi="Arial" w:cs="Arial"/>
          <w:b/>
          <w:bCs/>
          <w:sz w:val="22"/>
          <w:szCs w:val="22"/>
        </w:rPr>
        <w:lastRenderedPageBreak/>
        <w:t>Table 6b</w:t>
      </w:r>
      <w:r w:rsidR="00BB1670">
        <w:rPr>
          <w:rFonts w:ascii="Arial" w:hAnsi="Arial" w:cs="Arial"/>
          <w:b/>
          <w:bCs/>
          <w:sz w:val="22"/>
          <w:szCs w:val="22"/>
        </w:rPr>
        <w:t>:</w:t>
      </w:r>
      <w:r w:rsidRPr="005375AB">
        <w:rPr>
          <w:rFonts w:ascii="Arial" w:hAnsi="Arial" w:cs="Arial"/>
          <w:b/>
          <w:bCs/>
          <w:sz w:val="22"/>
          <w:szCs w:val="22"/>
        </w:rPr>
        <w:t xml:space="preserve"> Participation- and unemployment rates of working-age population (WAP, age 15+) with different background</w:t>
      </w:r>
      <w:r w:rsidR="00BB1670">
        <w:rPr>
          <w:rFonts w:ascii="Arial" w:hAnsi="Arial" w:cs="Arial"/>
          <w:b/>
          <w:bCs/>
          <w:sz w:val="22"/>
          <w:szCs w:val="22"/>
        </w:rPr>
        <w:t xml:space="preserve"> </w:t>
      </w:r>
      <w:r w:rsidRPr="005375AB">
        <w:rPr>
          <w:rFonts w:ascii="Arial" w:hAnsi="Arial" w:cs="Arial"/>
          <w:b/>
          <w:bCs/>
          <w:sz w:val="22"/>
          <w:szCs w:val="22"/>
        </w:rPr>
        <w:t>characteristics,</w:t>
      </w:r>
      <w:r w:rsidR="00BB1670">
        <w:rPr>
          <w:rFonts w:ascii="Arial" w:hAnsi="Arial" w:cs="Arial"/>
          <w:b/>
          <w:bCs/>
          <w:sz w:val="22"/>
          <w:szCs w:val="22"/>
        </w:rPr>
        <w:t xml:space="preserve"> </w:t>
      </w:r>
      <w:r w:rsidRPr="005375AB">
        <w:rPr>
          <w:rFonts w:ascii="Arial" w:hAnsi="Arial" w:cs="Arial"/>
          <w:b/>
          <w:bCs/>
          <w:sz w:val="22"/>
          <w:szCs w:val="22"/>
        </w:rPr>
        <w:t>2017</w:t>
      </w:r>
      <w:r w:rsidR="00BB1670">
        <w:rPr>
          <w:rFonts w:ascii="Arial" w:hAnsi="Arial" w:cs="Arial"/>
          <w:b/>
          <w:bCs/>
          <w:sz w:val="22"/>
          <w:szCs w:val="22"/>
        </w:rPr>
        <w:t xml:space="preserve"> </w:t>
      </w:r>
    </w:p>
    <w:p w14:paraId="72D5FB20" w14:textId="77777777" w:rsidR="00A161CC" w:rsidRPr="00A161CC" w:rsidRDefault="00A161CC" w:rsidP="00A161CC">
      <w:pPr>
        <w:rPr>
          <w:b/>
          <w:bCs/>
          <w:sz w:val="12"/>
          <w:szCs w:val="12"/>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3"/>
        <w:gridCol w:w="2410"/>
        <w:gridCol w:w="992"/>
        <w:gridCol w:w="851"/>
        <w:gridCol w:w="709"/>
        <w:gridCol w:w="1134"/>
        <w:gridCol w:w="850"/>
        <w:gridCol w:w="851"/>
        <w:gridCol w:w="708"/>
        <w:gridCol w:w="993"/>
        <w:gridCol w:w="850"/>
        <w:gridCol w:w="851"/>
        <w:gridCol w:w="850"/>
        <w:gridCol w:w="1047"/>
      </w:tblGrid>
      <w:tr w:rsidR="007548F3" w:rsidRPr="005375AB" w14:paraId="165A044A" w14:textId="77777777" w:rsidTr="00286DEE">
        <w:trPr>
          <w:trHeight w:val="300"/>
          <w:jc w:val="center"/>
        </w:trPr>
        <w:tc>
          <w:tcPr>
            <w:tcW w:w="3773" w:type="dxa"/>
            <w:gridSpan w:val="2"/>
            <w:vMerge w:val="restart"/>
            <w:shd w:val="clear" w:color="auto" w:fill="auto"/>
            <w:vAlign w:val="center"/>
            <w:hideMark/>
          </w:tcPr>
          <w:p w14:paraId="1610003A" w14:textId="77777777" w:rsidR="007548F3" w:rsidRPr="005375AB" w:rsidRDefault="00E520E6" w:rsidP="008D2CB9">
            <w:pPr>
              <w:jc w:val="center"/>
              <w:rPr>
                <w:rFonts w:ascii="Arial" w:hAnsi="Arial" w:cs="Arial"/>
                <w:b/>
                <w:bCs/>
                <w:color w:val="000000"/>
                <w:sz w:val="16"/>
                <w:szCs w:val="16"/>
              </w:rPr>
            </w:pPr>
            <w:r w:rsidRPr="00877EA2">
              <w:rPr>
                <w:rFonts w:ascii="Arial" w:hAnsi="Arial" w:cs="Arial"/>
                <w:b/>
                <w:bCs/>
                <w:color w:val="000000"/>
                <w:sz w:val="16"/>
                <w:szCs w:val="16"/>
              </w:rPr>
              <w:t>Background Characteristics</w:t>
            </w:r>
          </w:p>
        </w:tc>
        <w:tc>
          <w:tcPr>
            <w:tcW w:w="3686" w:type="dxa"/>
            <w:gridSpan w:val="4"/>
            <w:shd w:val="clear" w:color="auto" w:fill="auto"/>
            <w:vAlign w:val="center"/>
            <w:hideMark/>
          </w:tcPr>
          <w:p w14:paraId="7EE55F73" w14:textId="77777777" w:rsidR="007548F3" w:rsidRPr="005375AB" w:rsidRDefault="007548F3" w:rsidP="00E520E6">
            <w:pPr>
              <w:jc w:val="center"/>
              <w:rPr>
                <w:rFonts w:ascii="Arial" w:hAnsi="Arial" w:cs="Arial"/>
                <w:b/>
                <w:bCs/>
                <w:color w:val="000000"/>
                <w:sz w:val="16"/>
                <w:szCs w:val="16"/>
              </w:rPr>
            </w:pPr>
            <w:r w:rsidRPr="005375AB">
              <w:rPr>
                <w:rFonts w:ascii="Arial" w:hAnsi="Arial" w:cs="Arial"/>
                <w:b/>
                <w:bCs/>
                <w:color w:val="000000"/>
                <w:sz w:val="16"/>
                <w:szCs w:val="16"/>
              </w:rPr>
              <w:t>Men</w:t>
            </w:r>
          </w:p>
        </w:tc>
        <w:tc>
          <w:tcPr>
            <w:tcW w:w="3402" w:type="dxa"/>
            <w:gridSpan w:val="4"/>
            <w:shd w:val="clear" w:color="auto" w:fill="auto"/>
            <w:vAlign w:val="center"/>
            <w:hideMark/>
          </w:tcPr>
          <w:p w14:paraId="408BA953" w14:textId="77777777" w:rsidR="007548F3" w:rsidRPr="005375AB" w:rsidRDefault="007548F3" w:rsidP="00E520E6">
            <w:pPr>
              <w:jc w:val="center"/>
              <w:rPr>
                <w:rFonts w:ascii="Arial" w:hAnsi="Arial" w:cs="Arial"/>
                <w:b/>
                <w:bCs/>
                <w:color w:val="000000"/>
                <w:sz w:val="16"/>
                <w:szCs w:val="16"/>
              </w:rPr>
            </w:pPr>
            <w:r w:rsidRPr="005375AB">
              <w:rPr>
                <w:rFonts w:ascii="Arial" w:hAnsi="Arial" w:cs="Arial"/>
                <w:b/>
                <w:bCs/>
                <w:color w:val="000000"/>
                <w:sz w:val="16"/>
                <w:szCs w:val="16"/>
              </w:rPr>
              <w:t>Women</w:t>
            </w:r>
          </w:p>
        </w:tc>
        <w:tc>
          <w:tcPr>
            <w:tcW w:w="3598" w:type="dxa"/>
            <w:gridSpan w:val="4"/>
            <w:shd w:val="clear" w:color="auto" w:fill="auto"/>
            <w:vAlign w:val="center"/>
            <w:hideMark/>
          </w:tcPr>
          <w:p w14:paraId="48EBBA61" w14:textId="77777777" w:rsidR="007548F3" w:rsidRPr="005375AB" w:rsidRDefault="007548F3" w:rsidP="00E520E6">
            <w:pPr>
              <w:jc w:val="center"/>
              <w:rPr>
                <w:rFonts w:ascii="Arial" w:hAnsi="Arial" w:cs="Arial"/>
                <w:b/>
                <w:bCs/>
                <w:color w:val="000000"/>
                <w:sz w:val="16"/>
                <w:szCs w:val="16"/>
              </w:rPr>
            </w:pPr>
            <w:r w:rsidRPr="005375AB">
              <w:rPr>
                <w:rFonts w:ascii="Arial" w:hAnsi="Arial" w:cs="Arial"/>
                <w:b/>
                <w:bCs/>
                <w:color w:val="000000"/>
                <w:sz w:val="16"/>
                <w:szCs w:val="16"/>
              </w:rPr>
              <w:t>Total</w:t>
            </w:r>
          </w:p>
        </w:tc>
      </w:tr>
      <w:tr w:rsidR="00286DEE" w:rsidRPr="005375AB" w14:paraId="74F729A7" w14:textId="77777777" w:rsidTr="00286DEE">
        <w:trPr>
          <w:trHeight w:val="300"/>
          <w:jc w:val="center"/>
        </w:trPr>
        <w:tc>
          <w:tcPr>
            <w:tcW w:w="3773" w:type="dxa"/>
            <w:gridSpan w:val="2"/>
            <w:vMerge/>
            <w:tcBorders>
              <w:bottom w:val="single" w:sz="4" w:space="0" w:color="auto"/>
            </w:tcBorders>
            <w:vAlign w:val="center"/>
            <w:hideMark/>
          </w:tcPr>
          <w:p w14:paraId="166357B0" w14:textId="77777777" w:rsidR="00286DEE" w:rsidRPr="005375AB" w:rsidRDefault="00286DEE" w:rsidP="005B7459">
            <w:pPr>
              <w:rPr>
                <w:rFonts w:ascii="Arial" w:hAnsi="Arial" w:cs="Arial"/>
                <w:b/>
                <w:bCs/>
                <w:color w:val="000000"/>
                <w:sz w:val="16"/>
                <w:szCs w:val="16"/>
              </w:rPr>
            </w:pPr>
          </w:p>
        </w:tc>
        <w:tc>
          <w:tcPr>
            <w:tcW w:w="992" w:type="dxa"/>
            <w:tcBorders>
              <w:bottom w:val="single" w:sz="4" w:space="0" w:color="auto"/>
            </w:tcBorders>
            <w:shd w:val="clear" w:color="auto" w:fill="auto"/>
            <w:vAlign w:val="center"/>
            <w:hideMark/>
          </w:tcPr>
          <w:p w14:paraId="7C27B561" w14:textId="77777777" w:rsidR="00286DEE" w:rsidRPr="005375AB" w:rsidRDefault="00286DEE" w:rsidP="00BB1670">
            <w:pPr>
              <w:jc w:val="center"/>
              <w:rPr>
                <w:rFonts w:ascii="Arial" w:hAnsi="Arial" w:cs="Arial"/>
                <w:color w:val="000000"/>
                <w:sz w:val="16"/>
                <w:szCs w:val="16"/>
              </w:rPr>
            </w:pPr>
            <w:r w:rsidRPr="005375AB">
              <w:rPr>
                <w:rFonts w:ascii="Arial" w:hAnsi="Arial" w:cs="Arial"/>
                <w:color w:val="000000"/>
                <w:sz w:val="16"/>
                <w:szCs w:val="16"/>
              </w:rPr>
              <w:t>Ever-workers</w:t>
            </w:r>
          </w:p>
        </w:tc>
        <w:tc>
          <w:tcPr>
            <w:tcW w:w="851" w:type="dxa"/>
            <w:tcBorders>
              <w:bottom w:val="single" w:sz="4" w:space="0" w:color="auto"/>
            </w:tcBorders>
            <w:shd w:val="clear" w:color="auto" w:fill="auto"/>
            <w:vAlign w:val="center"/>
            <w:hideMark/>
          </w:tcPr>
          <w:p w14:paraId="1A663E28" w14:textId="77777777" w:rsidR="00286DEE" w:rsidRPr="005375AB" w:rsidRDefault="00286DEE" w:rsidP="00BB1670">
            <w:pPr>
              <w:jc w:val="center"/>
              <w:rPr>
                <w:rFonts w:ascii="Arial" w:hAnsi="Arial" w:cs="Arial"/>
                <w:color w:val="000000"/>
                <w:sz w:val="16"/>
                <w:szCs w:val="16"/>
              </w:rPr>
            </w:pPr>
            <w:r w:rsidRPr="005375AB">
              <w:rPr>
                <w:rFonts w:ascii="Arial" w:hAnsi="Arial" w:cs="Arial"/>
                <w:color w:val="000000"/>
                <w:sz w:val="16"/>
                <w:szCs w:val="16"/>
              </w:rPr>
              <w:t>Starters</w:t>
            </w:r>
          </w:p>
        </w:tc>
        <w:tc>
          <w:tcPr>
            <w:tcW w:w="709" w:type="dxa"/>
            <w:tcBorders>
              <w:bottom w:val="single" w:sz="4" w:space="0" w:color="auto"/>
            </w:tcBorders>
            <w:shd w:val="clear" w:color="auto" w:fill="auto"/>
            <w:vAlign w:val="center"/>
            <w:hideMark/>
          </w:tcPr>
          <w:p w14:paraId="5F6B3801" w14:textId="77777777" w:rsidR="00286DEE" w:rsidRPr="005375AB" w:rsidRDefault="00286DEE" w:rsidP="00286DEE">
            <w:pPr>
              <w:jc w:val="center"/>
              <w:rPr>
                <w:rFonts w:ascii="Arial" w:hAnsi="Arial" w:cs="Arial"/>
                <w:color w:val="000000"/>
                <w:sz w:val="16"/>
                <w:szCs w:val="16"/>
              </w:rPr>
            </w:pPr>
            <w:r w:rsidRPr="005375AB">
              <w:rPr>
                <w:rFonts w:ascii="Arial" w:hAnsi="Arial" w:cs="Arial"/>
                <w:color w:val="000000"/>
                <w:sz w:val="16"/>
                <w:szCs w:val="16"/>
              </w:rPr>
              <w:t>Partic</w:t>
            </w:r>
            <w:r>
              <w:rPr>
                <w:rFonts w:ascii="Arial" w:hAnsi="Arial" w:cs="Arial"/>
                <w:color w:val="000000"/>
                <w:sz w:val="16"/>
                <w:szCs w:val="16"/>
              </w:rPr>
              <w:t>-</w:t>
            </w:r>
            <w:r w:rsidRPr="005375AB">
              <w:rPr>
                <w:rFonts w:ascii="Arial" w:hAnsi="Arial" w:cs="Arial"/>
                <w:color w:val="000000"/>
                <w:sz w:val="16"/>
                <w:szCs w:val="16"/>
              </w:rPr>
              <w:t>ipation</w:t>
            </w:r>
          </w:p>
        </w:tc>
        <w:tc>
          <w:tcPr>
            <w:tcW w:w="1134" w:type="dxa"/>
            <w:tcBorders>
              <w:bottom w:val="single" w:sz="4" w:space="0" w:color="auto"/>
            </w:tcBorders>
            <w:shd w:val="clear" w:color="auto" w:fill="auto"/>
            <w:vAlign w:val="center"/>
            <w:hideMark/>
          </w:tcPr>
          <w:p w14:paraId="2F507666" w14:textId="77777777" w:rsidR="00286DEE" w:rsidRPr="005375AB" w:rsidRDefault="00286DEE" w:rsidP="00BB1670">
            <w:pPr>
              <w:jc w:val="center"/>
              <w:rPr>
                <w:rFonts w:ascii="Arial" w:hAnsi="Arial" w:cs="Arial"/>
                <w:color w:val="000000"/>
                <w:sz w:val="16"/>
                <w:szCs w:val="16"/>
              </w:rPr>
            </w:pPr>
            <w:r w:rsidRPr="005375AB">
              <w:rPr>
                <w:rFonts w:ascii="Arial" w:hAnsi="Arial" w:cs="Arial"/>
                <w:color w:val="000000"/>
                <w:sz w:val="16"/>
                <w:szCs w:val="16"/>
              </w:rPr>
              <w:t>WAP 15+</w:t>
            </w:r>
          </w:p>
        </w:tc>
        <w:tc>
          <w:tcPr>
            <w:tcW w:w="850" w:type="dxa"/>
            <w:tcBorders>
              <w:bottom w:val="single" w:sz="4" w:space="0" w:color="auto"/>
            </w:tcBorders>
            <w:shd w:val="clear" w:color="auto" w:fill="auto"/>
            <w:vAlign w:val="center"/>
            <w:hideMark/>
          </w:tcPr>
          <w:p w14:paraId="3CDB0072" w14:textId="77777777" w:rsidR="00286DEE" w:rsidRPr="005375AB" w:rsidRDefault="00286DEE" w:rsidP="00BB1670">
            <w:pPr>
              <w:jc w:val="center"/>
              <w:rPr>
                <w:rFonts w:ascii="Arial" w:hAnsi="Arial" w:cs="Arial"/>
                <w:color w:val="000000"/>
                <w:sz w:val="16"/>
                <w:szCs w:val="16"/>
              </w:rPr>
            </w:pPr>
            <w:r w:rsidRPr="005375AB">
              <w:rPr>
                <w:rFonts w:ascii="Arial" w:hAnsi="Arial" w:cs="Arial"/>
                <w:color w:val="000000"/>
                <w:sz w:val="16"/>
                <w:szCs w:val="16"/>
              </w:rPr>
              <w:t>Ever-workers</w:t>
            </w:r>
          </w:p>
        </w:tc>
        <w:tc>
          <w:tcPr>
            <w:tcW w:w="851" w:type="dxa"/>
            <w:tcBorders>
              <w:bottom w:val="single" w:sz="4" w:space="0" w:color="auto"/>
            </w:tcBorders>
            <w:shd w:val="clear" w:color="auto" w:fill="auto"/>
            <w:vAlign w:val="center"/>
            <w:hideMark/>
          </w:tcPr>
          <w:p w14:paraId="38ACE3A4" w14:textId="77777777" w:rsidR="00286DEE" w:rsidRPr="005375AB" w:rsidRDefault="00286DEE" w:rsidP="00BB1670">
            <w:pPr>
              <w:jc w:val="center"/>
              <w:rPr>
                <w:rFonts w:ascii="Arial" w:hAnsi="Arial" w:cs="Arial"/>
                <w:color w:val="000000"/>
                <w:sz w:val="16"/>
                <w:szCs w:val="16"/>
              </w:rPr>
            </w:pPr>
            <w:r w:rsidRPr="005375AB">
              <w:rPr>
                <w:rFonts w:ascii="Arial" w:hAnsi="Arial" w:cs="Arial"/>
                <w:color w:val="000000"/>
                <w:sz w:val="16"/>
                <w:szCs w:val="16"/>
              </w:rPr>
              <w:t>Starters</w:t>
            </w:r>
          </w:p>
        </w:tc>
        <w:tc>
          <w:tcPr>
            <w:tcW w:w="708" w:type="dxa"/>
            <w:tcBorders>
              <w:bottom w:val="single" w:sz="4" w:space="0" w:color="auto"/>
            </w:tcBorders>
            <w:shd w:val="clear" w:color="auto" w:fill="auto"/>
            <w:vAlign w:val="center"/>
            <w:hideMark/>
          </w:tcPr>
          <w:p w14:paraId="5BA5D654" w14:textId="77777777" w:rsidR="00286DEE" w:rsidRPr="009E67EC" w:rsidRDefault="00286DEE" w:rsidP="00286DEE">
            <w:pPr>
              <w:jc w:val="center"/>
              <w:rPr>
                <w:rFonts w:ascii="Arial" w:hAnsi="Arial" w:cs="Arial"/>
                <w:color w:val="000000"/>
                <w:sz w:val="16"/>
                <w:szCs w:val="16"/>
              </w:rPr>
            </w:pPr>
            <w:r w:rsidRPr="009E67EC">
              <w:rPr>
                <w:rFonts w:ascii="Arial" w:hAnsi="Arial" w:cs="Arial"/>
                <w:color w:val="000000"/>
                <w:sz w:val="16"/>
                <w:szCs w:val="16"/>
              </w:rPr>
              <w:t>Partic</w:t>
            </w:r>
            <w:r>
              <w:rPr>
                <w:rFonts w:ascii="Arial" w:hAnsi="Arial" w:cs="Arial"/>
                <w:color w:val="000000"/>
                <w:sz w:val="16"/>
                <w:szCs w:val="16"/>
              </w:rPr>
              <w:t>-</w:t>
            </w:r>
            <w:r w:rsidRPr="009E67EC">
              <w:rPr>
                <w:rFonts w:ascii="Arial" w:hAnsi="Arial" w:cs="Arial"/>
                <w:color w:val="000000"/>
                <w:sz w:val="16"/>
                <w:szCs w:val="16"/>
              </w:rPr>
              <w:t>ipation</w:t>
            </w:r>
          </w:p>
        </w:tc>
        <w:tc>
          <w:tcPr>
            <w:tcW w:w="993" w:type="dxa"/>
            <w:tcBorders>
              <w:bottom w:val="single" w:sz="4" w:space="0" w:color="auto"/>
            </w:tcBorders>
            <w:shd w:val="clear" w:color="auto" w:fill="auto"/>
            <w:vAlign w:val="center"/>
            <w:hideMark/>
          </w:tcPr>
          <w:p w14:paraId="041C46DC" w14:textId="77777777" w:rsidR="00286DEE" w:rsidRPr="009E67EC" w:rsidRDefault="00286DEE" w:rsidP="00286DEE">
            <w:pPr>
              <w:jc w:val="center"/>
              <w:rPr>
                <w:rFonts w:ascii="Arial" w:hAnsi="Arial" w:cs="Arial"/>
                <w:color w:val="000000"/>
                <w:sz w:val="16"/>
                <w:szCs w:val="16"/>
              </w:rPr>
            </w:pPr>
            <w:r w:rsidRPr="009E67EC">
              <w:rPr>
                <w:rFonts w:ascii="Arial" w:hAnsi="Arial" w:cs="Arial"/>
                <w:color w:val="000000"/>
                <w:sz w:val="16"/>
                <w:szCs w:val="16"/>
              </w:rPr>
              <w:t>WAP 15+</w:t>
            </w:r>
          </w:p>
        </w:tc>
        <w:tc>
          <w:tcPr>
            <w:tcW w:w="850" w:type="dxa"/>
            <w:tcBorders>
              <w:bottom w:val="single" w:sz="4" w:space="0" w:color="auto"/>
            </w:tcBorders>
            <w:shd w:val="clear" w:color="auto" w:fill="auto"/>
            <w:vAlign w:val="center"/>
            <w:hideMark/>
          </w:tcPr>
          <w:p w14:paraId="4BD72071" w14:textId="77777777" w:rsidR="00286DEE" w:rsidRPr="008D2CB9" w:rsidRDefault="00286DEE" w:rsidP="00BB1670">
            <w:pPr>
              <w:jc w:val="center"/>
              <w:rPr>
                <w:rFonts w:ascii="Arial" w:hAnsi="Arial" w:cs="Arial"/>
                <w:b/>
                <w:bCs/>
                <w:color w:val="000000"/>
                <w:sz w:val="16"/>
                <w:szCs w:val="16"/>
              </w:rPr>
            </w:pPr>
            <w:r w:rsidRPr="008D2CB9">
              <w:rPr>
                <w:rFonts w:ascii="Arial" w:hAnsi="Arial" w:cs="Arial"/>
                <w:b/>
                <w:bCs/>
                <w:color w:val="000000"/>
                <w:sz w:val="16"/>
                <w:szCs w:val="16"/>
              </w:rPr>
              <w:t>Ever-workers</w:t>
            </w:r>
          </w:p>
        </w:tc>
        <w:tc>
          <w:tcPr>
            <w:tcW w:w="851" w:type="dxa"/>
            <w:tcBorders>
              <w:bottom w:val="single" w:sz="4" w:space="0" w:color="auto"/>
            </w:tcBorders>
            <w:shd w:val="clear" w:color="auto" w:fill="auto"/>
            <w:vAlign w:val="center"/>
            <w:hideMark/>
          </w:tcPr>
          <w:p w14:paraId="17046393" w14:textId="77777777" w:rsidR="00286DEE" w:rsidRPr="008D2CB9" w:rsidRDefault="00286DEE" w:rsidP="00BB1670">
            <w:pPr>
              <w:jc w:val="center"/>
              <w:rPr>
                <w:rFonts w:ascii="Arial" w:hAnsi="Arial" w:cs="Arial"/>
                <w:b/>
                <w:bCs/>
                <w:color w:val="000000"/>
                <w:sz w:val="16"/>
                <w:szCs w:val="16"/>
              </w:rPr>
            </w:pPr>
            <w:r w:rsidRPr="008D2CB9">
              <w:rPr>
                <w:rFonts w:ascii="Arial" w:hAnsi="Arial" w:cs="Arial"/>
                <w:b/>
                <w:bCs/>
                <w:color w:val="000000"/>
                <w:sz w:val="16"/>
                <w:szCs w:val="16"/>
              </w:rPr>
              <w:t>Starters</w:t>
            </w:r>
          </w:p>
        </w:tc>
        <w:tc>
          <w:tcPr>
            <w:tcW w:w="850" w:type="dxa"/>
            <w:tcBorders>
              <w:bottom w:val="single" w:sz="4" w:space="0" w:color="auto"/>
            </w:tcBorders>
            <w:shd w:val="clear" w:color="auto" w:fill="auto"/>
            <w:vAlign w:val="center"/>
            <w:hideMark/>
          </w:tcPr>
          <w:p w14:paraId="1E6CADAF" w14:textId="77777777" w:rsidR="00286DEE" w:rsidRPr="008D2CB9" w:rsidRDefault="00286DEE" w:rsidP="00286DEE">
            <w:pPr>
              <w:jc w:val="center"/>
              <w:rPr>
                <w:rFonts w:ascii="Arial" w:hAnsi="Arial" w:cs="Arial"/>
                <w:b/>
                <w:bCs/>
                <w:color w:val="000000"/>
                <w:sz w:val="16"/>
                <w:szCs w:val="16"/>
              </w:rPr>
            </w:pPr>
            <w:r w:rsidRPr="008D2CB9">
              <w:rPr>
                <w:rFonts w:ascii="Arial" w:hAnsi="Arial" w:cs="Arial"/>
                <w:b/>
                <w:bCs/>
                <w:color w:val="000000"/>
                <w:sz w:val="16"/>
                <w:szCs w:val="16"/>
              </w:rPr>
              <w:t>Partici</w:t>
            </w:r>
            <w:r>
              <w:rPr>
                <w:rFonts w:ascii="Arial" w:hAnsi="Arial" w:cs="Arial"/>
                <w:b/>
                <w:bCs/>
                <w:color w:val="000000"/>
                <w:sz w:val="16"/>
                <w:szCs w:val="16"/>
              </w:rPr>
              <w:t>-</w:t>
            </w:r>
            <w:r w:rsidRPr="008D2CB9">
              <w:rPr>
                <w:rFonts w:ascii="Arial" w:hAnsi="Arial" w:cs="Arial"/>
                <w:b/>
                <w:bCs/>
                <w:color w:val="000000"/>
                <w:sz w:val="16"/>
                <w:szCs w:val="16"/>
              </w:rPr>
              <w:t>pation</w:t>
            </w:r>
          </w:p>
        </w:tc>
        <w:tc>
          <w:tcPr>
            <w:tcW w:w="1047" w:type="dxa"/>
            <w:tcBorders>
              <w:bottom w:val="single" w:sz="4" w:space="0" w:color="auto"/>
            </w:tcBorders>
            <w:shd w:val="clear" w:color="auto" w:fill="auto"/>
            <w:vAlign w:val="center"/>
            <w:hideMark/>
          </w:tcPr>
          <w:p w14:paraId="4A4FDDA7" w14:textId="77777777" w:rsidR="00286DEE" w:rsidRPr="008D2CB9" w:rsidRDefault="00286DEE" w:rsidP="00BB1670">
            <w:pPr>
              <w:jc w:val="center"/>
              <w:rPr>
                <w:rFonts w:ascii="Arial" w:hAnsi="Arial" w:cs="Arial"/>
                <w:b/>
                <w:bCs/>
                <w:color w:val="000000"/>
                <w:sz w:val="16"/>
                <w:szCs w:val="16"/>
              </w:rPr>
            </w:pPr>
            <w:r w:rsidRPr="008D2CB9">
              <w:rPr>
                <w:rFonts w:ascii="Arial" w:hAnsi="Arial" w:cs="Arial"/>
                <w:b/>
                <w:bCs/>
                <w:color w:val="000000"/>
                <w:sz w:val="16"/>
                <w:szCs w:val="16"/>
              </w:rPr>
              <w:t>WAP 15+</w:t>
            </w:r>
          </w:p>
        </w:tc>
      </w:tr>
      <w:tr w:rsidR="008D2CB9" w:rsidRPr="005375AB" w14:paraId="28EA878D" w14:textId="77777777" w:rsidTr="00286DEE">
        <w:trPr>
          <w:trHeight w:val="255"/>
          <w:jc w:val="center"/>
        </w:trPr>
        <w:tc>
          <w:tcPr>
            <w:tcW w:w="1363" w:type="dxa"/>
            <w:tcBorders>
              <w:bottom w:val="nil"/>
            </w:tcBorders>
            <w:shd w:val="clear" w:color="auto" w:fill="auto"/>
            <w:vAlign w:val="center"/>
            <w:hideMark/>
          </w:tcPr>
          <w:p w14:paraId="4905F1A4" w14:textId="77777777" w:rsidR="007548F3" w:rsidRPr="008D2CB9" w:rsidRDefault="007548F3" w:rsidP="005375AB">
            <w:pPr>
              <w:rPr>
                <w:rFonts w:ascii="Arial" w:hAnsi="Arial" w:cs="Arial"/>
                <w:b/>
                <w:bCs/>
                <w:color w:val="000000"/>
                <w:sz w:val="16"/>
                <w:szCs w:val="16"/>
              </w:rPr>
            </w:pPr>
          </w:p>
        </w:tc>
        <w:tc>
          <w:tcPr>
            <w:tcW w:w="2410" w:type="dxa"/>
            <w:tcBorders>
              <w:bottom w:val="nil"/>
            </w:tcBorders>
            <w:shd w:val="clear" w:color="auto" w:fill="auto"/>
            <w:vAlign w:val="center"/>
            <w:hideMark/>
          </w:tcPr>
          <w:p w14:paraId="0413F1BB" w14:textId="77777777" w:rsidR="007548F3" w:rsidRPr="008D2CB9" w:rsidRDefault="007548F3" w:rsidP="005375AB">
            <w:pPr>
              <w:rPr>
                <w:rFonts w:ascii="Arial" w:hAnsi="Arial" w:cs="Arial"/>
                <w:b/>
                <w:bCs/>
                <w:color w:val="000000"/>
                <w:sz w:val="16"/>
                <w:szCs w:val="16"/>
              </w:rPr>
            </w:pPr>
            <w:r w:rsidRPr="008D2CB9">
              <w:rPr>
                <w:rFonts w:ascii="Arial" w:hAnsi="Arial" w:cs="Arial"/>
                <w:b/>
                <w:bCs/>
                <w:color w:val="000000"/>
                <w:sz w:val="16"/>
                <w:szCs w:val="16"/>
              </w:rPr>
              <w:t xml:space="preserve">Total population </w:t>
            </w:r>
            <w:r w:rsidR="008D7940">
              <w:rPr>
                <w:rFonts w:ascii="Arial" w:hAnsi="Arial" w:cs="Arial"/>
                <w:b/>
                <w:bCs/>
                <w:color w:val="000000"/>
                <w:sz w:val="16"/>
                <w:szCs w:val="16"/>
              </w:rPr>
              <w:t xml:space="preserve">of </w:t>
            </w:r>
            <w:r w:rsidRPr="008D2CB9">
              <w:rPr>
                <w:rFonts w:ascii="Arial" w:hAnsi="Arial" w:cs="Arial"/>
                <w:b/>
                <w:bCs/>
                <w:color w:val="000000"/>
                <w:sz w:val="16"/>
                <w:szCs w:val="16"/>
              </w:rPr>
              <w:t>Palestine</w:t>
            </w:r>
          </w:p>
        </w:tc>
        <w:tc>
          <w:tcPr>
            <w:tcW w:w="992" w:type="dxa"/>
            <w:tcBorders>
              <w:bottom w:val="nil"/>
              <w:right w:val="nil"/>
            </w:tcBorders>
            <w:shd w:val="clear" w:color="auto" w:fill="auto"/>
            <w:noWrap/>
            <w:vAlign w:val="center"/>
            <w:hideMark/>
          </w:tcPr>
          <w:p w14:paraId="0C2D3B8C"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left w:val="nil"/>
              <w:bottom w:val="nil"/>
              <w:right w:val="nil"/>
            </w:tcBorders>
            <w:shd w:val="clear" w:color="auto" w:fill="auto"/>
            <w:noWrap/>
            <w:vAlign w:val="center"/>
            <w:hideMark/>
          </w:tcPr>
          <w:p w14:paraId="3E522E9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19</w:t>
            </w:r>
          </w:p>
        </w:tc>
        <w:tc>
          <w:tcPr>
            <w:tcW w:w="709" w:type="dxa"/>
            <w:tcBorders>
              <w:left w:val="nil"/>
              <w:bottom w:val="nil"/>
              <w:right w:val="nil"/>
            </w:tcBorders>
            <w:shd w:val="clear" w:color="auto" w:fill="auto"/>
            <w:noWrap/>
            <w:vAlign w:val="center"/>
            <w:hideMark/>
          </w:tcPr>
          <w:p w14:paraId="71D1602B"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74</w:t>
            </w:r>
          </w:p>
        </w:tc>
        <w:tc>
          <w:tcPr>
            <w:tcW w:w="1134" w:type="dxa"/>
            <w:tcBorders>
              <w:left w:val="nil"/>
              <w:bottom w:val="nil"/>
              <w:right w:val="nil"/>
            </w:tcBorders>
            <w:shd w:val="clear" w:color="auto" w:fill="auto"/>
            <w:noWrap/>
            <w:vAlign w:val="center"/>
            <w:hideMark/>
          </w:tcPr>
          <w:p w14:paraId="08633641"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1,350,557</w:t>
            </w:r>
          </w:p>
        </w:tc>
        <w:tc>
          <w:tcPr>
            <w:tcW w:w="850" w:type="dxa"/>
            <w:tcBorders>
              <w:left w:val="nil"/>
              <w:bottom w:val="nil"/>
              <w:right w:val="nil"/>
            </w:tcBorders>
            <w:shd w:val="clear" w:color="auto" w:fill="auto"/>
            <w:noWrap/>
            <w:vAlign w:val="center"/>
            <w:hideMark/>
          </w:tcPr>
          <w:p w14:paraId="61250CFD"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left w:val="nil"/>
              <w:bottom w:val="nil"/>
              <w:right w:val="nil"/>
            </w:tcBorders>
            <w:shd w:val="clear" w:color="auto" w:fill="auto"/>
            <w:noWrap/>
            <w:vAlign w:val="center"/>
            <w:hideMark/>
          </w:tcPr>
          <w:p w14:paraId="65703AA5"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35</w:t>
            </w:r>
          </w:p>
        </w:tc>
        <w:tc>
          <w:tcPr>
            <w:tcW w:w="708" w:type="dxa"/>
            <w:tcBorders>
              <w:left w:val="nil"/>
              <w:bottom w:val="nil"/>
              <w:right w:val="nil"/>
            </w:tcBorders>
            <w:shd w:val="clear" w:color="auto" w:fill="auto"/>
            <w:noWrap/>
            <w:vAlign w:val="center"/>
            <w:hideMark/>
          </w:tcPr>
          <w:p w14:paraId="1D86CBF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16</w:t>
            </w:r>
          </w:p>
        </w:tc>
        <w:tc>
          <w:tcPr>
            <w:tcW w:w="993" w:type="dxa"/>
            <w:tcBorders>
              <w:left w:val="nil"/>
              <w:bottom w:val="nil"/>
              <w:right w:val="nil"/>
            </w:tcBorders>
            <w:shd w:val="clear" w:color="auto" w:fill="auto"/>
            <w:noWrap/>
            <w:vAlign w:val="center"/>
            <w:hideMark/>
          </w:tcPr>
          <w:p w14:paraId="574CB95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1,322,748</w:t>
            </w:r>
          </w:p>
        </w:tc>
        <w:tc>
          <w:tcPr>
            <w:tcW w:w="850" w:type="dxa"/>
            <w:tcBorders>
              <w:left w:val="nil"/>
              <w:bottom w:val="nil"/>
              <w:right w:val="nil"/>
            </w:tcBorders>
            <w:shd w:val="clear" w:color="auto" w:fill="auto"/>
            <w:noWrap/>
            <w:vAlign w:val="center"/>
            <w:hideMark/>
          </w:tcPr>
          <w:p w14:paraId="35705325"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left w:val="nil"/>
              <w:bottom w:val="nil"/>
              <w:right w:val="nil"/>
            </w:tcBorders>
            <w:shd w:val="clear" w:color="auto" w:fill="auto"/>
            <w:noWrap/>
            <w:vAlign w:val="center"/>
            <w:hideMark/>
          </w:tcPr>
          <w:p w14:paraId="31327FEB"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21</w:t>
            </w:r>
          </w:p>
        </w:tc>
        <w:tc>
          <w:tcPr>
            <w:tcW w:w="850" w:type="dxa"/>
            <w:tcBorders>
              <w:left w:val="nil"/>
              <w:bottom w:val="nil"/>
              <w:right w:val="nil"/>
            </w:tcBorders>
            <w:shd w:val="clear" w:color="auto" w:fill="auto"/>
            <w:noWrap/>
            <w:vAlign w:val="center"/>
            <w:hideMark/>
          </w:tcPr>
          <w:p w14:paraId="79622D2A"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45</w:t>
            </w:r>
          </w:p>
        </w:tc>
        <w:tc>
          <w:tcPr>
            <w:tcW w:w="1047" w:type="dxa"/>
            <w:tcBorders>
              <w:left w:val="nil"/>
              <w:bottom w:val="nil"/>
            </w:tcBorders>
            <w:shd w:val="clear" w:color="auto" w:fill="auto"/>
            <w:noWrap/>
            <w:vAlign w:val="center"/>
            <w:hideMark/>
          </w:tcPr>
          <w:p w14:paraId="466B997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2,673,305</w:t>
            </w:r>
          </w:p>
        </w:tc>
      </w:tr>
      <w:tr w:rsidR="008D2CB9" w:rsidRPr="005375AB" w14:paraId="4A591E6F" w14:textId="77777777" w:rsidTr="00286DEE">
        <w:trPr>
          <w:trHeight w:val="255"/>
          <w:jc w:val="center"/>
        </w:trPr>
        <w:tc>
          <w:tcPr>
            <w:tcW w:w="1363" w:type="dxa"/>
            <w:tcBorders>
              <w:top w:val="nil"/>
              <w:bottom w:val="nil"/>
            </w:tcBorders>
            <w:shd w:val="clear" w:color="auto" w:fill="auto"/>
            <w:vAlign w:val="center"/>
            <w:hideMark/>
          </w:tcPr>
          <w:p w14:paraId="485EFD98" w14:textId="77777777" w:rsidR="007548F3" w:rsidRPr="005375AB" w:rsidRDefault="00F22B9E" w:rsidP="005375AB">
            <w:pPr>
              <w:rPr>
                <w:rFonts w:ascii="Arial" w:hAnsi="Arial" w:cs="Arial"/>
                <w:b/>
                <w:bCs/>
                <w:color w:val="000000"/>
                <w:sz w:val="16"/>
                <w:szCs w:val="16"/>
              </w:rPr>
            </w:pPr>
            <w:r w:rsidRPr="005375AB">
              <w:rPr>
                <w:rFonts w:ascii="Arial" w:hAnsi="Arial" w:cs="Arial"/>
                <w:b/>
                <w:bCs/>
                <w:color w:val="000000"/>
                <w:sz w:val="16"/>
                <w:szCs w:val="16"/>
              </w:rPr>
              <w:t>Age</w:t>
            </w:r>
            <w:r>
              <w:rPr>
                <w:rFonts w:ascii="Arial" w:hAnsi="Arial" w:cs="Arial"/>
                <w:b/>
                <w:bCs/>
                <w:color w:val="000000"/>
                <w:sz w:val="16"/>
                <w:szCs w:val="16"/>
              </w:rPr>
              <w:t xml:space="preserve"> group</w:t>
            </w:r>
          </w:p>
        </w:tc>
        <w:tc>
          <w:tcPr>
            <w:tcW w:w="2410" w:type="dxa"/>
            <w:tcBorders>
              <w:top w:val="nil"/>
              <w:bottom w:val="nil"/>
            </w:tcBorders>
            <w:shd w:val="clear" w:color="auto" w:fill="auto"/>
            <w:vAlign w:val="center"/>
            <w:hideMark/>
          </w:tcPr>
          <w:p w14:paraId="7F339418"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15-17</w:t>
            </w:r>
          </w:p>
        </w:tc>
        <w:tc>
          <w:tcPr>
            <w:tcW w:w="992" w:type="dxa"/>
            <w:tcBorders>
              <w:top w:val="nil"/>
              <w:bottom w:val="nil"/>
              <w:right w:val="nil"/>
            </w:tcBorders>
            <w:shd w:val="clear" w:color="auto" w:fill="auto"/>
            <w:noWrap/>
            <w:vAlign w:val="center"/>
            <w:hideMark/>
          </w:tcPr>
          <w:p w14:paraId="78C561C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4745730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50</w:t>
            </w:r>
          </w:p>
        </w:tc>
        <w:tc>
          <w:tcPr>
            <w:tcW w:w="709" w:type="dxa"/>
            <w:tcBorders>
              <w:top w:val="nil"/>
              <w:left w:val="nil"/>
              <w:bottom w:val="nil"/>
              <w:right w:val="nil"/>
            </w:tcBorders>
            <w:shd w:val="clear" w:color="auto" w:fill="auto"/>
            <w:noWrap/>
            <w:vAlign w:val="center"/>
            <w:hideMark/>
          </w:tcPr>
          <w:p w14:paraId="4E59A123"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24</w:t>
            </w:r>
          </w:p>
        </w:tc>
        <w:tc>
          <w:tcPr>
            <w:tcW w:w="1134" w:type="dxa"/>
            <w:tcBorders>
              <w:top w:val="nil"/>
              <w:left w:val="nil"/>
              <w:bottom w:val="nil"/>
              <w:right w:val="nil"/>
            </w:tcBorders>
            <w:shd w:val="clear" w:color="auto" w:fill="auto"/>
            <w:noWrap/>
            <w:vAlign w:val="center"/>
            <w:hideMark/>
          </w:tcPr>
          <w:p w14:paraId="5F87A942"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144,170</w:t>
            </w:r>
          </w:p>
        </w:tc>
        <w:tc>
          <w:tcPr>
            <w:tcW w:w="850" w:type="dxa"/>
            <w:tcBorders>
              <w:top w:val="nil"/>
              <w:left w:val="nil"/>
              <w:bottom w:val="nil"/>
              <w:right w:val="nil"/>
            </w:tcBorders>
            <w:shd w:val="clear" w:color="auto" w:fill="auto"/>
            <w:noWrap/>
            <w:vAlign w:val="center"/>
            <w:hideMark/>
          </w:tcPr>
          <w:p w14:paraId="7275383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15FB989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80</w:t>
            </w:r>
          </w:p>
        </w:tc>
        <w:tc>
          <w:tcPr>
            <w:tcW w:w="708" w:type="dxa"/>
            <w:tcBorders>
              <w:top w:val="nil"/>
              <w:left w:val="nil"/>
              <w:bottom w:val="nil"/>
              <w:right w:val="nil"/>
            </w:tcBorders>
            <w:shd w:val="clear" w:color="auto" w:fill="auto"/>
            <w:noWrap/>
            <w:vAlign w:val="center"/>
            <w:hideMark/>
          </w:tcPr>
          <w:p w14:paraId="701A7CB3"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432ECBAC"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137,491</w:t>
            </w:r>
          </w:p>
        </w:tc>
        <w:tc>
          <w:tcPr>
            <w:tcW w:w="850" w:type="dxa"/>
            <w:tcBorders>
              <w:top w:val="nil"/>
              <w:left w:val="nil"/>
              <w:bottom w:val="nil"/>
              <w:right w:val="nil"/>
            </w:tcBorders>
            <w:shd w:val="clear" w:color="auto" w:fill="auto"/>
            <w:noWrap/>
            <w:vAlign w:val="center"/>
            <w:hideMark/>
          </w:tcPr>
          <w:p w14:paraId="75486E0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w:t>
            </w:r>
          </w:p>
        </w:tc>
        <w:tc>
          <w:tcPr>
            <w:tcW w:w="851" w:type="dxa"/>
            <w:tcBorders>
              <w:top w:val="nil"/>
              <w:left w:val="nil"/>
              <w:bottom w:val="nil"/>
              <w:right w:val="nil"/>
            </w:tcBorders>
            <w:shd w:val="clear" w:color="auto" w:fill="auto"/>
            <w:noWrap/>
            <w:vAlign w:val="center"/>
            <w:hideMark/>
          </w:tcPr>
          <w:p w14:paraId="76B12B79"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51</w:t>
            </w:r>
          </w:p>
        </w:tc>
        <w:tc>
          <w:tcPr>
            <w:tcW w:w="850" w:type="dxa"/>
            <w:tcBorders>
              <w:top w:val="nil"/>
              <w:left w:val="nil"/>
              <w:bottom w:val="nil"/>
              <w:right w:val="nil"/>
            </w:tcBorders>
            <w:shd w:val="clear" w:color="auto" w:fill="auto"/>
            <w:noWrap/>
            <w:vAlign w:val="center"/>
            <w:hideMark/>
          </w:tcPr>
          <w:p w14:paraId="05DDBEC4"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13</w:t>
            </w:r>
          </w:p>
        </w:tc>
        <w:tc>
          <w:tcPr>
            <w:tcW w:w="1047" w:type="dxa"/>
            <w:tcBorders>
              <w:top w:val="nil"/>
              <w:left w:val="nil"/>
              <w:bottom w:val="nil"/>
            </w:tcBorders>
            <w:shd w:val="clear" w:color="auto" w:fill="auto"/>
            <w:noWrap/>
            <w:vAlign w:val="center"/>
            <w:hideMark/>
          </w:tcPr>
          <w:p w14:paraId="26EC17C8"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281,661</w:t>
            </w:r>
          </w:p>
        </w:tc>
      </w:tr>
      <w:tr w:rsidR="008D2CB9" w:rsidRPr="005375AB" w14:paraId="6BFDC518" w14:textId="77777777" w:rsidTr="00286DEE">
        <w:trPr>
          <w:trHeight w:val="255"/>
          <w:jc w:val="center"/>
        </w:trPr>
        <w:tc>
          <w:tcPr>
            <w:tcW w:w="1363" w:type="dxa"/>
            <w:tcBorders>
              <w:top w:val="nil"/>
              <w:bottom w:val="nil"/>
            </w:tcBorders>
            <w:shd w:val="clear" w:color="auto" w:fill="auto"/>
            <w:vAlign w:val="center"/>
            <w:hideMark/>
          </w:tcPr>
          <w:p w14:paraId="57F16CCD"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63E7E490"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18-19</w:t>
            </w:r>
          </w:p>
        </w:tc>
        <w:tc>
          <w:tcPr>
            <w:tcW w:w="992" w:type="dxa"/>
            <w:tcBorders>
              <w:top w:val="nil"/>
              <w:bottom w:val="nil"/>
              <w:right w:val="nil"/>
            </w:tcBorders>
            <w:shd w:val="clear" w:color="auto" w:fill="auto"/>
            <w:noWrap/>
            <w:vAlign w:val="center"/>
            <w:hideMark/>
          </w:tcPr>
          <w:p w14:paraId="52385E53"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5787733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44</w:t>
            </w:r>
          </w:p>
        </w:tc>
        <w:tc>
          <w:tcPr>
            <w:tcW w:w="709" w:type="dxa"/>
            <w:tcBorders>
              <w:top w:val="nil"/>
              <w:left w:val="nil"/>
              <w:bottom w:val="nil"/>
              <w:right w:val="nil"/>
            </w:tcBorders>
            <w:shd w:val="clear" w:color="auto" w:fill="auto"/>
            <w:noWrap/>
            <w:vAlign w:val="center"/>
            <w:hideMark/>
          </w:tcPr>
          <w:p w14:paraId="025BCF63"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54</w:t>
            </w:r>
          </w:p>
        </w:tc>
        <w:tc>
          <w:tcPr>
            <w:tcW w:w="1134" w:type="dxa"/>
            <w:tcBorders>
              <w:top w:val="nil"/>
              <w:left w:val="nil"/>
              <w:bottom w:val="nil"/>
              <w:right w:val="nil"/>
            </w:tcBorders>
            <w:shd w:val="clear" w:color="auto" w:fill="auto"/>
            <w:noWrap/>
            <w:vAlign w:val="center"/>
            <w:hideMark/>
          </w:tcPr>
          <w:p w14:paraId="172FCA9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89,839</w:t>
            </w:r>
          </w:p>
        </w:tc>
        <w:tc>
          <w:tcPr>
            <w:tcW w:w="850" w:type="dxa"/>
            <w:tcBorders>
              <w:top w:val="nil"/>
              <w:left w:val="nil"/>
              <w:bottom w:val="nil"/>
              <w:right w:val="nil"/>
            </w:tcBorders>
            <w:shd w:val="clear" w:color="auto" w:fill="auto"/>
            <w:noWrap/>
            <w:vAlign w:val="center"/>
            <w:hideMark/>
          </w:tcPr>
          <w:p w14:paraId="1F7C5449"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7FBA32E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76</w:t>
            </w:r>
          </w:p>
        </w:tc>
        <w:tc>
          <w:tcPr>
            <w:tcW w:w="708" w:type="dxa"/>
            <w:tcBorders>
              <w:top w:val="nil"/>
              <w:left w:val="nil"/>
              <w:bottom w:val="nil"/>
              <w:right w:val="nil"/>
            </w:tcBorders>
            <w:shd w:val="clear" w:color="auto" w:fill="auto"/>
            <w:noWrap/>
            <w:vAlign w:val="center"/>
            <w:hideMark/>
          </w:tcPr>
          <w:p w14:paraId="2540E06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993" w:type="dxa"/>
            <w:tcBorders>
              <w:top w:val="nil"/>
              <w:left w:val="nil"/>
              <w:bottom w:val="nil"/>
              <w:right w:val="nil"/>
            </w:tcBorders>
            <w:shd w:val="clear" w:color="auto" w:fill="auto"/>
            <w:noWrap/>
            <w:vAlign w:val="center"/>
            <w:hideMark/>
          </w:tcPr>
          <w:p w14:paraId="44EE9B2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87,102</w:t>
            </w:r>
          </w:p>
        </w:tc>
        <w:tc>
          <w:tcPr>
            <w:tcW w:w="850" w:type="dxa"/>
            <w:tcBorders>
              <w:top w:val="nil"/>
              <w:left w:val="nil"/>
              <w:bottom w:val="nil"/>
              <w:right w:val="nil"/>
            </w:tcBorders>
            <w:shd w:val="clear" w:color="auto" w:fill="auto"/>
            <w:noWrap/>
            <w:vAlign w:val="center"/>
            <w:hideMark/>
          </w:tcPr>
          <w:p w14:paraId="10C1F930"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top w:val="nil"/>
              <w:left w:val="nil"/>
              <w:bottom w:val="nil"/>
              <w:right w:val="nil"/>
            </w:tcBorders>
            <w:shd w:val="clear" w:color="auto" w:fill="auto"/>
            <w:noWrap/>
            <w:vAlign w:val="center"/>
            <w:hideMark/>
          </w:tcPr>
          <w:p w14:paraId="7C8162C0"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46</w:t>
            </w:r>
          </w:p>
        </w:tc>
        <w:tc>
          <w:tcPr>
            <w:tcW w:w="850" w:type="dxa"/>
            <w:tcBorders>
              <w:top w:val="nil"/>
              <w:left w:val="nil"/>
              <w:bottom w:val="nil"/>
              <w:right w:val="nil"/>
            </w:tcBorders>
            <w:shd w:val="clear" w:color="auto" w:fill="auto"/>
            <w:noWrap/>
            <w:vAlign w:val="center"/>
            <w:hideMark/>
          </w:tcPr>
          <w:p w14:paraId="0AB6686C"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29</w:t>
            </w:r>
          </w:p>
        </w:tc>
        <w:tc>
          <w:tcPr>
            <w:tcW w:w="1047" w:type="dxa"/>
            <w:tcBorders>
              <w:top w:val="nil"/>
              <w:left w:val="nil"/>
              <w:bottom w:val="nil"/>
            </w:tcBorders>
            <w:shd w:val="clear" w:color="auto" w:fill="auto"/>
            <w:noWrap/>
            <w:vAlign w:val="center"/>
            <w:hideMark/>
          </w:tcPr>
          <w:p w14:paraId="12D0B6B4"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176,941</w:t>
            </w:r>
          </w:p>
        </w:tc>
      </w:tr>
      <w:tr w:rsidR="008D2CB9" w:rsidRPr="005375AB" w14:paraId="106481D0" w14:textId="77777777" w:rsidTr="00286DEE">
        <w:trPr>
          <w:trHeight w:val="255"/>
          <w:jc w:val="center"/>
        </w:trPr>
        <w:tc>
          <w:tcPr>
            <w:tcW w:w="1363" w:type="dxa"/>
            <w:tcBorders>
              <w:top w:val="nil"/>
              <w:bottom w:val="nil"/>
            </w:tcBorders>
            <w:shd w:val="clear" w:color="auto" w:fill="auto"/>
            <w:vAlign w:val="center"/>
            <w:hideMark/>
          </w:tcPr>
          <w:p w14:paraId="017F2248"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0552E1AD"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20-24</w:t>
            </w:r>
          </w:p>
        </w:tc>
        <w:tc>
          <w:tcPr>
            <w:tcW w:w="992" w:type="dxa"/>
            <w:tcBorders>
              <w:top w:val="nil"/>
              <w:bottom w:val="nil"/>
              <w:right w:val="nil"/>
            </w:tcBorders>
            <w:shd w:val="clear" w:color="auto" w:fill="auto"/>
            <w:noWrap/>
            <w:vAlign w:val="center"/>
            <w:hideMark/>
          </w:tcPr>
          <w:p w14:paraId="57A86232"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71CBEDE9"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34</w:t>
            </w:r>
          </w:p>
        </w:tc>
        <w:tc>
          <w:tcPr>
            <w:tcW w:w="709" w:type="dxa"/>
            <w:tcBorders>
              <w:top w:val="nil"/>
              <w:left w:val="nil"/>
              <w:bottom w:val="nil"/>
              <w:right w:val="nil"/>
            </w:tcBorders>
            <w:shd w:val="clear" w:color="auto" w:fill="auto"/>
            <w:noWrap/>
            <w:vAlign w:val="center"/>
            <w:hideMark/>
          </w:tcPr>
          <w:p w14:paraId="37730B1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76</w:t>
            </w:r>
          </w:p>
        </w:tc>
        <w:tc>
          <w:tcPr>
            <w:tcW w:w="1134" w:type="dxa"/>
            <w:tcBorders>
              <w:top w:val="nil"/>
              <w:left w:val="nil"/>
              <w:bottom w:val="nil"/>
              <w:right w:val="nil"/>
            </w:tcBorders>
            <w:shd w:val="clear" w:color="auto" w:fill="auto"/>
            <w:noWrap/>
            <w:vAlign w:val="center"/>
            <w:hideMark/>
          </w:tcPr>
          <w:p w14:paraId="537E40F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230,875</w:t>
            </w:r>
          </w:p>
        </w:tc>
        <w:tc>
          <w:tcPr>
            <w:tcW w:w="850" w:type="dxa"/>
            <w:tcBorders>
              <w:top w:val="nil"/>
              <w:left w:val="nil"/>
              <w:bottom w:val="nil"/>
              <w:right w:val="nil"/>
            </w:tcBorders>
            <w:shd w:val="clear" w:color="auto" w:fill="auto"/>
            <w:noWrap/>
            <w:vAlign w:val="center"/>
            <w:hideMark/>
          </w:tcPr>
          <w:p w14:paraId="2D8EE6A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5E333A81"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66</w:t>
            </w:r>
          </w:p>
        </w:tc>
        <w:tc>
          <w:tcPr>
            <w:tcW w:w="708" w:type="dxa"/>
            <w:tcBorders>
              <w:top w:val="nil"/>
              <w:left w:val="nil"/>
              <w:bottom w:val="nil"/>
              <w:right w:val="nil"/>
            </w:tcBorders>
            <w:shd w:val="clear" w:color="auto" w:fill="auto"/>
            <w:noWrap/>
            <w:vAlign w:val="center"/>
            <w:hideMark/>
          </w:tcPr>
          <w:p w14:paraId="6E585CA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19</w:t>
            </w:r>
          </w:p>
        </w:tc>
        <w:tc>
          <w:tcPr>
            <w:tcW w:w="993" w:type="dxa"/>
            <w:tcBorders>
              <w:top w:val="nil"/>
              <w:left w:val="nil"/>
              <w:bottom w:val="nil"/>
              <w:right w:val="nil"/>
            </w:tcBorders>
            <w:shd w:val="clear" w:color="auto" w:fill="auto"/>
            <w:noWrap/>
            <w:vAlign w:val="center"/>
            <w:hideMark/>
          </w:tcPr>
          <w:p w14:paraId="4EE73AD3"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220,070</w:t>
            </w:r>
          </w:p>
        </w:tc>
        <w:tc>
          <w:tcPr>
            <w:tcW w:w="850" w:type="dxa"/>
            <w:tcBorders>
              <w:top w:val="nil"/>
              <w:left w:val="nil"/>
              <w:bottom w:val="nil"/>
              <w:right w:val="nil"/>
            </w:tcBorders>
            <w:shd w:val="clear" w:color="auto" w:fill="auto"/>
            <w:noWrap/>
            <w:vAlign w:val="center"/>
            <w:hideMark/>
          </w:tcPr>
          <w:p w14:paraId="17C8877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top w:val="nil"/>
              <w:left w:val="nil"/>
              <w:bottom w:val="nil"/>
              <w:right w:val="nil"/>
            </w:tcBorders>
            <w:shd w:val="clear" w:color="auto" w:fill="auto"/>
            <w:noWrap/>
            <w:vAlign w:val="center"/>
            <w:hideMark/>
          </w:tcPr>
          <w:p w14:paraId="0302DA9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40</w:t>
            </w:r>
          </w:p>
        </w:tc>
        <w:tc>
          <w:tcPr>
            <w:tcW w:w="850" w:type="dxa"/>
            <w:tcBorders>
              <w:top w:val="nil"/>
              <w:left w:val="nil"/>
              <w:bottom w:val="nil"/>
              <w:right w:val="nil"/>
            </w:tcBorders>
            <w:shd w:val="clear" w:color="auto" w:fill="auto"/>
            <w:noWrap/>
            <w:vAlign w:val="center"/>
            <w:hideMark/>
          </w:tcPr>
          <w:p w14:paraId="1F89C42E"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48</w:t>
            </w:r>
          </w:p>
        </w:tc>
        <w:tc>
          <w:tcPr>
            <w:tcW w:w="1047" w:type="dxa"/>
            <w:tcBorders>
              <w:top w:val="nil"/>
              <w:left w:val="nil"/>
              <w:bottom w:val="nil"/>
            </w:tcBorders>
            <w:shd w:val="clear" w:color="auto" w:fill="auto"/>
            <w:noWrap/>
            <w:vAlign w:val="center"/>
            <w:hideMark/>
          </w:tcPr>
          <w:p w14:paraId="0337D7F5"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450,945</w:t>
            </w:r>
          </w:p>
        </w:tc>
      </w:tr>
      <w:tr w:rsidR="008D2CB9" w:rsidRPr="005375AB" w14:paraId="242CB41E" w14:textId="77777777" w:rsidTr="00286DEE">
        <w:trPr>
          <w:trHeight w:val="255"/>
          <w:jc w:val="center"/>
        </w:trPr>
        <w:tc>
          <w:tcPr>
            <w:tcW w:w="1363" w:type="dxa"/>
            <w:tcBorders>
              <w:top w:val="nil"/>
              <w:bottom w:val="nil"/>
            </w:tcBorders>
            <w:shd w:val="clear" w:color="auto" w:fill="auto"/>
            <w:vAlign w:val="center"/>
            <w:hideMark/>
          </w:tcPr>
          <w:p w14:paraId="7AD4B7B1"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4D97FBCF"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25-29</w:t>
            </w:r>
          </w:p>
        </w:tc>
        <w:tc>
          <w:tcPr>
            <w:tcW w:w="992" w:type="dxa"/>
            <w:tcBorders>
              <w:top w:val="nil"/>
              <w:bottom w:val="nil"/>
              <w:right w:val="nil"/>
            </w:tcBorders>
            <w:shd w:val="clear" w:color="auto" w:fill="auto"/>
            <w:noWrap/>
            <w:vAlign w:val="center"/>
            <w:hideMark/>
          </w:tcPr>
          <w:p w14:paraId="5AA40D7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62A4685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22</w:t>
            </w:r>
          </w:p>
        </w:tc>
        <w:tc>
          <w:tcPr>
            <w:tcW w:w="709" w:type="dxa"/>
            <w:tcBorders>
              <w:top w:val="nil"/>
              <w:left w:val="nil"/>
              <w:bottom w:val="nil"/>
              <w:right w:val="nil"/>
            </w:tcBorders>
            <w:shd w:val="clear" w:color="auto" w:fill="auto"/>
            <w:noWrap/>
            <w:vAlign w:val="center"/>
            <w:hideMark/>
          </w:tcPr>
          <w:p w14:paraId="5843A599"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94</w:t>
            </w:r>
          </w:p>
        </w:tc>
        <w:tc>
          <w:tcPr>
            <w:tcW w:w="1134" w:type="dxa"/>
            <w:tcBorders>
              <w:top w:val="nil"/>
              <w:left w:val="nil"/>
              <w:bottom w:val="nil"/>
              <w:right w:val="nil"/>
            </w:tcBorders>
            <w:shd w:val="clear" w:color="auto" w:fill="auto"/>
            <w:noWrap/>
            <w:vAlign w:val="center"/>
            <w:hideMark/>
          </w:tcPr>
          <w:p w14:paraId="3634D02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195,833</w:t>
            </w:r>
          </w:p>
        </w:tc>
        <w:tc>
          <w:tcPr>
            <w:tcW w:w="850" w:type="dxa"/>
            <w:tcBorders>
              <w:top w:val="nil"/>
              <w:left w:val="nil"/>
              <w:bottom w:val="nil"/>
              <w:right w:val="nil"/>
            </w:tcBorders>
            <w:shd w:val="clear" w:color="auto" w:fill="auto"/>
            <w:noWrap/>
            <w:vAlign w:val="center"/>
            <w:hideMark/>
          </w:tcPr>
          <w:p w14:paraId="23230FE9"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13263504"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48</w:t>
            </w:r>
          </w:p>
        </w:tc>
        <w:tc>
          <w:tcPr>
            <w:tcW w:w="708" w:type="dxa"/>
            <w:tcBorders>
              <w:top w:val="nil"/>
              <w:left w:val="nil"/>
              <w:bottom w:val="nil"/>
              <w:right w:val="nil"/>
            </w:tcBorders>
            <w:shd w:val="clear" w:color="auto" w:fill="auto"/>
            <w:noWrap/>
            <w:vAlign w:val="center"/>
            <w:hideMark/>
          </w:tcPr>
          <w:p w14:paraId="3BCC85F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27</w:t>
            </w:r>
          </w:p>
        </w:tc>
        <w:tc>
          <w:tcPr>
            <w:tcW w:w="993" w:type="dxa"/>
            <w:tcBorders>
              <w:top w:val="nil"/>
              <w:left w:val="nil"/>
              <w:bottom w:val="nil"/>
              <w:right w:val="nil"/>
            </w:tcBorders>
            <w:shd w:val="clear" w:color="auto" w:fill="auto"/>
            <w:noWrap/>
            <w:vAlign w:val="center"/>
            <w:hideMark/>
          </w:tcPr>
          <w:p w14:paraId="303D02D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186,991</w:t>
            </w:r>
          </w:p>
        </w:tc>
        <w:tc>
          <w:tcPr>
            <w:tcW w:w="850" w:type="dxa"/>
            <w:tcBorders>
              <w:top w:val="nil"/>
              <w:left w:val="nil"/>
              <w:bottom w:val="nil"/>
              <w:right w:val="nil"/>
            </w:tcBorders>
            <w:shd w:val="clear" w:color="auto" w:fill="auto"/>
            <w:noWrap/>
            <w:vAlign w:val="center"/>
            <w:hideMark/>
          </w:tcPr>
          <w:p w14:paraId="2FA2DA55"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7</w:t>
            </w:r>
          </w:p>
        </w:tc>
        <w:tc>
          <w:tcPr>
            <w:tcW w:w="851" w:type="dxa"/>
            <w:tcBorders>
              <w:top w:val="nil"/>
              <w:left w:val="nil"/>
              <w:bottom w:val="nil"/>
              <w:right w:val="nil"/>
            </w:tcBorders>
            <w:shd w:val="clear" w:color="auto" w:fill="auto"/>
            <w:noWrap/>
            <w:vAlign w:val="center"/>
            <w:hideMark/>
          </w:tcPr>
          <w:p w14:paraId="159EBBC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27</w:t>
            </w:r>
          </w:p>
        </w:tc>
        <w:tc>
          <w:tcPr>
            <w:tcW w:w="850" w:type="dxa"/>
            <w:tcBorders>
              <w:top w:val="nil"/>
              <w:left w:val="nil"/>
              <w:bottom w:val="nil"/>
              <w:right w:val="nil"/>
            </w:tcBorders>
            <w:shd w:val="clear" w:color="auto" w:fill="auto"/>
            <w:noWrap/>
            <w:vAlign w:val="center"/>
            <w:hideMark/>
          </w:tcPr>
          <w:p w14:paraId="0595C2E5"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61</w:t>
            </w:r>
          </w:p>
        </w:tc>
        <w:tc>
          <w:tcPr>
            <w:tcW w:w="1047" w:type="dxa"/>
            <w:tcBorders>
              <w:top w:val="nil"/>
              <w:left w:val="nil"/>
              <w:bottom w:val="nil"/>
            </w:tcBorders>
            <w:shd w:val="clear" w:color="auto" w:fill="auto"/>
            <w:noWrap/>
            <w:vAlign w:val="center"/>
            <w:hideMark/>
          </w:tcPr>
          <w:p w14:paraId="5D626E4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382,824</w:t>
            </w:r>
          </w:p>
        </w:tc>
      </w:tr>
      <w:tr w:rsidR="008D2CB9" w:rsidRPr="005375AB" w14:paraId="5A26FE46" w14:textId="77777777" w:rsidTr="00286DEE">
        <w:trPr>
          <w:trHeight w:val="255"/>
          <w:jc w:val="center"/>
        </w:trPr>
        <w:tc>
          <w:tcPr>
            <w:tcW w:w="1363" w:type="dxa"/>
            <w:tcBorders>
              <w:top w:val="nil"/>
              <w:bottom w:val="nil"/>
            </w:tcBorders>
            <w:shd w:val="clear" w:color="auto" w:fill="auto"/>
            <w:vAlign w:val="center"/>
            <w:hideMark/>
          </w:tcPr>
          <w:p w14:paraId="6206AA14"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34B7B089"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30-34</w:t>
            </w:r>
          </w:p>
        </w:tc>
        <w:tc>
          <w:tcPr>
            <w:tcW w:w="992" w:type="dxa"/>
            <w:tcBorders>
              <w:top w:val="nil"/>
              <w:bottom w:val="nil"/>
              <w:right w:val="nil"/>
            </w:tcBorders>
            <w:shd w:val="clear" w:color="auto" w:fill="auto"/>
            <w:noWrap/>
            <w:vAlign w:val="center"/>
            <w:hideMark/>
          </w:tcPr>
          <w:p w14:paraId="05FC477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3A4F90C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12</w:t>
            </w:r>
          </w:p>
        </w:tc>
        <w:tc>
          <w:tcPr>
            <w:tcW w:w="709" w:type="dxa"/>
            <w:tcBorders>
              <w:top w:val="nil"/>
              <w:left w:val="nil"/>
              <w:bottom w:val="nil"/>
              <w:right w:val="nil"/>
            </w:tcBorders>
            <w:shd w:val="clear" w:color="auto" w:fill="auto"/>
            <w:noWrap/>
            <w:vAlign w:val="center"/>
            <w:hideMark/>
          </w:tcPr>
          <w:p w14:paraId="1972F51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96</w:t>
            </w:r>
          </w:p>
        </w:tc>
        <w:tc>
          <w:tcPr>
            <w:tcW w:w="1134" w:type="dxa"/>
            <w:tcBorders>
              <w:top w:val="nil"/>
              <w:left w:val="nil"/>
              <w:bottom w:val="nil"/>
              <w:right w:val="nil"/>
            </w:tcBorders>
            <w:shd w:val="clear" w:color="auto" w:fill="auto"/>
            <w:noWrap/>
            <w:vAlign w:val="center"/>
            <w:hideMark/>
          </w:tcPr>
          <w:p w14:paraId="6A32684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143,619</w:t>
            </w:r>
          </w:p>
        </w:tc>
        <w:tc>
          <w:tcPr>
            <w:tcW w:w="850" w:type="dxa"/>
            <w:tcBorders>
              <w:top w:val="nil"/>
              <w:left w:val="nil"/>
              <w:bottom w:val="nil"/>
              <w:right w:val="nil"/>
            </w:tcBorders>
            <w:shd w:val="clear" w:color="auto" w:fill="auto"/>
            <w:noWrap/>
            <w:vAlign w:val="center"/>
            <w:hideMark/>
          </w:tcPr>
          <w:p w14:paraId="2AD7203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19FCCA0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30</w:t>
            </w:r>
          </w:p>
        </w:tc>
        <w:tc>
          <w:tcPr>
            <w:tcW w:w="708" w:type="dxa"/>
            <w:tcBorders>
              <w:top w:val="nil"/>
              <w:left w:val="nil"/>
              <w:bottom w:val="nil"/>
              <w:right w:val="nil"/>
            </w:tcBorders>
            <w:shd w:val="clear" w:color="auto" w:fill="auto"/>
            <w:noWrap/>
            <w:vAlign w:val="center"/>
            <w:hideMark/>
          </w:tcPr>
          <w:p w14:paraId="11E06BA2"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26</w:t>
            </w:r>
          </w:p>
        </w:tc>
        <w:tc>
          <w:tcPr>
            <w:tcW w:w="993" w:type="dxa"/>
            <w:tcBorders>
              <w:top w:val="nil"/>
              <w:left w:val="nil"/>
              <w:bottom w:val="nil"/>
              <w:right w:val="nil"/>
            </w:tcBorders>
            <w:shd w:val="clear" w:color="auto" w:fill="auto"/>
            <w:noWrap/>
            <w:vAlign w:val="center"/>
            <w:hideMark/>
          </w:tcPr>
          <w:p w14:paraId="698DD29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141,710</w:t>
            </w:r>
          </w:p>
        </w:tc>
        <w:tc>
          <w:tcPr>
            <w:tcW w:w="850" w:type="dxa"/>
            <w:tcBorders>
              <w:top w:val="nil"/>
              <w:left w:val="nil"/>
              <w:bottom w:val="nil"/>
              <w:right w:val="nil"/>
            </w:tcBorders>
            <w:shd w:val="clear" w:color="auto" w:fill="auto"/>
            <w:noWrap/>
            <w:vAlign w:val="center"/>
            <w:hideMark/>
          </w:tcPr>
          <w:p w14:paraId="00D488D5"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top w:val="nil"/>
              <w:left w:val="nil"/>
              <w:bottom w:val="nil"/>
              <w:right w:val="nil"/>
            </w:tcBorders>
            <w:shd w:val="clear" w:color="auto" w:fill="auto"/>
            <w:noWrap/>
            <w:vAlign w:val="center"/>
            <w:hideMark/>
          </w:tcPr>
          <w:p w14:paraId="7491F9AA"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16</w:t>
            </w:r>
          </w:p>
        </w:tc>
        <w:tc>
          <w:tcPr>
            <w:tcW w:w="850" w:type="dxa"/>
            <w:tcBorders>
              <w:top w:val="nil"/>
              <w:left w:val="nil"/>
              <w:bottom w:val="nil"/>
              <w:right w:val="nil"/>
            </w:tcBorders>
            <w:shd w:val="clear" w:color="auto" w:fill="auto"/>
            <w:noWrap/>
            <w:vAlign w:val="center"/>
            <w:hideMark/>
          </w:tcPr>
          <w:p w14:paraId="1F23E7F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61</w:t>
            </w:r>
          </w:p>
        </w:tc>
        <w:tc>
          <w:tcPr>
            <w:tcW w:w="1047" w:type="dxa"/>
            <w:tcBorders>
              <w:top w:val="nil"/>
              <w:left w:val="nil"/>
              <w:bottom w:val="nil"/>
            </w:tcBorders>
            <w:shd w:val="clear" w:color="auto" w:fill="auto"/>
            <w:noWrap/>
            <w:vAlign w:val="center"/>
            <w:hideMark/>
          </w:tcPr>
          <w:p w14:paraId="3F87DC9B"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285,329</w:t>
            </w:r>
          </w:p>
        </w:tc>
      </w:tr>
      <w:tr w:rsidR="008D2CB9" w:rsidRPr="005375AB" w14:paraId="5C4CE9B3" w14:textId="77777777" w:rsidTr="00286DEE">
        <w:trPr>
          <w:trHeight w:val="255"/>
          <w:jc w:val="center"/>
        </w:trPr>
        <w:tc>
          <w:tcPr>
            <w:tcW w:w="1363" w:type="dxa"/>
            <w:tcBorders>
              <w:top w:val="nil"/>
              <w:bottom w:val="nil"/>
            </w:tcBorders>
            <w:shd w:val="clear" w:color="auto" w:fill="auto"/>
            <w:vAlign w:val="center"/>
            <w:hideMark/>
          </w:tcPr>
          <w:p w14:paraId="24F5A6B6"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7F096171"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35-39</w:t>
            </w:r>
          </w:p>
        </w:tc>
        <w:tc>
          <w:tcPr>
            <w:tcW w:w="992" w:type="dxa"/>
            <w:tcBorders>
              <w:top w:val="nil"/>
              <w:bottom w:val="nil"/>
              <w:right w:val="nil"/>
            </w:tcBorders>
            <w:shd w:val="clear" w:color="auto" w:fill="auto"/>
            <w:noWrap/>
            <w:vAlign w:val="center"/>
            <w:hideMark/>
          </w:tcPr>
          <w:p w14:paraId="25EC174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6D45AF92"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256D576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95</w:t>
            </w:r>
          </w:p>
        </w:tc>
        <w:tc>
          <w:tcPr>
            <w:tcW w:w="1134" w:type="dxa"/>
            <w:tcBorders>
              <w:top w:val="nil"/>
              <w:left w:val="nil"/>
              <w:bottom w:val="nil"/>
              <w:right w:val="nil"/>
            </w:tcBorders>
            <w:shd w:val="clear" w:color="auto" w:fill="auto"/>
            <w:noWrap/>
            <w:vAlign w:val="center"/>
            <w:hideMark/>
          </w:tcPr>
          <w:p w14:paraId="6EBE9222"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119,517</w:t>
            </w:r>
          </w:p>
        </w:tc>
        <w:tc>
          <w:tcPr>
            <w:tcW w:w="850" w:type="dxa"/>
            <w:tcBorders>
              <w:top w:val="nil"/>
              <w:left w:val="nil"/>
              <w:bottom w:val="nil"/>
              <w:right w:val="nil"/>
            </w:tcBorders>
            <w:shd w:val="clear" w:color="auto" w:fill="auto"/>
            <w:noWrap/>
            <w:vAlign w:val="center"/>
            <w:hideMark/>
          </w:tcPr>
          <w:p w14:paraId="1FF91764"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320326A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19</w:t>
            </w:r>
          </w:p>
        </w:tc>
        <w:tc>
          <w:tcPr>
            <w:tcW w:w="708" w:type="dxa"/>
            <w:tcBorders>
              <w:top w:val="nil"/>
              <w:left w:val="nil"/>
              <w:bottom w:val="nil"/>
              <w:right w:val="nil"/>
            </w:tcBorders>
            <w:shd w:val="clear" w:color="auto" w:fill="auto"/>
            <w:noWrap/>
            <w:vAlign w:val="center"/>
            <w:hideMark/>
          </w:tcPr>
          <w:p w14:paraId="3DEFA26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23</w:t>
            </w:r>
          </w:p>
        </w:tc>
        <w:tc>
          <w:tcPr>
            <w:tcW w:w="993" w:type="dxa"/>
            <w:tcBorders>
              <w:top w:val="nil"/>
              <w:left w:val="nil"/>
              <w:bottom w:val="nil"/>
              <w:right w:val="nil"/>
            </w:tcBorders>
            <w:shd w:val="clear" w:color="auto" w:fill="auto"/>
            <w:noWrap/>
            <w:vAlign w:val="center"/>
            <w:hideMark/>
          </w:tcPr>
          <w:p w14:paraId="2D35FDF2"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119,621</w:t>
            </w:r>
          </w:p>
        </w:tc>
        <w:tc>
          <w:tcPr>
            <w:tcW w:w="850" w:type="dxa"/>
            <w:tcBorders>
              <w:top w:val="nil"/>
              <w:left w:val="nil"/>
              <w:bottom w:val="nil"/>
              <w:right w:val="nil"/>
            </w:tcBorders>
            <w:shd w:val="clear" w:color="auto" w:fill="auto"/>
            <w:noWrap/>
            <w:vAlign w:val="center"/>
            <w:hideMark/>
          </w:tcPr>
          <w:p w14:paraId="0B5BED0E"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top w:val="nil"/>
              <w:left w:val="nil"/>
              <w:bottom w:val="nil"/>
              <w:right w:val="nil"/>
            </w:tcBorders>
            <w:shd w:val="clear" w:color="auto" w:fill="auto"/>
            <w:noWrap/>
            <w:vAlign w:val="center"/>
            <w:hideMark/>
          </w:tcPr>
          <w:p w14:paraId="60A1F824"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10</w:t>
            </w:r>
          </w:p>
        </w:tc>
        <w:tc>
          <w:tcPr>
            <w:tcW w:w="850" w:type="dxa"/>
            <w:tcBorders>
              <w:top w:val="nil"/>
              <w:left w:val="nil"/>
              <w:bottom w:val="nil"/>
              <w:right w:val="nil"/>
            </w:tcBorders>
            <w:shd w:val="clear" w:color="auto" w:fill="auto"/>
            <w:noWrap/>
            <w:vAlign w:val="center"/>
            <w:hideMark/>
          </w:tcPr>
          <w:p w14:paraId="40B976E9"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59</w:t>
            </w:r>
          </w:p>
        </w:tc>
        <w:tc>
          <w:tcPr>
            <w:tcW w:w="1047" w:type="dxa"/>
            <w:tcBorders>
              <w:top w:val="nil"/>
              <w:left w:val="nil"/>
              <w:bottom w:val="nil"/>
            </w:tcBorders>
            <w:shd w:val="clear" w:color="auto" w:fill="auto"/>
            <w:noWrap/>
            <w:vAlign w:val="center"/>
            <w:hideMark/>
          </w:tcPr>
          <w:p w14:paraId="2613AFD3"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239,138</w:t>
            </w:r>
          </w:p>
        </w:tc>
      </w:tr>
      <w:tr w:rsidR="008D2CB9" w:rsidRPr="005375AB" w14:paraId="7ECA346F" w14:textId="77777777" w:rsidTr="00286DEE">
        <w:trPr>
          <w:trHeight w:val="255"/>
          <w:jc w:val="center"/>
        </w:trPr>
        <w:tc>
          <w:tcPr>
            <w:tcW w:w="1363" w:type="dxa"/>
            <w:tcBorders>
              <w:top w:val="nil"/>
              <w:bottom w:val="nil"/>
            </w:tcBorders>
            <w:shd w:val="clear" w:color="auto" w:fill="auto"/>
            <w:vAlign w:val="center"/>
            <w:hideMark/>
          </w:tcPr>
          <w:p w14:paraId="0DAE4CC6"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72C40C1D"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40-44</w:t>
            </w:r>
          </w:p>
        </w:tc>
        <w:tc>
          <w:tcPr>
            <w:tcW w:w="992" w:type="dxa"/>
            <w:tcBorders>
              <w:top w:val="nil"/>
              <w:bottom w:val="nil"/>
              <w:right w:val="nil"/>
            </w:tcBorders>
            <w:shd w:val="clear" w:color="auto" w:fill="auto"/>
            <w:noWrap/>
            <w:vAlign w:val="center"/>
            <w:hideMark/>
          </w:tcPr>
          <w:p w14:paraId="6611999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4C3EF739"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269F21B9"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94</w:t>
            </w:r>
          </w:p>
        </w:tc>
        <w:tc>
          <w:tcPr>
            <w:tcW w:w="1134" w:type="dxa"/>
            <w:tcBorders>
              <w:top w:val="nil"/>
              <w:left w:val="nil"/>
              <w:bottom w:val="nil"/>
              <w:right w:val="nil"/>
            </w:tcBorders>
            <w:shd w:val="clear" w:color="auto" w:fill="auto"/>
            <w:noWrap/>
            <w:vAlign w:val="center"/>
            <w:hideMark/>
          </w:tcPr>
          <w:p w14:paraId="41DD6BC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105,526</w:t>
            </w:r>
          </w:p>
        </w:tc>
        <w:tc>
          <w:tcPr>
            <w:tcW w:w="850" w:type="dxa"/>
            <w:tcBorders>
              <w:top w:val="nil"/>
              <w:left w:val="nil"/>
              <w:bottom w:val="nil"/>
              <w:right w:val="nil"/>
            </w:tcBorders>
            <w:shd w:val="clear" w:color="auto" w:fill="auto"/>
            <w:noWrap/>
            <w:vAlign w:val="center"/>
            <w:hideMark/>
          </w:tcPr>
          <w:p w14:paraId="667CAC9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57F74F37"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12</w:t>
            </w:r>
          </w:p>
        </w:tc>
        <w:tc>
          <w:tcPr>
            <w:tcW w:w="708" w:type="dxa"/>
            <w:tcBorders>
              <w:top w:val="nil"/>
              <w:left w:val="nil"/>
              <w:bottom w:val="nil"/>
              <w:right w:val="nil"/>
            </w:tcBorders>
            <w:shd w:val="clear" w:color="auto" w:fill="auto"/>
            <w:noWrap/>
            <w:vAlign w:val="center"/>
            <w:hideMark/>
          </w:tcPr>
          <w:p w14:paraId="45A6C9B2"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19</w:t>
            </w:r>
          </w:p>
        </w:tc>
        <w:tc>
          <w:tcPr>
            <w:tcW w:w="993" w:type="dxa"/>
            <w:tcBorders>
              <w:top w:val="nil"/>
              <w:left w:val="nil"/>
              <w:bottom w:val="nil"/>
              <w:right w:val="nil"/>
            </w:tcBorders>
            <w:shd w:val="clear" w:color="auto" w:fill="auto"/>
            <w:noWrap/>
            <w:vAlign w:val="center"/>
            <w:hideMark/>
          </w:tcPr>
          <w:p w14:paraId="2A948DE7"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103,444</w:t>
            </w:r>
          </w:p>
        </w:tc>
        <w:tc>
          <w:tcPr>
            <w:tcW w:w="850" w:type="dxa"/>
            <w:tcBorders>
              <w:top w:val="nil"/>
              <w:left w:val="nil"/>
              <w:bottom w:val="nil"/>
              <w:right w:val="nil"/>
            </w:tcBorders>
            <w:shd w:val="clear" w:color="auto" w:fill="auto"/>
            <w:noWrap/>
            <w:vAlign w:val="center"/>
            <w:hideMark/>
          </w:tcPr>
          <w:p w14:paraId="2014A166"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top w:val="nil"/>
              <w:left w:val="nil"/>
              <w:bottom w:val="nil"/>
              <w:right w:val="nil"/>
            </w:tcBorders>
            <w:shd w:val="clear" w:color="auto" w:fill="auto"/>
            <w:noWrap/>
            <w:vAlign w:val="center"/>
            <w:hideMark/>
          </w:tcPr>
          <w:p w14:paraId="52808EA9"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28EDC39C"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57</w:t>
            </w:r>
          </w:p>
        </w:tc>
        <w:tc>
          <w:tcPr>
            <w:tcW w:w="1047" w:type="dxa"/>
            <w:tcBorders>
              <w:top w:val="nil"/>
              <w:left w:val="nil"/>
              <w:bottom w:val="nil"/>
            </w:tcBorders>
            <w:shd w:val="clear" w:color="auto" w:fill="auto"/>
            <w:noWrap/>
            <w:vAlign w:val="center"/>
            <w:hideMark/>
          </w:tcPr>
          <w:p w14:paraId="447605D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208,970</w:t>
            </w:r>
          </w:p>
        </w:tc>
      </w:tr>
      <w:tr w:rsidR="008D2CB9" w:rsidRPr="005375AB" w14:paraId="5F6282D9" w14:textId="77777777" w:rsidTr="00286DEE">
        <w:trPr>
          <w:trHeight w:val="255"/>
          <w:jc w:val="center"/>
        </w:trPr>
        <w:tc>
          <w:tcPr>
            <w:tcW w:w="1363" w:type="dxa"/>
            <w:tcBorders>
              <w:top w:val="nil"/>
              <w:bottom w:val="nil"/>
            </w:tcBorders>
            <w:shd w:val="clear" w:color="auto" w:fill="auto"/>
            <w:vAlign w:val="center"/>
            <w:hideMark/>
          </w:tcPr>
          <w:p w14:paraId="2E4A7CCA"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7AA20B99"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45-49</w:t>
            </w:r>
          </w:p>
        </w:tc>
        <w:tc>
          <w:tcPr>
            <w:tcW w:w="992" w:type="dxa"/>
            <w:tcBorders>
              <w:top w:val="nil"/>
              <w:bottom w:val="nil"/>
              <w:right w:val="nil"/>
            </w:tcBorders>
            <w:shd w:val="clear" w:color="auto" w:fill="auto"/>
            <w:noWrap/>
            <w:vAlign w:val="center"/>
            <w:hideMark/>
          </w:tcPr>
          <w:p w14:paraId="35A3F1F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6D8603C4"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494B662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91</w:t>
            </w:r>
          </w:p>
        </w:tc>
        <w:tc>
          <w:tcPr>
            <w:tcW w:w="1134" w:type="dxa"/>
            <w:tcBorders>
              <w:top w:val="nil"/>
              <w:left w:val="nil"/>
              <w:bottom w:val="nil"/>
              <w:right w:val="nil"/>
            </w:tcBorders>
            <w:shd w:val="clear" w:color="auto" w:fill="auto"/>
            <w:noWrap/>
            <w:vAlign w:val="center"/>
            <w:hideMark/>
          </w:tcPr>
          <w:p w14:paraId="6C9A81A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87,032</w:t>
            </w:r>
          </w:p>
        </w:tc>
        <w:tc>
          <w:tcPr>
            <w:tcW w:w="850" w:type="dxa"/>
            <w:tcBorders>
              <w:top w:val="nil"/>
              <w:left w:val="nil"/>
              <w:bottom w:val="nil"/>
              <w:right w:val="nil"/>
            </w:tcBorders>
            <w:shd w:val="clear" w:color="auto" w:fill="auto"/>
            <w:noWrap/>
            <w:vAlign w:val="center"/>
            <w:hideMark/>
          </w:tcPr>
          <w:p w14:paraId="7E6D49F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41BCA39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w:t>
            </w:r>
          </w:p>
        </w:tc>
        <w:tc>
          <w:tcPr>
            <w:tcW w:w="708" w:type="dxa"/>
            <w:tcBorders>
              <w:top w:val="nil"/>
              <w:left w:val="nil"/>
              <w:bottom w:val="nil"/>
              <w:right w:val="nil"/>
            </w:tcBorders>
            <w:shd w:val="clear" w:color="auto" w:fill="auto"/>
            <w:noWrap/>
            <w:vAlign w:val="center"/>
            <w:hideMark/>
          </w:tcPr>
          <w:p w14:paraId="7CDBA2C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17</w:t>
            </w:r>
          </w:p>
        </w:tc>
        <w:tc>
          <w:tcPr>
            <w:tcW w:w="993" w:type="dxa"/>
            <w:tcBorders>
              <w:top w:val="nil"/>
              <w:left w:val="nil"/>
              <w:bottom w:val="nil"/>
              <w:right w:val="nil"/>
            </w:tcBorders>
            <w:shd w:val="clear" w:color="auto" w:fill="auto"/>
            <w:noWrap/>
            <w:vAlign w:val="center"/>
            <w:hideMark/>
          </w:tcPr>
          <w:p w14:paraId="10FF9EF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83,958</w:t>
            </w:r>
          </w:p>
        </w:tc>
        <w:tc>
          <w:tcPr>
            <w:tcW w:w="850" w:type="dxa"/>
            <w:tcBorders>
              <w:top w:val="nil"/>
              <w:left w:val="nil"/>
              <w:bottom w:val="nil"/>
              <w:right w:val="nil"/>
            </w:tcBorders>
            <w:shd w:val="clear" w:color="auto" w:fill="auto"/>
            <w:noWrap/>
            <w:vAlign w:val="center"/>
            <w:hideMark/>
          </w:tcPr>
          <w:p w14:paraId="3982C725"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top w:val="nil"/>
              <w:left w:val="nil"/>
              <w:bottom w:val="nil"/>
              <w:right w:val="nil"/>
            </w:tcBorders>
            <w:shd w:val="clear" w:color="auto" w:fill="auto"/>
            <w:noWrap/>
            <w:vAlign w:val="center"/>
            <w:hideMark/>
          </w:tcPr>
          <w:p w14:paraId="691EA69D"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7</w:t>
            </w:r>
          </w:p>
        </w:tc>
        <w:tc>
          <w:tcPr>
            <w:tcW w:w="850" w:type="dxa"/>
            <w:tcBorders>
              <w:top w:val="nil"/>
              <w:left w:val="nil"/>
              <w:bottom w:val="nil"/>
              <w:right w:val="nil"/>
            </w:tcBorders>
            <w:shd w:val="clear" w:color="auto" w:fill="auto"/>
            <w:noWrap/>
            <w:vAlign w:val="center"/>
            <w:hideMark/>
          </w:tcPr>
          <w:p w14:paraId="57EABC83"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55</w:t>
            </w:r>
          </w:p>
        </w:tc>
        <w:tc>
          <w:tcPr>
            <w:tcW w:w="1047" w:type="dxa"/>
            <w:tcBorders>
              <w:top w:val="nil"/>
              <w:left w:val="nil"/>
              <w:bottom w:val="nil"/>
            </w:tcBorders>
            <w:shd w:val="clear" w:color="auto" w:fill="auto"/>
            <w:noWrap/>
            <w:vAlign w:val="center"/>
            <w:hideMark/>
          </w:tcPr>
          <w:p w14:paraId="634EC18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170,990</w:t>
            </w:r>
          </w:p>
        </w:tc>
      </w:tr>
      <w:tr w:rsidR="008D2CB9" w:rsidRPr="005375AB" w14:paraId="0C78DABB" w14:textId="77777777" w:rsidTr="00286DEE">
        <w:trPr>
          <w:trHeight w:val="255"/>
          <w:jc w:val="center"/>
        </w:trPr>
        <w:tc>
          <w:tcPr>
            <w:tcW w:w="1363" w:type="dxa"/>
            <w:tcBorders>
              <w:top w:val="nil"/>
              <w:bottom w:val="nil"/>
            </w:tcBorders>
            <w:shd w:val="clear" w:color="auto" w:fill="auto"/>
            <w:vAlign w:val="center"/>
            <w:hideMark/>
          </w:tcPr>
          <w:p w14:paraId="6142AAE0"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55A250BB"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50-54</w:t>
            </w:r>
          </w:p>
        </w:tc>
        <w:tc>
          <w:tcPr>
            <w:tcW w:w="992" w:type="dxa"/>
            <w:tcBorders>
              <w:top w:val="nil"/>
              <w:bottom w:val="nil"/>
              <w:right w:val="nil"/>
            </w:tcBorders>
            <w:shd w:val="clear" w:color="auto" w:fill="auto"/>
            <w:noWrap/>
            <w:vAlign w:val="center"/>
            <w:hideMark/>
          </w:tcPr>
          <w:p w14:paraId="4EFFEB5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4AF4B83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294C95C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83</w:t>
            </w:r>
          </w:p>
        </w:tc>
        <w:tc>
          <w:tcPr>
            <w:tcW w:w="1134" w:type="dxa"/>
            <w:tcBorders>
              <w:top w:val="nil"/>
              <w:left w:val="nil"/>
              <w:bottom w:val="nil"/>
              <w:right w:val="nil"/>
            </w:tcBorders>
            <w:shd w:val="clear" w:color="auto" w:fill="auto"/>
            <w:noWrap/>
            <w:vAlign w:val="center"/>
            <w:hideMark/>
          </w:tcPr>
          <w:p w14:paraId="7A1B1E8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77,703</w:t>
            </w:r>
          </w:p>
        </w:tc>
        <w:tc>
          <w:tcPr>
            <w:tcW w:w="850" w:type="dxa"/>
            <w:tcBorders>
              <w:top w:val="nil"/>
              <w:left w:val="nil"/>
              <w:bottom w:val="nil"/>
              <w:right w:val="nil"/>
            </w:tcBorders>
            <w:shd w:val="clear" w:color="auto" w:fill="auto"/>
            <w:noWrap/>
            <w:vAlign w:val="center"/>
            <w:hideMark/>
          </w:tcPr>
          <w:p w14:paraId="7D6E1692"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0364EBD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708" w:type="dxa"/>
            <w:tcBorders>
              <w:top w:val="nil"/>
              <w:left w:val="nil"/>
              <w:bottom w:val="nil"/>
              <w:right w:val="nil"/>
            </w:tcBorders>
            <w:shd w:val="clear" w:color="auto" w:fill="auto"/>
            <w:noWrap/>
            <w:vAlign w:val="center"/>
            <w:hideMark/>
          </w:tcPr>
          <w:p w14:paraId="51B8098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15</w:t>
            </w:r>
          </w:p>
        </w:tc>
        <w:tc>
          <w:tcPr>
            <w:tcW w:w="993" w:type="dxa"/>
            <w:tcBorders>
              <w:top w:val="nil"/>
              <w:left w:val="nil"/>
              <w:bottom w:val="nil"/>
              <w:right w:val="nil"/>
            </w:tcBorders>
            <w:shd w:val="clear" w:color="auto" w:fill="auto"/>
            <w:noWrap/>
            <w:vAlign w:val="center"/>
            <w:hideMark/>
          </w:tcPr>
          <w:p w14:paraId="1C52F80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72,975</w:t>
            </w:r>
          </w:p>
        </w:tc>
        <w:tc>
          <w:tcPr>
            <w:tcW w:w="850" w:type="dxa"/>
            <w:tcBorders>
              <w:top w:val="nil"/>
              <w:left w:val="nil"/>
              <w:bottom w:val="nil"/>
              <w:right w:val="nil"/>
            </w:tcBorders>
            <w:shd w:val="clear" w:color="auto" w:fill="auto"/>
            <w:noWrap/>
            <w:vAlign w:val="center"/>
            <w:hideMark/>
          </w:tcPr>
          <w:p w14:paraId="360313C4"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top w:val="nil"/>
              <w:left w:val="nil"/>
              <w:bottom w:val="nil"/>
              <w:right w:val="nil"/>
            </w:tcBorders>
            <w:shd w:val="clear" w:color="auto" w:fill="auto"/>
            <w:noWrap/>
            <w:vAlign w:val="center"/>
            <w:hideMark/>
          </w:tcPr>
          <w:p w14:paraId="2F1A2883"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1990E90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50</w:t>
            </w:r>
          </w:p>
        </w:tc>
        <w:tc>
          <w:tcPr>
            <w:tcW w:w="1047" w:type="dxa"/>
            <w:tcBorders>
              <w:top w:val="nil"/>
              <w:left w:val="nil"/>
              <w:bottom w:val="nil"/>
            </w:tcBorders>
            <w:shd w:val="clear" w:color="auto" w:fill="auto"/>
            <w:noWrap/>
            <w:vAlign w:val="center"/>
            <w:hideMark/>
          </w:tcPr>
          <w:p w14:paraId="67499227"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150,678</w:t>
            </w:r>
          </w:p>
        </w:tc>
      </w:tr>
      <w:tr w:rsidR="008D2CB9" w:rsidRPr="005375AB" w14:paraId="6D92A97C" w14:textId="77777777" w:rsidTr="00286DEE">
        <w:trPr>
          <w:trHeight w:val="255"/>
          <w:jc w:val="center"/>
        </w:trPr>
        <w:tc>
          <w:tcPr>
            <w:tcW w:w="1363" w:type="dxa"/>
            <w:tcBorders>
              <w:top w:val="nil"/>
              <w:bottom w:val="nil"/>
            </w:tcBorders>
            <w:shd w:val="clear" w:color="auto" w:fill="auto"/>
            <w:vAlign w:val="center"/>
            <w:hideMark/>
          </w:tcPr>
          <w:p w14:paraId="136BF561"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2FB13B9E"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55-59</w:t>
            </w:r>
          </w:p>
        </w:tc>
        <w:tc>
          <w:tcPr>
            <w:tcW w:w="992" w:type="dxa"/>
            <w:tcBorders>
              <w:top w:val="nil"/>
              <w:bottom w:val="nil"/>
              <w:right w:val="nil"/>
            </w:tcBorders>
            <w:shd w:val="clear" w:color="auto" w:fill="auto"/>
            <w:noWrap/>
            <w:vAlign w:val="center"/>
            <w:hideMark/>
          </w:tcPr>
          <w:p w14:paraId="3D48EAC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3163879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5256A27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70</w:t>
            </w:r>
          </w:p>
        </w:tc>
        <w:tc>
          <w:tcPr>
            <w:tcW w:w="1134" w:type="dxa"/>
            <w:tcBorders>
              <w:top w:val="nil"/>
              <w:left w:val="nil"/>
              <w:bottom w:val="nil"/>
              <w:right w:val="nil"/>
            </w:tcBorders>
            <w:shd w:val="clear" w:color="auto" w:fill="auto"/>
            <w:noWrap/>
            <w:vAlign w:val="center"/>
            <w:hideMark/>
          </w:tcPr>
          <w:p w14:paraId="60A4C3C4"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56,303</w:t>
            </w:r>
          </w:p>
        </w:tc>
        <w:tc>
          <w:tcPr>
            <w:tcW w:w="850" w:type="dxa"/>
            <w:tcBorders>
              <w:top w:val="nil"/>
              <w:left w:val="nil"/>
              <w:bottom w:val="nil"/>
              <w:right w:val="nil"/>
            </w:tcBorders>
            <w:shd w:val="clear" w:color="auto" w:fill="auto"/>
            <w:noWrap/>
            <w:vAlign w:val="center"/>
            <w:hideMark/>
          </w:tcPr>
          <w:p w14:paraId="2BF72A0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4414BAC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708" w:type="dxa"/>
            <w:tcBorders>
              <w:top w:val="nil"/>
              <w:left w:val="nil"/>
              <w:bottom w:val="nil"/>
              <w:right w:val="nil"/>
            </w:tcBorders>
            <w:shd w:val="clear" w:color="auto" w:fill="auto"/>
            <w:noWrap/>
            <w:vAlign w:val="center"/>
            <w:hideMark/>
          </w:tcPr>
          <w:p w14:paraId="6A4ECC92"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11</w:t>
            </w:r>
          </w:p>
        </w:tc>
        <w:tc>
          <w:tcPr>
            <w:tcW w:w="993" w:type="dxa"/>
            <w:tcBorders>
              <w:top w:val="nil"/>
              <w:left w:val="nil"/>
              <w:bottom w:val="nil"/>
              <w:right w:val="nil"/>
            </w:tcBorders>
            <w:shd w:val="clear" w:color="auto" w:fill="auto"/>
            <w:noWrap/>
            <w:vAlign w:val="center"/>
            <w:hideMark/>
          </w:tcPr>
          <w:p w14:paraId="6C0ADA2C"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53,767</w:t>
            </w:r>
          </w:p>
        </w:tc>
        <w:tc>
          <w:tcPr>
            <w:tcW w:w="850" w:type="dxa"/>
            <w:tcBorders>
              <w:top w:val="nil"/>
              <w:left w:val="nil"/>
              <w:bottom w:val="nil"/>
              <w:right w:val="nil"/>
            </w:tcBorders>
            <w:shd w:val="clear" w:color="auto" w:fill="auto"/>
            <w:noWrap/>
            <w:vAlign w:val="center"/>
            <w:hideMark/>
          </w:tcPr>
          <w:p w14:paraId="7760C1B7"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top w:val="nil"/>
              <w:left w:val="nil"/>
              <w:bottom w:val="nil"/>
              <w:right w:val="nil"/>
            </w:tcBorders>
            <w:shd w:val="clear" w:color="auto" w:fill="auto"/>
            <w:noWrap/>
            <w:vAlign w:val="center"/>
            <w:hideMark/>
          </w:tcPr>
          <w:p w14:paraId="55F493D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22D9BEBC"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41</w:t>
            </w:r>
          </w:p>
        </w:tc>
        <w:tc>
          <w:tcPr>
            <w:tcW w:w="1047" w:type="dxa"/>
            <w:tcBorders>
              <w:top w:val="nil"/>
              <w:left w:val="nil"/>
              <w:bottom w:val="nil"/>
            </w:tcBorders>
            <w:shd w:val="clear" w:color="auto" w:fill="auto"/>
            <w:noWrap/>
            <w:vAlign w:val="center"/>
            <w:hideMark/>
          </w:tcPr>
          <w:p w14:paraId="1676FB48"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110,070</w:t>
            </w:r>
          </w:p>
        </w:tc>
      </w:tr>
      <w:tr w:rsidR="008D2CB9" w:rsidRPr="005375AB" w14:paraId="25D6998D" w14:textId="77777777" w:rsidTr="00286DEE">
        <w:trPr>
          <w:trHeight w:val="255"/>
          <w:jc w:val="center"/>
        </w:trPr>
        <w:tc>
          <w:tcPr>
            <w:tcW w:w="1363" w:type="dxa"/>
            <w:tcBorders>
              <w:top w:val="nil"/>
              <w:bottom w:val="nil"/>
            </w:tcBorders>
            <w:shd w:val="clear" w:color="auto" w:fill="auto"/>
            <w:vAlign w:val="center"/>
            <w:hideMark/>
          </w:tcPr>
          <w:p w14:paraId="2E7CD9F5"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06C252AA"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60-64</w:t>
            </w:r>
          </w:p>
        </w:tc>
        <w:tc>
          <w:tcPr>
            <w:tcW w:w="992" w:type="dxa"/>
            <w:tcBorders>
              <w:top w:val="nil"/>
              <w:bottom w:val="nil"/>
              <w:right w:val="nil"/>
            </w:tcBorders>
            <w:shd w:val="clear" w:color="auto" w:fill="auto"/>
            <w:noWrap/>
            <w:vAlign w:val="center"/>
            <w:hideMark/>
          </w:tcPr>
          <w:p w14:paraId="67EA023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1765177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9</w:t>
            </w:r>
          </w:p>
        </w:tc>
        <w:tc>
          <w:tcPr>
            <w:tcW w:w="709" w:type="dxa"/>
            <w:tcBorders>
              <w:top w:val="nil"/>
              <w:left w:val="nil"/>
              <w:bottom w:val="nil"/>
              <w:right w:val="nil"/>
            </w:tcBorders>
            <w:shd w:val="clear" w:color="auto" w:fill="auto"/>
            <w:noWrap/>
            <w:vAlign w:val="center"/>
            <w:hideMark/>
          </w:tcPr>
          <w:p w14:paraId="1C41C4E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37</w:t>
            </w:r>
          </w:p>
        </w:tc>
        <w:tc>
          <w:tcPr>
            <w:tcW w:w="1134" w:type="dxa"/>
            <w:tcBorders>
              <w:top w:val="nil"/>
              <w:left w:val="nil"/>
              <w:bottom w:val="nil"/>
              <w:right w:val="nil"/>
            </w:tcBorders>
            <w:shd w:val="clear" w:color="auto" w:fill="auto"/>
            <w:noWrap/>
            <w:vAlign w:val="center"/>
            <w:hideMark/>
          </w:tcPr>
          <w:p w14:paraId="222BFD9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37,325</w:t>
            </w:r>
          </w:p>
        </w:tc>
        <w:tc>
          <w:tcPr>
            <w:tcW w:w="850" w:type="dxa"/>
            <w:tcBorders>
              <w:top w:val="nil"/>
              <w:left w:val="nil"/>
              <w:bottom w:val="nil"/>
              <w:right w:val="nil"/>
            </w:tcBorders>
            <w:shd w:val="clear" w:color="auto" w:fill="auto"/>
            <w:noWrap/>
            <w:vAlign w:val="center"/>
            <w:hideMark/>
          </w:tcPr>
          <w:p w14:paraId="0CABF5E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3C0652C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708" w:type="dxa"/>
            <w:tcBorders>
              <w:top w:val="nil"/>
              <w:left w:val="nil"/>
              <w:bottom w:val="nil"/>
              <w:right w:val="nil"/>
            </w:tcBorders>
            <w:shd w:val="clear" w:color="auto" w:fill="auto"/>
            <w:noWrap/>
            <w:vAlign w:val="center"/>
            <w:hideMark/>
          </w:tcPr>
          <w:p w14:paraId="59A343C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993" w:type="dxa"/>
            <w:tcBorders>
              <w:top w:val="nil"/>
              <w:left w:val="nil"/>
              <w:bottom w:val="nil"/>
              <w:right w:val="nil"/>
            </w:tcBorders>
            <w:shd w:val="clear" w:color="auto" w:fill="auto"/>
            <w:noWrap/>
            <w:vAlign w:val="center"/>
            <w:hideMark/>
          </w:tcPr>
          <w:p w14:paraId="676D450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38,438</w:t>
            </w:r>
          </w:p>
        </w:tc>
        <w:tc>
          <w:tcPr>
            <w:tcW w:w="850" w:type="dxa"/>
            <w:tcBorders>
              <w:top w:val="nil"/>
              <w:left w:val="nil"/>
              <w:bottom w:val="nil"/>
              <w:right w:val="nil"/>
            </w:tcBorders>
            <w:shd w:val="clear" w:color="auto" w:fill="auto"/>
            <w:noWrap/>
            <w:vAlign w:val="center"/>
            <w:hideMark/>
          </w:tcPr>
          <w:p w14:paraId="65FDD570"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top w:val="nil"/>
              <w:left w:val="nil"/>
              <w:bottom w:val="nil"/>
              <w:right w:val="nil"/>
            </w:tcBorders>
            <w:shd w:val="clear" w:color="auto" w:fill="auto"/>
            <w:noWrap/>
            <w:vAlign w:val="center"/>
            <w:hideMark/>
          </w:tcPr>
          <w:p w14:paraId="55F216DB"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4363C259"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20</w:t>
            </w:r>
          </w:p>
        </w:tc>
        <w:tc>
          <w:tcPr>
            <w:tcW w:w="1047" w:type="dxa"/>
            <w:tcBorders>
              <w:top w:val="nil"/>
              <w:left w:val="nil"/>
              <w:bottom w:val="nil"/>
            </w:tcBorders>
            <w:shd w:val="clear" w:color="auto" w:fill="auto"/>
            <w:noWrap/>
            <w:vAlign w:val="center"/>
            <w:hideMark/>
          </w:tcPr>
          <w:p w14:paraId="6523B4A9"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75,763</w:t>
            </w:r>
          </w:p>
        </w:tc>
      </w:tr>
      <w:tr w:rsidR="008D2CB9" w:rsidRPr="005375AB" w14:paraId="494E7518" w14:textId="77777777" w:rsidTr="00286DEE">
        <w:trPr>
          <w:trHeight w:val="255"/>
          <w:jc w:val="center"/>
        </w:trPr>
        <w:tc>
          <w:tcPr>
            <w:tcW w:w="1363" w:type="dxa"/>
            <w:tcBorders>
              <w:top w:val="nil"/>
              <w:bottom w:val="single" w:sz="4" w:space="0" w:color="auto"/>
            </w:tcBorders>
            <w:shd w:val="clear" w:color="auto" w:fill="auto"/>
            <w:vAlign w:val="center"/>
            <w:hideMark/>
          </w:tcPr>
          <w:p w14:paraId="34CD8E1D" w14:textId="77777777" w:rsidR="007548F3" w:rsidRPr="005375AB" w:rsidRDefault="007548F3" w:rsidP="005375AB">
            <w:pPr>
              <w:rPr>
                <w:rFonts w:ascii="Arial" w:hAnsi="Arial" w:cs="Arial"/>
                <w:color w:val="000000"/>
                <w:sz w:val="16"/>
                <w:szCs w:val="16"/>
              </w:rPr>
            </w:pPr>
          </w:p>
        </w:tc>
        <w:tc>
          <w:tcPr>
            <w:tcW w:w="2410" w:type="dxa"/>
            <w:tcBorders>
              <w:top w:val="nil"/>
              <w:bottom w:val="single" w:sz="4" w:space="0" w:color="auto"/>
            </w:tcBorders>
            <w:shd w:val="clear" w:color="auto" w:fill="auto"/>
            <w:vAlign w:val="center"/>
            <w:hideMark/>
          </w:tcPr>
          <w:p w14:paraId="4CD1CAD9"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65+</w:t>
            </w:r>
          </w:p>
        </w:tc>
        <w:tc>
          <w:tcPr>
            <w:tcW w:w="992" w:type="dxa"/>
            <w:tcBorders>
              <w:top w:val="nil"/>
              <w:bottom w:val="single" w:sz="4" w:space="0" w:color="auto"/>
              <w:right w:val="nil"/>
            </w:tcBorders>
            <w:shd w:val="clear" w:color="auto" w:fill="auto"/>
            <w:noWrap/>
            <w:vAlign w:val="center"/>
            <w:hideMark/>
          </w:tcPr>
          <w:p w14:paraId="275FB84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single" w:sz="4" w:space="0" w:color="auto"/>
              <w:right w:val="nil"/>
            </w:tcBorders>
            <w:shd w:val="clear" w:color="auto" w:fill="auto"/>
            <w:noWrap/>
            <w:vAlign w:val="center"/>
            <w:hideMark/>
          </w:tcPr>
          <w:p w14:paraId="1E2D66A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w:t>
            </w:r>
          </w:p>
        </w:tc>
        <w:tc>
          <w:tcPr>
            <w:tcW w:w="709" w:type="dxa"/>
            <w:tcBorders>
              <w:top w:val="nil"/>
              <w:left w:val="nil"/>
              <w:bottom w:val="single" w:sz="4" w:space="0" w:color="auto"/>
              <w:right w:val="nil"/>
            </w:tcBorders>
            <w:shd w:val="clear" w:color="auto" w:fill="auto"/>
            <w:noWrap/>
            <w:vAlign w:val="center"/>
            <w:hideMark/>
          </w:tcPr>
          <w:p w14:paraId="4EC77C2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14</w:t>
            </w:r>
          </w:p>
        </w:tc>
        <w:tc>
          <w:tcPr>
            <w:tcW w:w="1134" w:type="dxa"/>
            <w:tcBorders>
              <w:top w:val="nil"/>
              <w:left w:val="nil"/>
              <w:bottom w:val="single" w:sz="4" w:space="0" w:color="auto"/>
              <w:right w:val="nil"/>
            </w:tcBorders>
            <w:shd w:val="clear" w:color="auto" w:fill="auto"/>
            <w:noWrap/>
            <w:vAlign w:val="center"/>
            <w:hideMark/>
          </w:tcPr>
          <w:p w14:paraId="55F3484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62,815</w:t>
            </w:r>
          </w:p>
        </w:tc>
        <w:tc>
          <w:tcPr>
            <w:tcW w:w="850" w:type="dxa"/>
            <w:tcBorders>
              <w:top w:val="nil"/>
              <w:left w:val="nil"/>
              <w:bottom w:val="single" w:sz="4" w:space="0" w:color="auto"/>
              <w:right w:val="nil"/>
            </w:tcBorders>
            <w:shd w:val="clear" w:color="auto" w:fill="auto"/>
            <w:noWrap/>
            <w:vAlign w:val="center"/>
            <w:hideMark/>
          </w:tcPr>
          <w:p w14:paraId="712795C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single" w:sz="4" w:space="0" w:color="auto"/>
              <w:right w:val="nil"/>
            </w:tcBorders>
            <w:shd w:val="clear" w:color="auto" w:fill="auto"/>
            <w:noWrap/>
            <w:vAlign w:val="center"/>
            <w:hideMark/>
          </w:tcPr>
          <w:p w14:paraId="16AA5EB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w:t>
            </w:r>
          </w:p>
        </w:tc>
        <w:tc>
          <w:tcPr>
            <w:tcW w:w="708" w:type="dxa"/>
            <w:tcBorders>
              <w:top w:val="nil"/>
              <w:left w:val="nil"/>
              <w:bottom w:val="single" w:sz="4" w:space="0" w:color="auto"/>
              <w:right w:val="nil"/>
            </w:tcBorders>
            <w:shd w:val="clear" w:color="auto" w:fill="auto"/>
            <w:noWrap/>
            <w:vAlign w:val="center"/>
            <w:hideMark/>
          </w:tcPr>
          <w:p w14:paraId="210087E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w:t>
            </w:r>
          </w:p>
        </w:tc>
        <w:tc>
          <w:tcPr>
            <w:tcW w:w="993" w:type="dxa"/>
            <w:tcBorders>
              <w:top w:val="nil"/>
              <w:left w:val="nil"/>
              <w:bottom w:val="single" w:sz="4" w:space="0" w:color="auto"/>
              <w:right w:val="nil"/>
            </w:tcBorders>
            <w:shd w:val="clear" w:color="auto" w:fill="auto"/>
            <w:noWrap/>
            <w:vAlign w:val="center"/>
            <w:hideMark/>
          </w:tcPr>
          <w:p w14:paraId="2C6A27D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77,181</w:t>
            </w:r>
          </w:p>
        </w:tc>
        <w:tc>
          <w:tcPr>
            <w:tcW w:w="850" w:type="dxa"/>
            <w:tcBorders>
              <w:top w:val="nil"/>
              <w:left w:val="nil"/>
              <w:bottom w:val="single" w:sz="4" w:space="0" w:color="auto"/>
              <w:right w:val="nil"/>
            </w:tcBorders>
            <w:shd w:val="clear" w:color="auto" w:fill="auto"/>
            <w:noWrap/>
            <w:vAlign w:val="center"/>
            <w:hideMark/>
          </w:tcPr>
          <w:p w14:paraId="7F885B04"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w:t>
            </w:r>
          </w:p>
        </w:tc>
        <w:tc>
          <w:tcPr>
            <w:tcW w:w="851" w:type="dxa"/>
            <w:tcBorders>
              <w:top w:val="nil"/>
              <w:left w:val="nil"/>
              <w:bottom w:val="single" w:sz="4" w:space="0" w:color="auto"/>
              <w:right w:val="nil"/>
            </w:tcBorders>
            <w:shd w:val="clear" w:color="auto" w:fill="auto"/>
            <w:noWrap/>
            <w:vAlign w:val="center"/>
            <w:hideMark/>
          </w:tcPr>
          <w:p w14:paraId="2D18B3D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7</w:t>
            </w:r>
          </w:p>
        </w:tc>
        <w:tc>
          <w:tcPr>
            <w:tcW w:w="850" w:type="dxa"/>
            <w:tcBorders>
              <w:top w:val="nil"/>
              <w:left w:val="nil"/>
              <w:bottom w:val="single" w:sz="4" w:space="0" w:color="auto"/>
              <w:right w:val="nil"/>
            </w:tcBorders>
            <w:shd w:val="clear" w:color="auto" w:fill="auto"/>
            <w:noWrap/>
            <w:vAlign w:val="center"/>
            <w:hideMark/>
          </w:tcPr>
          <w:p w14:paraId="27B7536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7</w:t>
            </w:r>
          </w:p>
        </w:tc>
        <w:tc>
          <w:tcPr>
            <w:tcW w:w="1047" w:type="dxa"/>
            <w:tcBorders>
              <w:top w:val="nil"/>
              <w:left w:val="nil"/>
              <w:bottom w:val="single" w:sz="4" w:space="0" w:color="auto"/>
            </w:tcBorders>
            <w:shd w:val="clear" w:color="auto" w:fill="auto"/>
            <w:noWrap/>
            <w:vAlign w:val="center"/>
            <w:hideMark/>
          </w:tcPr>
          <w:p w14:paraId="3F08A27D"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139,996</w:t>
            </w:r>
          </w:p>
        </w:tc>
      </w:tr>
      <w:tr w:rsidR="008D2CB9" w:rsidRPr="005375AB" w14:paraId="1E14B08F" w14:textId="77777777" w:rsidTr="00286DEE">
        <w:trPr>
          <w:trHeight w:val="255"/>
          <w:jc w:val="center"/>
        </w:trPr>
        <w:tc>
          <w:tcPr>
            <w:tcW w:w="1363" w:type="dxa"/>
            <w:tcBorders>
              <w:top w:val="single" w:sz="4" w:space="0" w:color="auto"/>
              <w:bottom w:val="nil"/>
            </w:tcBorders>
            <w:shd w:val="clear" w:color="auto" w:fill="auto"/>
            <w:vAlign w:val="center"/>
            <w:hideMark/>
          </w:tcPr>
          <w:p w14:paraId="61EEF1D5" w14:textId="77777777" w:rsidR="007548F3" w:rsidRPr="005375AB" w:rsidRDefault="007548F3" w:rsidP="005375AB">
            <w:pPr>
              <w:rPr>
                <w:rFonts w:ascii="Arial" w:hAnsi="Arial" w:cs="Arial"/>
                <w:b/>
                <w:bCs/>
                <w:color w:val="000000"/>
                <w:sz w:val="16"/>
                <w:szCs w:val="16"/>
              </w:rPr>
            </w:pPr>
            <w:r w:rsidRPr="005375AB">
              <w:rPr>
                <w:rFonts w:ascii="Arial" w:hAnsi="Arial" w:cs="Arial"/>
                <w:b/>
                <w:bCs/>
                <w:color w:val="000000"/>
                <w:sz w:val="16"/>
                <w:szCs w:val="16"/>
              </w:rPr>
              <w:t>Education</w:t>
            </w:r>
          </w:p>
        </w:tc>
        <w:tc>
          <w:tcPr>
            <w:tcW w:w="2410" w:type="dxa"/>
            <w:tcBorders>
              <w:top w:val="single" w:sz="4" w:space="0" w:color="auto"/>
              <w:bottom w:val="nil"/>
            </w:tcBorders>
            <w:shd w:val="clear" w:color="auto" w:fill="auto"/>
            <w:vAlign w:val="center"/>
            <w:hideMark/>
          </w:tcPr>
          <w:p w14:paraId="26C06999"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Illiterate</w:t>
            </w:r>
          </w:p>
        </w:tc>
        <w:tc>
          <w:tcPr>
            <w:tcW w:w="992" w:type="dxa"/>
            <w:tcBorders>
              <w:top w:val="single" w:sz="4" w:space="0" w:color="auto"/>
              <w:bottom w:val="nil"/>
              <w:right w:val="nil"/>
            </w:tcBorders>
            <w:shd w:val="clear" w:color="auto" w:fill="auto"/>
            <w:noWrap/>
            <w:vAlign w:val="center"/>
            <w:hideMark/>
          </w:tcPr>
          <w:p w14:paraId="3E9FD7A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w:t>
            </w:r>
          </w:p>
        </w:tc>
        <w:tc>
          <w:tcPr>
            <w:tcW w:w="851" w:type="dxa"/>
            <w:tcBorders>
              <w:top w:val="single" w:sz="4" w:space="0" w:color="auto"/>
              <w:left w:val="nil"/>
              <w:bottom w:val="nil"/>
              <w:right w:val="nil"/>
            </w:tcBorders>
            <w:shd w:val="clear" w:color="auto" w:fill="auto"/>
            <w:noWrap/>
            <w:vAlign w:val="center"/>
            <w:hideMark/>
          </w:tcPr>
          <w:p w14:paraId="152180B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30</w:t>
            </w:r>
          </w:p>
        </w:tc>
        <w:tc>
          <w:tcPr>
            <w:tcW w:w="709" w:type="dxa"/>
            <w:tcBorders>
              <w:top w:val="single" w:sz="4" w:space="0" w:color="auto"/>
              <w:left w:val="nil"/>
              <w:bottom w:val="nil"/>
              <w:right w:val="nil"/>
            </w:tcBorders>
            <w:shd w:val="clear" w:color="auto" w:fill="auto"/>
            <w:noWrap/>
            <w:vAlign w:val="center"/>
            <w:hideMark/>
          </w:tcPr>
          <w:p w14:paraId="415455F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28</w:t>
            </w:r>
          </w:p>
        </w:tc>
        <w:tc>
          <w:tcPr>
            <w:tcW w:w="1134" w:type="dxa"/>
            <w:tcBorders>
              <w:top w:val="single" w:sz="4" w:space="0" w:color="auto"/>
              <w:left w:val="nil"/>
              <w:bottom w:val="nil"/>
              <w:right w:val="nil"/>
            </w:tcBorders>
            <w:shd w:val="clear" w:color="auto" w:fill="auto"/>
            <w:noWrap/>
            <w:vAlign w:val="center"/>
            <w:hideMark/>
          </w:tcPr>
          <w:p w14:paraId="5B72718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23,681</w:t>
            </w:r>
          </w:p>
        </w:tc>
        <w:tc>
          <w:tcPr>
            <w:tcW w:w="850" w:type="dxa"/>
            <w:tcBorders>
              <w:top w:val="single" w:sz="4" w:space="0" w:color="auto"/>
              <w:left w:val="nil"/>
              <w:bottom w:val="nil"/>
              <w:right w:val="nil"/>
            </w:tcBorders>
            <w:shd w:val="clear" w:color="auto" w:fill="auto"/>
            <w:noWrap/>
            <w:vAlign w:val="center"/>
            <w:hideMark/>
          </w:tcPr>
          <w:p w14:paraId="507ABDA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w:t>
            </w:r>
          </w:p>
        </w:tc>
        <w:tc>
          <w:tcPr>
            <w:tcW w:w="851" w:type="dxa"/>
            <w:tcBorders>
              <w:top w:val="single" w:sz="4" w:space="0" w:color="auto"/>
              <w:left w:val="nil"/>
              <w:bottom w:val="nil"/>
              <w:right w:val="nil"/>
            </w:tcBorders>
            <w:shd w:val="clear" w:color="auto" w:fill="auto"/>
            <w:noWrap/>
            <w:vAlign w:val="center"/>
            <w:hideMark/>
          </w:tcPr>
          <w:p w14:paraId="0FCABFE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21</w:t>
            </w:r>
          </w:p>
        </w:tc>
        <w:tc>
          <w:tcPr>
            <w:tcW w:w="708" w:type="dxa"/>
            <w:tcBorders>
              <w:top w:val="single" w:sz="4" w:space="0" w:color="auto"/>
              <w:left w:val="nil"/>
              <w:bottom w:val="nil"/>
              <w:right w:val="nil"/>
            </w:tcBorders>
            <w:shd w:val="clear" w:color="auto" w:fill="auto"/>
            <w:noWrap/>
            <w:vAlign w:val="center"/>
            <w:hideMark/>
          </w:tcPr>
          <w:p w14:paraId="7030F401"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w:t>
            </w:r>
          </w:p>
        </w:tc>
        <w:tc>
          <w:tcPr>
            <w:tcW w:w="993" w:type="dxa"/>
            <w:tcBorders>
              <w:top w:val="single" w:sz="4" w:space="0" w:color="auto"/>
              <w:left w:val="nil"/>
              <w:bottom w:val="nil"/>
              <w:right w:val="nil"/>
            </w:tcBorders>
            <w:shd w:val="clear" w:color="auto" w:fill="auto"/>
            <w:noWrap/>
            <w:vAlign w:val="center"/>
            <w:hideMark/>
          </w:tcPr>
          <w:p w14:paraId="210DCA91"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69,077</w:t>
            </w:r>
          </w:p>
        </w:tc>
        <w:tc>
          <w:tcPr>
            <w:tcW w:w="850" w:type="dxa"/>
            <w:tcBorders>
              <w:top w:val="single" w:sz="4" w:space="0" w:color="auto"/>
              <w:left w:val="nil"/>
              <w:bottom w:val="nil"/>
              <w:right w:val="nil"/>
            </w:tcBorders>
            <w:shd w:val="clear" w:color="auto" w:fill="auto"/>
            <w:noWrap/>
            <w:vAlign w:val="center"/>
            <w:hideMark/>
          </w:tcPr>
          <w:p w14:paraId="2920EE6D"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7</w:t>
            </w:r>
          </w:p>
        </w:tc>
        <w:tc>
          <w:tcPr>
            <w:tcW w:w="851" w:type="dxa"/>
            <w:tcBorders>
              <w:top w:val="single" w:sz="4" w:space="0" w:color="auto"/>
              <w:left w:val="nil"/>
              <w:bottom w:val="nil"/>
              <w:right w:val="nil"/>
            </w:tcBorders>
            <w:shd w:val="clear" w:color="auto" w:fill="auto"/>
            <w:noWrap/>
            <w:vAlign w:val="center"/>
            <w:hideMark/>
          </w:tcPr>
          <w:p w14:paraId="6F678597"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29</w:t>
            </w:r>
          </w:p>
        </w:tc>
        <w:tc>
          <w:tcPr>
            <w:tcW w:w="850" w:type="dxa"/>
            <w:tcBorders>
              <w:top w:val="single" w:sz="4" w:space="0" w:color="auto"/>
              <w:left w:val="nil"/>
              <w:bottom w:val="nil"/>
              <w:right w:val="nil"/>
            </w:tcBorders>
            <w:shd w:val="clear" w:color="auto" w:fill="auto"/>
            <w:noWrap/>
            <w:vAlign w:val="center"/>
            <w:hideMark/>
          </w:tcPr>
          <w:p w14:paraId="717CE25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8</w:t>
            </w:r>
          </w:p>
        </w:tc>
        <w:tc>
          <w:tcPr>
            <w:tcW w:w="1047" w:type="dxa"/>
            <w:tcBorders>
              <w:top w:val="single" w:sz="4" w:space="0" w:color="auto"/>
              <w:left w:val="nil"/>
              <w:bottom w:val="nil"/>
            </w:tcBorders>
            <w:shd w:val="clear" w:color="auto" w:fill="auto"/>
            <w:noWrap/>
            <w:vAlign w:val="center"/>
            <w:hideMark/>
          </w:tcPr>
          <w:p w14:paraId="5F03565A"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92,758</w:t>
            </w:r>
          </w:p>
        </w:tc>
      </w:tr>
      <w:tr w:rsidR="008D2CB9" w:rsidRPr="005375AB" w14:paraId="2A3D537E" w14:textId="77777777" w:rsidTr="00286DEE">
        <w:trPr>
          <w:trHeight w:val="255"/>
          <w:jc w:val="center"/>
        </w:trPr>
        <w:tc>
          <w:tcPr>
            <w:tcW w:w="1363" w:type="dxa"/>
            <w:tcBorders>
              <w:top w:val="nil"/>
              <w:bottom w:val="nil"/>
            </w:tcBorders>
            <w:shd w:val="clear" w:color="auto" w:fill="auto"/>
            <w:vAlign w:val="center"/>
            <w:hideMark/>
          </w:tcPr>
          <w:p w14:paraId="1AC62D13"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3FBC048C"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Can read and write</w:t>
            </w:r>
          </w:p>
        </w:tc>
        <w:tc>
          <w:tcPr>
            <w:tcW w:w="992" w:type="dxa"/>
            <w:tcBorders>
              <w:top w:val="nil"/>
              <w:bottom w:val="nil"/>
              <w:right w:val="nil"/>
            </w:tcBorders>
            <w:shd w:val="clear" w:color="auto" w:fill="auto"/>
            <w:noWrap/>
            <w:vAlign w:val="center"/>
            <w:hideMark/>
          </w:tcPr>
          <w:p w14:paraId="2B07561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537F558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22</w:t>
            </w:r>
          </w:p>
        </w:tc>
        <w:tc>
          <w:tcPr>
            <w:tcW w:w="709" w:type="dxa"/>
            <w:tcBorders>
              <w:top w:val="nil"/>
              <w:left w:val="nil"/>
              <w:bottom w:val="nil"/>
              <w:right w:val="nil"/>
            </w:tcBorders>
            <w:shd w:val="clear" w:color="auto" w:fill="auto"/>
            <w:noWrap/>
            <w:vAlign w:val="center"/>
            <w:hideMark/>
          </w:tcPr>
          <w:p w14:paraId="5701D2D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69</w:t>
            </w:r>
          </w:p>
        </w:tc>
        <w:tc>
          <w:tcPr>
            <w:tcW w:w="1134" w:type="dxa"/>
            <w:tcBorders>
              <w:top w:val="nil"/>
              <w:left w:val="nil"/>
              <w:bottom w:val="nil"/>
              <w:right w:val="nil"/>
            </w:tcBorders>
            <w:shd w:val="clear" w:color="auto" w:fill="auto"/>
            <w:noWrap/>
            <w:vAlign w:val="center"/>
            <w:hideMark/>
          </w:tcPr>
          <w:p w14:paraId="7C029363"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73,829</w:t>
            </w:r>
          </w:p>
        </w:tc>
        <w:tc>
          <w:tcPr>
            <w:tcW w:w="850" w:type="dxa"/>
            <w:tcBorders>
              <w:top w:val="nil"/>
              <w:left w:val="nil"/>
              <w:bottom w:val="nil"/>
              <w:right w:val="nil"/>
            </w:tcBorders>
            <w:shd w:val="clear" w:color="auto" w:fill="auto"/>
            <w:noWrap/>
            <w:vAlign w:val="center"/>
            <w:hideMark/>
          </w:tcPr>
          <w:p w14:paraId="09DD44E3"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08A87F2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19</w:t>
            </w:r>
          </w:p>
        </w:tc>
        <w:tc>
          <w:tcPr>
            <w:tcW w:w="708" w:type="dxa"/>
            <w:tcBorders>
              <w:top w:val="nil"/>
              <w:left w:val="nil"/>
              <w:bottom w:val="nil"/>
              <w:right w:val="nil"/>
            </w:tcBorders>
            <w:shd w:val="clear" w:color="auto" w:fill="auto"/>
            <w:noWrap/>
            <w:vAlign w:val="center"/>
            <w:hideMark/>
          </w:tcPr>
          <w:p w14:paraId="4321AD1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993" w:type="dxa"/>
            <w:tcBorders>
              <w:top w:val="nil"/>
              <w:left w:val="nil"/>
              <w:bottom w:val="nil"/>
              <w:right w:val="nil"/>
            </w:tcBorders>
            <w:shd w:val="clear" w:color="auto" w:fill="auto"/>
            <w:noWrap/>
            <w:vAlign w:val="center"/>
            <w:hideMark/>
          </w:tcPr>
          <w:p w14:paraId="7DFB1E1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66,121</w:t>
            </w:r>
          </w:p>
        </w:tc>
        <w:tc>
          <w:tcPr>
            <w:tcW w:w="850" w:type="dxa"/>
            <w:tcBorders>
              <w:top w:val="nil"/>
              <w:left w:val="nil"/>
              <w:bottom w:val="nil"/>
              <w:right w:val="nil"/>
            </w:tcBorders>
            <w:shd w:val="clear" w:color="auto" w:fill="auto"/>
            <w:noWrap/>
            <w:vAlign w:val="center"/>
            <w:hideMark/>
          </w:tcPr>
          <w:p w14:paraId="25BED338"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9</w:t>
            </w:r>
          </w:p>
        </w:tc>
        <w:tc>
          <w:tcPr>
            <w:tcW w:w="851" w:type="dxa"/>
            <w:tcBorders>
              <w:top w:val="nil"/>
              <w:left w:val="nil"/>
              <w:bottom w:val="nil"/>
              <w:right w:val="nil"/>
            </w:tcBorders>
            <w:shd w:val="clear" w:color="auto" w:fill="auto"/>
            <w:noWrap/>
            <w:vAlign w:val="center"/>
            <w:hideMark/>
          </w:tcPr>
          <w:p w14:paraId="24B9C3EB"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22</w:t>
            </w:r>
          </w:p>
        </w:tc>
        <w:tc>
          <w:tcPr>
            <w:tcW w:w="850" w:type="dxa"/>
            <w:tcBorders>
              <w:top w:val="nil"/>
              <w:left w:val="nil"/>
              <w:bottom w:val="nil"/>
              <w:right w:val="nil"/>
            </w:tcBorders>
            <w:shd w:val="clear" w:color="auto" w:fill="auto"/>
            <w:noWrap/>
            <w:vAlign w:val="center"/>
            <w:hideMark/>
          </w:tcPr>
          <w:p w14:paraId="059DC72C"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39</w:t>
            </w:r>
          </w:p>
        </w:tc>
        <w:tc>
          <w:tcPr>
            <w:tcW w:w="1047" w:type="dxa"/>
            <w:tcBorders>
              <w:top w:val="nil"/>
              <w:left w:val="nil"/>
              <w:bottom w:val="nil"/>
            </w:tcBorders>
            <w:shd w:val="clear" w:color="auto" w:fill="auto"/>
            <w:noWrap/>
            <w:vAlign w:val="center"/>
            <w:hideMark/>
          </w:tcPr>
          <w:p w14:paraId="10EE8A53"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139,950</w:t>
            </w:r>
          </w:p>
        </w:tc>
      </w:tr>
      <w:tr w:rsidR="008D2CB9" w:rsidRPr="005375AB" w14:paraId="3816A9F2" w14:textId="77777777" w:rsidTr="00286DEE">
        <w:trPr>
          <w:trHeight w:val="255"/>
          <w:jc w:val="center"/>
        </w:trPr>
        <w:tc>
          <w:tcPr>
            <w:tcW w:w="1363" w:type="dxa"/>
            <w:tcBorders>
              <w:top w:val="nil"/>
              <w:bottom w:val="nil"/>
            </w:tcBorders>
            <w:shd w:val="clear" w:color="auto" w:fill="auto"/>
            <w:vAlign w:val="center"/>
            <w:hideMark/>
          </w:tcPr>
          <w:p w14:paraId="0DB8CB3D"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05599B10"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Elementary</w:t>
            </w:r>
          </w:p>
        </w:tc>
        <w:tc>
          <w:tcPr>
            <w:tcW w:w="992" w:type="dxa"/>
            <w:tcBorders>
              <w:top w:val="nil"/>
              <w:bottom w:val="nil"/>
              <w:right w:val="nil"/>
            </w:tcBorders>
            <w:shd w:val="clear" w:color="auto" w:fill="auto"/>
            <w:noWrap/>
            <w:vAlign w:val="center"/>
            <w:hideMark/>
          </w:tcPr>
          <w:p w14:paraId="599E5541"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2A39916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19</w:t>
            </w:r>
          </w:p>
        </w:tc>
        <w:tc>
          <w:tcPr>
            <w:tcW w:w="709" w:type="dxa"/>
            <w:tcBorders>
              <w:top w:val="nil"/>
              <w:left w:val="nil"/>
              <w:bottom w:val="nil"/>
              <w:right w:val="nil"/>
            </w:tcBorders>
            <w:shd w:val="clear" w:color="auto" w:fill="auto"/>
            <w:noWrap/>
            <w:vAlign w:val="center"/>
            <w:hideMark/>
          </w:tcPr>
          <w:p w14:paraId="7D8C00B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81</w:t>
            </w:r>
          </w:p>
        </w:tc>
        <w:tc>
          <w:tcPr>
            <w:tcW w:w="1134" w:type="dxa"/>
            <w:tcBorders>
              <w:top w:val="nil"/>
              <w:left w:val="nil"/>
              <w:bottom w:val="nil"/>
              <w:right w:val="nil"/>
            </w:tcBorders>
            <w:shd w:val="clear" w:color="auto" w:fill="auto"/>
            <w:noWrap/>
            <w:vAlign w:val="center"/>
            <w:hideMark/>
          </w:tcPr>
          <w:p w14:paraId="7F05818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183,538</w:t>
            </w:r>
          </w:p>
        </w:tc>
        <w:tc>
          <w:tcPr>
            <w:tcW w:w="850" w:type="dxa"/>
            <w:tcBorders>
              <w:top w:val="nil"/>
              <w:left w:val="nil"/>
              <w:bottom w:val="nil"/>
              <w:right w:val="nil"/>
            </w:tcBorders>
            <w:shd w:val="clear" w:color="auto" w:fill="auto"/>
            <w:noWrap/>
            <w:vAlign w:val="center"/>
            <w:hideMark/>
          </w:tcPr>
          <w:p w14:paraId="1147898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00743719"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24</w:t>
            </w:r>
          </w:p>
        </w:tc>
        <w:tc>
          <w:tcPr>
            <w:tcW w:w="708" w:type="dxa"/>
            <w:tcBorders>
              <w:top w:val="nil"/>
              <w:left w:val="nil"/>
              <w:bottom w:val="nil"/>
              <w:right w:val="nil"/>
            </w:tcBorders>
            <w:shd w:val="clear" w:color="auto" w:fill="auto"/>
            <w:noWrap/>
            <w:vAlign w:val="center"/>
            <w:hideMark/>
          </w:tcPr>
          <w:p w14:paraId="057263E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993" w:type="dxa"/>
            <w:tcBorders>
              <w:top w:val="nil"/>
              <w:left w:val="nil"/>
              <w:bottom w:val="nil"/>
              <w:right w:val="nil"/>
            </w:tcBorders>
            <w:shd w:val="clear" w:color="auto" w:fill="auto"/>
            <w:noWrap/>
            <w:vAlign w:val="center"/>
            <w:hideMark/>
          </w:tcPr>
          <w:p w14:paraId="106F094F"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132,165</w:t>
            </w:r>
          </w:p>
        </w:tc>
        <w:tc>
          <w:tcPr>
            <w:tcW w:w="850" w:type="dxa"/>
            <w:tcBorders>
              <w:top w:val="nil"/>
              <w:left w:val="nil"/>
              <w:bottom w:val="nil"/>
              <w:right w:val="nil"/>
            </w:tcBorders>
            <w:shd w:val="clear" w:color="auto" w:fill="auto"/>
            <w:noWrap/>
            <w:vAlign w:val="center"/>
            <w:hideMark/>
          </w:tcPr>
          <w:p w14:paraId="0EC4D4C1"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8</w:t>
            </w:r>
          </w:p>
        </w:tc>
        <w:tc>
          <w:tcPr>
            <w:tcW w:w="851" w:type="dxa"/>
            <w:tcBorders>
              <w:top w:val="nil"/>
              <w:left w:val="nil"/>
              <w:bottom w:val="nil"/>
              <w:right w:val="nil"/>
            </w:tcBorders>
            <w:shd w:val="clear" w:color="auto" w:fill="auto"/>
            <w:noWrap/>
            <w:vAlign w:val="center"/>
            <w:hideMark/>
          </w:tcPr>
          <w:p w14:paraId="3022BB66"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20</w:t>
            </w:r>
          </w:p>
        </w:tc>
        <w:tc>
          <w:tcPr>
            <w:tcW w:w="850" w:type="dxa"/>
            <w:tcBorders>
              <w:top w:val="nil"/>
              <w:left w:val="nil"/>
              <w:bottom w:val="nil"/>
              <w:right w:val="nil"/>
            </w:tcBorders>
            <w:shd w:val="clear" w:color="auto" w:fill="auto"/>
            <w:noWrap/>
            <w:vAlign w:val="center"/>
            <w:hideMark/>
          </w:tcPr>
          <w:p w14:paraId="3F7C086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49</w:t>
            </w:r>
          </w:p>
        </w:tc>
        <w:tc>
          <w:tcPr>
            <w:tcW w:w="1047" w:type="dxa"/>
            <w:tcBorders>
              <w:top w:val="nil"/>
              <w:left w:val="nil"/>
              <w:bottom w:val="nil"/>
            </w:tcBorders>
            <w:shd w:val="clear" w:color="auto" w:fill="auto"/>
            <w:noWrap/>
            <w:vAlign w:val="center"/>
            <w:hideMark/>
          </w:tcPr>
          <w:p w14:paraId="145C6836"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315,703</w:t>
            </w:r>
          </w:p>
        </w:tc>
      </w:tr>
      <w:tr w:rsidR="008D2CB9" w:rsidRPr="005375AB" w14:paraId="2BF76197" w14:textId="77777777" w:rsidTr="00286DEE">
        <w:trPr>
          <w:trHeight w:val="255"/>
          <w:jc w:val="center"/>
        </w:trPr>
        <w:tc>
          <w:tcPr>
            <w:tcW w:w="1363" w:type="dxa"/>
            <w:tcBorders>
              <w:top w:val="nil"/>
              <w:bottom w:val="nil"/>
            </w:tcBorders>
            <w:shd w:val="clear" w:color="auto" w:fill="auto"/>
            <w:vAlign w:val="center"/>
            <w:hideMark/>
          </w:tcPr>
          <w:p w14:paraId="588289F2"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22F2EB5F"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Preparatory</w:t>
            </w:r>
          </w:p>
        </w:tc>
        <w:tc>
          <w:tcPr>
            <w:tcW w:w="992" w:type="dxa"/>
            <w:tcBorders>
              <w:top w:val="nil"/>
              <w:bottom w:val="nil"/>
              <w:right w:val="nil"/>
            </w:tcBorders>
            <w:shd w:val="clear" w:color="auto" w:fill="auto"/>
            <w:noWrap/>
            <w:vAlign w:val="center"/>
            <w:hideMark/>
          </w:tcPr>
          <w:p w14:paraId="5C3C68E9"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1491A4D7"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21</w:t>
            </w:r>
          </w:p>
        </w:tc>
        <w:tc>
          <w:tcPr>
            <w:tcW w:w="709" w:type="dxa"/>
            <w:tcBorders>
              <w:top w:val="nil"/>
              <w:left w:val="nil"/>
              <w:bottom w:val="nil"/>
              <w:right w:val="nil"/>
            </w:tcBorders>
            <w:shd w:val="clear" w:color="auto" w:fill="auto"/>
            <w:noWrap/>
            <w:vAlign w:val="center"/>
            <w:hideMark/>
          </w:tcPr>
          <w:p w14:paraId="326D78B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72</w:t>
            </w:r>
          </w:p>
        </w:tc>
        <w:tc>
          <w:tcPr>
            <w:tcW w:w="1134" w:type="dxa"/>
            <w:tcBorders>
              <w:top w:val="nil"/>
              <w:left w:val="nil"/>
              <w:bottom w:val="nil"/>
              <w:right w:val="nil"/>
            </w:tcBorders>
            <w:shd w:val="clear" w:color="auto" w:fill="auto"/>
            <w:noWrap/>
            <w:vAlign w:val="center"/>
            <w:hideMark/>
          </w:tcPr>
          <w:p w14:paraId="2CBBD4B3"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475,805</w:t>
            </w:r>
          </w:p>
        </w:tc>
        <w:tc>
          <w:tcPr>
            <w:tcW w:w="850" w:type="dxa"/>
            <w:tcBorders>
              <w:top w:val="nil"/>
              <w:left w:val="nil"/>
              <w:bottom w:val="nil"/>
              <w:right w:val="nil"/>
            </w:tcBorders>
            <w:shd w:val="clear" w:color="auto" w:fill="auto"/>
            <w:noWrap/>
            <w:vAlign w:val="center"/>
            <w:hideMark/>
          </w:tcPr>
          <w:p w14:paraId="3CDBABEC"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525F4ED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39</w:t>
            </w:r>
          </w:p>
        </w:tc>
        <w:tc>
          <w:tcPr>
            <w:tcW w:w="708" w:type="dxa"/>
            <w:tcBorders>
              <w:top w:val="nil"/>
              <w:left w:val="nil"/>
              <w:bottom w:val="nil"/>
              <w:right w:val="nil"/>
            </w:tcBorders>
            <w:shd w:val="clear" w:color="auto" w:fill="auto"/>
            <w:noWrap/>
            <w:vAlign w:val="center"/>
            <w:hideMark/>
          </w:tcPr>
          <w:p w14:paraId="2D61046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993" w:type="dxa"/>
            <w:tcBorders>
              <w:top w:val="nil"/>
              <w:left w:val="nil"/>
              <w:bottom w:val="nil"/>
              <w:right w:val="nil"/>
            </w:tcBorders>
            <w:shd w:val="clear" w:color="auto" w:fill="auto"/>
            <w:noWrap/>
            <w:vAlign w:val="center"/>
            <w:hideMark/>
          </w:tcPr>
          <w:p w14:paraId="7DF2728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405,975</w:t>
            </w:r>
          </w:p>
        </w:tc>
        <w:tc>
          <w:tcPr>
            <w:tcW w:w="850" w:type="dxa"/>
            <w:tcBorders>
              <w:top w:val="nil"/>
              <w:left w:val="nil"/>
              <w:bottom w:val="nil"/>
              <w:right w:val="nil"/>
            </w:tcBorders>
            <w:shd w:val="clear" w:color="auto" w:fill="auto"/>
            <w:noWrap/>
            <w:vAlign w:val="center"/>
            <w:hideMark/>
          </w:tcPr>
          <w:p w14:paraId="59217F96"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top w:val="nil"/>
              <w:left w:val="nil"/>
              <w:bottom w:val="nil"/>
              <w:right w:val="nil"/>
            </w:tcBorders>
            <w:shd w:val="clear" w:color="auto" w:fill="auto"/>
            <w:noWrap/>
            <w:vAlign w:val="center"/>
            <w:hideMark/>
          </w:tcPr>
          <w:p w14:paraId="75287AC6"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21</w:t>
            </w:r>
          </w:p>
        </w:tc>
        <w:tc>
          <w:tcPr>
            <w:tcW w:w="850" w:type="dxa"/>
            <w:tcBorders>
              <w:top w:val="nil"/>
              <w:left w:val="nil"/>
              <w:bottom w:val="nil"/>
              <w:right w:val="nil"/>
            </w:tcBorders>
            <w:shd w:val="clear" w:color="auto" w:fill="auto"/>
            <w:noWrap/>
            <w:vAlign w:val="center"/>
            <w:hideMark/>
          </w:tcPr>
          <w:p w14:paraId="2CFB039A"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41</w:t>
            </w:r>
          </w:p>
        </w:tc>
        <w:tc>
          <w:tcPr>
            <w:tcW w:w="1047" w:type="dxa"/>
            <w:tcBorders>
              <w:top w:val="nil"/>
              <w:left w:val="nil"/>
              <w:bottom w:val="nil"/>
            </w:tcBorders>
            <w:shd w:val="clear" w:color="auto" w:fill="auto"/>
            <w:noWrap/>
            <w:vAlign w:val="center"/>
            <w:hideMark/>
          </w:tcPr>
          <w:p w14:paraId="34C60695"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881,780</w:t>
            </w:r>
          </w:p>
        </w:tc>
      </w:tr>
      <w:tr w:rsidR="008D2CB9" w:rsidRPr="005375AB" w14:paraId="097D3B6E" w14:textId="77777777" w:rsidTr="00286DEE">
        <w:trPr>
          <w:trHeight w:val="255"/>
          <w:jc w:val="center"/>
        </w:trPr>
        <w:tc>
          <w:tcPr>
            <w:tcW w:w="1363" w:type="dxa"/>
            <w:tcBorders>
              <w:top w:val="nil"/>
              <w:bottom w:val="nil"/>
            </w:tcBorders>
            <w:shd w:val="clear" w:color="auto" w:fill="auto"/>
            <w:vAlign w:val="center"/>
            <w:hideMark/>
          </w:tcPr>
          <w:p w14:paraId="4C67A111"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3E9AE065"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Secondary</w:t>
            </w:r>
          </w:p>
        </w:tc>
        <w:tc>
          <w:tcPr>
            <w:tcW w:w="992" w:type="dxa"/>
            <w:tcBorders>
              <w:top w:val="nil"/>
              <w:bottom w:val="nil"/>
              <w:right w:val="nil"/>
            </w:tcBorders>
            <w:shd w:val="clear" w:color="auto" w:fill="auto"/>
            <w:noWrap/>
            <w:vAlign w:val="center"/>
            <w:hideMark/>
          </w:tcPr>
          <w:p w14:paraId="569F46A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376644D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17</w:t>
            </w:r>
          </w:p>
        </w:tc>
        <w:tc>
          <w:tcPr>
            <w:tcW w:w="709" w:type="dxa"/>
            <w:tcBorders>
              <w:top w:val="nil"/>
              <w:left w:val="nil"/>
              <w:bottom w:val="nil"/>
              <w:right w:val="nil"/>
            </w:tcBorders>
            <w:shd w:val="clear" w:color="auto" w:fill="auto"/>
            <w:noWrap/>
            <w:vAlign w:val="center"/>
            <w:hideMark/>
          </w:tcPr>
          <w:p w14:paraId="696BD394"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64</w:t>
            </w:r>
          </w:p>
        </w:tc>
        <w:tc>
          <w:tcPr>
            <w:tcW w:w="1134" w:type="dxa"/>
            <w:tcBorders>
              <w:top w:val="nil"/>
              <w:left w:val="nil"/>
              <w:bottom w:val="nil"/>
              <w:right w:val="nil"/>
            </w:tcBorders>
            <w:shd w:val="clear" w:color="auto" w:fill="auto"/>
            <w:noWrap/>
            <w:vAlign w:val="center"/>
            <w:hideMark/>
          </w:tcPr>
          <w:p w14:paraId="68A0CF0C"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293,750</w:t>
            </w:r>
          </w:p>
        </w:tc>
        <w:tc>
          <w:tcPr>
            <w:tcW w:w="850" w:type="dxa"/>
            <w:tcBorders>
              <w:top w:val="nil"/>
              <w:left w:val="nil"/>
              <w:bottom w:val="nil"/>
              <w:right w:val="nil"/>
            </w:tcBorders>
            <w:shd w:val="clear" w:color="auto" w:fill="auto"/>
            <w:noWrap/>
            <w:vAlign w:val="center"/>
            <w:hideMark/>
          </w:tcPr>
          <w:p w14:paraId="7C33E9F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6EA42E3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46</w:t>
            </w:r>
          </w:p>
        </w:tc>
        <w:tc>
          <w:tcPr>
            <w:tcW w:w="708" w:type="dxa"/>
            <w:tcBorders>
              <w:top w:val="nil"/>
              <w:left w:val="nil"/>
              <w:bottom w:val="nil"/>
              <w:right w:val="nil"/>
            </w:tcBorders>
            <w:shd w:val="clear" w:color="auto" w:fill="auto"/>
            <w:noWrap/>
            <w:vAlign w:val="center"/>
            <w:hideMark/>
          </w:tcPr>
          <w:p w14:paraId="2B8E6494"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993" w:type="dxa"/>
            <w:tcBorders>
              <w:top w:val="nil"/>
              <w:left w:val="nil"/>
              <w:bottom w:val="nil"/>
              <w:right w:val="nil"/>
            </w:tcBorders>
            <w:shd w:val="clear" w:color="auto" w:fill="auto"/>
            <w:noWrap/>
            <w:vAlign w:val="center"/>
            <w:hideMark/>
          </w:tcPr>
          <w:p w14:paraId="10B53ED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326,559</w:t>
            </w:r>
          </w:p>
        </w:tc>
        <w:tc>
          <w:tcPr>
            <w:tcW w:w="850" w:type="dxa"/>
            <w:tcBorders>
              <w:top w:val="nil"/>
              <w:left w:val="nil"/>
              <w:bottom w:val="nil"/>
              <w:right w:val="nil"/>
            </w:tcBorders>
            <w:shd w:val="clear" w:color="auto" w:fill="auto"/>
            <w:noWrap/>
            <w:vAlign w:val="center"/>
            <w:hideMark/>
          </w:tcPr>
          <w:p w14:paraId="14384CA5"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top w:val="nil"/>
              <w:left w:val="nil"/>
              <w:bottom w:val="nil"/>
              <w:right w:val="nil"/>
            </w:tcBorders>
            <w:shd w:val="clear" w:color="auto" w:fill="auto"/>
            <w:noWrap/>
            <w:vAlign w:val="center"/>
            <w:hideMark/>
          </w:tcPr>
          <w:p w14:paraId="4EE1128F"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19</w:t>
            </w:r>
          </w:p>
        </w:tc>
        <w:tc>
          <w:tcPr>
            <w:tcW w:w="850" w:type="dxa"/>
            <w:tcBorders>
              <w:top w:val="nil"/>
              <w:left w:val="nil"/>
              <w:bottom w:val="nil"/>
              <w:right w:val="nil"/>
            </w:tcBorders>
            <w:shd w:val="clear" w:color="auto" w:fill="auto"/>
            <w:noWrap/>
            <w:vAlign w:val="center"/>
            <w:hideMark/>
          </w:tcPr>
          <w:p w14:paraId="2B91CFC4"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33</w:t>
            </w:r>
          </w:p>
        </w:tc>
        <w:tc>
          <w:tcPr>
            <w:tcW w:w="1047" w:type="dxa"/>
            <w:tcBorders>
              <w:top w:val="nil"/>
              <w:left w:val="nil"/>
              <w:bottom w:val="nil"/>
            </w:tcBorders>
            <w:shd w:val="clear" w:color="auto" w:fill="auto"/>
            <w:noWrap/>
            <w:vAlign w:val="center"/>
            <w:hideMark/>
          </w:tcPr>
          <w:p w14:paraId="13DC678D"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620,309</w:t>
            </w:r>
          </w:p>
        </w:tc>
      </w:tr>
      <w:tr w:rsidR="008D2CB9" w:rsidRPr="005375AB" w14:paraId="64A9935A" w14:textId="77777777" w:rsidTr="00286DEE">
        <w:trPr>
          <w:trHeight w:val="255"/>
          <w:jc w:val="center"/>
        </w:trPr>
        <w:tc>
          <w:tcPr>
            <w:tcW w:w="1363" w:type="dxa"/>
            <w:tcBorders>
              <w:top w:val="nil"/>
              <w:bottom w:val="nil"/>
            </w:tcBorders>
            <w:shd w:val="clear" w:color="auto" w:fill="auto"/>
            <w:vAlign w:val="center"/>
            <w:hideMark/>
          </w:tcPr>
          <w:p w14:paraId="245DAF13"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391223A6"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Intermediate diploma</w:t>
            </w:r>
          </w:p>
        </w:tc>
        <w:tc>
          <w:tcPr>
            <w:tcW w:w="992" w:type="dxa"/>
            <w:tcBorders>
              <w:top w:val="nil"/>
              <w:bottom w:val="nil"/>
              <w:right w:val="nil"/>
            </w:tcBorders>
            <w:shd w:val="clear" w:color="auto" w:fill="auto"/>
            <w:noWrap/>
            <w:vAlign w:val="center"/>
            <w:hideMark/>
          </w:tcPr>
          <w:p w14:paraId="07EE768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624660C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21</w:t>
            </w:r>
          </w:p>
        </w:tc>
        <w:tc>
          <w:tcPr>
            <w:tcW w:w="709" w:type="dxa"/>
            <w:tcBorders>
              <w:top w:val="nil"/>
              <w:left w:val="nil"/>
              <w:bottom w:val="nil"/>
              <w:right w:val="nil"/>
            </w:tcBorders>
            <w:shd w:val="clear" w:color="auto" w:fill="auto"/>
            <w:noWrap/>
            <w:vAlign w:val="center"/>
            <w:hideMark/>
          </w:tcPr>
          <w:p w14:paraId="40FC7C0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85</w:t>
            </w:r>
          </w:p>
        </w:tc>
        <w:tc>
          <w:tcPr>
            <w:tcW w:w="1134" w:type="dxa"/>
            <w:tcBorders>
              <w:top w:val="nil"/>
              <w:left w:val="nil"/>
              <w:bottom w:val="nil"/>
              <w:right w:val="nil"/>
            </w:tcBorders>
            <w:shd w:val="clear" w:color="auto" w:fill="auto"/>
            <w:noWrap/>
            <w:vAlign w:val="center"/>
            <w:hideMark/>
          </w:tcPr>
          <w:p w14:paraId="312FE7EC"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77,743</w:t>
            </w:r>
          </w:p>
        </w:tc>
        <w:tc>
          <w:tcPr>
            <w:tcW w:w="850" w:type="dxa"/>
            <w:tcBorders>
              <w:top w:val="nil"/>
              <w:left w:val="nil"/>
              <w:bottom w:val="nil"/>
              <w:right w:val="nil"/>
            </w:tcBorders>
            <w:shd w:val="clear" w:color="auto" w:fill="auto"/>
            <w:noWrap/>
            <w:vAlign w:val="center"/>
            <w:hideMark/>
          </w:tcPr>
          <w:p w14:paraId="15E1237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791AB18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41</w:t>
            </w:r>
          </w:p>
        </w:tc>
        <w:tc>
          <w:tcPr>
            <w:tcW w:w="708" w:type="dxa"/>
            <w:tcBorders>
              <w:top w:val="nil"/>
              <w:left w:val="nil"/>
              <w:bottom w:val="nil"/>
              <w:right w:val="nil"/>
            </w:tcBorders>
            <w:shd w:val="clear" w:color="auto" w:fill="auto"/>
            <w:noWrap/>
            <w:vAlign w:val="center"/>
            <w:hideMark/>
          </w:tcPr>
          <w:p w14:paraId="10192FFC"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39</w:t>
            </w:r>
          </w:p>
        </w:tc>
        <w:tc>
          <w:tcPr>
            <w:tcW w:w="993" w:type="dxa"/>
            <w:tcBorders>
              <w:top w:val="nil"/>
              <w:left w:val="nil"/>
              <w:bottom w:val="nil"/>
              <w:right w:val="nil"/>
            </w:tcBorders>
            <w:shd w:val="clear" w:color="auto" w:fill="auto"/>
            <w:noWrap/>
            <w:vAlign w:val="center"/>
            <w:hideMark/>
          </w:tcPr>
          <w:p w14:paraId="315282FB"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77,869</w:t>
            </w:r>
          </w:p>
        </w:tc>
        <w:tc>
          <w:tcPr>
            <w:tcW w:w="850" w:type="dxa"/>
            <w:tcBorders>
              <w:top w:val="nil"/>
              <w:left w:val="nil"/>
              <w:bottom w:val="nil"/>
              <w:right w:val="nil"/>
            </w:tcBorders>
            <w:shd w:val="clear" w:color="auto" w:fill="auto"/>
            <w:noWrap/>
            <w:vAlign w:val="center"/>
            <w:hideMark/>
          </w:tcPr>
          <w:p w14:paraId="4577A602"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top w:val="nil"/>
              <w:left w:val="nil"/>
              <w:bottom w:val="nil"/>
              <w:right w:val="nil"/>
            </w:tcBorders>
            <w:shd w:val="clear" w:color="auto" w:fill="auto"/>
            <w:noWrap/>
            <w:vAlign w:val="center"/>
            <w:hideMark/>
          </w:tcPr>
          <w:p w14:paraId="1A2877DD"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27</w:t>
            </w:r>
          </w:p>
        </w:tc>
        <w:tc>
          <w:tcPr>
            <w:tcW w:w="850" w:type="dxa"/>
            <w:tcBorders>
              <w:top w:val="nil"/>
              <w:left w:val="nil"/>
              <w:bottom w:val="nil"/>
              <w:right w:val="nil"/>
            </w:tcBorders>
            <w:shd w:val="clear" w:color="auto" w:fill="auto"/>
            <w:noWrap/>
            <w:vAlign w:val="center"/>
            <w:hideMark/>
          </w:tcPr>
          <w:p w14:paraId="1D8B2AA9"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62</w:t>
            </w:r>
          </w:p>
        </w:tc>
        <w:tc>
          <w:tcPr>
            <w:tcW w:w="1047" w:type="dxa"/>
            <w:tcBorders>
              <w:top w:val="nil"/>
              <w:left w:val="nil"/>
              <w:bottom w:val="nil"/>
            </w:tcBorders>
            <w:shd w:val="clear" w:color="auto" w:fill="auto"/>
            <w:noWrap/>
            <w:vAlign w:val="center"/>
            <w:hideMark/>
          </w:tcPr>
          <w:p w14:paraId="7EF052E8"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155,612</w:t>
            </w:r>
          </w:p>
        </w:tc>
      </w:tr>
      <w:tr w:rsidR="008D2CB9" w:rsidRPr="005375AB" w14:paraId="50EB7320" w14:textId="77777777" w:rsidTr="00286DEE">
        <w:trPr>
          <w:trHeight w:val="255"/>
          <w:jc w:val="center"/>
        </w:trPr>
        <w:tc>
          <w:tcPr>
            <w:tcW w:w="1363" w:type="dxa"/>
            <w:tcBorders>
              <w:top w:val="nil"/>
              <w:bottom w:val="nil"/>
            </w:tcBorders>
            <w:shd w:val="clear" w:color="auto" w:fill="auto"/>
            <w:vAlign w:val="center"/>
            <w:hideMark/>
          </w:tcPr>
          <w:p w14:paraId="5886D450" w14:textId="77777777" w:rsidR="007548F3" w:rsidRPr="005375AB" w:rsidRDefault="007548F3"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478BDB20"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Bachelor</w:t>
            </w:r>
          </w:p>
        </w:tc>
        <w:tc>
          <w:tcPr>
            <w:tcW w:w="992" w:type="dxa"/>
            <w:tcBorders>
              <w:top w:val="nil"/>
              <w:bottom w:val="nil"/>
              <w:right w:val="nil"/>
            </w:tcBorders>
            <w:shd w:val="clear" w:color="auto" w:fill="auto"/>
            <w:noWrap/>
            <w:vAlign w:val="center"/>
            <w:hideMark/>
          </w:tcPr>
          <w:p w14:paraId="5B624133"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636C34EA"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15</w:t>
            </w:r>
          </w:p>
        </w:tc>
        <w:tc>
          <w:tcPr>
            <w:tcW w:w="709" w:type="dxa"/>
            <w:tcBorders>
              <w:top w:val="nil"/>
              <w:left w:val="nil"/>
              <w:bottom w:val="nil"/>
              <w:right w:val="nil"/>
            </w:tcBorders>
            <w:shd w:val="clear" w:color="auto" w:fill="auto"/>
            <w:noWrap/>
            <w:vAlign w:val="center"/>
            <w:hideMark/>
          </w:tcPr>
          <w:p w14:paraId="4936EAB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89</w:t>
            </w:r>
          </w:p>
        </w:tc>
        <w:tc>
          <w:tcPr>
            <w:tcW w:w="1134" w:type="dxa"/>
            <w:tcBorders>
              <w:top w:val="nil"/>
              <w:left w:val="nil"/>
              <w:bottom w:val="nil"/>
              <w:right w:val="nil"/>
            </w:tcBorders>
            <w:shd w:val="clear" w:color="auto" w:fill="auto"/>
            <w:noWrap/>
            <w:vAlign w:val="center"/>
            <w:hideMark/>
          </w:tcPr>
          <w:p w14:paraId="5AD77C6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193,303</w:t>
            </w:r>
          </w:p>
        </w:tc>
        <w:tc>
          <w:tcPr>
            <w:tcW w:w="850" w:type="dxa"/>
            <w:tcBorders>
              <w:top w:val="nil"/>
              <w:left w:val="nil"/>
              <w:bottom w:val="nil"/>
              <w:right w:val="nil"/>
            </w:tcBorders>
            <w:shd w:val="clear" w:color="auto" w:fill="auto"/>
            <w:noWrap/>
            <w:vAlign w:val="center"/>
            <w:hideMark/>
          </w:tcPr>
          <w:p w14:paraId="17CC099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0998594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35</w:t>
            </w:r>
          </w:p>
        </w:tc>
        <w:tc>
          <w:tcPr>
            <w:tcW w:w="708" w:type="dxa"/>
            <w:tcBorders>
              <w:top w:val="nil"/>
              <w:left w:val="nil"/>
              <w:bottom w:val="nil"/>
              <w:right w:val="nil"/>
            </w:tcBorders>
            <w:shd w:val="clear" w:color="auto" w:fill="auto"/>
            <w:noWrap/>
            <w:vAlign w:val="center"/>
            <w:hideMark/>
          </w:tcPr>
          <w:p w14:paraId="34A5722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54</w:t>
            </w:r>
          </w:p>
        </w:tc>
        <w:tc>
          <w:tcPr>
            <w:tcW w:w="993" w:type="dxa"/>
            <w:tcBorders>
              <w:top w:val="nil"/>
              <w:left w:val="nil"/>
              <w:bottom w:val="nil"/>
              <w:right w:val="nil"/>
            </w:tcBorders>
            <w:shd w:val="clear" w:color="auto" w:fill="auto"/>
            <w:noWrap/>
            <w:vAlign w:val="center"/>
            <w:hideMark/>
          </w:tcPr>
          <w:p w14:paraId="4A18091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230,829</w:t>
            </w:r>
          </w:p>
        </w:tc>
        <w:tc>
          <w:tcPr>
            <w:tcW w:w="850" w:type="dxa"/>
            <w:tcBorders>
              <w:top w:val="nil"/>
              <w:left w:val="nil"/>
              <w:bottom w:val="nil"/>
              <w:right w:val="nil"/>
            </w:tcBorders>
            <w:shd w:val="clear" w:color="auto" w:fill="auto"/>
            <w:noWrap/>
            <w:vAlign w:val="center"/>
            <w:hideMark/>
          </w:tcPr>
          <w:p w14:paraId="1721C4E6"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w:t>
            </w:r>
          </w:p>
        </w:tc>
        <w:tc>
          <w:tcPr>
            <w:tcW w:w="851" w:type="dxa"/>
            <w:tcBorders>
              <w:top w:val="nil"/>
              <w:left w:val="nil"/>
              <w:bottom w:val="nil"/>
              <w:right w:val="nil"/>
            </w:tcBorders>
            <w:shd w:val="clear" w:color="auto" w:fill="auto"/>
            <w:noWrap/>
            <w:vAlign w:val="center"/>
            <w:hideMark/>
          </w:tcPr>
          <w:p w14:paraId="058B639B"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24</w:t>
            </w:r>
          </w:p>
        </w:tc>
        <w:tc>
          <w:tcPr>
            <w:tcW w:w="850" w:type="dxa"/>
            <w:tcBorders>
              <w:top w:val="nil"/>
              <w:left w:val="nil"/>
              <w:bottom w:val="nil"/>
              <w:right w:val="nil"/>
            </w:tcBorders>
            <w:shd w:val="clear" w:color="auto" w:fill="auto"/>
            <w:noWrap/>
            <w:vAlign w:val="center"/>
            <w:hideMark/>
          </w:tcPr>
          <w:p w14:paraId="4F78DFB0"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70</w:t>
            </w:r>
          </w:p>
        </w:tc>
        <w:tc>
          <w:tcPr>
            <w:tcW w:w="1047" w:type="dxa"/>
            <w:tcBorders>
              <w:top w:val="nil"/>
              <w:left w:val="nil"/>
              <w:bottom w:val="nil"/>
            </w:tcBorders>
            <w:shd w:val="clear" w:color="auto" w:fill="auto"/>
            <w:noWrap/>
            <w:vAlign w:val="center"/>
            <w:hideMark/>
          </w:tcPr>
          <w:p w14:paraId="6B2A4D7C"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424,132</w:t>
            </w:r>
          </w:p>
        </w:tc>
      </w:tr>
      <w:tr w:rsidR="008D2CB9" w:rsidRPr="005375AB" w14:paraId="1640D328" w14:textId="77777777" w:rsidTr="00286DEE">
        <w:trPr>
          <w:trHeight w:val="255"/>
          <w:jc w:val="center"/>
        </w:trPr>
        <w:tc>
          <w:tcPr>
            <w:tcW w:w="1363" w:type="dxa"/>
            <w:tcBorders>
              <w:top w:val="nil"/>
              <w:bottom w:val="single" w:sz="4" w:space="0" w:color="auto"/>
            </w:tcBorders>
            <w:shd w:val="clear" w:color="auto" w:fill="auto"/>
            <w:vAlign w:val="center"/>
            <w:hideMark/>
          </w:tcPr>
          <w:p w14:paraId="73AC6DCF"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 </w:t>
            </w:r>
          </w:p>
        </w:tc>
        <w:tc>
          <w:tcPr>
            <w:tcW w:w="2410" w:type="dxa"/>
            <w:tcBorders>
              <w:top w:val="nil"/>
              <w:bottom w:val="single" w:sz="4" w:space="0" w:color="auto"/>
            </w:tcBorders>
            <w:shd w:val="clear" w:color="auto" w:fill="auto"/>
            <w:vAlign w:val="center"/>
            <w:hideMark/>
          </w:tcPr>
          <w:p w14:paraId="38FDA093"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Higher diploma, Masters, PhD</w:t>
            </w:r>
          </w:p>
        </w:tc>
        <w:tc>
          <w:tcPr>
            <w:tcW w:w="992" w:type="dxa"/>
            <w:tcBorders>
              <w:top w:val="nil"/>
              <w:bottom w:val="single" w:sz="4" w:space="0" w:color="auto"/>
              <w:right w:val="nil"/>
            </w:tcBorders>
            <w:shd w:val="clear" w:color="auto" w:fill="auto"/>
            <w:noWrap/>
            <w:vAlign w:val="center"/>
            <w:hideMark/>
          </w:tcPr>
          <w:p w14:paraId="75060356"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w:t>
            </w:r>
          </w:p>
        </w:tc>
        <w:tc>
          <w:tcPr>
            <w:tcW w:w="851" w:type="dxa"/>
            <w:tcBorders>
              <w:top w:val="nil"/>
              <w:left w:val="nil"/>
              <w:bottom w:val="single" w:sz="4" w:space="0" w:color="auto"/>
              <w:right w:val="nil"/>
            </w:tcBorders>
            <w:shd w:val="clear" w:color="auto" w:fill="auto"/>
            <w:noWrap/>
            <w:vAlign w:val="center"/>
            <w:hideMark/>
          </w:tcPr>
          <w:p w14:paraId="02BAF594"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709" w:type="dxa"/>
            <w:tcBorders>
              <w:top w:val="nil"/>
              <w:left w:val="nil"/>
              <w:bottom w:val="single" w:sz="4" w:space="0" w:color="auto"/>
              <w:right w:val="nil"/>
            </w:tcBorders>
            <w:shd w:val="clear" w:color="auto" w:fill="auto"/>
            <w:noWrap/>
            <w:vAlign w:val="center"/>
            <w:hideMark/>
          </w:tcPr>
          <w:p w14:paraId="596BE1A4"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87</w:t>
            </w:r>
          </w:p>
        </w:tc>
        <w:tc>
          <w:tcPr>
            <w:tcW w:w="1134" w:type="dxa"/>
            <w:tcBorders>
              <w:top w:val="nil"/>
              <w:left w:val="nil"/>
              <w:bottom w:val="single" w:sz="4" w:space="0" w:color="auto"/>
              <w:right w:val="nil"/>
            </w:tcBorders>
            <w:shd w:val="clear" w:color="auto" w:fill="auto"/>
            <w:noWrap/>
            <w:vAlign w:val="center"/>
            <w:hideMark/>
          </w:tcPr>
          <w:p w14:paraId="1ABC373C"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28,908</w:t>
            </w:r>
          </w:p>
        </w:tc>
        <w:tc>
          <w:tcPr>
            <w:tcW w:w="850" w:type="dxa"/>
            <w:tcBorders>
              <w:top w:val="nil"/>
              <w:left w:val="nil"/>
              <w:bottom w:val="single" w:sz="4" w:space="0" w:color="auto"/>
              <w:right w:val="nil"/>
            </w:tcBorders>
            <w:shd w:val="clear" w:color="auto" w:fill="auto"/>
            <w:noWrap/>
            <w:vAlign w:val="center"/>
            <w:hideMark/>
          </w:tcPr>
          <w:p w14:paraId="419FBD6E"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single" w:sz="4" w:space="0" w:color="auto"/>
              <w:right w:val="nil"/>
            </w:tcBorders>
            <w:shd w:val="clear" w:color="auto" w:fill="auto"/>
            <w:noWrap/>
            <w:vAlign w:val="center"/>
            <w:hideMark/>
          </w:tcPr>
          <w:p w14:paraId="28330D7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10</w:t>
            </w:r>
          </w:p>
        </w:tc>
        <w:tc>
          <w:tcPr>
            <w:tcW w:w="708" w:type="dxa"/>
            <w:tcBorders>
              <w:top w:val="nil"/>
              <w:left w:val="nil"/>
              <w:bottom w:val="single" w:sz="4" w:space="0" w:color="auto"/>
              <w:right w:val="nil"/>
            </w:tcBorders>
            <w:shd w:val="clear" w:color="auto" w:fill="auto"/>
            <w:noWrap/>
            <w:vAlign w:val="center"/>
            <w:hideMark/>
          </w:tcPr>
          <w:p w14:paraId="499936CC"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79</w:t>
            </w:r>
          </w:p>
        </w:tc>
        <w:tc>
          <w:tcPr>
            <w:tcW w:w="993" w:type="dxa"/>
            <w:tcBorders>
              <w:top w:val="nil"/>
              <w:left w:val="nil"/>
              <w:bottom w:val="single" w:sz="4" w:space="0" w:color="auto"/>
              <w:right w:val="nil"/>
            </w:tcBorders>
            <w:shd w:val="clear" w:color="auto" w:fill="auto"/>
            <w:noWrap/>
            <w:vAlign w:val="center"/>
            <w:hideMark/>
          </w:tcPr>
          <w:p w14:paraId="15D80767"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14,153</w:t>
            </w:r>
          </w:p>
        </w:tc>
        <w:tc>
          <w:tcPr>
            <w:tcW w:w="850" w:type="dxa"/>
            <w:tcBorders>
              <w:top w:val="nil"/>
              <w:left w:val="nil"/>
              <w:bottom w:val="single" w:sz="4" w:space="0" w:color="auto"/>
              <w:right w:val="nil"/>
            </w:tcBorders>
            <w:shd w:val="clear" w:color="auto" w:fill="auto"/>
            <w:noWrap/>
            <w:vAlign w:val="center"/>
            <w:hideMark/>
          </w:tcPr>
          <w:p w14:paraId="1BA0C559"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2</w:t>
            </w:r>
          </w:p>
        </w:tc>
        <w:tc>
          <w:tcPr>
            <w:tcW w:w="851" w:type="dxa"/>
            <w:tcBorders>
              <w:top w:val="nil"/>
              <w:left w:val="nil"/>
              <w:bottom w:val="single" w:sz="4" w:space="0" w:color="auto"/>
              <w:right w:val="nil"/>
            </w:tcBorders>
            <w:shd w:val="clear" w:color="auto" w:fill="auto"/>
            <w:noWrap/>
            <w:vAlign w:val="center"/>
            <w:hideMark/>
          </w:tcPr>
          <w:p w14:paraId="01BFB363"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0" w:type="dxa"/>
            <w:tcBorders>
              <w:top w:val="nil"/>
              <w:left w:val="nil"/>
              <w:bottom w:val="single" w:sz="4" w:space="0" w:color="auto"/>
              <w:right w:val="nil"/>
            </w:tcBorders>
            <w:shd w:val="clear" w:color="auto" w:fill="auto"/>
            <w:noWrap/>
            <w:vAlign w:val="center"/>
            <w:hideMark/>
          </w:tcPr>
          <w:p w14:paraId="32519E74"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84</w:t>
            </w:r>
          </w:p>
        </w:tc>
        <w:tc>
          <w:tcPr>
            <w:tcW w:w="1047" w:type="dxa"/>
            <w:tcBorders>
              <w:top w:val="nil"/>
              <w:left w:val="nil"/>
              <w:bottom w:val="single" w:sz="4" w:space="0" w:color="auto"/>
            </w:tcBorders>
            <w:shd w:val="clear" w:color="auto" w:fill="auto"/>
            <w:noWrap/>
            <w:vAlign w:val="center"/>
            <w:hideMark/>
          </w:tcPr>
          <w:p w14:paraId="0038988C"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43,061</w:t>
            </w:r>
          </w:p>
        </w:tc>
      </w:tr>
      <w:tr w:rsidR="008D2CB9" w:rsidRPr="005375AB" w14:paraId="5698AD78" w14:textId="77777777" w:rsidTr="00286DEE">
        <w:trPr>
          <w:trHeight w:val="255"/>
          <w:jc w:val="center"/>
        </w:trPr>
        <w:tc>
          <w:tcPr>
            <w:tcW w:w="1363" w:type="dxa"/>
            <w:tcBorders>
              <w:top w:val="single" w:sz="4" w:space="0" w:color="auto"/>
              <w:bottom w:val="nil"/>
            </w:tcBorders>
            <w:shd w:val="clear" w:color="auto" w:fill="auto"/>
            <w:vAlign w:val="center"/>
            <w:hideMark/>
          </w:tcPr>
          <w:p w14:paraId="4FF16406" w14:textId="77777777" w:rsidR="007548F3" w:rsidRPr="005375AB" w:rsidRDefault="007548F3" w:rsidP="005375AB">
            <w:pPr>
              <w:rPr>
                <w:rFonts w:ascii="Arial" w:hAnsi="Arial" w:cs="Arial"/>
                <w:b/>
                <w:bCs/>
                <w:color w:val="000000"/>
                <w:sz w:val="16"/>
                <w:szCs w:val="16"/>
              </w:rPr>
            </w:pPr>
            <w:r w:rsidRPr="005375AB">
              <w:rPr>
                <w:rFonts w:ascii="Arial" w:hAnsi="Arial" w:cs="Arial"/>
                <w:b/>
                <w:bCs/>
                <w:color w:val="000000"/>
                <w:sz w:val="16"/>
                <w:szCs w:val="16"/>
              </w:rPr>
              <w:t>Marital status</w:t>
            </w:r>
          </w:p>
        </w:tc>
        <w:tc>
          <w:tcPr>
            <w:tcW w:w="2410" w:type="dxa"/>
            <w:tcBorders>
              <w:top w:val="single" w:sz="4" w:space="0" w:color="auto"/>
              <w:bottom w:val="nil"/>
            </w:tcBorders>
            <w:shd w:val="clear" w:color="auto" w:fill="auto"/>
            <w:vAlign w:val="center"/>
            <w:hideMark/>
          </w:tcPr>
          <w:p w14:paraId="7A970EC0" w14:textId="77777777" w:rsidR="007548F3" w:rsidRPr="005375AB" w:rsidRDefault="007548F3" w:rsidP="005375AB">
            <w:pPr>
              <w:rPr>
                <w:rFonts w:ascii="Arial" w:hAnsi="Arial" w:cs="Arial"/>
                <w:color w:val="000000"/>
                <w:sz w:val="16"/>
                <w:szCs w:val="16"/>
              </w:rPr>
            </w:pPr>
            <w:r w:rsidRPr="005375AB">
              <w:rPr>
                <w:rFonts w:ascii="Arial" w:hAnsi="Arial" w:cs="Arial"/>
                <w:color w:val="000000"/>
                <w:sz w:val="16"/>
                <w:szCs w:val="16"/>
              </w:rPr>
              <w:t>Married</w:t>
            </w:r>
          </w:p>
        </w:tc>
        <w:tc>
          <w:tcPr>
            <w:tcW w:w="992" w:type="dxa"/>
            <w:tcBorders>
              <w:top w:val="single" w:sz="4" w:space="0" w:color="auto"/>
              <w:bottom w:val="nil"/>
              <w:right w:val="nil"/>
            </w:tcBorders>
            <w:shd w:val="clear" w:color="auto" w:fill="auto"/>
            <w:noWrap/>
            <w:vAlign w:val="center"/>
            <w:hideMark/>
          </w:tcPr>
          <w:p w14:paraId="101DE69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6</w:t>
            </w:r>
          </w:p>
        </w:tc>
        <w:tc>
          <w:tcPr>
            <w:tcW w:w="851" w:type="dxa"/>
            <w:tcBorders>
              <w:top w:val="single" w:sz="4" w:space="0" w:color="auto"/>
              <w:left w:val="nil"/>
              <w:bottom w:val="nil"/>
              <w:right w:val="nil"/>
            </w:tcBorders>
            <w:shd w:val="clear" w:color="auto" w:fill="auto"/>
            <w:noWrap/>
            <w:vAlign w:val="center"/>
            <w:hideMark/>
          </w:tcPr>
          <w:p w14:paraId="66241F05"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10</w:t>
            </w:r>
          </w:p>
        </w:tc>
        <w:tc>
          <w:tcPr>
            <w:tcW w:w="709" w:type="dxa"/>
            <w:tcBorders>
              <w:top w:val="single" w:sz="4" w:space="0" w:color="auto"/>
              <w:left w:val="nil"/>
              <w:bottom w:val="nil"/>
              <w:right w:val="nil"/>
            </w:tcBorders>
            <w:shd w:val="clear" w:color="auto" w:fill="auto"/>
            <w:noWrap/>
            <w:vAlign w:val="center"/>
            <w:hideMark/>
          </w:tcPr>
          <w:p w14:paraId="12C6FFCD"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85</w:t>
            </w:r>
          </w:p>
        </w:tc>
        <w:tc>
          <w:tcPr>
            <w:tcW w:w="1134" w:type="dxa"/>
            <w:tcBorders>
              <w:top w:val="single" w:sz="4" w:space="0" w:color="auto"/>
              <w:left w:val="nil"/>
              <w:bottom w:val="nil"/>
              <w:right w:val="nil"/>
            </w:tcBorders>
            <w:shd w:val="clear" w:color="auto" w:fill="auto"/>
            <w:noWrap/>
            <w:vAlign w:val="center"/>
            <w:hideMark/>
          </w:tcPr>
          <w:p w14:paraId="77500E0C"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823,045</w:t>
            </w:r>
          </w:p>
        </w:tc>
        <w:tc>
          <w:tcPr>
            <w:tcW w:w="850" w:type="dxa"/>
            <w:tcBorders>
              <w:top w:val="single" w:sz="4" w:space="0" w:color="auto"/>
              <w:left w:val="nil"/>
              <w:bottom w:val="nil"/>
              <w:right w:val="nil"/>
            </w:tcBorders>
            <w:shd w:val="clear" w:color="auto" w:fill="auto"/>
            <w:noWrap/>
            <w:vAlign w:val="center"/>
            <w:hideMark/>
          </w:tcPr>
          <w:p w14:paraId="5537D38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single" w:sz="4" w:space="0" w:color="auto"/>
              <w:left w:val="nil"/>
              <w:bottom w:val="nil"/>
              <w:right w:val="nil"/>
            </w:tcBorders>
            <w:shd w:val="clear" w:color="auto" w:fill="auto"/>
            <w:noWrap/>
            <w:vAlign w:val="center"/>
            <w:hideMark/>
          </w:tcPr>
          <w:p w14:paraId="59B9BA21"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29</w:t>
            </w:r>
          </w:p>
        </w:tc>
        <w:tc>
          <w:tcPr>
            <w:tcW w:w="708" w:type="dxa"/>
            <w:tcBorders>
              <w:top w:val="single" w:sz="4" w:space="0" w:color="auto"/>
              <w:left w:val="nil"/>
              <w:bottom w:val="nil"/>
              <w:right w:val="nil"/>
            </w:tcBorders>
            <w:shd w:val="clear" w:color="auto" w:fill="auto"/>
            <w:noWrap/>
            <w:vAlign w:val="center"/>
            <w:hideMark/>
          </w:tcPr>
          <w:p w14:paraId="45265BA8"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15</w:t>
            </w:r>
          </w:p>
        </w:tc>
        <w:tc>
          <w:tcPr>
            <w:tcW w:w="993" w:type="dxa"/>
            <w:tcBorders>
              <w:top w:val="single" w:sz="4" w:space="0" w:color="auto"/>
              <w:left w:val="nil"/>
              <w:bottom w:val="nil"/>
              <w:right w:val="nil"/>
            </w:tcBorders>
            <w:shd w:val="clear" w:color="auto" w:fill="auto"/>
            <w:noWrap/>
            <w:vAlign w:val="center"/>
            <w:hideMark/>
          </w:tcPr>
          <w:p w14:paraId="6B970370" w14:textId="77777777" w:rsidR="007548F3" w:rsidRPr="005375AB" w:rsidRDefault="007548F3" w:rsidP="005375AB">
            <w:pPr>
              <w:jc w:val="right"/>
              <w:rPr>
                <w:rFonts w:ascii="Arial" w:hAnsi="Arial" w:cs="Arial"/>
                <w:color w:val="000000"/>
                <w:sz w:val="16"/>
                <w:szCs w:val="16"/>
              </w:rPr>
            </w:pPr>
            <w:r w:rsidRPr="005375AB">
              <w:rPr>
                <w:rFonts w:ascii="Arial" w:hAnsi="Arial" w:cs="Arial"/>
                <w:color w:val="000000"/>
                <w:sz w:val="16"/>
                <w:szCs w:val="16"/>
              </w:rPr>
              <w:t>856,568</w:t>
            </w:r>
          </w:p>
        </w:tc>
        <w:tc>
          <w:tcPr>
            <w:tcW w:w="850" w:type="dxa"/>
            <w:tcBorders>
              <w:top w:val="single" w:sz="4" w:space="0" w:color="auto"/>
              <w:left w:val="nil"/>
              <w:bottom w:val="nil"/>
              <w:right w:val="nil"/>
            </w:tcBorders>
            <w:shd w:val="clear" w:color="auto" w:fill="auto"/>
            <w:noWrap/>
            <w:vAlign w:val="center"/>
            <w:hideMark/>
          </w:tcPr>
          <w:p w14:paraId="1B6BBD80"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top w:val="single" w:sz="4" w:space="0" w:color="auto"/>
              <w:left w:val="nil"/>
              <w:bottom w:val="nil"/>
              <w:right w:val="nil"/>
            </w:tcBorders>
            <w:shd w:val="clear" w:color="auto" w:fill="auto"/>
            <w:noWrap/>
            <w:vAlign w:val="center"/>
            <w:hideMark/>
          </w:tcPr>
          <w:p w14:paraId="0F519ADD"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13</w:t>
            </w:r>
          </w:p>
        </w:tc>
        <w:tc>
          <w:tcPr>
            <w:tcW w:w="850" w:type="dxa"/>
            <w:tcBorders>
              <w:top w:val="single" w:sz="4" w:space="0" w:color="auto"/>
              <w:left w:val="nil"/>
              <w:bottom w:val="nil"/>
              <w:right w:val="nil"/>
            </w:tcBorders>
            <w:shd w:val="clear" w:color="auto" w:fill="auto"/>
            <w:noWrap/>
            <w:vAlign w:val="center"/>
            <w:hideMark/>
          </w:tcPr>
          <w:p w14:paraId="48AECF13"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49</w:t>
            </w:r>
          </w:p>
        </w:tc>
        <w:tc>
          <w:tcPr>
            <w:tcW w:w="1047" w:type="dxa"/>
            <w:tcBorders>
              <w:top w:val="single" w:sz="4" w:space="0" w:color="auto"/>
              <w:left w:val="nil"/>
              <w:bottom w:val="nil"/>
            </w:tcBorders>
            <w:shd w:val="clear" w:color="auto" w:fill="auto"/>
            <w:noWrap/>
            <w:vAlign w:val="center"/>
            <w:hideMark/>
          </w:tcPr>
          <w:p w14:paraId="754AEDFB" w14:textId="77777777" w:rsidR="007548F3" w:rsidRPr="008D2CB9" w:rsidRDefault="007548F3" w:rsidP="005375AB">
            <w:pPr>
              <w:jc w:val="right"/>
              <w:rPr>
                <w:rFonts w:ascii="Arial" w:hAnsi="Arial" w:cs="Arial"/>
                <w:b/>
                <w:bCs/>
                <w:color w:val="000000"/>
                <w:sz w:val="16"/>
                <w:szCs w:val="16"/>
              </w:rPr>
            </w:pPr>
            <w:r w:rsidRPr="008D2CB9">
              <w:rPr>
                <w:rFonts w:ascii="Arial" w:hAnsi="Arial" w:cs="Arial"/>
                <w:b/>
                <w:bCs/>
                <w:color w:val="000000"/>
                <w:sz w:val="16"/>
                <w:szCs w:val="16"/>
              </w:rPr>
              <w:t>1,679,613</w:t>
            </w:r>
          </w:p>
        </w:tc>
      </w:tr>
      <w:tr w:rsidR="008D2CB9" w:rsidRPr="005375AB" w14:paraId="27C36ECA" w14:textId="77777777" w:rsidTr="00286DEE">
        <w:trPr>
          <w:trHeight w:val="255"/>
          <w:jc w:val="center"/>
        </w:trPr>
        <w:tc>
          <w:tcPr>
            <w:tcW w:w="1363" w:type="dxa"/>
            <w:tcBorders>
              <w:top w:val="nil"/>
              <w:bottom w:val="nil"/>
            </w:tcBorders>
            <w:shd w:val="clear" w:color="auto" w:fill="auto"/>
            <w:vAlign w:val="center"/>
            <w:hideMark/>
          </w:tcPr>
          <w:p w14:paraId="3A43B507" w14:textId="77777777" w:rsidR="008D2CB9" w:rsidRPr="005375AB" w:rsidRDefault="008D2CB9"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52849E9D" w14:textId="77777777" w:rsidR="008D2CB9" w:rsidRPr="005375AB" w:rsidRDefault="008D2CB9" w:rsidP="005375AB">
            <w:pPr>
              <w:rPr>
                <w:rFonts w:ascii="Arial" w:hAnsi="Arial" w:cs="Arial"/>
                <w:color w:val="000000"/>
                <w:sz w:val="16"/>
                <w:szCs w:val="16"/>
              </w:rPr>
            </w:pPr>
            <w:r w:rsidRPr="005375AB">
              <w:rPr>
                <w:rFonts w:ascii="Arial" w:hAnsi="Arial" w:cs="Arial"/>
                <w:color w:val="000000"/>
                <w:sz w:val="16"/>
                <w:szCs w:val="16"/>
              </w:rPr>
              <w:t>Never married</w:t>
            </w:r>
          </w:p>
        </w:tc>
        <w:tc>
          <w:tcPr>
            <w:tcW w:w="992" w:type="dxa"/>
            <w:tcBorders>
              <w:top w:val="nil"/>
              <w:bottom w:val="nil"/>
              <w:right w:val="nil"/>
            </w:tcBorders>
            <w:shd w:val="clear" w:color="auto" w:fill="auto"/>
            <w:noWrap/>
            <w:vAlign w:val="center"/>
            <w:hideMark/>
          </w:tcPr>
          <w:p w14:paraId="44C5DB68"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757EED9C"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38</w:t>
            </w:r>
          </w:p>
        </w:tc>
        <w:tc>
          <w:tcPr>
            <w:tcW w:w="709" w:type="dxa"/>
            <w:tcBorders>
              <w:top w:val="nil"/>
              <w:left w:val="nil"/>
              <w:bottom w:val="nil"/>
              <w:right w:val="nil"/>
            </w:tcBorders>
            <w:shd w:val="clear" w:color="auto" w:fill="auto"/>
            <w:noWrap/>
            <w:vAlign w:val="center"/>
            <w:hideMark/>
          </w:tcPr>
          <w:p w14:paraId="216E68CB"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57</w:t>
            </w:r>
          </w:p>
        </w:tc>
        <w:tc>
          <w:tcPr>
            <w:tcW w:w="1134" w:type="dxa"/>
            <w:tcBorders>
              <w:top w:val="nil"/>
              <w:left w:val="nil"/>
              <w:bottom w:val="nil"/>
              <w:right w:val="nil"/>
            </w:tcBorders>
            <w:shd w:val="clear" w:color="auto" w:fill="auto"/>
            <w:noWrap/>
            <w:vAlign w:val="center"/>
            <w:hideMark/>
          </w:tcPr>
          <w:p w14:paraId="23B6F59C"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515,143</w:t>
            </w:r>
          </w:p>
        </w:tc>
        <w:tc>
          <w:tcPr>
            <w:tcW w:w="850" w:type="dxa"/>
            <w:tcBorders>
              <w:top w:val="nil"/>
              <w:left w:val="nil"/>
              <w:bottom w:val="nil"/>
              <w:right w:val="nil"/>
            </w:tcBorders>
            <w:shd w:val="clear" w:color="auto" w:fill="auto"/>
            <w:noWrap/>
            <w:vAlign w:val="center"/>
            <w:hideMark/>
          </w:tcPr>
          <w:p w14:paraId="3CF92E8C"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3E7B98A3"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48</w:t>
            </w:r>
          </w:p>
        </w:tc>
        <w:tc>
          <w:tcPr>
            <w:tcW w:w="708" w:type="dxa"/>
            <w:tcBorders>
              <w:top w:val="nil"/>
              <w:left w:val="nil"/>
              <w:bottom w:val="nil"/>
              <w:right w:val="nil"/>
            </w:tcBorders>
            <w:shd w:val="clear" w:color="auto" w:fill="auto"/>
            <w:noWrap/>
            <w:vAlign w:val="center"/>
            <w:hideMark/>
          </w:tcPr>
          <w:p w14:paraId="269B6EA5"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19</w:t>
            </w:r>
          </w:p>
        </w:tc>
        <w:tc>
          <w:tcPr>
            <w:tcW w:w="993" w:type="dxa"/>
            <w:tcBorders>
              <w:top w:val="nil"/>
              <w:left w:val="nil"/>
              <w:bottom w:val="nil"/>
              <w:right w:val="nil"/>
            </w:tcBorders>
            <w:shd w:val="clear" w:color="auto" w:fill="auto"/>
            <w:noWrap/>
            <w:vAlign w:val="center"/>
            <w:hideMark/>
          </w:tcPr>
          <w:p w14:paraId="33F08A15"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378,633</w:t>
            </w:r>
          </w:p>
        </w:tc>
        <w:tc>
          <w:tcPr>
            <w:tcW w:w="850" w:type="dxa"/>
            <w:tcBorders>
              <w:top w:val="nil"/>
              <w:left w:val="nil"/>
              <w:bottom w:val="nil"/>
              <w:right w:val="nil"/>
            </w:tcBorders>
            <w:shd w:val="clear" w:color="auto" w:fill="auto"/>
            <w:noWrap/>
            <w:vAlign w:val="center"/>
            <w:hideMark/>
          </w:tcPr>
          <w:p w14:paraId="2DEE0ED0"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top w:val="nil"/>
              <w:left w:val="nil"/>
              <w:bottom w:val="nil"/>
              <w:right w:val="nil"/>
            </w:tcBorders>
            <w:shd w:val="clear" w:color="auto" w:fill="auto"/>
            <w:noWrap/>
            <w:vAlign w:val="center"/>
            <w:hideMark/>
          </w:tcPr>
          <w:p w14:paraId="20BB0A78"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40</w:t>
            </w:r>
          </w:p>
        </w:tc>
        <w:tc>
          <w:tcPr>
            <w:tcW w:w="850" w:type="dxa"/>
            <w:tcBorders>
              <w:top w:val="nil"/>
              <w:left w:val="nil"/>
              <w:bottom w:val="nil"/>
              <w:right w:val="nil"/>
            </w:tcBorders>
            <w:shd w:val="clear" w:color="auto" w:fill="auto"/>
            <w:noWrap/>
            <w:vAlign w:val="center"/>
            <w:hideMark/>
          </w:tcPr>
          <w:p w14:paraId="428D6D51"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41</w:t>
            </w:r>
          </w:p>
        </w:tc>
        <w:tc>
          <w:tcPr>
            <w:tcW w:w="1047" w:type="dxa"/>
            <w:tcBorders>
              <w:top w:val="nil"/>
              <w:left w:val="nil"/>
              <w:bottom w:val="nil"/>
            </w:tcBorders>
            <w:shd w:val="clear" w:color="auto" w:fill="auto"/>
            <w:noWrap/>
            <w:vAlign w:val="center"/>
            <w:hideMark/>
          </w:tcPr>
          <w:p w14:paraId="46A7A074"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893,776</w:t>
            </w:r>
          </w:p>
        </w:tc>
      </w:tr>
      <w:tr w:rsidR="008D2CB9" w:rsidRPr="005375AB" w14:paraId="4F84DD32" w14:textId="77777777" w:rsidTr="00286DEE">
        <w:trPr>
          <w:trHeight w:val="255"/>
          <w:jc w:val="center"/>
        </w:trPr>
        <w:tc>
          <w:tcPr>
            <w:tcW w:w="1363" w:type="dxa"/>
            <w:tcBorders>
              <w:top w:val="nil"/>
              <w:bottom w:val="single" w:sz="4" w:space="0" w:color="auto"/>
            </w:tcBorders>
            <w:shd w:val="clear" w:color="auto" w:fill="auto"/>
            <w:vAlign w:val="center"/>
            <w:hideMark/>
          </w:tcPr>
          <w:p w14:paraId="0F7DFD66" w14:textId="77777777" w:rsidR="008D2CB9" w:rsidRPr="005375AB" w:rsidRDefault="008D2CB9" w:rsidP="005375AB">
            <w:pPr>
              <w:rPr>
                <w:rFonts w:ascii="Arial" w:hAnsi="Arial" w:cs="Arial"/>
                <w:color w:val="000000"/>
                <w:sz w:val="16"/>
                <w:szCs w:val="16"/>
              </w:rPr>
            </w:pPr>
            <w:r w:rsidRPr="005375AB">
              <w:rPr>
                <w:rFonts w:ascii="Arial" w:hAnsi="Arial" w:cs="Arial"/>
                <w:color w:val="000000"/>
                <w:sz w:val="16"/>
                <w:szCs w:val="16"/>
              </w:rPr>
              <w:t> </w:t>
            </w:r>
          </w:p>
        </w:tc>
        <w:tc>
          <w:tcPr>
            <w:tcW w:w="2410" w:type="dxa"/>
            <w:tcBorders>
              <w:top w:val="nil"/>
              <w:bottom w:val="single" w:sz="4" w:space="0" w:color="auto"/>
            </w:tcBorders>
            <w:shd w:val="clear" w:color="auto" w:fill="auto"/>
            <w:vAlign w:val="center"/>
            <w:hideMark/>
          </w:tcPr>
          <w:p w14:paraId="6F6EE680" w14:textId="77777777" w:rsidR="008D2CB9" w:rsidRPr="005375AB" w:rsidRDefault="008D2CB9" w:rsidP="005375AB">
            <w:pPr>
              <w:rPr>
                <w:rFonts w:ascii="Arial" w:hAnsi="Arial" w:cs="Arial"/>
                <w:color w:val="000000"/>
                <w:sz w:val="16"/>
                <w:szCs w:val="16"/>
              </w:rPr>
            </w:pPr>
            <w:r w:rsidRPr="005375AB">
              <w:rPr>
                <w:rFonts w:ascii="Arial" w:hAnsi="Arial" w:cs="Arial"/>
                <w:color w:val="000000"/>
                <w:sz w:val="16"/>
                <w:szCs w:val="16"/>
              </w:rPr>
              <w:t>Divorced, separated, widowed</w:t>
            </w:r>
          </w:p>
        </w:tc>
        <w:tc>
          <w:tcPr>
            <w:tcW w:w="992" w:type="dxa"/>
            <w:tcBorders>
              <w:top w:val="nil"/>
              <w:bottom w:val="single" w:sz="4" w:space="0" w:color="auto"/>
              <w:right w:val="nil"/>
            </w:tcBorders>
            <w:shd w:val="clear" w:color="auto" w:fill="auto"/>
            <w:noWrap/>
            <w:vAlign w:val="center"/>
            <w:hideMark/>
          </w:tcPr>
          <w:p w14:paraId="0C8DC266"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9</w:t>
            </w:r>
          </w:p>
        </w:tc>
        <w:tc>
          <w:tcPr>
            <w:tcW w:w="851" w:type="dxa"/>
            <w:tcBorders>
              <w:top w:val="nil"/>
              <w:left w:val="nil"/>
              <w:bottom w:val="single" w:sz="4" w:space="0" w:color="auto"/>
              <w:right w:val="nil"/>
            </w:tcBorders>
            <w:shd w:val="clear" w:color="auto" w:fill="auto"/>
            <w:noWrap/>
            <w:vAlign w:val="center"/>
            <w:hideMark/>
          </w:tcPr>
          <w:p w14:paraId="35678D4F"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19</w:t>
            </w:r>
          </w:p>
        </w:tc>
        <w:tc>
          <w:tcPr>
            <w:tcW w:w="709" w:type="dxa"/>
            <w:tcBorders>
              <w:top w:val="nil"/>
              <w:left w:val="nil"/>
              <w:bottom w:val="single" w:sz="4" w:space="0" w:color="auto"/>
              <w:right w:val="nil"/>
            </w:tcBorders>
            <w:shd w:val="clear" w:color="auto" w:fill="auto"/>
            <w:noWrap/>
            <w:vAlign w:val="center"/>
            <w:hideMark/>
          </w:tcPr>
          <w:p w14:paraId="60A4E9C3"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49</w:t>
            </w:r>
          </w:p>
        </w:tc>
        <w:tc>
          <w:tcPr>
            <w:tcW w:w="1134" w:type="dxa"/>
            <w:tcBorders>
              <w:top w:val="nil"/>
              <w:left w:val="nil"/>
              <w:bottom w:val="single" w:sz="4" w:space="0" w:color="auto"/>
              <w:right w:val="nil"/>
            </w:tcBorders>
            <w:shd w:val="clear" w:color="auto" w:fill="auto"/>
            <w:noWrap/>
            <w:vAlign w:val="center"/>
            <w:hideMark/>
          </w:tcPr>
          <w:p w14:paraId="31A8C46B"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12,366</w:t>
            </w:r>
          </w:p>
        </w:tc>
        <w:tc>
          <w:tcPr>
            <w:tcW w:w="850" w:type="dxa"/>
            <w:tcBorders>
              <w:top w:val="nil"/>
              <w:left w:val="nil"/>
              <w:bottom w:val="single" w:sz="4" w:space="0" w:color="auto"/>
              <w:right w:val="nil"/>
            </w:tcBorders>
            <w:shd w:val="clear" w:color="auto" w:fill="auto"/>
            <w:noWrap/>
            <w:vAlign w:val="center"/>
            <w:hideMark/>
          </w:tcPr>
          <w:p w14:paraId="328409E6"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bottom w:val="single" w:sz="4" w:space="0" w:color="auto"/>
              <w:right w:val="nil"/>
            </w:tcBorders>
            <w:shd w:val="clear" w:color="auto" w:fill="auto"/>
            <w:noWrap/>
            <w:vAlign w:val="center"/>
            <w:hideMark/>
          </w:tcPr>
          <w:p w14:paraId="0E7C8BE8"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23</w:t>
            </w:r>
          </w:p>
        </w:tc>
        <w:tc>
          <w:tcPr>
            <w:tcW w:w="708" w:type="dxa"/>
            <w:tcBorders>
              <w:top w:val="nil"/>
              <w:left w:val="nil"/>
              <w:bottom w:val="single" w:sz="4" w:space="0" w:color="auto"/>
              <w:right w:val="nil"/>
            </w:tcBorders>
            <w:shd w:val="clear" w:color="auto" w:fill="auto"/>
            <w:noWrap/>
            <w:vAlign w:val="center"/>
            <w:hideMark/>
          </w:tcPr>
          <w:p w14:paraId="5B100478"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13</w:t>
            </w:r>
          </w:p>
        </w:tc>
        <w:tc>
          <w:tcPr>
            <w:tcW w:w="993" w:type="dxa"/>
            <w:tcBorders>
              <w:top w:val="nil"/>
              <w:left w:val="nil"/>
              <w:bottom w:val="single" w:sz="4" w:space="0" w:color="auto"/>
              <w:right w:val="nil"/>
            </w:tcBorders>
            <w:shd w:val="clear" w:color="auto" w:fill="auto"/>
            <w:noWrap/>
            <w:vAlign w:val="center"/>
            <w:hideMark/>
          </w:tcPr>
          <w:p w14:paraId="10884A7C"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87,546</w:t>
            </w:r>
          </w:p>
        </w:tc>
        <w:tc>
          <w:tcPr>
            <w:tcW w:w="850" w:type="dxa"/>
            <w:tcBorders>
              <w:top w:val="nil"/>
              <w:left w:val="nil"/>
              <w:bottom w:val="single" w:sz="4" w:space="0" w:color="auto"/>
              <w:right w:val="nil"/>
            </w:tcBorders>
            <w:shd w:val="clear" w:color="auto" w:fill="auto"/>
            <w:noWrap/>
            <w:vAlign w:val="center"/>
            <w:hideMark/>
          </w:tcPr>
          <w:p w14:paraId="579E372F"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top w:val="nil"/>
              <w:left w:val="nil"/>
              <w:bottom w:val="single" w:sz="4" w:space="0" w:color="auto"/>
              <w:right w:val="nil"/>
            </w:tcBorders>
            <w:shd w:val="clear" w:color="auto" w:fill="auto"/>
            <w:noWrap/>
            <w:vAlign w:val="center"/>
            <w:hideMark/>
          </w:tcPr>
          <w:p w14:paraId="6BB7F27E"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22</w:t>
            </w:r>
          </w:p>
        </w:tc>
        <w:tc>
          <w:tcPr>
            <w:tcW w:w="850" w:type="dxa"/>
            <w:tcBorders>
              <w:top w:val="nil"/>
              <w:left w:val="nil"/>
              <w:bottom w:val="single" w:sz="4" w:space="0" w:color="auto"/>
              <w:right w:val="nil"/>
            </w:tcBorders>
            <w:shd w:val="clear" w:color="auto" w:fill="auto"/>
            <w:noWrap/>
            <w:vAlign w:val="center"/>
            <w:hideMark/>
          </w:tcPr>
          <w:p w14:paraId="0ADEC59C"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18</w:t>
            </w:r>
          </w:p>
        </w:tc>
        <w:tc>
          <w:tcPr>
            <w:tcW w:w="1047" w:type="dxa"/>
            <w:tcBorders>
              <w:top w:val="nil"/>
              <w:left w:val="nil"/>
              <w:bottom w:val="single" w:sz="4" w:space="0" w:color="auto"/>
            </w:tcBorders>
            <w:shd w:val="clear" w:color="auto" w:fill="auto"/>
            <w:noWrap/>
            <w:vAlign w:val="center"/>
            <w:hideMark/>
          </w:tcPr>
          <w:p w14:paraId="1F4FB2A3"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99,912</w:t>
            </w:r>
          </w:p>
        </w:tc>
      </w:tr>
      <w:tr w:rsidR="008D2CB9" w:rsidRPr="005375AB" w14:paraId="2424B89A" w14:textId="77777777" w:rsidTr="00286DEE">
        <w:trPr>
          <w:trHeight w:val="255"/>
          <w:jc w:val="center"/>
        </w:trPr>
        <w:tc>
          <w:tcPr>
            <w:tcW w:w="1363" w:type="dxa"/>
            <w:tcBorders>
              <w:top w:val="single" w:sz="4" w:space="0" w:color="auto"/>
              <w:bottom w:val="nil"/>
            </w:tcBorders>
            <w:shd w:val="clear" w:color="auto" w:fill="auto"/>
            <w:vAlign w:val="center"/>
            <w:hideMark/>
          </w:tcPr>
          <w:p w14:paraId="3726BA08" w14:textId="77777777" w:rsidR="008D2CB9" w:rsidRPr="005375AB" w:rsidRDefault="008D2CB9" w:rsidP="005375AB">
            <w:pPr>
              <w:rPr>
                <w:rFonts w:ascii="Arial" w:hAnsi="Arial" w:cs="Arial"/>
                <w:b/>
                <w:bCs/>
                <w:color w:val="000000"/>
                <w:sz w:val="16"/>
                <w:szCs w:val="16"/>
              </w:rPr>
            </w:pPr>
            <w:r w:rsidRPr="005375AB">
              <w:rPr>
                <w:rFonts w:ascii="Arial" w:hAnsi="Arial" w:cs="Arial"/>
                <w:b/>
                <w:bCs/>
                <w:color w:val="000000"/>
                <w:sz w:val="16"/>
                <w:szCs w:val="16"/>
              </w:rPr>
              <w:t>Refugee status</w:t>
            </w:r>
          </w:p>
        </w:tc>
        <w:tc>
          <w:tcPr>
            <w:tcW w:w="2410" w:type="dxa"/>
            <w:tcBorders>
              <w:top w:val="single" w:sz="4" w:space="0" w:color="auto"/>
              <w:bottom w:val="nil"/>
            </w:tcBorders>
            <w:shd w:val="clear" w:color="auto" w:fill="auto"/>
            <w:vAlign w:val="center"/>
            <w:hideMark/>
          </w:tcPr>
          <w:p w14:paraId="63BB89D7" w14:textId="77777777" w:rsidR="008D2CB9" w:rsidRPr="005375AB" w:rsidRDefault="008D2CB9" w:rsidP="005375AB">
            <w:pPr>
              <w:rPr>
                <w:rFonts w:ascii="Arial" w:hAnsi="Arial" w:cs="Arial"/>
                <w:color w:val="000000"/>
                <w:sz w:val="16"/>
                <w:szCs w:val="16"/>
              </w:rPr>
            </w:pPr>
            <w:r w:rsidRPr="005375AB">
              <w:rPr>
                <w:rFonts w:ascii="Arial" w:hAnsi="Arial" w:cs="Arial"/>
                <w:color w:val="000000"/>
                <w:sz w:val="16"/>
                <w:szCs w:val="16"/>
              </w:rPr>
              <w:t>Registered refugee</w:t>
            </w:r>
          </w:p>
        </w:tc>
        <w:tc>
          <w:tcPr>
            <w:tcW w:w="992" w:type="dxa"/>
            <w:tcBorders>
              <w:top w:val="single" w:sz="4" w:space="0" w:color="auto"/>
              <w:bottom w:val="nil"/>
              <w:right w:val="nil"/>
            </w:tcBorders>
            <w:shd w:val="clear" w:color="auto" w:fill="auto"/>
            <w:noWrap/>
            <w:vAlign w:val="center"/>
            <w:hideMark/>
          </w:tcPr>
          <w:p w14:paraId="2CA3DB24"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7</w:t>
            </w:r>
          </w:p>
        </w:tc>
        <w:tc>
          <w:tcPr>
            <w:tcW w:w="851" w:type="dxa"/>
            <w:tcBorders>
              <w:top w:val="single" w:sz="4" w:space="0" w:color="auto"/>
              <w:left w:val="nil"/>
              <w:bottom w:val="nil"/>
              <w:right w:val="nil"/>
            </w:tcBorders>
            <w:shd w:val="clear" w:color="auto" w:fill="auto"/>
            <w:noWrap/>
            <w:vAlign w:val="center"/>
            <w:hideMark/>
          </w:tcPr>
          <w:p w14:paraId="251ACC58"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27</w:t>
            </w:r>
          </w:p>
        </w:tc>
        <w:tc>
          <w:tcPr>
            <w:tcW w:w="709" w:type="dxa"/>
            <w:tcBorders>
              <w:top w:val="single" w:sz="4" w:space="0" w:color="auto"/>
              <w:left w:val="nil"/>
              <w:bottom w:val="nil"/>
              <w:right w:val="nil"/>
            </w:tcBorders>
            <w:shd w:val="clear" w:color="auto" w:fill="auto"/>
            <w:noWrap/>
            <w:vAlign w:val="center"/>
            <w:hideMark/>
          </w:tcPr>
          <w:p w14:paraId="101E24C3"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72</w:t>
            </w:r>
          </w:p>
        </w:tc>
        <w:tc>
          <w:tcPr>
            <w:tcW w:w="1134" w:type="dxa"/>
            <w:tcBorders>
              <w:top w:val="single" w:sz="4" w:space="0" w:color="auto"/>
              <w:left w:val="nil"/>
              <w:bottom w:val="nil"/>
              <w:right w:val="nil"/>
            </w:tcBorders>
            <w:shd w:val="clear" w:color="auto" w:fill="auto"/>
            <w:noWrap/>
            <w:vAlign w:val="center"/>
            <w:hideMark/>
          </w:tcPr>
          <w:p w14:paraId="6F7509AE"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558,294</w:t>
            </w:r>
          </w:p>
        </w:tc>
        <w:tc>
          <w:tcPr>
            <w:tcW w:w="850" w:type="dxa"/>
            <w:tcBorders>
              <w:top w:val="single" w:sz="4" w:space="0" w:color="auto"/>
              <w:left w:val="nil"/>
              <w:bottom w:val="nil"/>
              <w:right w:val="nil"/>
            </w:tcBorders>
            <w:shd w:val="clear" w:color="auto" w:fill="auto"/>
            <w:noWrap/>
            <w:vAlign w:val="center"/>
            <w:hideMark/>
          </w:tcPr>
          <w:p w14:paraId="780144EE"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single" w:sz="4" w:space="0" w:color="auto"/>
              <w:left w:val="nil"/>
              <w:bottom w:val="nil"/>
              <w:right w:val="nil"/>
            </w:tcBorders>
            <w:shd w:val="clear" w:color="auto" w:fill="auto"/>
            <w:noWrap/>
            <w:vAlign w:val="center"/>
            <w:hideMark/>
          </w:tcPr>
          <w:p w14:paraId="63BE4DE1"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44</w:t>
            </w:r>
          </w:p>
        </w:tc>
        <w:tc>
          <w:tcPr>
            <w:tcW w:w="708" w:type="dxa"/>
            <w:tcBorders>
              <w:top w:val="single" w:sz="4" w:space="0" w:color="auto"/>
              <w:left w:val="nil"/>
              <w:bottom w:val="nil"/>
              <w:right w:val="nil"/>
            </w:tcBorders>
            <w:shd w:val="clear" w:color="auto" w:fill="auto"/>
            <w:noWrap/>
            <w:vAlign w:val="center"/>
            <w:hideMark/>
          </w:tcPr>
          <w:p w14:paraId="16BE8E7A"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19</w:t>
            </w:r>
          </w:p>
        </w:tc>
        <w:tc>
          <w:tcPr>
            <w:tcW w:w="993" w:type="dxa"/>
            <w:tcBorders>
              <w:top w:val="single" w:sz="4" w:space="0" w:color="auto"/>
              <w:left w:val="nil"/>
              <w:bottom w:val="nil"/>
              <w:right w:val="nil"/>
            </w:tcBorders>
            <w:shd w:val="clear" w:color="auto" w:fill="auto"/>
            <w:noWrap/>
            <w:vAlign w:val="center"/>
            <w:hideMark/>
          </w:tcPr>
          <w:p w14:paraId="276C9AB7"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555,926</w:t>
            </w:r>
          </w:p>
        </w:tc>
        <w:tc>
          <w:tcPr>
            <w:tcW w:w="850" w:type="dxa"/>
            <w:tcBorders>
              <w:top w:val="single" w:sz="4" w:space="0" w:color="auto"/>
              <w:left w:val="nil"/>
              <w:bottom w:val="nil"/>
              <w:right w:val="nil"/>
            </w:tcBorders>
            <w:shd w:val="clear" w:color="auto" w:fill="auto"/>
            <w:noWrap/>
            <w:vAlign w:val="center"/>
            <w:hideMark/>
          </w:tcPr>
          <w:p w14:paraId="0C782165"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7</w:t>
            </w:r>
          </w:p>
        </w:tc>
        <w:tc>
          <w:tcPr>
            <w:tcW w:w="851" w:type="dxa"/>
            <w:tcBorders>
              <w:top w:val="single" w:sz="4" w:space="0" w:color="auto"/>
              <w:left w:val="nil"/>
              <w:bottom w:val="nil"/>
              <w:right w:val="nil"/>
            </w:tcBorders>
            <w:shd w:val="clear" w:color="auto" w:fill="auto"/>
            <w:noWrap/>
            <w:vAlign w:val="center"/>
            <w:hideMark/>
          </w:tcPr>
          <w:p w14:paraId="77A5DB08"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30</w:t>
            </w:r>
          </w:p>
        </w:tc>
        <w:tc>
          <w:tcPr>
            <w:tcW w:w="850" w:type="dxa"/>
            <w:tcBorders>
              <w:top w:val="single" w:sz="4" w:space="0" w:color="auto"/>
              <w:left w:val="nil"/>
              <w:bottom w:val="nil"/>
              <w:right w:val="nil"/>
            </w:tcBorders>
            <w:shd w:val="clear" w:color="auto" w:fill="auto"/>
            <w:noWrap/>
            <w:vAlign w:val="center"/>
            <w:hideMark/>
          </w:tcPr>
          <w:p w14:paraId="30D0BCB7"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45</w:t>
            </w:r>
          </w:p>
        </w:tc>
        <w:tc>
          <w:tcPr>
            <w:tcW w:w="1047" w:type="dxa"/>
            <w:tcBorders>
              <w:top w:val="single" w:sz="4" w:space="0" w:color="auto"/>
              <w:left w:val="nil"/>
              <w:bottom w:val="nil"/>
            </w:tcBorders>
            <w:shd w:val="clear" w:color="auto" w:fill="auto"/>
            <w:noWrap/>
            <w:vAlign w:val="center"/>
            <w:hideMark/>
          </w:tcPr>
          <w:p w14:paraId="52E4873B"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1,114,220</w:t>
            </w:r>
          </w:p>
        </w:tc>
      </w:tr>
      <w:tr w:rsidR="008D2CB9" w:rsidRPr="005375AB" w14:paraId="03C60220" w14:textId="77777777" w:rsidTr="00286DEE">
        <w:trPr>
          <w:trHeight w:val="255"/>
          <w:jc w:val="center"/>
        </w:trPr>
        <w:tc>
          <w:tcPr>
            <w:tcW w:w="1363" w:type="dxa"/>
            <w:tcBorders>
              <w:top w:val="nil"/>
              <w:bottom w:val="nil"/>
            </w:tcBorders>
            <w:shd w:val="clear" w:color="auto" w:fill="auto"/>
            <w:vAlign w:val="center"/>
            <w:hideMark/>
          </w:tcPr>
          <w:p w14:paraId="2FCAC171" w14:textId="77777777" w:rsidR="008D2CB9" w:rsidRPr="005375AB" w:rsidRDefault="008D2CB9" w:rsidP="005375AB">
            <w:pPr>
              <w:rPr>
                <w:rFonts w:ascii="Arial" w:hAnsi="Arial" w:cs="Arial"/>
                <w:color w:val="000000"/>
                <w:sz w:val="16"/>
                <w:szCs w:val="16"/>
              </w:rPr>
            </w:pPr>
          </w:p>
        </w:tc>
        <w:tc>
          <w:tcPr>
            <w:tcW w:w="2410" w:type="dxa"/>
            <w:tcBorders>
              <w:top w:val="nil"/>
              <w:bottom w:val="nil"/>
            </w:tcBorders>
            <w:shd w:val="clear" w:color="auto" w:fill="auto"/>
            <w:vAlign w:val="center"/>
            <w:hideMark/>
          </w:tcPr>
          <w:p w14:paraId="106BC932" w14:textId="77777777" w:rsidR="008D2CB9" w:rsidRPr="005375AB" w:rsidRDefault="008D2CB9" w:rsidP="005375AB">
            <w:pPr>
              <w:rPr>
                <w:rFonts w:ascii="Arial" w:hAnsi="Arial" w:cs="Arial"/>
                <w:color w:val="000000"/>
                <w:sz w:val="16"/>
                <w:szCs w:val="16"/>
              </w:rPr>
            </w:pPr>
            <w:r w:rsidRPr="005375AB">
              <w:rPr>
                <w:rFonts w:ascii="Arial" w:hAnsi="Arial" w:cs="Arial"/>
                <w:color w:val="000000"/>
                <w:sz w:val="16"/>
                <w:szCs w:val="16"/>
              </w:rPr>
              <w:t>Non-registered refugee</w:t>
            </w:r>
          </w:p>
        </w:tc>
        <w:tc>
          <w:tcPr>
            <w:tcW w:w="992" w:type="dxa"/>
            <w:tcBorders>
              <w:top w:val="nil"/>
              <w:bottom w:val="nil"/>
              <w:right w:val="nil"/>
            </w:tcBorders>
            <w:shd w:val="clear" w:color="auto" w:fill="auto"/>
            <w:noWrap/>
            <w:vAlign w:val="center"/>
            <w:hideMark/>
          </w:tcPr>
          <w:p w14:paraId="12123F09"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6108F4C4"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15</w:t>
            </w:r>
          </w:p>
        </w:tc>
        <w:tc>
          <w:tcPr>
            <w:tcW w:w="709" w:type="dxa"/>
            <w:tcBorders>
              <w:top w:val="nil"/>
              <w:left w:val="nil"/>
              <w:bottom w:val="nil"/>
              <w:right w:val="nil"/>
            </w:tcBorders>
            <w:shd w:val="clear" w:color="auto" w:fill="auto"/>
            <w:noWrap/>
            <w:vAlign w:val="center"/>
            <w:hideMark/>
          </w:tcPr>
          <w:p w14:paraId="2FA2DB65"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75</w:t>
            </w:r>
          </w:p>
        </w:tc>
        <w:tc>
          <w:tcPr>
            <w:tcW w:w="1134" w:type="dxa"/>
            <w:tcBorders>
              <w:top w:val="nil"/>
              <w:left w:val="nil"/>
              <w:bottom w:val="nil"/>
              <w:right w:val="nil"/>
            </w:tcBorders>
            <w:shd w:val="clear" w:color="auto" w:fill="auto"/>
            <w:noWrap/>
            <w:vAlign w:val="center"/>
            <w:hideMark/>
          </w:tcPr>
          <w:p w14:paraId="15C78384"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10,400</w:t>
            </w:r>
          </w:p>
        </w:tc>
        <w:tc>
          <w:tcPr>
            <w:tcW w:w="850" w:type="dxa"/>
            <w:tcBorders>
              <w:top w:val="nil"/>
              <w:left w:val="nil"/>
              <w:bottom w:val="nil"/>
              <w:right w:val="nil"/>
            </w:tcBorders>
            <w:shd w:val="clear" w:color="auto" w:fill="auto"/>
            <w:noWrap/>
            <w:vAlign w:val="center"/>
            <w:hideMark/>
          </w:tcPr>
          <w:p w14:paraId="220D1FEB"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6C8E405A"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22</w:t>
            </w:r>
          </w:p>
        </w:tc>
        <w:tc>
          <w:tcPr>
            <w:tcW w:w="708" w:type="dxa"/>
            <w:tcBorders>
              <w:top w:val="nil"/>
              <w:left w:val="nil"/>
              <w:bottom w:val="nil"/>
              <w:right w:val="nil"/>
            </w:tcBorders>
            <w:shd w:val="clear" w:color="auto" w:fill="auto"/>
            <w:noWrap/>
            <w:vAlign w:val="center"/>
            <w:hideMark/>
          </w:tcPr>
          <w:p w14:paraId="2847AF90"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19</w:t>
            </w:r>
          </w:p>
        </w:tc>
        <w:tc>
          <w:tcPr>
            <w:tcW w:w="993" w:type="dxa"/>
            <w:tcBorders>
              <w:top w:val="nil"/>
              <w:left w:val="nil"/>
              <w:bottom w:val="nil"/>
              <w:right w:val="nil"/>
            </w:tcBorders>
            <w:shd w:val="clear" w:color="auto" w:fill="auto"/>
            <w:noWrap/>
            <w:vAlign w:val="center"/>
            <w:hideMark/>
          </w:tcPr>
          <w:p w14:paraId="6126EC52"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13,090</w:t>
            </w:r>
          </w:p>
        </w:tc>
        <w:tc>
          <w:tcPr>
            <w:tcW w:w="850" w:type="dxa"/>
            <w:tcBorders>
              <w:top w:val="nil"/>
              <w:left w:val="nil"/>
              <w:bottom w:val="nil"/>
              <w:right w:val="nil"/>
            </w:tcBorders>
            <w:shd w:val="clear" w:color="auto" w:fill="auto"/>
            <w:noWrap/>
            <w:vAlign w:val="center"/>
            <w:hideMark/>
          </w:tcPr>
          <w:p w14:paraId="2D44EACB"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6</w:t>
            </w:r>
          </w:p>
        </w:tc>
        <w:tc>
          <w:tcPr>
            <w:tcW w:w="851" w:type="dxa"/>
            <w:tcBorders>
              <w:top w:val="nil"/>
              <w:left w:val="nil"/>
              <w:bottom w:val="nil"/>
              <w:right w:val="nil"/>
            </w:tcBorders>
            <w:shd w:val="clear" w:color="auto" w:fill="auto"/>
            <w:noWrap/>
            <w:vAlign w:val="center"/>
            <w:hideMark/>
          </w:tcPr>
          <w:p w14:paraId="47F041E4"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17</w:t>
            </w:r>
          </w:p>
        </w:tc>
        <w:tc>
          <w:tcPr>
            <w:tcW w:w="850" w:type="dxa"/>
            <w:tcBorders>
              <w:top w:val="nil"/>
              <w:left w:val="nil"/>
              <w:bottom w:val="nil"/>
              <w:right w:val="nil"/>
            </w:tcBorders>
            <w:shd w:val="clear" w:color="auto" w:fill="auto"/>
            <w:noWrap/>
            <w:vAlign w:val="center"/>
            <w:hideMark/>
          </w:tcPr>
          <w:p w14:paraId="671CA0FE"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43</w:t>
            </w:r>
          </w:p>
        </w:tc>
        <w:tc>
          <w:tcPr>
            <w:tcW w:w="1047" w:type="dxa"/>
            <w:tcBorders>
              <w:top w:val="nil"/>
              <w:left w:val="nil"/>
              <w:bottom w:val="nil"/>
            </w:tcBorders>
            <w:shd w:val="clear" w:color="auto" w:fill="auto"/>
            <w:noWrap/>
            <w:vAlign w:val="center"/>
            <w:hideMark/>
          </w:tcPr>
          <w:p w14:paraId="50590FF5"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23,490</w:t>
            </w:r>
          </w:p>
        </w:tc>
      </w:tr>
      <w:tr w:rsidR="008D2CB9" w:rsidRPr="005375AB" w14:paraId="147139D8" w14:textId="77777777" w:rsidTr="00286DEE">
        <w:trPr>
          <w:trHeight w:val="255"/>
          <w:jc w:val="center"/>
        </w:trPr>
        <w:tc>
          <w:tcPr>
            <w:tcW w:w="1363" w:type="dxa"/>
            <w:tcBorders>
              <w:top w:val="nil"/>
            </w:tcBorders>
            <w:shd w:val="clear" w:color="auto" w:fill="auto"/>
            <w:vAlign w:val="center"/>
            <w:hideMark/>
          </w:tcPr>
          <w:p w14:paraId="5E4C2A1D" w14:textId="77777777" w:rsidR="008D2CB9" w:rsidRPr="005375AB" w:rsidRDefault="008D2CB9" w:rsidP="005375AB">
            <w:pPr>
              <w:rPr>
                <w:rFonts w:ascii="Arial" w:hAnsi="Arial" w:cs="Arial"/>
                <w:color w:val="000000"/>
                <w:sz w:val="16"/>
                <w:szCs w:val="16"/>
              </w:rPr>
            </w:pPr>
            <w:r w:rsidRPr="005375AB">
              <w:rPr>
                <w:rFonts w:ascii="Arial" w:hAnsi="Arial" w:cs="Arial"/>
                <w:color w:val="000000"/>
                <w:sz w:val="16"/>
                <w:szCs w:val="16"/>
              </w:rPr>
              <w:t> </w:t>
            </w:r>
          </w:p>
        </w:tc>
        <w:tc>
          <w:tcPr>
            <w:tcW w:w="2410" w:type="dxa"/>
            <w:tcBorders>
              <w:top w:val="nil"/>
            </w:tcBorders>
            <w:shd w:val="clear" w:color="auto" w:fill="auto"/>
            <w:vAlign w:val="center"/>
            <w:hideMark/>
          </w:tcPr>
          <w:p w14:paraId="2AF885FC" w14:textId="77777777" w:rsidR="008D2CB9" w:rsidRPr="005375AB" w:rsidRDefault="008D2CB9" w:rsidP="005375AB">
            <w:pPr>
              <w:rPr>
                <w:rFonts w:ascii="Arial" w:hAnsi="Arial" w:cs="Arial"/>
                <w:color w:val="000000"/>
                <w:sz w:val="16"/>
                <w:szCs w:val="16"/>
              </w:rPr>
            </w:pPr>
            <w:r w:rsidRPr="005375AB">
              <w:rPr>
                <w:rFonts w:ascii="Arial" w:hAnsi="Arial" w:cs="Arial"/>
                <w:color w:val="000000"/>
                <w:sz w:val="16"/>
                <w:szCs w:val="16"/>
              </w:rPr>
              <w:t>Non-refugee</w:t>
            </w:r>
          </w:p>
        </w:tc>
        <w:tc>
          <w:tcPr>
            <w:tcW w:w="992" w:type="dxa"/>
            <w:tcBorders>
              <w:top w:val="nil"/>
              <w:right w:val="nil"/>
            </w:tcBorders>
            <w:shd w:val="clear" w:color="auto" w:fill="auto"/>
            <w:noWrap/>
            <w:vAlign w:val="center"/>
            <w:hideMark/>
          </w:tcPr>
          <w:p w14:paraId="1B38DA28"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5</w:t>
            </w:r>
          </w:p>
        </w:tc>
        <w:tc>
          <w:tcPr>
            <w:tcW w:w="851" w:type="dxa"/>
            <w:tcBorders>
              <w:top w:val="nil"/>
              <w:left w:val="nil"/>
              <w:right w:val="nil"/>
            </w:tcBorders>
            <w:shd w:val="clear" w:color="auto" w:fill="auto"/>
            <w:noWrap/>
            <w:vAlign w:val="center"/>
            <w:hideMark/>
          </w:tcPr>
          <w:p w14:paraId="6F16008D"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13</w:t>
            </w:r>
          </w:p>
        </w:tc>
        <w:tc>
          <w:tcPr>
            <w:tcW w:w="709" w:type="dxa"/>
            <w:tcBorders>
              <w:top w:val="nil"/>
              <w:left w:val="nil"/>
              <w:right w:val="nil"/>
            </w:tcBorders>
            <w:shd w:val="clear" w:color="auto" w:fill="auto"/>
            <w:noWrap/>
            <w:vAlign w:val="center"/>
            <w:hideMark/>
          </w:tcPr>
          <w:p w14:paraId="3A202120"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75</w:t>
            </w:r>
          </w:p>
        </w:tc>
        <w:tc>
          <w:tcPr>
            <w:tcW w:w="1134" w:type="dxa"/>
            <w:tcBorders>
              <w:top w:val="nil"/>
              <w:left w:val="nil"/>
              <w:right w:val="nil"/>
            </w:tcBorders>
            <w:shd w:val="clear" w:color="auto" w:fill="auto"/>
            <w:noWrap/>
            <w:vAlign w:val="center"/>
            <w:hideMark/>
          </w:tcPr>
          <w:p w14:paraId="7DA3A4DC"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780,395</w:t>
            </w:r>
          </w:p>
        </w:tc>
        <w:tc>
          <w:tcPr>
            <w:tcW w:w="850" w:type="dxa"/>
            <w:tcBorders>
              <w:top w:val="nil"/>
              <w:left w:val="nil"/>
              <w:right w:val="nil"/>
            </w:tcBorders>
            <w:shd w:val="clear" w:color="auto" w:fill="auto"/>
            <w:noWrap/>
            <w:vAlign w:val="center"/>
            <w:hideMark/>
          </w:tcPr>
          <w:p w14:paraId="09F87CC4"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4</w:t>
            </w:r>
          </w:p>
        </w:tc>
        <w:tc>
          <w:tcPr>
            <w:tcW w:w="851" w:type="dxa"/>
            <w:tcBorders>
              <w:top w:val="nil"/>
              <w:left w:val="nil"/>
              <w:right w:val="nil"/>
            </w:tcBorders>
            <w:shd w:val="clear" w:color="auto" w:fill="auto"/>
            <w:noWrap/>
            <w:vAlign w:val="center"/>
            <w:hideMark/>
          </w:tcPr>
          <w:p w14:paraId="1CD733F6"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27</w:t>
            </w:r>
          </w:p>
        </w:tc>
        <w:tc>
          <w:tcPr>
            <w:tcW w:w="708" w:type="dxa"/>
            <w:tcBorders>
              <w:top w:val="nil"/>
              <w:left w:val="nil"/>
              <w:right w:val="nil"/>
            </w:tcBorders>
            <w:shd w:val="clear" w:color="auto" w:fill="auto"/>
            <w:noWrap/>
            <w:vAlign w:val="center"/>
            <w:hideMark/>
          </w:tcPr>
          <w:p w14:paraId="06F12628"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14</w:t>
            </w:r>
          </w:p>
        </w:tc>
        <w:tc>
          <w:tcPr>
            <w:tcW w:w="993" w:type="dxa"/>
            <w:tcBorders>
              <w:top w:val="nil"/>
              <w:left w:val="nil"/>
              <w:right w:val="nil"/>
            </w:tcBorders>
            <w:shd w:val="clear" w:color="auto" w:fill="auto"/>
            <w:noWrap/>
            <w:vAlign w:val="center"/>
            <w:hideMark/>
          </w:tcPr>
          <w:p w14:paraId="6C519270" w14:textId="77777777" w:rsidR="008D2CB9" w:rsidRPr="005375AB" w:rsidRDefault="008D2CB9" w:rsidP="005375AB">
            <w:pPr>
              <w:jc w:val="right"/>
              <w:rPr>
                <w:rFonts w:ascii="Arial" w:hAnsi="Arial" w:cs="Arial"/>
                <w:color w:val="000000"/>
                <w:sz w:val="16"/>
                <w:szCs w:val="16"/>
              </w:rPr>
            </w:pPr>
            <w:r w:rsidRPr="005375AB">
              <w:rPr>
                <w:rFonts w:ascii="Arial" w:hAnsi="Arial" w:cs="Arial"/>
                <w:color w:val="000000"/>
                <w:sz w:val="16"/>
                <w:szCs w:val="16"/>
              </w:rPr>
              <w:t>750,388</w:t>
            </w:r>
          </w:p>
        </w:tc>
        <w:tc>
          <w:tcPr>
            <w:tcW w:w="850" w:type="dxa"/>
            <w:tcBorders>
              <w:top w:val="nil"/>
              <w:left w:val="nil"/>
              <w:right w:val="nil"/>
            </w:tcBorders>
            <w:shd w:val="clear" w:color="auto" w:fill="auto"/>
            <w:noWrap/>
            <w:vAlign w:val="center"/>
            <w:hideMark/>
          </w:tcPr>
          <w:p w14:paraId="106BBE96"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5</w:t>
            </w:r>
          </w:p>
        </w:tc>
        <w:tc>
          <w:tcPr>
            <w:tcW w:w="851" w:type="dxa"/>
            <w:tcBorders>
              <w:top w:val="nil"/>
              <w:left w:val="nil"/>
              <w:right w:val="nil"/>
            </w:tcBorders>
            <w:shd w:val="clear" w:color="auto" w:fill="auto"/>
            <w:noWrap/>
            <w:vAlign w:val="center"/>
            <w:hideMark/>
          </w:tcPr>
          <w:p w14:paraId="107B498D"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15</w:t>
            </w:r>
          </w:p>
        </w:tc>
        <w:tc>
          <w:tcPr>
            <w:tcW w:w="850" w:type="dxa"/>
            <w:tcBorders>
              <w:top w:val="nil"/>
              <w:left w:val="nil"/>
              <w:right w:val="nil"/>
            </w:tcBorders>
            <w:shd w:val="clear" w:color="auto" w:fill="auto"/>
            <w:noWrap/>
            <w:vAlign w:val="center"/>
            <w:hideMark/>
          </w:tcPr>
          <w:p w14:paraId="64C15D85"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45</w:t>
            </w:r>
          </w:p>
        </w:tc>
        <w:tc>
          <w:tcPr>
            <w:tcW w:w="1047" w:type="dxa"/>
            <w:tcBorders>
              <w:top w:val="nil"/>
              <w:left w:val="nil"/>
            </w:tcBorders>
            <w:shd w:val="clear" w:color="auto" w:fill="auto"/>
            <w:noWrap/>
            <w:vAlign w:val="center"/>
            <w:hideMark/>
          </w:tcPr>
          <w:p w14:paraId="692D931A" w14:textId="77777777" w:rsidR="008D2CB9" w:rsidRPr="008D2CB9" w:rsidRDefault="008D2CB9" w:rsidP="005375AB">
            <w:pPr>
              <w:jc w:val="right"/>
              <w:rPr>
                <w:rFonts w:ascii="Arial" w:hAnsi="Arial" w:cs="Arial"/>
                <w:b/>
                <w:bCs/>
                <w:color w:val="000000"/>
                <w:sz w:val="16"/>
                <w:szCs w:val="16"/>
              </w:rPr>
            </w:pPr>
            <w:r w:rsidRPr="008D2CB9">
              <w:rPr>
                <w:rFonts w:ascii="Arial" w:hAnsi="Arial" w:cs="Arial"/>
                <w:b/>
                <w:bCs/>
                <w:color w:val="000000"/>
                <w:sz w:val="16"/>
                <w:szCs w:val="16"/>
              </w:rPr>
              <w:t>1,530,783</w:t>
            </w:r>
          </w:p>
        </w:tc>
      </w:tr>
    </w:tbl>
    <w:p w14:paraId="56C4CE70" w14:textId="77777777" w:rsidR="005B7459" w:rsidRDefault="005B7459" w:rsidP="00757C0D">
      <w:pPr>
        <w:ind w:right="-46"/>
        <w:jc w:val="mediumKashida"/>
        <w:rPr>
          <w:b/>
          <w:bCs/>
        </w:rPr>
      </w:pPr>
    </w:p>
    <w:p w14:paraId="573076A7" w14:textId="77777777" w:rsidR="00BB1670" w:rsidRDefault="00BB1670">
      <w:pPr>
        <w:rPr>
          <w:rFonts w:ascii="Arial" w:hAnsi="Arial" w:cs="Arial"/>
          <w:b/>
          <w:bCs/>
          <w:sz w:val="22"/>
          <w:szCs w:val="22"/>
        </w:rPr>
      </w:pPr>
      <w:r>
        <w:rPr>
          <w:rFonts w:ascii="Arial" w:hAnsi="Arial" w:cs="Arial"/>
          <w:b/>
          <w:bCs/>
          <w:sz w:val="22"/>
          <w:szCs w:val="22"/>
        </w:rPr>
        <w:br w:type="page"/>
      </w:r>
    </w:p>
    <w:p w14:paraId="7944C7F2" w14:textId="77777777" w:rsidR="005B7459" w:rsidRPr="000C4C42" w:rsidRDefault="00757C0D" w:rsidP="00CB754B">
      <w:pPr>
        <w:jc w:val="center"/>
        <w:rPr>
          <w:rFonts w:ascii="Arial" w:hAnsi="Arial" w:cs="Arial"/>
          <w:b/>
          <w:bCs/>
          <w:sz w:val="22"/>
          <w:szCs w:val="22"/>
        </w:rPr>
      </w:pPr>
      <w:r w:rsidRPr="000C4C42">
        <w:rPr>
          <w:rFonts w:ascii="Arial" w:hAnsi="Arial" w:cs="Arial"/>
          <w:b/>
          <w:bCs/>
          <w:sz w:val="22"/>
          <w:szCs w:val="22"/>
        </w:rPr>
        <w:lastRenderedPageBreak/>
        <w:t>Table 6b (</w:t>
      </w:r>
      <w:r w:rsidR="00CB754B">
        <w:rPr>
          <w:rFonts w:ascii="Arial" w:hAnsi="Arial" w:cs="Arial"/>
          <w:b/>
          <w:bCs/>
          <w:sz w:val="22"/>
          <w:szCs w:val="22"/>
        </w:rPr>
        <w:t>cont.</w:t>
      </w:r>
      <w:r w:rsidRPr="000C4C42">
        <w:rPr>
          <w:rFonts w:ascii="Arial" w:hAnsi="Arial" w:cs="Arial"/>
          <w:b/>
          <w:bCs/>
          <w:sz w:val="22"/>
          <w:szCs w:val="22"/>
        </w:rPr>
        <w:t>)</w:t>
      </w:r>
      <w:r w:rsidR="00BB1670">
        <w:rPr>
          <w:rFonts w:ascii="Arial" w:hAnsi="Arial" w:cs="Arial"/>
          <w:b/>
          <w:bCs/>
          <w:sz w:val="22"/>
          <w:szCs w:val="22"/>
        </w:rPr>
        <w:t>:</w:t>
      </w:r>
      <w:r w:rsidRPr="000C4C42">
        <w:rPr>
          <w:rFonts w:ascii="Arial" w:hAnsi="Arial" w:cs="Arial"/>
          <w:b/>
          <w:bCs/>
          <w:sz w:val="22"/>
          <w:szCs w:val="22"/>
        </w:rPr>
        <w:t xml:space="preserve"> Participation- and unemployment rates</w:t>
      </w:r>
      <w:r w:rsidRPr="000C4C42">
        <w:rPr>
          <w:rFonts w:ascii="Arial" w:hAnsi="Arial" w:cs="Arial"/>
          <w:b/>
          <w:bCs/>
          <w:i/>
          <w:sz w:val="22"/>
          <w:szCs w:val="22"/>
        </w:rPr>
        <w:t xml:space="preserve"> </w:t>
      </w:r>
      <w:r w:rsidRPr="000C4C42">
        <w:rPr>
          <w:rFonts w:ascii="Arial" w:hAnsi="Arial" w:cs="Arial"/>
          <w:b/>
          <w:bCs/>
          <w:sz w:val="22"/>
          <w:szCs w:val="22"/>
        </w:rPr>
        <w:t>of working-age population (WAP, age</w:t>
      </w:r>
      <w:r w:rsidR="00564571">
        <w:rPr>
          <w:rFonts w:ascii="Arial" w:hAnsi="Arial" w:cs="Arial"/>
          <w:b/>
          <w:bCs/>
          <w:sz w:val="22"/>
          <w:szCs w:val="22"/>
        </w:rPr>
        <w:t xml:space="preserve"> 15+) with different background </w:t>
      </w:r>
      <w:r w:rsidRPr="000C4C42">
        <w:rPr>
          <w:rFonts w:ascii="Arial" w:hAnsi="Arial" w:cs="Arial"/>
          <w:b/>
          <w:bCs/>
          <w:sz w:val="22"/>
          <w:szCs w:val="22"/>
        </w:rPr>
        <w:t>characteristics, 2017</w:t>
      </w:r>
      <w:r w:rsidR="00BB1670">
        <w:rPr>
          <w:rFonts w:ascii="Arial" w:hAnsi="Arial" w:cs="Arial"/>
          <w:b/>
          <w:bCs/>
          <w:sz w:val="22"/>
          <w:szCs w:val="22"/>
        </w:rPr>
        <w:t xml:space="preserve"> </w:t>
      </w:r>
    </w:p>
    <w:p w14:paraId="5EB7829A" w14:textId="77777777" w:rsidR="00A161CC" w:rsidRPr="00A161CC" w:rsidRDefault="00A161CC" w:rsidP="00692F43">
      <w:pPr>
        <w:rPr>
          <w:b/>
          <w:bCs/>
          <w:sz w:val="12"/>
          <w:szCs w:val="12"/>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63"/>
        <w:gridCol w:w="2410"/>
        <w:gridCol w:w="992"/>
        <w:gridCol w:w="851"/>
        <w:gridCol w:w="709"/>
        <w:gridCol w:w="1134"/>
        <w:gridCol w:w="850"/>
        <w:gridCol w:w="851"/>
        <w:gridCol w:w="708"/>
        <w:gridCol w:w="993"/>
        <w:gridCol w:w="850"/>
        <w:gridCol w:w="851"/>
        <w:gridCol w:w="850"/>
        <w:gridCol w:w="1047"/>
      </w:tblGrid>
      <w:tr w:rsidR="000C4C42" w:rsidRPr="000C4C42" w14:paraId="0413D668" w14:textId="77777777" w:rsidTr="00564571">
        <w:trPr>
          <w:trHeight w:val="300"/>
          <w:jc w:val="center"/>
        </w:trPr>
        <w:tc>
          <w:tcPr>
            <w:tcW w:w="3773" w:type="dxa"/>
            <w:gridSpan w:val="2"/>
            <w:vMerge w:val="restart"/>
            <w:shd w:val="clear" w:color="auto" w:fill="auto"/>
            <w:vAlign w:val="center"/>
            <w:hideMark/>
          </w:tcPr>
          <w:p w14:paraId="411A392B" w14:textId="77777777" w:rsidR="000C4C42" w:rsidRPr="000C4C42" w:rsidRDefault="00E520E6" w:rsidP="00E520E6">
            <w:pPr>
              <w:jc w:val="center"/>
              <w:rPr>
                <w:rFonts w:ascii="Arial" w:hAnsi="Arial" w:cs="Arial"/>
                <w:b/>
                <w:bCs/>
                <w:color w:val="000000"/>
                <w:sz w:val="16"/>
                <w:szCs w:val="16"/>
              </w:rPr>
            </w:pPr>
            <w:r w:rsidRPr="00877EA2">
              <w:rPr>
                <w:rFonts w:ascii="Arial" w:hAnsi="Arial" w:cs="Arial"/>
                <w:b/>
                <w:bCs/>
                <w:color w:val="000000"/>
                <w:sz w:val="16"/>
                <w:szCs w:val="16"/>
              </w:rPr>
              <w:t>Background Characteristics</w:t>
            </w:r>
          </w:p>
        </w:tc>
        <w:tc>
          <w:tcPr>
            <w:tcW w:w="3686" w:type="dxa"/>
            <w:gridSpan w:val="4"/>
            <w:shd w:val="clear" w:color="auto" w:fill="auto"/>
            <w:vAlign w:val="center"/>
            <w:hideMark/>
          </w:tcPr>
          <w:p w14:paraId="260FFDB1" w14:textId="77777777" w:rsidR="000C4C42" w:rsidRPr="000C4C42" w:rsidRDefault="000C4C42" w:rsidP="00E520E6">
            <w:pPr>
              <w:jc w:val="center"/>
              <w:rPr>
                <w:rFonts w:ascii="Arial" w:hAnsi="Arial" w:cs="Arial"/>
                <w:b/>
                <w:bCs/>
                <w:color w:val="000000"/>
                <w:sz w:val="16"/>
                <w:szCs w:val="16"/>
              </w:rPr>
            </w:pPr>
            <w:r w:rsidRPr="000C4C42">
              <w:rPr>
                <w:rFonts w:ascii="Arial" w:hAnsi="Arial" w:cs="Arial"/>
                <w:b/>
                <w:bCs/>
                <w:color w:val="000000"/>
                <w:sz w:val="16"/>
                <w:szCs w:val="16"/>
              </w:rPr>
              <w:t>Men</w:t>
            </w:r>
          </w:p>
        </w:tc>
        <w:tc>
          <w:tcPr>
            <w:tcW w:w="3402" w:type="dxa"/>
            <w:gridSpan w:val="4"/>
            <w:shd w:val="clear" w:color="auto" w:fill="auto"/>
            <w:vAlign w:val="center"/>
            <w:hideMark/>
          </w:tcPr>
          <w:p w14:paraId="4E842553" w14:textId="77777777" w:rsidR="000C4C42" w:rsidRPr="000C4C42" w:rsidRDefault="000C4C42" w:rsidP="00E520E6">
            <w:pPr>
              <w:jc w:val="center"/>
              <w:rPr>
                <w:rFonts w:ascii="Arial" w:hAnsi="Arial" w:cs="Arial"/>
                <w:b/>
                <w:bCs/>
                <w:color w:val="000000"/>
                <w:sz w:val="16"/>
                <w:szCs w:val="16"/>
              </w:rPr>
            </w:pPr>
            <w:r w:rsidRPr="000C4C42">
              <w:rPr>
                <w:rFonts w:ascii="Arial" w:hAnsi="Arial" w:cs="Arial"/>
                <w:b/>
                <w:bCs/>
                <w:color w:val="000000"/>
                <w:sz w:val="16"/>
                <w:szCs w:val="16"/>
              </w:rPr>
              <w:t>Women</w:t>
            </w:r>
          </w:p>
        </w:tc>
        <w:tc>
          <w:tcPr>
            <w:tcW w:w="3598" w:type="dxa"/>
            <w:gridSpan w:val="4"/>
            <w:shd w:val="clear" w:color="auto" w:fill="auto"/>
            <w:vAlign w:val="center"/>
            <w:hideMark/>
          </w:tcPr>
          <w:p w14:paraId="3E98B991" w14:textId="77777777" w:rsidR="000C4C42" w:rsidRPr="000C4C42" w:rsidRDefault="000C4C42" w:rsidP="00E520E6">
            <w:pPr>
              <w:jc w:val="center"/>
              <w:rPr>
                <w:rFonts w:ascii="Arial" w:hAnsi="Arial" w:cs="Arial"/>
                <w:b/>
                <w:bCs/>
                <w:color w:val="000000"/>
                <w:sz w:val="16"/>
                <w:szCs w:val="16"/>
              </w:rPr>
            </w:pPr>
            <w:r w:rsidRPr="000C4C42">
              <w:rPr>
                <w:rFonts w:ascii="Arial" w:hAnsi="Arial" w:cs="Arial"/>
                <w:b/>
                <w:bCs/>
                <w:color w:val="000000"/>
                <w:sz w:val="16"/>
                <w:szCs w:val="16"/>
              </w:rPr>
              <w:t>Total</w:t>
            </w:r>
          </w:p>
        </w:tc>
      </w:tr>
      <w:tr w:rsidR="00564571" w:rsidRPr="000C4C42" w14:paraId="7B109A6B" w14:textId="77777777" w:rsidTr="00564571">
        <w:trPr>
          <w:trHeight w:val="300"/>
          <w:jc w:val="center"/>
        </w:trPr>
        <w:tc>
          <w:tcPr>
            <w:tcW w:w="3773" w:type="dxa"/>
            <w:gridSpan w:val="2"/>
            <w:vMerge/>
            <w:tcBorders>
              <w:bottom w:val="single" w:sz="4" w:space="0" w:color="auto"/>
            </w:tcBorders>
            <w:vAlign w:val="center"/>
            <w:hideMark/>
          </w:tcPr>
          <w:p w14:paraId="08150862" w14:textId="77777777" w:rsidR="00564571" w:rsidRPr="000C4C42" w:rsidRDefault="00564571" w:rsidP="005B7459">
            <w:pPr>
              <w:rPr>
                <w:rFonts w:ascii="Arial" w:hAnsi="Arial" w:cs="Arial"/>
                <w:color w:val="000000"/>
                <w:sz w:val="16"/>
                <w:szCs w:val="16"/>
              </w:rPr>
            </w:pPr>
          </w:p>
        </w:tc>
        <w:tc>
          <w:tcPr>
            <w:tcW w:w="992" w:type="dxa"/>
            <w:tcBorders>
              <w:bottom w:val="single" w:sz="4" w:space="0" w:color="auto"/>
            </w:tcBorders>
            <w:shd w:val="clear" w:color="auto" w:fill="auto"/>
            <w:vAlign w:val="center"/>
            <w:hideMark/>
          </w:tcPr>
          <w:p w14:paraId="29EF5EB6" w14:textId="77777777" w:rsidR="00564571" w:rsidRPr="005375AB" w:rsidRDefault="00564571" w:rsidP="005B05B2">
            <w:pPr>
              <w:jc w:val="center"/>
              <w:rPr>
                <w:rFonts w:ascii="Arial" w:hAnsi="Arial" w:cs="Arial"/>
                <w:color w:val="000000"/>
                <w:sz w:val="16"/>
                <w:szCs w:val="16"/>
              </w:rPr>
            </w:pPr>
            <w:r w:rsidRPr="005375AB">
              <w:rPr>
                <w:rFonts w:ascii="Arial" w:hAnsi="Arial" w:cs="Arial"/>
                <w:color w:val="000000"/>
                <w:sz w:val="16"/>
                <w:szCs w:val="16"/>
              </w:rPr>
              <w:t>Ever-workers</w:t>
            </w:r>
          </w:p>
        </w:tc>
        <w:tc>
          <w:tcPr>
            <w:tcW w:w="851" w:type="dxa"/>
            <w:tcBorders>
              <w:bottom w:val="single" w:sz="4" w:space="0" w:color="auto"/>
            </w:tcBorders>
            <w:shd w:val="clear" w:color="auto" w:fill="auto"/>
            <w:vAlign w:val="center"/>
            <w:hideMark/>
          </w:tcPr>
          <w:p w14:paraId="5F112E0D" w14:textId="77777777" w:rsidR="00564571" w:rsidRPr="005375AB" w:rsidRDefault="00564571" w:rsidP="005B05B2">
            <w:pPr>
              <w:jc w:val="center"/>
              <w:rPr>
                <w:rFonts w:ascii="Arial" w:hAnsi="Arial" w:cs="Arial"/>
                <w:color w:val="000000"/>
                <w:sz w:val="16"/>
                <w:szCs w:val="16"/>
              </w:rPr>
            </w:pPr>
            <w:r w:rsidRPr="005375AB">
              <w:rPr>
                <w:rFonts w:ascii="Arial" w:hAnsi="Arial" w:cs="Arial"/>
                <w:color w:val="000000"/>
                <w:sz w:val="16"/>
                <w:szCs w:val="16"/>
              </w:rPr>
              <w:t>Starters</w:t>
            </w:r>
          </w:p>
        </w:tc>
        <w:tc>
          <w:tcPr>
            <w:tcW w:w="709" w:type="dxa"/>
            <w:tcBorders>
              <w:bottom w:val="single" w:sz="4" w:space="0" w:color="auto"/>
            </w:tcBorders>
            <w:shd w:val="clear" w:color="auto" w:fill="auto"/>
            <w:vAlign w:val="center"/>
            <w:hideMark/>
          </w:tcPr>
          <w:p w14:paraId="3120A2EF" w14:textId="77777777" w:rsidR="00564571" w:rsidRPr="005375AB" w:rsidRDefault="00564571" w:rsidP="005B05B2">
            <w:pPr>
              <w:jc w:val="center"/>
              <w:rPr>
                <w:rFonts w:ascii="Arial" w:hAnsi="Arial" w:cs="Arial"/>
                <w:color w:val="000000"/>
                <w:sz w:val="16"/>
                <w:szCs w:val="16"/>
              </w:rPr>
            </w:pPr>
            <w:r w:rsidRPr="005375AB">
              <w:rPr>
                <w:rFonts w:ascii="Arial" w:hAnsi="Arial" w:cs="Arial"/>
                <w:color w:val="000000"/>
                <w:sz w:val="16"/>
                <w:szCs w:val="16"/>
              </w:rPr>
              <w:t>Partic</w:t>
            </w:r>
            <w:r>
              <w:rPr>
                <w:rFonts w:ascii="Arial" w:hAnsi="Arial" w:cs="Arial"/>
                <w:color w:val="000000"/>
                <w:sz w:val="16"/>
                <w:szCs w:val="16"/>
              </w:rPr>
              <w:t>-</w:t>
            </w:r>
            <w:r w:rsidRPr="005375AB">
              <w:rPr>
                <w:rFonts w:ascii="Arial" w:hAnsi="Arial" w:cs="Arial"/>
                <w:color w:val="000000"/>
                <w:sz w:val="16"/>
                <w:szCs w:val="16"/>
              </w:rPr>
              <w:t>ipation</w:t>
            </w:r>
          </w:p>
        </w:tc>
        <w:tc>
          <w:tcPr>
            <w:tcW w:w="1134" w:type="dxa"/>
            <w:tcBorders>
              <w:bottom w:val="single" w:sz="4" w:space="0" w:color="auto"/>
            </w:tcBorders>
            <w:shd w:val="clear" w:color="auto" w:fill="auto"/>
            <w:vAlign w:val="center"/>
            <w:hideMark/>
          </w:tcPr>
          <w:p w14:paraId="4C17681D" w14:textId="77777777" w:rsidR="00564571" w:rsidRPr="005375AB" w:rsidRDefault="00564571" w:rsidP="005B05B2">
            <w:pPr>
              <w:jc w:val="center"/>
              <w:rPr>
                <w:rFonts w:ascii="Arial" w:hAnsi="Arial" w:cs="Arial"/>
                <w:color w:val="000000"/>
                <w:sz w:val="16"/>
                <w:szCs w:val="16"/>
              </w:rPr>
            </w:pPr>
            <w:r w:rsidRPr="005375AB">
              <w:rPr>
                <w:rFonts w:ascii="Arial" w:hAnsi="Arial" w:cs="Arial"/>
                <w:color w:val="000000"/>
                <w:sz w:val="16"/>
                <w:szCs w:val="16"/>
              </w:rPr>
              <w:t>WAP 15+</w:t>
            </w:r>
          </w:p>
        </w:tc>
        <w:tc>
          <w:tcPr>
            <w:tcW w:w="850" w:type="dxa"/>
            <w:tcBorders>
              <w:bottom w:val="single" w:sz="4" w:space="0" w:color="auto"/>
            </w:tcBorders>
            <w:shd w:val="clear" w:color="auto" w:fill="auto"/>
            <w:vAlign w:val="center"/>
            <w:hideMark/>
          </w:tcPr>
          <w:p w14:paraId="390210B4" w14:textId="77777777" w:rsidR="00564571" w:rsidRPr="005375AB" w:rsidRDefault="00564571" w:rsidP="005B05B2">
            <w:pPr>
              <w:jc w:val="center"/>
              <w:rPr>
                <w:rFonts w:ascii="Arial" w:hAnsi="Arial" w:cs="Arial"/>
                <w:color w:val="000000"/>
                <w:sz w:val="16"/>
                <w:szCs w:val="16"/>
              </w:rPr>
            </w:pPr>
            <w:r w:rsidRPr="005375AB">
              <w:rPr>
                <w:rFonts w:ascii="Arial" w:hAnsi="Arial" w:cs="Arial"/>
                <w:color w:val="000000"/>
                <w:sz w:val="16"/>
                <w:szCs w:val="16"/>
              </w:rPr>
              <w:t>Ever-workers</w:t>
            </w:r>
          </w:p>
        </w:tc>
        <w:tc>
          <w:tcPr>
            <w:tcW w:w="851" w:type="dxa"/>
            <w:tcBorders>
              <w:bottom w:val="single" w:sz="4" w:space="0" w:color="auto"/>
            </w:tcBorders>
            <w:shd w:val="clear" w:color="auto" w:fill="auto"/>
            <w:vAlign w:val="center"/>
            <w:hideMark/>
          </w:tcPr>
          <w:p w14:paraId="1F47A003" w14:textId="77777777" w:rsidR="00564571" w:rsidRPr="005375AB" w:rsidRDefault="00564571" w:rsidP="005B05B2">
            <w:pPr>
              <w:jc w:val="center"/>
              <w:rPr>
                <w:rFonts w:ascii="Arial" w:hAnsi="Arial" w:cs="Arial"/>
                <w:color w:val="000000"/>
                <w:sz w:val="16"/>
                <w:szCs w:val="16"/>
              </w:rPr>
            </w:pPr>
            <w:r w:rsidRPr="005375AB">
              <w:rPr>
                <w:rFonts w:ascii="Arial" w:hAnsi="Arial" w:cs="Arial"/>
                <w:color w:val="000000"/>
                <w:sz w:val="16"/>
                <w:szCs w:val="16"/>
              </w:rPr>
              <w:t>Starters</w:t>
            </w:r>
          </w:p>
        </w:tc>
        <w:tc>
          <w:tcPr>
            <w:tcW w:w="708" w:type="dxa"/>
            <w:tcBorders>
              <w:bottom w:val="single" w:sz="4" w:space="0" w:color="auto"/>
            </w:tcBorders>
            <w:shd w:val="clear" w:color="auto" w:fill="auto"/>
            <w:vAlign w:val="center"/>
            <w:hideMark/>
          </w:tcPr>
          <w:p w14:paraId="19D245AB" w14:textId="77777777" w:rsidR="00564571" w:rsidRPr="009E67EC" w:rsidRDefault="00564571" w:rsidP="005B05B2">
            <w:pPr>
              <w:jc w:val="center"/>
              <w:rPr>
                <w:rFonts w:ascii="Arial" w:hAnsi="Arial" w:cs="Arial"/>
                <w:color w:val="000000"/>
                <w:sz w:val="16"/>
                <w:szCs w:val="16"/>
              </w:rPr>
            </w:pPr>
            <w:r w:rsidRPr="009E67EC">
              <w:rPr>
                <w:rFonts w:ascii="Arial" w:hAnsi="Arial" w:cs="Arial"/>
                <w:color w:val="000000"/>
                <w:sz w:val="16"/>
                <w:szCs w:val="16"/>
              </w:rPr>
              <w:t>Partic</w:t>
            </w:r>
            <w:r>
              <w:rPr>
                <w:rFonts w:ascii="Arial" w:hAnsi="Arial" w:cs="Arial"/>
                <w:color w:val="000000"/>
                <w:sz w:val="16"/>
                <w:szCs w:val="16"/>
              </w:rPr>
              <w:t>-</w:t>
            </w:r>
            <w:r w:rsidRPr="009E67EC">
              <w:rPr>
                <w:rFonts w:ascii="Arial" w:hAnsi="Arial" w:cs="Arial"/>
                <w:color w:val="000000"/>
                <w:sz w:val="16"/>
                <w:szCs w:val="16"/>
              </w:rPr>
              <w:t>ipation</w:t>
            </w:r>
          </w:p>
        </w:tc>
        <w:tc>
          <w:tcPr>
            <w:tcW w:w="993" w:type="dxa"/>
            <w:tcBorders>
              <w:bottom w:val="single" w:sz="4" w:space="0" w:color="auto"/>
            </w:tcBorders>
            <w:shd w:val="clear" w:color="auto" w:fill="auto"/>
            <w:vAlign w:val="center"/>
            <w:hideMark/>
          </w:tcPr>
          <w:p w14:paraId="32C77BE7" w14:textId="77777777" w:rsidR="00564571" w:rsidRPr="009E67EC" w:rsidRDefault="00564571" w:rsidP="005B05B2">
            <w:pPr>
              <w:jc w:val="center"/>
              <w:rPr>
                <w:rFonts w:ascii="Arial" w:hAnsi="Arial" w:cs="Arial"/>
                <w:color w:val="000000"/>
                <w:sz w:val="16"/>
                <w:szCs w:val="16"/>
              </w:rPr>
            </w:pPr>
            <w:r w:rsidRPr="009E67EC">
              <w:rPr>
                <w:rFonts w:ascii="Arial" w:hAnsi="Arial" w:cs="Arial"/>
                <w:color w:val="000000"/>
                <w:sz w:val="16"/>
                <w:szCs w:val="16"/>
              </w:rPr>
              <w:t>WAP 15+</w:t>
            </w:r>
          </w:p>
        </w:tc>
        <w:tc>
          <w:tcPr>
            <w:tcW w:w="850" w:type="dxa"/>
            <w:tcBorders>
              <w:bottom w:val="single" w:sz="4" w:space="0" w:color="auto"/>
            </w:tcBorders>
            <w:shd w:val="clear" w:color="auto" w:fill="auto"/>
            <w:vAlign w:val="center"/>
            <w:hideMark/>
          </w:tcPr>
          <w:p w14:paraId="29E90B09" w14:textId="77777777" w:rsidR="00564571" w:rsidRPr="008D2CB9" w:rsidRDefault="00564571" w:rsidP="005B05B2">
            <w:pPr>
              <w:jc w:val="center"/>
              <w:rPr>
                <w:rFonts w:ascii="Arial" w:hAnsi="Arial" w:cs="Arial"/>
                <w:b/>
                <w:bCs/>
                <w:color w:val="000000"/>
                <w:sz w:val="16"/>
                <w:szCs w:val="16"/>
              </w:rPr>
            </w:pPr>
            <w:r w:rsidRPr="008D2CB9">
              <w:rPr>
                <w:rFonts w:ascii="Arial" w:hAnsi="Arial" w:cs="Arial"/>
                <w:b/>
                <w:bCs/>
                <w:color w:val="000000"/>
                <w:sz w:val="16"/>
                <w:szCs w:val="16"/>
              </w:rPr>
              <w:t>Ever-workers</w:t>
            </w:r>
          </w:p>
        </w:tc>
        <w:tc>
          <w:tcPr>
            <w:tcW w:w="851" w:type="dxa"/>
            <w:tcBorders>
              <w:bottom w:val="single" w:sz="4" w:space="0" w:color="auto"/>
            </w:tcBorders>
            <w:shd w:val="clear" w:color="auto" w:fill="auto"/>
            <w:vAlign w:val="center"/>
            <w:hideMark/>
          </w:tcPr>
          <w:p w14:paraId="6C5921FF" w14:textId="77777777" w:rsidR="00564571" w:rsidRPr="008D2CB9" w:rsidRDefault="00564571" w:rsidP="005B05B2">
            <w:pPr>
              <w:jc w:val="center"/>
              <w:rPr>
                <w:rFonts w:ascii="Arial" w:hAnsi="Arial" w:cs="Arial"/>
                <w:b/>
                <w:bCs/>
                <w:color w:val="000000"/>
                <w:sz w:val="16"/>
                <w:szCs w:val="16"/>
              </w:rPr>
            </w:pPr>
            <w:r w:rsidRPr="008D2CB9">
              <w:rPr>
                <w:rFonts w:ascii="Arial" w:hAnsi="Arial" w:cs="Arial"/>
                <w:b/>
                <w:bCs/>
                <w:color w:val="000000"/>
                <w:sz w:val="16"/>
                <w:szCs w:val="16"/>
              </w:rPr>
              <w:t>Starters</w:t>
            </w:r>
          </w:p>
        </w:tc>
        <w:tc>
          <w:tcPr>
            <w:tcW w:w="850" w:type="dxa"/>
            <w:tcBorders>
              <w:bottom w:val="single" w:sz="4" w:space="0" w:color="auto"/>
            </w:tcBorders>
            <w:shd w:val="clear" w:color="auto" w:fill="auto"/>
            <w:vAlign w:val="center"/>
            <w:hideMark/>
          </w:tcPr>
          <w:p w14:paraId="327A29A6" w14:textId="77777777" w:rsidR="00564571" w:rsidRPr="008D2CB9" w:rsidRDefault="00564571" w:rsidP="005B05B2">
            <w:pPr>
              <w:jc w:val="center"/>
              <w:rPr>
                <w:rFonts w:ascii="Arial" w:hAnsi="Arial" w:cs="Arial"/>
                <w:b/>
                <w:bCs/>
                <w:color w:val="000000"/>
                <w:sz w:val="16"/>
                <w:szCs w:val="16"/>
              </w:rPr>
            </w:pPr>
            <w:r w:rsidRPr="008D2CB9">
              <w:rPr>
                <w:rFonts w:ascii="Arial" w:hAnsi="Arial" w:cs="Arial"/>
                <w:b/>
                <w:bCs/>
                <w:color w:val="000000"/>
                <w:sz w:val="16"/>
                <w:szCs w:val="16"/>
              </w:rPr>
              <w:t>Partici</w:t>
            </w:r>
            <w:r>
              <w:rPr>
                <w:rFonts w:ascii="Arial" w:hAnsi="Arial" w:cs="Arial"/>
                <w:b/>
                <w:bCs/>
                <w:color w:val="000000"/>
                <w:sz w:val="16"/>
                <w:szCs w:val="16"/>
              </w:rPr>
              <w:t>-</w:t>
            </w:r>
            <w:r w:rsidRPr="008D2CB9">
              <w:rPr>
                <w:rFonts w:ascii="Arial" w:hAnsi="Arial" w:cs="Arial"/>
                <w:b/>
                <w:bCs/>
                <w:color w:val="000000"/>
                <w:sz w:val="16"/>
                <w:szCs w:val="16"/>
              </w:rPr>
              <w:t>pation</w:t>
            </w:r>
          </w:p>
        </w:tc>
        <w:tc>
          <w:tcPr>
            <w:tcW w:w="1047" w:type="dxa"/>
            <w:tcBorders>
              <w:bottom w:val="single" w:sz="4" w:space="0" w:color="auto"/>
            </w:tcBorders>
            <w:shd w:val="clear" w:color="auto" w:fill="auto"/>
            <w:vAlign w:val="center"/>
            <w:hideMark/>
          </w:tcPr>
          <w:p w14:paraId="139CA272" w14:textId="77777777" w:rsidR="00564571" w:rsidRPr="008D2CB9" w:rsidRDefault="00564571" w:rsidP="005B05B2">
            <w:pPr>
              <w:jc w:val="center"/>
              <w:rPr>
                <w:rFonts w:ascii="Arial" w:hAnsi="Arial" w:cs="Arial"/>
                <w:b/>
                <w:bCs/>
                <w:color w:val="000000"/>
                <w:sz w:val="16"/>
                <w:szCs w:val="16"/>
              </w:rPr>
            </w:pPr>
            <w:r w:rsidRPr="008D2CB9">
              <w:rPr>
                <w:rFonts w:ascii="Arial" w:hAnsi="Arial" w:cs="Arial"/>
                <w:b/>
                <w:bCs/>
                <w:color w:val="000000"/>
                <w:sz w:val="16"/>
                <w:szCs w:val="16"/>
              </w:rPr>
              <w:t>WAP 15+</w:t>
            </w:r>
          </w:p>
        </w:tc>
      </w:tr>
      <w:tr w:rsidR="000C4C42" w:rsidRPr="000C4C42" w14:paraId="13492334" w14:textId="77777777" w:rsidTr="00564571">
        <w:trPr>
          <w:trHeight w:val="284"/>
          <w:jc w:val="center"/>
        </w:trPr>
        <w:tc>
          <w:tcPr>
            <w:tcW w:w="1363" w:type="dxa"/>
            <w:vMerge w:val="restart"/>
            <w:shd w:val="clear" w:color="auto" w:fill="auto"/>
            <w:hideMark/>
          </w:tcPr>
          <w:p w14:paraId="4701051D" w14:textId="77777777" w:rsidR="000C4C42" w:rsidRPr="000C4C42" w:rsidRDefault="008D7940" w:rsidP="005B7459">
            <w:pPr>
              <w:rPr>
                <w:rFonts w:ascii="Arial" w:hAnsi="Arial" w:cs="Arial"/>
                <w:b/>
                <w:bCs/>
                <w:color w:val="000000"/>
                <w:sz w:val="16"/>
                <w:szCs w:val="16"/>
              </w:rPr>
            </w:pPr>
            <w:r w:rsidRPr="008D7940">
              <w:rPr>
                <w:rFonts w:ascii="Arial" w:hAnsi="Arial" w:cs="Arial"/>
                <w:b/>
                <w:bCs/>
                <w:color w:val="000000"/>
                <w:sz w:val="16"/>
                <w:szCs w:val="16"/>
              </w:rPr>
              <w:t>Type of locality</w:t>
            </w:r>
          </w:p>
        </w:tc>
        <w:tc>
          <w:tcPr>
            <w:tcW w:w="2410" w:type="dxa"/>
            <w:tcBorders>
              <w:bottom w:val="nil"/>
            </w:tcBorders>
            <w:shd w:val="clear" w:color="auto" w:fill="auto"/>
            <w:vAlign w:val="center"/>
            <w:hideMark/>
          </w:tcPr>
          <w:p w14:paraId="0D2E0853"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Urban</w:t>
            </w:r>
          </w:p>
        </w:tc>
        <w:tc>
          <w:tcPr>
            <w:tcW w:w="992" w:type="dxa"/>
            <w:tcBorders>
              <w:bottom w:val="nil"/>
              <w:right w:val="nil"/>
            </w:tcBorders>
            <w:shd w:val="clear" w:color="auto" w:fill="auto"/>
            <w:noWrap/>
            <w:vAlign w:val="center"/>
            <w:hideMark/>
          </w:tcPr>
          <w:p w14:paraId="3A020303"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6</w:t>
            </w:r>
          </w:p>
        </w:tc>
        <w:tc>
          <w:tcPr>
            <w:tcW w:w="851" w:type="dxa"/>
            <w:tcBorders>
              <w:left w:val="nil"/>
              <w:bottom w:val="nil"/>
              <w:right w:val="nil"/>
            </w:tcBorders>
            <w:shd w:val="clear" w:color="auto" w:fill="auto"/>
            <w:noWrap/>
            <w:vAlign w:val="center"/>
            <w:hideMark/>
          </w:tcPr>
          <w:p w14:paraId="7A3A6008"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20</w:t>
            </w:r>
          </w:p>
        </w:tc>
        <w:tc>
          <w:tcPr>
            <w:tcW w:w="709" w:type="dxa"/>
            <w:tcBorders>
              <w:left w:val="nil"/>
              <w:bottom w:val="nil"/>
              <w:right w:val="nil"/>
            </w:tcBorders>
            <w:shd w:val="clear" w:color="auto" w:fill="auto"/>
            <w:noWrap/>
            <w:vAlign w:val="center"/>
            <w:hideMark/>
          </w:tcPr>
          <w:p w14:paraId="2C82F9DC"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74</w:t>
            </w:r>
          </w:p>
        </w:tc>
        <w:tc>
          <w:tcPr>
            <w:tcW w:w="1134" w:type="dxa"/>
            <w:tcBorders>
              <w:left w:val="nil"/>
              <w:bottom w:val="nil"/>
              <w:right w:val="nil"/>
            </w:tcBorders>
            <w:shd w:val="clear" w:color="auto" w:fill="auto"/>
            <w:noWrap/>
            <w:vAlign w:val="center"/>
            <w:hideMark/>
          </w:tcPr>
          <w:p w14:paraId="37B83694"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1,018,421</w:t>
            </w:r>
          </w:p>
        </w:tc>
        <w:tc>
          <w:tcPr>
            <w:tcW w:w="850" w:type="dxa"/>
            <w:tcBorders>
              <w:left w:val="nil"/>
              <w:bottom w:val="nil"/>
              <w:right w:val="nil"/>
            </w:tcBorders>
            <w:shd w:val="clear" w:color="auto" w:fill="auto"/>
            <w:noWrap/>
            <w:vAlign w:val="center"/>
            <w:hideMark/>
          </w:tcPr>
          <w:p w14:paraId="31129473"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5</w:t>
            </w:r>
          </w:p>
        </w:tc>
        <w:tc>
          <w:tcPr>
            <w:tcW w:w="851" w:type="dxa"/>
            <w:tcBorders>
              <w:left w:val="nil"/>
              <w:bottom w:val="nil"/>
              <w:right w:val="nil"/>
            </w:tcBorders>
            <w:shd w:val="clear" w:color="auto" w:fill="auto"/>
            <w:noWrap/>
            <w:vAlign w:val="center"/>
            <w:hideMark/>
          </w:tcPr>
          <w:p w14:paraId="30D5BA99"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36</w:t>
            </w:r>
          </w:p>
        </w:tc>
        <w:tc>
          <w:tcPr>
            <w:tcW w:w="708" w:type="dxa"/>
            <w:tcBorders>
              <w:left w:val="nil"/>
              <w:bottom w:val="nil"/>
              <w:right w:val="nil"/>
            </w:tcBorders>
            <w:shd w:val="clear" w:color="auto" w:fill="auto"/>
            <w:noWrap/>
            <w:vAlign w:val="center"/>
            <w:hideMark/>
          </w:tcPr>
          <w:p w14:paraId="1264499D"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16</w:t>
            </w:r>
          </w:p>
        </w:tc>
        <w:tc>
          <w:tcPr>
            <w:tcW w:w="993" w:type="dxa"/>
            <w:tcBorders>
              <w:left w:val="nil"/>
              <w:bottom w:val="nil"/>
              <w:right w:val="nil"/>
            </w:tcBorders>
            <w:shd w:val="clear" w:color="auto" w:fill="auto"/>
            <w:noWrap/>
            <w:vAlign w:val="center"/>
            <w:hideMark/>
          </w:tcPr>
          <w:p w14:paraId="2C68D132"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997,490</w:t>
            </w:r>
          </w:p>
        </w:tc>
        <w:tc>
          <w:tcPr>
            <w:tcW w:w="850" w:type="dxa"/>
            <w:tcBorders>
              <w:left w:val="nil"/>
              <w:bottom w:val="nil"/>
              <w:right w:val="nil"/>
            </w:tcBorders>
            <w:shd w:val="clear" w:color="auto" w:fill="auto"/>
            <w:noWrap/>
            <w:vAlign w:val="center"/>
            <w:hideMark/>
          </w:tcPr>
          <w:p w14:paraId="4C2E37BE"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6</w:t>
            </w:r>
          </w:p>
        </w:tc>
        <w:tc>
          <w:tcPr>
            <w:tcW w:w="851" w:type="dxa"/>
            <w:tcBorders>
              <w:left w:val="nil"/>
              <w:bottom w:val="nil"/>
              <w:right w:val="nil"/>
            </w:tcBorders>
            <w:shd w:val="clear" w:color="auto" w:fill="auto"/>
            <w:noWrap/>
            <w:vAlign w:val="center"/>
            <w:hideMark/>
          </w:tcPr>
          <w:p w14:paraId="241D3FEE"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23</w:t>
            </w:r>
          </w:p>
        </w:tc>
        <w:tc>
          <w:tcPr>
            <w:tcW w:w="850" w:type="dxa"/>
            <w:tcBorders>
              <w:left w:val="nil"/>
              <w:bottom w:val="nil"/>
              <w:right w:val="nil"/>
            </w:tcBorders>
            <w:shd w:val="clear" w:color="auto" w:fill="auto"/>
            <w:noWrap/>
            <w:vAlign w:val="center"/>
            <w:hideMark/>
          </w:tcPr>
          <w:p w14:paraId="112A4104"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45</w:t>
            </w:r>
          </w:p>
        </w:tc>
        <w:tc>
          <w:tcPr>
            <w:tcW w:w="1047" w:type="dxa"/>
            <w:tcBorders>
              <w:left w:val="nil"/>
              <w:bottom w:val="nil"/>
            </w:tcBorders>
            <w:shd w:val="clear" w:color="auto" w:fill="auto"/>
            <w:noWrap/>
            <w:vAlign w:val="center"/>
            <w:hideMark/>
          </w:tcPr>
          <w:p w14:paraId="1D0CE8BC"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2,015,911</w:t>
            </w:r>
          </w:p>
        </w:tc>
      </w:tr>
      <w:tr w:rsidR="000C4C42" w:rsidRPr="000C4C42" w14:paraId="7EA07436" w14:textId="77777777" w:rsidTr="00564571">
        <w:trPr>
          <w:trHeight w:val="284"/>
          <w:jc w:val="center"/>
        </w:trPr>
        <w:tc>
          <w:tcPr>
            <w:tcW w:w="1363" w:type="dxa"/>
            <w:vMerge/>
            <w:vAlign w:val="center"/>
            <w:hideMark/>
          </w:tcPr>
          <w:p w14:paraId="77D8507D"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4094BA01"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Rural</w:t>
            </w:r>
          </w:p>
        </w:tc>
        <w:tc>
          <w:tcPr>
            <w:tcW w:w="992" w:type="dxa"/>
            <w:tcBorders>
              <w:top w:val="nil"/>
              <w:bottom w:val="nil"/>
              <w:right w:val="nil"/>
            </w:tcBorders>
            <w:shd w:val="clear" w:color="auto" w:fill="auto"/>
            <w:noWrap/>
            <w:vAlign w:val="center"/>
            <w:hideMark/>
          </w:tcPr>
          <w:p w14:paraId="24B0961A"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257B1FD7"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7F813E03"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76</w:t>
            </w:r>
          </w:p>
        </w:tc>
        <w:tc>
          <w:tcPr>
            <w:tcW w:w="1134" w:type="dxa"/>
            <w:tcBorders>
              <w:top w:val="nil"/>
              <w:left w:val="nil"/>
              <w:bottom w:val="nil"/>
              <w:right w:val="nil"/>
            </w:tcBorders>
            <w:shd w:val="clear" w:color="auto" w:fill="auto"/>
            <w:noWrap/>
            <w:vAlign w:val="center"/>
            <w:hideMark/>
          </w:tcPr>
          <w:p w14:paraId="1C35012A"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215,494</w:t>
            </w:r>
          </w:p>
        </w:tc>
        <w:tc>
          <w:tcPr>
            <w:tcW w:w="850" w:type="dxa"/>
            <w:tcBorders>
              <w:top w:val="nil"/>
              <w:left w:val="nil"/>
              <w:bottom w:val="nil"/>
              <w:right w:val="nil"/>
            </w:tcBorders>
            <w:shd w:val="clear" w:color="auto" w:fill="auto"/>
            <w:noWrap/>
            <w:vAlign w:val="center"/>
            <w:hideMark/>
          </w:tcPr>
          <w:p w14:paraId="387A5657"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484F1648"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20</w:t>
            </w:r>
          </w:p>
        </w:tc>
        <w:tc>
          <w:tcPr>
            <w:tcW w:w="708" w:type="dxa"/>
            <w:tcBorders>
              <w:top w:val="nil"/>
              <w:left w:val="nil"/>
              <w:bottom w:val="nil"/>
              <w:right w:val="nil"/>
            </w:tcBorders>
            <w:shd w:val="clear" w:color="auto" w:fill="auto"/>
            <w:noWrap/>
            <w:vAlign w:val="center"/>
            <w:hideMark/>
          </w:tcPr>
          <w:p w14:paraId="1D16975C"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14</w:t>
            </w:r>
          </w:p>
        </w:tc>
        <w:tc>
          <w:tcPr>
            <w:tcW w:w="993" w:type="dxa"/>
            <w:tcBorders>
              <w:top w:val="nil"/>
              <w:left w:val="nil"/>
              <w:bottom w:val="nil"/>
              <w:right w:val="nil"/>
            </w:tcBorders>
            <w:shd w:val="clear" w:color="auto" w:fill="auto"/>
            <w:noWrap/>
            <w:vAlign w:val="center"/>
            <w:hideMark/>
          </w:tcPr>
          <w:p w14:paraId="06B957AD"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208,849</w:t>
            </w:r>
          </w:p>
        </w:tc>
        <w:tc>
          <w:tcPr>
            <w:tcW w:w="850" w:type="dxa"/>
            <w:tcBorders>
              <w:top w:val="nil"/>
              <w:left w:val="nil"/>
              <w:bottom w:val="nil"/>
              <w:right w:val="nil"/>
            </w:tcBorders>
            <w:shd w:val="clear" w:color="auto" w:fill="auto"/>
            <w:noWrap/>
            <w:vAlign w:val="center"/>
            <w:hideMark/>
          </w:tcPr>
          <w:p w14:paraId="0F65449E"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w:t>
            </w:r>
          </w:p>
        </w:tc>
        <w:tc>
          <w:tcPr>
            <w:tcW w:w="851" w:type="dxa"/>
            <w:tcBorders>
              <w:top w:val="nil"/>
              <w:left w:val="nil"/>
              <w:bottom w:val="nil"/>
              <w:right w:val="nil"/>
            </w:tcBorders>
            <w:shd w:val="clear" w:color="auto" w:fill="auto"/>
            <w:noWrap/>
            <w:vAlign w:val="center"/>
            <w:hideMark/>
          </w:tcPr>
          <w:p w14:paraId="3B0620CA"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9</w:t>
            </w:r>
          </w:p>
        </w:tc>
        <w:tc>
          <w:tcPr>
            <w:tcW w:w="850" w:type="dxa"/>
            <w:tcBorders>
              <w:top w:val="nil"/>
              <w:left w:val="nil"/>
              <w:bottom w:val="nil"/>
              <w:right w:val="nil"/>
            </w:tcBorders>
            <w:shd w:val="clear" w:color="auto" w:fill="auto"/>
            <w:noWrap/>
            <w:vAlign w:val="center"/>
            <w:hideMark/>
          </w:tcPr>
          <w:p w14:paraId="7524B27B"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45</w:t>
            </w:r>
          </w:p>
        </w:tc>
        <w:tc>
          <w:tcPr>
            <w:tcW w:w="1047" w:type="dxa"/>
            <w:tcBorders>
              <w:top w:val="nil"/>
              <w:left w:val="nil"/>
              <w:bottom w:val="nil"/>
            </w:tcBorders>
            <w:shd w:val="clear" w:color="auto" w:fill="auto"/>
            <w:noWrap/>
            <w:vAlign w:val="center"/>
            <w:hideMark/>
          </w:tcPr>
          <w:p w14:paraId="1BE0155E"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424,343</w:t>
            </w:r>
          </w:p>
        </w:tc>
      </w:tr>
      <w:tr w:rsidR="000C4C42" w:rsidRPr="000C4C42" w14:paraId="78FD8431" w14:textId="77777777" w:rsidTr="00564571">
        <w:trPr>
          <w:trHeight w:val="284"/>
          <w:jc w:val="center"/>
        </w:trPr>
        <w:tc>
          <w:tcPr>
            <w:tcW w:w="1363" w:type="dxa"/>
            <w:vMerge/>
            <w:tcBorders>
              <w:bottom w:val="single" w:sz="4" w:space="0" w:color="auto"/>
            </w:tcBorders>
            <w:vAlign w:val="center"/>
            <w:hideMark/>
          </w:tcPr>
          <w:p w14:paraId="6C973D3E" w14:textId="77777777" w:rsidR="000C4C42" w:rsidRPr="000C4C42" w:rsidRDefault="000C4C42" w:rsidP="005B7459">
            <w:pPr>
              <w:rPr>
                <w:rFonts w:ascii="Arial" w:hAnsi="Arial" w:cs="Arial"/>
                <w:color w:val="000000"/>
                <w:sz w:val="16"/>
                <w:szCs w:val="16"/>
              </w:rPr>
            </w:pPr>
          </w:p>
        </w:tc>
        <w:tc>
          <w:tcPr>
            <w:tcW w:w="2410" w:type="dxa"/>
            <w:tcBorders>
              <w:top w:val="nil"/>
              <w:bottom w:val="single" w:sz="4" w:space="0" w:color="auto"/>
            </w:tcBorders>
            <w:shd w:val="clear" w:color="auto" w:fill="auto"/>
            <w:vAlign w:val="center"/>
            <w:hideMark/>
          </w:tcPr>
          <w:p w14:paraId="011556A8"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Camps</w:t>
            </w:r>
          </w:p>
        </w:tc>
        <w:tc>
          <w:tcPr>
            <w:tcW w:w="992" w:type="dxa"/>
            <w:tcBorders>
              <w:top w:val="nil"/>
              <w:bottom w:val="single" w:sz="4" w:space="0" w:color="auto"/>
              <w:right w:val="nil"/>
            </w:tcBorders>
            <w:shd w:val="clear" w:color="auto" w:fill="auto"/>
            <w:noWrap/>
            <w:vAlign w:val="center"/>
            <w:hideMark/>
          </w:tcPr>
          <w:p w14:paraId="2AAA2A7F"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7</w:t>
            </w:r>
          </w:p>
        </w:tc>
        <w:tc>
          <w:tcPr>
            <w:tcW w:w="851" w:type="dxa"/>
            <w:tcBorders>
              <w:top w:val="nil"/>
              <w:left w:val="nil"/>
              <w:bottom w:val="single" w:sz="4" w:space="0" w:color="auto"/>
              <w:right w:val="nil"/>
            </w:tcBorders>
            <w:shd w:val="clear" w:color="auto" w:fill="auto"/>
            <w:noWrap/>
            <w:vAlign w:val="center"/>
            <w:hideMark/>
          </w:tcPr>
          <w:p w14:paraId="5D2D1E35"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31</w:t>
            </w:r>
          </w:p>
        </w:tc>
        <w:tc>
          <w:tcPr>
            <w:tcW w:w="709" w:type="dxa"/>
            <w:tcBorders>
              <w:top w:val="nil"/>
              <w:left w:val="nil"/>
              <w:bottom w:val="single" w:sz="4" w:space="0" w:color="auto"/>
              <w:right w:val="nil"/>
            </w:tcBorders>
            <w:shd w:val="clear" w:color="auto" w:fill="auto"/>
            <w:noWrap/>
            <w:vAlign w:val="center"/>
            <w:hideMark/>
          </w:tcPr>
          <w:p w14:paraId="26ECB4F4"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72</w:t>
            </w:r>
          </w:p>
        </w:tc>
        <w:tc>
          <w:tcPr>
            <w:tcW w:w="1134" w:type="dxa"/>
            <w:tcBorders>
              <w:top w:val="nil"/>
              <w:left w:val="nil"/>
              <w:bottom w:val="single" w:sz="4" w:space="0" w:color="auto"/>
              <w:right w:val="nil"/>
            </w:tcBorders>
            <w:shd w:val="clear" w:color="auto" w:fill="auto"/>
            <w:noWrap/>
            <w:vAlign w:val="center"/>
            <w:hideMark/>
          </w:tcPr>
          <w:p w14:paraId="61E6C0C4"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116,642</w:t>
            </w:r>
          </w:p>
        </w:tc>
        <w:tc>
          <w:tcPr>
            <w:tcW w:w="850" w:type="dxa"/>
            <w:tcBorders>
              <w:top w:val="nil"/>
              <w:left w:val="nil"/>
              <w:bottom w:val="single" w:sz="4" w:space="0" w:color="auto"/>
              <w:right w:val="nil"/>
            </w:tcBorders>
            <w:shd w:val="clear" w:color="auto" w:fill="auto"/>
            <w:noWrap/>
            <w:vAlign w:val="center"/>
            <w:hideMark/>
          </w:tcPr>
          <w:p w14:paraId="6C7E0E05"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5</w:t>
            </w:r>
          </w:p>
        </w:tc>
        <w:tc>
          <w:tcPr>
            <w:tcW w:w="851" w:type="dxa"/>
            <w:tcBorders>
              <w:top w:val="nil"/>
              <w:left w:val="nil"/>
              <w:bottom w:val="single" w:sz="4" w:space="0" w:color="auto"/>
              <w:right w:val="nil"/>
            </w:tcBorders>
            <w:shd w:val="clear" w:color="auto" w:fill="auto"/>
            <w:noWrap/>
            <w:vAlign w:val="center"/>
            <w:hideMark/>
          </w:tcPr>
          <w:p w14:paraId="3AECC875"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51</w:t>
            </w:r>
          </w:p>
        </w:tc>
        <w:tc>
          <w:tcPr>
            <w:tcW w:w="708" w:type="dxa"/>
            <w:tcBorders>
              <w:top w:val="nil"/>
              <w:left w:val="nil"/>
              <w:bottom w:val="single" w:sz="4" w:space="0" w:color="auto"/>
              <w:right w:val="nil"/>
            </w:tcBorders>
            <w:shd w:val="clear" w:color="auto" w:fill="auto"/>
            <w:noWrap/>
            <w:vAlign w:val="center"/>
            <w:hideMark/>
          </w:tcPr>
          <w:p w14:paraId="28D3070C"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20</w:t>
            </w:r>
          </w:p>
        </w:tc>
        <w:tc>
          <w:tcPr>
            <w:tcW w:w="993" w:type="dxa"/>
            <w:tcBorders>
              <w:top w:val="nil"/>
              <w:left w:val="nil"/>
              <w:bottom w:val="single" w:sz="4" w:space="0" w:color="auto"/>
              <w:right w:val="nil"/>
            </w:tcBorders>
            <w:shd w:val="clear" w:color="auto" w:fill="auto"/>
            <w:noWrap/>
            <w:vAlign w:val="center"/>
            <w:hideMark/>
          </w:tcPr>
          <w:p w14:paraId="42C22955"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116,409</w:t>
            </w:r>
          </w:p>
        </w:tc>
        <w:tc>
          <w:tcPr>
            <w:tcW w:w="850" w:type="dxa"/>
            <w:tcBorders>
              <w:top w:val="nil"/>
              <w:left w:val="nil"/>
              <w:bottom w:val="single" w:sz="4" w:space="0" w:color="auto"/>
              <w:right w:val="nil"/>
            </w:tcBorders>
            <w:shd w:val="clear" w:color="auto" w:fill="auto"/>
            <w:noWrap/>
            <w:vAlign w:val="center"/>
            <w:hideMark/>
          </w:tcPr>
          <w:p w14:paraId="2DB870C8"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6</w:t>
            </w:r>
          </w:p>
        </w:tc>
        <w:tc>
          <w:tcPr>
            <w:tcW w:w="851" w:type="dxa"/>
            <w:tcBorders>
              <w:top w:val="nil"/>
              <w:left w:val="nil"/>
              <w:bottom w:val="single" w:sz="4" w:space="0" w:color="auto"/>
              <w:right w:val="nil"/>
            </w:tcBorders>
            <w:shd w:val="clear" w:color="auto" w:fill="auto"/>
            <w:noWrap/>
            <w:vAlign w:val="center"/>
            <w:hideMark/>
          </w:tcPr>
          <w:p w14:paraId="17CB6666"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35</w:t>
            </w:r>
          </w:p>
        </w:tc>
        <w:tc>
          <w:tcPr>
            <w:tcW w:w="850" w:type="dxa"/>
            <w:tcBorders>
              <w:top w:val="nil"/>
              <w:left w:val="nil"/>
              <w:bottom w:val="single" w:sz="4" w:space="0" w:color="auto"/>
              <w:right w:val="nil"/>
            </w:tcBorders>
            <w:shd w:val="clear" w:color="auto" w:fill="auto"/>
            <w:noWrap/>
            <w:vAlign w:val="center"/>
            <w:hideMark/>
          </w:tcPr>
          <w:p w14:paraId="7124244E"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46</w:t>
            </w:r>
          </w:p>
        </w:tc>
        <w:tc>
          <w:tcPr>
            <w:tcW w:w="1047" w:type="dxa"/>
            <w:tcBorders>
              <w:top w:val="nil"/>
              <w:left w:val="nil"/>
              <w:bottom w:val="single" w:sz="4" w:space="0" w:color="auto"/>
            </w:tcBorders>
            <w:shd w:val="clear" w:color="auto" w:fill="auto"/>
            <w:noWrap/>
            <w:vAlign w:val="center"/>
            <w:hideMark/>
          </w:tcPr>
          <w:p w14:paraId="1291A898"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233,051</w:t>
            </w:r>
          </w:p>
        </w:tc>
      </w:tr>
      <w:tr w:rsidR="000C4C42" w:rsidRPr="000C4C42" w14:paraId="5D4F70C6" w14:textId="77777777" w:rsidTr="00564571">
        <w:trPr>
          <w:trHeight w:val="284"/>
          <w:jc w:val="center"/>
        </w:trPr>
        <w:tc>
          <w:tcPr>
            <w:tcW w:w="1363" w:type="dxa"/>
            <w:vMerge w:val="restart"/>
            <w:tcBorders>
              <w:top w:val="single" w:sz="4" w:space="0" w:color="auto"/>
            </w:tcBorders>
            <w:shd w:val="clear" w:color="auto" w:fill="auto"/>
            <w:hideMark/>
          </w:tcPr>
          <w:p w14:paraId="30C535C0" w14:textId="77777777" w:rsidR="000C4C42" w:rsidRPr="000C4C42" w:rsidRDefault="000C4C42" w:rsidP="005B7459">
            <w:pPr>
              <w:rPr>
                <w:rFonts w:ascii="Arial" w:hAnsi="Arial" w:cs="Arial"/>
                <w:b/>
                <w:bCs/>
                <w:color w:val="000000"/>
                <w:sz w:val="16"/>
                <w:szCs w:val="16"/>
              </w:rPr>
            </w:pPr>
            <w:r w:rsidRPr="000C4C42">
              <w:rPr>
                <w:rFonts w:ascii="Arial" w:hAnsi="Arial" w:cs="Arial"/>
                <w:b/>
                <w:bCs/>
                <w:color w:val="000000"/>
                <w:sz w:val="16"/>
                <w:szCs w:val="16"/>
              </w:rPr>
              <w:t>Region</w:t>
            </w:r>
          </w:p>
        </w:tc>
        <w:tc>
          <w:tcPr>
            <w:tcW w:w="2410" w:type="dxa"/>
            <w:tcBorders>
              <w:top w:val="single" w:sz="4" w:space="0" w:color="auto"/>
              <w:bottom w:val="nil"/>
            </w:tcBorders>
            <w:shd w:val="clear" w:color="auto" w:fill="auto"/>
            <w:vAlign w:val="center"/>
            <w:hideMark/>
          </w:tcPr>
          <w:p w14:paraId="18ABDA99"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West Bank</w:t>
            </w:r>
          </w:p>
        </w:tc>
        <w:tc>
          <w:tcPr>
            <w:tcW w:w="992" w:type="dxa"/>
            <w:tcBorders>
              <w:top w:val="single" w:sz="4" w:space="0" w:color="auto"/>
              <w:bottom w:val="nil"/>
              <w:right w:val="nil"/>
            </w:tcBorders>
            <w:shd w:val="clear" w:color="auto" w:fill="auto"/>
            <w:noWrap/>
            <w:vAlign w:val="center"/>
            <w:hideMark/>
          </w:tcPr>
          <w:p w14:paraId="13EDDCE0"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single" w:sz="4" w:space="0" w:color="auto"/>
              <w:left w:val="nil"/>
              <w:bottom w:val="nil"/>
              <w:right w:val="nil"/>
            </w:tcBorders>
            <w:shd w:val="clear" w:color="auto" w:fill="auto"/>
            <w:noWrap/>
            <w:vAlign w:val="center"/>
            <w:hideMark/>
          </w:tcPr>
          <w:p w14:paraId="273F472E"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8</w:t>
            </w:r>
          </w:p>
        </w:tc>
        <w:tc>
          <w:tcPr>
            <w:tcW w:w="709" w:type="dxa"/>
            <w:tcBorders>
              <w:top w:val="single" w:sz="4" w:space="0" w:color="auto"/>
              <w:left w:val="nil"/>
              <w:bottom w:val="nil"/>
              <w:right w:val="nil"/>
            </w:tcBorders>
            <w:shd w:val="clear" w:color="auto" w:fill="auto"/>
            <w:noWrap/>
            <w:vAlign w:val="center"/>
            <w:hideMark/>
          </w:tcPr>
          <w:p w14:paraId="419A8654"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76</w:t>
            </w:r>
          </w:p>
        </w:tc>
        <w:tc>
          <w:tcPr>
            <w:tcW w:w="1134" w:type="dxa"/>
            <w:tcBorders>
              <w:top w:val="single" w:sz="4" w:space="0" w:color="auto"/>
              <w:left w:val="nil"/>
              <w:bottom w:val="nil"/>
              <w:right w:val="nil"/>
            </w:tcBorders>
            <w:shd w:val="clear" w:color="auto" w:fill="auto"/>
            <w:noWrap/>
            <w:vAlign w:val="center"/>
            <w:hideMark/>
          </w:tcPr>
          <w:p w14:paraId="60201D74"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801,106</w:t>
            </w:r>
          </w:p>
        </w:tc>
        <w:tc>
          <w:tcPr>
            <w:tcW w:w="850" w:type="dxa"/>
            <w:tcBorders>
              <w:top w:val="single" w:sz="4" w:space="0" w:color="auto"/>
              <w:left w:val="nil"/>
              <w:bottom w:val="nil"/>
              <w:right w:val="nil"/>
            </w:tcBorders>
            <w:shd w:val="clear" w:color="auto" w:fill="auto"/>
            <w:noWrap/>
            <w:vAlign w:val="center"/>
            <w:hideMark/>
          </w:tcPr>
          <w:p w14:paraId="4B16DC48"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single" w:sz="4" w:space="0" w:color="auto"/>
              <w:left w:val="nil"/>
              <w:bottom w:val="nil"/>
              <w:right w:val="nil"/>
            </w:tcBorders>
            <w:shd w:val="clear" w:color="auto" w:fill="auto"/>
            <w:noWrap/>
            <w:vAlign w:val="center"/>
            <w:hideMark/>
          </w:tcPr>
          <w:p w14:paraId="470D9AA3"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19</w:t>
            </w:r>
          </w:p>
        </w:tc>
        <w:tc>
          <w:tcPr>
            <w:tcW w:w="708" w:type="dxa"/>
            <w:tcBorders>
              <w:top w:val="single" w:sz="4" w:space="0" w:color="auto"/>
              <w:left w:val="nil"/>
              <w:bottom w:val="nil"/>
              <w:right w:val="nil"/>
            </w:tcBorders>
            <w:shd w:val="clear" w:color="auto" w:fill="auto"/>
            <w:noWrap/>
            <w:vAlign w:val="center"/>
            <w:hideMark/>
          </w:tcPr>
          <w:p w14:paraId="6FF228F1"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16</w:t>
            </w:r>
          </w:p>
        </w:tc>
        <w:tc>
          <w:tcPr>
            <w:tcW w:w="993" w:type="dxa"/>
            <w:tcBorders>
              <w:top w:val="single" w:sz="4" w:space="0" w:color="auto"/>
              <w:left w:val="nil"/>
              <w:bottom w:val="nil"/>
              <w:right w:val="nil"/>
            </w:tcBorders>
            <w:shd w:val="clear" w:color="auto" w:fill="auto"/>
            <w:noWrap/>
            <w:vAlign w:val="center"/>
            <w:hideMark/>
          </w:tcPr>
          <w:p w14:paraId="38199B90"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780,407</w:t>
            </w:r>
          </w:p>
        </w:tc>
        <w:tc>
          <w:tcPr>
            <w:tcW w:w="850" w:type="dxa"/>
            <w:tcBorders>
              <w:top w:val="single" w:sz="4" w:space="0" w:color="auto"/>
              <w:left w:val="nil"/>
              <w:bottom w:val="nil"/>
              <w:right w:val="nil"/>
            </w:tcBorders>
            <w:shd w:val="clear" w:color="auto" w:fill="auto"/>
            <w:noWrap/>
            <w:vAlign w:val="center"/>
            <w:hideMark/>
          </w:tcPr>
          <w:p w14:paraId="4971C073"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w:t>
            </w:r>
          </w:p>
        </w:tc>
        <w:tc>
          <w:tcPr>
            <w:tcW w:w="851" w:type="dxa"/>
            <w:tcBorders>
              <w:top w:val="single" w:sz="4" w:space="0" w:color="auto"/>
              <w:left w:val="nil"/>
              <w:bottom w:val="nil"/>
              <w:right w:val="nil"/>
            </w:tcBorders>
            <w:shd w:val="clear" w:color="auto" w:fill="auto"/>
            <w:noWrap/>
            <w:vAlign w:val="center"/>
            <w:hideMark/>
          </w:tcPr>
          <w:p w14:paraId="2BF0CD27"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10</w:t>
            </w:r>
          </w:p>
        </w:tc>
        <w:tc>
          <w:tcPr>
            <w:tcW w:w="850" w:type="dxa"/>
            <w:tcBorders>
              <w:top w:val="single" w:sz="4" w:space="0" w:color="auto"/>
              <w:left w:val="nil"/>
              <w:bottom w:val="nil"/>
              <w:right w:val="nil"/>
            </w:tcBorders>
            <w:shd w:val="clear" w:color="auto" w:fill="auto"/>
            <w:noWrap/>
            <w:vAlign w:val="center"/>
            <w:hideMark/>
          </w:tcPr>
          <w:p w14:paraId="4FFB0EAF"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46</w:t>
            </w:r>
          </w:p>
        </w:tc>
        <w:tc>
          <w:tcPr>
            <w:tcW w:w="1047" w:type="dxa"/>
            <w:tcBorders>
              <w:top w:val="single" w:sz="4" w:space="0" w:color="auto"/>
              <w:left w:val="nil"/>
              <w:bottom w:val="nil"/>
            </w:tcBorders>
            <w:shd w:val="clear" w:color="auto" w:fill="auto"/>
            <w:noWrap/>
            <w:vAlign w:val="center"/>
            <w:hideMark/>
          </w:tcPr>
          <w:p w14:paraId="6D6F2E48"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1,581,513</w:t>
            </w:r>
          </w:p>
        </w:tc>
      </w:tr>
      <w:tr w:rsidR="000C4C42" w:rsidRPr="000C4C42" w14:paraId="612D1F18" w14:textId="77777777" w:rsidTr="00564571">
        <w:trPr>
          <w:trHeight w:val="284"/>
          <w:jc w:val="center"/>
        </w:trPr>
        <w:tc>
          <w:tcPr>
            <w:tcW w:w="1363" w:type="dxa"/>
            <w:vMerge/>
            <w:vAlign w:val="center"/>
            <w:hideMark/>
          </w:tcPr>
          <w:p w14:paraId="4BA63611" w14:textId="77777777" w:rsidR="000C4C42" w:rsidRPr="000C4C42" w:rsidRDefault="000C4C42" w:rsidP="005B7459">
            <w:pPr>
              <w:rPr>
                <w:rFonts w:ascii="Arial" w:hAnsi="Arial" w:cs="Arial"/>
                <w:color w:val="000000"/>
                <w:sz w:val="16"/>
                <w:szCs w:val="16"/>
              </w:rPr>
            </w:pPr>
          </w:p>
        </w:tc>
        <w:tc>
          <w:tcPr>
            <w:tcW w:w="2410" w:type="dxa"/>
            <w:tcBorders>
              <w:top w:val="nil"/>
              <w:bottom w:val="single" w:sz="4" w:space="0" w:color="auto"/>
            </w:tcBorders>
            <w:shd w:val="clear" w:color="auto" w:fill="auto"/>
            <w:vAlign w:val="center"/>
            <w:hideMark/>
          </w:tcPr>
          <w:p w14:paraId="427517B9"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Gaza Strip</w:t>
            </w:r>
          </w:p>
        </w:tc>
        <w:tc>
          <w:tcPr>
            <w:tcW w:w="992" w:type="dxa"/>
            <w:tcBorders>
              <w:top w:val="nil"/>
              <w:bottom w:val="single" w:sz="4" w:space="0" w:color="auto"/>
              <w:right w:val="nil"/>
            </w:tcBorders>
            <w:shd w:val="clear" w:color="auto" w:fill="auto"/>
            <w:noWrap/>
            <w:vAlign w:val="center"/>
            <w:hideMark/>
          </w:tcPr>
          <w:p w14:paraId="211BDD1D"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10</w:t>
            </w:r>
          </w:p>
        </w:tc>
        <w:tc>
          <w:tcPr>
            <w:tcW w:w="851" w:type="dxa"/>
            <w:tcBorders>
              <w:top w:val="nil"/>
              <w:left w:val="nil"/>
              <w:bottom w:val="single" w:sz="4" w:space="0" w:color="auto"/>
              <w:right w:val="nil"/>
            </w:tcBorders>
            <w:shd w:val="clear" w:color="auto" w:fill="auto"/>
            <w:noWrap/>
            <w:vAlign w:val="center"/>
            <w:hideMark/>
          </w:tcPr>
          <w:p w14:paraId="44FE7142"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35</w:t>
            </w:r>
          </w:p>
        </w:tc>
        <w:tc>
          <w:tcPr>
            <w:tcW w:w="709" w:type="dxa"/>
            <w:tcBorders>
              <w:top w:val="nil"/>
              <w:left w:val="nil"/>
              <w:bottom w:val="single" w:sz="4" w:space="0" w:color="auto"/>
              <w:right w:val="nil"/>
            </w:tcBorders>
            <w:shd w:val="clear" w:color="auto" w:fill="auto"/>
            <w:noWrap/>
            <w:vAlign w:val="center"/>
            <w:hideMark/>
          </w:tcPr>
          <w:p w14:paraId="704BD501"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71</w:t>
            </w:r>
          </w:p>
        </w:tc>
        <w:tc>
          <w:tcPr>
            <w:tcW w:w="1134" w:type="dxa"/>
            <w:tcBorders>
              <w:top w:val="nil"/>
              <w:left w:val="nil"/>
              <w:bottom w:val="single" w:sz="4" w:space="0" w:color="auto"/>
              <w:right w:val="nil"/>
            </w:tcBorders>
            <w:shd w:val="clear" w:color="auto" w:fill="auto"/>
            <w:noWrap/>
            <w:vAlign w:val="center"/>
            <w:hideMark/>
          </w:tcPr>
          <w:p w14:paraId="28377403"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549,451</w:t>
            </w:r>
          </w:p>
        </w:tc>
        <w:tc>
          <w:tcPr>
            <w:tcW w:w="850" w:type="dxa"/>
            <w:tcBorders>
              <w:top w:val="nil"/>
              <w:left w:val="nil"/>
              <w:bottom w:val="single" w:sz="4" w:space="0" w:color="auto"/>
              <w:right w:val="nil"/>
            </w:tcBorders>
            <w:shd w:val="clear" w:color="auto" w:fill="auto"/>
            <w:noWrap/>
            <w:vAlign w:val="center"/>
            <w:hideMark/>
          </w:tcPr>
          <w:p w14:paraId="726A5940"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6</w:t>
            </w:r>
          </w:p>
        </w:tc>
        <w:tc>
          <w:tcPr>
            <w:tcW w:w="851" w:type="dxa"/>
            <w:tcBorders>
              <w:top w:val="nil"/>
              <w:left w:val="nil"/>
              <w:bottom w:val="single" w:sz="4" w:space="0" w:color="auto"/>
              <w:right w:val="nil"/>
            </w:tcBorders>
            <w:shd w:val="clear" w:color="auto" w:fill="auto"/>
            <w:noWrap/>
            <w:vAlign w:val="center"/>
            <w:hideMark/>
          </w:tcPr>
          <w:p w14:paraId="74EED4FF"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57</w:t>
            </w:r>
          </w:p>
        </w:tc>
        <w:tc>
          <w:tcPr>
            <w:tcW w:w="708" w:type="dxa"/>
            <w:tcBorders>
              <w:top w:val="nil"/>
              <w:left w:val="nil"/>
              <w:bottom w:val="single" w:sz="4" w:space="0" w:color="auto"/>
              <w:right w:val="nil"/>
            </w:tcBorders>
            <w:shd w:val="clear" w:color="auto" w:fill="auto"/>
            <w:noWrap/>
            <w:vAlign w:val="center"/>
            <w:hideMark/>
          </w:tcPr>
          <w:p w14:paraId="096E3872"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17</w:t>
            </w:r>
          </w:p>
        </w:tc>
        <w:tc>
          <w:tcPr>
            <w:tcW w:w="993" w:type="dxa"/>
            <w:tcBorders>
              <w:top w:val="nil"/>
              <w:left w:val="nil"/>
              <w:bottom w:val="single" w:sz="4" w:space="0" w:color="auto"/>
              <w:right w:val="nil"/>
            </w:tcBorders>
            <w:shd w:val="clear" w:color="auto" w:fill="auto"/>
            <w:noWrap/>
            <w:vAlign w:val="center"/>
            <w:hideMark/>
          </w:tcPr>
          <w:p w14:paraId="64781FFD"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542,341</w:t>
            </w:r>
          </w:p>
        </w:tc>
        <w:tc>
          <w:tcPr>
            <w:tcW w:w="850" w:type="dxa"/>
            <w:tcBorders>
              <w:top w:val="nil"/>
              <w:left w:val="nil"/>
              <w:bottom w:val="single" w:sz="4" w:space="0" w:color="auto"/>
              <w:right w:val="nil"/>
            </w:tcBorders>
            <w:shd w:val="clear" w:color="auto" w:fill="auto"/>
            <w:noWrap/>
            <w:vAlign w:val="center"/>
            <w:hideMark/>
          </w:tcPr>
          <w:p w14:paraId="6F701E0D"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9</w:t>
            </w:r>
          </w:p>
        </w:tc>
        <w:tc>
          <w:tcPr>
            <w:tcW w:w="851" w:type="dxa"/>
            <w:tcBorders>
              <w:top w:val="nil"/>
              <w:left w:val="nil"/>
              <w:bottom w:val="single" w:sz="4" w:space="0" w:color="auto"/>
              <w:right w:val="nil"/>
            </w:tcBorders>
            <w:shd w:val="clear" w:color="auto" w:fill="auto"/>
            <w:noWrap/>
            <w:vAlign w:val="center"/>
            <w:hideMark/>
          </w:tcPr>
          <w:p w14:paraId="3B3DBD34"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39</w:t>
            </w:r>
          </w:p>
        </w:tc>
        <w:tc>
          <w:tcPr>
            <w:tcW w:w="850" w:type="dxa"/>
            <w:tcBorders>
              <w:top w:val="nil"/>
              <w:left w:val="nil"/>
              <w:bottom w:val="single" w:sz="4" w:space="0" w:color="auto"/>
              <w:right w:val="nil"/>
            </w:tcBorders>
            <w:shd w:val="clear" w:color="auto" w:fill="auto"/>
            <w:noWrap/>
            <w:vAlign w:val="center"/>
            <w:hideMark/>
          </w:tcPr>
          <w:p w14:paraId="4A903DB2"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44</w:t>
            </w:r>
          </w:p>
        </w:tc>
        <w:tc>
          <w:tcPr>
            <w:tcW w:w="1047" w:type="dxa"/>
            <w:tcBorders>
              <w:top w:val="nil"/>
              <w:left w:val="nil"/>
              <w:bottom w:val="single" w:sz="4" w:space="0" w:color="auto"/>
            </w:tcBorders>
            <w:shd w:val="clear" w:color="auto" w:fill="auto"/>
            <w:noWrap/>
            <w:vAlign w:val="center"/>
            <w:hideMark/>
          </w:tcPr>
          <w:p w14:paraId="1A9BAC49"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1,091,792</w:t>
            </w:r>
          </w:p>
        </w:tc>
      </w:tr>
      <w:tr w:rsidR="000C4C42" w:rsidRPr="000C4C42" w14:paraId="4E586516" w14:textId="77777777" w:rsidTr="00564571">
        <w:trPr>
          <w:trHeight w:val="284"/>
          <w:jc w:val="center"/>
        </w:trPr>
        <w:tc>
          <w:tcPr>
            <w:tcW w:w="1363" w:type="dxa"/>
            <w:vMerge w:val="restart"/>
            <w:shd w:val="clear" w:color="auto" w:fill="auto"/>
            <w:hideMark/>
          </w:tcPr>
          <w:p w14:paraId="1B0ECCDD" w14:textId="77777777" w:rsidR="000C4C42" w:rsidRPr="000C4C42" w:rsidRDefault="000C4C42" w:rsidP="005B7459">
            <w:pPr>
              <w:rPr>
                <w:rFonts w:ascii="Arial" w:hAnsi="Arial" w:cs="Arial"/>
                <w:b/>
                <w:bCs/>
                <w:color w:val="000000"/>
                <w:sz w:val="16"/>
                <w:szCs w:val="16"/>
              </w:rPr>
            </w:pPr>
            <w:r w:rsidRPr="000C4C42">
              <w:rPr>
                <w:rFonts w:ascii="Arial" w:hAnsi="Arial" w:cs="Arial"/>
                <w:b/>
                <w:bCs/>
                <w:color w:val="000000"/>
                <w:sz w:val="16"/>
                <w:szCs w:val="16"/>
              </w:rPr>
              <w:t>Governorate</w:t>
            </w:r>
          </w:p>
        </w:tc>
        <w:tc>
          <w:tcPr>
            <w:tcW w:w="2410" w:type="dxa"/>
            <w:tcBorders>
              <w:top w:val="single" w:sz="4" w:space="0" w:color="auto"/>
              <w:bottom w:val="nil"/>
            </w:tcBorders>
            <w:shd w:val="clear" w:color="auto" w:fill="auto"/>
            <w:vAlign w:val="center"/>
            <w:hideMark/>
          </w:tcPr>
          <w:p w14:paraId="21D5F867"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Jenin</w:t>
            </w:r>
          </w:p>
        </w:tc>
        <w:tc>
          <w:tcPr>
            <w:tcW w:w="992" w:type="dxa"/>
            <w:tcBorders>
              <w:top w:val="single" w:sz="4" w:space="0" w:color="auto"/>
              <w:bottom w:val="nil"/>
              <w:right w:val="nil"/>
            </w:tcBorders>
            <w:shd w:val="clear" w:color="auto" w:fill="auto"/>
            <w:noWrap/>
            <w:vAlign w:val="center"/>
            <w:hideMark/>
          </w:tcPr>
          <w:p w14:paraId="28A75126"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single" w:sz="4" w:space="0" w:color="auto"/>
              <w:left w:val="nil"/>
              <w:bottom w:val="nil"/>
              <w:right w:val="nil"/>
            </w:tcBorders>
            <w:shd w:val="clear" w:color="auto" w:fill="auto"/>
            <w:noWrap/>
            <w:vAlign w:val="center"/>
            <w:hideMark/>
          </w:tcPr>
          <w:p w14:paraId="35E0EE74"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8</w:t>
            </w:r>
          </w:p>
        </w:tc>
        <w:tc>
          <w:tcPr>
            <w:tcW w:w="709" w:type="dxa"/>
            <w:tcBorders>
              <w:top w:val="single" w:sz="4" w:space="0" w:color="auto"/>
              <w:left w:val="nil"/>
              <w:bottom w:val="nil"/>
              <w:right w:val="nil"/>
            </w:tcBorders>
            <w:shd w:val="clear" w:color="auto" w:fill="auto"/>
            <w:noWrap/>
            <w:vAlign w:val="center"/>
            <w:hideMark/>
          </w:tcPr>
          <w:p w14:paraId="1128B534"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77</w:t>
            </w:r>
          </w:p>
        </w:tc>
        <w:tc>
          <w:tcPr>
            <w:tcW w:w="1134" w:type="dxa"/>
            <w:tcBorders>
              <w:top w:val="single" w:sz="4" w:space="0" w:color="auto"/>
              <w:left w:val="nil"/>
              <w:bottom w:val="nil"/>
              <w:right w:val="nil"/>
            </w:tcBorders>
            <w:shd w:val="clear" w:color="auto" w:fill="auto"/>
            <w:noWrap/>
            <w:vAlign w:val="center"/>
            <w:hideMark/>
          </w:tcPr>
          <w:p w14:paraId="61BC564B"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100,965</w:t>
            </w:r>
          </w:p>
        </w:tc>
        <w:tc>
          <w:tcPr>
            <w:tcW w:w="850" w:type="dxa"/>
            <w:tcBorders>
              <w:top w:val="single" w:sz="4" w:space="0" w:color="auto"/>
              <w:left w:val="nil"/>
              <w:bottom w:val="nil"/>
              <w:right w:val="nil"/>
            </w:tcBorders>
            <w:shd w:val="clear" w:color="auto" w:fill="auto"/>
            <w:noWrap/>
            <w:vAlign w:val="center"/>
            <w:hideMark/>
          </w:tcPr>
          <w:p w14:paraId="11476340"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single" w:sz="4" w:space="0" w:color="auto"/>
              <w:left w:val="nil"/>
              <w:bottom w:val="nil"/>
              <w:right w:val="nil"/>
            </w:tcBorders>
            <w:shd w:val="clear" w:color="auto" w:fill="auto"/>
            <w:noWrap/>
            <w:vAlign w:val="center"/>
            <w:hideMark/>
          </w:tcPr>
          <w:p w14:paraId="7AB74638"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22</w:t>
            </w:r>
          </w:p>
        </w:tc>
        <w:tc>
          <w:tcPr>
            <w:tcW w:w="708" w:type="dxa"/>
            <w:tcBorders>
              <w:top w:val="single" w:sz="4" w:space="0" w:color="auto"/>
              <w:left w:val="nil"/>
              <w:bottom w:val="nil"/>
              <w:right w:val="nil"/>
            </w:tcBorders>
            <w:shd w:val="clear" w:color="auto" w:fill="auto"/>
            <w:noWrap/>
            <w:vAlign w:val="center"/>
            <w:hideMark/>
          </w:tcPr>
          <w:p w14:paraId="640DC67B"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14</w:t>
            </w:r>
          </w:p>
        </w:tc>
        <w:tc>
          <w:tcPr>
            <w:tcW w:w="993" w:type="dxa"/>
            <w:tcBorders>
              <w:top w:val="single" w:sz="4" w:space="0" w:color="auto"/>
              <w:left w:val="nil"/>
              <w:bottom w:val="nil"/>
              <w:right w:val="nil"/>
            </w:tcBorders>
            <w:shd w:val="clear" w:color="auto" w:fill="auto"/>
            <w:noWrap/>
            <w:vAlign w:val="center"/>
            <w:hideMark/>
          </w:tcPr>
          <w:p w14:paraId="7F844B80"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98,122</w:t>
            </w:r>
          </w:p>
        </w:tc>
        <w:tc>
          <w:tcPr>
            <w:tcW w:w="850" w:type="dxa"/>
            <w:tcBorders>
              <w:top w:val="single" w:sz="4" w:space="0" w:color="auto"/>
              <w:left w:val="nil"/>
              <w:bottom w:val="nil"/>
              <w:right w:val="nil"/>
            </w:tcBorders>
            <w:shd w:val="clear" w:color="auto" w:fill="auto"/>
            <w:noWrap/>
            <w:vAlign w:val="center"/>
            <w:hideMark/>
          </w:tcPr>
          <w:p w14:paraId="11516025"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3</w:t>
            </w:r>
          </w:p>
        </w:tc>
        <w:tc>
          <w:tcPr>
            <w:tcW w:w="851" w:type="dxa"/>
            <w:tcBorders>
              <w:top w:val="single" w:sz="4" w:space="0" w:color="auto"/>
              <w:left w:val="nil"/>
              <w:bottom w:val="nil"/>
              <w:right w:val="nil"/>
            </w:tcBorders>
            <w:shd w:val="clear" w:color="auto" w:fill="auto"/>
            <w:noWrap/>
            <w:vAlign w:val="center"/>
            <w:hideMark/>
          </w:tcPr>
          <w:p w14:paraId="79E21B9E"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10</w:t>
            </w:r>
          </w:p>
        </w:tc>
        <w:tc>
          <w:tcPr>
            <w:tcW w:w="850" w:type="dxa"/>
            <w:tcBorders>
              <w:top w:val="single" w:sz="4" w:space="0" w:color="auto"/>
              <w:left w:val="nil"/>
              <w:bottom w:val="nil"/>
              <w:right w:val="nil"/>
            </w:tcBorders>
            <w:shd w:val="clear" w:color="auto" w:fill="auto"/>
            <w:noWrap/>
            <w:vAlign w:val="center"/>
            <w:hideMark/>
          </w:tcPr>
          <w:p w14:paraId="724A74BB"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46</w:t>
            </w:r>
          </w:p>
        </w:tc>
        <w:tc>
          <w:tcPr>
            <w:tcW w:w="1047" w:type="dxa"/>
            <w:tcBorders>
              <w:top w:val="single" w:sz="4" w:space="0" w:color="auto"/>
              <w:left w:val="nil"/>
              <w:bottom w:val="nil"/>
            </w:tcBorders>
            <w:shd w:val="clear" w:color="auto" w:fill="auto"/>
            <w:noWrap/>
            <w:vAlign w:val="center"/>
            <w:hideMark/>
          </w:tcPr>
          <w:p w14:paraId="2D6D1F59"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199,087</w:t>
            </w:r>
          </w:p>
        </w:tc>
      </w:tr>
      <w:tr w:rsidR="000C4C42" w:rsidRPr="000C4C42" w14:paraId="7EB4AD7A" w14:textId="77777777" w:rsidTr="00564571">
        <w:trPr>
          <w:trHeight w:val="284"/>
          <w:jc w:val="center"/>
        </w:trPr>
        <w:tc>
          <w:tcPr>
            <w:tcW w:w="1363" w:type="dxa"/>
            <w:vMerge/>
            <w:vAlign w:val="center"/>
            <w:hideMark/>
          </w:tcPr>
          <w:p w14:paraId="302AC8F9"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746CB2F9"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Tubas &amp; Northern Valleys</w:t>
            </w:r>
          </w:p>
        </w:tc>
        <w:tc>
          <w:tcPr>
            <w:tcW w:w="992" w:type="dxa"/>
            <w:tcBorders>
              <w:top w:val="nil"/>
              <w:bottom w:val="nil"/>
              <w:right w:val="nil"/>
            </w:tcBorders>
            <w:shd w:val="clear" w:color="auto" w:fill="auto"/>
            <w:noWrap/>
            <w:vAlign w:val="center"/>
            <w:hideMark/>
          </w:tcPr>
          <w:p w14:paraId="091AF558"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6A42E03F"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6</w:t>
            </w:r>
          </w:p>
        </w:tc>
        <w:tc>
          <w:tcPr>
            <w:tcW w:w="709" w:type="dxa"/>
            <w:tcBorders>
              <w:top w:val="nil"/>
              <w:left w:val="nil"/>
              <w:bottom w:val="nil"/>
              <w:right w:val="nil"/>
            </w:tcBorders>
            <w:shd w:val="clear" w:color="auto" w:fill="auto"/>
            <w:noWrap/>
            <w:vAlign w:val="center"/>
            <w:hideMark/>
          </w:tcPr>
          <w:p w14:paraId="22A1C255"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75</w:t>
            </w:r>
          </w:p>
        </w:tc>
        <w:tc>
          <w:tcPr>
            <w:tcW w:w="1134" w:type="dxa"/>
            <w:tcBorders>
              <w:top w:val="nil"/>
              <w:left w:val="nil"/>
              <w:bottom w:val="nil"/>
              <w:right w:val="nil"/>
            </w:tcBorders>
            <w:shd w:val="clear" w:color="auto" w:fill="auto"/>
            <w:noWrap/>
            <w:vAlign w:val="center"/>
            <w:hideMark/>
          </w:tcPr>
          <w:p w14:paraId="32A8EA81"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19,455</w:t>
            </w:r>
          </w:p>
        </w:tc>
        <w:tc>
          <w:tcPr>
            <w:tcW w:w="850" w:type="dxa"/>
            <w:tcBorders>
              <w:top w:val="nil"/>
              <w:left w:val="nil"/>
              <w:bottom w:val="nil"/>
              <w:right w:val="nil"/>
            </w:tcBorders>
            <w:shd w:val="clear" w:color="auto" w:fill="auto"/>
            <w:noWrap/>
            <w:vAlign w:val="center"/>
            <w:hideMark/>
          </w:tcPr>
          <w:p w14:paraId="1539367A"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4EEB911B"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23</w:t>
            </w:r>
          </w:p>
        </w:tc>
        <w:tc>
          <w:tcPr>
            <w:tcW w:w="708" w:type="dxa"/>
            <w:tcBorders>
              <w:top w:val="nil"/>
              <w:left w:val="nil"/>
              <w:bottom w:val="nil"/>
              <w:right w:val="nil"/>
            </w:tcBorders>
            <w:shd w:val="clear" w:color="auto" w:fill="auto"/>
            <w:noWrap/>
            <w:vAlign w:val="center"/>
            <w:hideMark/>
          </w:tcPr>
          <w:p w14:paraId="3E2A87C9"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18</w:t>
            </w:r>
          </w:p>
        </w:tc>
        <w:tc>
          <w:tcPr>
            <w:tcW w:w="993" w:type="dxa"/>
            <w:tcBorders>
              <w:top w:val="nil"/>
              <w:left w:val="nil"/>
              <w:bottom w:val="nil"/>
              <w:right w:val="nil"/>
            </w:tcBorders>
            <w:shd w:val="clear" w:color="auto" w:fill="auto"/>
            <w:noWrap/>
            <w:vAlign w:val="center"/>
            <w:hideMark/>
          </w:tcPr>
          <w:p w14:paraId="00A7EEBC"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18,863</w:t>
            </w:r>
          </w:p>
        </w:tc>
        <w:tc>
          <w:tcPr>
            <w:tcW w:w="850" w:type="dxa"/>
            <w:tcBorders>
              <w:top w:val="nil"/>
              <w:left w:val="nil"/>
              <w:bottom w:val="nil"/>
              <w:right w:val="nil"/>
            </w:tcBorders>
            <w:shd w:val="clear" w:color="auto" w:fill="auto"/>
            <w:noWrap/>
            <w:vAlign w:val="center"/>
            <w:hideMark/>
          </w:tcPr>
          <w:p w14:paraId="457E4510"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3</w:t>
            </w:r>
          </w:p>
        </w:tc>
        <w:tc>
          <w:tcPr>
            <w:tcW w:w="851" w:type="dxa"/>
            <w:tcBorders>
              <w:top w:val="nil"/>
              <w:left w:val="nil"/>
              <w:bottom w:val="nil"/>
              <w:right w:val="nil"/>
            </w:tcBorders>
            <w:shd w:val="clear" w:color="auto" w:fill="auto"/>
            <w:noWrap/>
            <w:vAlign w:val="center"/>
            <w:hideMark/>
          </w:tcPr>
          <w:p w14:paraId="182C5B72"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9</w:t>
            </w:r>
          </w:p>
        </w:tc>
        <w:tc>
          <w:tcPr>
            <w:tcW w:w="850" w:type="dxa"/>
            <w:tcBorders>
              <w:top w:val="nil"/>
              <w:left w:val="nil"/>
              <w:bottom w:val="nil"/>
              <w:right w:val="nil"/>
            </w:tcBorders>
            <w:shd w:val="clear" w:color="auto" w:fill="auto"/>
            <w:noWrap/>
            <w:vAlign w:val="center"/>
            <w:hideMark/>
          </w:tcPr>
          <w:p w14:paraId="78BCE12E"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47</w:t>
            </w:r>
          </w:p>
        </w:tc>
        <w:tc>
          <w:tcPr>
            <w:tcW w:w="1047" w:type="dxa"/>
            <w:tcBorders>
              <w:top w:val="nil"/>
              <w:left w:val="nil"/>
              <w:bottom w:val="nil"/>
            </w:tcBorders>
            <w:shd w:val="clear" w:color="auto" w:fill="auto"/>
            <w:noWrap/>
            <w:vAlign w:val="center"/>
            <w:hideMark/>
          </w:tcPr>
          <w:p w14:paraId="01178778"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38,318</w:t>
            </w:r>
          </w:p>
        </w:tc>
      </w:tr>
      <w:tr w:rsidR="000C4C42" w:rsidRPr="000C4C42" w14:paraId="6A7CDADA" w14:textId="77777777" w:rsidTr="00564571">
        <w:trPr>
          <w:trHeight w:val="284"/>
          <w:jc w:val="center"/>
        </w:trPr>
        <w:tc>
          <w:tcPr>
            <w:tcW w:w="1363" w:type="dxa"/>
            <w:vMerge/>
            <w:vAlign w:val="center"/>
            <w:hideMark/>
          </w:tcPr>
          <w:p w14:paraId="74702BF0"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0E527CEB"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Tulkarm</w:t>
            </w:r>
          </w:p>
        </w:tc>
        <w:tc>
          <w:tcPr>
            <w:tcW w:w="992" w:type="dxa"/>
            <w:tcBorders>
              <w:top w:val="nil"/>
              <w:bottom w:val="nil"/>
              <w:right w:val="nil"/>
            </w:tcBorders>
            <w:shd w:val="clear" w:color="auto" w:fill="auto"/>
            <w:noWrap/>
            <w:vAlign w:val="center"/>
            <w:hideMark/>
          </w:tcPr>
          <w:p w14:paraId="0D8EF80D"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40CEB26F"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54A03081"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74</w:t>
            </w:r>
          </w:p>
        </w:tc>
        <w:tc>
          <w:tcPr>
            <w:tcW w:w="1134" w:type="dxa"/>
            <w:tcBorders>
              <w:top w:val="nil"/>
              <w:left w:val="nil"/>
              <w:bottom w:val="nil"/>
              <w:right w:val="nil"/>
            </w:tcBorders>
            <w:shd w:val="clear" w:color="auto" w:fill="auto"/>
            <w:noWrap/>
            <w:vAlign w:val="center"/>
            <w:hideMark/>
          </w:tcPr>
          <w:p w14:paraId="20719916"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61,800</w:t>
            </w:r>
          </w:p>
        </w:tc>
        <w:tc>
          <w:tcPr>
            <w:tcW w:w="850" w:type="dxa"/>
            <w:tcBorders>
              <w:top w:val="nil"/>
              <w:left w:val="nil"/>
              <w:bottom w:val="nil"/>
              <w:right w:val="nil"/>
            </w:tcBorders>
            <w:shd w:val="clear" w:color="auto" w:fill="auto"/>
            <w:noWrap/>
            <w:vAlign w:val="center"/>
            <w:hideMark/>
          </w:tcPr>
          <w:p w14:paraId="410A9AC3"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4EE00667"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22</w:t>
            </w:r>
          </w:p>
        </w:tc>
        <w:tc>
          <w:tcPr>
            <w:tcW w:w="708" w:type="dxa"/>
            <w:tcBorders>
              <w:top w:val="nil"/>
              <w:left w:val="nil"/>
              <w:bottom w:val="nil"/>
              <w:right w:val="nil"/>
            </w:tcBorders>
            <w:shd w:val="clear" w:color="auto" w:fill="auto"/>
            <w:noWrap/>
            <w:vAlign w:val="center"/>
            <w:hideMark/>
          </w:tcPr>
          <w:p w14:paraId="036275EA"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17</w:t>
            </w:r>
          </w:p>
        </w:tc>
        <w:tc>
          <w:tcPr>
            <w:tcW w:w="993" w:type="dxa"/>
            <w:tcBorders>
              <w:top w:val="nil"/>
              <w:left w:val="nil"/>
              <w:bottom w:val="nil"/>
              <w:right w:val="nil"/>
            </w:tcBorders>
            <w:shd w:val="clear" w:color="auto" w:fill="auto"/>
            <w:noWrap/>
            <w:vAlign w:val="center"/>
            <w:hideMark/>
          </w:tcPr>
          <w:p w14:paraId="735232F9"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60,051</w:t>
            </w:r>
          </w:p>
        </w:tc>
        <w:tc>
          <w:tcPr>
            <w:tcW w:w="850" w:type="dxa"/>
            <w:tcBorders>
              <w:top w:val="nil"/>
              <w:left w:val="nil"/>
              <w:bottom w:val="nil"/>
              <w:right w:val="nil"/>
            </w:tcBorders>
            <w:shd w:val="clear" w:color="auto" w:fill="auto"/>
            <w:noWrap/>
            <w:vAlign w:val="center"/>
            <w:hideMark/>
          </w:tcPr>
          <w:p w14:paraId="337A77AA"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w:t>
            </w:r>
          </w:p>
        </w:tc>
        <w:tc>
          <w:tcPr>
            <w:tcW w:w="851" w:type="dxa"/>
            <w:tcBorders>
              <w:top w:val="nil"/>
              <w:left w:val="nil"/>
              <w:bottom w:val="nil"/>
              <w:right w:val="nil"/>
            </w:tcBorders>
            <w:shd w:val="clear" w:color="auto" w:fill="auto"/>
            <w:noWrap/>
            <w:vAlign w:val="center"/>
            <w:hideMark/>
          </w:tcPr>
          <w:p w14:paraId="7C4D7C50"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11</w:t>
            </w:r>
          </w:p>
        </w:tc>
        <w:tc>
          <w:tcPr>
            <w:tcW w:w="850" w:type="dxa"/>
            <w:tcBorders>
              <w:top w:val="nil"/>
              <w:left w:val="nil"/>
              <w:bottom w:val="nil"/>
              <w:right w:val="nil"/>
            </w:tcBorders>
            <w:shd w:val="clear" w:color="auto" w:fill="auto"/>
            <w:noWrap/>
            <w:vAlign w:val="center"/>
            <w:hideMark/>
          </w:tcPr>
          <w:p w14:paraId="43A6F4CF"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46</w:t>
            </w:r>
          </w:p>
        </w:tc>
        <w:tc>
          <w:tcPr>
            <w:tcW w:w="1047" w:type="dxa"/>
            <w:tcBorders>
              <w:top w:val="nil"/>
              <w:left w:val="nil"/>
              <w:bottom w:val="nil"/>
            </w:tcBorders>
            <w:shd w:val="clear" w:color="auto" w:fill="auto"/>
            <w:noWrap/>
            <w:vAlign w:val="center"/>
            <w:hideMark/>
          </w:tcPr>
          <w:p w14:paraId="770A8AD4"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121,851</w:t>
            </w:r>
          </w:p>
        </w:tc>
      </w:tr>
      <w:tr w:rsidR="000C4C42" w:rsidRPr="000C4C42" w14:paraId="396A7097" w14:textId="77777777" w:rsidTr="00564571">
        <w:trPr>
          <w:trHeight w:val="284"/>
          <w:jc w:val="center"/>
        </w:trPr>
        <w:tc>
          <w:tcPr>
            <w:tcW w:w="1363" w:type="dxa"/>
            <w:vMerge/>
            <w:vAlign w:val="center"/>
            <w:hideMark/>
          </w:tcPr>
          <w:p w14:paraId="52E4D681"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3005EFA0"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Nablus</w:t>
            </w:r>
          </w:p>
        </w:tc>
        <w:tc>
          <w:tcPr>
            <w:tcW w:w="992" w:type="dxa"/>
            <w:tcBorders>
              <w:top w:val="nil"/>
              <w:bottom w:val="nil"/>
              <w:right w:val="nil"/>
            </w:tcBorders>
            <w:shd w:val="clear" w:color="auto" w:fill="auto"/>
            <w:noWrap/>
            <w:vAlign w:val="center"/>
            <w:hideMark/>
          </w:tcPr>
          <w:p w14:paraId="6EC6A204"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55426BF0"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6</w:t>
            </w:r>
          </w:p>
        </w:tc>
        <w:tc>
          <w:tcPr>
            <w:tcW w:w="709" w:type="dxa"/>
            <w:tcBorders>
              <w:top w:val="nil"/>
              <w:left w:val="nil"/>
              <w:bottom w:val="nil"/>
              <w:right w:val="nil"/>
            </w:tcBorders>
            <w:shd w:val="clear" w:color="auto" w:fill="auto"/>
            <w:noWrap/>
            <w:vAlign w:val="center"/>
            <w:hideMark/>
          </w:tcPr>
          <w:p w14:paraId="7033B305"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77</w:t>
            </w:r>
          </w:p>
        </w:tc>
        <w:tc>
          <w:tcPr>
            <w:tcW w:w="1134" w:type="dxa"/>
            <w:tcBorders>
              <w:top w:val="nil"/>
              <w:left w:val="nil"/>
              <w:bottom w:val="nil"/>
              <w:right w:val="nil"/>
            </w:tcBorders>
            <w:shd w:val="clear" w:color="auto" w:fill="auto"/>
            <w:noWrap/>
            <w:vAlign w:val="center"/>
            <w:hideMark/>
          </w:tcPr>
          <w:p w14:paraId="0A67C90C"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126,911</w:t>
            </w:r>
          </w:p>
        </w:tc>
        <w:tc>
          <w:tcPr>
            <w:tcW w:w="850" w:type="dxa"/>
            <w:tcBorders>
              <w:top w:val="nil"/>
              <w:left w:val="nil"/>
              <w:bottom w:val="nil"/>
              <w:right w:val="nil"/>
            </w:tcBorders>
            <w:shd w:val="clear" w:color="auto" w:fill="auto"/>
            <w:noWrap/>
            <w:vAlign w:val="center"/>
            <w:hideMark/>
          </w:tcPr>
          <w:p w14:paraId="4A987925"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566C6B96"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18</w:t>
            </w:r>
          </w:p>
        </w:tc>
        <w:tc>
          <w:tcPr>
            <w:tcW w:w="708" w:type="dxa"/>
            <w:tcBorders>
              <w:top w:val="nil"/>
              <w:left w:val="nil"/>
              <w:bottom w:val="nil"/>
              <w:right w:val="nil"/>
            </w:tcBorders>
            <w:shd w:val="clear" w:color="auto" w:fill="auto"/>
            <w:noWrap/>
            <w:vAlign w:val="center"/>
            <w:hideMark/>
          </w:tcPr>
          <w:p w14:paraId="18684FF5"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16</w:t>
            </w:r>
          </w:p>
        </w:tc>
        <w:tc>
          <w:tcPr>
            <w:tcW w:w="993" w:type="dxa"/>
            <w:tcBorders>
              <w:top w:val="nil"/>
              <w:left w:val="nil"/>
              <w:bottom w:val="nil"/>
              <w:right w:val="nil"/>
            </w:tcBorders>
            <w:shd w:val="clear" w:color="auto" w:fill="auto"/>
            <w:noWrap/>
            <w:vAlign w:val="center"/>
            <w:hideMark/>
          </w:tcPr>
          <w:p w14:paraId="74D02425"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124,778</w:t>
            </w:r>
          </w:p>
        </w:tc>
        <w:tc>
          <w:tcPr>
            <w:tcW w:w="850" w:type="dxa"/>
            <w:tcBorders>
              <w:top w:val="nil"/>
              <w:left w:val="nil"/>
              <w:bottom w:val="nil"/>
              <w:right w:val="nil"/>
            </w:tcBorders>
            <w:shd w:val="clear" w:color="auto" w:fill="auto"/>
            <w:noWrap/>
            <w:vAlign w:val="center"/>
            <w:hideMark/>
          </w:tcPr>
          <w:p w14:paraId="70079DD8"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w:t>
            </w:r>
          </w:p>
        </w:tc>
        <w:tc>
          <w:tcPr>
            <w:tcW w:w="851" w:type="dxa"/>
            <w:tcBorders>
              <w:top w:val="nil"/>
              <w:left w:val="nil"/>
              <w:bottom w:val="nil"/>
              <w:right w:val="nil"/>
            </w:tcBorders>
            <w:shd w:val="clear" w:color="auto" w:fill="auto"/>
            <w:noWrap/>
            <w:vAlign w:val="center"/>
            <w:hideMark/>
          </w:tcPr>
          <w:p w14:paraId="6F3F51CA"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6B31A8FE"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46</w:t>
            </w:r>
          </w:p>
        </w:tc>
        <w:tc>
          <w:tcPr>
            <w:tcW w:w="1047" w:type="dxa"/>
            <w:tcBorders>
              <w:top w:val="nil"/>
              <w:left w:val="nil"/>
              <w:bottom w:val="nil"/>
            </w:tcBorders>
            <w:shd w:val="clear" w:color="auto" w:fill="auto"/>
            <w:noWrap/>
            <w:vAlign w:val="center"/>
            <w:hideMark/>
          </w:tcPr>
          <w:p w14:paraId="6B2D06CA"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251,689</w:t>
            </w:r>
          </w:p>
        </w:tc>
      </w:tr>
      <w:tr w:rsidR="000C4C42" w:rsidRPr="000C4C42" w14:paraId="0F03C9DA" w14:textId="77777777" w:rsidTr="00564571">
        <w:trPr>
          <w:trHeight w:val="284"/>
          <w:jc w:val="center"/>
        </w:trPr>
        <w:tc>
          <w:tcPr>
            <w:tcW w:w="1363" w:type="dxa"/>
            <w:vMerge/>
            <w:vAlign w:val="center"/>
            <w:hideMark/>
          </w:tcPr>
          <w:p w14:paraId="436E1869"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71AB5FE4"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Qalqiliya</w:t>
            </w:r>
          </w:p>
        </w:tc>
        <w:tc>
          <w:tcPr>
            <w:tcW w:w="992" w:type="dxa"/>
            <w:tcBorders>
              <w:top w:val="nil"/>
              <w:bottom w:val="nil"/>
              <w:right w:val="nil"/>
            </w:tcBorders>
            <w:shd w:val="clear" w:color="auto" w:fill="auto"/>
            <w:noWrap/>
            <w:vAlign w:val="center"/>
            <w:hideMark/>
          </w:tcPr>
          <w:p w14:paraId="568A8F4F"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1CA8AFAE"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10</w:t>
            </w:r>
          </w:p>
        </w:tc>
        <w:tc>
          <w:tcPr>
            <w:tcW w:w="709" w:type="dxa"/>
            <w:tcBorders>
              <w:top w:val="nil"/>
              <w:left w:val="nil"/>
              <w:bottom w:val="nil"/>
              <w:right w:val="nil"/>
            </w:tcBorders>
            <w:shd w:val="clear" w:color="auto" w:fill="auto"/>
            <w:noWrap/>
            <w:vAlign w:val="center"/>
            <w:hideMark/>
          </w:tcPr>
          <w:p w14:paraId="0E6861DB"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75</w:t>
            </w:r>
          </w:p>
        </w:tc>
        <w:tc>
          <w:tcPr>
            <w:tcW w:w="1134" w:type="dxa"/>
            <w:tcBorders>
              <w:top w:val="nil"/>
              <w:left w:val="nil"/>
              <w:bottom w:val="nil"/>
              <w:right w:val="nil"/>
            </w:tcBorders>
            <w:shd w:val="clear" w:color="auto" w:fill="auto"/>
            <w:noWrap/>
            <w:vAlign w:val="center"/>
            <w:hideMark/>
          </w:tcPr>
          <w:p w14:paraId="557ED883"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34,985</w:t>
            </w:r>
          </w:p>
        </w:tc>
        <w:tc>
          <w:tcPr>
            <w:tcW w:w="850" w:type="dxa"/>
            <w:tcBorders>
              <w:top w:val="nil"/>
              <w:left w:val="nil"/>
              <w:bottom w:val="nil"/>
              <w:right w:val="nil"/>
            </w:tcBorders>
            <w:shd w:val="clear" w:color="auto" w:fill="auto"/>
            <w:noWrap/>
            <w:vAlign w:val="center"/>
            <w:hideMark/>
          </w:tcPr>
          <w:p w14:paraId="7E44FE24"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37D6A224"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15</w:t>
            </w:r>
          </w:p>
        </w:tc>
        <w:tc>
          <w:tcPr>
            <w:tcW w:w="708" w:type="dxa"/>
            <w:tcBorders>
              <w:top w:val="nil"/>
              <w:left w:val="nil"/>
              <w:bottom w:val="nil"/>
              <w:right w:val="nil"/>
            </w:tcBorders>
            <w:shd w:val="clear" w:color="auto" w:fill="auto"/>
            <w:noWrap/>
            <w:vAlign w:val="center"/>
            <w:hideMark/>
          </w:tcPr>
          <w:p w14:paraId="40170AAE"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12</w:t>
            </w:r>
          </w:p>
        </w:tc>
        <w:tc>
          <w:tcPr>
            <w:tcW w:w="993" w:type="dxa"/>
            <w:tcBorders>
              <w:top w:val="nil"/>
              <w:left w:val="nil"/>
              <w:bottom w:val="nil"/>
              <w:right w:val="nil"/>
            </w:tcBorders>
            <w:shd w:val="clear" w:color="auto" w:fill="auto"/>
            <w:noWrap/>
            <w:vAlign w:val="center"/>
            <w:hideMark/>
          </w:tcPr>
          <w:p w14:paraId="4F01999D"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32,976</w:t>
            </w:r>
          </w:p>
        </w:tc>
        <w:tc>
          <w:tcPr>
            <w:tcW w:w="850" w:type="dxa"/>
            <w:tcBorders>
              <w:top w:val="nil"/>
              <w:left w:val="nil"/>
              <w:bottom w:val="nil"/>
              <w:right w:val="nil"/>
            </w:tcBorders>
            <w:shd w:val="clear" w:color="auto" w:fill="auto"/>
            <w:noWrap/>
            <w:vAlign w:val="center"/>
            <w:hideMark/>
          </w:tcPr>
          <w:p w14:paraId="0B6F052A"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3</w:t>
            </w:r>
          </w:p>
        </w:tc>
        <w:tc>
          <w:tcPr>
            <w:tcW w:w="851" w:type="dxa"/>
            <w:tcBorders>
              <w:top w:val="nil"/>
              <w:left w:val="nil"/>
              <w:bottom w:val="nil"/>
              <w:right w:val="nil"/>
            </w:tcBorders>
            <w:shd w:val="clear" w:color="auto" w:fill="auto"/>
            <w:noWrap/>
            <w:vAlign w:val="center"/>
            <w:hideMark/>
          </w:tcPr>
          <w:p w14:paraId="3D25C9AA"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11</w:t>
            </w:r>
          </w:p>
        </w:tc>
        <w:tc>
          <w:tcPr>
            <w:tcW w:w="850" w:type="dxa"/>
            <w:tcBorders>
              <w:top w:val="nil"/>
              <w:left w:val="nil"/>
              <w:bottom w:val="nil"/>
              <w:right w:val="nil"/>
            </w:tcBorders>
            <w:shd w:val="clear" w:color="auto" w:fill="auto"/>
            <w:noWrap/>
            <w:vAlign w:val="center"/>
            <w:hideMark/>
          </w:tcPr>
          <w:p w14:paraId="6DB65B71"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45</w:t>
            </w:r>
          </w:p>
        </w:tc>
        <w:tc>
          <w:tcPr>
            <w:tcW w:w="1047" w:type="dxa"/>
            <w:tcBorders>
              <w:top w:val="nil"/>
              <w:left w:val="nil"/>
              <w:bottom w:val="nil"/>
            </w:tcBorders>
            <w:shd w:val="clear" w:color="auto" w:fill="auto"/>
            <w:noWrap/>
            <w:vAlign w:val="center"/>
            <w:hideMark/>
          </w:tcPr>
          <w:p w14:paraId="07DEF258"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67,961</w:t>
            </w:r>
          </w:p>
        </w:tc>
      </w:tr>
      <w:tr w:rsidR="000C4C42" w:rsidRPr="000C4C42" w14:paraId="78A0DE5C" w14:textId="77777777" w:rsidTr="00564571">
        <w:trPr>
          <w:trHeight w:val="284"/>
          <w:jc w:val="center"/>
        </w:trPr>
        <w:tc>
          <w:tcPr>
            <w:tcW w:w="1363" w:type="dxa"/>
            <w:vMerge/>
            <w:vAlign w:val="center"/>
            <w:hideMark/>
          </w:tcPr>
          <w:p w14:paraId="1F63664C"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43582AA1"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Salfit</w:t>
            </w:r>
          </w:p>
        </w:tc>
        <w:tc>
          <w:tcPr>
            <w:tcW w:w="992" w:type="dxa"/>
            <w:tcBorders>
              <w:top w:val="nil"/>
              <w:bottom w:val="nil"/>
              <w:right w:val="nil"/>
            </w:tcBorders>
            <w:shd w:val="clear" w:color="auto" w:fill="auto"/>
            <w:noWrap/>
            <w:vAlign w:val="center"/>
            <w:hideMark/>
          </w:tcPr>
          <w:p w14:paraId="28684518"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432F850E"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1110540A"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75</w:t>
            </w:r>
          </w:p>
        </w:tc>
        <w:tc>
          <w:tcPr>
            <w:tcW w:w="1134" w:type="dxa"/>
            <w:tcBorders>
              <w:top w:val="nil"/>
              <w:left w:val="nil"/>
              <w:bottom w:val="nil"/>
              <w:right w:val="nil"/>
            </w:tcBorders>
            <w:shd w:val="clear" w:color="auto" w:fill="auto"/>
            <w:noWrap/>
            <w:vAlign w:val="center"/>
            <w:hideMark/>
          </w:tcPr>
          <w:p w14:paraId="3A74B0F7"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23,473</w:t>
            </w:r>
          </w:p>
        </w:tc>
        <w:tc>
          <w:tcPr>
            <w:tcW w:w="850" w:type="dxa"/>
            <w:tcBorders>
              <w:top w:val="nil"/>
              <w:left w:val="nil"/>
              <w:bottom w:val="nil"/>
              <w:right w:val="nil"/>
            </w:tcBorders>
            <w:shd w:val="clear" w:color="auto" w:fill="auto"/>
            <w:noWrap/>
            <w:vAlign w:val="center"/>
            <w:hideMark/>
          </w:tcPr>
          <w:p w14:paraId="29B5C973"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3DFE12D3"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23</w:t>
            </w:r>
          </w:p>
        </w:tc>
        <w:tc>
          <w:tcPr>
            <w:tcW w:w="708" w:type="dxa"/>
            <w:tcBorders>
              <w:top w:val="nil"/>
              <w:left w:val="nil"/>
              <w:bottom w:val="nil"/>
              <w:right w:val="nil"/>
            </w:tcBorders>
            <w:shd w:val="clear" w:color="auto" w:fill="auto"/>
            <w:noWrap/>
            <w:vAlign w:val="center"/>
            <w:hideMark/>
          </w:tcPr>
          <w:p w14:paraId="5724FE85"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19</w:t>
            </w:r>
          </w:p>
        </w:tc>
        <w:tc>
          <w:tcPr>
            <w:tcW w:w="993" w:type="dxa"/>
            <w:tcBorders>
              <w:top w:val="nil"/>
              <w:left w:val="nil"/>
              <w:bottom w:val="nil"/>
              <w:right w:val="nil"/>
            </w:tcBorders>
            <w:shd w:val="clear" w:color="auto" w:fill="auto"/>
            <w:noWrap/>
            <w:vAlign w:val="center"/>
            <w:hideMark/>
          </w:tcPr>
          <w:p w14:paraId="4145144D"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22,717</w:t>
            </w:r>
          </w:p>
        </w:tc>
        <w:tc>
          <w:tcPr>
            <w:tcW w:w="850" w:type="dxa"/>
            <w:tcBorders>
              <w:top w:val="nil"/>
              <w:left w:val="nil"/>
              <w:bottom w:val="nil"/>
              <w:right w:val="nil"/>
            </w:tcBorders>
            <w:shd w:val="clear" w:color="auto" w:fill="auto"/>
            <w:noWrap/>
            <w:vAlign w:val="center"/>
            <w:hideMark/>
          </w:tcPr>
          <w:p w14:paraId="12289B9A"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w:t>
            </w:r>
          </w:p>
        </w:tc>
        <w:tc>
          <w:tcPr>
            <w:tcW w:w="851" w:type="dxa"/>
            <w:tcBorders>
              <w:top w:val="nil"/>
              <w:left w:val="nil"/>
              <w:bottom w:val="nil"/>
              <w:right w:val="nil"/>
            </w:tcBorders>
            <w:shd w:val="clear" w:color="auto" w:fill="auto"/>
            <w:noWrap/>
            <w:vAlign w:val="center"/>
            <w:hideMark/>
          </w:tcPr>
          <w:p w14:paraId="3AE61D51"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10</w:t>
            </w:r>
          </w:p>
        </w:tc>
        <w:tc>
          <w:tcPr>
            <w:tcW w:w="850" w:type="dxa"/>
            <w:tcBorders>
              <w:top w:val="nil"/>
              <w:left w:val="nil"/>
              <w:bottom w:val="nil"/>
              <w:right w:val="nil"/>
            </w:tcBorders>
            <w:shd w:val="clear" w:color="auto" w:fill="auto"/>
            <w:noWrap/>
            <w:vAlign w:val="center"/>
            <w:hideMark/>
          </w:tcPr>
          <w:p w14:paraId="28FF7303"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47</w:t>
            </w:r>
          </w:p>
        </w:tc>
        <w:tc>
          <w:tcPr>
            <w:tcW w:w="1047" w:type="dxa"/>
            <w:tcBorders>
              <w:top w:val="nil"/>
              <w:left w:val="nil"/>
              <w:bottom w:val="nil"/>
            </w:tcBorders>
            <w:shd w:val="clear" w:color="auto" w:fill="auto"/>
            <w:noWrap/>
            <w:vAlign w:val="center"/>
            <w:hideMark/>
          </w:tcPr>
          <w:p w14:paraId="6AEBF19C"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46,190</w:t>
            </w:r>
          </w:p>
        </w:tc>
      </w:tr>
      <w:tr w:rsidR="000C4C42" w:rsidRPr="000C4C42" w14:paraId="0F84F5E5" w14:textId="77777777" w:rsidTr="00564571">
        <w:trPr>
          <w:trHeight w:val="284"/>
          <w:jc w:val="center"/>
        </w:trPr>
        <w:tc>
          <w:tcPr>
            <w:tcW w:w="1363" w:type="dxa"/>
            <w:vMerge/>
            <w:vAlign w:val="center"/>
            <w:hideMark/>
          </w:tcPr>
          <w:p w14:paraId="4E7F76D1"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0AFE1276"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Ramallah &amp; Al-Bireh</w:t>
            </w:r>
          </w:p>
        </w:tc>
        <w:tc>
          <w:tcPr>
            <w:tcW w:w="992" w:type="dxa"/>
            <w:tcBorders>
              <w:top w:val="nil"/>
              <w:bottom w:val="nil"/>
              <w:right w:val="nil"/>
            </w:tcBorders>
            <w:shd w:val="clear" w:color="auto" w:fill="auto"/>
            <w:noWrap/>
            <w:vAlign w:val="center"/>
            <w:hideMark/>
          </w:tcPr>
          <w:p w14:paraId="5016E6DF"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19A3E716"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4</w:t>
            </w:r>
          </w:p>
        </w:tc>
        <w:tc>
          <w:tcPr>
            <w:tcW w:w="709" w:type="dxa"/>
            <w:tcBorders>
              <w:top w:val="nil"/>
              <w:left w:val="nil"/>
              <w:bottom w:val="nil"/>
              <w:right w:val="nil"/>
            </w:tcBorders>
            <w:shd w:val="clear" w:color="auto" w:fill="auto"/>
            <w:noWrap/>
            <w:vAlign w:val="center"/>
            <w:hideMark/>
          </w:tcPr>
          <w:p w14:paraId="3FE4E3F3"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75</w:t>
            </w:r>
          </w:p>
        </w:tc>
        <w:tc>
          <w:tcPr>
            <w:tcW w:w="1134" w:type="dxa"/>
            <w:tcBorders>
              <w:top w:val="nil"/>
              <w:left w:val="nil"/>
              <w:bottom w:val="nil"/>
              <w:right w:val="nil"/>
            </w:tcBorders>
            <w:shd w:val="clear" w:color="auto" w:fill="auto"/>
            <w:noWrap/>
            <w:vAlign w:val="center"/>
            <w:hideMark/>
          </w:tcPr>
          <w:p w14:paraId="4B09BA84"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102,563</w:t>
            </w:r>
          </w:p>
        </w:tc>
        <w:tc>
          <w:tcPr>
            <w:tcW w:w="850" w:type="dxa"/>
            <w:tcBorders>
              <w:top w:val="nil"/>
              <w:left w:val="nil"/>
              <w:bottom w:val="nil"/>
              <w:right w:val="nil"/>
            </w:tcBorders>
            <w:shd w:val="clear" w:color="auto" w:fill="auto"/>
            <w:noWrap/>
            <w:vAlign w:val="center"/>
            <w:hideMark/>
          </w:tcPr>
          <w:p w14:paraId="4F45409B"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2ECC4E4E"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10</w:t>
            </w:r>
          </w:p>
        </w:tc>
        <w:tc>
          <w:tcPr>
            <w:tcW w:w="708" w:type="dxa"/>
            <w:tcBorders>
              <w:top w:val="nil"/>
              <w:left w:val="nil"/>
              <w:bottom w:val="nil"/>
              <w:right w:val="nil"/>
            </w:tcBorders>
            <w:shd w:val="clear" w:color="auto" w:fill="auto"/>
            <w:noWrap/>
            <w:vAlign w:val="center"/>
            <w:hideMark/>
          </w:tcPr>
          <w:p w14:paraId="6EE4D190"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22</w:t>
            </w:r>
          </w:p>
        </w:tc>
        <w:tc>
          <w:tcPr>
            <w:tcW w:w="993" w:type="dxa"/>
            <w:tcBorders>
              <w:top w:val="nil"/>
              <w:left w:val="nil"/>
              <w:bottom w:val="nil"/>
              <w:right w:val="nil"/>
            </w:tcBorders>
            <w:shd w:val="clear" w:color="auto" w:fill="auto"/>
            <w:noWrap/>
            <w:vAlign w:val="center"/>
            <w:hideMark/>
          </w:tcPr>
          <w:p w14:paraId="5B48693D"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102,210</w:t>
            </w:r>
          </w:p>
        </w:tc>
        <w:tc>
          <w:tcPr>
            <w:tcW w:w="850" w:type="dxa"/>
            <w:tcBorders>
              <w:top w:val="nil"/>
              <w:left w:val="nil"/>
              <w:bottom w:val="nil"/>
              <w:right w:val="nil"/>
            </w:tcBorders>
            <w:shd w:val="clear" w:color="auto" w:fill="auto"/>
            <w:noWrap/>
            <w:vAlign w:val="center"/>
            <w:hideMark/>
          </w:tcPr>
          <w:p w14:paraId="03FA209B"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3</w:t>
            </w:r>
          </w:p>
        </w:tc>
        <w:tc>
          <w:tcPr>
            <w:tcW w:w="851" w:type="dxa"/>
            <w:tcBorders>
              <w:top w:val="nil"/>
              <w:left w:val="nil"/>
              <w:bottom w:val="nil"/>
              <w:right w:val="nil"/>
            </w:tcBorders>
            <w:shd w:val="clear" w:color="auto" w:fill="auto"/>
            <w:noWrap/>
            <w:vAlign w:val="center"/>
            <w:hideMark/>
          </w:tcPr>
          <w:p w14:paraId="2DC18CD0"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6</w:t>
            </w:r>
          </w:p>
        </w:tc>
        <w:tc>
          <w:tcPr>
            <w:tcW w:w="850" w:type="dxa"/>
            <w:tcBorders>
              <w:top w:val="nil"/>
              <w:left w:val="nil"/>
              <w:bottom w:val="nil"/>
              <w:right w:val="nil"/>
            </w:tcBorders>
            <w:shd w:val="clear" w:color="auto" w:fill="auto"/>
            <w:noWrap/>
            <w:vAlign w:val="center"/>
            <w:hideMark/>
          </w:tcPr>
          <w:p w14:paraId="7543CB5F"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49</w:t>
            </w:r>
          </w:p>
        </w:tc>
        <w:tc>
          <w:tcPr>
            <w:tcW w:w="1047" w:type="dxa"/>
            <w:tcBorders>
              <w:top w:val="nil"/>
              <w:left w:val="nil"/>
              <w:bottom w:val="nil"/>
            </w:tcBorders>
            <w:shd w:val="clear" w:color="auto" w:fill="auto"/>
            <w:noWrap/>
            <w:vAlign w:val="center"/>
            <w:hideMark/>
          </w:tcPr>
          <w:p w14:paraId="44DDE41D"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204,773</w:t>
            </w:r>
          </w:p>
        </w:tc>
      </w:tr>
      <w:tr w:rsidR="000C4C42" w:rsidRPr="000C4C42" w14:paraId="421A21D4" w14:textId="77777777" w:rsidTr="00564571">
        <w:trPr>
          <w:trHeight w:val="284"/>
          <w:jc w:val="center"/>
        </w:trPr>
        <w:tc>
          <w:tcPr>
            <w:tcW w:w="1363" w:type="dxa"/>
            <w:vMerge/>
            <w:vAlign w:val="center"/>
            <w:hideMark/>
          </w:tcPr>
          <w:p w14:paraId="7AD9FEFF"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18186E4E"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Jericho &amp; Al Aghwar</w:t>
            </w:r>
          </w:p>
        </w:tc>
        <w:tc>
          <w:tcPr>
            <w:tcW w:w="992" w:type="dxa"/>
            <w:tcBorders>
              <w:top w:val="nil"/>
              <w:bottom w:val="nil"/>
              <w:right w:val="nil"/>
            </w:tcBorders>
            <w:shd w:val="clear" w:color="auto" w:fill="auto"/>
            <w:noWrap/>
            <w:vAlign w:val="center"/>
            <w:hideMark/>
          </w:tcPr>
          <w:p w14:paraId="7C4C6EF0"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1B48EDC4"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57D6465A"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76</w:t>
            </w:r>
          </w:p>
        </w:tc>
        <w:tc>
          <w:tcPr>
            <w:tcW w:w="1134" w:type="dxa"/>
            <w:tcBorders>
              <w:top w:val="nil"/>
              <w:left w:val="nil"/>
              <w:bottom w:val="nil"/>
              <w:right w:val="nil"/>
            </w:tcBorders>
            <w:shd w:val="clear" w:color="auto" w:fill="auto"/>
            <w:noWrap/>
            <w:vAlign w:val="center"/>
            <w:hideMark/>
          </w:tcPr>
          <w:p w14:paraId="5255D5D8"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14,704</w:t>
            </w:r>
          </w:p>
        </w:tc>
        <w:tc>
          <w:tcPr>
            <w:tcW w:w="850" w:type="dxa"/>
            <w:tcBorders>
              <w:top w:val="nil"/>
              <w:left w:val="nil"/>
              <w:bottom w:val="nil"/>
              <w:right w:val="nil"/>
            </w:tcBorders>
            <w:shd w:val="clear" w:color="auto" w:fill="auto"/>
            <w:noWrap/>
            <w:vAlign w:val="center"/>
            <w:hideMark/>
          </w:tcPr>
          <w:p w14:paraId="41F98F91"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1E058E30"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13</w:t>
            </w:r>
          </w:p>
        </w:tc>
        <w:tc>
          <w:tcPr>
            <w:tcW w:w="708" w:type="dxa"/>
            <w:tcBorders>
              <w:top w:val="nil"/>
              <w:left w:val="nil"/>
              <w:bottom w:val="nil"/>
              <w:right w:val="nil"/>
            </w:tcBorders>
            <w:shd w:val="clear" w:color="auto" w:fill="auto"/>
            <w:noWrap/>
            <w:vAlign w:val="center"/>
            <w:hideMark/>
          </w:tcPr>
          <w:p w14:paraId="562C791D"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17</w:t>
            </w:r>
          </w:p>
        </w:tc>
        <w:tc>
          <w:tcPr>
            <w:tcW w:w="993" w:type="dxa"/>
            <w:tcBorders>
              <w:top w:val="nil"/>
              <w:left w:val="nil"/>
              <w:bottom w:val="nil"/>
              <w:right w:val="nil"/>
            </w:tcBorders>
            <w:shd w:val="clear" w:color="auto" w:fill="auto"/>
            <w:noWrap/>
            <w:vAlign w:val="center"/>
            <w:hideMark/>
          </w:tcPr>
          <w:p w14:paraId="032F37CA"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14,969</w:t>
            </w:r>
          </w:p>
        </w:tc>
        <w:tc>
          <w:tcPr>
            <w:tcW w:w="850" w:type="dxa"/>
            <w:tcBorders>
              <w:top w:val="nil"/>
              <w:left w:val="nil"/>
              <w:bottom w:val="nil"/>
              <w:right w:val="nil"/>
            </w:tcBorders>
            <w:shd w:val="clear" w:color="auto" w:fill="auto"/>
            <w:noWrap/>
            <w:vAlign w:val="center"/>
            <w:hideMark/>
          </w:tcPr>
          <w:p w14:paraId="457BE339"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2</w:t>
            </w:r>
          </w:p>
        </w:tc>
        <w:tc>
          <w:tcPr>
            <w:tcW w:w="851" w:type="dxa"/>
            <w:tcBorders>
              <w:top w:val="nil"/>
              <w:left w:val="nil"/>
              <w:bottom w:val="nil"/>
              <w:right w:val="nil"/>
            </w:tcBorders>
            <w:shd w:val="clear" w:color="auto" w:fill="auto"/>
            <w:noWrap/>
            <w:vAlign w:val="center"/>
            <w:hideMark/>
          </w:tcPr>
          <w:p w14:paraId="3CC8ED4F"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0344B3E3"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46</w:t>
            </w:r>
          </w:p>
        </w:tc>
        <w:tc>
          <w:tcPr>
            <w:tcW w:w="1047" w:type="dxa"/>
            <w:tcBorders>
              <w:top w:val="nil"/>
              <w:left w:val="nil"/>
              <w:bottom w:val="nil"/>
            </w:tcBorders>
            <w:shd w:val="clear" w:color="auto" w:fill="auto"/>
            <w:noWrap/>
            <w:vAlign w:val="center"/>
            <w:hideMark/>
          </w:tcPr>
          <w:p w14:paraId="7DB5CA2D"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29,673</w:t>
            </w:r>
          </w:p>
        </w:tc>
      </w:tr>
      <w:tr w:rsidR="000C4C42" w:rsidRPr="000C4C42" w14:paraId="5FD00D14" w14:textId="77777777" w:rsidTr="00564571">
        <w:trPr>
          <w:trHeight w:val="284"/>
          <w:jc w:val="center"/>
        </w:trPr>
        <w:tc>
          <w:tcPr>
            <w:tcW w:w="1363" w:type="dxa"/>
            <w:vMerge/>
            <w:vAlign w:val="center"/>
            <w:hideMark/>
          </w:tcPr>
          <w:p w14:paraId="7F9087C5"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66B594E3"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Jerusalem</w:t>
            </w:r>
          </w:p>
        </w:tc>
        <w:tc>
          <w:tcPr>
            <w:tcW w:w="992" w:type="dxa"/>
            <w:tcBorders>
              <w:top w:val="nil"/>
              <w:bottom w:val="nil"/>
              <w:right w:val="nil"/>
            </w:tcBorders>
            <w:shd w:val="clear" w:color="auto" w:fill="auto"/>
            <w:noWrap/>
            <w:vAlign w:val="center"/>
            <w:hideMark/>
          </w:tcPr>
          <w:p w14:paraId="5F1DC046"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13662848"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10</w:t>
            </w:r>
          </w:p>
        </w:tc>
        <w:tc>
          <w:tcPr>
            <w:tcW w:w="709" w:type="dxa"/>
            <w:tcBorders>
              <w:top w:val="nil"/>
              <w:left w:val="nil"/>
              <w:bottom w:val="nil"/>
              <w:right w:val="nil"/>
            </w:tcBorders>
            <w:shd w:val="clear" w:color="auto" w:fill="auto"/>
            <w:noWrap/>
            <w:vAlign w:val="center"/>
            <w:hideMark/>
          </w:tcPr>
          <w:p w14:paraId="51240661"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74</w:t>
            </w:r>
          </w:p>
        </w:tc>
        <w:tc>
          <w:tcPr>
            <w:tcW w:w="1134" w:type="dxa"/>
            <w:tcBorders>
              <w:top w:val="nil"/>
              <w:left w:val="nil"/>
              <w:bottom w:val="nil"/>
              <w:right w:val="nil"/>
            </w:tcBorders>
            <w:shd w:val="clear" w:color="auto" w:fill="auto"/>
            <w:noWrap/>
            <w:vAlign w:val="center"/>
            <w:hideMark/>
          </w:tcPr>
          <w:p w14:paraId="6E15A83A"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35,628</w:t>
            </w:r>
          </w:p>
        </w:tc>
        <w:tc>
          <w:tcPr>
            <w:tcW w:w="850" w:type="dxa"/>
            <w:tcBorders>
              <w:top w:val="nil"/>
              <w:left w:val="nil"/>
              <w:bottom w:val="nil"/>
              <w:right w:val="nil"/>
            </w:tcBorders>
            <w:shd w:val="clear" w:color="auto" w:fill="auto"/>
            <w:noWrap/>
            <w:vAlign w:val="center"/>
            <w:hideMark/>
          </w:tcPr>
          <w:p w14:paraId="4FE3B5FA"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6DC909DD"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14</w:t>
            </w:r>
          </w:p>
        </w:tc>
        <w:tc>
          <w:tcPr>
            <w:tcW w:w="708" w:type="dxa"/>
            <w:tcBorders>
              <w:top w:val="nil"/>
              <w:left w:val="nil"/>
              <w:bottom w:val="nil"/>
              <w:right w:val="nil"/>
            </w:tcBorders>
            <w:shd w:val="clear" w:color="auto" w:fill="auto"/>
            <w:noWrap/>
            <w:vAlign w:val="center"/>
            <w:hideMark/>
          </w:tcPr>
          <w:p w14:paraId="548C5F84"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15</w:t>
            </w:r>
          </w:p>
        </w:tc>
        <w:tc>
          <w:tcPr>
            <w:tcW w:w="993" w:type="dxa"/>
            <w:tcBorders>
              <w:top w:val="nil"/>
              <w:left w:val="nil"/>
              <w:bottom w:val="nil"/>
              <w:right w:val="nil"/>
            </w:tcBorders>
            <w:shd w:val="clear" w:color="auto" w:fill="auto"/>
            <w:noWrap/>
            <w:vAlign w:val="center"/>
            <w:hideMark/>
          </w:tcPr>
          <w:p w14:paraId="28392B17"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35,276</w:t>
            </w:r>
          </w:p>
        </w:tc>
        <w:tc>
          <w:tcPr>
            <w:tcW w:w="850" w:type="dxa"/>
            <w:tcBorders>
              <w:top w:val="nil"/>
              <w:left w:val="nil"/>
              <w:bottom w:val="nil"/>
              <w:right w:val="nil"/>
            </w:tcBorders>
            <w:shd w:val="clear" w:color="auto" w:fill="auto"/>
            <w:noWrap/>
            <w:vAlign w:val="center"/>
            <w:hideMark/>
          </w:tcPr>
          <w:p w14:paraId="3436C68E"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w:t>
            </w:r>
          </w:p>
        </w:tc>
        <w:tc>
          <w:tcPr>
            <w:tcW w:w="851" w:type="dxa"/>
            <w:tcBorders>
              <w:top w:val="nil"/>
              <w:left w:val="nil"/>
              <w:bottom w:val="nil"/>
              <w:right w:val="nil"/>
            </w:tcBorders>
            <w:shd w:val="clear" w:color="auto" w:fill="auto"/>
            <w:noWrap/>
            <w:vAlign w:val="center"/>
            <w:hideMark/>
          </w:tcPr>
          <w:p w14:paraId="346C0E14"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11</w:t>
            </w:r>
          </w:p>
        </w:tc>
        <w:tc>
          <w:tcPr>
            <w:tcW w:w="850" w:type="dxa"/>
            <w:tcBorders>
              <w:top w:val="nil"/>
              <w:left w:val="nil"/>
              <w:bottom w:val="nil"/>
              <w:right w:val="nil"/>
            </w:tcBorders>
            <w:shd w:val="clear" w:color="auto" w:fill="auto"/>
            <w:noWrap/>
            <w:vAlign w:val="center"/>
            <w:hideMark/>
          </w:tcPr>
          <w:p w14:paraId="3064DC99"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44</w:t>
            </w:r>
          </w:p>
        </w:tc>
        <w:tc>
          <w:tcPr>
            <w:tcW w:w="1047" w:type="dxa"/>
            <w:tcBorders>
              <w:top w:val="nil"/>
              <w:left w:val="nil"/>
              <w:bottom w:val="nil"/>
            </w:tcBorders>
            <w:shd w:val="clear" w:color="auto" w:fill="auto"/>
            <w:noWrap/>
            <w:vAlign w:val="center"/>
            <w:hideMark/>
          </w:tcPr>
          <w:p w14:paraId="286FB06D"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70,904</w:t>
            </w:r>
          </w:p>
        </w:tc>
      </w:tr>
      <w:tr w:rsidR="000C4C42" w:rsidRPr="000C4C42" w14:paraId="5C333595" w14:textId="77777777" w:rsidTr="00564571">
        <w:trPr>
          <w:trHeight w:val="284"/>
          <w:jc w:val="center"/>
        </w:trPr>
        <w:tc>
          <w:tcPr>
            <w:tcW w:w="1363" w:type="dxa"/>
            <w:vMerge/>
            <w:vAlign w:val="center"/>
            <w:hideMark/>
          </w:tcPr>
          <w:p w14:paraId="4B929D0B"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529F9499"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Bethlehem</w:t>
            </w:r>
          </w:p>
        </w:tc>
        <w:tc>
          <w:tcPr>
            <w:tcW w:w="992" w:type="dxa"/>
            <w:tcBorders>
              <w:top w:val="nil"/>
              <w:bottom w:val="nil"/>
              <w:right w:val="nil"/>
            </w:tcBorders>
            <w:shd w:val="clear" w:color="auto" w:fill="auto"/>
            <w:noWrap/>
            <w:vAlign w:val="center"/>
            <w:hideMark/>
          </w:tcPr>
          <w:p w14:paraId="4F14971C"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63F5EBBB"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6C61479D"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75</w:t>
            </w:r>
          </w:p>
        </w:tc>
        <w:tc>
          <w:tcPr>
            <w:tcW w:w="1134" w:type="dxa"/>
            <w:tcBorders>
              <w:top w:val="nil"/>
              <w:left w:val="nil"/>
              <w:bottom w:val="nil"/>
              <w:right w:val="nil"/>
            </w:tcBorders>
            <w:shd w:val="clear" w:color="auto" w:fill="auto"/>
            <w:noWrap/>
            <w:vAlign w:val="center"/>
            <w:hideMark/>
          </w:tcPr>
          <w:p w14:paraId="6B053457"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69,831</w:t>
            </w:r>
          </w:p>
        </w:tc>
        <w:tc>
          <w:tcPr>
            <w:tcW w:w="850" w:type="dxa"/>
            <w:tcBorders>
              <w:top w:val="nil"/>
              <w:left w:val="nil"/>
              <w:bottom w:val="nil"/>
              <w:right w:val="nil"/>
            </w:tcBorders>
            <w:shd w:val="clear" w:color="auto" w:fill="auto"/>
            <w:noWrap/>
            <w:vAlign w:val="center"/>
            <w:hideMark/>
          </w:tcPr>
          <w:p w14:paraId="41B5D36F"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777D1D77"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18</w:t>
            </w:r>
          </w:p>
        </w:tc>
        <w:tc>
          <w:tcPr>
            <w:tcW w:w="708" w:type="dxa"/>
            <w:tcBorders>
              <w:top w:val="nil"/>
              <w:left w:val="nil"/>
              <w:bottom w:val="nil"/>
              <w:right w:val="nil"/>
            </w:tcBorders>
            <w:shd w:val="clear" w:color="auto" w:fill="auto"/>
            <w:noWrap/>
            <w:vAlign w:val="center"/>
            <w:hideMark/>
          </w:tcPr>
          <w:p w14:paraId="15E05DC3"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18</w:t>
            </w:r>
          </w:p>
        </w:tc>
        <w:tc>
          <w:tcPr>
            <w:tcW w:w="993" w:type="dxa"/>
            <w:tcBorders>
              <w:top w:val="nil"/>
              <w:left w:val="nil"/>
              <w:bottom w:val="nil"/>
              <w:right w:val="nil"/>
            </w:tcBorders>
            <w:shd w:val="clear" w:color="auto" w:fill="auto"/>
            <w:noWrap/>
            <w:vAlign w:val="center"/>
            <w:hideMark/>
          </w:tcPr>
          <w:p w14:paraId="5B79BB4F"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67,426</w:t>
            </w:r>
          </w:p>
        </w:tc>
        <w:tc>
          <w:tcPr>
            <w:tcW w:w="850" w:type="dxa"/>
            <w:tcBorders>
              <w:top w:val="nil"/>
              <w:left w:val="nil"/>
              <w:bottom w:val="nil"/>
              <w:right w:val="nil"/>
            </w:tcBorders>
            <w:shd w:val="clear" w:color="auto" w:fill="auto"/>
            <w:noWrap/>
            <w:vAlign w:val="center"/>
            <w:hideMark/>
          </w:tcPr>
          <w:p w14:paraId="6813ABC0"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w:t>
            </w:r>
          </w:p>
        </w:tc>
        <w:tc>
          <w:tcPr>
            <w:tcW w:w="851" w:type="dxa"/>
            <w:tcBorders>
              <w:top w:val="nil"/>
              <w:left w:val="nil"/>
              <w:bottom w:val="nil"/>
              <w:right w:val="nil"/>
            </w:tcBorders>
            <w:shd w:val="clear" w:color="auto" w:fill="auto"/>
            <w:noWrap/>
            <w:vAlign w:val="center"/>
            <w:hideMark/>
          </w:tcPr>
          <w:p w14:paraId="55B0CDB9"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10</w:t>
            </w:r>
          </w:p>
        </w:tc>
        <w:tc>
          <w:tcPr>
            <w:tcW w:w="850" w:type="dxa"/>
            <w:tcBorders>
              <w:top w:val="nil"/>
              <w:left w:val="nil"/>
              <w:bottom w:val="nil"/>
              <w:right w:val="nil"/>
            </w:tcBorders>
            <w:shd w:val="clear" w:color="auto" w:fill="auto"/>
            <w:noWrap/>
            <w:vAlign w:val="center"/>
            <w:hideMark/>
          </w:tcPr>
          <w:p w14:paraId="7AD11E66"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47</w:t>
            </w:r>
          </w:p>
        </w:tc>
        <w:tc>
          <w:tcPr>
            <w:tcW w:w="1047" w:type="dxa"/>
            <w:tcBorders>
              <w:top w:val="nil"/>
              <w:left w:val="nil"/>
              <w:bottom w:val="nil"/>
            </w:tcBorders>
            <w:shd w:val="clear" w:color="auto" w:fill="auto"/>
            <w:noWrap/>
            <w:vAlign w:val="center"/>
            <w:hideMark/>
          </w:tcPr>
          <w:p w14:paraId="43883A59"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137,257</w:t>
            </w:r>
          </w:p>
        </w:tc>
      </w:tr>
      <w:tr w:rsidR="000C4C42" w:rsidRPr="000C4C42" w14:paraId="2F3D9F31" w14:textId="77777777" w:rsidTr="00564571">
        <w:trPr>
          <w:trHeight w:val="284"/>
          <w:jc w:val="center"/>
        </w:trPr>
        <w:tc>
          <w:tcPr>
            <w:tcW w:w="1363" w:type="dxa"/>
            <w:vMerge/>
            <w:vAlign w:val="center"/>
            <w:hideMark/>
          </w:tcPr>
          <w:p w14:paraId="339B7962"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6E8C7FC9"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Hebron</w:t>
            </w:r>
          </w:p>
        </w:tc>
        <w:tc>
          <w:tcPr>
            <w:tcW w:w="992" w:type="dxa"/>
            <w:tcBorders>
              <w:top w:val="nil"/>
              <w:bottom w:val="nil"/>
              <w:right w:val="nil"/>
            </w:tcBorders>
            <w:shd w:val="clear" w:color="auto" w:fill="auto"/>
            <w:noWrap/>
            <w:vAlign w:val="center"/>
            <w:hideMark/>
          </w:tcPr>
          <w:p w14:paraId="1F0F4466"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27BFB2A1"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11</w:t>
            </w:r>
          </w:p>
        </w:tc>
        <w:tc>
          <w:tcPr>
            <w:tcW w:w="709" w:type="dxa"/>
            <w:tcBorders>
              <w:top w:val="nil"/>
              <w:left w:val="nil"/>
              <w:bottom w:val="nil"/>
              <w:right w:val="nil"/>
            </w:tcBorders>
            <w:shd w:val="clear" w:color="auto" w:fill="auto"/>
            <w:noWrap/>
            <w:vAlign w:val="center"/>
            <w:hideMark/>
          </w:tcPr>
          <w:p w14:paraId="00349F76"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77</w:t>
            </w:r>
          </w:p>
        </w:tc>
        <w:tc>
          <w:tcPr>
            <w:tcW w:w="1134" w:type="dxa"/>
            <w:tcBorders>
              <w:top w:val="nil"/>
              <w:left w:val="nil"/>
              <w:bottom w:val="nil"/>
              <w:right w:val="nil"/>
            </w:tcBorders>
            <w:shd w:val="clear" w:color="auto" w:fill="auto"/>
            <w:noWrap/>
            <w:vAlign w:val="center"/>
            <w:hideMark/>
          </w:tcPr>
          <w:p w14:paraId="7DD62497"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210,791</w:t>
            </w:r>
          </w:p>
        </w:tc>
        <w:tc>
          <w:tcPr>
            <w:tcW w:w="850" w:type="dxa"/>
            <w:tcBorders>
              <w:top w:val="nil"/>
              <w:left w:val="nil"/>
              <w:bottom w:val="nil"/>
              <w:right w:val="nil"/>
            </w:tcBorders>
            <w:shd w:val="clear" w:color="auto" w:fill="auto"/>
            <w:noWrap/>
            <w:vAlign w:val="center"/>
            <w:hideMark/>
          </w:tcPr>
          <w:p w14:paraId="1B46B3F0"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0271C274"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24</w:t>
            </w:r>
          </w:p>
        </w:tc>
        <w:tc>
          <w:tcPr>
            <w:tcW w:w="708" w:type="dxa"/>
            <w:tcBorders>
              <w:top w:val="nil"/>
              <w:left w:val="nil"/>
              <w:bottom w:val="nil"/>
              <w:right w:val="nil"/>
            </w:tcBorders>
            <w:shd w:val="clear" w:color="auto" w:fill="auto"/>
            <w:noWrap/>
            <w:vAlign w:val="center"/>
            <w:hideMark/>
          </w:tcPr>
          <w:p w14:paraId="613D7B75"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12</w:t>
            </w:r>
          </w:p>
        </w:tc>
        <w:tc>
          <w:tcPr>
            <w:tcW w:w="993" w:type="dxa"/>
            <w:tcBorders>
              <w:top w:val="nil"/>
              <w:left w:val="nil"/>
              <w:bottom w:val="nil"/>
              <w:right w:val="nil"/>
            </w:tcBorders>
            <w:shd w:val="clear" w:color="auto" w:fill="auto"/>
            <w:noWrap/>
            <w:vAlign w:val="center"/>
            <w:hideMark/>
          </w:tcPr>
          <w:p w14:paraId="0EB634DD"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203,019</w:t>
            </w:r>
          </w:p>
        </w:tc>
        <w:tc>
          <w:tcPr>
            <w:tcW w:w="850" w:type="dxa"/>
            <w:tcBorders>
              <w:top w:val="nil"/>
              <w:left w:val="nil"/>
              <w:bottom w:val="nil"/>
              <w:right w:val="nil"/>
            </w:tcBorders>
            <w:shd w:val="clear" w:color="auto" w:fill="auto"/>
            <w:noWrap/>
            <w:vAlign w:val="center"/>
            <w:hideMark/>
          </w:tcPr>
          <w:p w14:paraId="7F16C857"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w:t>
            </w:r>
          </w:p>
        </w:tc>
        <w:tc>
          <w:tcPr>
            <w:tcW w:w="851" w:type="dxa"/>
            <w:tcBorders>
              <w:top w:val="nil"/>
              <w:left w:val="nil"/>
              <w:bottom w:val="nil"/>
              <w:right w:val="nil"/>
            </w:tcBorders>
            <w:shd w:val="clear" w:color="auto" w:fill="auto"/>
            <w:noWrap/>
            <w:vAlign w:val="center"/>
            <w:hideMark/>
          </w:tcPr>
          <w:p w14:paraId="2810AB71"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12</w:t>
            </w:r>
          </w:p>
        </w:tc>
        <w:tc>
          <w:tcPr>
            <w:tcW w:w="850" w:type="dxa"/>
            <w:tcBorders>
              <w:top w:val="nil"/>
              <w:left w:val="nil"/>
              <w:bottom w:val="nil"/>
              <w:right w:val="nil"/>
            </w:tcBorders>
            <w:shd w:val="clear" w:color="auto" w:fill="auto"/>
            <w:noWrap/>
            <w:vAlign w:val="center"/>
            <w:hideMark/>
          </w:tcPr>
          <w:p w14:paraId="228DCF04"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45</w:t>
            </w:r>
          </w:p>
        </w:tc>
        <w:tc>
          <w:tcPr>
            <w:tcW w:w="1047" w:type="dxa"/>
            <w:tcBorders>
              <w:top w:val="nil"/>
              <w:left w:val="nil"/>
              <w:bottom w:val="nil"/>
            </w:tcBorders>
            <w:shd w:val="clear" w:color="auto" w:fill="auto"/>
            <w:noWrap/>
            <w:vAlign w:val="center"/>
            <w:hideMark/>
          </w:tcPr>
          <w:p w14:paraId="354B9270"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413,810</w:t>
            </w:r>
          </w:p>
        </w:tc>
      </w:tr>
      <w:tr w:rsidR="000C4C42" w:rsidRPr="000C4C42" w14:paraId="7B84DAAB" w14:textId="77777777" w:rsidTr="00564571">
        <w:trPr>
          <w:trHeight w:val="284"/>
          <w:jc w:val="center"/>
        </w:trPr>
        <w:tc>
          <w:tcPr>
            <w:tcW w:w="1363" w:type="dxa"/>
            <w:vMerge/>
            <w:vAlign w:val="center"/>
            <w:hideMark/>
          </w:tcPr>
          <w:p w14:paraId="6A10DFBC"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24640D55"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North Gaza</w:t>
            </w:r>
          </w:p>
        </w:tc>
        <w:tc>
          <w:tcPr>
            <w:tcW w:w="992" w:type="dxa"/>
            <w:tcBorders>
              <w:top w:val="nil"/>
              <w:bottom w:val="nil"/>
              <w:right w:val="nil"/>
            </w:tcBorders>
            <w:shd w:val="clear" w:color="auto" w:fill="auto"/>
            <w:noWrap/>
            <w:vAlign w:val="center"/>
            <w:hideMark/>
          </w:tcPr>
          <w:p w14:paraId="2D604E25"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62A2BA3B"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30</w:t>
            </w:r>
          </w:p>
        </w:tc>
        <w:tc>
          <w:tcPr>
            <w:tcW w:w="709" w:type="dxa"/>
            <w:tcBorders>
              <w:top w:val="nil"/>
              <w:left w:val="nil"/>
              <w:bottom w:val="nil"/>
              <w:right w:val="nil"/>
            </w:tcBorders>
            <w:shd w:val="clear" w:color="auto" w:fill="auto"/>
            <w:noWrap/>
            <w:vAlign w:val="center"/>
            <w:hideMark/>
          </w:tcPr>
          <w:p w14:paraId="17CF4CA4"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71</w:t>
            </w:r>
          </w:p>
        </w:tc>
        <w:tc>
          <w:tcPr>
            <w:tcW w:w="1134" w:type="dxa"/>
            <w:tcBorders>
              <w:top w:val="nil"/>
              <w:left w:val="nil"/>
              <w:bottom w:val="nil"/>
              <w:right w:val="nil"/>
            </w:tcBorders>
            <w:shd w:val="clear" w:color="auto" w:fill="auto"/>
            <w:noWrap/>
            <w:vAlign w:val="center"/>
            <w:hideMark/>
          </w:tcPr>
          <w:p w14:paraId="06BBF5F1"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106,732</w:t>
            </w:r>
          </w:p>
        </w:tc>
        <w:tc>
          <w:tcPr>
            <w:tcW w:w="850" w:type="dxa"/>
            <w:tcBorders>
              <w:top w:val="nil"/>
              <w:left w:val="nil"/>
              <w:bottom w:val="nil"/>
              <w:right w:val="nil"/>
            </w:tcBorders>
            <w:shd w:val="clear" w:color="auto" w:fill="auto"/>
            <w:noWrap/>
            <w:vAlign w:val="center"/>
            <w:hideMark/>
          </w:tcPr>
          <w:p w14:paraId="73D6C12A"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10BD6551"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54</w:t>
            </w:r>
          </w:p>
        </w:tc>
        <w:tc>
          <w:tcPr>
            <w:tcW w:w="708" w:type="dxa"/>
            <w:tcBorders>
              <w:top w:val="nil"/>
              <w:left w:val="nil"/>
              <w:bottom w:val="nil"/>
              <w:right w:val="nil"/>
            </w:tcBorders>
            <w:shd w:val="clear" w:color="auto" w:fill="auto"/>
            <w:noWrap/>
            <w:vAlign w:val="center"/>
            <w:hideMark/>
          </w:tcPr>
          <w:p w14:paraId="4CE48E0C"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16</w:t>
            </w:r>
          </w:p>
        </w:tc>
        <w:tc>
          <w:tcPr>
            <w:tcW w:w="993" w:type="dxa"/>
            <w:tcBorders>
              <w:top w:val="nil"/>
              <w:left w:val="nil"/>
              <w:bottom w:val="nil"/>
              <w:right w:val="nil"/>
            </w:tcBorders>
            <w:shd w:val="clear" w:color="auto" w:fill="auto"/>
            <w:noWrap/>
            <w:vAlign w:val="center"/>
            <w:hideMark/>
          </w:tcPr>
          <w:p w14:paraId="772A2FFB"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104,060</w:t>
            </w:r>
          </w:p>
        </w:tc>
        <w:tc>
          <w:tcPr>
            <w:tcW w:w="850" w:type="dxa"/>
            <w:tcBorders>
              <w:top w:val="nil"/>
              <w:left w:val="nil"/>
              <w:bottom w:val="nil"/>
              <w:right w:val="nil"/>
            </w:tcBorders>
            <w:shd w:val="clear" w:color="auto" w:fill="auto"/>
            <w:noWrap/>
            <w:vAlign w:val="center"/>
            <w:hideMark/>
          </w:tcPr>
          <w:p w14:paraId="287FB748"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10</w:t>
            </w:r>
          </w:p>
        </w:tc>
        <w:tc>
          <w:tcPr>
            <w:tcW w:w="851" w:type="dxa"/>
            <w:tcBorders>
              <w:top w:val="nil"/>
              <w:left w:val="nil"/>
              <w:bottom w:val="nil"/>
              <w:right w:val="nil"/>
            </w:tcBorders>
            <w:shd w:val="clear" w:color="auto" w:fill="auto"/>
            <w:noWrap/>
            <w:vAlign w:val="center"/>
            <w:hideMark/>
          </w:tcPr>
          <w:p w14:paraId="46A70BD0"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35</w:t>
            </w:r>
          </w:p>
        </w:tc>
        <w:tc>
          <w:tcPr>
            <w:tcW w:w="850" w:type="dxa"/>
            <w:tcBorders>
              <w:top w:val="nil"/>
              <w:left w:val="nil"/>
              <w:bottom w:val="nil"/>
              <w:right w:val="nil"/>
            </w:tcBorders>
            <w:shd w:val="clear" w:color="auto" w:fill="auto"/>
            <w:noWrap/>
            <w:vAlign w:val="center"/>
            <w:hideMark/>
          </w:tcPr>
          <w:p w14:paraId="117D0F6B"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44</w:t>
            </w:r>
          </w:p>
        </w:tc>
        <w:tc>
          <w:tcPr>
            <w:tcW w:w="1047" w:type="dxa"/>
            <w:tcBorders>
              <w:top w:val="nil"/>
              <w:left w:val="nil"/>
              <w:bottom w:val="nil"/>
            </w:tcBorders>
            <w:shd w:val="clear" w:color="auto" w:fill="auto"/>
            <w:noWrap/>
            <w:vAlign w:val="center"/>
            <w:hideMark/>
          </w:tcPr>
          <w:p w14:paraId="05C54215"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210,792</w:t>
            </w:r>
          </w:p>
        </w:tc>
      </w:tr>
      <w:tr w:rsidR="000C4C42" w:rsidRPr="000C4C42" w14:paraId="0215CC1C" w14:textId="77777777" w:rsidTr="00564571">
        <w:trPr>
          <w:trHeight w:val="284"/>
          <w:jc w:val="center"/>
        </w:trPr>
        <w:tc>
          <w:tcPr>
            <w:tcW w:w="1363" w:type="dxa"/>
            <w:vMerge/>
            <w:vAlign w:val="center"/>
            <w:hideMark/>
          </w:tcPr>
          <w:p w14:paraId="32C5D76B"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6AE6031A"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Gaza</w:t>
            </w:r>
          </w:p>
        </w:tc>
        <w:tc>
          <w:tcPr>
            <w:tcW w:w="992" w:type="dxa"/>
            <w:tcBorders>
              <w:top w:val="nil"/>
              <w:bottom w:val="nil"/>
              <w:right w:val="nil"/>
            </w:tcBorders>
            <w:shd w:val="clear" w:color="auto" w:fill="auto"/>
            <w:noWrap/>
            <w:vAlign w:val="center"/>
            <w:hideMark/>
          </w:tcPr>
          <w:p w14:paraId="1511F77B"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6D4FE70C"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29</w:t>
            </w:r>
          </w:p>
        </w:tc>
        <w:tc>
          <w:tcPr>
            <w:tcW w:w="709" w:type="dxa"/>
            <w:tcBorders>
              <w:top w:val="nil"/>
              <w:left w:val="nil"/>
              <w:bottom w:val="nil"/>
              <w:right w:val="nil"/>
            </w:tcBorders>
            <w:shd w:val="clear" w:color="auto" w:fill="auto"/>
            <w:noWrap/>
            <w:vAlign w:val="center"/>
            <w:hideMark/>
          </w:tcPr>
          <w:p w14:paraId="2D5FAE7F"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72</w:t>
            </w:r>
          </w:p>
        </w:tc>
        <w:tc>
          <w:tcPr>
            <w:tcW w:w="1134" w:type="dxa"/>
            <w:tcBorders>
              <w:top w:val="nil"/>
              <w:left w:val="nil"/>
              <w:bottom w:val="nil"/>
              <w:right w:val="nil"/>
            </w:tcBorders>
            <w:shd w:val="clear" w:color="auto" w:fill="auto"/>
            <w:noWrap/>
            <w:vAlign w:val="center"/>
            <w:hideMark/>
          </w:tcPr>
          <w:p w14:paraId="4AB610C8"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189,344</w:t>
            </w:r>
          </w:p>
        </w:tc>
        <w:tc>
          <w:tcPr>
            <w:tcW w:w="850" w:type="dxa"/>
            <w:tcBorders>
              <w:top w:val="nil"/>
              <w:left w:val="nil"/>
              <w:bottom w:val="nil"/>
              <w:right w:val="nil"/>
            </w:tcBorders>
            <w:shd w:val="clear" w:color="auto" w:fill="auto"/>
            <w:noWrap/>
            <w:vAlign w:val="center"/>
            <w:hideMark/>
          </w:tcPr>
          <w:p w14:paraId="45AEAFE8"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599F3CA8"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49</w:t>
            </w:r>
          </w:p>
        </w:tc>
        <w:tc>
          <w:tcPr>
            <w:tcW w:w="708" w:type="dxa"/>
            <w:tcBorders>
              <w:top w:val="nil"/>
              <w:left w:val="nil"/>
              <w:bottom w:val="nil"/>
              <w:right w:val="nil"/>
            </w:tcBorders>
            <w:shd w:val="clear" w:color="auto" w:fill="auto"/>
            <w:noWrap/>
            <w:vAlign w:val="center"/>
            <w:hideMark/>
          </w:tcPr>
          <w:p w14:paraId="4CE6F004"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14</w:t>
            </w:r>
          </w:p>
        </w:tc>
        <w:tc>
          <w:tcPr>
            <w:tcW w:w="993" w:type="dxa"/>
            <w:tcBorders>
              <w:top w:val="nil"/>
              <w:left w:val="nil"/>
              <w:bottom w:val="nil"/>
              <w:right w:val="nil"/>
            </w:tcBorders>
            <w:shd w:val="clear" w:color="auto" w:fill="auto"/>
            <w:noWrap/>
            <w:vAlign w:val="center"/>
            <w:hideMark/>
          </w:tcPr>
          <w:p w14:paraId="5292B460"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185,507</w:t>
            </w:r>
          </w:p>
        </w:tc>
        <w:tc>
          <w:tcPr>
            <w:tcW w:w="850" w:type="dxa"/>
            <w:tcBorders>
              <w:top w:val="nil"/>
              <w:left w:val="nil"/>
              <w:bottom w:val="nil"/>
              <w:right w:val="nil"/>
            </w:tcBorders>
            <w:shd w:val="clear" w:color="auto" w:fill="auto"/>
            <w:noWrap/>
            <w:vAlign w:val="center"/>
            <w:hideMark/>
          </w:tcPr>
          <w:p w14:paraId="611EA86E"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10</w:t>
            </w:r>
          </w:p>
        </w:tc>
        <w:tc>
          <w:tcPr>
            <w:tcW w:w="851" w:type="dxa"/>
            <w:tcBorders>
              <w:top w:val="nil"/>
              <w:left w:val="nil"/>
              <w:bottom w:val="nil"/>
              <w:right w:val="nil"/>
            </w:tcBorders>
            <w:shd w:val="clear" w:color="auto" w:fill="auto"/>
            <w:noWrap/>
            <w:vAlign w:val="center"/>
            <w:hideMark/>
          </w:tcPr>
          <w:p w14:paraId="703070D4"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32</w:t>
            </w:r>
          </w:p>
        </w:tc>
        <w:tc>
          <w:tcPr>
            <w:tcW w:w="850" w:type="dxa"/>
            <w:tcBorders>
              <w:top w:val="nil"/>
              <w:left w:val="nil"/>
              <w:bottom w:val="nil"/>
              <w:right w:val="nil"/>
            </w:tcBorders>
            <w:shd w:val="clear" w:color="auto" w:fill="auto"/>
            <w:noWrap/>
            <w:vAlign w:val="center"/>
            <w:hideMark/>
          </w:tcPr>
          <w:p w14:paraId="0D65724D"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43</w:t>
            </w:r>
          </w:p>
        </w:tc>
        <w:tc>
          <w:tcPr>
            <w:tcW w:w="1047" w:type="dxa"/>
            <w:tcBorders>
              <w:top w:val="nil"/>
              <w:left w:val="nil"/>
              <w:bottom w:val="nil"/>
            </w:tcBorders>
            <w:shd w:val="clear" w:color="auto" w:fill="auto"/>
            <w:noWrap/>
            <w:vAlign w:val="center"/>
            <w:hideMark/>
          </w:tcPr>
          <w:p w14:paraId="07DE9C10"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374,851</w:t>
            </w:r>
          </w:p>
        </w:tc>
      </w:tr>
      <w:tr w:rsidR="000C4C42" w:rsidRPr="000C4C42" w14:paraId="2FD40E4C" w14:textId="77777777" w:rsidTr="00564571">
        <w:trPr>
          <w:trHeight w:val="284"/>
          <w:jc w:val="center"/>
        </w:trPr>
        <w:tc>
          <w:tcPr>
            <w:tcW w:w="1363" w:type="dxa"/>
            <w:vMerge/>
            <w:vAlign w:val="center"/>
            <w:hideMark/>
          </w:tcPr>
          <w:p w14:paraId="19440DCA"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62D1BA07"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Dier al Balah</w:t>
            </w:r>
          </w:p>
        </w:tc>
        <w:tc>
          <w:tcPr>
            <w:tcW w:w="992" w:type="dxa"/>
            <w:tcBorders>
              <w:top w:val="nil"/>
              <w:bottom w:val="nil"/>
              <w:right w:val="nil"/>
            </w:tcBorders>
            <w:shd w:val="clear" w:color="auto" w:fill="auto"/>
            <w:noWrap/>
            <w:vAlign w:val="center"/>
            <w:hideMark/>
          </w:tcPr>
          <w:p w14:paraId="22DA7F81"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335A2CFD"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38</w:t>
            </w:r>
          </w:p>
        </w:tc>
        <w:tc>
          <w:tcPr>
            <w:tcW w:w="709" w:type="dxa"/>
            <w:tcBorders>
              <w:top w:val="nil"/>
              <w:left w:val="nil"/>
              <w:bottom w:val="nil"/>
              <w:right w:val="nil"/>
            </w:tcBorders>
            <w:shd w:val="clear" w:color="auto" w:fill="auto"/>
            <w:noWrap/>
            <w:vAlign w:val="center"/>
            <w:hideMark/>
          </w:tcPr>
          <w:p w14:paraId="257CB76F"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70</w:t>
            </w:r>
          </w:p>
        </w:tc>
        <w:tc>
          <w:tcPr>
            <w:tcW w:w="1134" w:type="dxa"/>
            <w:tcBorders>
              <w:top w:val="nil"/>
              <w:left w:val="nil"/>
              <w:bottom w:val="nil"/>
              <w:right w:val="nil"/>
            </w:tcBorders>
            <w:shd w:val="clear" w:color="auto" w:fill="auto"/>
            <w:noWrap/>
            <w:vAlign w:val="center"/>
            <w:hideMark/>
          </w:tcPr>
          <w:p w14:paraId="3C95E8C7"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80,382</w:t>
            </w:r>
          </w:p>
        </w:tc>
        <w:tc>
          <w:tcPr>
            <w:tcW w:w="850" w:type="dxa"/>
            <w:tcBorders>
              <w:top w:val="nil"/>
              <w:left w:val="nil"/>
              <w:bottom w:val="nil"/>
              <w:right w:val="nil"/>
            </w:tcBorders>
            <w:shd w:val="clear" w:color="auto" w:fill="auto"/>
            <w:noWrap/>
            <w:vAlign w:val="center"/>
            <w:hideMark/>
          </w:tcPr>
          <w:p w14:paraId="5E0FF0C2"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249433D8"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59</w:t>
            </w:r>
          </w:p>
        </w:tc>
        <w:tc>
          <w:tcPr>
            <w:tcW w:w="708" w:type="dxa"/>
            <w:tcBorders>
              <w:top w:val="nil"/>
              <w:left w:val="nil"/>
              <w:bottom w:val="nil"/>
              <w:right w:val="nil"/>
            </w:tcBorders>
            <w:shd w:val="clear" w:color="auto" w:fill="auto"/>
            <w:noWrap/>
            <w:vAlign w:val="center"/>
            <w:hideMark/>
          </w:tcPr>
          <w:p w14:paraId="6495B87D"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24</w:t>
            </w:r>
          </w:p>
        </w:tc>
        <w:tc>
          <w:tcPr>
            <w:tcW w:w="993" w:type="dxa"/>
            <w:tcBorders>
              <w:top w:val="nil"/>
              <w:left w:val="nil"/>
              <w:bottom w:val="nil"/>
              <w:right w:val="nil"/>
            </w:tcBorders>
            <w:shd w:val="clear" w:color="auto" w:fill="auto"/>
            <w:noWrap/>
            <w:vAlign w:val="center"/>
            <w:hideMark/>
          </w:tcPr>
          <w:p w14:paraId="5ED37723"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81,382</w:t>
            </w:r>
          </w:p>
        </w:tc>
        <w:tc>
          <w:tcPr>
            <w:tcW w:w="850" w:type="dxa"/>
            <w:tcBorders>
              <w:top w:val="nil"/>
              <w:left w:val="nil"/>
              <w:bottom w:val="nil"/>
              <w:right w:val="nil"/>
            </w:tcBorders>
            <w:shd w:val="clear" w:color="auto" w:fill="auto"/>
            <w:noWrap/>
            <w:vAlign w:val="center"/>
            <w:hideMark/>
          </w:tcPr>
          <w:p w14:paraId="718E70D9"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8</w:t>
            </w:r>
          </w:p>
        </w:tc>
        <w:tc>
          <w:tcPr>
            <w:tcW w:w="851" w:type="dxa"/>
            <w:tcBorders>
              <w:top w:val="nil"/>
              <w:left w:val="nil"/>
              <w:bottom w:val="nil"/>
              <w:right w:val="nil"/>
            </w:tcBorders>
            <w:shd w:val="clear" w:color="auto" w:fill="auto"/>
            <w:noWrap/>
            <w:vAlign w:val="center"/>
            <w:hideMark/>
          </w:tcPr>
          <w:p w14:paraId="008C2DB2"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44</w:t>
            </w:r>
          </w:p>
        </w:tc>
        <w:tc>
          <w:tcPr>
            <w:tcW w:w="850" w:type="dxa"/>
            <w:tcBorders>
              <w:top w:val="nil"/>
              <w:left w:val="nil"/>
              <w:bottom w:val="nil"/>
              <w:right w:val="nil"/>
            </w:tcBorders>
            <w:shd w:val="clear" w:color="auto" w:fill="auto"/>
            <w:noWrap/>
            <w:vAlign w:val="center"/>
            <w:hideMark/>
          </w:tcPr>
          <w:p w14:paraId="1CC1B8B1"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47</w:t>
            </w:r>
          </w:p>
        </w:tc>
        <w:tc>
          <w:tcPr>
            <w:tcW w:w="1047" w:type="dxa"/>
            <w:tcBorders>
              <w:top w:val="nil"/>
              <w:left w:val="nil"/>
              <w:bottom w:val="nil"/>
            </w:tcBorders>
            <w:shd w:val="clear" w:color="auto" w:fill="auto"/>
            <w:noWrap/>
            <w:vAlign w:val="center"/>
            <w:hideMark/>
          </w:tcPr>
          <w:p w14:paraId="4ED72C87"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161,764</w:t>
            </w:r>
          </w:p>
        </w:tc>
      </w:tr>
      <w:tr w:rsidR="000C4C42" w:rsidRPr="000C4C42" w14:paraId="34702537" w14:textId="77777777" w:rsidTr="00564571">
        <w:trPr>
          <w:trHeight w:val="284"/>
          <w:jc w:val="center"/>
        </w:trPr>
        <w:tc>
          <w:tcPr>
            <w:tcW w:w="1363" w:type="dxa"/>
            <w:vMerge/>
            <w:vAlign w:val="center"/>
            <w:hideMark/>
          </w:tcPr>
          <w:p w14:paraId="75355445" w14:textId="77777777" w:rsidR="000C4C42" w:rsidRPr="000C4C42" w:rsidRDefault="000C4C42" w:rsidP="005B7459">
            <w:pPr>
              <w:rPr>
                <w:rFonts w:ascii="Arial" w:hAnsi="Arial" w:cs="Arial"/>
                <w:color w:val="000000"/>
                <w:sz w:val="16"/>
                <w:szCs w:val="16"/>
              </w:rPr>
            </w:pPr>
          </w:p>
        </w:tc>
        <w:tc>
          <w:tcPr>
            <w:tcW w:w="2410" w:type="dxa"/>
            <w:tcBorders>
              <w:top w:val="nil"/>
              <w:bottom w:val="nil"/>
            </w:tcBorders>
            <w:shd w:val="clear" w:color="auto" w:fill="auto"/>
            <w:vAlign w:val="center"/>
            <w:hideMark/>
          </w:tcPr>
          <w:p w14:paraId="19EED307"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Khan Yunis</w:t>
            </w:r>
          </w:p>
        </w:tc>
        <w:tc>
          <w:tcPr>
            <w:tcW w:w="992" w:type="dxa"/>
            <w:tcBorders>
              <w:top w:val="nil"/>
              <w:bottom w:val="nil"/>
              <w:right w:val="nil"/>
            </w:tcBorders>
            <w:shd w:val="clear" w:color="auto" w:fill="auto"/>
            <w:noWrap/>
            <w:vAlign w:val="center"/>
            <w:hideMark/>
          </w:tcPr>
          <w:p w14:paraId="7A228609"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197D06F3"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40</w:t>
            </w:r>
          </w:p>
        </w:tc>
        <w:tc>
          <w:tcPr>
            <w:tcW w:w="709" w:type="dxa"/>
            <w:tcBorders>
              <w:top w:val="nil"/>
              <w:left w:val="nil"/>
              <w:bottom w:val="nil"/>
              <w:right w:val="nil"/>
            </w:tcBorders>
            <w:shd w:val="clear" w:color="auto" w:fill="auto"/>
            <w:noWrap/>
            <w:vAlign w:val="center"/>
            <w:hideMark/>
          </w:tcPr>
          <w:p w14:paraId="6C805F88"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70</w:t>
            </w:r>
          </w:p>
        </w:tc>
        <w:tc>
          <w:tcPr>
            <w:tcW w:w="1134" w:type="dxa"/>
            <w:tcBorders>
              <w:top w:val="nil"/>
              <w:left w:val="nil"/>
              <w:bottom w:val="nil"/>
              <w:right w:val="nil"/>
            </w:tcBorders>
            <w:shd w:val="clear" w:color="auto" w:fill="auto"/>
            <w:noWrap/>
            <w:vAlign w:val="center"/>
            <w:hideMark/>
          </w:tcPr>
          <w:p w14:paraId="13DDDAA5"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106,487</w:t>
            </w:r>
          </w:p>
        </w:tc>
        <w:tc>
          <w:tcPr>
            <w:tcW w:w="850" w:type="dxa"/>
            <w:tcBorders>
              <w:top w:val="nil"/>
              <w:left w:val="nil"/>
              <w:bottom w:val="nil"/>
              <w:right w:val="nil"/>
            </w:tcBorders>
            <w:shd w:val="clear" w:color="auto" w:fill="auto"/>
            <w:noWrap/>
            <w:vAlign w:val="center"/>
            <w:hideMark/>
          </w:tcPr>
          <w:p w14:paraId="4119B7B2"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12A8F3A5"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64</w:t>
            </w:r>
          </w:p>
        </w:tc>
        <w:tc>
          <w:tcPr>
            <w:tcW w:w="708" w:type="dxa"/>
            <w:tcBorders>
              <w:top w:val="nil"/>
              <w:left w:val="nil"/>
              <w:bottom w:val="nil"/>
              <w:right w:val="nil"/>
            </w:tcBorders>
            <w:shd w:val="clear" w:color="auto" w:fill="auto"/>
            <w:noWrap/>
            <w:vAlign w:val="center"/>
            <w:hideMark/>
          </w:tcPr>
          <w:p w14:paraId="7697BB75"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19</w:t>
            </w:r>
          </w:p>
        </w:tc>
        <w:tc>
          <w:tcPr>
            <w:tcW w:w="993" w:type="dxa"/>
            <w:tcBorders>
              <w:top w:val="nil"/>
              <w:left w:val="nil"/>
              <w:bottom w:val="nil"/>
              <w:right w:val="nil"/>
            </w:tcBorders>
            <w:shd w:val="clear" w:color="auto" w:fill="auto"/>
            <w:noWrap/>
            <w:vAlign w:val="center"/>
            <w:hideMark/>
          </w:tcPr>
          <w:p w14:paraId="35FF7263"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104,356</w:t>
            </w:r>
          </w:p>
        </w:tc>
        <w:tc>
          <w:tcPr>
            <w:tcW w:w="850" w:type="dxa"/>
            <w:tcBorders>
              <w:top w:val="nil"/>
              <w:left w:val="nil"/>
              <w:bottom w:val="nil"/>
              <w:right w:val="nil"/>
            </w:tcBorders>
            <w:shd w:val="clear" w:color="auto" w:fill="auto"/>
            <w:noWrap/>
            <w:vAlign w:val="center"/>
            <w:hideMark/>
          </w:tcPr>
          <w:p w14:paraId="23D4159C"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9</w:t>
            </w:r>
          </w:p>
        </w:tc>
        <w:tc>
          <w:tcPr>
            <w:tcW w:w="851" w:type="dxa"/>
            <w:tcBorders>
              <w:top w:val="nil"/>
              <w:left w:val="nil"/>
              <w:bottom w:val="nil"/>
              <w:right w:val="nil"/>
            </w:tcBorders>
            <w:shd w:val="clear" w:color="auto" w:fill="auto"/>
            <w:noWrap/>
            <w:vAlign w:val="center"/>
            <w:hideMark/>
          </w:tcPr>
          <w:p w14:paraId="1A4DCCC1"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44</w:t>
            </w:r>
          </w:p>
        </w:tc>
        <w:tc>
          <w:tcPr>
            <w:tcW w:w="850" w:type="dxa"/>
            <w:tcBorders>
              <w:top w:val="nil"/>
              <w:left w:val="nil"/>
              <w:bottom w:val="nil"/>
              <w:right w:val="nil"/>
            </w:tcBorders>
            <w:shd w:val="clear" w:color="auto" w:fill="auto"/>
            <w:noWrap/>
            <w:vAlign w:val="center"/>
            <w:hideMark/>
          </w:tcPr>
          <w:p w14:paraId="35B4BBBD"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45</w:t>
            </w:r>
          </w:p>
        </w:tc>
        <w:tc>
          <w:tcPr>
            <w:tcW w:w="1047" w:type="dxa"/>
            <w:tcBorders>
              <w:top w:val="nil"/>
              <w:left w:val="nil"/>
              <w:bottom w:val="nil"/>
            </w:tcBorders>
            <w:shd w:val="clear" w:color="auto" w:fill="auto"/>
            <w:noWrap/>
            <w:vAlign w:val="center"/>
            <w:hideMark/>
          </w:tcPr>
          <w:p w14:paraId="71932144"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210,843</w:t>
            </w:r>
          </w:p>
        </w:tc>
      </w:tr>
      <w:tr w:rsidR="000C4C42" w:rsidRPr="000C4C42" w14:paraId="1DF66433" w14:textId="77777777" w:rsidTr="00564571">
        <w:trPr>
          <w:trHeight w:val="284"/>
          <w:jc w:val="center"/>
        </w:trPr>
        <w:tc>
          <w:tcPr>
            <w:tcW w:w="1363" w:type="dxa"/>
            <w:vMerge/>
            <w:vAlign w:val="center"/>
            <w:hideMark/>
          </w:tcPr>
          <w:p w14:paraId="4D507E08" w14:textId="77777777" w:rsidR="000C4C42" w:rsidRPr="000C4C42" w:rsidRDefault="000C4C42" w:rsidP="005B7459">
            <w:pPr>
              <w:rPr>
                <w:rFonts w:ascii="Arial" w:hAnsi="Arial" w:cs="Arial"/>
                <w:color w:val="000000"/>
                <w:sz w:val="16"/>
                <w:szCs w:val="16"/>
              </w:rPr>
            </w:pPr>
          </w:p>
        </w:tc>
        <w:tc>
          <w:tcPr>
            <w:tcW w:w="2410" w:type="dxa"/>
            <w:tcBorders>
              <w:top w:val="nil"/>
            </w:tcBorders>
            <w:shd w:val="clear" w:color="auto" w:fill="auto"/>
            <w:vAlign w:val="center"/>
            <w:hideMark/>
          </w:tcPr>
          <w:p w14:paraId="23FFC496" w14:textId="77777777" w:rsidR="000C4C42" w:rsidRPr="000C4C42" w:rsidRDefault="000C4C42" w:rsidP="000C4C42">
            <w:pPr>
              <w:rPr>
                <w:rFonts w:ascii="Arial" w:hAnsi="Arial" w:cs="Arial"/>
                <w:color w:val="000000"/>
                <w:sz w:val="16"/>
                <w:szCs w:val="16"/>
              </w:rPr>
            </w:pPr>
            <w:r w:rsidRPr="000C4C42">
              <w:rPr>
                <w:rFonts w:ascii="Arial" w:hAnsi="Arial" w:cs="Arial"/>
                <w:color w:val="000000"/>
                <w:sz w:val="16"/>
                <w:szCs w:val="16"/>
              </w:rPr>
              <w:t>Rafah</w:t>
            </w:r>
          </w:p>
        </w:tc>
        <w:tc>
          <w:tcPr>
            <w:tcW w:w="992" w:type="dxa"/>
            <w:tcBorders>
              <w:top w:val="nil"/>
              <w:right w:val="nil"/>
            </w:tcBorders>
            <w:shd w:val="clear" w:color="auto" w:fill="auto"/>
            <w:noWrap/>
            <w:vAlign w:val="center"/>
            <w:hideMark/>
          </w:tcPr>
          <w:p w14:paraId="26257381" w14:textId="77777777" w:rsidR="000C4C42" w:rsidRPr="000C4C42" w:rsidRDefault="000C4C42" w:rsidP="000C4C42">
            <w:pPr>
              <w:ind w:firstLineChars="109" w:firstLine="174"/>
              <w:jc w:val="right"/>
              <w:rPr>
                <w:rFonts w:ascii="Arial" w:hAnsi="Arial" w:cs="Arial"/>
                <w:color w:val="000000"/>
                <w:sz w:val="16"/>
                <w:szCs w:val="16"/>
              </w:rPr>
            </w:pPr>
            <w:r w:rsidRPr="000C4C42">
              <w:rPr>
                <w:rFonts w:ascii="Arial" w:hAnsi="Arial" w:cs="Arial"/>
                <w:color w:val="000000"/>
                <w:sz w:val="16"/>
                <w:szCs w:val="16"/>
              </w:rPr>
              <w:t>7</w:t>
            </w:r>
          </w:p>
        </w:tc>
        <w:tc>
          <w:tcPr>
            <w:tcW w:w="851" w:type="dxa"/>
            <w:tcBorders>
              <w:top w:val="nil"/>
              <w:left w:val="nil"/>
              <w:right w:val="nil"/>
            </w:tcBorders>
            <w:shd w:val="clear" w:color="auto" w:fill="auto"/>
            <w:noWrap/>
            <w:vAlign w:val="center"/>
            <w:hideMark/>
          </w:tcPr>
          <w:p w14:paraId="05CCDA82" w14:textId="77777777" w:rsidR="000C4C42" w:rsidRPr="000C4C42" w:rsidRDefault="000C4C42" w:rsidP="000C4C42">
            <w:pPr>
              <w:ind w:firstLineChars="21" w:firstLine="34"/>
              <w:jc w:val="right"/>
              <w:rPr>
                <w:rFonts w:ascii="Arial" w:hAnsi="Arial" w:cs="Arial"/>
                <w:color w:val="000000"/>
                <w:sz w:val="16"/>
                <w:szCs w:val="16"/>
              </w:rPr>
            </w:pPr>
            <w:r w:rsidRPr="000C4C42">
              <w:rPr>
                <w:rFonts w:ascii="Arial" w:hAnsi="Arial" w:cs="Arial"/>
                <w:color w:val="000000"/>
                <w:sz w:val="16"/>
                <w:szCs w:val="16"/>
              </w:rPr>
              <w:t>49</w:t>
            </w:r>
          </w:p>
        </w:tc>
        <w:tc>
          <w:tcPr>
            <w:tcW w:w="709" w:type="dxa"/>
            <w:tcBorders>
              <w:top w:val="nil"/>
              <w:left w:val="nil"/>
              <w:right w:val="nil"/>
            </w:tcBorders>
            <w:shd w:val="clear" w:color="auto" w:fill="auto"/>
            <w:noWrap/>
            <w:vAlign w:val="center"/>
            <w:hideMark/>
          </w:tcPr>
          <w:p w14:paraId="1EE75B03" w14:textId="77777777" w:rsidR="000C4C42" w:rsidRPr="000C4C42" w:rsidRDefault="000C4C42" w:rsidP="00564571">
            <w:pPr>
              <w:ind w:firstLineChars="21" w:firstLine="34"/>
              <w:jc w:val="right"/>
              <w:rPr>
                <w:rFonts w:ascii="Arial" w:hAnsi="Arial" w:cs="Arial"/>
                <w:color w:val="000000"/>
                <w:sz w:val="16"/>
                <w:szCs w:val="16"/>
              </w:rPr>
            </w:pPr>
            <w:r w:rsidRPr="000C4C42">
              <w:rPr>
                <w:rFonts w:ascii="Arial" w:hAnsi="Arial" w:cs="Arial"/>
                <w:color w:val="000000"/>
                <w:sz w:val="16"/>
                <w:szCs w:val="16"/>
              </w:rPr>
              <w:t>72</w:t>
            </w:r>
          </w:p>
        </w:tc>
        <w:tc>
          <w:tcPr>
            <w:tcW w:w="1134" w:type="dxa"/>
            <w:tcBorders>
              <w:top w:val="nil"/>
              <w:left w:val="nil"/>
              <w:right w:val="nil"/>
            </w:tcBorders>
            <w:shd w:val="clear" w:color="auto" w:fill="auto"/>
            <w:noWrap/>
            <w:vAlign w:val="center"/>
            <w:hideMark/>
          </w:tcPr>
          <w:p w14:paraId="2C9B34E5"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66,506</w:t>
            </w:r>
          </w:p>
        </w:tc>
        <w:tc>
          <w:tcPr>
            <w:tcW w:w="850" w:type="dxa"/>
            <w:tcBorders>
              <w:top w:val="nil"/>
              <w:left w:val="nil"/>
              <w:right w:val="nil"/>
            </w:tcBorders>
            <w:shd w:val="clear" w:color="auto" w:fill="auto"/>
            <w:noWrap/>
            <w:vAlign w:val="center"/>
            <w:hideMark/>
          </w:tcPr>
          <w:p w14:paraId="5948EE83" w14:textId="77777777" w:rsidR="000C4C42" w:rsidRPr="000C4C42" w:rsidRDefault="000C4C42" w:rsidP="000C4C42">
            <w:pPr>
              <w:ind w:firstLineChars="300" w:firstLine="480"/>
              <w:jc w:val="right"/>
              <w:rPr>
                <w:rFonts w:ascii="Arial" w:hAnsi="Arial" w:cs="Arial"/>
                <w:color w:val="000000"/>
                <w:sz w:val="16"/>
                <w:szCs w:val="16"/>
              </w:rPr>
            </w:pPr>
            <w:r w:rsidRPr="000C4C42">
              <w:rPr>
                <w:rFonts w:ascii="Arial" w:hAnsi="Arial" w:cs="Arial"/>
                <w:color w:val="000000"/>
                <w:sz w:val="16"/>
                <w:szCs w:val="16"/>
              </w:rPr>
              <w:t>4</w:t>
            </w:r>
          </w:p>
        </w:tc>
        <w:tc>
          <w:tcPr>
            <w:tcW w:w="851" w:type="dxa"/>
            <w:tcBorders>
              <w:top w:val="nil"/>
              <w:left w:val="nil"/>
              <w:right w:val="nil"/>
            </w:tcBorders>
            <w:shd w:val="clear" w:color="auto" w:fill="auto"/>
            <w:noWrap/>
            <w:vAlign w:val="center"/>
            <w:hideMark/>
          </w:tcPr>
          <w:p w14:paraId="5DF2EFB4" w14:textId="77777777" w:rsidR="000C4C42" w:rsidRPr="000C4C42" w:rsidRDefault="000C4C42" w:rsidP="000C4C42">
            <w:pPr>
              <w:ind w:firstLineChars="200" w:firstLine="320"/>
              <w:jc w:val="right"/>
              <w:rPr>
                <w:rFonts w:ascii="Arial" w:hAnsi="Arial" w:cs="Arial"/>
                <w:color w:val="000000"/>
                <w:sz w:val="16"/>
                <w:szCs w:val="16"/>
              </w:rPr>
            </w:pPr>
            <w:r w:rsidRPr="000C4C42">
              <w:rPr>
                <w:rFonts w:ascii="Arial" w:hAnsi="Arial" w:cs="Arial"/>
                <w:color w:val="000000"/>
                <w:sz w:val="16"/>
                <w:szCs w:val="16"/>
              </w:rPr>
              <w:t>67</w:t>
            </w:r>
          </w:p>
        </w:tc>
        <w:tc>
          <w:tcPr>
            <w:tcW w:w="708" w:type="dxa"/>
            <w:tcBorders>
              <w:top w:val="nil"/>
              <w:left w:val="nil"/>
              <w:right w:val="nil"/>
            </w:tcBorders>
            <w:shd w:val="clear" w:color="auto" w:fill="auto"/>
            <w:noWrap/>
            <w:vAlign w:val="center"/>
            <w:hideMark/>
          </w:tcPr>
          <w:p w14:paraId="4BE2BD9B" w14:textId="77777777" w:rsidR="000C4C42" w:rsidRPr="000C4C42" w:rsidRDefault="000C4C42" w:rsidP="00564571">
            <w:pPr>
              <w:ind w:firstLineChars="20" w:firstLine="32"/>
              <w:jc w:val="right"/>
              <w:rPr>
                <w:rFonts w:ascii="Arial" w:hAnsi="Arial" w:cs="Arial"/>
                <w:color w:val="000000"/>
                <w:sz w:val="16"/>
                <w:szCs w:val="16"/>
              </w:rPr>
            </w:pPr>
            <w:r w:rsidRPr="000C4C42">
              <w:rPr>
                <w:rFonts w:ascii="Arial" w:hAnsi="Arial" w:cs="Arial"/>
                <w:color w:val="000000"/>
                <w:sz w:val="16"/>
                <w:szCs w:val="16"/>
              </w:rPr>
              <w:t>17</w:t>
            </w:r>
          </w:p>
        </w:tc>
        <w:tc>
          <w:tcPr>
            <w:tcW w:w="993" w:type="dxa"/>
            <w:tcBorders>
              <w:top w:val="nil"/>
              <w:left w:val="nil"/>
              <w:right w:val="nil"/>
            </w:tcBorders>
            <w:shd w:val="clear" w:color="auto" w:fill="auto"/>
            <w:noWrap/>
            <w:vAlign w:val="center"/>
            <w:hideMark/>
          </w:tcPr>
          <w:p w14:paraId="5490CEC1" w14:textId="77777777" w:rsidR="000C4C42" w:rsidRPr="000C4C42" w:rsidRDefault="000C4C42" w:rsidP="000C4C42">
            <w:pPr>
              <w:jc w:val="right"/>
              <w:rPr>
                <w:rFonts w:ascii="Arial" w:hAnsi="Arial" w:cs="Arial"/>
                <w:color w:val="000000"/>
                <w:sz w:val="16"/>
                <w:szCs w:val="16"/>
              </w:rPr>
            </w:pPr>
            <w:r w:rsidRPr="000C4C42">
              <w:rPr>
                <w:rFonts w:ascii="Arial" w:hAnsi="Arial" w:cs="Arial"/>
                <w:color w:val="000000"/>
                <w:sz w:val="16"/>
                <w:szCs w:val="16"/>
              </w:rPr>
              <w:t>67,036</w:t>
            </w:r>
          </w:p>
        </w:tc>
        <w:tc>
          <w:tcPr>
            <w:tcW w:w="850" w:type="dxa"/>
            <w:tcBorders>
              <w:top w:val="nil"/>
              <w:left w:val="nil"/>
              <w:right w:val="nil"/>
            </w:tcBorders>
            <w:shd w:val="clear" w:color="auto" w:fill="auto"/>
            <w:noWrap/>
            <w:vAlign w:val="center"/>
            <w:hideMark/>
          </w:tcPr>
          <w:p w14:paraId="5258AE16"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6</w:t>
            </w:r>
          </w:p>
        </w:tc>
        <w:tc>
          <w:tcPr>
            <w:tcW w:w="851" w:type="dxa"/>
            <w:tcBorders>
              <w:top w:val="nil"/>
              <w:left w:val="nil"/>
              <w:right w:val="nil"/>
            </w:tcBorders>
            <w:shd w:val="clear" w:color="auto" w:fill="auto"/>
            <w:noWrap/>
            <w:vAlign w:val="center"/>
            <w:hideMark/>
          </w:tcPr>
          <w:p w14:paraId="2F1B5204" w14:textId="77777777" w:rsidR="000C4C42" w:rsidRPr="00ED37C5" w:rsidRDefault="000C4C42" w:rsidP="00ED37C5">
            <w:pPr>
              <w:ind w:firstLineChars="200" w:firstLine="321"/>
              <w:jc w:val="right"/>
              <w:rPr>
                <w:rFonts w:ascii="Arial" w:hAnsi="Arial" w:cs="Arial"/>
                <w:b/>
                <w:bCs/>
                <w:color w:val="000000"/>
                <w:sz w:val="16"/>
                <w:szCs w:val="16"/>
              </w:rPr>
            </w:pPr>
            <w:r w:rsidRPr="00ED37C5">
              <w:rPr>
                <w:rFonts w:ascii="Arial" w:hAnsi="Arial" w:cs="Arial"/>
                <w:b/>
                <w:bCs/>
                <w:color w:val="000000"/>
                <w:sz w:val="16"/>
                <w:szCs w:val="16"/>
              </w:rPr>
              <w:t>52</w:t>
            </w:r>
          </w:p>
        </w:tc>
        <w:tc>
          <w:tcPr>
            <w:tcW w:w="850" w:type="dxa"/>
            <w:tcBorders>
              <w:top w:val="nil"/>
              <w:left w:val="nil"/>
              <w:right w:val="nil"/>
            </w:tcBorders>
            <w:shd w:val="clear" w:color="auto" w:fill="auto"/>
            <w:noWrap/>
            <w:vAlign w:val="center"/>
            <w:hideMark/>
          </w:tcPr>
          <w:p w14:paraId="46263CFE" w14:textId="77777777" w:rsidR="000C4C42" w:rsidRPr="00ED37C5" w:rsidRDefault="000C4C42" w:rsidP="00ED37C5">
            <w:pPr>
              <w:ind w:firstLineChars="109" w:firstLine="175"/>
              <w:jc w:val="right"/>
              <w:rPr>
                <w:rFonts w:ascii="Arial" w:hAnsi="Arial" w:cs="Arial"/>
                <w:b/>
                <w:bCs/>
                <w:color w:val="000000"/>
                <w:sz w:val="16"/>
                <w:szCs w:val="16"/>
              </w:rPr>
            </w:pPr>
            <w:r w:rsidRPr="00ED37C5">
              <w:rPr>
                <w:rFonts w:ascii="Arial" w:hAnsi="Arial" w:cs="Arial"/>
                <w:b/>
                <w:bCs/>
                <w:color w:val="000000"/>
                <w:sz w:val="16"/>
                <w:szCs w:val="16"/>
              </w:rPr>
              <w:t>44</w:t>
            </w:r>
          </w:p>
        </w:tc>
        <w:tc>
          <w:tcPr>
            <w:tcW w:w="1047" w:type="dxa"/>
            <w:tcBorders>
              <w:top w:val="nil"/>
              <w:left w:val="nil"/>
            </w:tcBorders>
            <w:shd w:val="clear" w:color="auto" w:fill="auto"/>
            <w:noWrap/>
            <w:vAlign w:val="center"/>
            <w:hideMark/>
          </w:tcPr>
          <w:p w14:paraId="43FEB86F" w14:textId="77777777" w:rsidR="000C4C42" w:rsidRPr="00ED37C5" w:rsidRDefault="000C4C42" w:rsidP="000C4C42">
            <w:pPr>
              <w:jc w:val="right"/>
              <w:rPr>
                <w:rFonts w:ascii="Arial" w:hAnsi="Arial" w:cs="Arial"/>
                <w:b/>
                <w:bCs/>
                <w:color w:val="000000"/>
                <w:sz w:val="16"/>
                <w:szCs w:val="16"/>
              </w:rPr>
            </w:pPr>
            <w:r w:rsidRPr="00ED37C5">
              <w:rPr>
                <w:rFonts w:ascii="Arial" w:hAnsi="Arial" w:cs="Arial"/>
                <w:b/>
                <w:bCs/>
                <w:color w:val="000000"/>
                <w:sz w:val="16"/>
                <w:szCs w:val="16"/>
              </w:rPr>
              <w:t>133,542</w:t>
            </w:r>
          </w:p>
        </w:tc>
      </w:tr>
    </w:tbl>
    <w:p w14:paraId="106EC542" w14:textId="77777777" w:rsidR="000A6606" w:rsidRDefault="000A6606" w:rsidP="00692F43">
      <w:pPr>
        <w:rPr>
          <w:b/>
          <w:bCs/>
        </w:rPr>
      </w:pPr>
    </w:p>
    <w:p w14:paraId="04922875" w14:textId="77777777" w:rsidR="00D13059" w:rsidRDefault="00D13059" w:rsidP="00692F43">
      <w:pPr>
        <w:rPr>
          <w:b/>
          <w:bCs/>
        </w:rPr>
      </w:pPr>
    </w:p>
    <w:p w14:paraId="7626BBCF" w14:textId="77777777" w:rsidR="00D13059" w:rsidRPr="00124D20" w:rsidRDefault="00D13059" w:rsidP="00692F43">
      <w:pPr>
        <w:rPr>
          <w:b/>
          <w:bCs/>
        </w:rPr>
      </w:pPr>
    </w:p>
    <w:p w14:paraId="46FFF3F4" w14:textId="77777777" w:rsidR="00757C0D" w:rsidRPr="00124D20" w:rsidRDefault="00757C0D" w:rsidP="00757C0D">
      <w:pPr>
        <w:ind w:left="-142" w:right="-166"/>
        <w:jc w:val="mediumKashida"/>
      </w:pPr>
    </w:p>
    <w:p w14:paraId="643EA5F0" w14:textId="77777777" w:rsidR="00757C0D" w:rsidRPr="00124D20" w:rsidRDefault="00757C0D" w:rsidP="00C50130">
      <w:pPr>
        <w:ind w:right="-166"/>
        <w:jc w:val="mediumKashida"/>
      </w:pPr>
    </w:p>
    <w:p w14:paraId="5270E145" w14:textId="77777777" w:rsidR="00757C0D" w:rsidRPr="00124D20" w:rsidRDefault="00757C0D" w:rsidP="00757C0D">
      <w:pPr>
        <w:ind w:left="-142" w:right="-166"/>
        <w:jc w:val="mediumKashida"/>
        <w:sectPr w:rsidR="00757C0D" w:rsidRPr="00124D20" w:rsidSect="008212DC">
          <w:pgSz w:w="16838" w:h="11906" w:orient="landscape" w:code="9"/>
          <w:pgMar w:top="1418" w:right="1418" w:bottom="1418" w:left="1418" w:header="567" w:footer="567" w:gutter="0"/>
          <w:cols w:space="708"/>
          <w:docGrid w:linePitch="360"/>
        </w:sectPr>
      </w:pPr>
    </w:p>
    <w:p w14:paraId="4F7F0249" w14:textId="77777777" w:rsidR="00B677DC" w:rsidRDefault="00757C0D" w:rsidP="00757C0D">
      <w:pPr>
        <w:jc w:val="mediumKashida"/>
      </w:pPr>
      <w:r w:rsidRPr="003642C9">
        <w:lastRenderedPageBreak/>
        <w:t xml:space="preserve">During the intercensus period, unemployment rates of starters have increased considerably, in all regions and governorates, in particular in Gaza Strip governorates and among women in Gaza Strip. Conversely, rates of unemployed ever-workers have decreased in all governorates, including those of Gaza Strip. Job-experience may have put the unemployed ever-worker in a better position than an unemployed starter because he or she may take advantage, in addition to skill-experience, of personal networks which were created during employment. Unemployed starters face competition of unemployed ever-workers in a job market where numbers of jobs are scarce. In this competition for jobs, women are especially vulnerable as they have to overcome barriers to participation and employment arising at home, in public life, and in the workplace. Although there are important exceptions, many women are ascribed a low status which put them in a poor negotiating position when competing with men for work and equal pay </w:t>
      </w:r>
      <w:r w:rsidRPr="003642C9">
        <w:rPr>
          <w:noProof/>
        </w:rPr>
        <w:t>(e.g. Richter-Devroe, 2011)</w:t>
      </w:r>
      <w:r w:rsidRPr="003642C9">
        <w:t>.</w:t>
      </w:r>
    </w:p>
    <w:p w14:paraId="56878BC7" w14:textId="77777777" w:rsidR="00757C0D" w:rsidRPr="003642C9" w:rsidRDefault="00757C0D" w:rsidP="00757C0D">
      <w:pPr>
        <w:jc w:val="mediumKashida"/>
      </w:pPr>
      <w:r w:rsidRPr="003642C9">
        <w:t xml:space="preserve"> </w:t>
      </w:r>
    </w:p>
    <w:p w14:paraId="290A224B" w14:textId="77777777" w:rsidR="00757C0D" w:rsidRDefault="00757C0D" w:rsidP="00757C0D">
      <w:pPr>
        <w:jc w:val="mediumKashida"/>
      </w:pPr>
      <w:r w:rsidRPr="003642C9">
        <w:t xml:space="preserve">If unemployment rates vary according to demographic, socioeconomic and spatial background characteristics of people, the question arises about whether the profile of unemployed starters and unemployed ever-workers in the labour force differ from those who are employed. This question can be answered with help of Table 7, using 2017 census data. </w:t>
      </w:r>
    </w:p>
    <w:p w14:paraId="04D2584A" w14:textId="77777777" w:rsidR="00B677DC" w:rsidRPr="003642C9" w:rsidRDefault="00B677DC" w:rsidP="00757C0D">
      <w:pPr>
        <w:jc w:val="mediumKashida"/>
      </w:pPr>
    </w:p>
    <w:p w14:paraId="1491B579" w14:textId="77777777" w:rsidR="00757C0D" w:rsidRDefault="00757C0D" w:rsidP="00757C0D">
      <w:pPr>
        <w:jc w:val="mediumKashida"/>
      </w:pPr>
      <w:r w:rsidRPr="003642C9">
        <w:t xml:space="preserve">Among men, the employed are older than the unemployed ever-workers and unemployed starters. There is hardly any difference between the three groups regarding educational attainment. The employed and unemployed ever-workers are mostly married, whereas unemployed starters are mostly never married, which is probably associated with the age-difference between groups. Furthermore, the employed are more often non-refugee compared to unemployed ever-workers and unemployed starters, while starters are more often registered refugees. </w:t>
      </w:r>
    </w:p>
    <w:p w14:paraId="34EBAB57" w14:textId="77777777" w:rsidR="00B677DC" w:rsidRPr="003642C9" w:rsidRDefault="00B677DC" w:rsidP="00757C0D">
      <w:pPr>
        <w:jc w:val="mediumKashida"/>
      </w:pPr>
    </w:p>
    <w:p w14:paraId="5018EDEA" w14:textId="77777777" w:rsidR="00757C0D" w:rsidRDefault="00757C0D" w:rsidP="00757C0D">
      <w:pPr>
        <w:jc w:val="mediumKashida"/>
      </w:pPr>
      <w:r w:rsidRPr="003642C9">
        <w:t xml:space="preserve">Among women, there are similar age differences between the three groups, though female unemployed starters and unemployed ever-workers are older than male counterparts. Also, regarding educational attainment, there is little difference between the three labour force categories. However, educational attainment of women in all three labour status groups is (much) higher than of men. Thus, although labour force participation of Palestine women is about six times lower than of men, working and work-seeking women are much higher educated than men and most attained at least an intermediate or bachelor level of education.  Similar to men, unemployed starters are more often never married and refugee, whereas the employed and unemployed ever-workers are more often married and non-refugee. </w:t>
      </w:r>
    </w:p>
    <w:p w14:paraId="676C0485" w14:textId="77777777" w:rsidR="00B677DC" w:rsidRPr="003642C9" w:rsidRDefault="00B677DC" w:rsidP="00757C0D">
      <w:pPr>
        <w:jc w:val="mediumKashida"/>
      </w:pPr>
    </w:p>
    <w:p w14:paraId="35F64C57" w14:textId="77777777" w:rsidR="00757C0D" w:rsidRDefault="00757C0D" w:rsidP="00757C0D">
      <w:pPr>
        <w:jc w:val="mediumKashida"/>
      </w:pPr>
      <w:r w:rsidRPr="003642C9">
        <w:t xml:space="preserve">Employed persons, male or female, are more likely to be found in </w:t>
      </w:r>
      <w:r w:rsidR="009B64FB">
        <w:t xml:space="preserve">the </w:t>
      </w:r>
      <w:r w:rsidRPr="003642C9">
        <w:t xml:space="preserve">West Bank than in Gaza Strip, whereas unemployed ever-workers and starters are most likely to be found in Gaza Strip. </w:t>
      </w:r>
    </w:p>
    <w:p w14:paraId="44DB8045" w14:textId="77777777" w:rsidR="00B677DC" w:rsidRPr="003642C9" w:rsidRDefault="00B677DC" w:rsidP="00757C0D">
      <w:pPr>
        <w:jc w:val="mediumKashida"/>
      </w:pPr>
    </w:p>
    <w:p w14:paraId="33D4A8AA" w14:textId="77777777" w:rsidR="00F761D8" w:rsidRDefault="00757C0D" w:rsidP="00431B12">
      <w:pPr>
        <w:shd w:val="clear" w:color="auto" w:fill="FFFFFF"/>
        <w:jc w:val="mediumKashida"/>
      </w:pPr>
      <w:r w:rsidRPr="003642C9">
        <w:t>Youth unemployment is of particular interest to policy makers as the quality and quantity of youth determines a nation’s future. Youth is a vulnerable group in the sense that their ‘quality’ is determined by their participation in education and occupational skills training, the quality and accessibility of the educational system, how well they are absorbed by the labour market, and how well they can derive financial and mental support from their jobs to realize and maintain a desired life-</w:t>
      </w:r>
      <w:r w:rsidRPr="003642C9">
        <w:lastRenderedPageBreak/>
        <w:t xml:space="preserve">style, such as building and sustaining a family. Therefore, a society should strive to reduce the prevalence of youth unemployment in general, an in particular unemployment among youth that is out of reach of education and skills training. </w:t>
      </w:r>
    </w:p>
    <w:p w14:paraId="0057542F" w14:textId="77777777" w:rsidR="00F761D8" w:rsidRDefault="00F761D8" w:rsidP="00431B12">
      <w:pPr>
        <w:shd w:val="clear" w:color="auto" w:fill="FFFFFF"/>
        <w:jc w:val="mediumKashida"/>
      </w:pPr>
    </w:p>
    <w:p w14:paraId="31453B0F" w14:textId="77777777" w:rsidR="00F761D8" w:rsidRPr="00F761D8" w:rsidRDefault="00757C0D" w:rsidP="00187F18">
      <w:pPr>
        <w:jc w:val="center"/>
        <w:rPr>
          <w:rFonts w:ascii="Arial" w:hAnsi="Arial" w:cs="Arial"/>
          <w:b/>
          <w:bCs/>
          <w:sz w:val="22"/>
          <w:szCs w:val="22"/>
        </w:rPr>
      </w:pPr>
      <w:r w:rsidRPr="003642C9">
        <w:t xml:space="preserve"> </w:t>
      </w:r>
      <w:r w:rsidR="00F761D8" w:rsidRPr="00F761D8">
        <w:rPr>
          <w:rFonts w:ascii="Arial" w:hAnsi="Arial" w:cs="Arial"/>
          <w:b/>
          <w:bCs/>
          <w:sz w:val="22"/>
          <w:szCs w:val="22"/>
        </w:rPr>
        <w:t>Table 7</w:t>
      </w:r>
      <w:r w:rsidR="0005240F">
        <w:rPr>
          <w:rFonts w:ascii="Arial" w:hAnsi="Arial" w:cs="Arial"/>
          <w:b/>
          <w:bCs/>
          <w:sz w:val="22"/>
          <w:szCs w:val="22"/>
        </w:rPr>
        <w:t>:</w:t>
      </w:r>
      <w:r w:rsidR="00F761D8" w:rsidRPr="00F761D8">
        <w:rPr>
          <w:rFonts w:ascii="Arial" w:hAnsi="Arial" w:cs="Arial"/>
          <w:b/>
          <w:bCs/>
          <w:sz w:val="22"/>
          <w:szCs w:val="22"/>
        </w:rPr>
        <w:t xml:space="preserve"> Profile of employed persons, unemployed ever</w:t>
      </w:r>
      <w:r w:rsidR="009B329A">
        <w:rPr>
          <w:rFonts w:ascii="Arial" w:hAnsi="Arial" w:cs="Arial"/>
          <w:b/>
          <w:bCs/>
          <w:sz w:val="22"/>
          <w:szCs w:val="22"/>
        </w:rPr>
        <w:t xml:space="preserve"> </w:t>
      </w:r>
      <w:r w:rsidR="00F761D8" w:rsidRPr="00F761D8">
        <w:rPr>
          <w:rFonts w:ascii="Arial" w:hAnsi="Arial" w:cs="Arial"/>
          <w:b/>
          <w:bCs/>
          <w:sz w:val="22"/>
          <w:szCs w:val="22"/>
        </w:rPr>
        <w:t xml:space="preserve">workers and starters in terms of background characteristics, 2017 </w:t>
      </w:r>
    </w:p>
    <w:p w14:paraId="47F779D4" w14:textId="77777777" w:rsidR="00F761D8" w:rsidRPr="009B1525" w:rsidRDefault="00F761D8" w:rsidP="00F761D8">
      <w:pPr>
        <w:jc w:val="both"/>
        <w:rPr>
          <w:b/>
          <w:bCs/>
          <w:sz w:val="12"/>
          <w:szCs w:val="12"/>
        </w:rPr>
      </w:pPr>
    </w:p>
    <w:tbl>
      <w:tblPr>
        <w:tblW w:w="949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1275"/>
        <w:gridCol w:w="993"/>
        <w:gridCol w:w="708"/>
        <w:gridCol w:w="709"/>
        <w:gridCol w:w="851"/>
        <w:gridCol w:w="708"/>
        <w:gridCol w:w="709"/>
        <w:gridCol w:w="851"/>
        <w:gridCol w:w="850"/>
        <w:gridCol w:w="709"/>
      </w:tblGrid>
      <w:tr w:rsidR="00F07BAF" w:rsidRPr="00F761D8" w14:paraId="15708F6B" w14:textId="77777777" w:rsidTr="00937F8C">
        <w:trPr>
          <w:trHeight w:val="312"/>
        </w:trPr>
        <w:tc>
          <w:tcPr>
            <w:tcW w:w="2410" w:type="dxa"/>
            <w:gridSpan w:val="2"/>
            <w:vMerge w:val="restart"/>
            <w:shd w:val="clear" w:color="auto" w:fill="auto"/>
            <w:vAlign w:val="center"/>
            <w:hideMark/>
          </w:tcPr>
          <w:p w14:paraId="7C0997E6" w14:textId="77777777" w:rsidR="00F07BAF" w:rsidRPr="00F761D8" w:rsidRDefault="00DA0135" w:rsidP="00F07BAF">
            <w:pPr>
              <w:jc w:val="center"/>
              <w:rPr>
                <w:rFonts w:ascii="Arial" w:hAnsi="Arial" w:cs="Arial"/>
                <w:b/>
                <w:bCs/>
                <w:color w:val="000000"/>
                <w:sz w:val="16"/>
                <w:szCs w:val="16"/>
              </w:rPr>
            </w:pPr>
            <w:r w:rsidRPr="00877EA2">
              <w:rPr>
                <w:rFonts w:ascii="Arial" w:hAnsi="Arial" w:cs="Arial"/>
                <w:b/>
                <w:bCs/>
                <w:color w:val="000000"/>
                <w:sz w:val="16"/>
                <w:szCs w:val="16"/>
              </w:rPr>
              <w:t>Background Characteristics</w:t>
            </w:r>
          </w:p>
        </w:tc>
        <w:tc>
          <w:tcPr>
            <w:tcW w:w="2410" w:type="dxa"/>
            <w:gridSpan w:val="3"/>
            <w:shd w:val="clear" w:color="auto" w:fill="auto"/>
            <w:vAlign w:val="center"/>
            <w:hideMark/>
          </w:tcPr>
          <w:p w14:paraId="17154340" w14:textId="77777777" w:rsidR="00F07BAF" w:rsidRPr="00F761D8" w:rsidRDefault="00F07BAF" w:rsidP="00DA0135">
            <w:pPr>
              <w:jc w:val="center"/>
              <w:rPr>
                <w:rFonts w:ascii="Arial" w:hAnsi="Arial" w:cs="Arial"/>
                <w:b/>
                <w:bCs/>
                <w:color w:val="000000"/>
                <w:sz w:val="16"/>
                <w:szCs w:val="16"/>
              </w:rPr>
            </w:pPr>
            <w:r w:rsidRPr="00F761D8">
              <w:rPr>
                <w:rFonts w:ascii="Arial" w:hAnsi="Arial" w:cs="Arial"/>
                <w:b/>
                <w:bCs/>
                <w:color w:val="000000"/>
                <w:sz w:val="16"/>
                <w:szCs w:val="16"/>
              </w:rPr>
              <w:t>Men</w:t>
            </w:r>
          </w:p>
        </w:tc>
        <w:tc>
          <w:tcPr>
            <w:tcW w:w="2268" w:type="dxa"/>
            <w:gridSpan w:val="3"/>
            <w:shd w:val="clear" w:color="auto" w:fill="auto"/>
            <w:vAlign w:val="center"/>
            <w:hideMark/>
          </w:tcPr>
          <w:p w14:paraId="25C1A8EC" w14:textId="77777777" w:rsidR="00F07BAF" w:rsidRPr="00F761D8" w:rsidRDefault="00F07BAF" w:rsidP="00DA0135">
            <w:pPr>
              <w:jc w:val="center"/>
              <w:rPr>
                <w:rFonts w:ascii="Arial" w:hAnsi="Arial" w:cs="Arial"/>
                <w:b/>
                <w:bCs/>
                <w:color w:val="000000"/>
                <w:sz w:val="16"/>
                <w:szCs w:val="16"/>
              </w:rPr>
            </w:pPr>
            <w:r w:rsidRPr="00F761D8">
              <w:rPr>
                <w:rFonts w:ascii="Arial" w:hAnsi="Arial" w:cs="Arial"/>
                <w:b/>
                <w:bCs/>
                <w:color w:val="000000"/>
                <w:sz w:val="16"/>
                <w:szCs w:val="16"/>
              </w:rPr>
              <w:t>Women</w:t>
            </w:r>
          </w:p>
        </w:tc>
        <w:tc>
          <w:tcPr>
            <w:tcW w:w="2410" w:type="dxa"/>
            <w:gridSpan w:val="3"/>
            <w:shd w:val="clear" w:color="auto" w:fill="auto"/>
            <w:vAlign w:val="center"/>
            <w:hideMark/>
          </w:tcPr>
          <w:p w14:paraId="117A21D4" w14:textId="77777777" w:rsidR="00F07BAF" w:rsidRPr="00F761D8" w:rsidRDefault="00F07BAF" w:rsidP="00DA0135">
            <w:pPr>
              <w:jc w:val="center"/>
              <w:rPr>
                <w:rFonts w:ascii="Arial" w:hAnsi="Arial" w:cs="Arial"/>
                <w:b/>
                <w:bCs/>
                <w:color w:val="000000"/>
                <w:sz w:val="16"/>
                <w:szCs w:val="16"/>
              </w:rPr>
            </w:pPr>
            <w:r w:rsidRPr="00F761D8">
              <w:rPr>
                <w:rFonts w:ascii="Arial" w:hAnsi="Arial" w:cs="Arial"/>
                <w:b/>
                <w:bCs/>
                <w:color w:val="000000"/>
                <w:sz w:val="16"/>
                <w:szCs w:val="16"/>
              </w:rPr>
              <w:t>Total</w:t>
            </w:r>
          </w:p>
        </w:tc>
      </w:tr>
      <w:tr w:rsidR="00564571" w:rsidRPr="00F761D8" w14:paraId="4F16EF90" w14:textId="77777777" w:rsidTr="00937F8C">
        <w:trPr>
          <w:trHeight w:val="312"/>
        </w:trPr>
        <w:tc>
          <w:tcPr>
            <w:tcW w:w="2410" w:type="dxa"/>
            <w:gridSpan w:val="2"/>
            <w:vMerge/>
            <w:tcBorders>
              <w:bottom w:val="single" w:sz="4" w:space="0" w:color="auto"/>
            </w:tcBorders>
            <w:shd w:val="clear" w:color="auto" w:fill="auto"/>
            <w:hideMark/>
          </w:tcPr>
          <w:p w14:paraId="1A3AC7B3" w14:textId="77777777" w:rsidR="00F07BAF" w:rsidRPr="00F761D8" w:rsidRDefault="00F07BAF" w:rsidP="00FB1CBE">
            <w:pPr>
              <w:rPr>
                <w:rFonts w:ascii="Arial" w:hAnsi="Arial" w:cs="Arial"/>
                <w:b/>
                <w:bCs/>
                <w:color w:val="000000"/>
                <w:sz w:val="16"/>
                <w:szCs w:val="16"/>
              </w:rPr>
            </w:pPr>
          </w:p>
        </w:tc>
        <w:tc>
          <w:tcPr>
            <w:tcW w:w="993" w:type="dxa"/>
            <w:tcBorders>
              <w:bottom w:val="single" w:sz="4" w:space="0" w:color="auto"/>
            </w:tcBorders>
            <w:shd w:val="clear" w:color="auto" w:fill="auto"/>
            <w:vAlign w:val="center"/>
            <w:hideMark/>
          </w:tcPr>
          <w:p w14:paraId="5C0BF0F9" w14:textId="77777777" w:rsidR="00F07BAF" w:rsidRPr="00F761D8" w:rsidRDefault="00F07BAF" w:rsidP="00937F8C">
            <w:pPr>
              <w:jc w:val="center"/>
              <w:rPr>
                <w:rFonts w:ascii="Arial" w:hAnsi="Arial" w:cs="Arial"/>
                <w:color w:val="000000"/>
                <w:sz w:val="16"/>
                <w:szCs w:val="16"/>
              </w:rPr>
            </w:pPr>
            <w:r w:rsidRPr="00F761D8">
              <w:rPr>
                <w:rFonts w:ascii="Arial" w:hAnsi="Arial" w:cs="Arial"/>
                <w:color w:val="000000"/>
                <w:sz w:val="16"/>
                <w:szCs w:val="16"/>
              </w:rPr>
              <w:t>Employed</w:t>
            </w:r>
          </w:p>
        </w:tc>
        <w:tc>
          <w:tcPr>
            <w:tcW w:w="708" w:type="dxa"/>
            <w:tcBorders>
              <w:bottom w:val="single" w:sz="4" w:space="0" w:color="auto"/>
            </w:tcBorders>
            <w:shd w:val="clear" w:color="auto" w:fill="auto"/>
            <w:vAlign w:val="center"/>
            <w:hideMark/>
          </w:tcPr>
          <w:p w14:paraId="51285D38" w14:textId="77777777" w:rsidR="00F07BAF" w:rsidRPr="00F761D8" w:rsidRDefault="00F07BAF" w:rsidP="00937F8C">
            <w:pPr>
              <w:ind w:left="-57" w:right="-57"/>
              <w:jc w:val="center"/>
              <w:rPr>
                <w:rFonts w:ascii="Arial" w:hAnsi="Arial" w:cs="Arial"/>
                <w:color w:val="000000"/>
                <w:sz w:val="16"/>
                <w:szCs w:val="16"/>
              </w:rPr>
            </w:pPr>
            <w:r w:rsidRPr="00F761D8">
              <w:rPr>
                <w:rFonts w:ascii="Arial" w:hAnsi="Arial" w:cs="Arial"/>
                <w:color w:val="000000"/>
                <w:sz w:val="16"/>
                <w:szCs w:val="16"/>
              </w:rPr>
              <w:t>Ever</w:t>
            </w:r>
            <w:r w:rsidR="00937F8C">
              <w:rPr>
                <w:rFonts w:ascii="Arial" w:hAnsi="Arial" w:cs="Arial"/>
                <w:color w:val="000000"/>
                <w:sz w:val="16"/>
                <w:szCs w:val="16"/>
              </w:rPr>
              <w:t xml:space="preserve"> </w:t>
            </w:r>
            <w:r w:rsidRPr="00F761D8">
              <w:rPr>
                <w:rFonts w:ascii="Arial" w:hAnsi="Arial" w:cs="Arial"/>
                <w:color w:val="000000"/>
                <w:sz w:val="16"/>
                <w:szCs w:val="16"/>
              </w:rPr>
              <w:t>work</w:t>
            </w:r>
            <w:r w:rsidR="00C47423">
              <w:rPr>
                <w:rFonts w:ascii="Arial" w:hAnsi="Arial" w:cs="Arial"/>
                <w:color w:val="000000"/>
                <w:sz w:val="16"/>
                <w:szCs w:val="16"/>
              </w:rPr>
              <w:t>ed</w:t>
            </w:r>
          </w:p>
        </w:tc>
        <w:tc>
          <w:tcPr>
            <w:tcW w:w="709" w:type="dxa"/>
            <w:tcBorders>
              <w:bottom w:val="single" w:sz="4" w:space="0" w:color="auto"/>
            </w:tcBorders>
            <w:shd w:val="clear" w:color="auto" w:fill="auto"/>
            <w:vAlign w:val="center"/>
            <w:hideMark/>
          </w:tcPr>
          <w:p w14:paraId="148D023E" w14:textId="77777777" w:rsidR="00F07BAF" w:rsidRPr="00F761D8" w:rsidRDefault="00F07BAF" w:rsidP="00937F8C">
            <w:pPr>
              <w:jc w:val="center"/>
              <w:rPr>
                <w:rFonts w:ascii="Arial" w:hAnsi="Arial" w:cs="Arial"/>
                <w:color w:val="000000"/>
                <w:sz w:val="16"/>
                <w:szCs w:val="16"/>
              </w:rPr>
            </w:pPr>
            <w:r w:rsidRPr="00F761D8">
              <w:rPr>
                <w:rFonts w:ascii="Arial" w:hAnsi="Arial" w:cs="Arial"/>
                <w:color w:val="000000"/>
                <w:sz w:val="16"/>
                <w:szCs w:val="16"/>
              </w:rPr>
              <w:t>Starter</w:t>
            </w:r>
          </w:p>
        </w:tc>
        <w:tc>
          <w:tcPr>
            <w:tcW w:w="851" w:type="dxa"/>
            <w:tcBorders>
              <w:bottom w:val="single" w:sz="4" w:space="0" w:color="auto"/>
            </w:tcBorders>
            <w:shd w:val="clear" w:color="auto" w:fill="auto"/>
            <w:vAlign w:val="center"/>
            <w:hideMark/>
          </w:tcPr>
          <w:p w14:paraId="009BB049" w14:textId="77777777" w:rsidR="00F07BAF" w:rsidRPr="00F761D8" w:rsidRDefault="00F07BAF" w:rsidP="00937F8C">
            <w:pPr>
              <w:ind w:left="-57" w:right="-57"/>
              <w:jc w:val="center"/>
              <w:rPr>
                <w:rFonts w:ascii="Arial" w:hAnsi="Arial" w:cs="Arial"/>
                <w:color w:val="000000"/>
                <w:sz w:val="16"/>
                <w:szCs w:val="16"/>
              </w:rPr>
            </w:pPr>
            <w:r w:rsidRPr="00F761D8">
              <w:rPr>
                <w:rFonts w:ascii="Arial" w:hAnsi="Arial" w:cs="Arial"/>
                <w:color w:val="000000"/>
                <w:sz w:val="16"/>
                <w:szCs w:val="16"/>
              </w:rPr>
              <w:t>Employed</w:t>
            </w:r>
          </w:p>
        </w:tc>
        <w:tc>
          <w:tcPr>
            <w:tcW w:w="708" w:type="dxa"/>
            <w:tcBorders>
              <w:bottom w:val="single" w:sz="4" w:space="0" w:color="auto"/>
            </w:tcBorders>
            <w:shd w:val="clear" w:color="auto" w:fill="auto"/>
            <w:vAlign w:val="center"/>
            <w:hideMark/>
          </w:tcPr>
          <w:p w14:paraId="6FC696FD" w14:textId="77777777" w:rsidR="00F07BAF" w:rsidRPr="00F761D8" w:rsidRDefault="00F07BAF" w:rsidP="00937F8C">
            <w:pPr>
              <w:ind w:left="-57" w:right="-57"/>
              <w:jc w:val="center"/>
              <w:rPr>
                <w:rFonts w:ascii="Arial" w:hAnsi="Arial" w:cs="Arial"/>
                <w:color w:val="000000"/>
                <w:sz w:val="16"/>
                <w:szCs w:val="16"/>
              </w:rPr>
            </w:pPr>
            <w:r w:rsidRPr="00F761D8">
              <w:rPr>
                <w:rFonts w:ascii="Arial" w:hAnsi="Arial" w:cs="Arial"/>
                <w:color w:val="000000"/>
                <w:sz w:val="16"/>
                <w:szCs w:val="16"/>
              </w:rPr>
              <w:t>Ever</w:t>
            </w:r>
            <w:r w:rsidR="00937F8C">
              <w:rPr>
                <w:rFonts w:ascii="Arial" w:hAnsi="Arial" w:cs="Arial"/>
                <w:color w:val="000000"/>
                <w:sz w:val="16"/>
                <w:szCs w:val="16"/>
              </w:rPr>
              <w:t xml:space="preserve"> </w:t>
            </w:r>
            <w:r w:rsidRPr="00F761D8">
              <w:rPr>
                <w:rFonts w:ascii="Arial" w:hAnsi="Arial" w:cs="Arial"/>
                <w:color w:val="000000"/>
                <w:sz w:val="16"/>
                <w:szCs w:val="16"/>
              </w:rPr>
              <w:t>work</w:t>
            </w:r>
            <w:r w:rsidR="00C47423">
              <w:rPr>
                <w:rFonts w:ascii="Arial" w:hAnsi="Arial" w:cs="Arial"/>
                <w:color w:val="000000"/>
                <w:sz w:val="16"/>
                <w:szCs w:val="16"/>
              </w:rPr>
              <w:t>ed</w:t>
            </w:r>
          </w:p>
        </w:tc>
        <w:tc>
          <w:tcPr>
            <w:tcW w:w="709" w:type="dxa"/>
            <w:tcBorders>
              <w:bottom w:val="single" w:sz="4" w:space="0" w:color="auto"/>
            </w:tcBorders>
            <w:shd w:val="clear" w:color="auto" w:fill="auto"/>
            <w:vAlign w:val="center"/>
            <w:hideMark/>
          </w:tcPr>
          <w:p w14:paraId="309B6A23" w14:textId="77777777" w:rsidR="00F07BAF" w:rsidRPr="00F761D8" w:rsidRDefault="00F07BAF" w:rsidP="00937F8C">
            <w:pPr>
              <w:ind w:left="-57" w:right="-57"/>
              <w:jc w:val="center"/>
              <w:rPr>
                <w:rFonts w:ascii="Arial" w:hAnsi="Arial" w:cs="Arial"/>
                <w:color w:val="000000"/>
                <w:sz w:val="16"/>
                <w:szCs w:val="16"/>
              </w:rPr>
            </w:pPr>
            <w:r w:rsidRPr="00F761D8">
              <w:rPr>
                <w:rFonts w:ascii="Arial" w:hAnsi="Arial" w:cs="Arial"/>
                <w:color w:val="000000"/>
                <w:sz w:val="16"/>
                <w:szCs w:val="16"/>
              </w:rPr>
              <w:t>Starter</w:t>
            </w:r>
          </w:p>
        </w:tc>
        <w:tc>
          <w:tcPr>
            <w:tcW w:w="851" w:type="dxa"/>
            <w:tcBorders>
              <w:bottom w:val="single" w:sz="4" w:space="0" w:color="auto"/>
            </w:tcBorders>
            <w:shd w:val="clear" w:color="auto" w:fill="auto"/>
            <w:vAlign w:val="center"/>
            <w:hideMark/>
          </w:tcPr>
          <w:p w14:paraId="55439A41" w14:textId="77777777" w:rsidR="00F07BAF" w:rsidRPr="00F761D8" w:rsidRDefault="00F07BAF" w:rsidP="00937F8C">
            <w:pPr>
              <w:ind w:left="-57" w:right="-57"/>
              <w:jc w:val="center"/>
              <w:rPr>
                <w:rFonts w:ascii="Arial" w:hAnsi="Arial" w:cs="Arial"/>
                <w:color w:val="000000"/>
                <w:sz w:val="16"/>
                <w:szCs w:val="16"/>
              </w:rPr>
            </w:pPr>
            <w:r w:rsidRPr="00F761D8">
              <w:rPr>
                <w:rFonts w:ascii="Arial" w:hAnsi="Arial" w:cs="Arial"/>
                <w:color w:val="000000"/>
                <w:sz w:val="16"/>
                <w:szCs w:val="16"/>
              </w:rPr>
              <w:t>Emp</w:t>
            </w:r>
            <w:r w:rsidR="00937F8C">
              <w:rPr>
                <w:rFonts w:ascii="Arial" w:hAnsi="Arial" w:cs="Arial"/>
                <w:color w:val="000000"/>
                <w:sz w:val="16"/>
                <w:szCs w:val="16"/>
              </w:rPr>
              <w:t>l</w:t>
            </w:r>
            <w:r w:rsidRPr="00F761D8">
              <w:rPr>
                <w:rFonts w:ascii="Arial" w:hAnsi="Arial" w:cs="Arial"/>
                <w:color w:val="000000"/>
                <w:sz w:val="16"/>
                <w:szCs w:val="16"/>
              </w:rPr>
              <w:t>oyed</w:t>
            </w:r>
          </w:p>
        </w:tc>
        <w:tc>
          <w:tcPr>
            <w:tcW w:w="850" w:type="dxa"/>
            <w:tcBorders>
              <w:bottom w:val="single" w:sz="4" w:space="0" w:color="auto"/>
            </w:tcBorders>
            <w:shd w:val="clear" w:color="auto" w:fill="auto"/>
            <w:vAlign w:val="center"/>
            <w:hideMark/>
          </w:tcPr>
          <w:p w14:paraId="1D818BC7" w14:textId="77777777" w:rsidR="00F07BAF" w:rsidRPr="00F761D8" w:rsidRDefault="00F07BAF" w:rsidP="00937F8C">
            <w:pPr>
              <w:ind w:left="-57" w:right="-57"/>
              <w:jc w:val="center"/>
              <w:rPr>
                <w:rFonts w:ascii="Arial" w:hAnsi="Arial" w:cs="Arial"/>
                <w:color w:val="000000"/>
                <w:sz w:val="16"/>
                <w:szCs w:val="16"/>
              </w:rPr>
            </w:pPr>
            <w:r w:rsidRPr="00F761D8">
              <w:rPr>
                <w:rFonts w:ascii="Arial" w:hAnsi="Arial" w:cs="Arial"/>
                <w:color w:val="000000"/>
                <w:sz w:val="16"/>
                <w:szCs w:val="16"/>
              </w:rPr>
              <w:t>Ever</w:t>
            </w:r>
            <w:r w:rsidR="00937F8C">
              <w:rPr>
                <w:rFonts w:ascii="Arial" w:hAnsi="Arial" w:cs="Arial"/>
                <w:color w:val="000000"/>
                <w:sz w:val="16"/>
                <w:szCs w:val="16"/>
              </w:rPr>
              <w:t xml:space="preserve"> </w:t>
            </w:r>
            <w:r w:rsidRPr="00F761D8">
              <w:rPr>
                <w:rFonts w:ascii="Arial" w:hAnsi="Arial" w:cs="Arial"/>
                <w:color w:val="000000"/>
                <w:sz w:val="16"/>
                <w:szCs w:val="16"/>
              </w:rPr>
              <w:t>work</w:t>
            </w:r>
            <w:r w:rsidR="00C47423">
              <w:rPr>
                <w:rFonts w:ascii="Arial" w:hAnsi="Arial" w:cs="Arial"/>
                <w:color w:val="000000"/>
                <w:sz w:val="16"/>
                <w:szCs w:val="16"/>
              </w:rPr>
              <w:t>ed</w:t>
            </w:r>
          </w:p>
        </w:tc>
        <w:tc>
          <w:tcPr>
            <w:tcW w:w="709" w:type="dxa"/>
            <w:tcBorders>
              <w:bottom w:val="single" w:sz="4" w:space="0" w:color="auto"/>
            </w:tcBorders>
            <w:shd w:val="clear" w:color="auto" w:fill="auto"/>
            <w:vAlign w:val="center"/>
            <w:hideMark/>
          </w:tcPr>
          <w:p w14:paraId="0DDC14CF" w14:textId="77777777" w:rsidR="00F07BAF" w:rsidRPr="00F761D8" w:rsidRDefault="00F07BAF" w:rsidP="00937F8C">
            <w:pPr>
              <w:ind w:left="-57" w:right="-57"/>
              <w:jc w:val="center"/>
              <w:rPr>
                <w:rFonts w:ascii="Arial" w:hAnsi="Arial" w:cs="Arial"/>
                <w:color w:val="000000"/>
                <w:sz w:val="16"/>
                <w:szCs w:val="16"/>
              </w:rPr>
            </w:pPr>
            <w:r w:rsidRPr="00F761D8">
              <w:rPr>
                <w:rFonts w:ascii="Arial" w:hAnsi="Arial" w:cs="Arial"/>
                <w:color w:val="000000"/>
                <w:sz w:val="16"/>
                <w:szCs w:val="16"/>
              </w:rPr>
              <w:t>Starter</w:t>
            </w:r>
          </w:p>
        </w:tc>
      </w:tr>
      <w:tr w:rsidR="00564571" w:rsidRPr="00F761D8" w14:paraId="08481D15" w14:textId="77777777" w:rsidTr="00937F8C">
        <w:trPr>
          <w:trHeight w:val="312"/>
        </w:trPr>
        <w:tc>
          <w:tcPr>
            <w:tcW w:w="1135" w:type="dxa"/>
            <w:tcBorders>
              <w:bottom w:val="nil"/>
            </w:tcBorders>
            <w:shd w:val="clear" w:color="auto" w:fill="auto"/>
            <w:hideMark/>
          </w:tcPr>
          <w:p w14:paraId="3DF14127" w14:textId="77777777" w:rsidR="00F761D8" w:rsidRPr="00F761D8" w:rsidRDefault="00F761D8" w:rsidP="00937F8C">
            <w:pPr>
              <w:rPr>
                <w:rFonts w:ascii="Arial" w:hAnsi="Arial" w:cs="Arial"/>
                <w:b/>
                <w:bCs/>
                <w:color w:val="000000"/>
                <w:sz w:val="16"/>
                <w:szCs w:val="16"/>
              </w:rPr>
            </w:pPr>
            <w:r w:rsidRPr="00F761D8">
              <w:rPr>
                <w:rFonts w:ascii="Arial" w:hAnsi="Arial" w:cs="Arial"/>
                <w:b/>
                <w:bCs/>
                <w:color w:val="000000"/>
                <w:sz w:val="16"/>
                <w:szCs w:val="16"/>
              </w:rPr>
              <w:t>Age</w:t>
            </w:r>
            <w:r w:rsidR="00937F8C">
              <w:rPr>
                <w:rFonts w:ascii="Arial" w:hAnsi="Arial" w:cs="Arial"/>
                <w:b/>
                <w:bCs/>
                <w:color w:val="000000"/>
                <w:sz w:val="16"/>
                <w:szCs w:val="16"/>
              </w:rPr>
              <w:t xml:space="preserve"> </w:t>
            </w:r>
            <w:r w:rsidRPr="00F761D8">
              <w:rPr>
                <w:rFonts w:ascii="Arial" w:hAnsi="Arial" w:cs="Arial"/>
                <w:b/>
                <w:bCs/>
                <w:color w:val="000000"/>
                <w:sz w:val="16"/>
                <w:szCs w:val="16"/>
              </w:rPr>
              <w:t>group</w:t>
            </w:r>
          </w:p>
        </w:tc>
        <w:tc>
          <w:tcPr>
            <w:tcW w:w="1275" w:type="dxa"/>
            <w:tcBorders>
              <w:bottom w:val="nil"/>
            </w:tcBorders>
            <w:shd w:val="clear" w:color="auto" w:fill="auto"/>
            <w:vAlign w:val="center"/>
            <w:hideMark/>
          </w:tcPr>
          <w:p w14:paraId="6B5D46D6"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15-17</w:t>
            </w:r>
          </w:p>
        </w:tc>
        <w:tc>
          <w:tcPr>
            <w:tcW w:w="993" w:type="dxa"/>
            <w:tcBorders>
              <w:bottom w:val="nil"/>
              <w:right w:val="nil"/>
            </w:tcBorders>
            <w:shd w:val="clear" w:color="auto" w:fill="auto"/>
            <w:noWrap/>
            <w:vAlign w:val="center"/>
            <w:hideMark/>
          </w:tcPr>
          <w:p w14:paraId="74737F7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w:t>
            </w:r>
          </w:p>
        </w:tc>
        <w:tc>
          <w:tcPr>
            <w:tcW w:w="708" w:type="dxa"/>
            <w:tcBorders>
              <w:left w:val="nil"/>
              <w:bottom w:val="nil"/>
              <w:right w:val="nil"/>
            </w:tcBorders>
            <w:shd w:val="clear" w:color="auto" w:fill="auto"/>
            <w:noWrap/>
            <w:vAlign w:val="center"/>
            <w:hideMark/>
          </w:tcPr>
          <w:p w14:paraId="0DEEF971" w14:textId="77777777" w:rsidR="00F761D8" w:rsidRPr="00F761D8" w:rsidRDefault="00F761D8" w:rsidP="00F07BAF">
            <w:pPr>
              <w:ind w:firstLineChars="300" w:firstLine="480"/>
              <w:jc w:val="right"/>
              <w:rPr>
                <w:rFonts w:ascii="Arial" w:hAnsi="Arial" w:cs="Arial"/>
                <w:color w:val="000000"/>
                <w:sz w:val="16"/>
                <w:szCs w:val="16"/>
              </w:rPr>
            </w:pPr>
            <w:r w:rsidRPr="00F761D8">
              <w:rPr>
                <w:rFonts w:ascii="Arial" w:hAnsi="Arial" w:cs="Arial"/>
                <w:color w:val="000000"/>
                <w:sz w:val="16"/>
                <w:szCs w:val="16"/>
              </w:rPr>
              <w:t>2</w:t>
            </w:r>
          </w:p>
        </w:tc>
        <w:tc>
          <w:tcPr>
            <w:tcW w:w="709" w:type="dxa"/>
            <w:tcBorders>
              <w:left w:val="nil"/>
              <w:bottom w:val="nil"/>
              <w:right w:val="nil"/>
            </w:tcBorders>
            <w:shd w:val="clear" w:color="auto" w:fill="auto"/>
            <w:noWrap/>
            <w:vAlign w:val="center"/>
            <w:hideMark/>
          </w:tcPr>
          <w:p w14:paraId="23E4107C" w14:textId="77777777" w:rsidR="00F761D8" w:rsidRPr="00F761D8" w:rsidRDefault="00F761D8" w:rsidP="00F07BAF">
            <w:pPr>
              <w:ind w:firstLineChars="200" w:firstLine="320"/>
              <w:jc w:val="right"/>
              <w:rPr>
                <w:rFonts w:ascii="Arial" w:hAnsi="Arial" w:cs="Arial"/>
                <w:color w:val="000000"/>
                <w:sz w:val="16"/>
                <w:szCs w:val="16"/>
              </w:rPr>
            </w:pPr>
            <w:r w:rsidRPr="00F761D8">
              <w:rPr>
                <w:rFonts w:ascii="Arial" w:hAnsi="Arial" w:cs="Arial"/>
                <w:color w:val="000000"/>
                <w:sz w:val="16"/>
                <w:szCs w:val="16"/>
              </w:rPr>
              <w:t>9</w:t>
            </w:r>
          </w:p>
        </w:tc>
        <w:tc>
          <w:tcPr>
            <w:tcW w:w="851" w:type="dxa"/>
            <w:tcBorders>
              <w:left w:val="nil"/>
              <w:bottom w:val="nil"/>
              <w:right w:val="nil"/>
            </w:tcBorders>
            <w:shd w:val="clear" w:color="auto" w:fill="auto"/>
            <w:noWrap/>
            <w:vAlign w:val="center"/>
            <w:hideMark/>
          </w:tcPr>
          <w:p w14:paraId="7F5933DE" w14:textId="77777777" w:rsidR="00F761D8" w:rsidRPr="00F761D8" w:rsidRDefault="00F761D8" w:rsidP="00F07BAF">
            <w:pPr>
              <w:ind w:firstLineChars="300" w:firstLine="480"/>
              <w:jc w:val="right"/>
              <w:rPr>
                <w:rFonts w:ascii="Arial" w:hAnsi="Arial" w:cs="Arial"/>
                <w:color w:val="000000"/>
                <w:sz w:val="16"/>
                <w:szCs w:val="16"/>
              </w:rPr>
            </w:pPr>
            <w:r w:rsidRPr="00F761D8">
              <w:rPr>
                <w:rFonts w:ascii="Arial" w:hAnsi="Arial" w:cs="Arial"/>
                <w:color w:val="000000"/>
                <w:sz w:val="16"/>
                <w:szCs w:val="16"/>
              </w:rPr>
              <w:t xml:space="preserve"> </w:t>
            </w:r>
          </w:p>
        </w:tc>
        <w:tc>
          <w:tcPr>
            <w:tcW w:w="708" w:type="dxa"/>
            <w:tcBorders>
              <w:left w:val="nil"/>
              <w:bottom w:val="nil"/>
              <w:right w:val="nil"/>
            </w:tcBorders>
            <w:shd w:val="clear" w:color="auto" w:fill="auto"/>
            <w:noWrap/>
            <w:vAlign w:val="center"/>
            <w:hideMark/>
          </w:tcPr>
          <w:p w14:paraId="1C27CF26" w14:textId="77777777" w:rsidR="00F761D8" w:rsidRPr="00F761D8" w:rsidRDefault="00F761D8" w:rsidP="00F07BAF">
            <w:pPr>
              <w:ind w:firstLineChars="300" w:firstLine="480"/>
              <w:jc w:val="right"/>
              <w:rPr>
                <w:rFonts w:ascii="Arial" w:hAnsi="Arial" w:cs="Arial"/>
                <w:color w:val="000000"/>
                <w:sz w:val="16"/>
                <w:szCs w:val="16"/>
              </w:rPr>
            </w:pPr>
            <w:r w:rsidRPr="00F761D8">
              <w:rPr>
                <w:rFonts w:ascii="Arial" w:hAnsi="Arial" w:cs="Arial"/>
                <w:color w:val="000000"/>
                <w:sz w:val="16"/>
                <w:szCs w:val="16"/>
              </w:rPr>
              <w:t xml:space="preserve"> </w:t>
            </w:r>
          </w:p>
        </w:tc>
        <w:tc>
          <w:tcPr>
            <w:tcW w:w="709" w:type="dxa"/>
            <w:tcBorders>
              <w:left w:val="nil"/>
              <w:bottom w:val="nil"/>
              <w:right w:val="nil"/>
            </w:tcBorders>
            <w:shd w:val="clear" w:color="auto" w:fill="auto"/>
            <w:noWrap/>
            <w:vAlign w:val="center"/>
            <w:hideMark/>
          </w:tcPr>
          <w:p w14:paraId="3E42B641" w14:textId="77777777" w:rsidR="00F761D8" w:rsidRPr="00F761D8" w:rsidRDefault="00F761D8" w:rsidP="00F07BAF">
            <w:pPr>
              <w:ind w:firstLineChars="200" w:firstLine="320"/>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left w:val="nil"/>
              <w:bottom w:val="nil"/>
              <w:right w:val="nil"/>
            </w:tcBorders>
            <w:shd w:val="clear" w:color="auto" w:fill="auto"/>
            <w:noWrap/>
            <w:vAlign w:val="center"/>
            <w:hideMark/>
          </w:tcPr>
          <w:p w14:paraId="2056A01A" w14:textId="77777777" w:rsidR="00F761D8" w:rsidRPr="00F761D8" w:rsidRDefault="00F761D8" w:rsidP="00F07BAF">
            <w:pPr>
              <w:ind w:firstLineChars="109" w:firstLine="174"/>
              <w:jc w:val="right"/>
              <w:rPr>
                <w:rFonts w:ascii="Arial" w:hAnsi="Arial" w:cs="Arial"/>
                <w:color w:val="000000"/>
                <w:sz w:val="16"/>
                <w:szCs w:val="16"/>
              </w:rPr>
            </w:pPr>
            <w:r w:rsidRPr="00F761D8">
              <w:rPr>
                <w:rFonts w:ascii="Arial" w:hAnsi="Arial" w:cs="Arial"/>
                <w:color w:val="000000"/>
                <w:sz w:val="16"/>
                <w:szCs w:val="16"/>
              </w:rPr>
              <w:t>2</w:t>
            </w:r>
          </w:p>
        </w:tc>
        <w:tc>
          <w:tcPr>
            <w:tcW w:w="850" w:type="dxa"/>
            <w:tcBorders>
              <w:left w:val="nil"/>
              <w:bottom w:val="nil"/>
              <w:right w:val="nil"/>
            </w:tcBorders>
            <w:shd w:val="clear" w:color="auto" w:fill="auto"/>
            <w:noWrap/>
            <w:vAlign w:val="center"/>
            <w:hideMark/>
          </w:tcPr>
          <w:p w14:paraId="3648B9AC" w14:textId="77777777" w:rsidR="00F761D8" w:rsidRPr="00F761D8" w:rsidRDefault="00F761D8" w:rsidP="00F07BAF">
            <w:pPr>
              <w:ind w:firstLineChars="109" w:firstLine="174"/>
              <w:jc w:val="right"/>
              <w:rPr>
                <w:rFonts w:ascii="Arial" w:hAnsi="Arial" w:cs="Arial"/>
                <w:color w:val="000000"/>
                <w:sz w:val="16"/>
                <w:szCs w:val="16"/>
              </w:rPr>
            </w:pPr>
            <w:r w:rsidRPr="00F761D8">
              <w:rPr>
                <w:rFonts w:ascii="Arial" w:hAnsi="Arial" w:cs="Arial"/>
                <w:color w:val="000000"/>
                <w:sz w:val="16"/>
                <w:szCs w:val="16"/>
              </w:rPr>
              <w:t>2</w:t>
            </w:r>
          </w:p>
        </w:tc>
        <w:tc>
          <w:tcPr>
            <w:tcW w:w="709" w:type="dxa"/>
            <w:tcBorders>
              <w:left w:val="nil"/>
              <w:bottom w:val="nil"/>
            </w:tcBorders>
            <w:shd w:val="clear" w:color="auto" w:fill="auto"/>
            <w:noWrap/>
            <w:vAlign w:val="center"/>
            <w:hideMark/>
          </w:tcPr>
          <w:p w14:paraId="1F07C61E" w14:textId="77777777" w:rsidR="00F761D8" w:rsidRPr="00F761D8" w:rsidRDefault="00F761D8" w:rsidP="00F07BAF">
            <w:pPr>
              <w:ind w:firstLineChars="59" w:firstLine="94"/>
              <w:jc w:val="right"/>
              <w:rPr>
                <w:rFonts w:ascii="Arial" w:hAnsi="Arial" w:cs="Arial"/>
                <w:color w:val="000000"/>
                <w:sz w:val="16"/>
                <w:szCs w:val="16"/>
              </w:rPr>
            </w:pPr>
            <w:r w:rsidRPr="00F761D8">
              <w:rPr>
                <w:rFonts w:ascii="Arial" w:hAnsi="Arial" w:cs="Arial"/>
                <w:color w:val="000000"/>
                <w:sz w:val="16"/>
                <w:szCs w:val="16"/>
              </w:rPr>
              <w:t>7</w:t>
            </w:r>
          </w:p>
        </w:tc>
      </w:tr>
      <w:tr w:rsidR="00564571" w:rsidRPr="00F761D8" w14:paraId="34F8A475" w14:textId="77777777" w:rsidTr="00937F8C">
        <w:trPr>
          <w:trHeight w:val="312"/>
        </w:trPr>
        <w:tc>
          <w:tcPr>
            <w:tcW w:w="1135" w:type="dxa"/>
            <w:tcBorders>
              <w:top w:val="nil"/>
              <w:bottom w:val="nil"/>
            </w:tcBorders>
            <w:shd w:val="clear" w:color="auto" w:fill="auto"/>
            <w:hideMark/>
          </w:tcPr>
          <w:p w14:paraId="51905A3D"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29E2A510"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18-19</w:t>
            </w:r>
          </w:p>
        </w:tc>
        <w:tc>
          <w:tcPr>
            <w:tcW w:w="993" w:type="dxa"/>
            <w:tcBorders>
              <w:top w:val="nil"/>
              <w:bottom w:val="nil"/>
              <w:right w:val="nil"/>
            </w:tcBorders>
            <w:shd w:val="clear" w:color="auto" w:fill="auto"/>
            <w:noWrap/>
            <w:vAlign w:val="center"/>
            <w:hideMark/>
          </w:tcPr>
          <w:p w14:paraId="76E3148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c>
          <w:tcPr>
            <w:tcW w:w="708" w:type="dxa"/>
            <w:tcBorders>
              <w:top w:val="nil"/>
              <w:left w:val="nil"/>
              <w:bottom w:val="nil"/>
              <w:right w:val="nil"/>
            </w:tcBorders>
            <w:shd w:val="clear" w:color="auto" w:fill="auto"/>
            <w:noWrap/>
            <w:vAlign w:val="center"/>
            <w:hideMark/>
          </w:tcPr>
          <w:p w14:paraId="009858D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709" w:type="dxa"/>
            <w:tcBorders>
              <w:top w:val="nil"/>
              <w:left w:val="nil"/>
              <w:bottom w:val="nil"/>
              <w:right w:val="nil"/>
            </w:tcBorders>
            <w:shd w:val="clear" w:color="auto" w:fill="auto"/>
            <w:noWrap/>
            <w:vAlign w:val="center"/>
            <w:hideMark/>
          </w:tcPr>
          <w:p w14:paraId="6F94EE1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3F7E0AB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8" w:type="dxa"/>
            <w:tcBorders>
              <w:top w:val="nil"/>
              <w:left w:val="nil"/>
              <w:bottom w:val="nil"/>
              <w:right w:val="nil"/>
            </w:tcBorders>
            <w:shd w:val="clear" w:color="auto" w:fill="auto"/>
            <w:noWrap/>
            <w:vAlign w:val="center"/>
            <w:hideMark/>
          </w:tcPr>
          <w:p w14:paraId="616D321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right w:val="nil"/>
            </w:tcBorders>
            <w:shd w:val="clear" w:color="auto" w:fill="auto"/>
            <w:noWrap/>
            <w:vAlign w:val="center"/>
            <w:hideMark/>
          </w:tcPr>
          <w:p w14:paraId="35279DF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4BE4892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c>
          <w:tcPr>
            <w:tcW w:w="850" w:type="dxa"/>
            <w:tcBorders>
              <w:top w:val="nil"/>
              <w:left w:val="nil"/>
              <w:bottom w:val="nil"/>
              <w:right w:val="nil"/>
            </w:tcBorders>
            <w:shd w:val="clear" w:color="auto" w:fill="auto"/>
            <w:noWrap/>
            <w:vAlign w:val="center"/>
            <w:hideMark/>
          </w:tcPr>
          <w:p w14:paraId="196EE81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709" w:type="dxa"/>
            <w:tcBorders>
              <w:top w:val="nil"/>
              <w:left w:val="nil"/>
              <w:bottom w:val="nil"/>
            </w:tcBorders>
            <w:shd w:val="clear" w:color="auto" w:fill="auto"/>
            <w:noWrap/>
            <w:vAlign w:val="center"/>
            <w:hideMark/>
          </w:tcPr>
          <w:p w14:paraId="4EC9F63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9</w:t>
            </w:r>
          </w:p>
        </w:tc>
      </w:tr>
      <w:tr w:rsidR="00564571" w:rsidRPr="00F761D8" w14:paraId="1E1CBDDD" w14:textId="77777777" w:rsidTr="00937F8C">
        <w:trPr>
          <w:trHeight w:val="312"/>
        </w:trPr>
        <w:tc>
          <w:tcPr>
            <w:tcW w:w="1135" w:type="dxa"/>
            <w:tcBorders>
              <w:top w:val="nil"/>
              <w:bottom w:val="nil"/>
            </w:tcBorders>
            <w:shd w:val="clear" w:color="auto" w:fill="auto"/>
            <w:hideMark/>
          </w:tcPr>
          <w:p w14:paraId="41C9E09D"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78BAC524"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20-24</w:t>
            </w:r>
          </w:p>
        </w:tc>
        <w:tc>
          <w:tcPr>
            <w:tcW w:w="993" w:type="dxa"/>
            <w:tcBorders>
              <w:top w:val="nil"/>
              <w:bottom w:val="nil"/>
              <w:right w:val="nil"/>
            </w:tcBorders>
            <w:shd w:val="clear" w:color="auto" w:fill="auto"/>
            <w:noWrap/>
            <w:vAlign w:val="center"/>
            <w:hideMark/>
          </w:tcPr>
          <w:p w14:paraId="3029FBA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14</w:t>
            </w:r>
          </w:p>
        </w:tc>
        <w:tc>
          <w:tcPr>
            <w:tcW w:w="708" w:type="dxa"/>
            <w:tcBorders>
              <w:top w:val="nil"/>
              <w:left w:val="nil"/>
              <w:bottom w:val="nil"/>
              <w:right w:val="nil"/>
            </w:tcBorders>
            <w:shd w:val="clear" w:color="auto" w:fill="auto"/>
            <w:noWrap/>
            <w:vAlign w:val="center"/>
            <w:hideMark/>
          </w:tcPr>
          <w:p w14:paraId="55A8F09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18</w:t>
            </w:r>
          </w:p>
        </w:tc>
        <w:tc>
          <w:tcPr>
            <w:tcW w:w="709" w:type="dxa"/>
            <w:tcBorders>
              <w:top w:val="nil"/>
              <w:left w:val="nil"/>
              <w:bottom w:val="nil"/>
              <w:right w:val="nil"/>
            </w:tcBorders>
            <w:shd w:val="clear" w:color="auto" w:fill="auto"/>
            <w:noWrap/>
            <w:vAlign w:val="center"/>
            <w:hideMark/>
          </w:tcPr>
          <w:p w14:paraId="4D22BB6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32</w:t>
            </w:r>
          </w:p>
        </w:tc>
        <w:tc>
          <w:tcPr>
            <w:tcW w:w="851" w:type="dxa"/>
            <w:tcBorders>
              <w:top w:val="nil"/>
              <w:left w:val="nil"/>
              <w:bottom w:val="nil"/>
              <w:right w:val="nil"/>
            </w:tcBorders>
            <w:shd w:val="clear" w:color="auto" w:fill="auto"/>
            <w:noWrap/>
            <w:vAlign w:val="center"/>
            <w:hideMark/>
          </w:tcPr>
          <w:p w14:paraId="487C437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10</w:t>
            </w:r>
          </w:p>
        </w:tc>
        <w:tc>
          <w:tcPr>
            <w:tcW w:w="708" w:type="dxa"/>
            <w:tcBorders>
              <w:top w:val="nil"/>
              <w:left w:val="nil"/>
              <w:bottom w:val="nil"/>
              <w:right w:val="nil"/>
            </w:tcBorders>
            <w:shd w:val="clear" w:color="auto" w:fill="auto"/>
            <w:noWrap/>
            <w:vAlign w:val="center"/>
            <w:hideMark/>
          </w:tcPr>
          <w:p w14:paraId="62363A3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14</w:t>
            </w:r>
          </w:p>
        </w:tc>
        <w:tc>
          <w:tcPr>
            <w:tcW w:w="709" w:type="dxa"/>
            <w:tcBorders>
              <w:top w:val="nil"/>
              <w:left w:val="nil"/>
              <w:bottom w:val="nil"/>
              <w:right w:val="nil"/>
            </w:tcBorders>
            <w:shd w:val="clear" w:color="auto" w:fill="auto"/>
            <w:noWrap/>
            <w:vAlign w:val="center"/>
            <w:hideMark/>
          </w:tcPr>
          <w:p w14:paraId="55657E4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35</w:t>
            </w:r>
          </w:p>
        </w:tc>
        <w:tc>
          <w:tcPr>
            <w:tcW w:w="851" w:type="dxa"/>
            <w:tcBorders>
              <w:top w:val="nil"/>
              <w:left w:val="nil"/>
              <w:bottom w:val="nil"/>
              <w:right w:val="nil"/>
            </w:tcBorders>
            <w:shd w:val="clear" w:color="auto" w:fill="auto"/>
            <w:noWrap/>
            <w:vAlign w:val="center"/>
            <w:hideMark/>
          </w:tcPr>
          <w:p w14:paraId="31AAE34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13</w:t>
            </w:r>
          </w:p>
        </w:tc>
        <w:tc>
          <w:tcPr>
            <w:tcW w:w="850" w:type="dxa"/>
            <w:tcBorders>
              <w:top w:val="nil"/>
              <w:left w:val="nil"/>
              <w:bottom w:val="nil"/>
              <w:right w:val="nil"/>
            </w:tcBorders>
            <w:shd w:val="clear" w:color="auto" w:fill="auto"/>
            <w:noWrap/>
            <w:vAlign w:val="center"/>
            <w:hideMark/>
          </w:tcPr>
          <w:p w14:paraId="03DEFBE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18</w:t>
            </w:r>
          </w:p>
        </w:tc>
        <w:tc>
          <w:tcPr>
            <w:tcW w:w="709" w:type="dxa"/>
            <w:tcBorders>
              <w:top w:val="nil"/>
              <w:left w:val="nil"/>
              <w:bottom w:val="nil"/>
            </w:tcBorders>
            <w:shd w:val="clear" w:color="auto" w:fill="auto"/>
            <w:noWrap/>
            <w:vAlign w:val="center"/>
            <w:hideMark/>
          </w:tcPr>
          <w:p w14:paraId="1C73B61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33</w:t>
            </w:r>
          </w:p>
        </w:tc>
      </w:tr>
      <w:tr w:rsidR="00564571" w:rsidRPr="00F761D8" w14:paraId="207DD3C2" w14:textId="77777777" w:rsidTr="00937F8C">
        <w:trPr>
          <w:trHeight w:val="312"/>
        </w:trPr>
        <w:tc>
          <w:tcPr>
            <w:tcW w:w="1135" w:type="dxa"/>
            <w:tcBorders>
              <w:top w:val="nil"/>
              <w:bottom w:val="nil"/>
            </w:tcBorders>
            <w:shd w:val="clear" w:color="auto" w:fill="auto"/>
            <w:hideMark/>
          </w:tcPr>
          <w:p w14:paraId="4FAC7B49"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27027B9C"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25-29</w:t>
            </w:r>
          </w:p>
        </w:tc>
        <w:tc>
          <w:tcPr>
            <w:tcW w:w="993" w:type="dxa"/>
            <w:tcBorders>
              <w:top w:val="nil"/>
              <w:bottom w:val="nil"/>
              <w:right w:val="nil"/>
            </w:tcBorders>
            <w:shd w:val="clear" w:color="auto" w:fill="auto"/>
            <w:noWrap/>
            <w:vAlign w:val="center"/>
            <w:hideMark/>
          </w:tcPr>
          <w:p w14:paraId="254CCC3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17</w:t>
            </w:r>
          </w:p>
        </w:tc>
        <w:tc>
          <w:tcPr>
            <w:tcW w:w="708" w:type="dxa"/>
            <w:tcBorders>
              <w:top w:val="nil"/>
              <w:left w:val="nil"/>
              <w:bottom w:val="nil"/>
              <w:right w:val="nil"/>
            </w:tcBorders>
            <w:shd w:val="clear" w:color="auto" w:fill="auto"/>
            <w:noWrap/>
            <w:vAlign w:val="center"/>
            <w:hideMark/>
          </w:tcPr>
          <w:p w14:paraId="0E432AD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22</w:t>
            </w:r>
          </w:p>
        </w:tc>
        <w:tc>
          <w:tcPr>
            <w:tcW w:w="709" w:type="dxa"/>
            <w:tcBorders>
              <w:top w:val="nil"/>
              <w:left w:val="nil"/>
              <w:bottom w:val="nil"/>
              <w:right w:val="nil"/>
            </w:tcBorders>
            <w:shd w:val="clear" w:color="auto" w:fill="auto"/>
            <w:noWrap/>
            <w:vAlign w:val="center"/>
            <w:hideMark/>
          </w:tcPr>
          <w:p w14:paraId="41CEE07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22</w:t>
            </w:r>
          </w:p>
        </w:tc>
        <w:tc>
          <w:tcPr>
            <w:tcW w:w="851" w:type="dxa"/>
            <w:tcBorders>
              <w:top w:val="nil"/>
              <w:left w:val="nil"/>
              <w:bottom w:val="nil"/>
              <w:right w:val="nil"/>
            </w:tcBorders>
            <w:shd w:val="clear" w:color="auto" w:fill="auto"/>
            <w:noWrap/>
            <w:vAlign w:val="center"/>
            <w:hideMark/>
          </w:tcPr>
          <w:p w14:paraId="3886A3E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18</w:t>
            </w:r>
          </w:p>
        </w:tc>
        <w:tc>
          <w:tcPr>
            <w:tcW w:w="708" w:type="dxa"/>
            <w:tcBorders>
              <w:top w:val="nil"/>
              <w:left w:val="nil"/>
              <w:bottom w:val="nil"/>
              <w:right w:val="nil"/>
            </w:tcBorders>
            <w:shd w:val="clear" w:color="auto" w:fill="auto"/>
            <w:noWrap/>
            <w:vAlign w:val="center"/>
            <w:hideMark/>
          </w:tcPr>
          <w:p w14:paraId="2049B65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33</w:t>
            </w:r>
          </w:p>
        </w:tc>
        <w:tc>
          <w:tcPr>
            <w:tcW w:w="709" w:type="dxa"/>
            <w:tcBorders>
              <w:top w:val="nil"/>
              <w:left w:val="nil"/>
              <w:bottom w:val="nil"/>
              <w:right w:val="nil"/>
            </w:tcBorders>
            <w:shd w:val="clear" w:color="auto" w:fill="auto"/>
            <w:noWrap/>
            <w:vAlign w:val="center"/>
            <w:hideMark/>
          </w:tcPr>
          <w:p w14:paraId="46E626D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33</w:t>
            </w:r>
          </w:p>
        </w:tc>
        <w:tc>
          <w:tcPr>
            <w:tcW w:w="851" w:type="dxa"/>
            <w:tcBorders>
              <w:top w:val="nil"/>
              <w:left w:val="nil"/>
              <w:bottom w:val="nil"/>
              <w:right w:val="nil"/>
            </w:tcBorders>
            <w:shd w:val="clear" w:color="auto" w:fill="auto"/>
            <w:noWrap/>
            <w:vAlign w:val="center"/>
            <w:hideMark/>
          </w:tcPr>
          <w:p w14:paraId="066DC9A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18</w:t>
            </w:r>
          </w:p>
        </w:tc>
        <w:tc>
          <w:tcPr>
            <w:tcW w:w="850" w:type="dxa"/>
            <w:tcBorders>
              <w:top w:val="nil"/>
              <w:left w:val="nil"/>
              <w:bottom w:val="nil"/>
              <w:right w:val="nil"/>
            </w:tcBorders>
            <w:shd w:val="clear" w:color="auto" w:fill="auto"/>
            <w:noWrap/>
            <w:vAlign w:val="center"/>
            <w:hideMark/>
          </w:tcPr>
          <w:p w14:paraId="3CDDA53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23</w:t>
            </w:r>
          </w:p>
        </w:tc>
        <w:tc>
          <w:tcPr>
            <w:tcW w:w="709" w:type="dxa"/>
            <w:tcBorders>
              <w:top w:val="nil"/>
              <w:left w:val="nil"/>
              <w:bottom w:val="nil"/>
            </w:tcBorders>
            <w:shd w:val="clear" w:color="auto" w:fill="auto"/>
            <w:noWrap/>
            <w:vAlign w:val="center"/>
            <w:hideMark/>
          </w:tcPr>
          <w:p w14:paraId="1E182CD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25</w:t>
            </w:r>
          </w:p>
        </w:tc>
      </w:tr>
      <w:tr w:rsidR="00564571" w:rsidRPr="00F761D8" w14:paraId="7FE4971F" w14:textId="77777777" w:rsidTr="00937F8C">
        <w:trPr>
          <w:trHeight w:val="312"/>
        </w:trPr>
        <w:tc>
          <w:tcPr>
            <w:tcW w:w="1135" w:type="dxa"/>
            <w:tcBorders>
              <w:top w:val="nil"/>
              <w:bottom w:val="nil"/>
            </w:tcBorders>
            <w:shd w:val="clear" w:color="auto" w:fill="auto"/>
            <w:hideMark/>
          </w:tcPr>
          <w:p w14:paraId="1631792B"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0302293D"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30-34</w:t>
            </w:r>
          </w:p>
        </w:tc>
        <w:tc>
          <w:tcPr>
            <w:tcW w:w="993" w:type="dxa"/>
            <w:tcBorders>
              <w:top w:val="nil"/>
              <w:bottom w:val="nil"/>
              <w:right w:val="nil"/>
            </w:tcBorders>
            <w:shd w:val="clear" w:color="auto" w:fill="auto"/>
            <w:noWrap/>
            <w:vAlign w:val="center"/>
            <w:hideMark/>
          </w:tcPr>
          <w:p w14:paraId="04F4A8A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15</w:t>
            </w:r>
          </w:p>
        </w:tc>
        <w:tc>
          <w:tcPr>
            <w:tcW w:w="708" w:type="dxa"/>
            <w:tcBorders>
              <w:top w:val="nil"/>
              <w:left w:val="nil"/>
              <w:bottom w:val="nil"/>
              <w:right w:val="nil"/>
            </w:tcBorders>
            <w:shd w:val="clear" w:color="auto" w:fill="auto"/>
            <w:noWrap/>
            <w:vAlign w:val="center"/>
            <w:hideMark/>
          </w:tcPr>
          <w:p w14:paraId="38F60D6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14</w:t>
            </w:r>
          </w:p>
        </w:tc>
        <w:tc>
          <w:tcPr>
            <w:tcW w:w="709" w:type="dxa"/>
            <w:tcBorders>
              <w:top w:val="nil"/>
              <w:left w:val="nil"/>
              <w:bottom w:val="nil"/>
              <w:right w:val="nil"/>
            </w:tcBorders>
            <w:shd w:val="clear" w:color="auto" w:fill="auto"/>
            <w:noWrap/>
            <w:vAlign w:val="center"/>
            <w:hideMark/>
          </w:tcPr>
          <w:p w14:paraId="526DA60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5387B8E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18</w:t>
            </w:r>
          </w:p>
        </w:tc>
        <w:tc>
          <w:tcPr>
            <w:tcW w:w="708" w:type="dxa"/>
            <w:tcBorders>
              <w:top w:val="nil"/>
              <w:left w:val="nil"/>
              <w:bottom w:val="nil"/>
              <w:right w:val="nil"/>
            </w:tcBorders>
            <w:shd w:val="clear" w:color="auto" w:fill="auto"/>
            <w:noWrap/>
            <w:vAlign w:val="center"/>
            <w:hideMark/>
          </w:tcPr>
          <w:p w14:paraId="18CE608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24</w:t>
            </w:r>
          </w:p>
        </w:tc>
        <w:tc>
          <w:tcPr>
            <w:tcW w:w="709" w:type="dxa"/>
            <w:tcBorders>
              <w:top w:val="nil"/>
              <w:left w:val="nil"/>
              <w:bottom w:val="nil"/>
              <w:right w:val="nil"/>
            </w:tcBorders>
            <w:shd w:val="clear" w:color="auto" w:fill="auto"/>
            <w:noWrap/>
            <w:vAlign w:val="center"/>
            <w:hideMark/>
          </w:tcPr>
          <w:p w14:paraId="4058C06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15</w:t>
            </w:r>
          </w:p>
        </w:tc>
        <w:tc>
          <w:tcPr>
            <w:tcW w:w="851" w:type="dxa"/>
            <w:tcBorders>
              <w:top w:val="nil"/>
              <w:left w:val="nil"/>
              <w:bottom w:val="nil"/>
              <w:right w:val="nil"/>
            </w:tcBorders>
            <w:shd w:val="clear" w:color="auto" w:fill="auto"/>
            <w:noWrap/>
            <w:vAlign w:val="center"/>
            <w:hideMark/>
          </w:tcPr>
          <w:p w14:paraId="27DA083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16</w:t>
            </w:r>
          </w:p>
        </w:tc>
        <w:tc>
          <w:tcPr>
            <w:tcW w:w="850" w:type="dxa"/>
            <w:tcBorders>
              <w:top w:val="nil"/>
              <w:left w:val="nil"/>
              <w:bottom w:val="nil"/>
              <w:right w:val="nil"/>
            </w:tcBorders>
            <w:shd w:val="clear" w:color="auto" w:fill="auto"/>
            <w:noWrap/>
            <w:vAlign w:val="center"/>
            <w:hideMark/>
          </w:tcPr>
          <w:p w14:paraId="7279BC7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15</w:t>
            </w:r>
          </w:p>
        </w:tc>
        <w:tc>
          <w:tcPr>
            <w:tcW w:w="709" w:type="dxa"/>
            <w:tcBorders>
              <w:top w:val="nil"/>
              <w:left w:val="nil"/>
              <w:bottom w:val="nil"/>
            </w:tcBorders>
            <w:shd w:val="clear" w:color="auto" w:fill="auto"/>
            <w:noWrap/>
            <w:vAlign w:val="center"/>
            <w:hideMark/>
          </w:tcPr>
          <w:p w14:paraId="433FC13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11</w:t>
            </w:r>
          </w:p>
        </w:tc>
      </w:tr>
      <w:tr w:rsidR="00564571" w:rsidRPr="00F761D8" w14:paraId="30913B38" w14:textId="77777777" w:rsidTr="00937F8C">
        <w:trPr>
          <w:trHeight w:val="312"/>
        </w:trPr>
        <w:tc>
          <w:tcPr>
            <w:tcW w:w="1135" w:type="dxa"/>
            <w:tcBorders>
              <w:top w:val="nil"/>
              <w:bottom w:val="nil"/>
            </w:tcBorders>
            <w:shd w:val="clear" w:color="auto" w:fill="auto"/>
            <w:hideMark/>
          </w:tcPr>
          <w:p w14:paraId="7F868448"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668DC074"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35-39</w:t>
            </w:r>
          </w:p>
        </w:tc>
        <w:tc>
          <w:tcPr>
            <w:tcW w:w="993" w:type="dxa"/>
            <w:tcBorders>
              <w:top w:val="nil"/>
              <w:bottom w:val="nil"/>
              <w:right w:val="nil"/>
            </w:tcBorders>
            <w:shd w:val="clear" w:color="auto" w:fill="auto"/>
            <w:noWrap/>
            <w:vAlign w:val="center"/>
            <w:hideMark/>
          </w:tcPr>
          <w:p w14:paraId="671D1D8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13</w:t>
            </w:r>
          </w:p>
        </w:tc>
        <w:tc>
          <w:tcPr>
            <w:tcW w:w="708" w:type="dxa"/>
            <w:tcBorders>
              <w:top w:val="nil"/>
              <w:left w:val="nil"/>
              <w:bottom w:val="nil"/>
              <w:right w:val="nil"/>
            </w:tcBorders>
            <w:shd w:val="clear" w:color="auto" w:fill="auto"/>
            <w:noWrap/>
            <w:vAlign w:val="center"/>
            <w:hideMark/>
          </w:tcPr>
          <w:p w14:paraId="630363E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10</w:t>
            </w:r>
          </w:p>
        </w:tc>
        <w:tc>
          <w:tcPr>
            <w:tcW w:w="709" w:type="dxa"/>
            <w:tcBorders>
              <w:top w:val="nil"/>
              <w:left w:val="nil"/>
              <w:bottom w:val="nil"/>
              <w:right w:val="nil"/>
            </w:tcBorders>
            <w:shd w:val="clear" w:color="auto" w:fill="auto"/>
            <w:noWrap/>
            <w:vAlign w:val="center"/>
            <w:hideMark/>
          </w:tcPr>
          <w:p w14:paraId="141D02F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38079A5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16</w:t>
            </w:r>
          </w:p>
        </w:tc>
        <w:tc>
          <w:tcPr>
            <w:tcW w:w="708" w:type="dxa"/>
            <w:tcBorders>
              <w:top w:val="nil"/>
              <w:left w:val="nil"/>
              <w:bottom w:val="nil"/>
              <w:right w:val="nil"/>
            </w:tcBorders>
            <w:shd w:val="clear" w:color="auto" w:fill="auto"/>
            <w:noWrap/>
            <w:vAlign w:val="center"/>
            <w:hideMark/>
          </w:tcPr>
          <w:p w14:paraId="16B8E8E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13</w:t>
            </w:r>
          </w:p>
        </w:tc>
        <w:tc>
          <w:tcPr>
            <w:tcW w:w="709" w:type="dxa"/>
            <w:tcBorders>
              <w:top w:val="nil"/>
              <w:left w:val="nil"/>
              <w:bottom w:val="nil"/>
              <w:right w:val="nil"/>
            </w:tcBorders>
            <w:shd w:val="clear" w:color="auto" w:fill="auto"/>
            <w:noWrap/>
            <w:vAlign w:val="center"/>
            <w:hideMark/>
          </w:tcPr>
          <w:p w14:paraId="4ECCA67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1C1AD8F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14</w:t>
            </w:r>
          </w:p>
        </w:tc>
        <w:tc>
          <w:tcPr>
            <w:tcW w:w="850" w:type="dxa"/>
            <w:tcBorders>
              <w:top w:val="nil"/>
              <w:left w:val="nil"/>
              <w:bottom w:val="nil"/>
              <w:right w:val="nil"/>
            </w:tcBorders>
            <w:shd w:val="clear" w:color="auto" w:fill="auto"/>
            <w:noWrap/>
            <w:vAlign w:val="center"/>
            <w:hideMark/>
          </w:tcPr>
          <w:p w14:paraId="4D01EB8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11</w:t>
            </w:r>
          </w:p>
        </w:tc>
        <w:tc>
          <w:tcPr>
            <w:tcW w:w="709" w:type="dxa"/>
            <w:tcBorders>
              <w:top w:val="nil"/>
              <w:left w:val="nil"/>
              <w:bottom w:val="nil"/>
            </w:tcBorders>
            <w:shd w:val="clear" w:color="auto" w:fill="auto"/>
            <w:noWrap/>
            <w:vAlign w:val="center"/>
            <w:hideMark/>
          </w:tcPr>
          <w:p w14:paraId="5DB62AB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w:t>
            </w:r>
          </w:p>
        </w:tc>
      </w:tr>
      <w:tr w:rsidR="00564571" w:rsidRPr="00F761D8" w14:paraId="3329C932" w14:textId="77777777" w:rsidTr="00937F8C">
        <w:trPr>
          <w:trHeight w:val="312"/>
        </w:trPr>
        <w:tc>
          <w:tcPr>
            <w:tcW w:w="1135" w:type="dxa"/>
            <w:tcBorders>
              <w:top w:val="nil"/>
              <w:bottom w:val="nil"/>
            </w:tcBorders>
            <w:shd w:val="clear" w:color="auto" w:fill="auto"/>
            <w:hideMark/>
          </w:tcPr>
          <w:p w14:paraId="4E99A889"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77E37DC3"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40-44</w:t>
            </w:r>
          </w:p>
        </w:tc>
        <w:tc>
          <w:tcPr>
            <w:tcW w:w="993" w:type="dxa"/>
            <w:tcBorders>
              <w:top w:val="nil"/>
              <w:bottom w:val="nil"/>
              <w:right w:val="nil"/>
            </w:tcBorders>
            <w:shd w:val="clear" w:color="auto" w:fill="auto"/>
            <w:noWrap/>
            <w:vAlign w:val="center"/>
            <w:hideMark/>
          </w:tcPr>
          <w:p w14:paraId="6D5C948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12</w:t>
            </w:r>
          </w:p>
        </w:tc>
        <w:tc>
          <w:tcPr>
            <w:tcW w:w="708" w:type="dxa"/>
            <w:tcBorders>
              <w:top w:val="nil"/>
              <w:left w:val="nil"/>
              <w:bottom w:val="nil"/>
              <w:right w:val="nil"/>
            </w:tcBorders>
            <w:shd w:val="clear" w:color="auto" w:fill="auto"/>
            <w:noWrap/>
            <w:vAlign w:val="center"/>
            <w:hideMark/>
          </w:tcPr>
          <w:p w14:paraId="13BBE90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9</w:t>
            </w:r>
          </w:p>
        </w:tc>
        <w:tc>
          <w:tcPr>
            <w:tcW w:w="709" w:type="dxa"/>
            <w:tcBorders>
              <w:top w:val="nil"/>
              <w:left w:val="nil"/>
              <w:bottom w:val="nil"/>
              <w:right w:val="nil"/>
            </w:tcBorders>
            <w:shd w:val="clear" w:color="auto" w:fill="auto"/>
            <w:noWrap/>
            <w:vAlign w:val="center"/>
            <w:hideMark/>
          </w:tcPr>
          <w:p w14:paraId="2AE7522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0746E31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13</w:t>
            </w:r>
          </w:p>
        </w:tc>
        <w:tc>
          <w:tcPr>
            <w:tcW w:w="708" w:type="dxa"/>
            <w:tcBorders>
              <w:top w:val="nil"/>
              <w:left w:val="nil"/>
              <w:bottom w:val="nil"/>
              <w:right w:val="nil"/>
            </w:tcBorders>
            <w:shd w:val="clear" w:color="auto" w:fill="auto"/>
            <w:noWrap/>
            <w:vAlign w:val="center"/>
            <w:hideMark/>
          </w:tcPr>
          <w:p w14:paraId="4582525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339E299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55AEC9C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12</w:t>
            </w:r>
          </w:p>
        </w:tc>
        <w:tc>
          <w:tcPr>
            <w:tcW w:w="850" w:type="dxa"/>
            <w:tcBorders>
              <w:top w:val="nil"/>
              <w:left w:val="nil"/>
              <w:bottom w:val="nil"/>
              <w:right w:val="nil"/>
            </w:tcBorders>
            <w:shd w:val="clear" w:color="auto" w:fill="auto"/>
            <w:noWrap/>
            <w:vAlign w:val="center"/>
            <w:hideMark/>
          </w:tcPr>
          <w:p w14:paraId="2D804A3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9</w:t>
            </w:r>
          </w:p>
        </w:tc>
        <w:tc>
          <w:tcPr>
            <w:tcW w:w="709" w:type="dxa"/>
            <w:tcBorders>
              <w:top w:val="nil"/>
              <w:left w:val="nil"/>
              <w:bottom w:val="nil"/>
            </w:tcBorders>
            <w:shd w:val="clear" w:color="auto" w:fill="auto"/>
            <w:noWrap/>
            <w:vAlign w:val="center"/>
            <w:hideMark/>
          </w:tcPr>
          <w:p w14:paraId="2DABCED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r>
      <w:tr w:rsidR="00564571" w:rsidRPr="00F761D8" w14:paraId="45A85063" w14:textId="77777777" w:rsidTr="00937F8C">
        <w:trPr>
          <w:trHeight w:val="312"/>
        </w:trPr>
        <w:tc>
          <w:tcPr>
            <w:tcW w:w="1135" w:type="dxa"/>
            <w:tcBorders>
              <w:top w:val="nil"/>
              <w:bottom w:val="nil"/>
            </w:tcBorders>
            <w:shd w:val="clear" w:color="auto" w:fill="auto"/>
            <w:hideMark/>
          </w:tcPr>
          <w:p w14:paraId="65184F84"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70AF5850"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45-49</w:t>
            </w:r>
          </w:p>
        </w:tc>
        <w:tc>
          <w:tcPr>
            <w:tcW w:w="993" w:type="dxa"/>
            <w:tcBorders>
              <w:top w:val="nil"/>
              <w:bottom w:val="nil"/>
              <w:right w:val="nil"/>
            </w:tcBorders>
            <w:shd w:val="clear" w:color="auto" w:fill="auto"/>
            <w:noWrap/>
            <w:vAlign w:val="center"/>
            <w:hideMark/>
          </w:tcPr>
          <w:p w14:paraId="11DBDB5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9</w:t>
            </w:r>
          </w:p>
        </w:tc>
        <w:tc>
          <w:tcPr>
            <w:tcW w:w="708" w:type="dxa"/>
            <w:tcBorders>
              <w:top w:val="nil"/>
              <w:left w:val="nil"/>
              <w:bottom w:val="nil"/>
              <w:right w:val="nil"/>
            </w:tcBorders>
            <w:shd w:val="clear" w:color="auto" w:fill="auto"/>
            <w:noWrap/>
            <w:vAlign w:val="center"/>
            <w:hideMark/>
          </w:tcPr>
          <w:p w14:paraId="3A7A703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062F14F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574429A9"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10</w:t>
            </w:r>
          </w:p>
        </w:tc>
        <w:tc>
          <w:tcPr>
            <w:tcW w:w="708" w:type="dxa"/>
            <w:tcBorders>
              <w:top w:val="nil"/>
              <w:left w:val="nil"/>
              <w:bottom w:val="nil"/>
              <w:right w:val="nil"/>
            </w:tcBorders>
            <w:shd w:val="clear" w:color="auto" w:fill="auto"/>
            <w:noWrap/>
            <w:vAlign w:val="center"/>
            <w:hideMark/>
          </w:tcPr>
          <w:p w14:paraId="6CFF21B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709" w:type="dxa"/>
            <w:tcBorders>
              <w:top w:val="nil"/>
              <w:left w:val="nil"/>
              <w:bottom w:val="nil"/>
              <w:right w:val="nil"/>
            </w:tcBorders>
            <w:shd w:val="clear" w:color="auto" w:fill="auto"/>
            <w:noWrap/>
            <w:vAlign w:val="center"/>
            <w:hideMark/>
          </w:tcPr>
          <w:p w14:paraId="12BE5EB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2C43C96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9</w:t>
            </w:r>
          </w:p>
        </w:tc>
        <w:tc>
          <w:tcPr>
            <w:tcW w:w="850" w:type="dxa"/>
            <w:tcBorders>
              <w:top w:val="nil"/>
              <w:left w:val="nil"/>
              <w:bottom w:val="nil"/>
              <w:right w:val="nil"/>
            </w:tcBorders>
            <w:shd w:val="clear" w:color="auto" w:fill="auto"/>
            <w:noWrap/>
            <w:vAlign w:val="center"/>
            <w:hideMark/>
          </w:tcPr>
          <w:p w14:paraId="3F93309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9" w:type="dxa"/>
            <w:tcBorders>
              <w:top w:val="nil"/>
              <w:left w:val="nil"/>
              <w:bottom w:val="nil"/>
            </w:tcBorders>
            <w:shd w:val="clear" w:color="auto" w:fill="auto"/>
            <w:noWrap/>
            <w:vAlign w:val="center"/>
            <w:hideMark/>
          </w:tcPr>
          <w:p w14:paraId="0CBCE4F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r>
      <w:tr w:rsidR="00564571" w:rsidRPr="00F761D8" w14:paraId="05A06EC9" w14:textId="77777777" w:rsidTr="00937F8C">
        <w:trPr>
          <w:trHeight w:val="312"/>
        </w:trPr>
        <w:tc>
          <w:tcPr>
            <w:tcW w:w="1135" w:type="dxa"/>
            <w:tcBorders>
              <w:top w:val="nil"/>
              <w:bottom w:val="nil"/>
            </w:tcBorders>
            <w:shd w:val="clear" w:color="auto" w:fill="auto"/>
            <w:hideMark/>
          </w:tcPr>
          <w:p w14:paraId="6520C772"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35904651"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50-54</w:t>
            </w:r>
          </w:p>
        </w:tc>
        <w:tc>
          <w:tcPr>
            <w:tcW w:w="993" w:type="dxa"/>
            <w:tcBorders>
              <w:top w:val="nil"/>
              <w:bottom w:val="nil"/>
              <w:right w:val="nil"/>
            </w:tcBorders>
            <w:shd w:val="clear" w:color="auto" w:fill="auto"/>
            <w:noWrap/>
            <w:vAlign w:val="center"/>
            <w:hideMark/>
          </w:tcPr>
          <w:p w14:paraId="7AE66C7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8" w:type="dxa"/>
            <w:tcBorders>
              <w:top w:val="nil"/>
              <w:left w:val="nil"/>
              <w:bottom w:val="nil"/>
              <w:right w:val="nil"/>
            </w:tcBorders>
            <w:shd w:val="clear" w:color="auto" w:fill="auto"/>
            <w:noWrap/>
            <w:vAlign w:val="center"/>
            <w:hideMark/>
          </w:tcPr>
          <w:p w14:paraId="74DBDF4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321297A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0E5136F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8</w:t>
            </w:r>
          </w:p>
        </w:tc>
        <w:tc>
          <w:tcPr>
            <w:tcW w:w="708" w:type="dxa"/>
            <w:tcBorders>
              <w:top w:val="nil"/>
              <w:left w:val="nil"/>
              <w:bottom w:val="nil"/>
              <w:right w:val="nil"/>
            </w:tcBorders>
            <w:shd w:val="clear" w:color="auto" w:fill="auto"/>
            <w:noWrap/>
            <w:vAlign w:val="center"/>
            <w:hideMark/>
          </w:tcPr>
          <w:p w14:paraId="5CB766C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w:t>
            </w:r>
          </w:p>
        </w:tc>
        <w:tc>
          <w:tcPr>
            <w:tcW w:w="709" w:type="dxa"/>
            <w:tcBorders>
              <w:top w:val="nil"/>
              <w:left w:val="nil"/>
              <w:bottom w:val="nil"/>
              <w:right w:val="nil"/>
            </w:tcBorders>
            <w:shd w:val="clear" w:color="auto" w:fill="auto"/>
            <w:noWrap/>
            <w:vAlign w:val="center"/>
            <w:hideMark/>
          </w:tcPr>
          <w:p w14:paraId="02EE6BC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0FA8C34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850" w:type="dxa"/>
            <w:tcBorders>
              <w:top w:val="nil"/>
              <w:left w:val="nil"/>
              <w:bottom w:val="nil"/>
              <w:right w:val="nil"/>
            </w:tcBorders>
            <w:shd w:val="clear" w:color="auto" w:fill="auto"/>
            <w:noWrap/>
            <w:vAlign w:val="center"/>
            <w:hideMark/>
          </w:tcPr>
          <w:p w14:paraId="585921F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w:t>
            </w:r>
          </w:p>
        </w:tc>
        <w:tc>
          <w:tcPr>
            <w:tcW w:w="709" w:type="dxa"/>
            <w:tcBorders>
              <w:top w:val="nil"/>
              <w:left w:val="nil"/>
              <w:bottom w:val="nil"/>
            </w:tcBorders>
            <w:shd w:val="clear" w:color="auto" w:fill="auto"/>
            <w:noWrap/>
            <w:vAlign w:val="center"/>
            <w:hideMark/>
          </w:tcPr>
          <w:p w14:paraId="6E77D12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w:t>
            </w:r>
          </w:p>
        </w:tc>
      </w:tr>
      <w:tr w:rsidR="00564571" w:rsidRPr="00F761D8" w14:paraId="0A346182" w14:textId="77777777" w:rsidTr="00937F8C">
        <w:trPr>
          <w:trHeight w:val="312"/>
        </w:trPr>
        <w:tc>
          <w:tcPr>
            <w:tcW w:w="1135" w:type="dxa"/>
            <w:tcBorders>
              <w:top w:val="nil"/>
              <w:bottom w:val="nil"/>
            </w:tcBorders>
            <w:shd w:val="clear" w:color="auto" w:fill="auto"/>
            <w:hideMark/>
          </w:tcPr>
          <w:p w14:paraId="76C6DAC6"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45C3E241"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55-59</w:t>
            </w:r>
          </w:p>
        </w:tc>
        <w:tc>
          <w:tcPr>
            <w:tcW w:w="993" w:type="dxa"/>
            <w:tcBorders>
              <w:top w:val="nil"/>
              <w:bottom w:val="nil"/>
              <w:right w:val="nil"/>
            </w:tcBorders>
            <w:shd w:val="clear" w:color="auto" w:fill="auto"/>
            <w:noWrap/>
            <w:vAlign w:val="center"/>
            <w:hideMark/>
          </w:tcPr>
          <w:p w14:paraId="06CBA91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708" w:type="dxa"/>
            <w:tcBorders>
              <w:top w:val="nil"/>
              <w:left w:val="nil"/>
              <w:bottom w:val="nil"/>
              <w:right w:val="nil"/>
            </w:tcBorders>
            <w:shd w:val="clear" w:color="auto" w:fill="auto"/>
            <w:noWrap/>
            <w:vAlign w:val="center"/>
            <w:hideMark/>
          </w:tcPr>
          <w:p w14:paraId="4E218F4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709" w:type="dxa"/>
            <w:tcBorders>
              <w:top w:val="nil"/>
              <w:left w:val="nil"/>
              <w:bottom w:val="nil"/>
              <w:right w:val="nil"/>
            </w:tcBorders>
            <w:shd w:val="clear" w:color="auto" w:fill="auto"/>
            <w:noWrap/>
            <w:vAlign w:val="center"/>
            <w:hideMark/>
          </w:tcPr>
          <w:p w14:paraId="7883313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5C033C2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708" w:type="dxa"/>
            <w:tcBorders>
              <w:top w:val="nil"/>
              <w:left w:val="nil"/>
              <w:bottom w:val="nil"/>
              <w:right w:val="nil"/>
            </w:tcBorders>
            <w:shd w:val="clear" w:color="auto" w:fill="auto"/>
            <w:noWrap/>
            <w:vAlign w:val="center"/>
            <w:hideMark/>
          </w:tcPr>
          <w:p w14:paraId="0327A11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right w:val="nil"/>
            </w:tcBorders>
            <w:shd w:val="clear" w:color="auto" w:fill="auto"/>
            <w:noWrap/>
            <w:vAlign w:val="center"/>
            <w:hideMark/>
          </w:tcPr>
          <w:p w14:paraId="225B27E0" w14:textId="77777777" w:rsidR="00F761D8" w:rsidRPr="00F761D8" w:rsidRDefault="00F761D8" w:rsidP="00F07BAF">
            <w:pPr>
              <w:ind w:firstLineChars="80" w:firstLine="128"/>
              <w:jc w:val="right"/>
              <w:rPr>
                <w:rFonts w:ascii="Arial" w:hAnsi="Arial" w:cs="Arial"/>
                <w:color w:val="000000"/>
                <w:sz w:val="16"/>
                <w:szCs w:val="16"/>
              </w:rPr>
            </w:pPr>
          </w:p>
        </w:tc>
        <w:tc>
          <w:tcPr>
            <w:tcW w:w="851" w:type="dxa"/>
            <w:tcBorders>
              <w:top w:val="nil"/>
              <w:left w:val="nil"/>
              <w:bottom w:val="nil"/>
              <w:right w:val="nil"/>
            </w:tcBorders>
            <w:shd w:val="clear" w:color="auto" w:fill="auto"/>
            <w:noWrap/>
            <w:vAlign w:val="center"/>
            <w:hideMark/>
          </w:tcPr>
          <w:p w14:paraId="1E158B4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3B8CF78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709" w:type="dxa"/>
            <w:tcBorders>
              <w:top w:val="nil"/>
              <w:left w:val="nil"/>
              <w:bottom w:val="nil"/>
            </w:tcBorders>
            <w:shd w:val="clear" w:color="auto" w:fill="auto"/>
            <w:noWrap/>
            <w:vAlign w:val="center"/>
            <w:hideMark/>
          </w:tcPr>
          <w:p w14:paraId="2A012D5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r>
      <w:tr w:rsidR="00564571" w:rsidRPr="00F761D8" w14:paraId="337F9F0F" w14:textId="77777777" w:rsidTr="00937F8C">
        <w:trPr>
          <w:trHeight w:val="312"/>
        </w:trPr>
        <w:tc>
          <w:tcPr>
            <w:tcW w:w="1135" w:type="dxa"/>
            <w:tcBorders>
              <w:top w:val="nil"/>
              <w:bottom w:val="nil"/>
            </w:tcBorders>
            <w:shd w:val="clear" w:color="auto" w:fill="auto"/>
            <w:hideMark/>
          </w:tcPr>
          <w:p w14:paraId="168D6CFB"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4A9A87DD"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60-64</w:t>
            </w:r>
          </w:p>
        </w:tc>
        <w:tc>
          <w:tcPr>
            <w:tcW w:w="993" w:type="dxa"/>
            <w:tcBorders>
              <w:top w:val="nil"/>
              <w:bottom w:val="nil"/>
              <w:right w:val="nil"/>
            </w:tcBorders>
            <w:shd w:val="clear" w:color="auto" w:fill="auto"/>
            <w:noWrap/>
            <w:vAlign w:val="center"/>
            <w:hideMark/>
          </w:tcPr>
          <w:p w14:paraId="255B095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w:t>
            </w:r>
          </w:p>
        </w:tc>
        <w:tc>
          <w:tcPr>
            <w:tcW w:w="708" w:type="dxa"/>
            <w:tcBorders>
              <w:top w:val="nil"/>
              <w:left w:val="nil"/>
              <w:bottom w:val="nil"/>
              <w:right w:val="nil"/>
            </w:tcBorders>
            <w:shd w:val="clear" w:color="auto" w:fill="auto"/>
            <w:noWrap/>
            <w:vAlign w:val="center"/>
            <w:hideMark/>
          </w:tcPr>
          <w:p w14:paraId="3082499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right w:val="nil"/>
            </w:tcBorders>
            <w:shd w:val="clear" w:color="auto" w:fill="auto"/>
            <w:noWrap/>
            <w:vAlign w:val="center"/>
            <w:hideMark/>
          </w:tcPr>
          <w:p w14:paraId="114CF5E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50834C0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8" w:type="dxa"/>
            <w:tcBorders>
              <w:top w:val="nil"/>
              <w:left w:val="nil"/>
              <w:bottom w:val="nil"/>
              <w:right w:val="nil"/>
            </w:tcBorders>
            <w:shd w:val="clear" w:color="auto" w:fill="auto"/>
            <w:noWrap/>
            <w:vAlign w:val="center"/>
            <w:hideMark/>
          </w:tcPr>
          <w:p w14:paraId="58098F73" w14:textId="77777777" w:rsidR="00F761D8" w:rsidRPr="00F761D8" w:rsidRDefault="00F761D8" w:rsidP="00F07BAF">
            <w:pPr>
              <w:ind w:firstLineChars="80" w:firstLine="128"/>
              <w:jc w:val="right"/>
              <w:rPr>
                <w:rFonts w:ascii="Arial" w:hAnsi="Arial" w:cs="Arial"/>
                <w:color w:val="000000"/>
                <w:sz w:val="16"/>
                <w:szCs w:val="16"/>
              </w:rPr>
            </w:pPr>
          </w:p>
        </w:tc>
        <w:tc>
          <w:tcPr>
            <w:tcW w:w="709" w:type="dxa"/>
            <w:tcBorders>
              <w:top w:val="nil"/>
              <w:left w:val="nil"/>
              <w:bottom w:val="nil"/>
              <w:right w:val="nil"/>
            </w:tcBorders>
            <w:shd w:val="clear" w:color="auto" w:fill="auto"/>
            <w:noWrap/>
            <w:vAlign w:val="center"/>
            <w:hideMark/>
          </w:tcPr>
          <w:p w14:paraId="01D10ADE" w14:textId="77777777" w:rsidR="00F761D8" w:rsidRPr="00F761D8" w:rsidRDefault="00F761D8" w:rsidP="00F07BAF">
            <w:pPr>
              <w:ind w:firstLineChars="80" w:firstLine="128"/>
              <w:jc w:val="right"/>
              <w:rPr>
                <w:rFonts w:ascii="Arial" w:hAnsi="Arial" w:cs="Arial"/>
                <w:color w:val="000000"/>
                <w:sz w:val="16"/>
                <w:szCs w:val="16"/>
              </w:rPr>
            </w:pPr>
          </w:p>
        </w:tc>
        <w:tc>
          <w:tcPr>
            <w:tcW w:w="851" w:type="dxa"/>
            <w:tcBorders>
              <w:top w:val="nil"/>
              <w:left w:val="nil"/>
              <w:bottom w:val="nil"/>
              <w:right w:val="nil"/>
            </w:tcBorders>
            <w:shd w:val="clear" w:color="auto" w:fill="auto"/>
            <w:noWrap/>
            <w:vAlign w:val="center"/>
            <w:hideMark/>
          </w:tcPr>
          <w:p w14:paraId="4B9AA33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06735FA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tcBorders>
            <w:shd w:val="clear" w:color="auto" w:fill="auto"/>
            <w:noWrap/>
            <w:vAlign w:val="center"/>
            <w:hideMark/>
          </w:tcPr>
          <w:p w14:paraId="132953C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0</w:t>
            </w:r>
          </w:p>
        </w:tc>
      </w:tr>
      <w:tr w:rsidR="00564571" w:rsidRPr="00F761D8" w14:paraId="7B53FF24" w14:textId="77777777" w:rsidTr="00937F8C">
        <w:trPr>
          <w:trHeight w:val="312"/>
        </w:trPr>
        <w:tc>
          <w:tcPr>
            <w:tcW w:w="1135" w:type="dxa"/>
            <w:tcBorders>
              <w:top w:val="nil"/>
              <w:bottom w:val="nil"/>
            </w:tcBorders>
            <w:shd w:val="clear" w:color="auto" w:fill="auto"/>
            <w:hideMark/>
          </w:tcPr>
          <w:p w14:paraId="4205CAE8"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7345F28E"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65+</w:t>
            </w:r>
          </w:p>
        </w:tc>
        <w:tc>
          <w:tcPr>
            <w:tcW w:w="993" w:type="dxa"/>
            <w:tcBorders>
              <w:top w:val="nil"/>
              <w:bottom w:val="nil"/>
              <w:right w:val="nil"/>
            </w:tcBorders>
            <w:shd w:val="clear" w:color="auto" w:fill="auto"/>
            <w:noWrap/>
            <w:vAlign w:val="center"/>
            <w:hideMark/>
          </w:tcPr>
          <w:p w14:paraId="5D772E5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8" w:type="dxa"/>
            <w:tcBorders>
              <w:top w:val="nil"/>
              <w:left w:val="nil"/>
              <w:bottom w:val="nil"/>
              <w:right w:val="nil"/>
            </w:tcBorders>
            <w:shd w:val="clear" w:color="auto" w:fill="auto"/>
            <w:noWrap/>
            <w:vAlign w:val="center"/>
            <w:hideMark/>
          </w:tcPr>
          <w:p w14:paraId="4039AA1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right w:val="nil"/>
            </w:tcBorders>
            <w:shd w:val="clear" w:color="auto" w:fill="auto"/>
            <w:noWrap/>
            <w:vAlign w:val="center"/>
            <w:hideMark/>
          </w:tcPr>
          <w:p w14:paraId="7F3E9F5F" w14:textId="77777777" w:rsidR="00F761D8" w:rsidRPr="00F761D8" w:rsidRDefault="00F761D8" w:rsidP="00F07BAF">
            <w:pPr>
              <w:ind w:firstLineChars="80" w:firstLine="128"/>
              <w:jc w:val="right"/>
              <w:rPr>
                <w:rFonts w:ascii="Arial" w:hAnsi="Arial" w:cs="Arial"/>
                <w:color w:val="000000"/>
                <w:sz w:val="16"/>
                <w:szCs w:val="16"/>
              </w:rPr>
            </w:pPr>
          </w:p>
        </w:tc>
        <w:tc>
          <w:tcPr>
            <w:tcW w:w="851" w:type="dxa"/>
            <w:tcBorders>
              <w:top w:val="nil"/>
              <w:left w:val="nil"/>
              <w:bottom w:val="nil"/>
              <w:right w:val="nil"/>
            </w:tcBorders>
            <w:shd w:val="clear" w:color="auto" w:fill="auto"/>
            <w:noWrap/>
            <w:vAlign w:val="center"/>
            <w:hideMark/>
          </w:tcPr>
          <w:p w14:paraId="2075051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8" w:type="dxa"/>
            <w:tcBorders>
              <w:top w:val="nil"/>
              <w:left w:val="nil"/>
              <w:bottom w:val="nil"/>
              <w:right w:val="nil"/>
            </w:tcBorders>
            <w:shd w:val="clear" w:color="auto" w:fill="auto"/>
            <w:noWrap/>
            <w:vAlign w:val="center"/>
            <w:hideMark/>
          </w:tcPr>
          <w:p w14:paraId="4451D7EA" w14:textId="77777777" w:rsidR="00F761D8" w:rsidRPr="00F761D8" w:rsidRDefault="00F761D8" w:rsidP="00F07BAF">
            <w:pPr>
              <w:ind w:firstLineChars="80" w:firstLine="128"/>
              <w:jc w:val="right"/>
              <w:rPr>
                <w:rFonts w:ascii="Arial" w:hAnsi="Arial" w:cs="Arial"/>
                <w:color w:val="000000"/>
                <w:sz w:val="16"/>
                <w:szCs w:val="16"/>
              </w:rPr>
            </w:pPr>
          </w:p>
        </w:tc>
        <w:tc>
          <w:tcPr>
            <w:tcW w:w="709" w:type="dxa"/>
            <w:tcBorders>
              <w:top w:val="nil"/>
              <w:left w:val="nil"/>
              <w:bottom w:val="nil"/>
              <w:right w:val="nil"/>
            </w:tcBorders>
            <w:shd w:val="clear" w:color="auto" w:fill="auto"/>
            <w:noWrap/>
            <w:vAlign w:val="center"/>
            <w:hideMark/>
          </w:tcPr>
          <w:p w14:paraId="12D5168F" w14:textId="77777777" w:rsidR="00F761D8" w:rsidRPr="00F761D8" w:rsidRDefault="00F761D8" w:rsidP="00F07BAF">
            <w:pPr>
              <w:ind w:firstLineChars="80" w:firstLine="128"/>
              <w:jc w:val="right"/>
              <w:rPr>
                <w:rFonts w:ascii="Arial" w:hAnsi="Arial" w:cs="Arial"/>
                <w:color w:val="000000"/>
                <w:sz w:val="16"/>
                <w:szCs w:val="16"/>
              </w:rPr>
            </w:pPr>
          </w:p>
        </w:tc>
        <w:tc>
          <w:tcPr>
            <w:tcW w:w="851" w:type="dxa"/>
            <w:tcBorders>
              <w:top w:val="nil"/>
              <w:left w:val="nil"/>
              <w:bottom w:val="nil"/>
              <w:right w:val="nil"/>
            </w:tcBorders>
            <w:shd w:val="clear" w:color="auto" w:fill="auto"/>
            <w:noWrap/>
            <w:vAlign w:val="center"/>
            <w:hideMark/>
          </w:tcPr>
          <w:p w14:paraId="13CF2AA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0DA496E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tcBorders>
            <w:shd w:val="clear" w:color="auto" w:fill="auto"/>
            <w:noWrap/>
            <w:vAlign w:val="center"/>
            <w:hideMark/>
          </w:tcPr>
          <w:p w14:paraId="7E3CBE0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0</w:t>
            </w:r>
          </w:p>
        </w:tc>
      </w:tr>
      <w:tr w:rsidR="00564571" w:rsidRPr="00F761D8" w14:paraId="7ADFCB5F" w14:textId="77777777" w:rsidTr="00937F8C">
        <w:trPr>
          <w:trHeight w:val="312"/>
        </w:trPr>
        <w:tc>
          <w:tcPr>
            <w:tcW w:w="1135" w:type="dxa"/>
            <w:tcBorders>
              <w:top w:val="nil"/>
              <w:bottom w:val="single" w:sz="4" w:space="0" w:color="auto"/>
            </w:tcBorders>
            <w:shd w:val="clear" w:color="auto" w:fill="auto"/>
            <w:hideMark/>
          </w:tcPr>
          <w:p w14:paraId="6070032F" w14:textId="77777777" w:rsidR="00F761D8" w:rsidRPr="00F761D8" w:rsidRDefault="00F761D8" w:rsidP="00877EA2">
            <w:pPr>
              <w:rPr>
                <w:rFonts w:ascii="Arial" w:hAnsi="Arial" w:cs="Arial"/>
                <w:b/>
                <w:bCs/>
                <w:color w:val="000000"/>
                <w:sz w:val="16"/>
                <w:szCs w:val="16"/>
              </w:rPr>
            </w:pPr>
            <w:r w:rsidRPr="00F761D8">
              <w:rPr>
                <w:rFonts w:ascii="Arial" w:hAnsi="Arial" w:cs="Arial"/>
                <w:b/>
                <w:bCs/>
                <w:color w:val="000000"/>
                <w:sz w:val="16"/>
                <w:szCs w:val="16"/>
              </w:rPr>
              <w:t> </w:t>
            </w:r>
          </w:p>
        </w:tc>
        <w:tc>
          <w:tcPr>
            <w:tcW w:w="1275" w:type="dxa"/>
            <w:tcBorders>
              <w:top w:val="nil"/>
              <w:bottom w:val="single" w:sz="4" w:space="0" w:color="auto"/>
            </w:tcBorders>
            <w:shd w:val="clear" w:color="auto" w:fill="auto"/>
            <w:vAlign w:val="center"/>
            <w:hideMark/>
          </w:tcPr>
          <w:p w14:paraId="44370CB2" w14:textId="77777777" w:rsidR="00F761D8" w:rsidRPr="00F07BAF" w:rsidRDefault="00F761D8" w:rsidP="00F07BAF">
            <w:pPr>
              <w:rPr>
                <w:rFonts w:ascii="Arial" w:hAnsi="Arial" w:cs="Arial"/>
                <w:b/>
                <w:bCs/>
                <w:color w:val="000000"/>
                <w:sz w:val="16"/>
                <w:szCs w:val="16"/>
              </w:rPr>
            </w:pPr>
            <w:r w:rsidRPr="00F07BAF">
              <w:rPr>
                <w:rFonts w:ascii="Arial" w:hAnsi="Arial" w:cs="Arial"/>
                <w:b/>
                <w:bCs/>
                <w:color w:val="000000"/>
                <w:sz w:val="16"/>
                <w:szCs w:val="16"/>
              </w:rPr>
              <w:t>Total</w:t>
            </w:r>
          </w:p>
        </w:tc>
        <w:tc>
          <w:tcPr>
            <w:tcW w:w="993" w:type="dxa"/>
            <w:tcBorders>
              <w:top w:val="nil"/>
              <w:bottom w:val="single" w:sz="4" w:space="0" w:color="auto"/>
              <w:right w:val="nil"/>
            </w:tcBorders>
            <w:shd w:val="clear" w:color="auto" w:fill="auto"/>
            <w:noWrap/>
            <w:vAlign w:val="center"/>
            <w:hideMark/>
          </w:tcPr>
          <w:p w14:paraId="0EEEF4B7"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8" w:type="dxa"/>
            <w:tcBorders>
              <w:top w:val="nil"/>
              <w:left w:val="nil"/>
              <w:bottom w:val="single" w:sz="4" w:space="0" w:color="auto"/>
              <w:right w:val="nil"/>
            </w:tcBorders>
            <w:shd w:val="clear" w:color="auto" w:fill="auto"/>
            <w:noWrap/>
            <w:vAlign w:val="center"/>
            <w:hideMark/>
          </w:tcPr>
          <w:p w14:paraId="002EC11D"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bottom w:val="single" w:sz="4" w:space="0" w:color="auto"/>
              <w:right w:val="nil"/>
            </w:tcBorders>
            <w:shd w:val="clear" w:color="auto" w:fill="auto"/>
            <w:noWrap/>
            <w:vAlign w:val="center"/>
            <w:hideMark/>
          </w:tcPr>
          <w:p w14:paraId="1CB32498"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1" w:type="dxa"/>
            <w:tcBorders>
              <w:top w:val="nil"/>
              <w:left w:val="nil"/>
              <w:bottom w:val="single" w:sz="4" w:space="0" w:color="auto"/>
              <w:right w:val="nil"/>
            </w:tcBorders>
            <w:shd w:val="clear" w:color="auto" w:fill="auto"/>
            <w:noWrap/>
            <w:vAlign w:val="center"/>
            <w:hideMark/>
          </w:tcPr>
          <w:p w14:paraId="1F8F9165"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8" w:type="dxa"/>
            <w:tcBorders>
              <w:top w:val="nil"/>
              <w:left w:val="nil"/>
              <w:bottom w:val="single" w:sz="4" w:space="0" w:color="auto"/>
              <w:right w:val="nil"/>
            </w:tcBorders>
            <w:shd w:val="clear" w:color="auto" w:fill="auto"/>
            <w:noWrap/>
            <w:vAlign w:val="center"/>
            <w:hideMark/>
          </w:tcPr>
          <w:p w14:paraId="61C99E11"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bottom w:val="single" w:sz="4" w:space="0" w:color="auto"/>
              <w:right w:val="nil"/>
            </w:tcBorders>
            <w:shd w:val="clear" w:color="auto" w:fill="auto"/>
            <w:noWrap/>
            <w:vAlign w:val="center"/>
            <w:hideMark/>
          </w:tcPr>
          <w:p w14:paraId="0EC1CBDE"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1" w:type="dxa"/>
            <w:tcBorders>
              <w:top w:val="nil"/>
              <w:left w:val="nil"/>
              <w:bottom w:val="single" w:sz="4" w:space="0" w:color="auto"/>
              <w:right w:val="nil"/>
            </w:tcBorders>
            <w:shd w:val="clear" w:color="auto" w:fill="auto"/>
            <w:noWrap/>
            <w:vAlign w:val="center"/>
            <w:hideMark/>
          </w:tcPr>
          <w:p w14:paraId="3BB6C762"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0" w:type="dxa"/>
            <w:tcBorders>
              <w:top w:val="nil"/>
              <w:left w:val="nil"/>
              <w:bottom w:val="single" w:sz="4" w:space="0" w:color="auto"/>
              <w:right w:val="nil"/>
            </w:tcBorders>
            <w:shd w:val="clear" w:color="auto" w:fill="auto"/>
            <w:noWrap/>
            <w:vAlign w:val="center"/>
            <w:hideMark/>
          </w:tcPr>
          <w:p w14:paraId="6E0BDC3B"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bottom w:val="single" w:sz="4" w:space="0" w:color="auto"/>
            </w:tcBorders>
            <w:shd w:val="clear" w:color="auto" w:fill="auto"/>
            <w:noWrap/>
            <w:vAlign w:val="center"/>
            <w:hideMark/>
          </w:tcPr>
          <w:p w14:paraId="580CB746"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r>
      <w:tr w:rsidR="00564571" w:rsidRPr="00F761D8" w14:paraId="5CC05581" w14:textId="77777777" w:rsidTr="00937F8C">
        <w:trPr>
          <w:trHeight w:val="312"/>
        </w:trPr>
        <w:tc>
          <w:tcPr>
            <w:tcW w:w="1135" w:type="dxa"/>
            <w:vMerge w:val="restart"/>
            <w:tcBorders>
              <w:top w:val="single" w:sz="4" w:space="0" w:color="auto"/>
            </w:tcBorders>
            <w:shd w:val="clear" w:color="auto" w:fill="auto"/>
            <w:hideMark/>
          </w:tcPr>
          <w:p w14:paraId="7689FEA2" w14:textId="77777777" w:rsidR="00F761D8" w:rsidRPr="00F761D8" w:rsidRDefault="00F761D8" w:rsidP="00877EA2">
            <w:pPr>
              <w:rPr>
                <w:rFonts w:ascii="Arial" w:hAnsi="Arial" w:cs="Arial"/>
                <w:b/>
                <w:bCs/>
                <w:color w:val="000000"/>
                <w:sz w:val="16"/>
                <w:szCs w:val="16"/>
              </w:rPr>
            </w:pPr>
            <w:r w:rsidRPr="00F761D8">
              <w:rPr>
                <w:rFonts w:ascii="Arial" w:hAnsi="Arial" w:cs="Arial"/>
                <w:b/>
                <w:bCs/>
                <w:color w:val="000000"/>
                <w:sz w:val="16"/>
                <w:szCs w:val="16"/>
              </w:rPr>
              <w:t>Educational attainment</w:t>
            </w:r>
          </w:p>
        </w:tc>
        <w:tc>
          <w:tcPr>
            <w:tcW w:w="1275" w:type="dxa"/>
            <w:tcBorders>
              <w:top w:val="single" w:sz="4" w:space="0" w:color="auto"/>
              <w:bottom w:val="nil"/>
            </w:tcBorders>
            <w:shd w:val="clear" w:color="auto" w:fill="auto"/>
            <w:vAlign w:val="center"/>
            <w:hideMark/>
          </w:tcPr>
          <w:p w14:paraId="26FA8843"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Illiterate</w:t>
            </w:r>
          </w:p>
        </w:tc>
        <w:tc>
          <w:tcPr>
            <w:tcW w:w="993" w:type="dxa"/>
            <w:tcBorders>
              <w:top w:val="single" w:sz="4" w:space="0" w:color="auto"/>
              <w:bottom w:val="nil"/>
              <w:right w:val="nil"/>
            </w:tcBorders>
            <w:shd w:val="clear" w:color="auto" w:fill="auto"/>
            <w:noWrap/>
            <w:vAlign w:val="center"/>
            <w:hideMark/>
          </w:tcPr>
          <w:p w14:paraId="744A2C1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8" w:type="dxa"/>
            <w:tcBorders>
              <w:top w:val="single" w:sz="4" w:space="0" w:color="auto"/>
              <w:left w:val="nil"/>
              <w:bottom w:val="nil"/>
              <w:right w:val="nil"/>
            </w:tcBorders>
            <w:shd w:val="clear" w:color="auto" w:fill="auto"/>
            <w:noWrap/>
            <w:vAlign w:val="center"/>
            <w:hideMark/>
          </w:tcPr>
          <w:p w14:paraId="5C8B09B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single" w:sz="4" w:space="0" w:color="auto"/>
              <w:left w:val="nil"/>
              <w:bottom w:val="nil"/>
              <w:right w:val="nil"/>
            </w:tcBorders>
            <w:shd w:val="clear" w:color="auto" w:fill="auto"/>
            <w:noWrap/>
            <w:vAlign w:val="center"/>
            <w:hideMark/>
          </w:tcPr>
          <w:p w14:paraId="5D0149F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top w:val="single" w:sz="4" w:space="0" w:color="auto"/>
              <w:left w:val="nil"/>
              <w:bottom w:val="nil"/>
              <w:right w:val="nil"/>
            </w:tcBorders>
            <w:shd w:val="clear" w:color="auto" w:fill="auto"/>
            <w:noWrap/>
            <w:vAlign w:val="center"/>
            <w:hideMark/>
          </w:tcPr>
          <w:p w14:paraId="157E517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8" w:type="dxa"/>
            <w:tcBorders>
              <w:top w:val="single" w:sz="4" w:space="0" w:color="auto"/>
              <w:left w:val="nil"/>
              <w:bottom w:val="nil"/>
              <w:right w:val="nil"/>
            </w:tcBorders>
            <w:shd w:val="clear" w:color="auto" w:fill="auto"/>
            <w:noWrap/>
            <w:vAlign w:val="center"/>
            <w:hideMark/>
          </w:tcPr>
          <w:p w14:paraId="2A07C41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 </w:t>
            </w:r>
          </w:p>
        </w:tc>
        <w:tc>
          <w:tcPr>
            <w:tcW w:w="709" w:type="dxa"/>
            <w:tcBorders>
              <w:top w:val="single" w:sz="4" w:space="0" w:color="auto"/>
              <w:left w:val="nil"/>
              <w:bottom w:val="nil"/>
              <w:right w:val="nil"/>
            </w:tcBorders>
            <w:shd w:val="clear" w:color="auto" w:fill="auto"/>
            <w:noWrap/>
            <w:vAlign w:val="center"/>
            <w:hideMark/>
          </w:tcPr>
          <w:p w14:paraId="06FB080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 </w:t>
            </w:r>
          </w:p>
        </w:tc>
        <w:tc>
          <w:tcPr>
            <w:tcW w:w="851" w:type="dxa"/>
            <w:tcBorders>
              <w:top w:val="single" w:sz="4" w:space="0" w:color="auto"/>
              <w:left w:val="nil"/>
              <w:bottom w:val="nil"/>
              <w:right w:val="nil"/>
            </w:tcBorders>
            <w:shd w:val="clear" w:color="auto" w:fill="auto"/>
            <w:noWrap/>
            <w:vAlign w:val="center"/>
            <w:hideMark/>
          </w:tcPr>
          <w:p w14:paraId="6770455E"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0" w:type="dxa"/>
            <w:tcBorders>
              <w:top w:val="single" w:sz="4" w:space="0" w:color="auto"/>
              <w:left w:val="nil"/>
              <w:bottom w:val="nil"/>
              <w:right w:val="nil"/>
            </w:tcBorders>
            <w:shd w:val="clear" w:color="auto" w:fill="auto"/>
            <w:noWrap/>
            <w:vAlign w:val="center"/>
            <w:hideMark/>
          </w:tcPr>
          <w:p w14:paraId="592209E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single" w:sz="4" w:space="0" w:color="auto"/>
              <w:left w:val="nil"/>
              <w:bottom w:val="nil"/>
            </w:tcBorders>
            <w:shd w:val="clear" w:color="auto" w:fill="auto"/>
            <w:noWrap/>
            <w:vAlign w:val="center"/>
            <w:hideMark/>
          </w:tcPr>
          <w:p w14:paraId="09E2CC3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r>
      <w:tr w:rsidR="00564571" w:rsidRPr="00F761D8" w14:paraId="6DC38AAF" w14:textId="77777777" w:rsidTr="00937F8C">
        <w:trPr>
          <w:trHeight w:val="312"/>
        </w:trPr>
        <w:tc>
          <w:tcPr>
            <w:tcW w:w="1135" w:type="dxa"/>
            <w:vMerge/>
            <w:tcBorders>
              <w:top w:val="nil"/>
            </w:tcBorders>
            <w:hideMark/>
          </w:tcPr>
          <w:p w14:paraId="599D30AB"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7E610528"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Can read and write</w:t>
            </w:r>
          </w:p>
        </w:tc>
        <w:tc>
          <w:tcPr>
            <w:tcW w:w="993" w:type="dxa"/>
            <w:tcBorders>
              <w:top w:val="nil"/>
              <w:bottom w:val="nil"/>
              <w:right w:val="nil"/>
            </w:tcBorders>
            <w:shd w:val="clear" w:color="auto" w:fill="auto"/>
            <w:noWrap/>
            <w:vAlign w:val="center"/>
            <w:hideMark/>
          </w:tcPr>
          <w:p w14:paraId="6B0FC51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w:t>
            </w:r>
          </w:p>
        </w:tc>
        <w:tc>
          <w:tcPr>
            <w:tcW w:w="708" w:type="dxa"/>
            <w:tcBorders>
              <w:top w:val="nil"/>
              <w:left w:val="nil"/>
              <w:bottom w:val="nil"/>
              <w:right w:val="nil"/>
            </w:tcBorders>
            <w:shd w:val="clear" w:color="auto" w:fill="auto"/>
            <w:noWrap/>
            <w:vAlign w:val="center"/>
            <w:hideMark/>
          </w:tcPr>
          <w:p w14:paraId="5709036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0FD496F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69AFF73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w:t>
            </w:r>
          </w:p>
        </w:tc>
        <w:tc>
          <w:tcPr>
            <w:tcW w:w="708" w:type="dxa"/>
            <w:tcBorders>
              <w:top w:val="nil"/>
              <w:left w:val="nil"/>
              <w:bottom w:val="nil"/>
              <w:right w:val="nil"/>
            </w:tcBorders>
            <w:shd w:val="clear" w:color="auto" w:fill="auto"/>
            <w:noWrap/>
            <w:vAlign w:val="center"/>
            <w:hideMark/>
          </w:tcPr>
          <w:p w14:paraId="1EACCEE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right w:val="nil"/>
            </w:tcBorders>
            <w:shd w:val="clear" w:color="auto" w:fill="auto"/>
            <w:noWrap/>
            <w:vAlign w:val="center"/>
            <w:hideMark/>
          </w:tcPr>
          <w:p w14:paraId="668960E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3F5795F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1E2053C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9" w:type="dxa"/>
            <w:tcBorders>
              <w:top w:val="nil"/>
              <w:left w:val="nil"/>
              <w:bottom w:val="nil"/>
            </w:tcBorders>
            <w:shd w:val="clear" w:color="auto" w:fill="auto"/>
            <w:noWrap/>
            <w:vAlign w:val="center"/>
            <w:hideMark/>
          </w:tcPr>
          <w:p w14:paraId="593BFF7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r>
      <w:tr w:rsidR="00564571" w:rsidRPr="00F761D8" w14:paraId="7F5A789B" w14:textId="77777777" w:rsidTr="00937F8C">
        <w:trPr>
          <w:trHeight w:val="312"/>
        </w:trPr>
        <w:tc>
          <w:tcPr>
            <w:tcW w:w="1135" w:type="dxa"/>
            <w:vMerge/>
            <w:tcBorders>
              <w:top w:val="nil"/>
            </w:tcBorders>
            <w:hideMark/>
          </w:tcPr>
          <w:p w14:paraId="01AC465A"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49139807"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Elementary</w:t>
            </w:r>
          </w:p>
        </w:tc>
        <w:tc>
          <w:tcPr>
            <w:tcW w:w="993" w:type="dxa"/>
            <w:tcBorders>
              <w:top w:val="nil"/>
              <w:bottom w:val="nil"/>
              <w:right w:val="nil"/>
            </w:tcBorders>
            <w:shd w:val="clear" w:color="auto" w:fill="auto"/>
            <w:noWrap/>
            <w:vAlign w:val="center"/>
            <w:hideMark/>
          </w:tcPr>
          <w:p w14:paraId="0FBC1A4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14</w:t>
            </w:r>
          </w:p>
        </w:tc>
        <w:tc>
          <w:tcPr>
            <w:tcW w:w="708" w:type="dxa"/>
            <w:tcBorders>
              <w:top w:val="nil"/>
              <w:left w:val="nil"/>
              <w:bottom w:val="nil"/>
              <w:right w:val="nil"/>
            </w:tcBorders>
            <w:shd w:val="clear" w:color="auto" w:fill="auto"/>
            <w:noWrap/>
            <w:vAlign w:val="center"/>
            <w:hideMark/>
          </w:tcPr>
          <w:p w14:paraId="3E48656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20</w:t>
            </w:r>
          </w:p>
        </w:tc>
        <w:tc>
          <w:tcPr>
            <w:tcW w:w="709" w:type="dxa"/>
            <w:tcBorders>
              <w:top w:val="nil"/>
              <w:left w:val="nil"/>
              <w:bottom w:val="nil"/>
              <w:right w:val="nil"/>
            </w:tcBorders>
            <w:shd w:val="clear" w:color="auto" w:fill="auto"/>
            <w:noWrap/>
            <w:vAlign w:val="center"/>
            <w:hideMark/>
          </w:tcPr>
          <w:p w14:paraId="7A667A2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16</w:t>
            </w:r>
          </w:p>
        </w:tc>
        <w:tc>
          <w:tcPr>
            <w:tcW w:w="851" w:type="dxa"/>
            <w:tcBorders>
              <w:top w:val="nil"/>
              <w:left w:val="nil"/>
              <w:bottom w:val="nil"/>
              <w:right w:val="nil"/>
            </w:tcBorders>
            <w:shd w:val="clear" w:color="auto" w:fill="auto"/>
            <w:noWrap/>
            <w:vAlign w:val="center"/>
            <w:hideMark/>
          </w:tcPr>
          <w:p w14:paraId="486824C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708" w:type="dxa"/>
            <w:tcBorders>
              <w:top w:val="nil"/>
              <w:left w:val="nil"/>
              <w:bottom w:val="nil"/>
              <w:right w:val="nil"/>
            </w:tcBorders>
            <w:shd w:val="clear" w:color="auto" w:fill="auto"/>
            <w:noWrap/>
            <w:vAlign w:val="center"/>
            <w:hideMark/>
          </w:tcPr>
          <w:p w14:paraId="5E5873A9"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c>
          <w:tcPr>
            <w:tcW w:w="709" w:type="dxa"/>
            <w:tcBorders>
              <w:top w:val="nil"/>
              <w:left w:val="nil"/>
              <w:bottom w:val="nil"/>
              <w:right w:val="nil"/>
            </w:tcBorders>
            <w:shd w:val="clear" w:color="auto" w:fill="auto"/>
            <w:noWrap/>
            <w:vAlign w:val="center"/>
            <w:hideMark/>
          </w:tcPr>
          <w:p w14:paraId="0259F42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4FF89399"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13</w:t>
            </w:r>
          </w:p>
        </w:tc>
        <w:tc>
          <w:tcPr>
            <w:tcW w:w="850" w:type="dxa"/>
            <w:tcBorders>
              <w:top w:val="nil"/>
              <w:left w:val="nil"/>
              <w:bottom w:val="nil"/>
              <w:right w:val="nil"/>
            </w:tcBorders>
            <w:shd w:val="clear" w:color="auto" w:fill="auto"/>
            <w:noWrap/>
            <w:vAlign w:val="center"/>
            <w:hideMark/>
          </w:tcPr>
          <w:p w14:paraId="0E433219"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17</w:t>
            </w:r>
          </w:p>
        </w:tc>
        <w:tc>
          <w:tcPr>
            <w:tcW w:w="709" w:type="dxa"/>
            <w:tcBorders>
              <w:top w:val="nil"/>
              <w:left w:val="nil"/>
              <w:bottom w:val="nil"/>
            </w:tcBorders>
            <w:shd w:val="clear" w:color="auto" w:fill="auto"/>
            <w:noWrap/>
            <w:vAlign w:val="center"/>
            <w:hideMark/>
          </w:tcPr>
          <w:p w14:paraId="42E5A79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12</w:t>
            </w:r>
          </w:p>
        </w:tc>
      </w:tr>
      <w:tr w:rsidR="00564571" w:rsidRPr="00F761D8" w14:paraId="5459DD02" w14:textId="77777777" w:rsidTr="00937F8C">
        <w:trPr>
          <w:trHeight w:val="312"/>
        </w:trPr>
        <w:tc>
          <w:tcPr>
            <w:tcW w:w="1135" w:type="dxa"/>
            <w:vMerge/>
            <w:tcBorders>
              <w:top w:val="nil"/>
            </w:tcBorders>
            <w:hideMark/>
          </w:tcPr>
          <w:p w14:paraId="4CD1DA14"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29A81034"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Preparatory</w:t>
            </w:r>
          </w:p>
        </w:tc>
        <w:tc>
          <w:tcPr>
            <w:tcW w:w="993" w:type="dxa"/>
            <w:tcBorders>
              <w:top w:val="nil"/>
              <w:bottom w:val="nil"/>
              <w:right w:val="nil"/>
            </w:tcBorders>
            <w:shd w:val="clear" w:color="auto" w:fill="auto"/>
            <w:noWrap/>
            <w:vAlign w:val="center"/>
            <w:hideMark/>
          </w:tcPr>
          <w:p w14:paraId="2F8253B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33</w:t>
            </w:r>
          </w:p>
        </w:tc>
        <w:tc>
          <w:tcPr>
            <w:tcW w:w="708" w:type="dxa"/>
            <w:tcBorders>
              <w:top w:val="nil"/>
              <w:left w:val="nil"/>
              <w:bottom w:val="nil"/>
              <w:right w:val="nil"/>
            </w:tcBorders>
            <w:shd w:val="clear" w:color="auto" w:fill="auto"/>
            <w:noWrap/>
            <w:vAlign w:val="center"/>
            <w:hideMark/>
          </w:tcPr>
          <w:p w14:paraId="35D154A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38</w:t>
            </w:r>
          </w:p>
        </w:tc>
        <w:tc>
          <w:tcPr>
            <w:tcW w:w="709" w:type="dxa"/>
            <w:tcBorders>
              <w:top w:val="nil"/>
              <w:left w:val="nil"/>
              <w:bottom w:val="nil"/>
              <w:right w:val="nil"/>
            </w:tcBorders>
            <w:shd w:val="clear" w:color="auto" w:fill="auto"/>
            <w:noWrap/>
            <w:vAlign w:val="center"/>
            <w:hideMark/>
          </w:tcPr>
          <w:p w14:paraId="3AA8D8E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37</w:t>
            </w:r>
          </w:p>
        </w:tc>
        <w:tc>
          <w:tcPr>
            <w:tcW w:w="851" w:type="dxa"/>
            <w:tcBorders>
              <w:top w:val="nil"/>
              <w:left w:val="nil"/>
              <w:bottom w:val="nil"/>
              <w:right w:val="nil"/>
            </w:tcBorders>
            <w:shd w:val="clear" w:color="auto" w:fill="auto"/>
            <w:noWrap/>
            <w:vAlign w:val="center"/>
            <w:hideMark/>
          </w:tcPr>
          <w:p w14:paraId="7A9671D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8</w:t>
            </w:r>
          </w:p>
        </w:tc>
        <w:tc>
          <w:tcPr>
            <w:tcW w:w="708" w:type="dxa"/>
            <w:tcBorders>
              <w:top w:val="nil"/>
              <w:left w:val="nil"/>
              <w:bottom w:val="nil"/>
              <w:right w:val="nil"/>
            </w:tcBorders>
            <w:shd w:val="clear" w:color="auto" w:fill="auto"/>
            <w:noWrap/>
            <w:vAlign w:val="center"/>
            <w:hideMark/>
          </w:tcPr>
          <w:p w14:paraId="7899D6A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8</w:t>
            </w:r>
          </w:p>
        </w:tc>
        <w:tc>
          <w:tcPr>
            <w:tcW w:w="709" w:type="dxa"/>
            <w:tcBorders>
              <w:top w:val="nil"/>
              <w:left w:val="nil"/>
              <w:bottom w:val="nil"/>
              <w:right w:val="nil"/>
            </w:tcBorders>
            <w:shd w:val="clear" w:color="auto" w:fill="auto"/>
            <w:noWrap/>
            <w:vAlign w:val="center"/>
            <w:hideMark/>
          </w:tcPr>
          <w:p w14:paraId="40CC1889"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70D61A3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29</w:t>
            </w:r>
          </w:p>
        </w:tc>
        <w:tc>
          <w:tcPr>
            <w:tcW w:w="850" w:type="dxa"/>
            <w:tcBorders>
              <w:top w:val="nil"/>
              <w:left w:val="nil"/>
              <w:bottom w:val="nil"/>
              <w:right w:val="nil"/>
            </w:tcBorders>
            <w:shd w:val="clear" w:color="auto" w:fill="auto"/>
            <w:noWrap/>
            <w:vAlign w:val="center"/>
            <w:hideMark/>
          </w:tcPr>
          <w:p w14:paraId="60B8464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34</w:t>
            </w:r>
          </w:p>
        </w:tc>
        <w:tc>
          <w:tcPr>
            <w:tcW w:w="709" w:type="dxa"/>
            <w:tcBorders>
              <w:top w:val="nil"/>
              <w:left w:val="nil"/>
              <w:bottom w:val="nil"/>
            </w:tcBorders>
            <w:shd w:val="clear" w:color="auto" w:fill="auto"/>
            <w:noWrap/>
            <w:vAlign w:val="center"/>
            <w:hideMark/>
          </w:tcPr>
          <w:p w14:paraId="186E23A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30</w:t>
            </w:r>
          </w:p>
        </w:tc>
      </w:tr>
      <w:tr w:rsidR="00564571" w:rsidRPr="00F761D8" w14:paraId="4F894FC9" w14:textId="77777777" w:rsidTr="00937F8C">
        <w:trPr>
          <w:trHeight w:val="312"/>
        </w:trPr>
        <w:tc>
          <w:tcPr>
            <w:tcW w:w="1135" w:type="dxa"/>
            <w:vMerge/>
            <w:tcBorders>
              <w:top w:val="nil"/>
            </w:tcBorders>
            <w:hideMark/>
          </w:tcPr>
          <w:p w14:paraId="168089CB"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5C32F215"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Secondary</w:t>
            </w:r>
          </w:p>
        </w:tc>
        <w:tc>
          <w:tcPr>
            <w:tcW w:w="993" w:type="dxa"/>
            <w:tcBorders>
              <w:top w:val="nil"/>
              <w:bottom w:val="nil"/>
              <w:right w:val="nil"/>
            </w:tcBorders>
            <w:shd w:val="clear" w:color="auto" w:fill="auto"/>
            <w:noWrap/>
            <w:vAlign w:val="center"/>
            <w:hideMark/>
          </w:tcPr>
          <w:p w14:paraId="297DF87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19</w:t>
            </w:r>
          </w:p>
        </w:tc>
        <w:tc>
          <w:tcPr>
            <w:tcW w:w="708" w:type="dxa"/>
            <w:tcBorders>
              <w:top w:val="nil"/>
              <w:left w:val="nil"/>
              <w:bottom w:val="nil"/>
              <w:right w:val="nil"/>
            </w:tcBorders>
            <w:shd w:val="clear" w:color="auto" w:fill="auto"/>
            <w:noWrap/>
            <w:vAlign w:val="center"/>
            <w:hideMark/>
          </w:tcPr>
          <w:p w14:paraId="60B1586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17</w:t>
            </w:r>
          </w:p>
        </w:tc>
        <w:tc>
          <w:tcPr>
            <w:tcW w:w="709" w:type="dxa"/>
            <w:tcBorders>
              <w:top w:val="nil"/>
              <w:left w:val="nil"/>
              <w:bottom w:val="nil"/>
              <w:right w:val="nil"/>
            </w:tcBorders>
            <w:shd w:val="clear" w:color="auto" w:fill="auto"/>
            <w:noWrap/>
            <w:vAlign w:val="center"/>
            <w:hideMark/>
          </w:tcPr>
          <w:p w14:paraId="0E992E3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17</w:t>
            </w:r>
          </w:p>
        </w:tc>
        <w:tc>
          <w:tcPr>
            <w:tcW w:w="851" w:type="dxa"/>
            <w:tcBorders>
              <w:top w:val="nil"/>
              <w:left w:val="nil"/>
              <w:bottom w:val="nil"/>
              <w:right w:val="nil"/>
            </w:tcBorders>
            <w:shd w:val="clear" w:color="auto" w:fill="auto"/>
            <w:noWrap/>
            <w:vAlign w:val="center"/>
            <w:hideMark/>
          </w:tcPr>
          <w:p w14:paraId="258F338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8" w:type="dxa"/>
            <w:tcBorders>
              <w:top w:val="nil"/>
              <w:left w:val="nil"/>
              <w:bottom w:val="nil"/>
              <w:right w:val="nil"/>
            </w:tcBorders>
            <w:shd w:val="clear" w:color="auto" w:fill="auto"/>
            <w:noWrap/>
            <w:vAlign w:val="center"/>
            <w:hideMark/>
          </w:tcPr>
          <w:p w14:paraId="01B7737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9" w:type="dxa"/>
            <w:tcBorders>
              <w:top w:val="nil"/>
              <w:left w:val="nil"/>
              <w:bottom w:val="nil"/>
              <w:right w:val="nil"/>
            </w:tcBorders>
            <w:shd w:val="clear" w:color="auto" w:fill="auto"/>
            <w:noWrap/>
            <w:vAlign w:val="center"/>
            <w:hideMark/>
          </w:tcPr>
          <w:p w14:paraId="75D57E6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1A5E73D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18</w:t>
            </w:r>
          </w:p>
        </w:tc>
        <w:tc>
          <w:tcPr>
            <w:tcW w:w="850" w:type="dxa"/>
            <w:tcBorders>
              <w:top w:val="nil"/>
              <w:left w:val="nil"/>
              <w:bottom w:val="nil"/>
              <w:right w:val="nil"/>
            </w:tcBorders>
            <w:shd w:val="clear" w:color="auto" w:fill="auto"/>
            <w:noWrap/>
            <w:vAlign w:val="center"/>
            <w:hideMark/>
          </w:tcPr>
          <w:p w14:paraId="348F8BE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15</w:t>
            </w:r>
          </w:p>
        </w:tc>
        <w:tc>
          <w:tcPr>
            <w:tcW w:w="709" w:type="dxa"/>
            <w:tcBorders>
              <w:top w:val="nil"/>
              <w:left w:val="nil"/>
              <w:bottom w:val="nil"/>
            </w:tcBorders>
            <w:shd w:val="clear" w:color="auto" w:fill="auto"/>
            <w:noWrap/>
            <w:vAlign w:val="center"/>
            <w:hideMark/>
          </w:tcPr>
          <w:p w14:paraId="01F5D8C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15</w:t>
            </w:r>
          </w:p>
        </w:tc>
      </w:tr>
      <w:tr w:rsidR="00564571" w:rsidRPr="00F761D8" w14:paraId="692BEE41" w14:textId="77777777" w:rsidTr="00937F8C">
        <w:trPr>
          <w:trHeight w:val="312"/>
        </w:trPr>
        <w:tc>
          <w:tcPr>
            <w:tcW w:w="1135" w:type="dxa"/>
            <w:vMerge/>
            <w:tcBorders>
              <w:top w:val="nil"/>
            </w:tcBorders>
            <w:hideMark/>
          </w:tcPr>
          <w:p w14:paraId="61C6AC89"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1DD5DE6F"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Intermediate diploma</w:t>
            </w:r>
          </w:p>
        </w:tc>
        <w:tc>
          <w:tcPr>
            <w:tcW w:w="993" w:type="dxa"/>
            <w:tcBorders>
              <w:top w:val="nil"/>
              <w:bottom w:val="nil"/>
              <w:right w:val="nil"/>
            </w:tcBorders>
            <w:shd w:val="clear" w:color="auto" w:fill="auto"/>
            <w:noWrap/>
            <w:vAlign w:val="center"/>
            <w:hideMark/>
          </w:tcPr>
          <w:p w14:paraId="30C319E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w:t>
            </w:r>
          </w:p>
        </w:tc>
        <w:tc>
          <w:tcPr>
            <w:tcW w:w="708" w:type="dxa"/>
            <w:tcBorders>
              <w:top w:val="nil"/>
              <w:left w:val="nil"/>
              <w:bottom w:val="nil"/>
              <w:right w:val="nil"/>
            </w:tcBorders>
            <w:shd w:val="clear" w:color="auto" w:fill="auto"/>
            <w:noWrap/>
            <w:vAlign w:val="center"/>
            <w:hideMark/>
          </w:tcPr>
          <w:p w14:paraId="47C6452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w:t>
            </w:r>
          </w:p>
        </w:tc>
        <w:tc>
          <w:tcPr>
            <w:tcW w:w="709" w:type="dxa"/>
            <w:tcBorders>
              <w:top w:val="nil"/>
              <w:left w:val="nil"/>
              <w:bottom w:val="nil"/>
              <w:right w:val="nil"/>
            </w:tcBorders>
            <w:shd w:val="clear" w:color="auto" w:fill="auto"/>
            <w:noWrap/>
            <w:vAlign w:val="center"/>
            <w:hideMark/>
          </w:tcPr>
          <w:p w14:paraId="1C57E1E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7281401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13</w:t>
            </w:r>
          </w:p>
        </w:tc>
        <w:tc>
          <w:tcPr>
            <w:tcW w:w="708" w:type="dxa"/>
            <w:tcBorders>
              <w:top w:val="nil"/>
              <w:left w:val="nil"/>
              <w:bottom w:val="nil"/>
              <w:right w:val="nil"/>
            </w:tcBorders>
            <w:shd w:val="clear" w:color="auto" w:fill="auto"/>
            <w:noWrap/>
            <w:vAlign w:val="center"/>
            <w:hideMark/>
          </w:tcPr>
          <w:p w14:paraId="63858E6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17</w:t>
            </w:r>
          </w:p>
        </w:tc>
        <w:tc>
          <w:tcPr>
            <w:tcW w:w="709" w:type="dxa"/>
            <w:tcBorders>
              <w:top w:val="nil"/>
              <w:left w:val="nil"/>
              <w:bottom w:val="nil"/>
              <w:right w:val="nil"/>
            </w:tcBorders>
            <w:shd w:val="clear" w:color="auto" w:fill="auto"/>
            <w:noWrap/>
            <w:vAlign w:val="center"/>
            <w:hideMark/>
          </w:tcPr>
          <w:p w14:paraId="15B4AE4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17</w:t>
            </w:r>
          </w:p>
        </w:tc>
        <w:tc>
          <w:tcPr>
            <w:tcW w:w="851" w:type="dxa"/>
            <w:tcBorders>
              <w:top w:val="nil"/>
              <w:left w:val="nil"/>
              <w:bottom w:val="nil"/>
              <w:right w:val="nil"/>
            </w:tcBorders>
            <w:shd w:val="clear" w:color="auto" w:fill="auto"/>
            <w:noWrap/>
            <w:vAlign w:val="center"/>
            <w:hideMark/>
          </w:tcPr>
          <w:p w14:paraId="4F8DCD3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850" w:type="dxa"/>
            <w:tcBorders>
              <w:top w:val="nil"/>
              <w:left w:val="nil"/>
              <w:bottom w:val="nil"/>
              <w:right w:val="nil"/>
            </w:tcBorders>
            <w:shd w:val="clear" w:color="auto" w:fill="auto"/>
            <w:noWrap/>
            <w:vAlign w:val="center"/>
            <w:hideMark/>
          </w:tcPr>
          <w:p w14:paraId="0E070D3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9" w:type="dxa"/>
            <w:tcBorders>
              <w:top w:val="nil"/>
              <w:left w:val="nil"/>
              <w:bottom w:val="nil"/>
            </w:tcBorders>
            <w:shd w:val="clear" w:color="auto" w:fill="auto"/>
            <w:noWrap/>
            <w:vAlign w:val="center"/>
            <w:hideMark/>
          </w:tcPr>
          <w:p w14:paraId="3F92434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10</w:t>
            </w:r>
          </w:p>
        </w:tc>
      </w:tr>
      <w:tr w:rsidR="00564571" w:rsidRPr="00F761D8" w14:paraId="37A215A6" w14:textId="77777777" w:rsidTr="00937F8C">
        <w:trPr>
          <w:trHeight w:val="312"/>
        </w:trPr>
        <w:tc>
          <w:tcPr>
            <w:tcW w:w="1135" w:type="dxa"/>
            <w:vMerge/>
            <w:tcBorders>
              <w:top w:val="nil"/>
            </w:tcBorders>
            <w:hideMark/>
          </w:tcPr>
          <w:p w14:paraId="5560304B"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662990AD"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Bachelor</w:t>
            </w:r>
          </w:p>
        </w:tc>
        <w:tc>
          <w:tcPr>
            <w:tcW w:w="993" w:type="dxa"/>
            <w:tcBorders>
              <w:top w:val="nil"/>
              <w:bottom w:val="nil"/>
              <w:right w:val="nil"/>
            </w:tcBorders>
            <w:shd w:val="clear" w:color="auto" w:fill="auto"/>
            <w:noWrap/>
            <w:vAlign w:val="center"/>
            <w:hideMark/>
          </w:tcPr>
          <w:p w14:paraId="63A0181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18</w:t>
            </w:r>
          </w:p>
        </w:tc>
        <w:tc>
          <w:tcPr>
            <w:tcW w:w="708" w:type="dxa"/>
            <w:tcBorders>
              <w:top w:val="nil"/>
              <w:left w:val="nil"/>
              <w:bottom w:val="nil"/>
              <w:right w:val="nil"/>
            </w:tcBorders>
            <w:shd w:val="clear" w:color="auto" w:fill="auto"/>
            <w:noWrap/>
            <w:vAlign w:val="center"/>
            <w:hideMark/>
          </w:tcPr>
          <w:p w14:paraId="0FC9CD2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10</w:t>
            </w:r>
          </w:p>
        </w:tc>
        <w:tc>
          <w:tcPr>
            <w:tcW w:w="709" w:type="dxa"/>
            <w:tcBorders>
              <w:top w:val="nil"/>
              <w:left w:val="nil"/>
              <w:bottom w:val="nil"/>
              <w:right w:val="nil"/>
            </w:tcBorders>
            <w:shd w:val="clear" w:color="auto" w:fill="auto"/>
            <w:noWrap/>
            <w:vAlign w:val="center"/>
            <w:hideMark/>
          </w:tcPr>
          <w:p w14:paraId="4BD028F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14</w:t>
            </w:r>
          </w:p>
        </w:tc>
        <w:tc>
          <w:tcPr>
            <w:tcW w:w="851" w:type="dxa"/>
            <w:tcBorders>
              <w:top w:val="nil"/>
              <w:left w:val="nil"/>
              <w:bottom w:val="nil"/>
              <w:right w:val="nil"/>
            </w:tcBorders>
            <w:shd w:val="clear" w:color="auto" w:fill="auto"/>
            <w:noWrap/>
            <w:vAlign w:val="center"/>
            <w:hideMark/>
          </w:tcPr>
          <w:p w14:paraId="0BC120E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58</w:t>
            </w:r>
          </w:p>
        </w:tc>
        <w:tc>
          <w:tcPr>
            <w:tcW w:w="708" w:type="dxa"/>
            <w:tcBorders>
              <w:top w:val="nil"/>
              <w:left w:val="nil"/>
              <w:bottom w:val="nil"/>
              <w:right w:val="nil"/>
            </w:tcBorders>
            <w:shd w:val="clear" w:color="auto" w:fill="auto"/>
            <w:noWrap/>
            <w:vAlign w:val="center"/>
            <w:hideMark/>
          </w:tcPr>
          <w:p w14:paraId="0B17A06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60</w:t>
            </w:r>
          </w:p>
        </w:tc>
        <w:tc>
          <w:tcPr>
            <w:tcW w:w="709" w:type="dxa"/>
            <w:tcBorders>
              <w:top w:val="nil"/>
              <w:left w:val="nil"/>
              <w:bottom w:val="nil"/>
              <w:right w:val="nil"/>
            </w:tcBorders>
            <w:shd w:val="clear" w:color="auto" w:fill="auto"/>
            <w:noWrap/>
            <w:vAlign w:val="center"/>
            <w:hideMark/>
          </w:tcPr>
          <w:p w14:paraId="24712D2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58</w:t>
            </w:r>
          </w:p>
        </w:tc>
        <w:tc>
          <w:tcPr>
            <w:tcW w:w="851" w:type="dxa"/>
            <w:tcBorders>
              <w:top w:val="nil"/>
              <w:left w:val="nil"/>
              <w:bottom w:val="nil"/>
              <w:right w:val="nil"/>
            </w:tcBorders>
            <w:shd w:val="clear" w:color="auto" w:fill="auto"/>
            <w:noWrap/>
            <w:vAlign w:val="center"/>
            <w:hideMark/>
          </w:tcPr>
          <w:p w14:paraId="24DE825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24</w:t>
            </w:r>
          </w:p>
        </w:tc>
        <w:tc>
          <w:tcPr>
            <w:tcW w:w="850" w:type="dxa"/>
            <w:tcBorders>
              <w:top w:val="nil"/>
              <w:left w:val="nil"/>
              <w:bottom w:val="nil"/>
              <w:right w:val="nil"/>
            </w:tcBorders>
            <w:shd w:val="clear" w:color="auto" w:fill="auto"/>
            <w:noWrap/>
            <w:vAlign w:val="center"/>
            <w:hideMark/>
          </w:tcPr>
          <w:p w14:paraId="073C2F6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17</w:t>
            </w:r>
          </w:p>
        </w:tc>
        <w:tc>
          <w:tcPr>
            <w:tcW w:w="709" w:type="dxa"/>
            <w:tcBorders>
              <w:top w:val="nil"/>
              <w:left w:val="nil"/>
              <w:bottom w:val="nil"/>
            </w:tcBorders>
            <w:shd w:val="clear" w:color="auto" w:fill="auto"/>
            <w:noWrap/>
            <w:vAlign w:val="center"/>
            <w:hideMark/>
          </w:tcPr>
          <w:p w14:paraId="2AF2974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27</w:t>
            </w:r>
          </w:p>
        </w:tc>
      </w:tr>
      <w:tr w:rsidR="00564571" w:rsidRPr="00F761D8" w14:paraId="14F72A4D" w14:textId="77777777" w:rsidTr="00937F8C">
        <w:trPr>
          <w:trHeight w:val="312"/>
        </w:trPr>
        <w:tc>
          <w:tcPr>
            <w:tcW w:w="1135" w:type="dxa"/>
            <w:vMerge/>
            <w:tcBorders>
              <w:top w:val="nil"/>
            </w:tcBorders>
            <w:hideMark/>
          </w:tcPr>
          <w:p w14:paraId="60254424"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10B3F3D2"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Higher diploma, Masters, PhD</w:t>
            </w:r>
          </w:p>
        </w:tc>
        <w:tc>
          <w:tcPr>
            <w:tcW w:w="993" w:type="dxa"/>
            <w:tcBorders>
              <w:top w:val="nil"/>
              <w:bottom w:val="nil"/>
              <w:right w:val="nil"/>
            </w:tcBorders>
            <w:shd w:val="clear" w:color="auto" w:fill="auto"/>
            <w:noWrap/>
            <w:vAlign w:val="center"/>
            <w:hideMark/>
          </w:tcPr>
          <w:p w14:paraId="629D717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c>
          <w:tcPr>
            <w:tcW w:w="708" w:type="dxa"/>
            <w:tcBorders>
              <w:top w:val="nil"/>
              <w:left w:val="nil"/>
              <w:bottom w:val="nil"/>
              <w:right w:val="nil"/>
            </w:tcBorders>
            <w:shd w:val="clear" w:color="auto" w:fill="auto"/>
            <w:noWrap/>
            <w:vAlign w:val="center"/>
            <w:hideMark/>
          </w:tcPr>
          <w:p w14:paraId="4D17BD1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right w:val="nil"/>
            </w:tcBorders>
            <w:shd w:val="clear" w:color="auto" w:fill="auto"/>
            <w:noWrap/>
            <w:vAlign w:val="center"/>
            <w:hideMark/>
          </w:tcPr>
          <w:p w14:paraId="22BD54A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546445F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8" w:type="dxa"/>
            <w:tcBorders>
              <w:top w:val="nil"/>
              <w:left w:val="nil"/>
              <w:bottom w:val="nil"/>
              <w:right w:val="nil"/>
            </w:tcBorders>
            <w:shd w:val="clear" w:color="auto" w:fill="auto"/>
            <w:noWrap/>
            <w:vAlign w:val="center"/>
            <w:hideMark/>
          </w:tcPr>
          <w:p w14:paraId="25DD8F7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709" w:type="dxa"/>
            <w:tcBorders>
              <w:top w:val="nil"/>
              <w:left w:val="nil"/>
              <w:bottom w:val="nil"/>
              <w:right w:val="nil"/>
            </w:tcBorders>
            <w:shd w:val="clear" w:color="auto" w:fill="auto"/>
            <w:noWrap/>
            <w:vAlign w:val="center"/>
            <w:hideMark/>
          </w:tcPr>
          <w:p w14:paraId="3FD4B30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5DE5BAC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513A97C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tcBorders>
            <w:shd w:val="clear" w:color="auto" w:fill="auto"/>
            <w:noWrap/>
            <w:vAlign w:val="center"/>
            <w:hideMark/>
          </w:tcPr>
          <w:p w14:paraId="4FDE0F2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r>
      <w:tr w:rsidR="00564571" w:rsidRPr="00F761D8" w14:paraId="4D636291" w14:textId="77777777" w:rsidTr="00937F8C">
        <w:trPr>
          <w:trHeight w:val="312"/>
        </w:trPr>
        <w:tc>
          <w:tcPr>
            <w:tcW w:w="1135" w:type="dxa"/>
            <w:vMerge/>
            <w:tcBorders>
              <w:top w:val="nil"/>
              <w:bottom w:val="single" w:sz="4" w:space="0" w:color="auto"/>
            </w:tcBorders>
            <w:hideMark/>
          </w:tcPr>
          <w:p w14:paraId="691E801F" w14:textId="77777777" w:rsidR="00F761D8" w:rsidRPr="00F761D8" w:rsidRDefault="00F761D8" w:rsidP="00877EA2">
            <w:pPr>
              <w:rPr>
                <w:rFonts w:ascii="Arial" w:hAnsi="Arial" w:cs="Arial"/>
                <w:b/>
                <w:bCs/>
                <w:color w:val="000000"/>
                <w:sz w:val="16"/>
                <w:szCs w:val="16"/>
              </w:rPr>
            </w:pPr>
          </w:p>
        </w:tc>
        <w:tc>
          <w:tcPr>
            <w:tcW w:w="1275" w:type="dxa"/>
            <w:tcBorders>
              <w:top w:val="nil"/>
              <w:bottom w:val="single" w:sz="4" w:space="0" w:color="auto"/>
            </w:tcBorders>
            <w:shd w:val="clear" w:color="auto" w:fill="auto"/>
            <w:vAlign w:val="center"/>
            <w:hideMark/>
          </w:tcPr>
          <w:p w14:paraId="52260F49" w14:textId="77777777" w:rsidR="00F761D8" w:rsidRPr="00F07BAF" w:rsidRDefault="00F761D8" w:rsidP="00F07BAF">
            <w:pPr>
              <w:rPr>
                <w:rFonts w:ascii="Arial" w:hAnsi="Arial" w:cs="Arial"/>
                <w:b/>
                <w:bCs/>
                <w:color w:val="000000"/>
                <w:sz w:val="16"/>
                <w:szCs w:val="16"/>
              </w:rPr>
            </w:pPr>
            <w:r w:rsidRPr="00F07BAF">
              <w:rPr>
                <w:rFonts w:ascii="Arial" w:hAnsi="Arial" w:cs="Arial"/>
                <w:b/>
                <w:bCs/>
                <w:color w:val="000000"/>
                <w:sz w:val="16"/>
                <w:szCs w:val="16"/>
              </w:rPr>
              <w:t>Total</w:t>
            </w:r>
          </w:p>
        </w:tc>
        <w:tc>
          <w:tcPr>
            <w:tcW w:w="993" w:type="dxa"/>
            <w:tcBorders>
              <w:top w:val="nil"/>
              <w:bottom w:val="single" w:sz="4" w:space="0" w:color="auto"/>
              <w:right w:val="nil"/>
            </w:tcBorders>
            <w:shd w:val="clear" w:color="auto" w:fill="auto"/>
            <w:noWrap/>
            <w:vAlign w:val="center"/>
            <w:hideMark/>
          </w:tcPr>
          <w:p w14:paraId="19253E2F"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8" w:type="dxa"/>
            <w:tcBorders>
              <w:top w:val="nil"/>
              <w:left w:val="nil"/>
              <w:bottom w:val="single" w:sz="4" w:space="0" w:color="auto"/>
              <w:right w:val="nil"/>
            </w:tcBorders>
            <w:shd w:val="clear" w:color="auto" w:fill="auto"/>
            <w:noWrap/>
            <w:vAlign w:val="center"/>
            <w:hideMark/>
          </w:tcPr>
          <w:p w14:paraId="44CF62AC"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bottom w:val="single" w:sz="4" w:space="0" w:color="auto"/>
              <w:right w:val="nil"/>
            </w:tcBorders>
            <w:shd w:val="clear" w:color="auto" w:fill="auto"/>
            <w:noWrap/>
            <w:vAlign w:val="center"/>
            <w:hideMark/>
          </w:tcPr>
          <w:p w14:paraId="630932E7"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1" w:type="dxa"/>
            <w:tcBorders>
              <w:top w:val="nil"/>
              <w:left w:val="nil"/>
              <w:bottom w:val="single" w:sz="4" w:space="0" w:color="auto"/>
              <w:right w:val="nil"/>
            </w:tcBorders>
            <w:shd w:val="clear" w:color="auto" w:fill="auto"/>
            <w:noWrap/>
            <w:vAlign w:val="center"/>
            <w:hideMark/>
          </w:tcPr>
          <w:p w14:paraId="72F2C0A0"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8" w:type="dxa"/>
            <w:tcBorders>
              <w:top w:val="nil"/>
              <w:left w:val="nil"/>
              <w:bottom w:val="single" w:sz="4" w:space="0" w:color="auto"/>
              <w:right w:val="nil"/>
            </w:tcBorders>
            <w:shd w:val="clear" w:color="auto" w:fill="auto"/>
            <w:noWrap/>
            <w:vAlign w:val="center"/>
            <w:hideMark/>
          </w:tcPr>
          <w:p w14:paraId="65D4ABDD"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bottom w:val="single" w:sz="4" w:space="0" w:color="auto"/>
              <w:right w:val="nil"/>
            </w:tcBorders>
            <w:shd w:val="clear" w:color="auto" w:fill="auto"/>
            <w:noWrap/>
            <w:vAlign w:val="center"/>
            <w:hideMark/>
          </w:tcPr>
          <w:p w14:paraId="2AD2334D"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1" w:type="dxa"/>
            <w:tcBorders>
              <w:top w:val="nil"/>
              <w:left w:val="nil"/>
              <w:bottom w:val="single" w:sz="4" w:space="0" w:color="auto"/>
              <w:right w:val="nil"/>
            </w:tcBorders>
            <w:shd w:val="clear" w:color="auto" w:fill="auto"/>
            <w:noWrap/>
            <w:vAlign w:val="center"/>
            <w:hideMark/>
          </w:tcPr>
          <w:p w14:paraId="5D06C7AB"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0" w:type="dxa"/>
            <w:tcBorders>
              <w:top w:val="nil"/>
              <w:left w:val="nil"/>
              <w:bottom w:val="single" w:sz="4" w:space="0" w:color="auto"/>
              <w:right w:val="nil"/>
            </w:tcBorders>
            <w:shd w:val="clear" w:color="auto" w:fill="auto"/>
            <w:noWrap/>
            <w:vAlign w:val="center"/>
            <w:hideMark/>
          </w:tcPr>
          <w:p w14:paraId="6826DBE3"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bottom w:val="single" w:sz="4" w:space="0" w:color="auto"/>
            </w:tcBorders>
            <w:shd w:val="clear" w:color="auto" w:fill="auto"/>
            <w:noWrap/>
            <w:vAlign w:val="center"/>
            <w:hideMark/>
          </w:tcPr>
          <w:p w14:paraId="35CE7B77"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r>
      <w:tr w:rsidR="00564571" w:rsidRPr="00F761D8" w14:paraId="7C6B4090" w14:textId="77777777" w:rsidTr="00937F8C">
        <w:trPr>
          <w:trHeight w:val="312"/>
        </w:trPr>
        <w:tc>
          <w:tcPr>
            <w:tcW w:w="1135" w:type="dxa"/>
            <w:vMerge w:val="restart"/>
            <w:tcBorders>
              <w:top w:val="single" w:sz="4" w:space="0" w:color="auto"/>
            </w:tcBorders>
            <w:shd w:val="clear" w:color="auto" w:fill="auto"/>
            <w:hideMark/>
          </w:tcPr>
          <w:p w14:paraId="78C92273" w14:textId="77777777" w:rsidR="00F761D8" w:rsidRPr="00F761D8" w:rsidRDefault="00F761D8" w:rsidP="00877EA2">
            <w:pPr>
              <w:rPr>
                <w:rFonts w:ascii="Arial" w:hAnsi="Arial" w:cs="Arial"/>
                <w:b/>
                <w:bCs/>
                <w:color w:val="000000"/>
                <w:sz w:val="16"/>
                <w:szCs w:val="16"/>
              </w:rPr>
            </w:pPr>
            <w:r w:rsidRPr="00F761D8">
              <w:rPr>
                <w:rFonts w:ascii="Arial" w:hAnsi="Arial" w:cs="Arial"/>
                <w:b/>
                <w:bCs/>
                <w:color w:val="000000"/>
                <w:sz w:val="16"/>
                <w:szCs w:val="16"/>
              </w:rPr>
              <w:t>Marital status</w:t>
            </w:r>
          </w:p>
        </w:tc>
        <w:tc>
          <w:tcPr>
            <w:tcW w:w="1275" w:type="dxa"/>
            <w:tcBorders>
              <w:top w:val="single" w:sz="4" w:space="0" w:color="auto"/>
              <w:bottom w:val="nil"/>
            </w:tcBorders>
            <w:shd w:val="clear" w:color="auto" w:fill="auto"/>
            <w:vAlign w:val="center"/>
            <w:hideMark/>
          </w:tcPr>
          <w:p w14:paraId="573B8472"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Married</w:t>
            </w:r>
          </w:p>
        </w:tc>
        <w:tc>
          <w:tcPr>
            <w:tcW w:w="993" w:type="dxa"/>
            <w:tcBorders>
              <w:top w:val="single" w:sz="4" w:space="0" w:color="auto"/>
              <w:bottom w:val="nil"/>
              <w:right w:val="nil"/>
            </w:tcBorders>
            <w:shd w:val="clear" w:color="auto" w:fill="auto"/>
            <w:noWrap/>
            <w:vAlign w:val="center"/>
            <w:hideMark/>
          </w:tcPr>
          <w:p w14:paraId="2154EE3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77</w:t>
            </w:r>
          </w:p>
        </w:tc>
        <w:tc>
          <w:tcPr>
            <w:tcW w:w="708" w:type="dxa"/>
            <w:tcBorders>
              <w:top w:val="single" w:sz="4" w:space="0" w:color="auto"/>
              <w:left w:val="nil"/>
              <w:bottom w:val="nil"/>
              <w:right w:val="nil"/>
            </w:tcBorders>
            <w:shd w:val="clear" w:color="auto" w:fill="auto"/>
            <w:noWrap/>
            <w:vAlign w:val="center"/>
            <w:hideMark/>
          </w:tcPr>
          <w:p w14:paraId="5242B36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71</w:t>
            </w:r>
          </w:p>
        </w:tc>
        <w:tc>
          <w:tcPr>
            <w:tcW w:w="709" w:type="dxa"/>
            <w:tcBorders>
              <w:top w:val="single" w:sz="4" w:space="0" w:color="auto"/>
              <w:left w:val="nil"/>
              <w:bottom w:val="nil"/>
              <w:right w:val="nil"/>
            </w:tcBorders>
            <w:shd w:val="clear" w:color="auto" w:fill="auto"/>
            <w:noWrap/>
            <w:vAlign w:val="center"/>
            <w:hideMark/>
          </w:tcPr>
          <w:p w14:paraId="63E95BF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38</w:t>
            </w:r>
          </w:p>
        </w:tc>
        <w:tc>
          <w:tcPr>
            <w:tcW w:w="851" w:type="dxa"/>
            <w:tcBorders>
              <w:top w:val="single" w:sz="4" w:space="0" w:color="auto"/>
              <w:left w:val="nil"/>
              <w:bottom w:val="nil"/>
              <w:right w:val="nil"/>
            </w:tcBorders>
            <w:shd w:val="clear" w:color="auto" w:fill="auto"/>
            <w:noWrap/>
            <w:vAlign w:val="center"/>
            <w:hideMark/>
          </w:tcPr>
          <w:p w14:paraId="0A79317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67</w:t>
            </w:r>
          </w:p>
        </w:tc>
        <w:tc>
          <w:tcPr>
            <w:tcW w:w="708" w:type="dxa"/>
            <w:tcBorders>
              <w:top w:val="single" w:sz="4" w:space="0" w:color="auto"/>
              <w:left w:val="nil"/>
              <w:bottom w:val="nil"/>
              <w:right w:val="nil"/>
            </w:tcBorders>
            <w:shd w:val="clear" w:color="auto" w:fill="auto"/>
            <w:noWrap/>
            <w:vAlign w:val="center"/>
            <w:hideMark/>
          </w:tcPr>
          <w:p w14:paraId="666BD1A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65</w:t>
            </w:r>
          </w:p>
        </w:tc>
        <w:tc>
          <w:tcPr>
            <w:tcW w:w="709" w:type="dxa"/>
            <w:tcBorders>
              <w:top w:val="single" w:sz="4" w:space="0" w:color="auto"/>
              <w:left w:val="nil"/>
              <w:bottom w:val="nil"/>
              <w:right w:val="nil"/>
            </w:tcBorders>
            <w:shd w:val="clear" w:color="auto" w:fill="auto"/>
            <w:noWrap/>
            <w:vAlign w:val="center"/>
            <w:hideMark/>
          </w:tcPr>
          <w:p w14:paraId="51563C8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50</w:t>
            </w:r>
          </w:p>
        </w:tc>
        <w:tc>
          <w:tcPr>
            <w:tcW w:w="851" w:type="dxa"/>
            <w:tcBorders>
              <w:top w:val="single" w:sz="4" w:space="0" w:color="auto"/>
              <w:left w:val="nil"/>
              <w:bottom w:val="nil"/>
              <w:right w:val="nil"/>
            </w:tcBorders>
            <w:shd w:val="clear" w:color="auto" w:fill="auto"/>
            <w:noWrap/>
            <w:vAlign w:val="center"/>
            <w:hideMark/>
          </w:tcPr>
          <w:p w14:paraId="745CA02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76</w:t>
            </w:r>
          </w:p>
        </w:tc>
        <w:tc>
          <w:tcPr>
            <w:tcW w:w="850" w:type="dxa"/>
            <w:tcBorders>
              <w:top w:val="single" w:sz="4" w:space="0" w:color="auto"/>
              <w:left w:val="nil"/>
              <w:bottom w:val="nil"/>
              <w:right w:val="nil"/>
            </w:tcBorders>
            <w:shd w:val="clear" w:color="auto" w:fill="auto"/>
            <w:noWrap/>
            <w:vAlign w:val="center"/>
            <w:hideMark/>
          </w:tcPr>
          <w:p w14:paraId="20787F8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70</w:t>
            </w:r>
          </w:p>
        </w:tc>
        <w:tc>
          <w:tcPr>
            <w:tcW w:w="709" w:type="dxa"/>
            <w:tcBorders>
              <w:top w:val="single" w:sz="4" w:space="0" w:color="auto"/>
              <w:left w:val="nil"/>
              <w:bottom w:val="nil"/>
            </w:tcBorders>
            <w:shd w:val="clear" w:color="auto" w:fill="auto"/>
            <w:noWrap/>
            <w:vAlign w:val="center"/>
            <w:hideMark/>
          </w:tcPr>
          <w:p w14:paraId="49C096F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42</w:t>
            </w:r>
          </w:p>
        </w:tc>
      </w:tr>
      <w:tr w:rsidR="00564571" w:rsidRPr="00F761D8" w14:paraId="456984A9" w14:textId="77777777" w:rsidTr="00937F8C">
        <w:trPr>
          <w:trHeight w:val="312"/>
        </w:trPr>
        <w:tc>
          <w:tcPr>
            <w:tcW w:w="1135" w:type="dxa"/>
            <w:vMerge/>
            <w:tcBorders>
              <w:top w:val="nil"/>
            </w:tcBorders>
            <w:hideMark/>
          </w:tcPr>
          <w:p w14:paraId="3998CA2D"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3590EF8C"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Never married</w:t>
            </w:r>
          </w:p>
        </w:tc>
        <w:tc>
          <w:tcPr>
            <w:tcW w:w="993" w:type="dxa"/>
            <w:tcBorders>
              <w:top w:val="nil"/>
              <w:bottom w:val="nil"/>
              <w:right w:val="nil"/>
            </w:tcBorders>
            <w:shd w:val="clear" w:color="auto" w:fill="auto"/>
            <w:noWrap/>
            <w:vAlign w:val="center"/>
            <w:hideMark/>
          </w:tcPr>
          <w:p w14:paraId="1442A77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22</w:t>
            </w:r>
          </w:p>
        </w:tc>
        <w:tc>
          <w:tcPr>
            <w:tcW w:w="708" w:type="dxa"/>
            <w:tcBorders>
              <w:top w:val="nil"/>
              <w:left w:val="nil"/>
              <w:bottom w:val="nil"/>
              <w:right w:val="nil"/>
            </w:tcBorders>
            <w:shd w:val="clear" w:color="auto" w:fill="auto"/>
            <w:noWrap/>
            <w:vAlign w:val="center"/>
            <w:hideMark/>
          </w:tcPr>
          <w:p w14:paraId="5C1FB01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28</w:t>
            </w:r>
          </w:p>
        </w:tc>
        <w:tc>
          <w:tcPr>
            <w:tcW w:w="709" w:type="dxa"/>
            <w:tcBorders>
              <w:top w:val="nil"/>
              <w:left w:val="nil"/>
              <w:bottom w:val="nil"/>
              <w:right w:val="nil"/>
            </w:tcBorders>
            <w:shd w:val="clear" w:color="auto" w:fill="auto"/>
            <w:noWrap/>
            <w:vAlign w:val="center"/>
            <w:hideMark/>
          </w:tcPr>
          <w:p w14:paraId="46B321B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61</w:t>
            </w:r>
          </w:p>
        </w:tc>
        <w:tc>
          <w:tcPr>
            <w:tcW w:w="851" w:type="dxa"/>
            <w:tcBorders>
              <w:top w:val="nil"/>
              <w:left w:val="nil"/>
              <w:bottom w:val="nil"/>
              <w:right w:val="nil"/>
            </w:tcBorders>
            <w:shd w:val="clear" w:color="auto" w:fill="auto"/>
            <w:noWrap/>
            <w:vAlign w:val="center"/>
            <w:hideMark/>
          </w:tcPr>
          <w:p w14:paraId="6122697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27</w:t>
            </w:r>
          </w:p>
        </w:tc>
        <w:tc>
          <w:tcPr>
            <w:tcW w:w="708" w:type="dxa"/>
            <w:tcBorders>
              <w:top w:val="nil"/>
              <w:left w:val="nil"/>
              <w:bottom w:val="nil"/>
              <w:right w:val="nil"/>
            </w:tcBorders>
            <w:shd w:val="clear" w:color="auto" w:fill="auto"/>
            <w:noWrap/>
            <w:vAlign w:val="center"/>
            <w:hideMark/>
          </w:tcPr>
          <w:p w14:paraId="0035B6B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30</w:t>
            </w:r>
          </w:p>
        </w:tc>
        <w:tc>
          <w:tcPr>
            <w:tcW w:w="709" w:type="dxa"/>
            <w:tcBorders>
              <w:top w:val="nil"/>
              <w:left w:val="nil"/>
              <w:bottom w:val="nil"/>
              <w:right w:val="nil"/>
            </w:tcBorders>
            <w:shd w:val="clear" w:color="auto" w:fill="auto"/>
            <w:noWrap/>
            <w:vAlign w:val="center"/>
            <w:hideMark/>
          </w:tcPr>
          <w:p w14:paraId="27AFE10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46</w:t>
            </w:r>
          </w:p>
        </w:tc>
        <w:tc>
          <w:tcPr>
            <w:tcW w:w="851" w:type="dxa"/>
            <w:tcBorders>
              <w:top w:val="nil"/>
              <w:left w:val="nil"/>
              <w:bottom w:val="nil"/>
              <w:right w:val="nil"/>
            </w:tcBorders>
            <w:shd w:val="clear" w:color="auto" w:fill="auto"/>
            <w:noWrap/>
            <w:vAlign w:val="center"/>
            <w:hideMark/>
          </w:tcPr>
          <w:p w14:paraId="2157984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23</w:t>
            </w:r>
          </w:p>
        </w:tc>
        <w:tc>
          <w:tcPr>
            <w:tcW w:w="850" w:type="dxa"/>
            <w:tcBorders>
              <w:top w:val="nil"/>
              <w:left w:val="nil"/>
              <w:bottom w:val="nil"/>
              <w:right w:val="nil"/>
            </w:tcBorders>
            <w:shd w:val="clear" w:color="auto" w:fill="auto"/>
            <w:noWrap/>
            <w:vAlign w:val="center"/>
            <w:hideMark/>
          </w:tcPr>
          <w:p w14:paraId="387933B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28</w:t>
            </w:r>
          </w:p>
        </w:tc>
        <w:tc>
          <w:tcPr>
            <w:tcW w:w="709" w:type="dxa"/>
            <w:tcBorders>
              <w:top w:val="nil"/>
              <w:left w:val="nil"/>
              <w:bottom w:val="nil"/>
            </w:tcBorders>
            <w:shd w:val="clear" w:color="auto" w:fill="auto"/>
            <w:noWrap/>
            <w:vAlign w:val="center"/>
            <w:hideMark/>
          </w:tcPr>
          <w:p w14:paraId="1CC179C7"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56</w:t>
            </w:r>
          </w:p>
        </w:tc>
      </w:tr>
      <w:tr w:rsidR="00564571" w:rsidRPr="00F761D8" w14:paraId="58C2DBFF" w14:textId="77777777" w:rsidTr="00937F8C">
        <w:trPr>
          <w:trHeight w:val="312"/>
        </w:trPr>
        <w:tc>
          <w:tcPr>
            <w:tcW w:w="1135" w:type="dxa"/>
            <w:vMerge/>
            <w:tcBorders>
              <w:top w:val="nil"/>
            </w:tcBorders>
            <w:hideMark/>
          </w:tcPr>
          <w:p w14:paraId="7C13182A" w14:textId="77777777" w:rsidR="00F761D8" w:rsidRPr="00F761D8" w:rsidRDefault="00F761D8" w:rsidP="00877EA2">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0392FC1F"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Divorced, separated, widowed</w:t>
            </w:r>
          </w:p>
        </w:tc>
        <w:tc>
          <w:tcPr>
            <w:tcW w:w="993" w:type="dxa"/>
            <w:tcBorders>
              <w:top w:val="nil"/>
              <w:bottom w:val="nil"/>
              <w:right w:val="nil"/>
            </w:tcBorders>
            <w:shd w:val="clear" w:color="auto" w:fill="auto"/>
            <w:noWrap/>
            <w:vAlign w:val="center"/>
            <w:hideMark/>
          </w:tcPr>
          <w:p w14:paraId="38DEE44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8" w:type="dxa"/>
            <w:tcBorders>
              <w:top w:val="nil"/>
              <w:left w:val="nil"/>
              <w:bottom w:val="nil"/>
              <w:right w:val="nil"/>
            </w:tcBorders>
            <w:shd w:val="clear" w:color="auto" w:fill="auto"/>
            <w:noWrap/>
            <w:vAlign w:val="center"/>
            <w:hideMark/>
          </w:tcPr>
          <w:p w14:paraId="59E8B91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right w:val="nil"/>
            </w:tcBorders>
            <w:shd w:val="clear" w:color="auto" w:fill="auto"/>
            <w:noWrap/>
            <w:vAlign w:val="center"/>
            <w:hideMark/>
          </w:tcPr>
          <w:p w14:paraId="501232E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65387A1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7</w:t>
            </w:r>
          </w:p>
        </w:tc>
        <w:tc>
          <w:tcPr>
            <w:tcW w:w="708" w:type="dxa"/>
            <w:tcBorders>
              <w:top w:val="nil"/>
              <w:left w:val="nil"/>
              <w:bottom w:val="nil"/>
              <w:right w:val="nil"/>
            </w:tcBorders>
            <w:shd w:val="clear" w:color="auto" w:fill="auto"/>
            <w:noWrap/>
            <w:vAlign w:val="center"/>
            <w:hideMark/>
          </w:tcPr>
          <w:p w14:paraId="42B00BC9"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w:t>
            </w:r>
          </w:p>
        </w:tc>
        <w:tc>
          <w:tcPr>
            <w:tcW w:w="709" w:type="dxa"/>
            <w:tcBorders>
              <w:top w:val="nil"/>
              <w:left w:val="nil"/>
              <w:bottom w:val="nil"/>
              <w:right w:val="nil"/>
            </w:tcBorders>
            <w:shd w:val="clear" w:color="auto" w:fill="auto"/>
            <w:noWrap/>
            <w:vAlign w:val="center"/>
            <w:hideMark/>
          </w:tcPr>
          <w:p w14:paraId="76C0F289"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63256DC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2DF13673"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2</w:t>
            </w:r>
          </w:p>
        </w:tc>
        <w:tc>
          <w:tcPr>
            <w:tcW w:w="709" w:type="dxa"/>
            <w:tcBorders>
              <w:top w:val="nil"/>
              <w:left w:val="nil"/>
              <w:bottom w:val="nil"/>
            </w:tcBorders>
            <w:shd w:val="clear" w:color="auto" w:fill="auto"/>
            <w:noWrap/>
            <w:vAlign w:val="center"/>
            <w:hideMark/>
          </w:tcPr>
          <w:p w14:paraId="19C2946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r>
      <w:tr w:rsidR="00564571" w:rsidRPr="00F761D8" w14:paraId="218DCE15" w14:textId="77777777" w:rsidTr="00937F8C">
        <w:trPr>
          <w:trHeight w:val="312"/>
        </w:trPr>
        <w:tc>
          <w:tcPr>
            <w:tcW w:w="1135" w:type="dxa"/>
            <w:vMerge/>
            <w:tcBorders>
              <w:top w:val="nil"/>
            </w:tcBorders>
            <w:hideMark/>
          </w:tcPr>
          <w:p w14:paraId="467EBD86" w14:textId="77777777" w:rsidR="00F761D8" w:rsidRPr="00F761D8" w:rsidRDefault="00F761D8" w:rsidP="00877EA2">
            <w:pPr>
              <w:rPr>
                <w:rFonts w:ascii="Arial" w:hAnsi="Arial" w:cs="Arial"/>
                <w:b/>
                <w:bCs/>
                <w:color w:val="000000"/>
                <w:sz w:val="16"/>
                <w:szCs w:val="16"/>
              </w:rPr>
            </w:pPr>
          </w:p>
        </w:tc>
        <w:tc>
          <w:tcPr>
            <w:tcW w:w="1275" w:type="dxa"/>
            <w:tcBorders>
              <w:top w:val="nil"/>
              <w:bottom w:val="single" w:sz="4" w:space="0" w:color="auto"/>
            </w:tcBorders>
            <w:shd w:val="clear" w:color="auto" w:fill="auto"/>
            <w:vAlign w:val="center"/>
            <w:hideMark/>
          </w:tcPr>
          <w:p w14:paraId="07398923" w14:textId="77777777" w:rsidR="00F761D8" w:rsidRPr="00F07BAF" w:rsidRDefault="00F761D8" w:rsidP="00F07BAF">
            <w:pPr>
              <w:rPr>
                <w:rFonts w:ascii="Arial" w:hAnsi="Arial" w:cs="Arial"/>
                <w:b/>
                <w:bCs/>
                <w:color w:val="000000"/>
                <w:sz w:val="16"/>
                <w:szCs w:val="16"/>
              </w:rPr>
            </w:pPr>
            <w:r w:rsidRPr="00F07BAF">
              <w:rPr>
                <w:rFonts w:ascii="Arial" w:hAnsi="Arial" w:cs="Arial"/>
                <w:b/>
                <w:bCs/>
                <w:color w:val="000000"/>
                <w:sz w:val="16"/>
                <w:szCs w:val="16"/>
              </w:rPr>
              <w:t>Total</w:t>
            </w:r>
          </w:p>
        </w:tc>
        <w:tc>
          <w:tcPr>
            <w:tcW w:w="993" w:type="dxa"/>
            <w:tcBorders>
              <w:top w:val="nil"/>
              <w:bottom w:val="single" w:sz="4" w:space="0" w:color="auto"/>
              <w:right w:val="nil"/>
            </w:tcBorders>
            <w:shd w:val="clear" w:color="auto" w:fill="auto"/>
            <w:noWrap/>
            <w:vAlign w:val="center"/>
            <w:hideMark/>
          </w:tcPr>
          <w:p w14:paraId="454EB3D2"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8" w:type="dxa"/>
            <w:tcBorders>
              <w:top w:val="nil"/>
              <w:left w:val="nil"/>
              <w:bottom w:val="single" w:sz="4" w:space="0" w:color="auto"/>
              <w:right w:val="nil"/>
            </w:tcBorders>
            <w:shd w:val="clear" w:color="auto" w:fill="auto"/>
            <w:noWrap/>
            <w:vAlign w:val="center"/>
            <w:hideMark/>
          </w:tcPr>
          <w:p w14:paraId="77554A4A"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bottom w:val="single" w:sz="4" w:space="0" w:color="auto"/>
              <w:right w:val="nil"/>
            </w:tcBorders>
            <w:shd w:val="clear" w:color="auto" w:fill="auto"/>
            <w:noWrap/>
            <w:vAlign w:val="center"/>
            <w:hideMark/>
          </w:tcPr>
          <w:p w14:paraId="1E0FF245"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1" w:type="dxa"/>
            <w:tcBorders>
              <w:top w:val="nil"/>
              <w:left w:val="nil"/>
              <w:bottom w:val="single" w:sz="4" w:space="0" w:color="auto"/>
              <w:right w:val="nil"/>
            </w:tcBorders>
            <w:shd w:val="clear" w:color="auto" w:fill="auto"/>
            <w:noWrap/>
            <w:vAlign w:val="center"/>
            <w:hideMark/>
          </w:tcPr>
          <w:p w14:paraId="64CDFE6E"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8" w:type="dxa"/>
            <w:tcBorders>
              <w:top w:val="nil"/>
              <w:left w:val="nil"/>
              <w:bottom w:val="single" w:sz="4" w:space="0" w:color="auto"/>
              <w:right w:val="nil"/>
            </w:tcBorders>
            <w:shd w:val="clear" w:color="auto" w:fill="auto"/>
            <w:noWrap/>
            <w:vAlign w:val="center"/>
            <w:hideMark/>
          </w:tcPr>
          <w:p w14:paraId="4DA6B919"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bottom w:val="single" w:sz="4" w:space="0" w:color="auto"/>
              <w:right w:val="nil"/>
            </w:tcBorders>
            <w:shd w:val="clear" w:color="auto" w:fill="auto"/>
            <w:noWrap/>
            <w:vAlign w:val="center"/>
            <w:hideMark/>
          </w:tcPr>
          <w:p w14:paraId="1017C695"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1" w:type="dxa"/>
            <w:tcBorders>
              <w:top w:val="nil"/>
              <w:left w:val="nil"/>
              <w:bottom w:val="single" w:sz="4" w:space="0" w:color="auto"/>
              <w:right w:val="nil"/>
            </w:tcBorders>
            <w:shd w:val="clear" w:color="auto" w:fill="auto"/>
            <w:noWrap/>
            <w:vAlign w:val="center"/>
            <w:hideMark/>
          </w:tcPr>
          <w:p w14:paraId="7B29F514"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0" w:type="dxa"/>
            <w:tcBorders>
              <w:top w:val="nil"/>
              <w:left w:val="nil"/>
              <w:bottom w:val="single" w:sz="4" w:space="0" w:color="auto"/>
              <w:right w:val="nil"/>
            </w:tcBorders>
            <w:shd w:val="clear" w:color="auto" w:fill="auto"/>
            <w:noWrap/>
            <w:vAlign w:val="center"/>
            <w:hideMark/>
          </w:tcPr>
          <w:p w14:paraId="13ABEDE4"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bottom w:val="single" w:sz="4" w:space="0" w:color="auto"/>
            </w:tcBorders>
            <w:shd w:val="clear" w:color="auto" w:fill="auto"/>
            <w:noWrap/>
            <w:vAlign w:val="center"/>
            <w:hideMark/>
          </w:tcPr>
          <w:p w14:paraId="45D1ED6A"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r>
      <w:tr w:rsidR="00564571" w:rsidRPr="00F761D8" w14:paraId="57BFAE6D" w14:textId="77777777" w:rsidTr="00937F8C">
        <w:trPr>
          <w:trHeight w:val="312"/>
        </w:trPr>
        <w:tc>
          <w:tcPr>
            <w:tcW w:w="1135" w:type="dxa"/>
            <w:vMerge w:val="restart"/>
            <w:tcBorders>
              <w:top w:val="nil"/>
            </w:tcBorders>
            <w:shd w:val="clear" w:color="auto" w:fill="auto"/>
            <w:hideMark/>
          </w:tcPr>
          <w:p w14:paraId="5827B58C" w14:textId="77777777" w:rsidR="00F761D8" w:rsidRPr="00F761D8" w:rsidRDefault="00F761D8" w:rsidP="00877EA2">
            <w:pPr>
              <w:rPr>
                <w:rFonts w:ascii="Arial" w:hAnsi="Arial" w:cs="Arial"/>
                <w:b/>
                <w:bCs/>
                <w:color w:val="000000"/>
                <w:sz w:val="16"/>
                <w:szCs w:val="16"/>
              </w:rPr>
            </w:pPr>
            <w:r w:rsidRPr="00F761D8">
              <w:rPr>
                <w:rFonts w:ascii="Arial" w:hAnsi="Arial" w:cs="Arial"/>
                <w:b/>
                <w:bCs/>
                <w:color w:val="000000"/>
                <w:sz w:val="16"/>
                <w:szCs w:val="16"/>
              </w:rPr>
              <w:t>Refugee status</w:t>
            </w:r>
          </w:p>
        </w:tc>
        <w:tc>
          <w:tcPr>
            <w:tcW w:w="1275" w:type="dxa"/>
            <w:tcBorders>
              <w:top w:val="single" w:sz="4" w:space="0" w:color="auto"/>
              <w:bottom w:val="nil"/>
            </w:tcBorders>
            <w:shd w:val="clear" w:color="auto" w:fill="auto"/>
            <w:vAlign w:val="center"/>
            <w:hideMark/>
          </w:tcPr>
          <w:p w14:paraId="066CA55D"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Registered refugee</w:t>
            </w:r>
          </w:p>
        </w:tc>
        <w:tc>
          <w:tcPr>
            <w:tcW w:w="993" w:type="dxa"/>
            <w:tcBorders>
              <w:top w:val="single" w:sz="4" w:space="0" w:color="auto"/>
              <w:bottom w:val="nil"/>
              <w:right w:val="nil"/>
            </w:tcBorders>
            <w:shd w:val="clear" w:color="auto" w:fill="auto"/>
            <w:noWrap/>
            <w:vAlign w:val="center"/>
            <w:hideMark/>
          </w:tcPr>
          <w:p w14:paraId="11108AA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35</w:t>
            </w:r>
          </w:p>
        </w:tc>
        <w:tc>
          <w:tcPr>
            <w:tcW w:w="708" w:type="dxa"/>
            <w:tcBorders>
              <w:top w:val="single" w:sz="4" w:space="0" w:color="auto"/>
              <w:left w:val="nil"/>
              <w:bottom w:val="nil"/>
              <w:right w:val="nil"/>
            </w:tcBorders>
            <w:shd w:val="clear" w:color="auto" w:fill="auto"/>
            <w:noWrap/>
            <w:vAlign w:val="center"/>
            <w:hideMark/>
          </w:tcPr>
          <w:p w14:paraId="42A4B09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48</w:t>
            </w:r>
          </w:p>
        </w:tc>
        <w:tc>
          <w:tcPr>
            <w:tcW w:w="709" w:type="dxa"/>
            <w:tcBorders>
              <w:top w:val="single" w:sz="4" w:space="0" w:color="auto"/>
              <w:left w:val="nil"/>
              <w:bottom w:val="nil"/>
              <w:right w:val="nil"/>
            </w:tcBorders>
            <w:shd w:val="clear" w:color="auto" w:fill="auto"/>
            <w:noWrap/>
            <w:vAlign w:val="center"/>
            <w:hideMark/>
          </w:tcPr>
          <w:p w14:paraId="43167A79"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58</w:t>
            </w:r>
          </w:p>
        </w:tc>
        <w:tc>
          <w:tcPr>
            <w:tcW w:w="851" w:type="dxa"/>
            <w:tcBorders>
              <w:top w:val="single" w:sz="4" w:space="0" w:color="auto"/>
              <w:left w:val="nil"/>
              <w:bottom w:val="nil"/>
              <w:right w:val="nil"/>
            </w:tcBorders>
            <w:shd w:val="clear" w:color="auto" w:fill="auto"/>
            <w:noWrap/>
            <w:vAlign w:val="center"/>
            <w:hideMark/>
          </w:tcPr>
          <w:p w14:paraId="50655EF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41</w:t>
            </w:r>
          </w:p>
        </w:tc>
        <w:tc>
          <w:tcPr>
            <w:tcW w:w="708" w:type="dxa"/>
            <w:tcBorders>
              <w:top w:val="single" w:sz="4" w:space="0" w:color="auto"/>
              <w:left w:val="nil"/>
              <w:bottom w:val="nil"/>
              <w:right w:val="nil"/>
            </w:tcBorders>
            <w:shd w:val="clear" w:color="auto" w:fill="auto"/>
            <w:noWrap/>
            <w:vAlign w:val="center"/>
            <w:hideMark/>
          </w:tcPr>
          <w:p w14:paraId="5BF89F2A"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56</w:t>
            </w:r>
          </w:p>
        </w:tc>
        <w:tc>
          <w:tcPr>
            <w:tcW w:w="709" w:type="dxa"/>
            <w:tcBorders>
              <w:top w:val="single" w:sz="4" w:space="0" w:color="auto"/>
              <w:left w:val="nil"/>
              <w:bottom w:val="nil"/>
              <w:right w:val="nil"/>
            </w:tcBorders>
            <w:shd w:val="clear" w:color="auto" w:fill="auto"/>
            <w:noWrap/>
            <w:vAlign w:val="center"/>
            <w:hideMark/>
          </w:tcPr>
          <w:p w14:paraId="6BFEF70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61</w:t>
            </w:r>
          </w:p>
        </w:tc>
        <w:tc>
          <w:tcPr>
            <w:tcW w:w="851" w:type="dxa"/>
            <w:tcBorders>
              <w:top w:val="single" w:sz="4" w:space="0" w:color="auto"/>
              <w:left w:val="nil"/>
              <w:bottom w:val="nil"/>
              <w:right w:val="nil"/>
            </w:tcBorders>
            <w:shd w:val="clear" w:color="auto" w:fill="auto"/>
            <w:noWrap/>
            <w:vAlign w:val="center"/>
            <w:hideMark/>
          </w:tcPr>
          <w:p w14:paraId="2F56DF05"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36</w:t>
            </w:r>
          </w:p>
        </w:tc>
        <w:tc>
          <w:tcPr>
            <w:tcW w:w="850" w:type="dxa"/>
            <w:tcBorders>
              <w:top w:val="single" w:sz="4" w:space="0" w:color="auto"/>
              <w:left w:val="nil"/>
              <w:bottom w:val="nil"/>
              <w:right w:val="nil"/>
            </w:tcBorders>
            <w:shd w:val="clear" w:color="auto" w:fill="auto"/>
            <w:noWrap/>
            <w:vAlign w:val="center"/>
            <w:hideMark/>
          </w:tcPr>
          <w:p w14:paraId="32B68DD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49</w:t>
            </w:r>
          </w:p>
        </w:tc>
        <w:tc>
          <w:tcPr>
            <w:tcW w:w="709" w:type="dxa"/>
            <w:tcBorders>
              <w:top w:val="single" w:sz="4" w:space="0" w:color="auto"/>
              <w:left w:val="nil"/>
              <w:bottom w:val="nil"/>
            </w:tcBorders>
            <w:shd w:val="clear" w:color="auto" w:fill="auto"/>
            <w:noWrap/>
            <w:vAlign w:val="center"/>
            <w:hideMark/>
          </w:tcPr>
          <w:p w14:paraId="206B845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59</w:t>
            </w:r>
          </w:p>
        </w:tc>
      </w:tr>
      <w:tr w:rsidR="00564571" w:rsidRPr="00F761D8" w14:paraId="0CEA11E2" w14:textId="77777777" w:rsidTr="00937F8C">
        <w:trPr>
          <w:trHeight w:val="312"/>
        </w:trPr>
        <w:tc>
          <w:tcPr>
            <w:tcW w:w="1135" w:type="dxa"/>
            <w:vMerge/>
            <w:tcBorders>
              <w:top w:val="nil"/>
            </w:tcBorders>
            <w:vAlign w:val="center"/>
            <w:hideMark/>
          </w:tcPr>
          <w:p w14:paraId="6F9382BB" w14:textId="77777777" w:rsidR="00F761D8" w:rsidRPr="00F761D8" w:rsidRDefault="00F761D8" w:rsidP="00F07BAF">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090B38CC"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Non-registered refugee</w:t>
            </w:r>
          </w:p>
        </w:tc>
        <w:tc>
          <w:tcPr>
            <w:tcW w:w="993" w:type="dxa"/>
            <w:tcBorders>
              <w:top w:val="nil"/>
              <w:bottom w:val="nil"/>
              <w:right w:val="nil"/>
            </w:tcBorders>
            <w:shd w:val="clear" w:color="auto" w:fill="auto"/>
            <w:noWrap/>
            <w:vAlign w:val="center"/>
            <w:hideMark/>
          </w:tcPr>
          <w:p w14:paraId="0E8E9D2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8" w:type="dxa"/>
            <w:tcBorders>
              <w:top w:val="nil"/>
              <w:left w:val="nil"/>
              <w:bottom w:val="nil"/>
              <w:right w:val="nil"/>
            </w:tcBorders>
            <w:shd w:val="clear" w:color="auto" w:fill="auto"/>
            <w:noWrap/>
            <w:vAlign w:val="center"/>
            <w:hideMark/>
          </w:tcPr>
          <w:p w14:paraId="102F15F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right w:val="nil"/>
            </w:tcBorders>
            <w:shd w:val="clear" w:color="auto" w:fill="auto"/>
            <w:noWrap/>
            <w:vAlign w:val="center"/>
            <w:hideMark/>
          </w:tcPr>
          <w:p w14:paraId="79698A4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60EB9E5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8" w:type="dxa"/>
            <w:tcBorders>
              <w:top w:val="nil"/>
              <w:left w:val="nil"/>
              <w:bottom w:val="nil"/>
              <w:right w:val="nil"/>
            </w:tcBorders>
            <w:shd w:val="clear" w:color="auto" w:fill="auto"/>
            <w:noWrap/>
            <w:vAlign w:val="center"/>
            <w:hideMark/>
          </w:tcPr>
          <w:p w14:paraId="4A25441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right w:val="nil"/>
            </w:tcBorders>
            <w:shd w:val="clear" w:color="auto" w:fill="auto"/>
            <w:noWrap/>
            <w:vAlign w:val="center"/>
            <w:hideMark/>
          </w:tcPr>
          <w:p w14:paraId="12B22F2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58C89EBF"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237EF794"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c>
          <w:tcPr>
            <w:tcW w:w="709" w:type="dxa"/>
            <w:tcBorders>
              <w:top w:val="nil"/>
              <w:left w:val="nil"/>
              <w:bottom w:val="nil"/>
            </w:tcBorders>
            <w:shd w:val="clear" w:color="auto" w:fill="auto"/>
            <w:noWrap/>
            <w:vAlign w:val="center"/>
            <w:hideMark/>
          </w:tcPr>
          <w:p w14:paraId="58ECBBB6"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1</w:t>
            </w:r>
          </w:p>
        </w:tc>
      </w:tr>
      <w:tr w:rsidR="00564571" w:rsidRPr="00F761D8" w14:paraId="4CC6A3CD" w14:textId="77777777" w:rsidTr="00937F8C">
        <w:trPr>
          <w:trHeight w:val="312"/>
        </w:trPr>
        <w:tc>
          <w:tcPr>
            <w:tcW w:w="1135" w:type="dxa"/>
            <w:vMerge/>
            <w:tcBorders>
              <w:top w:val="nil"/>
            </w:tcBorders>
            <w:vAlign w:val="center"/>
            <w:hideMark/>
          </w:tcPr>
          <w:p w14:paraId="0ABCB9A3" w14:textId="77777777" w:rsidR="00F761D8" w:rsidRPr="00F761D8" w:rsidRDefault="00F761D8" w:rsidP="00F07BAF">
            <w:pPr>
              <w:rPr>
                <w:rFonts w:ascii="Arial" w:hAnsi="Arial" w:cs="Arial"/>
                <w:b/>
                <w:bCs/>
                <w:color w:val="000000"/>
                <w:sz w:val="16"/>
                <w:szCs w:val="16"/>
              </w:rPr>
            </w:pPr>
          </w:p>
        </w:tc>
        <w:tc>
          <w:tcPr>
            <w:tcW w:w="1275" w:type="dxa"/>
            <w:tcBorders>
              <w:top w:val="nil"/>
              <w:bottom w:val="nil"/>
            </w:tcBorders>
            <w:shd w:val="clear" w:color="auto" w:fill="auto"/>
            <w:vAlign w:val="center"/>
            <w:hideMark/>
          </w:tcPr>
          <w:p w14:paraId="052A4DFA" w14:textId="77777777" w:rsidR="00F761D8" w:rsidRPr="00F761D8" w:rsidRDefault="00F761D8" w:rsidP="00F07BAF">
            <w:pPr>
              <w:rPr>
                <w:rFonts w:ascii="Arial" w:hAnsi="Arial" w:cs="Arial"/>
                <w:color w:val="000000"/>
                <w:sz w:val="16"/>
                <w:szCs w:val="16"/>
              </w:rPr>
            </w:pPr>
            <w:r w:rsidRPr="00F761D8">
              <w:rPr>
                <w:rFonts w:ascii="Arial" w:hAnsi="Arial" w:cs="Arial"/>
                <w:color w:val="000000"/>
                <w:sz w:val="16"/>
                <w:szCs w:val="16"/>
              </w:rPr>
              <w:t>Non-refugee</w:t>
            </w:r>
          </w:p>
        </w:tc>
        <w:tc>
          <w:tcPr>
            <w:tcW w:w="993" w:type="dxa"/>
            <w:tcBorders>
              <w:top w:val="nil"/>
              <w:bottom w:val="nil"/>
              <w:right w:val="nil"/>
            </w:tcBorders>
            <w:shd w:val="clear" w:color="auto" w:fill="auto"/>
            <w:noWrap/>
            <w:vAlign w:val="center"/>
            <w:hideMark/>
          </w:tcPr>
          <w:p w14:paraId="42FE264B"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64</w:t>
            </w:r>
          </w:p>
        </w:tc>
        <w:tc>
          <w:tcPr>
            <w:tcW w:w="708" w:type="dxa"/>
            <w:tcBorders>
              <w:top w:val="nil"/>
              <w:left w:val="nil"/>
              <w:bottom w:val="nil"/>
              <w:right w:val="nil"/>
            </w:tcBorders>
            <w:shd w:val="clear" w:color="auto" w:fill="auto"/>
            <w:noWrap/>
            <w:vAlign w:val="center"/>
            <w:hideMark/>
          </w:tcPr>
          <w:p w14:paraId="2B0FE71C"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51</w:t>
            </w:r>
          </w:p>
        </w:tc>
        <w:tc>
          <w:tcPr>
            <w:tcW w:w="709" w:type="dxa"/>
            <w:tcBorders>
              <w:top w:val="nil"/>
              <w:left w:val="nil"/>
              <w:bottom w:val="nil"/>
              <w:right w:val="nil"/>
            </w:tcBorders>
            <w:shd w:val="clear" w:color="auto" w:fill="auto"/>
            <w:noWrap/>
            <w:vAlign w:val="center"/>
            <w:hideMark/>
          </w:tcPr>
          <w:p w14:paraId="1C21EB2D"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41</w:t>
            </w:r>
          </w:p>
        </w:tc>
        <w:tc>
          <w:tcPr>
            <w:tcW w:w="851" w:type="dxa"/>
            <w:tcBorders>
              <w:top w:val="nil"/>
              <w:left w:val="nil"/>
              <w:bottom w:val="nil"/>
              <w:right w:val="nil"/>
            </w:tcBorders>
            <w:shd w:val="clear" w:color="auto" w:fill="auto"/>
            <w:noWrap/>
            <w:vAlign w:val="center"/>
            <w:hideMark/>
          </w:tcPr>
          <w:p w14:paraId="5C47D43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58</w:t>
            </w:r>
          </w:p>
        </w:tc>
        <w:tc>
          <w:tcPr>
            <w:tcW w:w="708" w:type="dxa"/>
            <w:tcBorders>
              <w:top w:val="nil"/>
              <w:left w:val="nil"/>
              <w:bottom w:val="nil"/>
              <w:right w:val="nil"/>
            </w:tcBorders>
            <w:shd w:val="clear" w:color="auto" w:fill="auto"/>
            <w:noWrap/>
            <w:vAlign w:val="center"/>
            <w:hideMark/>
          </w:tcPr>
          <w:p w14:paraId="4AA45A81"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43</w:t>
            </w:r>
          </w:p>
        </w:tc>
        <w:tc>
          <w:tcPr>
            <w:tcW w:w="709" w:type="dxa"/>
            <w:tcBorders>
              <w:top w:val="nil"/>
              <w:left w:val="nil"/>
              <w:bottom w:val="nil"/>
              <w:right w:val="nil"/>
            </w:tcBorders>
            <w:shd w:val="clear" w:color="auto" w:fill="auto"/>
            <w:noWrap/>
            <w:vAlign w:val="center"/>
            <w:hideMark/>
          </w:tcPr>
          <w:p w14:paraId="1E30E6A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38</w:t>
            </w:r>
          </w:p>
        </w:tc>
        <w:tc>
          <w:tcPr>
            <w:tcW w:w="851" w:type="dxa"/>
            <w:tcBorders>
              <w:top w:val="nil"/>
              <w:left w:val="nil"/>
              <w:bottom w:val="nil"/>
              <w:right w:val="nil"/>
            </w:tcBorders>
            <w:shd w:val="clear" w:color="auto" w:fill="auto"/>
            <w:noWrap/>
            <w:vAlign w:val="center"/>
            <w:hideMark/>
          </w:tcPr>
          <w:p w14:paraId="550C40D8"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63</w:t>
            </w:r>
          </w:p>
        </w:tc>
        <w:tc>
          <w:tcPr>
            <w:tcW w:w="850" w:type="dxa"/>
            <w:tcBorders>
              <w:top w:val="nil"/>
              <w:left w:val="nil"/>
              <w:bottom w:val="nil"/>
              <w:right w:val="nil"/>
            </w:tcBorders>
            <w:shd w:val="clear" w:color="auto" w:fill="auto"/>
            <w:noWrap/>
            <w:vAlign w:val="center"/>
            <w:hideMark/>
          </w:tcPr>
          <w:p w14:paraId="52208B90"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50</w:t>
            </w:r>
          </w:p>
        </w:tc>
        <w:tc>
          <w:tcPr>
            <w:tcW w:w="709" w:type="dxa"/>
            <w:tcBorders>
              <w:top w:val="nil"/>
              <w:left w:val="nil"/>
              <w:bottom w:val="nil"/>
            </w:tcBorders>
            <w:shd w:val="clear" w:color="auto" w:fill="auto"/>
            <w:noWrap/>
            <w:vAlign w:val="center"/>
            <w:hideMark/>
          </w:tcPr>
          <w:p w14:paraId="4596FF22" w14:textId="77777777" w:rsidR="00F761D8" w:rsidRPr="00F761D8" w:rsidRDefault="00F761D8" w:rsidP="00F07BAF">
            <w:pPr>
              <w:ind w:firstLineChars="80" w:firstLine="128"/>
              <w:jc w:val="right"/>
              <w:rPr>
                <w:rFonts w:ascii="Arial" w:hAnsi="Arial" w:cs="Arial"/>
                <w:color w:val="000000"/>
                <w:sz w:val="16"/>
                <w:szCs w:val="16"/>
              </w:rPr>
            </w:pPr>
            <w:r w:rsidRPr="00F761D8">
              <w:rPr>
                <w:rFonts w:ascii="Arial" w:hAnsi="Arial" w:cs="Arial"/>
                <w:color w:val="000000"/>
                <w:sz w:val="16"/>
                <w:szCs w:val="16"/>
              </w:rPr>
              <w:t>40</w:t>
            </w:r>
          </w:p>
        </w:tc>
      </w:tr>
      <w:tr w:rsidR="00564571" w:rsidRPr="00F761D8" w14:paraId="540CED57" w14:textId="77777777" w:rsidTr="00937F8C">
        <w:trPr>
          <w:trHeight w:val="312"/>
        </w:trPr>
        <w:tc>
          <w:tcPr>
            <w:tcW w:w="1135" w:type="dxa"/>
            <w:vMerge/>
            <w:tcBorders>
              <w:top w:val="nil"/>
            </w:tcBorders>
            <w:vAlign w:val="center"/>
            <w:hideMark/>
          </w:tcPr>
          <w:p w14:paraId="7B86D140" w14:textId="77777777" w:rsidR="00F761D8" w:rsidRPr="00F761D8" w:rsidRDefault="00F761D8" w:rsidP="00F07BAF">
            <w:pPr>
              <w:rPr>
                <w:rFonts w:ascii="Arial" w:hAnsi="Arial" w:cs="Arial"/>
                <w:b/>
                <w:bCs/>
                <w:color w:val="000000"/>
                <w:sz w:val="16"/>
                <w:szCs w:val="16"/>
              </w:rPr>
            </w:pPr>
          </w:p>
        </w:tc>
        <w:tc>
          <w:tcPr>
            <w:tcW w:w="1275" w:type="dxa"/>
            <w:tcBorders>
              <w:top w:val="nil"/>
            </w:tcBorders>
            <w:shd w:val="clear" w:color="auto" w:fill="auto"/>
            <w:vAlign w:val="center"/>
            <w:hideMark/>
          </w:tcPr>
          <w:p w14:paraId="7E168606" w14:textId="77777777" w:rsidR="00F761D8" w:rsidRPr="00F07BAF" w:rsidRDefault="00F761D8" w:rsidP="00F07BAF">
            <w:pPr>
              <w:rPr>
                <w:rFonts w:ascii="Arial" w:hAnsi="Arial" w:cs="Arial"/>
                <w:b/>
                <w:bCs/>
                <w:color w:val="000000"/>
                <w:sz w:val="16"/>
                <w:szCs w:val="16"/>
              </w:rPr>
            </w:pPr>
            <w:r w:rsidRPr="00F07BAF">
              <w:rPr>
                <w:rFonts w:ascii="Arial" w:hAnsi="Arial" w:cs="Arial"/>
                <w:b/>
                <w:bCs/>
                <w:color w:val="000000"/>
                <w:sz w:val="16"/>
                <w:szCs w:val="16"/>
              </w:rPr>
              <w:t>Total</w:t>
            </w:r>
          </w:p>
        </w:tc>
        <w:tc>
          <w:tcPr>
            <w:tcW w:w="993" w:type="dxa"/>
            <w:tcBorders>
              <w:top w:val="nil"/>
              <w:right w:val="nil"/>
            </w:tcBorders>
            <w:shd w:val="clear" w:color="auto" w:fill="auto"/>
            <w:noWrap/>
            <w:vAlign w:val="center"/>
            <w:hideMark/>
          </w:tcPr>
          <w:p w14:paraId="41208519"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8" w:type="dxa"/>
            <w:tcBorders>
              <w:top w:val="nil"/>
              <w:left w:val="nil"/>
              <w:right w:val="nil"/>
            </w:tcBorders>
            <w:shd w:val="clear" w:color="auto" w:fill="auto"/>
            <w:noWrap/>
            <w:vAlign w:val="center"/>
            <w:hideMark/>
          </w:tcPr>
          <w:p w14:paraId="179EDFBC"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right w:val="nil"/>
            </w:tcBorders>
            <w:shd w:val="clear" w:color="auto" w:fill="auto"/>
            <w:noWrap/>
            <w:vAlign w:val="center"/>
            <w:hideMark/>
          </w:tcPr>
          <w:p w14:paraId="44F9E5FF"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1" w:type="dxa"/>
            <w:tcBorders>
              <w:top w:val="nil"/>
              <w:left w:val="nil"/>
              <w:right w:val="nil"/>
            </w:tcBorders>
            <w:shd w:val="clear" w:color="auto" w:fill="auto"/>
            <w:noWrap/>
            <w:vAlign w:val="center"/>
            <w:hideMark/>
          </w:tcPr>
          <w:p w14:paraId="41F9320A"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8" w:type="dxa"/>
            <w:tcBorders>
              <w:top w:val="nil"/>
              <w:left w:val="nil"/>
              <w:right w:val="nil"/>
            </w:tcBorders>
            <w:shd w:val="clear" w:color="auto" w:fill="auto"/>
            <w:noWrap/>
            <w:vAlign w:val="center"/>
            <w:hideMark/>
          </w:tcPr>
          <w:p w14:paraId="100191A3"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right w:val="nil"/>
            </w:tcBorders>
            <w:shd w:val="clear" w:color="auto" w:fill="auto"/>
            <w:noWrap/>
            <w:vAlign w:val="center"/>
            <w:hideMark/>
          </w:tcPr>
          <w:p w14:paraId="273CD230"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1" w:type="dxa"/>
            <w:tcBorders>
              <w:top w:val="nil"/>
              <w:left w:val="nil"/>
              <w:right w:val="nil"/>
            </w:tcBorders>
            <w:shd w:val="clear" w:color="auto" w:fill="auto"/>
            <w:noWrap/>
            <w:vAlign w:val="center"/>
            <w:hideMark/>
          </w:tcPr>
          <w:p w14:paraId="63584936"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850" w:type="dxa"/>
            <w:tcBorders>
              <w:top w:val="nil"/>
              <w:left w:val="nil"/>
              <w:right w:val="nil"/>
            </w:tcBorders>
            <w:shd w:val="clear" w:color="auto" w:fill="auto"/>
            <w:noWrap/>
            <w:vAlign w:val="center"/>
            <w:hideMark/>
          </w:tcPr>
          <w:p w14:paraId="4CFD8B49"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c>
          <w:tcPr>
            <w:tcW w:w="709" w:type="dxa"/>
            <w:tcBorders>
              <w:top w:val="nil"/>
              <w:left w:val="nil"/>
            </w:tcBorders>
            <w:shd w:val="clear" w:color="auto" w:fill="auto"/>
            <w:noWrap/>
            <w:vAlign w:val="center"/>
            <w:hideMark/>
          </w:tcPr>
          <w:p w14:paraId="35D55439" w14:textId="77777777" w:rsidR="00F761D8" w:rsidRPr="00F07BAF" w:rsidRDefault="00F761D8" w:rsidP="00F07BAF">
            <w:pPr>
              <w:ind w:firstLineChars="80" w:firstLine="128"/>
              <w:jc w:val="right"/>
              <w:rPr>
                <w:rFonts w:ascii="Arial" w:hAnsi="Arial" w:cs="Arial"/>
                <w:b/>
                <w:bCs/>
                <w:color w:val="000000"/>
                <w:sz w:val="16"/>
                <w:szCs w:val="16"/>
              </w:rPr>
            </w:pPr>
            <w:r w:rsidRPr="00F07BAF">
              <w:rPr>
                <w:rFonts w:ascii="Arial" w:hAnsi="Arial" w:cs="Arial"/>
                <w:b/>
                <w:bCs/>
                <w:color w:val="000000"/>
                <w:sz w:val="16"/>
                <w:szCs w:val="16"/>
              </w:rPr>
              <w:t>100</w:t>
            </w:r>
          </w:p>
        </w:tc>
      </w:tr>
    </w:tbl>
    <w:p w14:paraId="0EFA0C42" w14:textId="77777777" w:rsidR="00757C0D" w:rsidRDefault="00757C0D" w:rsidP="00431B12">
      <w:pPr>
        <w:shd w:val="clear" w:color="auto" w:fill="FFFFFF"/>
        <w:jc w:val="mediumKashida"/>
      </w:pPr>
    </w:p>
    <w:p w14:paraId="29B4F7CD" w14:textId="77777777" w:rsidR="009B329A" w:rsidRDefault="009B329A" w:rsidP="00431B12">
      <w:pPr>
        <w:shd w:val="clear" w:color="auto" w:fill="FFFFFF"/>
        <w:jc w:val="mediumKashida"/>
      </w:pPr>
    </w:p>
    <w:p w14:paraId="1E933350" w14:textId="77777777" w:rsidR="009B329A" w:rsidRDefault="009B329A" w:rsidP="00431B12">
      <w:pPr>
        <w:shd w:val="clear" w:color="auto" w:fill="FFFFFF"/>
        <w:jc w:val="mediumKashida"/>
      </w:pPr>
    </w:p>
    <w:p w14:paraId="1024549D" w14:textId="77777777" w:rsidR="009B329A" w:rsidRDefault="009B329A" w:rsidP="00431B12">
      <w:pPr>
        <w:shd w:val="clear" w:color="auto" w:fill="FFFFFF"/>
        <w:jc w:val="mediumKashida"/>
      </w:pPr>
    </w:p>
    <w:p w14:paraId="5CCEC8A0" w14:textId="77777777" w:rsidR="009B329A" w:rsidRPr="001C01D0" w:rsidRDefault="009B329A" w:rsidP="00187F18">
      <w:pPr>
        <w:jc w:val="center"/>
        <w:rPr>
          <w:rFonts w:ascii="Arial" w:hAnsi="Arial" w:cs="Arial"/>
          <w:b/>
          <w:bCs/>
          <w:sz w:val="22"/>
          <w:szCs w:val="22"/>
        </w:rPr>
      </w:pPr>
      <w:r w:rsidRPr="001C01D0">
        <w:rPr>
          <w:rFonts w:ascii="Arial" w:hAnsi="Arial" w:cs="Arial"/>
          <w:b/>
          <w:bCs/>
          <w:sz w:val="22"/>
          <w:szCs w:val="22"/>
        </w:rPr>
        <w:lastRenderedPageBreak/>
        <w:t xml:space="preserve">Table 7 </w:t>
      </w:r>
      <w:r w:rsidRPr="00C54786">
        <w:rPr>
          <w:rFonts w:ascii="Arial" w:hAnsi="Arial" w:cs="Arial"/>
          <w:b/>
          <w:bCs/>
          <w:sz w:val="22"/>
          <w:szCs w:val="22"/>
        </w:rPr>
        <w:t>(</w:t>
      </w:r>
      <w:r w:rsidR="00CB754B">
        <w:rPr>
          <w:rFonts w:ascii="Arial" w:hAnsi="Arial" w:cs="Arial"/>
          <w:b/>
          <w:bCs/>
          <w:sz w:val="22"/>
          <w:szCs w:val="22"/>
        </w:rPr>
        <w:t>cont.</w:t>
      </w:r>
      <w:r w:rsidRPr="00C54786">
        <w:rPr>
          <w:rFonts w:ascii="Arial" w:hAnsi="Arial" w:cs="Arial"/>
          <w:b/>
          <w:bCs/>
          <w:sz w:val="22"/>
          <w:szCs w:val="22"/>
        </w:rPr>
        <w:t>)</w:t>
      </w:r>
      <w:r w:rsidR="00BB1670" w:rsidRPr="00C54786">
        <w:rPr>
          <w:rFonts w:ascii="Arial" w:hAnsi="Arial" w:cs="Arial"/>
          <w:b/>
          <w:bCs/>
          <w:sz w:val="22"/>
          <w:szCs w:val="22"/>
        </w:rPr>
        <w:t>:</w:t>
      </w:r>
      <w:r w:rsidRPr="001C01D0">
        <w:rPr>
          <w:rFonts w:ascii="Arial" w:hAnsi="Arial" w:cs="Arial"/>
          <w:b/>
          <w:bCs/>
          <w:sz w:val="22"/>
          <w:szCs w:val="22"/>
        </w:rPr>
        <w:t xml:space="preserve"> Profile of employed persons, unemployed ever workers and starters in terms of background char</w:t>
      </w:r>
      <w:r w:rsidR="00564571" w:rsidRPr="001C01D0">
        <w:rPr>
          <w:rFonts w:ascii="Arial" w:hAnsi="Arial" w:cs="Arial"/>
          <w:b/>
          <w:bCs/>
          <w:sz w:val="22"/>
          <w:szCs w:val="22"/>
        </w:rPr>
        <w:t xml:space="preserve">acteristics, 2017 </w:t>
      </w:r>
    </w:p>
    <w:p w14:paraId="03F387CF" w14:textId="77777777" w:rsidR="009B329A" w:rsidRPr="009B1525" w:rsidRDefault="009B329A" w:rsidP="009B329A">
      <w:pPr>
        <w:jc w:val="both"/>
        <w:rPr>
          <w:b/>
          <w:bCs/>
          <w:sz w:val="12"/>
          <w:szCs w:val="12"/>
        </w:rPr>
      </w:pPr>
    </w:p>
    <w:tbl>
      <w:tblPr>
        <w:tblW w:w="9640" w:type="dxa"/>
        <w:tblInd w:w="-34" w:type="dxa"/>
        <w:tblLayout w:type="fixed"/>
        <w:tblLook w:val="04A0" w:firstRow="1" w:lastRow="0" w:firstColumn="1" w:lastColumn="0" w:noHBand="0" w:noVBand="1"/>
      </w:tblPr>
      <w:tblGrid>
        <w:gridCol w:w="1168"/>
        <w:gridCol w:w="1242"/>
        <w:gridCol w:w="851"/>
        <w:gridCol w:w="709"/>
        <w:gridCol w:w="708"/>
        <w:gridCol w:w="851"/>
        <w:gridCol w:w="850"/>
        <w:gridCol w:w="709"/>
        <w:gridCol w:w="992"/>
        <w:gridCol w:w="709"/>
        <w:gridCol w:w="851"/>
      </w:tblGrid>
      <w:tr w:rsidR="009B329A" w:rsidRPr="009B329A" w14:paraId="7CCE67F6" w14:textId="77777777" w:rsidTr="00A4384A">
        <w:trPr>
          <w:trHeight w:val="245"/>
        </w:trPr>
        <w:tc>
          <w:tcPr>
            <w:tcW w:w="2410" w:type="dxa"/>
            <w:gridSpan w:val="2"/>
            <w:vMerge w:val="restart"/>
            <w:tcBorders>
              <w:top w:val="single" w:sz="4" w:space="0" w:color="auto"/>
              <w:left w:val="single" w:sz="4" w:space="0" w:color="auto"/>
              <w:right w:val="single" w:sz="4" w:space="0" w:color="auto"/>
            </w:tcBorders>
            <w:shd w:val="clear" w:color="auto" w:fill="auto"/>
            <w:vAlign w:val="center"/>
            <w:hideMark/>
          </w:tcPr>
          <w:p w14:paraId="30ADAFF8" w14:textId="77777777" w:rsidR="009B329A" w:rsidRPr="00877EA2" w:rsidRDefault="00877EA2" w:rsidP="009B329A">
            <w:pPr>
              <w:jc w:val="center"/>
              <w:rPr>
                <w:rFonts w:ascii="Arial" w:hAnsi="Arial" w:cs="Arial"/>
                <w:b/>
                <w:bCs/>
                <w:color w:val="000000"/>
                <w:sz w:val="16"/>
                <w:szCs w:val="16"/>
              </w:rPr>
            </w:pPr>
            <w:r w:rsidRPr="00877EA2">
              <w:rPr>
                <w:rFonts w:ascii="Arial" w:hAnsi="Arial" w:cs="Arial"/>
                <w:b/>
                <w:bCs/>
                <w:sz w:val="16"/>
                <w:szCs w:val="16"/>
              </w:rPr>
              <w:t>Background Characteristics</w:t>
            </w:r>
          </w:p>
        </w:tc>
        <w:tc>
          <w:tcPr>
            <w:tcW w:w="2268" w:type="dxa"/>
            <w:gridSpan w:val="3"/>
            <w:tcBorders>
              <w:top w:val="single" w:sz="4" w:space="0" w:color="auto"/>
              <w:left w:val="single" w:sz="4" w:space="0" w:color="auto"/>
              <w:bottom w:val="single" w:sz="4" w:space="0" w:color="auto"/>
              <w:right w:val="nil"/>
            </w:tcBorders>
            <w:shd w:val="clear" w:color="auto" w:fill="auto"/>
            <w:vAlign w:val="center"/>
            <w:hideMark/>
          </w:tcPr>
          <w:p w14:paraId="12449789" w14:textId="77777777" w:rsidR="009B329A" w:rsidRPr="00877EA2" w:rsidRDefault="009B329A" w:rsidP="00877EA2">
            <w:pPr>
              <w:jc w:val="center"/>
              <w:rPr>
                <w:rFonts w:ascii="Arial" w:hAnsi="Arial" w:cs="Arial"/>
                <w:b/>
                <w:bCs/>
                <w:color w:val="000000"/>
                <w:sz w:val="16"/>
                <w:szCs w:val="16"/>
              </w:rPr>
            </w:pPr>
            <w:r w:rsidRPr="00877EA2">
              <w:rPr>
                <w:rFonts w:ascii="Arial" w:hAnsi="Arial" w:cs="Arial"/>
                <w:b/>
                <w:bCs/>
                <w:color w:val="000000"/>
                <w:sz w:val="16"/>
                <w:szCs w:val="16"/>
              </w:rPr>
              <w:t>Men</w:t>
            </w:r>
          </w:p>
        </w:tc>
        <w:tc>
          <w:tcPr>
            <w:tcW w:w="2410" w:type="dxa"/>
            <w:gridSpan w:val="3"/>
            <w:tcBorders>
              <w:top w:val="single" w:sz="4" w:space="0" w:color="auto"/>
              <w:left w:val="single" w:sz="4" w:space="0" w:color="auto"/>
              <w:bottom w:val="single" w:sz="4" w:space="0" w:color="auto"/>
              <w:right w:val="nil"/>
            </w:tcBorders>
            <w:shd w:val="clear" w:color="auto" w:fill="auto"/>
            <w:vAlign w:val="center"/>
            <w:hideMark/>
          </w:tcPr>
          <w:p w14:paraId="6C761F76" w14:textId="77777777" w:rsidR="009B329A" w:rsidRPr="00877EA2" w:rsidRDefault="009B329A" w:rsidP="00877EA2">
            <w:pPr>
              <w:jc w:val="center"/>
              <w:rPr>
                <w:rFonts w:ascii="Arial" w:hAnsi="Arial" w:cs="Arial"/>
                <w:b/>
                <w:bCs/>
                <w:color w:val="000000"/>
                <w:sz w:val="16"/>
                <w:szCs w:val="16"/>
              </w:rPr>
            </w:pPr>
            <w:r w:rsidRPr="00877EA2">
              <w:rPr>
                <w:rFonts w:ascii="Arial" w:hAnsi="Arial" w:cs="Arial"/>
                <w:b/>
                <w:bCs/>
                <w:color w:val="000000"/>
                <w:sz w:val="16"/>
                <w:szCs w:val="16"/>
              </w:rPr>
              <w:t>Women</w:t>
            </w:r>
          </w:p>
        </w:tc>
        <w:tc>
          <w:tcPr>
            <w:tcW w:w="255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AA1D0A8" w14:textId="77777777" w:rsidR="009B329A" w:rsidRPr="009B329A" w:rsidRDefault="009B329A" w:rsidP="00877EA2">
            <w:pPr>
              <w:jc w:val="center"/>
              <w:rPr>
                <w:rFonts w:ascii="Arial" w:hAnsi="Arial" w:cs="Arial"/>
                <w:b/>
                <w:bCs/>
                <w:color w:val="000000"/>
                <w:sz w:val="16"/>
                <w:szCs w:val="16"/>
              </w:rPr>
            </w:pPr>
            <w:r w:rsidRPr="009B329A">
              <w:rPr>
                <w:rFonts w:ascii="Arial" w:hAnsi="Arial" w:cs="Arial"/>
                <w:b/>
                <w:bCs/>
                <w:color w:val="000000"/>
                <w:sz w:val="16"/>
                <w:szCs w:val="16"/>
              </w:rPr>
              <w:t>Total</w:t>
            </w:r>
          </w:p>
        </w:tc>
      </w:tr>
      <w:tr w:rsidR="009B329A" w:rsidRPr="009B329A" w14:paraId="0EA24FDD" w14:textId="77777777" w:rsidTr="00A4384A">
        <w:trPr>
          <w:trHeight w:val="245"/>
        </w:trPr>
        <w:tc>
          <w:tcPr>
            <w:tcW w:w="2410" w:type="dxa"/>
            <w:gridSpan w:val="2"/>
            <w:vMerge/>
            <w:tcBorders>
              <w:left w:val="single" w:sz="4" w:space="0" w:color="auto"/>
              <w:bottom w:val="single" w:sz="4" w:space="0" w:color="auto"/>
              <w:right w:val="single" w:sz="4" w:space="0" w:color="auto"/>
            </w:tcBorders>
            <w:shd w:val="clear" w:color="auto" w:fill="auto"/>
            <w:hideMark/>
          </w:tcPr>
          <w:p w14:paraId="15774BA5" w14:textId="77777777" w:rsidR="009B329A" w:rsidRPr="00877EA2" w:rsidRDefault="009B329A" w:rsidP="00FB1CBE">
            <w:pPr>
              <w:rPr>
                <w:rFonts w:ascii="Arial" w:hAnsi="Arial" w:cs="Arial"/>
                <w:b/>
                <w:bCs/>
                <w:color w:val="000000"/>
                <w:sz w:val="16"/>
                <w:szCs w:val="16"/>
              </w:rPr>
            </w:pP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9DB569" w14:textId="77777777" w:rsidR="009B329A" w:rsidRPr="00877EA2" w:rsidRDefault="009B329A" w:rsidP="00A4384A">
            <w:pPr>
              <w:ind w:left="-57" w:right="-57"/>
              <w:jc w:val="center"/>
              <w:rPr>
                <w:rFonts w:ascii="Arial" w:hAnsi="Arial" w:cs="Arial"/>
                <w:color w:val="000000"/>
                <w:sz w:val="16"/>
                <w:szCs w:val="16"/>
              </w:rPr>
            </w:pPr>
            <w:r w:rsidRPr="00877EA2">
              <w:rPr>
                <w:rFonts w:ascii="Arial" w:hAnsi="Arial" w:cs="Arial"/>
                <w:color w:val="000000"/>
                <w:sz w:val="16"/>
                <w:szCs w:val="16"/>
              </w:rPr>
              <w:t>Employed</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454706" w14:textId="77777777" w:rsidR="009B329A" w:rsidRPr="00877EA2" w:rsidRDefault="00937F8C" w:rsidP="00937F8C">
            <w:pPr>
              <w:ind w:left="-57" w:right="-57"/>
              <w:jc w:val="center"/>
              <w:rPr>
                <w:rFonts w:ascii="Arial" w:hAnsi="Arial" w:cs="Arial"/>
                <w:color w:val="000000"/>
                <w:sz w:val="16"/>
                <w:szCs w:val="16"/>
              </w:rPr>
            </w:pPr>
            <w:r w:rsidRPr="00F761D8">
              <w:rPr>
                <w:rFonts w:ascii="Arial" w:hAnsi="Arial" w:cs="Arial"/>
                <w:color w:val="000000"/>
                <w:sz w:val="16"/>
                <w:szCs w:val="16"/>
              </w:rPr>
              <w:t>Ever</w:t>
            </w:r>
            <w:r>
              <w:rPr>
                <w:rFonts w:ascii="Arial" w:hAnsi="Arial" w:cs="Arial"/>
                <w:color w:val="000000"/>
                <w:sz w:val="16"/>
                <w:szCs w:val="16"/>
              </w:rPr>
              <w:t xml:space="preserve"> </w:t>
            </w:r>
            <w:r w:rsidRPr="00F761D8">
              <w:rPr>
                <w:rFonts w:ascii="Arial" w:hAnsi="Arial" w:cs="Arial"/>
                <w:color w:val="000000"/>
                <w:sz w:val="16"/>
                <w:szCs w:val="16"/>
              </w:rPr>
              <w:t>work</w:t>
            </w:r>
            <w:r>
              <w:rPr>
                <w:rFonts w:ascii="Arial" w:hAnsi="Arial" w:cs="Arial"/>
                <w:color w:val="000000"/>
                <w:sz w:val="16"/>
                <w:szCs w:val="16"/>
              </w:rPr>
              <w:t>ed</w:t>
            </w:r>
          </w:p>
        </w:tc>
        <w:tc>
          <w:tcPr>
            <w:tcW w:w="70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C28EC4" w14:textId="77777777" w:rsidR="009B329A" w:rsidRPr="00877EA2" w:rsidRDefault="009B329A" w:rsidP="00937F8C">
            <w:pPr>
              <w:jc w:val="center"/>
              <w:rPr>
                <w:rFonts w:ascii="Arial" w:hAnsi="Arial" w:cs="Arial"/>
                <w:color w:val="000000"/>
                <w:sz w:val="16"/>
                <w:szCs w:val="16"/>
              </w:rPr>
            </w:pPr>
            <w:r w:rsidRPr="00877EA2">
              <w:rPr>
                <w:rFonts w:ascii="Arial" w:hAnsi="Arial" w:cs="Arial"/>
                <w:color w:val="000000"/>
                <w:sz w:val="16"/>
                <w:szCs w:val="16"/>
              </w:rPr>
              <w:t>Starter</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EBCA06" w14:textId="77777777" w:rsidR="009B329A" w:rsidRPr="00877EA2" w:rsidRDefault="009B329A" w:rsidP="00A4384A">
            <w:pPr>
              <w:ind w:left="-57" w:right="-57"/>
              <w:jc w:val="center"/>
              <w:rPr>
                <w:rFonts w:ascii="Arial" w:hAnsi="Arial" w:cs="Arial"/>
                <w:color w:val="000000"/>
                <w:sz w:val="16"/>
                <w:szCs w:val="16"/>
              </w:rPr>
            </w:pPr>
            <w:r w:rsidRPr="00877EA2">
              <w:rPr>
                <w:rFonts w:ascii="Arial" w:hAnsi="Arial" w:cs="Arial"/>
                <w:color w:val="000000"/>
                <w:sz w:val="16"/>
                <w:szCs w:val="16"/>
              </w:rPr>
              <w:t>Employed</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3B21355" w14:textId="77777777" w:rsidR="009B329A" w:rsidRPr="00F761D8" w:rsidRDefault="00937F8C" w:rsidP="00937F8C">
            <w:pPr>
              <w:jc w:val="center"/>
              <w:rPr>
                <w:rFonts w:ascii="Arial" w:hAnsi="Arial" w:cs="Arial"/>
                <w:color w:val="000000"/>
                <w:sz w:val="16"/>
                <w:szCs w:val="16"/>
              </w:rPr>
            </w:pPr>
            <w:r w:rsidRPr="00F761D8">
              <w:rPr>
                <w:rFonts w:ascii="Arial" w:hAnsi="Arial" w:cs="Arial"/>
                <w:color w:val="000000"/>
                <w:sz w:val="16"/>
                <w:szCs w:val="16"/>
              </w:rPr>
              <w:t>Ever</w:t>
            </w:r>
            <w:r>
              <w:rPr>
                <w:rFonts w:ascii="Arial" w:hAnsi="Arial" w:cs="Arial"/>
                <w:color w:val="000000"/>
                <w:sz w:val="16"/>
                <w:szCs w:val="16"/>
              </w:rPr>
              <w:t xml:space="preserve"> </w:t>
            </w:r>
            <w:r w:rsidRPr="00F761D8">
              <w:rPr>
                <w:rFonts w:ascii="Arial" w:hAnsi="Arial" w:cs="Arial"/>
                <w:color w:val="000000"/>
                <w:sz w:val="16"/>
                <w:szCs w:val="16"/>
              </w:rPr>
              <w:t>work</w:t>
            </w:r>
            <w:r>
              <w:rPr>
                <w:rFonts w:ascii="Arial" w:hAnsi="Arial" w:cs="Arial"/>
                <w:color w:val="000000"/>
                <w:sz w:val="16"/>
                <w:szCs w:val="16"/>
              </w:rPr>
              <w:t>ed</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9C84D5" w14:textId="77777777" w:rsidR="009B329A" w:rsidRPr="00F761D8" w:rsidRDefault="009B329A" w:rsidP="00A4384A">
            <w:pPr>
              <w:ind w:left="-57" w:right="-57"/>
              <w:jc w:val="center"/>
              <w:rPr>
                <w:rFonts w:ascii="Arial" w:hAnsi="Arial" w:cs="Arial"/>
                <w:color w:val="000000"/>
                <w:sz w:val="16"/>
                <w:szCs w:val="16"/>
              </w:rPr>
            </w:pPr>
            <w:r w:rsidRPr="00F761D8">
              <w:rPr>
                <w:rFonts w:ascii="Arial" w:hAnsi="Arial" w:cs="Arial"/>
                <w:color w:val="000000"/>
                <w:sz w:val="16"/>
                <w:szCs w:val="16"/>
              </w:rPr>
              <w:t>Starter</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A0E13B" w14:textId="77777777" w:rsidR="009B329A" w:rsidRPr="004073A2" w:rsidRDefault="009B329A" w:rsidP="00937F8C">
            <w:pPr>
              <w:jc w:val="center"/>
              <w:rPr>
                <w:rFonts w:ascii="Arial" w:hAnsi="Arial" w:cs="Arial"/>
                <w:b/>
                <w:bCs/>
                <w:color w:val="000000"/>
                <w:sz w:val="16"/>
                <w:szCs w:val="16"/>
              </w:rPr>
            </w:pPr>
            <w:r w:rsidRPr="004073A2">
              <w:rPr>
                <w:rFonts w:ascii="Arial" w:hAnsi="Arial" w:cs="Arial"/>
                <w:b/>
                <w:bCs/>
                <w:color w:val="000000"/>
                <w:sz w:val="16"/>
                <w:szCs w:val="16"/>
              </w:rPr>
              <w:t>Employed</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ED6607" w14:textId="77777777" w:rsidR="009B329A" w:rsidRPr="004073A2" w:rsidRDefault="009B329A" w:rsidP="00A4384A">
            <w:pPr>
              <w:ind w:left="-57" w:right="-57"/>
              <w:jc w:val="center"/>
              <w:rPr>
                <w:rFonts w:ascii="Arial" w:hAnsi="Arial" w:cs="Arial"/>
                <w:b/>
                <w:bCs/>
                <w:color w:val="000000"/>
                <w:sz w:val="16"/>
                <w:szCs w:val="16"/>
              </w:rPr>
            </w:pPr>
            <w:r w:rsidRPr="004073A2">
              <w:rPr>
                <w:rFonts w:ascii="Arial" w:hAnsi="Arial" w:cs="Arial"/>
                <w:b/>
                <w:bCs/>
                <w:color w:val="000000"/>
                <w:sz w:val="16"/>
                <w:szCs w:val="16"/>
              </w:rPr>
              <w:t>Ever</w:t>
            </w:r>
            <w:r w:rsidR="00937F8C">
              <w:rPr>
                <w:rFonts w:ascii="Arial" w:hAnsi="Arial" w:cs="Arial"/>
                <w:b/>
                <w:bCs/>
                <w:color w:val="000000"/>
                <w:sz w:val="16"/>
                <w:szCs w:val="16"/>
              </w:rPr>
              <w:t xml:space="preserve"> </w:t>
            </w:r>
            <w:r w:rsidRPr="004073A2">
              <w:rPr>
                <w:rFonts w:ascii="Arial" w:hAnsi="Arial" w:cs="Arial"/>
                <w:b/>
                <w:bCs/>
                <w:color w:val="000000"/>
                <w:sz w:val="16"/>
                <w:szCs w:val="16"/>
              </w:rPr>
              <w:t>work</w:t>
            </w:r>
            <w:r w:rsidR="00937F8C">
              <w:rPr>
                <w:rFonts w:ascii="Arial" w:hAnsi="Arial" w:cs="Arial"/>
                <w:b/>
                <w:bCs/>
                <w:color w:val="000000"/>
                <w:sz w:val="16"/>
                <w:szCs w:val="16"/>
              </w:rPr>
              <w:t>ed</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701354" w14:textId="77777777" w:rsidR="009B329A" w:rsidRPr="004073A2" w:rsidRDefault="009B329A" w:rsidP="00937F8C">
            <w:pPr>
              <w:jc w:val="center"/>
              <w:rPr>
                <w:rFonts w:ascii="Arial" w:hAnsi="Arial" w:cs="Arial"/>
                <w:b/>
                <w:bCs/>
                <w:color w:val="000000"/>
                <w:sz w:val="16"/>
                <w:szCs w:val="16"/>
              </w:rPr>
            </w:pPr>
            <w:r w:rsidRPr="004073A2">
              <w:rPr>
                <w:rFonts w:ascii="Arial" w:hAnsi="Arial" w:cs="Arial"/>
                <w:b/>
                <w:bCs/>
                <w:color w:val="000000"/>
                <w:sz w:val="16"/>
                <w:szCs w:val="16"/>
              </w:rPr>
              <w:t>Starter</w:t>
            </w:r>
          </w:p>
        </w:tc>
      </w:tr>
      <w:tr w:rsidR="009B329A" w:rsidRPr="009B329A" w14:paraId="56BC3425" w14:textId="77777777" w:rsidTr="00A4384A">
        <w:trPr>
          <w:trHeight w:val="245"/>
        </w:trPr>
        <w:tc>
          <w:tcPr>
            <w:tcW w:w="1168"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03DE9CAB" w14:textId="77777777" w:rsidR="009B329A" w:rsidRPr="009B329A" w:rsidRDefault="009B329A" w:rsidP="00877EA2">
            <w:pPr>
              <w:rPr>
                <w:rFonts w:ascii="Arial" w:hAnsi="Arial" w:cs="Arial"/>
                <w:b/>
                <w:bCs/>
                <w:color w:val="000000"/>
                <w:sz w:val="16"/>
                <w:szCs w:val="16"/>
              </w:rPr>
            </w:pPr>
            <w:r w:rsidRPr="009B329A">
              <w:rPr>
                <w:rFonts w:ascii="Arial" w:hAnsi="Arial" w:cs="Arial"/>
                <w:b/>
                <w:bCs/>
                <w:color w:val="000000"/>
                <w:sz w:val="16"/>
                <w:szCs w:val="16"/>
              </w:rPr>
              <w:t>Type of locality</w:t>
            </w:r>
          </w:p>
        </w:tc>
        <w:tc>
          <w:tcPr>
            <w:tcW w:w="1242" w:type="dxa"/>
            <w:tcBorders>
              <w:top w:val="single" w:sz="4" w:space="0" w:color="auto"/>
              <w:left w:val="single" w:sz="4" w:space="0" w:color="auto"/>
              <w:right w:val="single" w:sz="4" w:space="0" w:color="auto"/>
            </w:tcBorders>
            <w:shd w:val="clear" w:color="auto" w:fill="auto"/>
            <w:vAlign w:val="center"/>
            <w:hideMark/>
          </w:tcPr>
          <w:p w14:paraId="0E2CF543"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Urban</w:t>
            </w:r>
          </w:p>
        </w:tc>
        <w:tc>
          <w:tcPr>
            <w:tcW w:w="851" w:type="dxa"/>
            <w:tcBorders>
              <w:top w:val="single" w:sz="4" w:space="0" w:color="auto"/>
              <w:left w:val="single" w:sz="4" w:space="0" w:color="auto"/>
            </w:tcBorders>
            <w:shd w:val="clear" w:color="auto" w:fill="auto"/>
            <w:noWrap/>
            <w:vAlign w:val="center"/>
            <w:hideMark/>
          </w:tcPr>
          <w:p w14:paraId="6DC9B41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74</w:t>
            </w:r>
          </w:p>
        </w:tc>
        <w:tc>
          <w:tcPr>
            <w:tcW w:w="709" w:type="dxa"/>
            <w:tcBorders>
              <w:top w:val="single" w:sz="4" w:space="0" w:color="auto"/>
            </w:tcBorders>
            <w:shd w:val="clear" w:color="auto" w:fill="auto"/>
            <w:noWrap/>
            <w:vAlign w:val="center"/>
            <w:hideMark/>
          </w:tcPr>
          <w:p w14:paraId="6E0F1C17"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80</w:t>
            </w:r>
          </w:p>
        </w:tc>
        <w:tc>
          <w:tcPr>
            <w:tcW w:w="708" w:type="dxa"/>
            <w:tcBorders>
              <w:top w:val="single" w:sz="4" w:space="0" w:color="auto"/>
            </w:tcBorders>
            <w:shd w:val="clear" w:color="auto" w:fill="auto"/>
            <w:noWrap/>
            <w:vAlign w:val="center"/>
            <w:hideMark/>
          </w:tcPr>
          <w:p w14:paraId="54B585AE"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80</w:t>
            </w:r>
          </w:p>
        </w:tc>
        <w:tc>
          <w:tcPr>
            <w:tcW w:w="851" w:type="dxa"/>
            <w:tcBorders>
              <w:top w:val="single" w:sz="4" w:space="0" w:color="auto"/>
            </w:tcBorders>
            <w:shd w:val="clear" w:color="auto" w:fill="auto"/>
            <w:noWrap/>
            <w:vAlign w:val="center"/>
            <w:hideMark/>
          </w:tcPr>
          <w:p w14:paraId="52D650A2"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75</w:t>
            </w:r>
          </w:p>
        </w:tc>
        <w:tc>
          <w:tcPr>
            <w:tcW w:w="850" w:type="dxa"/>
            <w:tcBorders>
              <w:top w:val="single" w:sz="4" w:space="0" w:color="auto"/>
            </w:tcBorders>
            <w:shd w:val="clear" w:color="auto" w:fill="auto"/>
            <w:noWrap/>
            <w:vAlign w:val="center"/>
            <w:hideMark/>
          </w:tcPr>
          <w:p w14:paraId="02E02A53"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77</w:t>
            </w:r>
          </w:p>
        </w:tc>
        <w:tc>
          <w:tcPr>
            <w:tcW w:w="709" w:type="dxa"/>
            <w:tcBorders>
              <w:top w:val="single" w:sz="4" w:space="0" w:color="auto"/>
            </w:tcBorders>
            <w:shd w:val="clear" w:color="auto" w:fill="auto"/>
            <w:noWrap/>
            <w:vAlign w:val="center"/>
            <w:hideMark/>
          </w:tcPr>
          <w:p w14:paraId="6CC472F7"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77</w:t>
            </w:r>
          </w:p>
        </w:tc>
        <w:tc>
          <w:tcPr>
            <w:tcW w:w="992" w:type="dxa"/>
            <w:tcBorders>
              <w:top w:val="single" w:sz="4" w:space="0" w:color="auto"/>
            </w:tcBorders>
            <w:shd w:val="clear" w:color="auto" w:fill="auto"/>
            <w:noWrap/>
            <w:vAlign w:val="center"/>
            <w:hideMark/>
          </w:tcPr>
          <w:p w14:paraId="477B4C24"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74</w:t>
            </w:r>
          </w:p>
        </w:tc>
        <w:tc>
          <w:tcPr>
            <w:tcW w:w="709" w:type="dxa"/>
            <w:tcBorders>
              <w:top w:val="single" w:sz="4" w:space="0" w:color="auto"/>
            </w:tcBorders>
            <w:shd w:val="clear" w:color="auto" w:fill="auto"/>
            <w:noWrap/>
            <w:vAlign w:val="center"/>
            <w:hideMark/>
          </w:tcPr>
          <w:p w14:paraId="6024ECE6"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80</w:t>
            </w:r>
          </w:p>
        </w:tc>
        <w:tc>
          <w:tcPr>
            <w:tcW w:w="851" w:type="dxa"/>
            <w:tcBorders>
              <w:top w:val="single" w:sz="4" w:space="0" w:color="auto"/>
              <w:right w:val="single" w:sz="4" w:space="0" w:color="auto"/>
            </w:tcBorders>
            <w:shd w:val="clear" w:color="auto" w:fill="auto"/>
            <w:noWrap/>
            <w:vAlign w:val="center"/>
            <w:hideMark/>
          </w:tcPr>
          <w:p w14:paraId="03A11C02"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79</w:t>
            </w:r>
          </w:p>
        </w:tc>
      </w:tr>
      <w:tr w:rsidR="009B329A" w:rsidRPr="009B329A" w14:paraId="26B31597" w14:textId="77777777" w:rsidTr="00A4384A">
        <w:trPr>
          <w:trHeight w:val="245"/>
        </w:trPr>
        <w:tc>
          <w:tcPr>
            <w:tcW w:w="1168" w:type="dxa"/>
            <w:vMerge/>
            <w:tcBorders>
              <w:top w:val="nil"/>
              <w:left w:val="single" w:sz="4" w:space="0" w:color="auto"/>
              <w:bottom w:val="single" w:sz="4" w:space="0" w:color="000000"/>
              <w:right w:val="single" w:sz="4" w:space="0" w:color="auto"/>
            </w:tcBorders>
            <w:hideMark/>
          </w:tcPr>
          <w:p w14:paraId="0D294ADB" w14:textId="77777777" w:rsidR="009B329A" w:rsidRPr="009B329A" w:rsidRDefault="009B329A" w:rsidP="00877EA2">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04297E1E"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Rural</w:t>
            </w:r>
          </w:p>
        </w:tc>
        <w:tc>
          <w:tcPr>
            <w:tcW w:w="851" w:type="dxa"/>
            <w:tcBorders>
              <w:left w:val="single" w:sz="4" w:space="0" w:color="auto"/>
            </w:tcBorders>
            <w:shd w:val="clear" w:color="auto" w:fill="auto"/>
            <w:noWrap/>
            <w:vAlign w:val="center"/>
            <w:hideMark/>
          </w:tcPr>
          <w:p w14:paraId="46D7EE1C"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19</w:t>
            </w:r>
          </w:p>
        </w:tc>
        <w:tc>
          <w:tcPr>
            <w:tcW w:w="709" w:type="dxa"/>
            <w:shd w:val="clear" w:color="auto" w:fill="auto"/>
            <w:noWrap/>
            <w:vAlign w:val="center"/>
            <w:hideMark/>
          </w:tcPr>
          <w:p w14:paraId="64D67E43"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10</w:t>
            </w:r>
          </w:p>
        </w:tc>
        <w:tc>
          <w:tcPr>
            <w:tcW w:w="708" w:type="dxa"/>
            <w:shd w:val="clear" w:color="auto" w:fill="auto"/>
            <w:noWrap/>
            <w:vAlign w:val="center"/>
            <w:hideMark/>
          </w:tcPr>
          <w:p w14:paraId="13B6C53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w:t>
            </w:r>
          </w:p>
        </w:tc>
        <w:tc>
          <w:tcPr>
            <w:tcW w:w="851" w:type="dxa"/>
            <w:shd w:val="clear" w:color="auto" w:fill="auto"/>
            <w:noWrap/>
            <w:vAlign w:val="center"/>
            <w:hideMark/>
          </w:tcPr>
          <w:p w14:paraId="65B929B2"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17</w:t>
            </w:r>
          </w:p>
        </w:tc>
        <w:tc>
          <w:tcPr>
            <w:tcW w:w="850" w:type="dxa"/>
            <w:shd w:val="clear" w:color="auto" w:fill="auto"/>
            <w:noWrap/>
            <w:vAlign w:val="center"/>
            <w:hideMark/>
          </w:tcPr>
          <w:p w14:paraId="0B81738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10</w:t>
            </w:r>
          </w:p>
        </w:tc>
        <w:tc>
          <w:tcPr>
            <w:tcW w:w="709" w:type="dxa"/>
            <w:shd w:val="clear" w:color="auto" w:fill="auto"/>
            <w:noWrap/>
            <w:vAlign w:val="center"/>
            <w:hideMark/>
          </w:tcPr>
          <w:p w14:paraId="003997B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w:t>
            </w:r>
          </w:p>
        </w:tc>
        <w:tc>
          <w:tcPr>
            <w:tcW w:w="992" w:type="dxa"/>
            <w:shd w:val="clear" w:color="auto" w:fill="auto"/>
            <w:noWrap/>
            <w:vAlign w:val="center"/>
            <w:hideMark/>
          </w:tcPr>
          <w:p w14:paraId="3C7D7476"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19</w:t>
            </w:r>
          </w:p>
        </w:tc>
        <w:tc>
          <w:tcPr>
            <w:tcW w:w="709" w:type="dxa"/>
            <w:shd w:val="clear" w:color="auto" w:fill="auto"/>
            <w:noWrap/>
            <w:vAlign w:val="center"/>
            <w:hideMark/>
          </w:tcPr>
          <w:p w14:paraId="33E9A2D1"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w:t>
            </w:r>
          </w:p>
        </w:tc>
        <w:tc>
          <w:tcPr>
            <w:tcW w:w="851" w:type="dxa"/>
            <w:tcBorders>
              <w:right w:val="single" w:sz="4" w:space="0" w:color="auto"/>
            </w:tcBorders>
            <w:shd w:val="clear" w:color="auto" w:fill="auto"/>
            <w:noWrap/>
            <w:vAlign w:val="center"/>
            <w:hideMark/>
          </w:tcPr>
          <w:p w14:paraId="25180CE3"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7</w:t>
            </w:r>
          </w:p>
        </w:tc>
      </w:tr>
      <w:tr w:rsidR="009B329A" w:rsidRPr="009B329A" w14:paraId="30CDB375" w14:textId="77777777" w:rsidTr="00A4384A">
        <w:trPr>
          <w:trHeight w:val="245"/>
        </w:trPr>
        <w:tc>
          <w:tcPr>
            <w:tcW w:w="1168" w:type="dxa"/>
            <w:vMerge/>
            <w:tcBorders>
              <w:top w:val="nil"/>
              <w:left w:val="single" w:sz="4" w:space="0" w:color="auto"/>
              <w:bottom w:val="single" w:sz="4" w:space="0" w:color="000000"/>
              <w:right w:val="single" w:sz="4" w:space="0" w:color="auto"/>
            </w:tcBorders>
            <w:hideMark/>
          </w:tcPr>
          <w:p w14:paraId="3F501361" w14:textId="77777777" w:rsidR="009B329A" w:rsidRPr="009B329A" w:rsidRDefault="009B329A" w:rsidP="00877EA2">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7E043BB0"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Camps</w:t>
            </w:r>
          </w:p>
        </w:tc>
        <w:tc>
          <w:tcPr>
            <w:tcW w:w="851" w:type="dxa"/>
            <w:tcBorders>
              <w:left w:val="single" w:sz="4" w:space="0" w:color="auto"/>
            </w:tcBorders>
            <w:shd w:val="clear" w:color="auto" w:fill="auto"/>
            <w:noWrap/>
            <w:vAlign w:val="center"/>
            <w:hideMark/>
          </w:tcPr>
          <w:p w14:paraId="0372CBC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w:t>
            </w:r>
          </w:p>
        </w:tc>
        <w:tc>
          <w:tcPr>
            <w:tcW w:w="709" w:type="dxa"/>
            <w:shd w:val="clear" w:color="auto" w:fill="auto"/>
            <w:noWrap/>
            <w:vAlign w:val="center"/>
            <w:hideMark/>
          </w:tcPr>
          <w:p w14:paraId="66000FB8"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10</w:t>
            </w:r>
          </w:p>
        </w:tc>
        <w:tc>
          <w:tcPr>
            <w:tcW w:w="708" w:type="dxa"/>
            <w:shd w:val="clear" w:color="auto" w:fill="auto"/>
            <w:noWrap/>
            <w:vAlign w:val="center"/>
            <w:hideMark/>
          </w:tcPr>
          <w:p w14:paraId="2B67E6CD"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14</w:t>
            </w:r>
          </w:p>
        </w:tc>
        <w:tc>
          <w:tcPr>
            <w:tcW w:w="851" w:type="dxa"/>
            <w:shd w:val="clear" w:color="auto" w:fill="auto"/>
            <w:noWrap/>
            <w:vAlign w:val="center"/>
            <w:hideMark/>
          </w:tcPr>
          <w:p w14:paraId="4C0E21F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8</w:t>
            </w:r>
          </w:p>
        </w:tc>
        <w:tc>
          <w:tcPr>
            <w:tcW w:w="850" w:type="dxa"/>
            <w:shd w:val="clear" w:color="auto" w:fill="auto"/>
            <w:noWrap/>
            <w:vAlign w:val="center"/>
            <w:hideMark/>
          </w:tcPr>
          <w:p w14:paraId="5539ABE3"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13</w:t>
            </w:r>
          </w:p>
        </w:tc>
        <w:tc>
          <w:tcPr>
            <w:tcW w:w="709" w:type="dxa"/>
            <w:shd w:val="clear" w:color="auto" w:fill="auto"/>
            <w:noWrap/>
            <w:vAlign w:val="center"/>
            <w:hideMark/>
          </w:tcPr>
          <w:p w14:paraId="20841548"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16</w:t>
            </w:r>
          </w:p>
        </w:tc>
        <w:tc>
          <w:tcPr>
            <w:tcW w:w="992" w:type="dxa"/>
            <w:shd w:val="clear" w:color="auto" w:fill="auto"/>
            <w:noWrap/>
            <w:vAlign w:val="center"/>
            <w:hideMark/>
          </w:tcPr>
          <w:p w14:paraId="063141A1"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7</w:t>
            </w:r>
          </w:p>
        </w:tc>
        <w:tc>
          <w:tcPr>
            <w:tcW w:w="709" w:type="dxa"/>
            <w:shd w:val="clear" w:color="auto" w:fill="auto"/>
            <w:noWrap/>
            <w:vAlign w:val="center"/>
            <w:hideMark/>
          </w:tcPr>
          <w:p w14:paraId="2AAF6221"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w:t>
            </w:r>
          </w:p>
        </w:tc>
        <w:tc>
          <w:tcPr>
            <w:tcW w:w="851" w:type="dxa"/>
            <w:tcBorders>
              <w:right w:val="single" w:sz="4" w:space="0" w:color="auto"/>
            </w:tcBorders>
            <w:shd w:val="clear" w:color="auto" w:fill="auto"/>
            <w:noWrap/>
            <w:vAlign w:val="center"/>
            <w:hideMark/>
          </w:tcPr>
          <w:p w14:paraId="25545F03"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14</w:t>
            </w:r>
          </w:p>
        </w:tc>
      </w:tr>
      <w:tr w:rsidR="009B329A" w:rsidRPr="009B329A" w14:paraId="16F4A897" w14:textId="77777777" w:rsidTr="00A4384A">
        <w:trPr>
          <w:trHeight w:val="245"/>
        </w:trPr>
        <w:tc>
          <w:tcPr>
            <w:tcW w:w="1168" w:type="dxa"/>
            <w:vMerge/>
            <w:tcBorders>
              <w:top w:val="nil"/>
              <w:left w:val="single" w:sz="4" w:space="0" w:color="auto"/>
              <w:bottom w:val="single" w:sz="4" w:space="0" w:color="auto"/>
              <w:right w:val="single" w:sz="4" w:space="0" w:color="auto"/>
            </w:tcBorders>
            <w:hideMark/>
          </w:tcPr>
          <w:p w14:paraId="5E6A6046" w14:textId="77777777" w:rsidR="009B329A" w:rsidRPr="009B329A" w:rsidRDefault="009B329A" w:rsidP="00877EA2">
            <w:pPr>
              <w:rPr>
                <w:rFonts w:ascii="Arial" w:hAnsi="Arial" w:cs="Arial"/>
                <w:b/>
                <w:bCs/>
                <w:color w:val="000000"/>
                <w:sz w:val="16"/>
                <w:szCs w:val="16"/>
              </w:rPr>
            </w:pPr>
          </w:p>
        </w:tc>
        <w:tc>
          <w:tcPr>
            <w:tcW w:w="1242" w:type="dxa"/>
            <w:tcBorders>
              <w:left w:val="single" w:sz="4" w:space="0" w:color="auto"/>
              <w:bottom w:val="single" w:sz="4" w:space="0" w:color="auto"/>
              <w:right w:val="single" w:sz="4" w:space="0" w:color="auto"/>
            </w:tcBorders>
            <w:shd w:val="clear" w:color="auto" w:fill="auto"/>
            <w:vAlign w:val="center"/>
            <w:hideMark/>
          </w:tcPr>
          <w:p w14:paraId="31FC564A" w14:textId="77777777" w:rsidR="009B329A" w:rsidRPr="009B329A" w:rsidRDefault="009B329A" w:rsidP="009B329A">
            <w:pPr>
              <w:rPr>
                <w:rFonts w:ascii="Arial" w:hAnsi="Arial" w:cs="Arial"/>
                <w:b/>
                <w:bCs/>
                <w:color w:val="000000"/>
                <w:sz w:val="16"/>
                <w:szCs w:val="16"/>
              </w:rPr>
            </w:pPr>
            <w:r w:rsidRPr="009B329A">
              <w:rPr>
                <w:rFonts w:ascii="Arial" w:hAnsi="Arial" w:cs="Arial"/>
                <w:b/>
                <w:bCs/>
                <w:color w:val="000000"/>
                <w:sz w:val="16"/>
                <w:szCs w:val="16"/>
              </w:rPr>
              <w:t>Total</w:t>
            </w:r>
          </w:p>
        </w:tc>
        <w:tc>
          <w:tcPr>
            <w:tcW w:w="851" w:type="dxa"/>
            <w:tcBorders>
              <w:left w:val="single" w:sz="4" w:space="0" w:color="auto"/>
              <w:bottom w:val="single" w:sz="4" w:space="0" w:color="auto"/>
            </w:tcBorders>
            <w:shd w:val="clear" w:color="auto" w:fill="auto"/>
            <w:noWrap/>
            <w:vAlign w:val="center"/>
            <w:hideMark/>
          </w:tcPr>
          <w:p w14:paraId="38872E33"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9" w:type="dxa"/>
            <w:tcBorders>
              <w:bottom w:val="single" w:sz="4" w:space="0" w:color="auto"/>
            </w:tcBorders>
            <w:shd w:val="clear" w:color="auto" w:fill="auto"/>
            <w:noWrap/>
            <w:vAlign w:val="center"/>
            <w:hideMark/>
          </w:tcPr>
          <w:p w14:paraId="350421C9"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8" w:type="dxa"/>
            <w:tcBorders>
              <w:bottom w:val="single" w:sz="4" w:space="0" w:color="auto"/>
            </w:tcBorders>
            <w:shd w:val="clear" w:color="auto" w:fill="auto"/>
            <w:noWrap/>
            <w:vAlign w:val="center"/>
            <w:hideMark/>
          </w:tcPr>
          <w:p w14:paraId="7A90EBE4"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851" w:type="dxa"/>
            <w:tcBorders>
              <w:bottom w:val="single" w:sz="4" w:space="0" w:color="auto"/>
            </w:tcBorders>
            <w:shd w:val="clear" w:color="auto" w:fill="auto"/>
            <w:noWrap/>
            <w:vAlign w:val="center"/>
            <w:hideMark/>
          </w:tcPr>
          <w:p w14:paraId="24B67BCC"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850" w:type="dxa"/>
            <w:tcBorders>
              <w:bottom w:val="single" w:sz="4" w:space="0" w:color="auto"/>
            </w:tcBorders>
            <w:shd w:val="clear" w:color="auto" w:fill="auto"/>
            <w:noWrap/>
            <w:vAlign w:val="center"/>
            <w:hideMark/>
          </w:tcPr>
          <w:p w14:paraId="07B7FF3B"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9" w:type="dxa"/>
            <w:tcBorders>
              <w:bottom w:val="single" w:sz="4" w:space="0" w:color="auto"/>
            </w:tcBorders>
            <w:shd w:val="clear" w:color="auto" w:fill="auto"/>
            <w:noWrap/>
            <w:vAlign w:val="center"/>
            <w:hideMark/>
          </w:tcPr>
          <w:p w14:paraId="38C71DCD"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992" w:type="dxa"/>
            <w:tcBorders>
              <w:bottom w:val="single" w:sz="4" w:space="0" w:color="auto"/>
            </w:tcBorders>
            <w:shd w:val="clear" w:color="auto" w:fill="auto"/>
            <w:noWrap/>
            <w:vAlign w:val="center"/>
            <w:hideMark/>
          </w:tcPr>
          <w:p w14:paraId="49CF111F" w14:textId="77777777" w:rsidR="009B329A" w:rsidRPr="004073A2" w:rsidRDefault="009B329A" w:rsidP="009B329A">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100</w:t>
            </w:r>
          </w:p>
        </w:tc>
        <w:tc>
          <w:tcPr>
            <w:tcW w:w="709" w:type="dxa"/>
            <w:tcBorders>
              <w:bottom w:val="single" w:sz="4" w:space="0" w:color="auto"/>
            </w:tcBorders>
            <w:shd w:val="clear" w:color="auto" w:fill="auto"/>
            <w:noWrap/>
            <w:vAlign w:val="center"/>
            <w:hideMark/>
          </w:tcPr>
          <w:p w14:paraId="27D0AF53" w14:textId="77777777" w:rsidR="009B329A" w:rsidRPr="004073A2" w:rsidRDefault="009B329A" w:rsidP="009B329A">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100</w:t>
            </w:r>
          </w:p>
        </w:tc>
        <w:tc>
          <w:tcPr>
            <w:tcW w:w="851" w:type="dxa"/>
            <w:tcBorders>
              <w:bottom w:val="single" w:sz="4" w:space="0" w:color="auto"/>
              <w:right w:val="single" w:sz="4" w:space="0" w:color="auto"/>
            </w:tcBorders>
            <w:shd w:val="clear" w:color="auto" w:fill="auto"/>
            <w:noWrap/>
            <w:vAlign w:val="center"/>
            <w:hideMark/>
          </w:tcPr>
          <w:p w14:paraId="0BE2CD8F" w14:textId="77777777" w:rsidR="009B329A" w:rsidRPr="004073A2" w:rsidRDefault="009B329A" w:rsidP="009B329A">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100</w:t>
            </w:r>
          </w:p>
        </w:tc>
      </w:tr>
      <w:tr w:rsidR="009B329A" w:rsidRPr="009B329A" w14:paraId="5EE939AC" w14:textId="77777777" w:rsidTr="00A4384A">
        <w:trPr>
          <w:trHeight w:val="245"/>
        </w:trPr>
        <w:tc>
          <w:tcPr>
            <w:tcW w:w="1168" w:type="dxa"/>
            <w:vMerge w:val="restart"/>
            <w:tcBorders>
              <w:top w:val="single" w:sz="4" w:space="0" w:color="auto"/>
              <w:left w:val="single" w:sz="4" w:space="0" w:color="auto"/>
              <w:bottom w:val="nil"/>
              <w:right w:val="single" w:sz="4" w:space="0" w:color="auto"/>
            </w:tcBorders>
            <w:shd w:val="clear" w:color="auto" w:fill="auto"/>
            <w:hideMark/>
          </w:tcPr>
          <w:p w14:paraId="42F460D4" w14:textId="77777777" w:rsidR="009B329A" w:rsidRPr="009B329A" w:rsidRDefault="009B329A" w:rsidP="00877EA2">
            <w:pPr>
              <w:rPr>
                <w:rFonts w:ascii="Arial" w:hAnsi="Arial" w:cs="Arial"/>
                <w:b/>
                <w:bCs/>
                <w:color w:val="000000"/>
                <w:sz w:val="16"/>
                <w:szCs w:val="16"/>
              </w:rPr>
            </w:pPr>
            <w:r w:rsidRPr="009B329A">
              <w:rPr>
                <w:rFonts w:ascii="Arial" w:hAnsi="Arial" w:cs="Arial"/>
                <w:b/>
                <w:bCs/>
                <w:color w:val="000000"/>
                <w:sz w:val="16"/>
                <w:szCs w:val="16"/>
              </w:rPr>
              <w:t>Region</w:t>
            </w:r>
          </w:p>
        </w:tc>
        <w:tc>
          <w:tcPr>
            <w:tcW w:w="1242" w:type="dxa"/>
            <w:tcBorders>
              <w:top w:val="single" w:sz="4" w:space="0" w:color="auto"/>
              <w:left w:val="single" w:sz="4" w:space="0" w:color="auto"/>
              <w:right w:val="single" w:sz="4" w:space="0" w:color="auto"/>
            </w:tcBorders>
            <w:shd w:val="clear" w:color="auto" w:fill="auto"/>
            <w:vAlign w:val="center"/>
            <w:hideMark/>
          </w:tcPr>
          <w:p w14:paraId="343372CB"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West Bank</w:t>
            </w:r>
          </w:p>
        </w:tc>
        <w:tc>
          <w:tcPr>
            <w:tcW w:w="851" w:type="dxa"/>
            <w:tcBorders>
              <w:top w:val="single" w:sz="4" w:space="0" w:color="auto"/>
              <w:left w:val="single" w:sz="4" w:space="0" w:color="auto"/>
            </w:tcBorders>
            <w:shd w:val="clear" w:color="auto" w:fill="auto"/>
            <w:noWrap/>
            <w:vAlign w:val="center"/>
            <w:hideMark/>
          </w:tcPr>
          <w:p w14:paraId="34C79E0E"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71</w:t>
            </w:r>
          </w:p>
        </w:tc>
        <w:tc>
          <w:tcPr>
            <w:tcW w:w="709" w:type="dxa"/>
            <w:tcBorders>
              <w:top w:val="single" w:sz="4" w:space="0" w:color="auto"/>
            </w:tcBorders>
            <w:shd w:val="clear" w:color="auto" w:fill="auto"/>
            <w:noWrap/>
            <w:vAlign w:val="center"/>
            <w:hideMark/>
          </w:tcPr>
          <w:p w14:paraId="69073D6D"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37</w:t>
            </w:r>
          </w:p>
        </w:tc>
        <w:tc>
          <w:tcPr>
            <w:tcW w:w="708" w:type="dxa"/>
            <w:tcBorders>
              <w:top w:val="single" w:sz="4" w:space="0" w:color="auto"/>
            </w:tcBorders>
            <w:shd w:val="clear" w:color="auto" w:fill="auto"/>
            <w:noWrap/>
            <w:vAlign w:val="center"/>
            <w:hideMark/>
          </w:tcPr>
          <w:p w14:paraId="55CC5D3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27</w:t>
            </w:r>
          </w:p>
        </w:tc>
        <w:tc>
          <w:tcPr>
            <w:tcW w:w="851" w:type="dxa"/>
            <w:tcBorders>
              <w:top w:val="single" w:sz="4" w:space="0" w:color="auto"/>
            </w:tcBorders>
            <w:shd w:val="clear" w:color="auto" w:fill="auto"/>
            <w:noWrap/>
            <w:vAlign w:val="center"/>
            <w:hideMark/>
          </w:tcPr>
          <w:p w14:paraId="1C218A1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73</w:t>
            </w:r>
          </w:p>
        </w:tc>
        <w:tc>
          <w:tcPr>
            <w:tcW w:w="850" w:type="dxa"/>
            <w:tcBorders>
              <w:top w:val="single" w:sz="4" w:space="0" w:color="auto"/>
            </w:tcBorders>
            <w:shd w:val="clear" w:color="auto" w:fill="auto"/>
            <w:noWrap/>
            <w:vAlign w:val="center"/>
            <w:hideMark/>
          </w:tcPr>
          <w:p w14:paraId="4DBB25D0"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43</w:t>
            </w:r>
          </w:p>
        </w:tc>
        <w:tc>
          <w:tcPr>
            <w:tcW w:w="709" w:type="dxa"/>
            <w:tcBorders>
              <w:top w:val="single" w:sz="4" w:space="0" w:color="auto"/>
            </w:tcBorders>
            <w:shd w:val="clear" w:color="auto" w:fill="auto"/>
            <w:noWrap/>
            <w:vAlign w:val="center"/>
            <w:hideMark/>
          </w:tcPr>
          <w:p w14:paraId="1FA682C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30</w:t>
            </w:r>
          </w:p>
        </w:tc>
        <w:tc>
          <w:tcPr>
            <w:tcW w:w="992" w:type="dxa"/>
            <w:tcBorders>
              <w:top w:val="single" w:sz="4" w:space="0" w:color="auto"/>
            </w:tcBorders>
            <w:shd w:val="clear" w:color="auto" w:fill="auto"/>
            <w:noWrap/>
            <w:vAlign w:val="center"/>
            <w:hideMark/>
          </w:tcPr>
          <w:p w14:paraId="51F369C0"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72</w:t>
            </w:r>
          </w:p>
        </w:tc>
        <w:tc>
          <w:tcPr>
            <w:tcW w:w="709" w:type="dxa"/>
            <w:tcBorders>
              <w:top w:val="single" w:sz="4" w:space="0" w:color="auto"/>
            </w:tcBorders>
            <w:shd w:val="clear" w:color="auto" w:fill="auto"/>
            <w:noWrap/>
            <w:vAlign w:val="center"/>
            <w:hideMark/>
          </w:tcPr>
          <w:p w14:paraId="022CCEB5"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38</w:t>
            </w:r>
          </w:p>
        </w:tc>
        <w:tc>
          <w:tcPr>
            <w:tcW w:w="851" w:type="dxa"/>
            <w:tcBorders>
              <w:top w:val="single" w:sz="4" w:space="0" w:color="auto"/>
              <w:right w:val="single" w:sz="4" w:space="0" w:color="auto"/>
            </w:tcBorders>
            <w:shd w:val="clear" w:color="auto" w:fill="auto"/>
            <w:noWrap/>
            <w:vAlign w:val="center"/>
            <w:hideMark/>
          </w:tcPr>
          <w:p w14:paraId="0C02B512"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27</w:t>
            </w:r>
          </w:p>
        </w:tc>
      </w:tr>
      <w:tr w:rsidR="009B329A" w:rsidRPr="009B329A" w14:paraId="32FDFCBF" w14:textId="77777777" w:rsidTr="00A4384A">
        <w:trPr>
          <w:trHeight w:val="245"/>
        </w:trPr>
        <w:tc>
          <w:tcPr>
            <w:tcW w:w="1168" w:type="dxa"/>
            <w:vMerge/>
            <w:tcBorders>
              <w:top w:val="nil"/>
              <w:left w:val="single" w:sz="4" w:space="0" w:color="auto"/>
              <w:bottom w:val="nil"/>
              <w:right w:val="single" w:sz="4" w:space="0" w:color="auto"/>
            </w:tcBorders>
            <w:hideMark/>
          </w:tcPr>
          <w:p w14:paraId="34566CEB" w14:textId="77777777" w:rsidR="009B329A" w:rsidRPr="009B329A" w:rsidRDefault="009B329A" w:rsidP="00877EA2">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729D3E12"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Gaza Strip</w:t>
            </w:r>
          </w:p>
        </w:tc>
        <w:tc>
          <w:tcPr>
            <w:tcW w:w="851" w:type="dxa"/>
            <w:tcBorders>
              <w:left w:val="single" w:sz="4" w:space="0" w:color="auto"/>
            </w:tcBorders>
            <w:shd w:val="clear" w:color="auto" w:fill="auto"/>
            <w:noWrap/>
            <w:vAlign w:val="center"/>
            <w:hideMark/>
          </w:tcPr>
          <w:p w14:paraId="15633C6A"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29</w:t>
            </w:r>
          </w:p>
        </w:tc>
        <w:tc>
          <w:tcPr>
            <w:tcW w:w="709" w:type="dxa"/>
            <w:shd w:val="clear" w:color="auto" w:fill="auto"/>
            <w:noWrap/>
            <w:vAlign w:val="center"/>
            <w:hideMark/>
          </w:tcPr>
          <w:p w14:paraId="1B117C5C"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63</w:t>
            </w:r>
          </w:p>
        </w:tc>
        <w:tc>
          <w:tcPr>
            <w:tcW w:w="708" w:type="dxa"/>
            <w:shd w:val="clear" w:color="auto" w:fill="auto"/>
            <w:noWrap/>
            <w:vAlign w:val="center"/>
            <w:hideMark/>
          </w:tcPr>
          <w:p w14:paraId="08DCA4B3"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73</w:t>
            </w:r>
          </w:p>
        </w:tc>
        <w:tc>
          <w:tcPr>
            <w:tcW w:w="851" w:type="dxa"/>
            <w:shd w:val="clear" w:color="auto" w:fill="auto"/>
            <w:noWrap/>
            <w:vAlign w:val="center"/>
            <w:hideMark/>
          </w:tcPr>
          <w:p w14:paraId="13A72140"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27</w:t>
            </w:r>
          </w:p>
        </w:tc>
        <w:tc>
          <w:tcPr>
            <w:tcW w:w="850" w:type="dxa"/>
            <w:shd w:val="clear" w:color="auto" w:fill="auto"/>
            <w:noWrap/>
            <w:vAlign w:val="center"/>
            <w:hideMark/>
          </w:tcPr>
          <w:p w14:paraId="0DB34CE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57</w:t>
            </w:r>
          </w:p>
        </w:tc>
        <w:tc>
          <w:tcPr>
            <w:tcW w:w="709" w:type="dxa"/>
            <w:shd w:val="clear" w:color="auto" w:fill="auto"/>
            <w:noWrap/>
            <w:vAlign w:val="center"/>
            <w:hideMark/>
          </w:tcPr>
          <w:p w14:paraId="3299D352"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70</w:t>
            </w:r>
          </w:p>
        </w:tc>
        <w:tc>
          <w:tcPr>
            <w:tcW w:w="992" w:type="dxa"/>
            <w:shd w:val="clear" w:color="auto" w:fill="auto"/>
            <w:noWrap/>
            <w:vAlign w:val="center"/>
            <w:hideMark/>
          </w:tcPr>
          <w:p w14:paraId="524CBA5E"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28</w:t>
            </w:r>
          </w:p>
        </w:tc>
        <w:tc>
          <w:tcPr>
            <w:tcW w:w="709" w:type="dxa"/>
            <w:shd w:val="clear" w:color="auto" w:fill="auto"/>
            <w:noWrap/>
            <w:vAlign w:val="center"/>
            <w:hideMark/>
          </w:tcPr>
          <w:p w14:paraId="64969039"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62</w:t>
            </w:r>
          </w:p>
        </w:tc>
        <w:tc>
          <w:tcPr>
            <w:tcW w:w="851" w:type="dxa"/>
            <w:tcBorders>
              <w:right w:val="single" w:sz="4" w:space="0" w:color="auto"/>
            </w:tcBorders>
            <w:shd w:val="clear" w:color="auto" w:fill="auto"/>
            <w:noWrap/>
            <w:vAlign w:val="center"/>
            <w:hideMark/>
          </w:tcPr>
          <w:p w14:paraId="7F27C002"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73</w:t>
            </w:r>
          </w:p>
        </w:tc>
      </w:tr>
      <w:tr w:rsidR="009B329A" w:rsidRPr="009B329A" w14:paraId="4D77E1DC" w14:textId="77777777" w:rsidTr="00A4384A">
        <w:trPr>
          <w:trHeight w:val="245"/>
        </w:trPr>
        <w:tc>
          <w:tcPr>
            <w:tcW w:w="1168" w:type="dxa"/>
            <w:vMerge/>
            <w:tcBorders>
              <w:top w:val="nil"/>
              <w:left w:val="single" w:sz="4" w:space="0" w:color="auto"/>
              <w:bottom w:val="single" w:sz="4" w:space="0" w:color="auto"/>
              <w:right w:val="single" w:sz="4" w:space="0" w:color="auto"/>
            </w:tcBorders>
            <w:hideMark/>
          </w:tcPr>
          <w:p w14:paraId="54D5F424" w14:textId="77777777" w:rsidR="009B329A" w:rsidRPr="009B329A" w:rsidRDefault="009B329A" w:rsidP="00877EA2">
            <w:pPr>
              <w:rPr>
                <w:rFonts w:ascii="Arial" w:hAnsi="Arial" w:cs="Arial"/>
                <w:b/>
                <w:bCs/>
                <w:color w:val="000000"/>
                <w:sz w:val="16"/>
                <w:szCs w:val="16"/>
              </w:rPr>
            </w:pPr>
          </w:p>
        </w:tc>
        <w:tc>
          <w:tcPr>
            <w:tcW w:w="1242" w:type="dxa"/>
            <w:tcBorders>
              <w:left w:val="single" w:sz="4" w:space="0" w:color="auto"/>
              <w:bottom w:val="single" w:sz="4" w:space="0" w:color="auto"/>
              <w:right w:val="single" w:sz="4" w:space="0" w:color="auto"/>
            </w:tcBorders>
            <w:shd w:val="clear" w:color="auto" w:fill="auto"/>
            <w:vAlign w:val="center"/>
            <w:hideMark/>
          </w:tcPr>
          <w:p w14:paraId="2F03F13B" w14:textId="77777777" w:rsidR="009B329A" w:rsidRPr="009B329A" w:rsidRDefault="009B329A" w:rsidP="009B329A">
            <w:pPr>
              <w:rPr>
                <w:rFonts w:ascii="Arial" w:hAnsi="Arial" w:cs="Arial"/>
                <w:b/>
                <w:bCs/>
                <w:color w:val="000000"/>
                <w:sz w:val="16"/>
                <w:szCs w:val="16"/>
              </w:rPr>
            </w:pPr>
            <w:r w:rsidRPr="009B329A">
              <w:rPr>
                <w:rFonts w:ascii="Arial" w:hAnsi="Arial" w:cs="Arial"/>
                <w:b/>
                <w:bCs/>
                <w:color w:val="000000"/>
                <w:sz w:val="16"/>
                <w:szCs w:val="16"/>
              </w:rPr>
              <w:t>State of Palestine</w:t>
            </w:r>
          </w:p>
        </w:tc>
        <w:tc>
          <w:tcPr>
            <w:tcW w:w="851" w:type="dxa"/>
            <w:tcBorders>
              <w:left w:val="single" w:sz="4" w:space="0" w:color="auto"/>
              <w:bottom w:val="single" w:sz="4" w:space="0" w:color="auto"/>
            </w:tcBorders>
            <w:shd w:val="clear" w:color="auto" w:fill="auto"/>
            <w:noWrap/>
            <w:vAlign w:val="center"/>
            <w:hideMark/>
          </w:tcPr>
          <w:p w14:paraId="454A2A57"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9" w:type="dxa"/>
            <w:tcBorders>
              <w:bottom w:val="single" w:sz="4" w:space="0" w:color="auto"/>
            </w:tcBorders>
            <w:shd w:val="clear" w:color="auto" w:fill="auto"/>
            <w:noWrap/>
            <w:vAlign w:val="center"/>
            <w:hideMark/>
          </w:tcPr>
          <w:p w14:paraId="49473781"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8" w:type="dxa"/>
            <w:tcBorders>
              <w:bottom w:val="single" w:sz="4" w:space="0" w:color="auto"/>
            </w:tcBorders>
            <w:shd w:val="clear" w:color="auto" w:fill="auto"/>
            <w:noWrap/>
            <w:vAlign w:val="center"/>
            <w:hideMark/>
          </w:tcPr>
          <w:p w14:paraId="4C2918EB"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851" w:type="dxa"/>
            <w:tcBorders>
              <w:bottom w:val="single" w:sz="4" w:space="0" w:color="auto"/>
            </w:tcBorders>
            <w:shd w:val="clear" w:color="auto" w:fill="auto"/>
            <w:noWrap/>
            <w:vAlign w:val="center"/>
            <w:hideMark/>
          </w:tcPr>
          <w:p w14:paraId="5FADCD08"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850" w:type="dxa"/>
            <w:tcBorders>
              <w:bottom w:val="single" w:sz="4" w:space="0" w:color="auto"/>
            </w:tcBorders>
            <w:shd w:val="clear" w:color="auto" w:fill="auto"/>
            <w:noWrap/>
            <w:vAlign w:val="center"/>
            <w:hideMark/>
          </w:tcPr>
          <w:p w14:paraId="299F87B2"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9" w:type="dxa"/>
            <w:tcBorders>
              <w:bottom w:val="single" w:sz="4" w:space="0" w:color="auto"/>
            </w:tcBorders>
            <w:shd w:val="clear" w:color="auto" w:fill="auto"/>
            <w:noWrap/>
            <w:vAlign w:val="center"/>
            <w:hideMark/>
          </w:tcPr>
          <w:p w14:paraId="68257EB2"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992" w:type="dxa"/>
            <w:tcBorders>
              <w:bottom w:val="single" w:sz="4" w:space="0" w:color="auto"/>
            </w:tcBorders>
            <w:shd w:val="clear" w:color="auto" w:fill="auto"/>
            <w:noWrap/>
            <w:vAlign w:val="center"/>
            <w:hideMark/>
          </w:tcPr>
          <w:p w14:paraId="017A5400" w14:textId="77777777" w:rsidR="009B329A" w:rsidRPr="004073A2" w:rsidRDefault="009B329A" w:rsidP="009B329A">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100</w:t>
            </w:r>
          </w:p>
        </w:tc>
        <w:tc>
          <w:tcPr>
            <w:tcW w:w="709" w:type="dxa"/>
            <w:tcBorders>
              <w:bottom w:val="single" w:sz="4" w:space="0" w:color="auto"/>
            </w:tcBorders>
            <w:shd w:val="clear" w:color="auto" w:fill="auto"/>
            <w:noWrap/>
            <w:vAlign w:val="center"/>
            <w:hideMark/>
          </w:tcPr>
          <w:p w14:paraId="4CF5359A" w14:textId="77777777" w:rsidR="009B329A" w:rsidRPr="004073A2" w:rsidRDefault="009B329A" w:rsidP="009B329A">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100</w:t>
            </w:r>
          </w:p>
        </w:tc>
        <w:tc>
          <w:tcPr>
            <w:tcW w:w="851" w:type="dxa"/>
            <w:tcBorders>
              <w:bottom w:val="single" w:sz="4" w:space="0" w:color="auto"/>
              <w:right w:val="single" w:sz="4" w:space="0" w:color="auto"/>
            </w:tcBorders>
            <w:shd w:val="clear" w:color="auto" w:fill="auto"/>
            <w:noWrap/>
            <w:vAlign w:val="center"/>
            <w:hideMark/>
          </w:tcPr>
          <w:p w14:paraId="76163839" w14:textId="77777777" w:rsidR="009B329A" w:rsidRPr="004073A2" w:rsidRDefault="009B329A" w:rsidP="009B329A">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100</w:t>
            </w:r>
          </w:p>
        </w:tc>
      </w:tr>
      <w:tr w:rsidR="009B329A" w:rsidRPr="009B329A" w14:paraId="36088A7D" w14:textId="77777777" w:rsidTr="00A4384A">
        <w:trPr>
          <w:trHeight w:val="245"/>
        </w:trPr>
        <w:tc>
          <w:tcPr>
            <w:tcW w:w="1168"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0B209835" w14:textId="77777777" w:rsidR="009B329A" w:rsidRPr="009B329A" w:rsidRDefault="009B329A" w:rsidP="00877EA2">
            <w:pPr>
              <w:rPr>
                <w:rFonts w:ascii="Arial" w:hAnsi="Arial" w:cs="Arial"/>
                <w:b/>
                <w:bCs/>
                <w:color w:val="000000"/>
                <w:sz w:val="16"/>
                <w:szCs w:val="16"/>
              </w:rPr>
            </w:pPr>
            <w:r w:rsidRPr="009B329A">
              <w:rPr>
                <w:rFonts w:ascii="Arial" w:hAnsi="Arial" w:cs="Arial"/>
                <w:b/>
                <w:bCs/>
                <w:color w:val="000000"/>
                <w:sz w:val="16"/>
                <w:szCs w:val="16"/>
              </w:rPr>
              <w:t>Governorate</w:t>
            </w:r>
          </w:p>
        </w:tc>
        <w:tc>
          <w:tcPr>
            <w:tcW w:w="1242" w:type="dxa"/>
            <w:tcBorders>
              <w:top w:val="single" w:sz="4" w:space="0" w:color="auto"/>
              <w:left w:val="single" w:sz="4" w:space="0" w:color="auto"/>
              <w:right w:val="single" w:sz="4" w:space="0" w:color="auto"/>
            </w:tcBorders>
            <w:shd w:val="clear" w:color="auto" w:fill="auto"/>
            <w:vAlign w:val="center"/>
            <w:hideMark/>
          </w:tcPr>
          <w:p w14:paraId="7C7BD037"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Jenin</w:t>
            </w:r>
          </w:p>
        </w:tc>
        <w:tc>
          <w:tcPr>
            <w:tcW w:w="851" w:type="dxa"/>
            <w:tcBorders>
              <w:top w:val="single" w:sz="4" w:space="0" w:color="auto"/>
              <w:left w:val="single" w:sz="4" w:space="0" w:color="auto"/>
            </w:tcBorders>
            <w:shd w:val="clear" w:color="auto" w:fill="auto"/>
            <w:noWrap/>
            <w:vAlign w:val="center"/>
            <w:hideMark/>
          </w:tcPr>
          <w:p w14:paraId="34EFB93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9</w:t>
            </w:r>
          </w:p>
        </w:tc>
        <w:tc>
          <w:tcPr>
            <w:tcW w:w="709" w:type="dxa"/>
            <w:tcBorders>
              <w:top w:val="single" w:sz="4" w:space="0" w:color="auto"/>
            </w:tcBorders>
            <w:shd w:val="clear" w:color="auto" w:fill="auto"/>
            <w:noWrap/>
            <w:vAlign w:val="center"/>
            <w:hideMark/>
          </w:tcPr>
          <w:p w14:paraId="6BA0D708"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4</w:t>
            </w:r>
          </w:p>
        </w:tc>
        <w:tc>
          <w:tcPr>
            <w:tcW w:w="708" w:type="dxa"/>
            <w:tcBorders>
              <w:top w:val="single" w:sz="4" w:space="0" w:color="auto"/>
            </w:tcBorders>
            <w:shd w:val="clear" w:color="auto" w:fill="auto"/>
            <w:noWrap/>
            <w:vAlign w:val="center"/>
            <w:hideMark/>
          </w:tcPr>
          <w:p w14:paraId="1466314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851" w:type="dxa"/>
            <w:tcBorders>
              <w:top w:val="single" w:sz="4" w:space="0" w:color="auto"/>
            </w:tcBorders>
            <w:shd w:val="clear" w:color="auto" w:fill="auto"/>
            <w:noWrap/>
            <w:vAlign w:val="center"/>
            <w:hideMark/>
          </w:tcPr>
          <w:p w14:paraId="2F7CABC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8</w:t>
            </w:r>
          </w:p>
        </w:tc>
        <w:tc>
          <w:tcPr>
            <w:tcW w:w="850" w:type="dxa"/>
            <w:tcBorders>
              <w:top w:val="single" w:sz="4" w:space="0" w:color="auto"/>
            </w:tcBorders>
            <w:shd w:val="clear" w:color="auto" w:fill="auto"/>
            <w:noWrap/>
            <w:vAlign w:val="center"/>
            <w:hideMark/>
          </w:tcPr>
          <w:p w14:paraId="5CD70CB1"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w:t>
            </w:r>
          </w:p>
        </w:tc>
        <w:tc>
          <w:tcPr>
            <w:tcW w:w="709" w:type="dxa"/>
            <w:tcBorders>
              <w:top w:val="single" w:sz="4" w:space="0" w:color="auto"/>
            </w:tcBorders>
            <w:shd w:val="clear" w:color="auto" w:fill="auto"/>
            <w:noWrap/>
            <w:vAlign w:val="center"/>
            <w:hideMark/>
          </w:tcPr>
          <w:p w14:paraId="410ED7DD"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4</w:t>
            </w:r>
          </w:p>
        </w:tc>
        <w:tc>
          <w:tcPr>
            <w:tcW w:w="992" w:type="dxa"/>
            <w:tcBorders>
              <w:top w:val="single" w:sz="4" w:space="0" w:color="auto"/>
            </w:tcBorders>
            <w:shd w:val="clear" w:color="auto" w:fill="auto"/>
            <w:noWrap/>
            <w:vAlign w:val="center"/>
            <w:hideMark/>
          </w:tcPr>
          <w:p w14:paraId="717C12E6"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9</w:t>
            </w:r>
          </w:p>
        </w:tc>
        <w:tc>
          <w:tcPr>
            <w:tcW w:w="709" w:type="dxa"/>
            <w:tcBorders>
              <w:top w:val="single" w:sz="4" w:space="0" w:color="auto"/>
            </w:tcBorders>
            <w:shd w:val="clear" w:color="auto" w:fill="auto"/>
            <w:noWrap/>
            <w:vAlign w:val="center"/>
            <w:hideMark/>
          </w:tcPr>
          <w:p w14:paraId="3FEDE4AF"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4</w:t>
            </w:r>
          </w:p>
        </w:tc>
        <w:tc>
          <w:tcPr>
            <w:tcW w:w="851" w:type="dxa"/>
            <w:tcBorders>
              <w:top w:val="single" w:sz="4" w:space="0" w:color="auto"/>
              <w:right w:val="single" w:sz="4" w:space="0" w:color="auto"/>
            </w:tcBorders>
            <w:shd w:val="clear" w:color="auto" w:fill="auto"/>
            <w:noWrap/>
            <w:vAlign w:val="center"/>
            <w:hideMark/>
          </w:tcPr>
          <w:p w14:paraId="246AF367"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3</w:t>
            </w:r>
          </w:p>
        </w:tc>
      </w:tr>
      <w:tr w:rsidR="009B329A" w:rsidRPr="009B329A" w14:paraId="34A1804F"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00B5AF9C"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551EB11D"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Tubas &amp; Northern Valleys</w:t>
            </w:r>
          </w:p>
        </w:tc>
        <w:tc>
          <w:tcPr>
            <w:tcW w:w="851" w:type="dxa"/>
            <w:tcBorders>
              <w:left w:val="single" w:sz="4" w:space="0" w:color="auto"/>
            </w:tcBorders>
            <w:shd w:val="clear" w:color="auto" w:fill="auto"/>
            <w:noWrap/>
            <w:vAlign w:val="center"/>
            <w:hideMark/>
          </w:tcPr>
          <w:p w14:paraId="157D7D48"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709" w:type="dxa"/>
            <w:shd w:val="clear" w:color="auto" w:fill="auto"/>
            <w:noWrap/>
            <w:vAlign w:val="center"/>
            <w:hideMark/>
          </w:tcPr>
          <w:p w14:paraId="0A3BE6A3"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708" w:type="dxa"/>
            <w:shd w:val="clear" w:color="auto" w:fill="auto"/>
            <w:noWrap/>
            <w:vAlign w:val="center"/>
            <w:hideMark/>
          </w:tcPr>
          <w:p w14:paraId="370BA686" w14:textId="77777777" w:rsidR="009B329A" w:rsidRPr="009B329A" w:rsidRDefault="009B329A" w:rsidP="009B329A">
            <w:pPr>
              <w:ind w:firstLineChars="87" w:firstLine="139"/>
              <w:jc w:val="right"/>
              <w:rPr>
                <w:rFonts w:ascii="Arial" w:hAnsi="Arial" w:cs="Arial"/>
                <w:color w:val="000000"/>
                <w:sz w:val="16"/>
                <w:szCs w:val="16"/>
              </w:rPr>
            </w:pPr>
          </w:p>
        </w:tc>
        <w:tc>
          <w:tcPr>
            <w:tcW w:w="851" w:type="dxa"/>
            <w:shd w:val="clear" w:color="auto" w:fill="auto"/>
            <w:noWrap/>
            <w:vAlign w:val="center"/>
            <w:hideMark/>
          </w:tcPr>
          <w:p w14:paraId="55003C11"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850" w:type="dxa"/>
            <w:shd w:val="clear" w:color="auto" w:fill="auto"/>
            <w:noWrap/>
            <w:vAlign w:val="center"/>
            <w:hideMark/>
          </w:tcPr>
          <w:p w14:paraId="050D4CC5"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709" w:type="dxa"/>
            <w:shd w:val="clear" w:color="auto" w:fill="auto"/>
            <w:noWrap/>
            <w:vAlign w:val="center"/>
            <w:hideMark/>
          </w:tcPr>
          <w:p w14:paraId="6A46C6F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992" w:type="dxa"/>
            <w:shd w:val="clear" w:color="auto" w:fill="auto"/>
            <w:noWrap/>
            <w:vAlign w:val="center"/>
            <w:hideMark/>
          </w:tcPr>
          <w:p w14:paraId="384B70FB"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w:t>
            </w:r>
          </w:p>
        </w:tc>
        <w:tc>
          <w:tcPr>
            <w:tcW w:w="709" w:type="dxa"/>
            <w:shd w:val="clear" w:color="auto" w:fill="auto"/>
            <w:noWrap/>
            <w:vAlign w:val="center"/>
            <w:hideMark/>
          </w:tcPr>
          <w:p w14:paraId="413A2E11"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w:t>
            </w:r>
          </w:p>
        </w:tc>
        <w:tc>
          <w:tcPr>
            <w:tcW w:w="851" w:type="dxa"/>
            <w:tcBorders>
              <w:right w:val="single" w:sz="4" w:space="0" w:color="auto"/>
            </w:tcBorders>
            <w:shd w:val="clear" w:color="auto" w:fill="auto"/>
            <w:noWrap/>
            <w:vAlign w:val="center"/>
            <w:hideMark/>
          </w:tcPr>
          <w:p w14:paraId="700616B1"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w:t>
            </w:r>
          </w:p>
        </w:tc>
      </w:tr>
      <w:tr w:rsidR="009B329A" w:rsidRPr="009B329A" w14:paraId="32FE9D01"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32C421DA"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29538927"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Tulkarm</w:t>
            </w:r>
          </w:p>
        </w:tc>
        <w:tc>
          <w:tcPr>
            <w:tcW w:w="851" w:type="dxa"/>
            <w:tcBorders>
              <w:left w:val="single" w:sz="4" w:space="0" w:color="auto"/>
            </w:tcBorders>
            <w:shd w:val="clear" w:color="auto" w:fill="auto"/>
            <w:noWrap/>
            <w:vAlign w:val="center"/>
            <w:hideMark/>
          </w:tcPr>
          <w:p w14:paraId="04C178A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w:t>
            </w:r>
          </w:p>
        </w:tc>
        <w:tc>
          <w:tcPr>
            <w:tcW w:w="709" w:type="dxa"/>
            <w:shd w:val="clear" w:color="auto" w:fill="auto"/>
            <w:noWrap/>
            <w:vAlign w:val="center"/>
            <w:hideMark/>
          </w:tcPr>
          <w:p w14:paraId="0D3E968F"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708" w:type="dxa"/>
            <w:shd w:val="clear" w:color="auto" w:fill="auto"/>
            <w:noWrap/>
            <w:vAlign w:val="center"/>
            <w:hideMark/>
          </w:tcPr>
          <w:p w14:paraId="3522910A"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851" w:type="dxa"/>
            <w:shd w:val="clear" w:color="auto" w:fill="auto"/>
            <w:noWrap/>
            <w:vAlign w:val="center"/>
            <w:hideMark/>
          </w:tcPr>
          <w:p w14:paraId="0A23031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6</w:t>
            </w:r>
          </w:p>
        </w:tc>
        <w:tc>
          <w:tcPr>
            <w:tcW w:w="850" w:type="dxa"/>
            <w:shd w:val="clear" w:color="auto" w:fill="auto"/>
            <w:noWrap/>
            <w:vAlign w:val="center"/>
            <w:hideMark/>
          </w:tcPr>
          <w:p w14:paraId="7C3AC772"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w:t>
            </w:r>
          </w:p>
        </w:tc>
        <w:tc>
          <w:tcPr>
            <w:tcW w:w="709" w:type="dxa"/>
            <w:shd w:val="clear" w:color="auto" w:fill="auto"/>
            <w:noWrap/>
            <w:vAlign w:val="center"/>
            <w:hideMark/>
          </w:tcPr>
          <w:p w14:paraId="760259C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992" w:type="dxa"/>
            <w:shd w:val="clear" w:color="auto" w:fill="auto"/>
            <w:noWrap/>
            <w:vAlign w:val="center"/>
            <w:hideMark/>
          </w:tcPr>
          <w:p w14:paraId="533BCAD7"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5</w:t>
            </w:r>
          </w:p>
        </w:tc>
        <w:tc>
          <w:tcPr>
            <w:tcW w:w="709" w:type="dxa"/>
            <w:shd w:val="clear" w:color="auto" w:fill="auto"/>
            <w:noWrap/>
            <w:vAlign w:val="center"/>
            <w:hideMark/>
          </w:tcPr>
          <w:p w14:paraId="37E16AF4"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4</w:t>
            </w:r>
          </w:p>
        </w:tc>
        <w:tc>
          <w:tcPr>
            <w:tcW w:w="851" w:type="dxa"/>
            <w:tcBorders>
              <w:right w:val="single" w:sz="4" w:space="0" w:color="auto"/>
            </w:tcBorders>
            <w:shd w:val="clear" w:color="auto" w:fill="auto"/>
            <w:noWrap/>
            <w:vAlign w:val="center"/>
            <w:hideMark/>
          </w:tcPr>
          <w:p w14:paraId="5DD0EC1A"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w:t>
            </w:r>
          </w:p>
        </w:tc>
      </w:tr>
      <w:tr w:rsidR="009B329A" w:rsidRPr="009B329A" w14:paraId="14FDD2C5"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6CD9F6FE"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00E560FE"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Nablus</w:t>
            </w:r>
          </w:p>
        </w:tc>
        <w:tc>
          <w:tcPr>
            <w:tcW w:w="851" w:type="dxa"/>
            <w:tcBorders>
              <w:left w:val="single" w:sz="4" w:space="0" w:color="auto"/>
            </w:tcBorders>
            <w:shd w:val="clear" w:color="auto" w:fill="auto"/>
            <w:noWrap/>
            <w:vAlign w:val="center"/>
            <w:hideMark/>
          </w:tcPr>
          <w:p w14:paraId="7AC6A758"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12</w:t>
            </w:r>
          </w:p>
        </w:tc>
        <w:tc>
          <w:tcPr>
            <w:tcW w:w="709" w:type="dxa"/>
            <w:shd w:val="clear" w:color="auto" w:fill="auto"/>
            <w:noWrap/>
            <w:vAlign w:val="center"/>
            <w:hideMark/>
          </w:tcPr>
          <w:p w14:paraId="320EC837"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6</w:t>
            </w:r>
          </w:p>
        </w:tc>
        <w:tc>
          <w:tcPr>
            <w:tcW w:w="708" w:type="dxa"/>
            <w:shd w:val="clear" w:color="auto" w:fill="auto"/>
            <w:noWrap/>
            <w:vAlign w:val="center"/>
            <w:hideMark/>
          </w:tcPr>
          <w:p w14:paraId="7C23C4E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851" w:type="dxa"/>
            <w:shd w:val="clear" w:color="auto" w:fill="auto"/>
            <w:noWrap/>
            <w:vAlign w:val="center"/>
            <w:hideMark/>
          </w:tcPr>
          <w:p w14:paraId="0346242C"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12</w:t>
            </w:r>
          </w:p>
        </w:tc>
        <w:tc>
          <w:tcPr>
            <w:tcW w:w="850" w:type="dxa"/>
            <w:shd w:val="clear" w:color="auto" w:fill="auto"/>
            <w:noWrap/>
            <w:vAlign w:val="center"/>
            <w:hideMark/>
          </w:tcPr>
          <w:p w14:paraId="34E6537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w:t>
            </w:r>
          </w:p>
        </w:tc>
        <w:tc>
          <w:tcPr>
            <w:tcW w:w="709" w:type="dxa"/>
            <w:shd w:val="clear" w:color="auto" w:fill="auto"/>
            <w:noWrap/>
            <w:vAlign w:val="center"/>
            <w:hideMark/>
          </w:tcPr>
          <w:p w14:paraId="031D183D"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w:t>
            </w:r>
          </w:p>
        </w:tc>
        <w:tc>
          <w:tcPr>
            <w:tcW w:w="992" w:type="dxa"/>
            <w:shd w:val="clear" w:color="auto" w:fill="auto"/>
            <w:noWrap/>
            <w:vAlign w:val="center"/>
            <w:hideMark/>
          </w:tcPr>
          <w:p w14:paraId="0E378706"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12</w:t>
            </w:r>
          </w:p>
        </w:tc>
        <w:tc>
          <w:tcPr>
            <w:tcW w:w="709" w:type="dxa"/>
            <w:shd w:val="clear" w:color="auto" w:fill="auto"/>
            <w:noWrap/>
            <w:vAlign w:val="center"/>
            <w:hideMark/>
          </w:tcPr>
          <w:p w14:paraId="0343A0C4"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6</w:t>
            </w:r>
          </w:p>
        </w:tc>
        <w:tc>
          <w:tcPr>
            <w:tcW w:w="851" w:type="dxa"/>
            <w:tcBorders>
              <w:right w:val="single" w:sz="4" w:space="0" w:color="auto"/>
            </w:tcBorders>
            <w:shd w:val="clear" w:color="auto" w:fill="auto"/>
            <w:noWrap/>
            <w:vAlign w:val="center"/>
            <w:hideMark/>
          </w:tcPr>
          <w:p w14:paraId="547B306E"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4</w:t>
            </w:r>
          </w:p>
        </w:tc>
      </w:tr>
      <w:tr w:rsidR="009B329A" w:rsidRPr="009B329A" w14:paraId="112C255F"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688B7BC6"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4A183B36"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Qalqiliya</w:t>
            </w:r>
          </w:p>
        </w:tc>
        <w:tc>
          <w:tcPr>
            <w:tcW w:w="851" w:type="dxa"/>
            <w:tcBorders>
              <w:left w:val="single" w:sz="4" w:space="0" w:color="auto"/>
            </w:tcBorders>
            <w:shd w:val="clear" w:color="auto" w:fill="auto"/>
            <w:noWrap/>
            <w:vAlign w:val="center"/>
            <w:hideMark/>
          </w:tcPr>
          <w:p w14:paraId="1EA4701E"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709" w:type="dxa"/>
            <w:shd w:val="clear" w:color="auto" w:fill="auto"/>
            <w:noWrap/>
            <w:vAlign w:val="center"/>
            <w:hideMark/>
          </w:tcPr>
          <w:p w14:paraId="256DFF2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708" w:type="dxa"/>
            <w:shd w:val="clear" w:color="auto" w:fill="auto"/>
            <w:noWrap/>
            <w:vAlign w:val="center"/>
            <w:hideMark/>
          </w:tcPr>
          <w:p w14:paraId="07E21CE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851" w:type="dxa"/>
            <w:shd w:val="clear" w:color="auto" w:fill="auto"/>
            <w:noWrap/>
            <w:vAlign w:val="center"/>
            <w:hideMark/>
          </w:tcPr>
          <w:p w14:paraId="087B004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850" w:type="dxa"/>
            <w:shd w:val="clear" w:color="auto" w:fill="auto"/>
            <w:noWrap/>
            <w:vAlign w:val="center"/>
            <w:hideMark/>
          </w:tcPr>
          <w:p w14:paraId="71C5F55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709" w:type="dxa"/>
            <w:shd w:val="clear" w:color="auto" w:fill="auto"/>
            <w:noWrap/>
            <w:vAlign w:val="center"/>
            <w:hideMark/>
          </w:tcPr>
          <w:p w14:paraId="5261CCC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992" w:type="dxa"/>
            <w:shd w:val="clear" w:color="auto" w:fill="auto"/>
            <w:noWrap/>
            <w:vAlign w:val="center"/>
            <w:hideMark/>
          </w:tcPr>
          <w:p w14:paraId="0CF96408"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3</w:t>
            </w:r>
          </w:p>
        </w:tc>
        <w:tc>
          <w:tcPr>
            <w:tcW w:w="709" w:type="dxa"/>
            <w:shd w:val="clear" w:color="auto" w:fill="auto"/>
            <w:noWrap/>
            <w:vAlign w:val="center"/>
            <w:hideMark/>
          </w:tcPr>
          <w:p w14:paraId="567F3ECD"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w:t>
            </w:r>
          </w:p>
        </w:tc>
        <w:tc>
          <w:tcPr>
            <w:tcW w:w="851" w:type="dxa"/>
            <w:tcBorders>
              <w:right w:val="single" w:sz="4" w:space="0" w:color="auto"/>
            </w:tcBorders>
            <w:shd w:val="clear" w:color="auto" w:fill="auto"/>
            <w:noWrap/>
            <w:vAlign w:val="center"/>
            <w:hideMark/>
          </w:tcPr>
          <w:p w14:paraId="6A992BA4"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w:t>
            </w:r>
          </w:p>
        </w:tc>
      </w:tr>
      <w:tr w:rsidR="009B329A" w:rsidRPr="009B329A" w14:paraId="24CC1EB5"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65A26B7A"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2302097A"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Salfit</w:t>
            </w:r>
          </w:p>
        </w:tc>
        <w:tc>
          <w:tcPr>
            <w:tcW w:w="851" w:type="dxa"/>
            <w:tcBorders>
              <w:left w:val="single" w:sz="4" w:space="0" w:color="auto"/>
            </w:tcBorders>
            <w:shd w:val="clear" w:color="auto" w:fill="auto"/>
            <w:noWrap/>
            <w:vAlign w:val="center"/>
            <w:hideMark/>
          </w:tcPr>
          <w:p w14:paraId="20326537"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709" w:type="dxa"/>
            <w:shd w:val="clear" w:color="auto" w:fill="auto"/>
            <w:noWrap/>
            <w:vAlign w:val="center"/>
            <w:hideMark/>
          </w:tcPr>
          <w:p w14:paraId="4861A4EE"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708" w:type="dxa"/>
            <w:shd w:val="clear" w:color="auto" w:fill="auto"/>
            <w:noWrap/>
            <w:vAlign w:val="center"/>
            <w:hideMark/>
          </w:tcPr>
          <w:p w14:paraId="65010FE8"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851" w:type="dxa"/>
            <w:shd w:val="clear" w:color="auto" w:fill="auto"/>
            <w:noWrap/>
            <w:vAlign w:val="center"/>
            <w:hideMark/>
          </w:tcPr>
          <w:p w14:paraId="74CC2220"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850" w:type="dxa"/>
            <w:shd w:val="clear" w:color="auto" w:fill="auto"/>
            <w:noWrap/>
            <w:vAlign w:val="center"/>
            <w:hideMark/>
          </w:tcPr>
          <w:p w14:paraId="56462693"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709" w:type="dxa"/>
            <w:shd w:val="clear" w:color="auto" w:fill="auto"/>
            <w:noWrap/>
            <w:vAlign w:val="center"/>
            <w:hideMark/>
          </w:tcPr>
          <w:p w14:paraId="5C42C678"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992" w:type="dxa"/>
            <w:shd w:val="clear" w:color="auto" w:fill="auto"/>
            <w:noWrap/>
            <w:vAlign w:val="center"/>
            <w:hideMark/>
          </w:tcPr>
          <w:p w14:paraId="08C4C71C"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w:t>
            </w:r>
          </w:p>
        </w:tc>
        <w:tc>
          <w:tcPr>
            <w:tcW w:w="709" w:type="dxa"/>
            <w:shd w:val="clear" w:color="auto" w:fill="auto"/>
            <w:noWrap/>
            <w:vAlign w:val="center"/>
            <w:hideMark/>
          </w:tcPr>
          <w:p w14:paraId="001724AA"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w:t>
            </w:r>
          </w:p>
        </w:tc>
        <w:tc>
          <w:tcPr>
            <w:tcW w:w="851" w:type="dxa"/>
            <w:tcBorders>
              <w:right w:val="single" w:sz="4" w:space="0" w:color="auto"/>
            </w:tcBorders>
            <w:shd w:val="clear" w:color="auto" w:fill="auto"/>
            <w:noWrap/>
            <w:vAlign w:val="center"/>
            <w:hideMark/>
          </w:tcPr>
          <w:p w14:paraId="12E636AC"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w:t>
            </w:r>
          </w:p>
        </w:tc>
      </w:tr>
      <w:tr w:rsidR="009B329A" w:rsidRPr="009B329A" w14:paraId="3A98AC70"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45C2CC0E"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5D1B1598"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Ramallah &amp; Al-Bireh</w:t>
            </w:r>
          </w:p>
        </w:tc>
        <w:tc>
          <w:tcPr>
            <w:tcW w:w="851" w:type="dxa"/>
            <w:tcBorders>
              <w:left w:val="single" w:sz="4" w:space="0" w:color="auto"/>
            </w:tcBorders>
            <w:shd w:val="clear" w:color="auto" w:fill="auto"/>
            <w:noWrap/>
            <w:vAlign w:val="center"/>
            <w:hideMark/>
          </w:tcPr>
          <w:p w14:paraId="73184042"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9</w:t>
            </w:r>
          </w:p>
        </w:tc>
        <w:tc>
          <w:tcPr>
            <w:tcW w:w="709" w:type="dxa"/>
            <w:shd w:val="clear" w:color="auto" w:fill="auto"/>
            <w:noWrap/>
            <w:vAlign w:val="center"/>
            <w:hideMark/>
          </w:tcPr>
          <w:p w14:paraId="04660E3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4</w:t>
            </w:r>
          </w:p>
        </w:tc>
        <w:tc>
          <w:tcPr>
            <w:tcW w:w="708" w:type="dxa"/>
            <w:shd w:val="clear" w:color="auto" w:fill="auto"/>
            <w:noWrap/>
            <w:vAlign w:val="center"/>
            <w:hideMark/>
          </w:tcPr>
          <w:p w14:paraId="5A3C906D"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851" w:type="dxa"/>
            <w:shd w:val="clear" w:color="auto" w:fill="auto"/>
            <w:noWrap/>
            <w:vAlign w:val="center"/>
            <w:hideMark/>
          </w:tcPr>
          <w:p w14:paraId="607D78C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15</w:t>
            </w:r>
          </w:p>
        </w:tc>
        <w:tc>
          <w:tcPr>
            <w:tcW w:w="850" w:type="dxa"/>
            <w:shd w:val="clear" w:color="auto" w:fill="auto"/>
            <w:noWrap/>
            <w:vAlign w:val="center"/>
            <w:hideMark/>
          </w:tcPr>
          <w:p w14:paraId="488EE8DF"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8</w:t>
            </w:r>
          </w:p>
        </w:tc>
        <w:tc>
          <w:tcPr>
            <w:tcW w:w="709" w:type="dxa"/>
            <w:shd w:val="clear" w:color="auto" w:fill="auto"/>
            <w:noWrap/>
            <w:vAlign w:val="center"/>
            <w:hideMark/>
          </w:tcPr>
          <w:p w14:paraId="2D887B8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992" w:type="dxa"/>
            <w:shd w:val="clear" w:color="auto" w:fill="auto"/>
            <w:noWrap/>
            <w:vAlign w:val="center"/>
            <w:hideMark/>
          </w:tcPr>
          <w:p w14:paraId="67F856BD"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w:t>
            </w:r>
          </w:p>
        </w:tc>
        <w:tc>
          <w:tcPr>
            <w:tcW w:w="709" w:type="dxa"/>
            <w:shd w:val="clear" w:color="auto" w:fill="auto"/>
            <w:noWrap/>
            <w:vAlign w:val="center"/>
            <w:hideMark/>
          </w:tcPr>
          <w:p w14:paraId="3D24894C"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4</w:t>
            </w:r>
          </w:p>
        </w:tc>
        <w:tc>
          <w:tcPr>
            <w:tcW w:w="851" w:type="dxa"/>
            <w:tcBorders>
              <w:right w:val="single" w:sz="4" w:space="0" w:color="auto"/>
            </w:tcBorders>
            <w:shd w:val="clear" w:color="auto" w:fill="auto"/>
            <w:noWrap/>
            <w:vAlign w:val="center"/>
            <w:hideMark/>
          </w:tcPr>
          <w:p w14:paraId="3DB3ED05"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w:t>
            </w:r>
          </w:p>
        </w:tc>
      </w:tr>
      <w:tr w:rsidR="009B329A" w:rsidRPr="009B329A" w14:paraId="31ACCEE8"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0E1C1371"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662285DA"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Jericho &amp; Al Aghwar</w:t>
            </w:r>
          </w:p>
        </w:tc>
        <w:tc>
          <w:tcPr>
            <w:tcW w:w="851" w:type="dxa"/>
            <w:tcBorders>
              <w:left w:val="single" w:sz="4" w:space="0" w:color="auto"/>
            </w:tcBorders>
            <w:shd w:val="clear" w:color="auto" w:fill="auto"/>
            <w:noWrap/>
            <w:vAlign w:val="center"/>
            <w:hideMark/>
          </w:tcPr>
          <w:p w14:paraId="5575F80D"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709" w:type="dxa"/>
            <w:shd w:val="clear" w:color="auto" w:fill="auto"/>
            <w:noWrap/>
            <w:vAlign w:val="center"/>
            <w:hideMark/>
          </w:tcPr>
          <w:p w14:paraId="29B9EE3B" w14:textId="77777777" w:rsidR="009B329A" w:rsidRPr="009B329A" w:rsidRDefault="009B329A" w:rsidP="009B329A">
            <w:pPr>
              <w:ind w:firstLineChars="87" w:firstLine="139"/>
              <w:jc w:val="right"/>
              <w:rPr>
                <w:rFonts w:ascii="Arial" w:hAnsi="Arial" w:cs="Arial"/>
                <w:color w:val="000000"/>
                <w:sz w:val="16"/>
                <w:szCs w:val="16"/>
              </w:rPr>
            </w:pPr>
          </w:p>
        </w:tc>
        <w:tc>
          <w:tcPr>
            <w:tcW w:w="708" w:type="dxa"/>
            <w:shd w:val="clear" w:color="auto" w:fill="auto"/>
            <w:noWrap/>
            <w:vAlign w:val="center"/>
            <w:hideMark/>
          </w:tcPr>
          <w:p w14:paraId="5CF5094D" w14:textId="77777777" w:rsidR="009B329A" w:rsidRPr="009B329A" w:rsidRDefault="009B329A" w:rsidP="009B329A">
            <w:pPr>
              <w:ind w:firstLineChars="87" w:firstLine="139"/>
              <w:jc w:val="right"/>
              <w:rPr>
                <w:rFonts w:ascii="Arial" w:hAnsi="Arial" w:cs="Arial"/>
                <w:color w:val="000000"/>
                <w:sz w:val="16"/>
                <w:szCs w:val="16"/>
              </w:rPr>
            </w:pPr>
          </w:p>
        </w:tc>
        <w:tc>
          <w:tcPr>
            <w:tcW w:w="851" w:type="dxa"/>
            <w:shd w:val="clear" w:color="auto" w:fill="auto"/>
            <w:noWrap/>
            <w:vAlign w:val="center"/>
            <w:hideMark/>
          </w:tcPr>
          <w:p w14:paraId="3F72ADD5"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850" w:type="dxa"/>
            <w:shd w:val="clear" w:color="auto" w:fill="auto"/>
            <w:noWrap/>
            <w:vAlign w:val="center"/>
            <w:hideMark/>
          </w:tcPr>
          <w:p w14:paraId="2D839C92"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709" w:type="dxa"/>
            <w:shd w:val="clear" w:color="auto" w:fill="auto"/>
            <w:noWrap/>
            <w:vAlign w:val="center"/>
            <w:hideMark/>
          </w:tcPr>
          <w:p w14:paraId="2D1A5EDD" w14:textId="77777777" w:rsidR="009B329A" w:rsidRPr="009B329A" w:rsidRDefault="009B329A" w:rsidP="009B329A">
            <w:pPr>
              <w:ind w:firstLineChars="87" w:firstLine="139"/>
              <w:jc w:val="right"/>
              <w:rPr>
                <w:rFonts w:ascii="Arial" w:hAnsi="Arial" w:cs="Arial"/>
                <w:color w:val="000000"/>
                <w:sz w:val="16"/>
                <w:szCs w:val="16"/>
              </w:rPr>
            </w:pPr>
          </w:p>
        </w:tc>
        <w:tc>
          <w:tcPr>
            <w:tcW w:w="992" w:type="dxa"/>
            <w:shd w:val="clear" w:color="auto" w:fill="auto"/>
            <w:noWrap/>
            <w:vAlign w:val="center"/>
            <w:hideMark/>
          </w:tcPr>
          <w:p w14:paraId="67B6053F"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w:t>
            </w:r>
          </w:p>
        </w:tc>
        <w:tc>
          <w:tcPr>
            <w:tcW w:w="709" w:type="dxa"/>
            <w:shd w:val="clear" w:color="auto" w:fill="auto"/>
            <w:noWrap/>
            <w:vAlign w:val="center"/>
            <w:hideMark/>
          </w:tcPr>
          <w:p w14:paraId="4CF42E3C"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0</w:t>
            </w:r>
          </w:p>
        </w:tc>
        <w:tc>
          <w:tcPr>
            <w:tcW w:w="851" w:type="dxa"/>
            <w:tcBorders>
              <w:right w:val="single" w:sz="4" w:space="0" w:color="auto"/>
            </w:tcBorders>
            <w:shd w:val="clear" w:color="auto" w:fill="auto"/>
            <w:noWrap/>
            <w:vAlign w:val="center"/>
            <w:hideMark/>
          </w:tcPr>
          <w:p w14:paraId="4E9E804C"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0</w:t>
            </w:r>
          </w:p>
        </w:tc>
      </w:tr>
      <w:tr w:rsidR="009B329A" w:rsidRPr="009B329A" w14:paraId="428379D7"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4D8A7851"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543693B1"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Jerusalem</w:t>
            </w:r>
          </w:p>
        </w:tc>
        <w:tc>
          <w:tcPr>
            <w:tcW w:w="851" w:type="dxa"/>
            <w:tcBorders>
              <w:left w:val="single" w:sz="4" w:space="0" w:color="auto"/>
            </w:tcBorders>
            <w:shd w:val="clear" w:color="auto" w:fill="auto"/>
            <w:noWrap/>
            <w:vAlign w:val="center"/>
            <w:hideMark/>
          </w:tcPr>
          <w:p w14:paraId="4CCCC617"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709" w:type="dxa"/>
            <w:shd w:val="clear" w:color="auto" w:fill="auto"/>
            <w:noWrap/>
            <w:vAlign w:val="center"/>
            <w:hideMark/>
          </w:tcPr>
          <w:p w14:paraId="66D8438F"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708" w:type="dxa"/>
            <w:shd w:val="clear" w:color="auto" w:fill="auto"/>
            <w:noWrap/>
            <w:vAlign w:val="center"/>
            <w:hideMark/>
          </w:tcPr>
          <w:p w14:paraId="11A4B1AC"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851" w:type="dxa"/>
            <w:shd w:val="clear" w:color="auto" w:fill="auto"/>
            <w:noWrap/>
            <w:vAlign w:val="center"/>
            <w:hideMark/>
          </w:tcPr>
          <w:p w14:paraId="7640DC7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850" w:type="dxa"/>
            <w:shd w:val="clear" w:color="auto" w:fill="auto"/>
            <w:noWrap/>
            <w:vAlign w:val="center"/>
            <w:hideMark/>
          </w:tcPr>
          <w:p w14:paraId="315697EC"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709" w:type="dxa"/>
            <w:shd w:val="clear" w:color="auto" w:fill="auto"/>
            <w:noWrap/>
            <w:vAlign w:val="center"/>
            <w:hideMark/>
          </w:tcPr>
          <w:p w14:paraId="620F18B7"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w:t>
            </w:r>
          </w:p>
        </w:tc>
        <w:tc>
          <w:tcPr>
            <w:tcW w:w="992" w:type="dxa"/>
            <w:shd w:val="clear" w:color="auto" w:fill="auto"/>
            <w:noWrap/>
            <w:vAlign w:val="center"/>
            <w:hideMark/>
          </w:tcPr>
          <w:p w14:paraId="78341877"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3</w:t>
            </w:r>
          </w:p>
        </w:tc>
        <w:tc>
          <w:tcPr>
            <w:tcW w:w="709" w:type="dxa"/>
            <w:shd w:val="clear" w:color="auto" w:fill="auto"/>
            <w:noWrap/>
            <w:vAlign w:val="center"/>
            <w:hideMark/>
          </w:tcPr>
          <w:p w14:paraId="019B9455"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w:t>
            </w:r>
          </w:p>
        </w:tc>
        <w:tc>
          <w:tcPr>
            <w:tcW w:w="851" w:type="dxa"/>
            <w:tcBorders>
              <w:right w:val="single" w:sz="4" w:space="0" w:color="auto"/>
            </w:tcBorders>
            <w:shd w:val="clear" w:color="auto" w:fill="auto"/>
            <w:noWrap/>
            <w:vAlign w:val="center"/>
            <w:hideMark/>
          </w:tcPr>
          <w:p w14:paraId="4896212C"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w:t>
            </w:r>
          </w:p>
        </w:tc>
      </w:tr>
      <w:tr w:rsidR="009B329A" w:rsidRPr="009B329A" w14:paraId="70BBCABE"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48E5FEC7"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3A6BF1AF"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Bethlehem</w:t>
            </w:r>
          </w:p>
        </w:tc>
        <w:tc>
          <w:tcPr>
            <w:tcW w:w="851" w:type="dxa"/>
            <w:tcBorders>
              <w:left w:val="single" w:sz="4" w:space="0" w:color="auto"/>
            </w:tcBorders>
            <w:shd w:val="clear" w:color="auto" w:fill="auto"/>
            <w:noWrap/>
            <w:vAlign w:val="center"/>
            <w:hideMark/>
          </w:tcPr>
          <w:p w14:paraId="5A2394CC"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6</w:t>
            </w:r>
          </w:p>
        </w:tc>
        <w:tc>
          <w:tcPr>
            <w:tcW w:w="709" w:type="dxa"/>
            <w:shd w:val="clear" w:color="auto" w:fill="auto"/>
            <w:noWrap/>
            <w:vAlign w:val="center"/>
            <w:hideMark/>
          </w:tcPr>
          <w:p w14:paraId="2210483A"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4</w:t>
            </w:r>
          </w:p>
        </w:tc>
        <w:tc>
          <w:tcPr>
            <w:tcW w:w="708" w:type="dxa"/>
            <w:shd w:val="clear" w:color="auto" w:fill="auto"/>
            <w:noWrap/>
            <w:vAlign w:val="center"/>
            <w:hideMark/>
          </w:tcPr>
          <w:p w14:paraId="65AFA50C"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w:t>
            </w:r>
          </w:p>
        </w:tc>
        <w:tc>
          <w:tcPr>
            <w:tcW w:w="851" w:type="dxa"/>
            <w:shd w:val="clear" w:color="auto" w:fill="auto"/>
            <w:noWrap/>
            <w:vAlign w:val="center"/>
            <w:hideMark/>
          </w:tcPr>
          <w:p w14:paraId="1E5B9E3E"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7</w:t>
            </w:r>
          </w:p>
        </w:tc>
        <w:tc>
          <w:tcPr>
            <w:tcW w:w="850" w:type="dxa"/>
            <w:shd w:val="clear" w:color="auto" w:fill="auto"/>
            <w:noWrap/>
            <w:vAlign w:val="center"/>
            <w:hideMark/>
          </w:tcPr>
          <w:p w14:paraId="3BD2850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4</w:t>
            </w:r>
          </w:p>
        </w:tc>
        <w:tc>
          <w:tcPr>
            <w:tcW w:w="709" w:type="dxa"/>
            <w:shd w:val="clear" w:color="auto" w:fill="auto"/>
            <w:noWrap/>
            <w:vAlign w:val="center"/>
            <w:hideMark/>
          </w:tcPr>
          <w:p w14:paraId="1646CCA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992" w:type="dxa"/>
            <w:shd w:val="clear" w:color="auto" w:fill="auto"/>
            <w:noWrap/>
            <w:vAlign w:val="center"/>
            <w:hideMark/>
          </w:tcPr>
          <w:p w14:paraId="35257AA8"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6</w:t>
            </w:r>
          </w:p>
        </w:tc>
        <w:tc>
          <w:tcPr>
            <w:tcW w:w="709" w:type="dxa"/>
            <w:shd w:val="clear" w:color="auto" w:fill="auto"/>
            <w:noWrap/>
            <w:vAlign w:val="center"/>
            <w:hideMark/>
          </w:tcPr>
          <w:p w14:paraId="79DF5904"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4</w:t>
            </w:r>
          </w:p>
        </w:tc>
        <w:tc>
          <w:tcPr>
            <w:tcW w:w="851" w:type="dxa"/>
            <w:tcBorders>
              <w:right w:val="single" w:sz="4" w:space="0" w:color="auto"/>
            </w:tcBorders>
            <w:shd w:val="clear" w:color="auto" w:fill="auto"/>
            <w:noWrap/>
            <w:vAlign w:val="center"/>
            <w:hideMark/>
          </w:tcPr>
          <w:p w14:paraId="0866F46E"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w:t>
            </w:r>
          </w:p>
        </w:tc>
      </w:tr>
      <w:tr w:rsidR="009B329A" w:rsidRPr="009B329A" w14:paraId="757788EB"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6F5DD05C"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7D0F44A4"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Hebron</w:t>
            </w:r>
          </w:p>
        </w:tc>
        <w:tc>
          <w:tcPr>
            <w:tcW w:w="851" w:type="dxa"/>
            <w:tcBorders>
              <w:left w:val="single" w:sz="4" w:space="0" w:color="auto"/>
            </w:tcBorders>
            <w:shd w:val="clear" w:color="auto" w:fill="auto"/>
            <w:noWrap/>
            <w:vAlign w:val="center"/>
            <w:hideMark/>
          </w:tcPr>
          <w:p w14:paraId="4DC94515"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19</w:t>
            </w:r>
          </w:p>
        </w:tc>
        <w:tc>
          <w:tcPr>
            <w:tcW w:w="709" w:type="dxa"/>
            <w:shd w:val="clear" w:color="auto" w:fill="auto"/>
            <w:noWrap/>
            <w:vAlign w:val="center"/>
            <w:hideMark/>
          </w:tcPr>
          <w:p w14:paraId="3D6C1A0F"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10</w:t>
            </w:r>
          </w:p>
        </w:tc>
        <w:tc>
          <w:tcPr>
            <w:tcW w:w="708" w:type="dxa"/>
            <w:shd w:val="clear" w:color="auto" w:fill="auto"/>
            <w:noWrap/>
            <w:vAlign w:val="center"/>
            <w:hideMark/>
          </w:tcPr>
          <w:p w14:paraId="77308CB5"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10</w:t>
            </w:r>
          </w:p>
        </w:tc>
        <w:tc>
          <w:tcPr>
            <w:tcW w:w="851" w:type="dxa"/>
            <w:shd w:val="clear" w:color="auto" w:fill="auto"/>
            <w:noWrap/>
            <w:vAlign w:val="center"/>
            <w:hideMark/>
          </w:tcPr>
          <w:p w14:paraId="1C93051A"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13</w:t>
            </w:r>
          </w:p>
        </w:tc>
        <w:tc>
          <w:tcPr>
            <w:tcW w:w="850" w:type="dxa"/>
            <w:shd w:val="clear" w:color="auto" w:fill="auto"/>
            <w:noWrap/>
            <w:vAlign w:val="center"/>
            <w:hideMark/>
          </w:tcPr>
          <w:p w14:paraId="4F3767F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9</w:t>
            </w:r>
          </w:p>
        </w:tc>
        <w:tc>
          <w:tcPr>
            <w:tcW w:w="709" w:type="dxa"/>
            <w:shd w:val="clear" w:color="auto" w:fill="auto"/>
            <w:noWrap/>
            <w:vAlign w:val="center"/>
            <w:hideMark/>
          </w:tcPr>
          <w:p w14:paraId="1B9C97C5"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8</w:t>
            </w:r>
          </w:p>
        </w:tc>
        <w:tc>
          <w:tcPr>
            <w:tcW w:w="992" w:type="dxa"/>
            <w:shd w:val="clear" w:color="auto" w:fill="auto"/>
            <w:noWrap/>
            <w:vAlign w:val="center"/>
            <w:hideMark/>
          </w:tcPr>
          <w:p w14:paraId="61773203"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18</w:t>
            </w:r>
          </w:p>
        </w:tc>
        <w:tc>
          <w:tcPr>
            <w:tcW w:w="709" w:type="dxa"/>
            <w:shd w:val="clear" w:color="auto" w:fill="auto"/>
            <w:noWrap/>
            <w:vAlign w:val="center"/>
            <w:hideMark/>
          </w:tcPr>
          <w:p w14:paraId="34C687F0"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w:t>
            </w:r>
          </w:p>
        </w:tc>
        <w:tc>
          <w:tcPr>
            <w:tcW w:w="851" w:type="dxa"/>
            <w:tcBorders>
              <w:right w:val="single" w:sz="4" w:space="0" w:color="auto"/>
            </w:tcBorders>
            <w:shd w:val="clear" w:color="auto" w:fill="auto"/>
            <w:noWrap/>
            <w:vAlign w:val="center"/>
            <w:hideMark/>
          </w:tcPr>
          <w:p w14:paraId="3F59DCC7"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9</w:t>
            </w:r>
          </w:p>
        </w:tc>
      </w:tr>
      <w:tr w:rsidR="009B329A" w:rsidRPr="009B329A" w14:paraId="3E50A8A4"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05CC9C48"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159421D8"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North Gaza</w:t>
            </w:r>
          </w:p>
        </w:tc>
        <w:tc>
          <w:tcPr>
            <w:tcW w:w="851" w:type="dxa"/>
            <w:tcBorders>
              <w:left w:val="single" w:sz="4" w:space="0" w:color="auto"/>
            </w:tcBorders>
            <w:shd w:val="clear" w:color="auto" w:fill="auto"/>
            <w:noWrap/>
            <w:vAlign w:val="center"/>
            <w:hideMark/>
          </w:tcPr>
          <w:p w14:paraId="6EE30AF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6</w:t>
            </w:r>
          </w:p>
        </w:tc>
        <w:tc>
          <w:tcPr>
            <w:tcW w:w="709" w:type="dxa"/>
            <w:shd w:val="clear" w:color="auto" w:fill="auto"/>
            <w:noWrap/>
            <w:vAlign w:val="center"/>
            <w:hideMark/>
          </w:tcPr>
          <w:p w14:paraId="1728D271"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13</w:t>
            </w:r>
          </w:p>
        </w:tc>
        <w:tc>
          <w:tcPr>
            <w:tcW w:w="708" w:type="dxa"/>
            <w:shd w:val="clear" w:color="auto" w:fill="auto"/>
            <w:noWrap/>
            <w:vAlign w:val="center"/>
            <w:hideMark/>
          </w:tcPr>
          <w:p w14:paraId="141E06C1"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12</w:t>
            </w:r>
          </w:p>
        </w:tc>
        <w:tc>
          <w:tcPr>
            <w:tcW w:w="851" w:type="dxa"/>
            <w:shd w:val="clear" w:color="auto" w:fill="auto"/>
            <w:noWrap/>
            <w:vAlign w:val="center"/>
            <w:hideMark/>
          </w:tcPr>
          <w:p w14:paraId="5EF5DB73"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w:t>
            </w:r>
          </w:p>
        </w:tc>
        <w:tc>
          <w:tcPr>
            <w:tcW w:w="850" w:type="dxa"/>
            <w:shd w:val="clear" w:color="auto" w:fill="auto"/>
            <w:noWrap/>
            <w:vAlign w:val="center"/>
            <w:hideMark/>
          </w:tcPr>
          <w:p w14:paraId="18F0B39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13</w:t>
            </w:r>
          </w:p>
        </w:tc>
        <w:tc>
          <w:tcPr>
            <w:tcW w:w="709" w:type="dxa"/>
            <w:shd w:val="clear" w:color="auto" w:fill="auto"/>
            <w:noWrap/>
            <w:vAlign w:val="center"/>
            <w:hideMark/>
          </w:tcPr>
          <w:p w14:paraId="6526F934"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12</w:t>
            </w:r>
          </w:p>
        </w:tc>
        <w:tc>
          <w:tcPr>
            <w:tcW w:w="992" w:type="dxa"/>
            <w:shd w:val="clear" w:color="auto" w:fill="auto"/>
            <w:noWrap/>
            <w:vAlign w:val="center"/>
            <w:hideMark/>
          </w:tcPr>
          <w:p w14:paraId="23332D10"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6</w:t>
            </w:r>
          </w:p>
        </w:tc>
        <w:tc>
          <w:tcPr>
            <w:tcW w:w="709" w:type="dxa"/>
            <w:shd w:val="clear" w:color="auto" w:fill="auto"/>
            <w:noWrap/>
            <w:vAlign w:val="center"/>
            <w:hideMark/>
          </w:tcPr>
          <w:p w14:paraId="7D548B3C"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13</w:t>
            </w:r>
          </w:p>
        </w:tc>
        <w:tc>
          <w:tcPr>
            <w:tcW w:w="851" w:type="dxa"/>
            <w:tcBorders>
              <w:right w:val="single" w:sz="4" w:space="0" w:color="auto"/>
            </w:tcBorders>
            <w:shd w:val="clear" w:color="auto" w:fill="auto"/>
            <w:noWrap/>
            <w:vAlign w:val="center"/>
            <w:hideMark/>
          </w:tcPr>
          <w:p w14:paraId="2F6E877E"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12</w:t>
            </w:r>
          </w:p>
        </w:tc>
      </w:tr>
      <w:tr w:rsidR="009B329A" w:rsidRPr="009B329A" w14:paraId="32A29562"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37627A70"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57FFF2E1"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Gaza</w:t>
            </w:r>
          </w:p>
        </w:tc>
        <w:tc>
          <w:tcPr>
            <w:tcW w:w="851" w:type="dxa"/>
            <w:tcBorders>
              <w:left w:val="single" w:sz="4" w:space="0" w:color="auto"/>
            </w:tcBorders>
            <w:shd w:val="clear" w:color="auto" w:fill="auto"/>
            <w:noWrap/>
            <w:vAlign w:val="center"/>
            <w:hideMark/>
          </w:tcPr>
          <w:p w14:paraId="11157390"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11</w:t>
            </w:r>
          </w:p>
        </w:tc>
        <w:tc>
          <w:tcPr>
            <w:tcW w:w="709" w:type="dxa"/>
            <w:shd w:val="clear" w:color="auto" w:fill="auto"/>
            <w:noWrap/>
            <w:vAlign w:val="center"/>
            <w:hideMark/>
          </w:tcPr>
          <w:p w14:paraId="7EFF1C4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25</w:t>
            </w:r>
          </w:p>
        </w:tc>
        <w:tc>
          <w:tcPr>
            <w:tcW w:w="708" w:type="dxa"/>
            <w:shd w:val="clear" w:color="auto" w:fill="auto"/>
            <w:noWrap/>
            <w:vAlign w:val="center"/>
            <w:hideMark/>
          </w:tcPr>
          <w:p w14:paraId="1BEC95C7"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21</w:t>
            </w:r>
          </w:p>
        </w:tc>
        <w:tc>
          <w:tcPr>
            <w:tcW w:w="851" w:type="dxa"/>
            <w:shd w:val="clear" w:color="auto" w:fill="auto"/>
            <w:noWrap/>
            <w:vAlign w:val="center"/>
            <w:hideMark/>
          </w:tcPr>
          <w:p w14:paraId="5E3ABFF1"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9</w:t>
            </w:r>
          </w:p>
        </w:tc>
        <w:tc>
          <w:tcPr>
            <w:tcW w:w="850" w:type="dxa"/>
            <w:shd w:val="clear" w:color="auto" w:fill="auto"/>
            <w:noWrap/>
            <w:vAlign w:val="center"/>
            <w:hideMark/>
          </w:tcPr>
          <w:p w14:paraId="0EE279CA"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16</w:t>
            </w:r>
          </w:p>
        </w:tc>
        <w:tc>
          <w:tcPr>
            <w:tcW w:w="709" w:type="dxa"/>
            <w:shd w:val="clear" w:color="auto" w:fill="auto"/>
            <w:noWrap/>
            <w:vAlign w:val="center"/>
            <w:hideMark/>
          </w:tcPr>
          <w:p w14:paraId="2166E9D1"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16</w:t>
            </w:r>
          </w:p>
        </w:tc>
        <w:tc>
          <w:tcPr>
            <w:tcW w:w="992" w:type="dxa"/>
            <w:shd w:val="clear" w:color="auto" w:fill="auto"/>
            <w:noWrap/>
            <w:vAlign w:val="center"/>
            <w:hideMark/>
          </w:tcPr>
          <w:p w14:paraId="0424A995"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10</w:t>
            </w:r>
          </w:p>
        </w:tc>
        <w:tc>
          <w:tcPr>
            <w:tcW w:w="709" w:type="dxa"/>
            <w:shd w:val="clear" w:color="auto" w:fill="auto"/>
            <w:noWrap/>
            <w:vAlign w:val="center"/>
            <w:hideMark/>
          </w:tcPr>
          <w:p w14:paraId="0D8A6484"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24</w:t>
            </w:r>
          </w:p>
        </w:tc>
        <w:tc>
          <w:tcPr>
            <w:tcW w:w="851" w:type="dxa"/>
            <w:tcBorders>
              <w:right w:val="single" w:sz="4" w:space="0" w:color="auto"/>
            </w:tcBorders>
            <w:shd w:val="clear" w:color="auto" w:fill="auto"/>
            <w:noWrap/>
            <w:vAlign w:val="center"/>
            <w:hideMark/>
          </w:tcPr>
          <w:p w14:paraId="113ED5F3"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20</w:t>
            </w:r>
          </w:p>
        </w:tc>
      </w:tr>
      <w:tr w:rsidR="009B329A" w:rsidRPr="009B329A" w14:paraId="4AE999DA"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22499CBB"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7D0E7A63"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Dier al Balah</w:t>
            </w:r>
          </w:p>
        </w:tc>
        <w:tc>
          <w:tcPr>
            <w:tcW w:w="851" w:type="dxa"/>
            <w:tcBorders>
              <w:left w:val="single" w:sz="4" w:space="0" w:color="auto"/>
            </w:tcBorders>
            <w:shd w:val="clear" w:color="auto" w:fill="auto"/>
            <w:noWrap/>
            <w:vAlign w:val="center"/>
            <w:hideMark/>
          </w:tcPr>
          <w:p w14:paraId="2F7A1A9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4</w:t>
            </w:r>
          </w:p>
        </w:tc>
        <w:tc>
          <w:tcPr>
            <w:tcW w:w="709" w:type="dxa"/>
            <w:shd w:val="clear" w:color="auto" w:fill="auto"/>
            <w:noWrap/>
            <w:vAlign w:val="center"/>
            <w:hideMark/>
          </w:tcPr>
          <w:p w14:paraId="7A5B82D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8</w:t>
            </w:r>
          </w:p>
        </w:tc>
        <w:tc>
          <w:tcPr>
            <w:tcW w:w="708" w:type="dxa"/>
            <w:shd w:val="clear" w:color="auto" w:fill="auto"/>
            <w:noWrap/>
            <w:vAlign w:val="center"/>
            <w:hideMark/>
          </w:tcPr>
          <w:p w14:paraId="23B7B72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11</w:t>
            </w:r>
          </w:p>
        </w:tc>
        <w:tc>
          <w:tcPr>
            <w:tcW w:w="851" w:type="dxa"/>
            <w:shd w:val="clear" w:color="auto" w:fill="auto"/>
            <w:noWrap/>
            <w:vAlign w:val="center"/>
            <w:hideMark/>
          </w:tcPr>
          <w:p w14:paraId="59FABBAB"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w:t>
            </w:r>
          </w:p>
        </w:tc>
        <w:tc>
          <w:tcPr>
            <w:tcW w:w="850" w:type="dxa"/>
            <w:shd w:val="clear" w:color="auto" w:fill="auto"/>
            <w:noWrap/>
            <w:vAlign w:val="center"/>
            <w:hideMark/>
          </w:tcPr>
          <w:p w14:paraId="02FE812A"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12</w:t>
            </w:r>
          </w:p>
        </w:tc>
        <w:tc>
          <w:tcPr>
            <w:tcW w:w="709" w:type="dxa"/>
            <w:shd w:val="clear" w:color="auto" w:fill="auto"/>
            <w:noWrap/>
            <w:vAlign w:val="center"/>
            <w:hideMark/>
          </w:tcPr>
          <w:p w14:paraId="78ADED43"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15</w:t>
            </w:r>
          </w:p>
        </w:tc>
        <w:tc>
          <w:tcPr>
            <w:tcW w:w="992" w:type="dxa"/>
            <w:shd w:val="clear" w:color="auto" w:fill="auto"/>
            <w:noWrap/>
            <w:vAlign w:val="center"/>
            <w:hideMark/>
          </w:tcPr>
          <w:p w14:paraId="43742EB5"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4</w:t>
            </w:r>
          </w:p>
        </w:tc>
        <w:tc>
          <w:tcPr>
            <w:tcW w:w="709" w:type="dxa"/>
            <w:shd w:val="clear" w:color="auto" w:fill="auto"/>
            <w:noWrap/>
            <w:vAlign w:val="center"/>
            <w:hideMark/>
          </w:tcPr>
          <w:p w14:paraId="5B30C0FA"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8</w:t>
            </w:r>
          </w:p>
        </w:tc>
        <w:tc>
          <w:tcPr>
            <w:tcW w:w="851" w:type="dxa"/>
            <w:tcBorders>
              <w:right w:val="single" w:sz="4" w:space="0" w:color="auto"/>
            </w:tcBorders>
            <w:shd w:val="clear" w:color="auto" w:fill="auto"/>
            <w:noWrap/>
            <w:vAlign w:val="center"/>
            <w:hideMark/>
          </w:tcPr>
          <w:p w14:paraId="78680DE2"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13</w:t>
            </w:r>
          </w:p>
        </w:tc>
      </w:tr>
      <w:tr w:rsidR="009B329A" w:rsidRPr="009B329A" w14:paraId="3A3A79F1"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7EC018AF"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2A7FDF45"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Khan Yunis</w:t>
            </w:r>
          </w:p>
        </w:tc>
        <w:tc>
          <w:tcPr>
            <w:tcW w:w="851" w:type="dxa"/>
            <w:tcBorders>
              <w:left w:val="single" w:sz="4" w:space="0" w:color="auto"/>
            </w:tcBorders>
            <w:shd w:val="clear" w:color="auto" w:fill="auto"/>
            <w:noWrap/>
            <w:vAlign w:val="center"/>
            <w:hideMark/>
          </w:tcPr>
          <w:p w14:paraId="06A530EA"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w:t>
            </w:r>
          </w:p>
        </w:tc>
        <w:tc>
          <w:tcPr>
            <w:tcW w:w="709" w:type="dxa"/>
            <w:shd w:val="clear" w:color="auto" w:fill="auto"/>
            <w:noWrap/>
            <w:vAlign w:val="center"/>
            <w:hideMark/>
          </w:tcPr>
          <w:p w14:paraId="0A522221"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12</w:t>
            </w:r>
          </w:p>
        </w:tc>
        <w:tc>
          <w:tcPr>
            <w:tcW w:w="708" w:type="dxa"/>
            <w:shd w:val="clear" w:color="auto" w:fill="auto"/>
            <w:noWrap/>
            <w:vAlign w:val="center"/>
            <w:hideMark/>
          </w:tcPr>
          <w:p w14:paraId="0BF40A68"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16</w:t>
            </w:r>
          </w:p>
        </w:tc>
        <w:tc>
          <w:tcPr>
            <w:tcW w:w="851" w:type="dxa"/>
            <w:shd w:val="clear" w:color="auto" w:fill="auto"/>
            <w:noWrap/>
            <w:vAlign w:val="center"/>
            <w:hideMark/>
          </w:tcPr>
          <w:p w14:paraId="2C3FF706"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w:t>
            </w:r>
          </w:p>
        </w:tc>
        <w:tc>
          <w:tcPr>
            <w:tcW w:w="850" w:type="dxa"/>
            <w:shd w:val="clear" w:color="auto" w:fill="auto"/>
            <w:noWrap/>
            <w:vAlign w:val="center"/>
            <w:hideMark/>
          </w:tcPr>
          <w:p w14:paraId="2CF4605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11</w:t>
            </w:r>
          </w:p>
        </w:tc>
        <w:tc>
          <w:tcPr>
            <w:tcW w:w="709" w:type="dxa"/>
            <w:shd w:val="clear" w:color="auto" w:fill="auto"/>
            <w:noWrap/>
            <w:vAlign w:val="center"/>
            <w:hideMark/>
          </w:tcPr>
          <w:p w14:paraId="3620EE87"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16</w:t>
            </w:r>
          </w:p>
        </w:tc>
        <w:tc>
          <w:tcPr>
            <w:tcW w:w="992" w:type="dxa"/>
            <w:shd w:val="clear" w:color="auto" w:fill="auto"/>
            <w:noWrap/>
            <w:vAlign w:val="center"/>
            <w:hideMark/>
          </w:tcPr>
          <w:p w14:paraId="286B93BA"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5</w:t>
            </w:r>
          </w:p>
        </w:tc>
        <w:tc>
          <w:tcPr>
            <w:tcW w:w="709" w:type="dxa"/>
            <w:shd w:val="clear" w:color="auto" w:fill="auto"/>
            <w:noWrap/>
            <w:vAlign w:val="center"/>
            <w:hideMark/>
          </w:tcPr>
          <w:p w14:paraId="420F0283"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12</w:t>
            </w:r>
          </w:p>
        </w:tc>
        <w:tc>
          <w:tcPr>
            <w:tcW w:w="851" w:type="dxa"/>
            <w:tcBorders>
              <w:right w:val="single" w:sz="4" w:space="0" w:color="auto"/>
            </w:tcBorders>
            <w:shd w:val="clear" w:color="auto" w:fill="auto"/>
            <w:noWrap/>
            <w:vAlign w:val="center"/>
            <w:hideMark/>
          </w:tcPr>
          <w:p w14:paraId="54E0416B"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16</w:t>
            </w:r>
          </w:p>
        </w:tc>
      </w:tr>
      <w:tr w:rsidR="009B329A" w:rsidRPr="009B329A" w14:paraId="4F9AC382" w14:textId="77777777" w:rsidTr="00A4384A">
        <w:trPr>
          <w:trHeight w:val="245"/>
        </w:trPr>
        <w:tc>
          <w:tcPr>
            <w:tcW w:w="1168" w:type="dxa"/>
            <w:vMerge/>
            <w:tcBorders>
              <w:top w:val="single" w:sz="4" w:space="0" w:color="auto"/>
              <w:left w:val="single" w:sz="4" w:space="0" w:color="auto"/>
              <w:bottom w:val="single" w:sz="4" w:space="0" w:color="000000"/>
              <w:right w:val="single" w:sz="4" w:space="0" w:color="auto"/>
            </w:tcBorders>
            <w:vAlign w:val="center"/>
            <w:hideMark/>
          </w:tcPr>
          <w:p w14:paraId="7064E4BF"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right w:val="single" w:sz="4" w:space="0" w:color="auto"/>
            </w:tcBorders>
            <w:shd w:val="clear" w:color="auto" w:fill="auto"/>
            <w:vAlign w:val="center"/>
            <w:hideMark/>
          </w:tcPr>
          <w:p w14:paraId="69A85730" w14:textId="77777777" w:rsidR="009B329A" w:rsidRPr="009B329A" w:rsidRDefault="009B329A" w:rsidP="009B329A">
            <w:pPr>
              <w:rPr>
                <w:rFonts w:ascii="Arial" w:hAnsi="Arial" w:cs="Arial"/>
                <w:color w:val="000000"/>
                <w:sz w:val="16"/>
                <w:szCs w:val="16"/>
              </w:rPr>
            </w:pPr>
            <w:r w:rsidRPr="009B329A">
              <w:rPr>
                <w:rFonts w:ascii="Arial" w:hAnsi="Arial" w:cs="Arial"/>
                <w:color w:val="000000"/>
                <w:sz w:val="16"/>
                <w:szCs w:val="16"/>
              </w:rPr>
              <w:t>Rafah</w:t>
            </w:r>
          </w:p>
        </w:tc>
        <w:tc>
          <w:tcPr>
            <w:tcW w:w="851" w:type="dxa"/>
            <w:tcBorders>
              <w:left w:val="single" w:sz="4" w:space="0" w:color="auto"/>
            </w:tcBorders>
            <w:shd w:val="clear" w:color="auto" w:fill="auto"/>
            <w:noWrap/>
            <w:vAlign w:val="center"/>
            <w:hideMark/>
          </w:tcPr>
          <w:p w14:paraId="7A25CA8A"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709" w:type="dxa"/>
            <w:shd w:val="clear" w:color="auto" w:fill="auto"/>
            <w:noWrap/>
            <w:vAlign w:val="center"/>
            <w:hideMark/>
          </w:tcPr>
          <w:p w14:paraId="16D804E0"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5</w:t>
            </w:r>
          </w:p>
        </w:tc>
        <w:tc>
          <w:tcPr>
            <w:tcW w:w="708" w:type="dxa"/>
            <w:shd w:val="clear" w:color="auto" w:fill="auto"/>
            <w:noWrap/>
            <w:vAlign w:val="center"/>
            <w:hideMark/>
          </w:tcPr>
          <w:p w14:paraId="783FB8D9"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12</w:t>
            </w:r>
          </w:p>
        </w:tc>
        <w:tc>
          <w:tcPr>
            <w:tcW w:w="851" w:type="dxa"/>
            <w:shd w:val="clear" w:color="auto" w:fill="auto"/>
            <w:noWrap/>
            <w:vAlign w:val="center"/>
            <w:hideMark/>
          </w:tcPr>
          <w:p w14:paraId="3FA354DE"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3</w:t>
            </w:r>
          </w:p>
        </w:tc>
        <w:tc>
          <w:tcPr>
            <w:tcW w:w="850" w:type="dxa"/>
            <w:shd w:val="clear" w:color="auto" w:fill="auto"/>
            <w:noWrap/>
            <w:vAlign w:val="center"/>
            <w:hideMark/>
          </w:tcPr>
          <w:p w14:paraId="77FBA22F"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4</w:t>
            </w:r>
          </w:p>
        </w:tc>
        <w:tc>
          <w:tcPr>
            <w:tcW w:w="709" w:type="dxa"/>
            <w:shd w:val="clear" w:color="auto" w:fill="auto"/>
            <w:noWrap/>
            <w:vAlign w:val="center"/>
            <w:hideMark/>
          </w:tcPr>
          <w:p w14:paraId="0B89E79A" w14:textId="77777777" w:rsidR="009B329A" w:rsidRPr="009B329A" w:rsidRDefault="009B329A" w:rsidP="009B329A">
            <w:pPr>
              <w:ind w:firstLineChars="87" w:firstLine="139"/>
              <w:jc w:val="right"/>
              <w:rPr>
                <w:rFonts w:ascii="Arial" w:hAnsi="Arial" w:cs="Arial"/>
                <w:color w:val="000000"/>
                <w:sz w:val="16"/>
                <w:szCs w:val="16"/>
              </w:rPr>
            </w:pPr>
            <w:r w:rsidRPr="009B329A">
              <w:rPr>
                <w:rFonts w:ascii="Arial" w:hAnsi="Arial" w:cs="Arial"/>
                <w:color w:val="000000"/>
                <w:sz w:val="16"/>
                <w:szCs w:val="16"/>
              </w:rPr>
              <w:t>10</w:t>
            </w:r>
          </w:p>
        </w:tc>
        <w:tc>
          <w:tcPr>
            <w:tcW w:w="992" w:type="dxa"/>
            <w:shd w:val="clear" w:color="auto" w:fill="auto"/>
            <w:noWrap/>
            <w:vAlign w:val="center"/>
            <w:hideMark/>
          </w:tcPr>
          <w:p w14:paraId="4486C29B"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3</w:t>
            </w:r>
          </w:p>
        </w:tc>
        <w:tc>
          <w:tcPr>
            <w:tcW w:w="709" w:type="dxa"/>
            <w:shd w:val="clear" w:color="auto" w:fill="auto"/>
            <w:noWrap/>
            <w:vAlign w:val="center"/>
            <w:hideMark/>
          </w:tcPr>
          <w:p w14:paraId="00E48EFA"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5</w:t>
            </w:r>
          </w:p>
        </w:tc>
        <w:tc>
          <w:tcPr>
            <w:tcW w:w="851" w:type="dxa"/>
            <w:tcBorders>
              <w:right w:val="single" w:sz="4" w:space="0" w:color="auto"/>
            </w:tcBorders>
            <w:shd w:val="clear" w:color="auto" w:fill="auto"/>
            <w:noWrap/>
            <w:vAlign w:val="center"/>
            <w:hideMark/>
          </w:tcPr>
          <w:p w14:paraId="5B4DB80D" w14:textId="77777777" w:rsidR="009B329A" w:rsidRPr="004073A2" w:rsidRDefault="009B329A" w:rsidP="004073A2">
            <w:pPr>
              <w:ind w:firstLineChars="87" w:firstLine="140"/>
              <w:jc w:val="right"/>
              <w:rPr>
                <w:rFonts w:ascii="Arial" w:hAnsi="Arial" w:cs="Arial"/>
                <w:b/>
                <w:bCs/>
                <w:color w:val="000000"/>
                <w:sz w:val="16"/>
                <w:szCs w:val="16"/>
              </w:rPr>
            </w:pPr>
            <w:r w:rsidRPr="004073A2">
              <w:rPr>
                <w:rFonts w:ascii="Arial" w:hAnsi="Arial" w:cs="Arial"/>
                <w:b/>
                <w:bCs/>
                <w:color w:val="000000"/>
                <w:sz w:val="16"/>
                <w:szCs w:val="16"/>
              </w:rPr>
              <w:t>12</w:t>
            </w:r>
          </w:p>
        </w:tc>
      </w:tr>
      <w:tr w:rsidR="009B329A" w:rsidRPr="009B329A" w14:paraId="1235A67F" w14:textId="77777777" w:rsidTr="00A4384A">
        <w:trPr>
          <w:trHeight w:val="245"/>
        </w:trPr>
        <w:tc>
          <w:tcPr>
            <w:tcW w:w="1168" w:type="dxa"/>
            <w:vMerge/>
            <w:tcBorders>
              <w:top w:val="single" w:sz="4" w:space="0" w:color="auto"/>
              <w:left w:val="single" w:sz="4" w:space="0" w:color="auto"/>
              <w:bottom w:val="single" w:sz="4" w:space="0" w:color="auto"/>
              <w:right w:val="single" w:sz="4" w:space="0" w:color="auto"/>
            </w:tcBorders>
            <w:vAlign w:val="center"/>
            <w:hideMark/>
          </w:tcPr>
          <w:p w14:paraId="7F4B3009" w14:textId="77777777" w:rsidR="009B329A" w:rsidRPr="009B329A" w:rsidRDefault="009B329A" w:rsidP="00FB1CBE">
            <w:pPr>
              <w:rPr>
                <w:rFonts w:ascii="Arial" w:hAnsi="Arial" w:cs="Arial"/>
                <w:b/>
                <w:bCs/>
                <w:color w:val="000000"/>
                <w:sz w:val="16"/>
                <w:szCs w:val="16"/>
              </w:rPr>
            </w:pPr>
          </w:p>
        </w:tc>
        <w:tc>
          <w:tcPr>
            <w:tcW w:w="1242" w:type="dxa"/>
            <w:tcBorders>
              <w:left w:val="single" w:sz="4" w:space="0" w:color="auto"/>
              <w:bottom w:val="single" w:sz="4" w:space="0" w:color="auto"/>
              <w:right w:val="single" w:sz="4" w:space="0" w:color="auto"/>
            </w:tcBorders>
            <w:shd w:val="clear" w:color="auto" w:fill="auto"/>
            <w:vAlign w:val="center"/>
            <w:hideMark/>
          </w:tcPr>
          <w:p w14:paraId="027EB2FF" w14:textId="77777777" w:rsidR="009B329A" w:rsidRPr="009B329A" w:rsidRDefault="009B329A" w:rsidP="009B329A">
            <w:pPr>
              <w:rPr>
                <w:rFonts w:ascii="Arial" w:hAnsi="Arial" w:cs="Arial"/>
                <w:b/>
                <w:bCs/>
                <w:color w:val="000000"/>
                <w:sz w:val="16"/>
                <w:szCs w:val="16"/>
              </w:rPr>
            </w:pPr>
            <w:r w:rsidRPr="009B329A">
              <w:rPr>
                <w:rFonts w:ascii="Arial" w:hAnsi="Arial" w:cs="Arial"/>
                <w:b/>
                <w:bCs/>
                <w:color w:val="000000"/>
                <w:sz w:val="16"/>
                <w:szCs w:val="16"/>
              </w:rPr>
              <w:t>State of Palestine</w:t>
            </w:r>
          </w:p>
        </w:tc>
        <w:tc>
          <w:tcPr>
            <w:tcW w:w="851" w:type="dxa"/>
            <w:tcBorders>
              <w:left w:val="single" w:sz="4" w:space="0" w:color="auto"/>
              <w:bottom w:val="single" w:sz="4" w:space="0" w:color="auto"/>
            </w:tcBorders>
            <w:shd w:val="clear" w:color="auto" w:fill="auto"/>
            <w:noWrap/>
            <w:vAlign w:val="center"/>
            <w:hideMark/>
          </w:tcPr>
          <w:p w14:paraId="51A59F80"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9" w:type="dxa"/>
            <w:tcBorders>
              <w:bottom w:val="single" w:sz="4" w:space="0" w:color="auto"/>
            </w:tcBorders>
            <w:shd w:val="clear" w:color="auto" w:fill="auto"/>
            <w:noWrap/>
            <w:vAlign w:val="center"/>
            <w:hideMark/>
          </w:tcPr>
          <w:p w14:paraId="59E4DA8D"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8" w:type="dxa"/>
            <w:tcBorders>
              <w:bottom w:val="single" w:sz="4" w:space="0" w:color="auto"/>
            </w:tcBorders>
            <w:shd w:val="clear" w:color="auto" w:fill="auto"/>
            <w:noWrap/>
            <w:vAlign w:val="center"/>
            <w:hideMark/>
          </w:tcPr>
          <w:p w14:paraId="3BA13707"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851" w:type="dxa"/>
            <w:tcBorders>
              <w:bottom w:val="single" w:sz="4" w:space="0" w:color="auto"/>
            </w:tcBorders>
            <w:shd w:val="clear" w:color="auto" w:fill="auto"/>
            <w:noWrap/>
            <w:vAlign w:val="center"/>
            <w:hideMark/>
          </w:tcPr>
          <w:p w14:paraId="32C8DF49"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850" w:type="dxa"/>
            <w:tcBorders>
              <w:bottom w:val="single" w:sz="4" w:space="0" w:color="auto"/>
            </w:tcBorders>
            <w:shd w:val="clear" w:color="auto" w:fill="auto"/>
            <w:noWrap/>
            <w:vAlign w:val="center"/>
            <w:hideMark/>
          </w:tcPr>
          <w:p w14:paraId="5F2AC1E5"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9" w:type="dxa"/>
            <w:tcBorders>
              <w:bottom w:val="single" w:sz="4" w:space="0" w:color="auto"/>
            </w:tcBorders>
            <w:shd w:val="clear" w:color="auto" w:fill="auto"/>
            <w:noWrap/>
            <w:vAlign w:val="center"/>
            <w:hideMark/>
          </w:tcPr>
          <w:p w14:paraId="065D47E2"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992" w:type="dxa"/>
            <w:tcBorders>
              <w:bottom w:val="single" w:sz="4" w:space="0" w:color="auto"/>
            </w:tcBorders>
            <w:shd w:val="clear" w:color="auto" w:fill="auto"/>
            <w:noWrap/>
            <w:vAlign w:val="center"/>
            <w:hideMark/>
          </w:tcPr>
          <w:p w14:paraId="439B6CD6"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709" w:type="dxa"/>
            <w:tcBorders>
              <w:bottom w:val="single" w:sz="4" w:space="0" w:color="auto"/>
            </w:tcBorders>
            <w:shd w:val="clear" w:color="auto" w:fill="auto"/>
            <w:noWrap/>
            <w:vAlign w:val="center"/>
            <w:hideMark/>
          </w:tcPr>
          <w:p w14:paraId="3CAB2F60"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c>
          <w:tcPr>
            <w:tcW w:w="851" w:type="dxa"/>
            <w:tcBorders>
              <w:bottom w:val="single" w:sz="4" w:space="0" w:color="auto"/>
              <w:right w:val="single" w:sz="4" w:space="0" w:color="auto"/>
            </w:tcBorders>
            <w:shd w:val="clear" w:color="auto" w:fill="auto"/>
            <w:noWrap/>
            <w:vAlign w:val="center"/>
            <w:hideMark/>
          </w:tcPr>
          <w:p w14:paraId="0E45435B" w14:textId="77777777" w:rsidR="009B329A" w:rsidRPr="009B329A" w:rsidRDefault="009B329A" w:rsidP="009B329A">
            <w:pPr>
              <w:ind w:firstLineChars="87" w:firstLine="140"/>
              <w:jc w:val="right"/>
              <w:rPr>
                <w:rFonts w:ascii="Arial" w:hAnsi="Arial" w:cs="Arial"/>
                <w:b/>
                <w:bCs/>
                <w:color w:val="000000"/>
                <w:sz w:val="16"/>
                <w:szCs w:val="16"/>
              </w:rPr>
            </w:pPr>
            <w:r w:rsidRPr="009B329A">
              <w:rPr>
                <w:rFonts w:ascii="Arial" w:hAnsi="Arial" w:cs="Arial"/>
                <w:b/>
                <w:bCs/>
                <w:color w:val="000000"/>
                <w:sz w:val="16"/>
                <w:szCs w:val="16"/>
              </w:rPr>
              <w:t>100</w:t>
            </w:r>
          </w:p>
        </w:tc>
      </w:tr>
    </w:tbl>
    <w:p w14:paraId="2F40FE99" w14:textId="77777777" w:rsidR="009B329A" w:rsidRPr="00BD5AD6" w:rsidRDefault="009B329A" w:rsidP="009B329A">
      <w:pPr>
        <w:jc w:val="both"/>
        <w:rPr>
          <w:b/>
          <w:bCs/>
          <w:sz w:val="28"/>
          <w:szCs w:val="28"/>
        </w:rPr>
      </w:pPr>
    </w:p>
    <w:p w14:paraId="6B7410B7" w14:textId="77777777" w:rsidR="00757C0D" w:rsidRPr="000B2A82" w:rsidRDefault="00757C0D" w:rsidP="00757C0D">
      <w:pPr>
        <w:shd w:val="clear" w:color="auto" w:fill="FFFFFF"/>
        <w:jc w:val="mediumKashida"/>
      </w:pPr>
      <w:r w:rsidRPr="000B2A82">
        <w:t xml:space="preserve">This viewpoint underlies United Nations Sustainable Development Goal SDG 8.6 and its indicator 8.6.1. That goal states that by 2020, nations should aim at substantially reducing the share of youth in the age range 15-24 who are Not in Employment, Education or Training (NEET), thus to reduce the youth NEET unemployment rate (SDG indicator 8.6.1). This indicator is a broader measure of potential youth labour market entrants than the youth unemployment rates as addressed in Tables 6 and 7. The youth NEET unemployment rate includes discouraged workers as well as those outside the labour force due to disability or engagement in household chores, among other reasons. The youth NEET–rate is also a better measure of vulnerability and potential youth labour market entrants as compared with the youth inactivity-rate, as the latter includes those youth who are outside the labour force but are currently receiving education or occupational skills-training.  </w:t>
      </w:r>
    </w:p>
    <w:p w14:paraId="5EB23437" w14:textId="77777777" w:rsidR="00757C0D" w:rsidRPr="00431B12" w:rsidRDefault="00757C0D" w:rsidP="00757C0D">
      <w:pPr>
        <w:shd w:val="clear" w:color="auto" w:fill="FFFFFF"/>
        <w:jc w:val="mediumKashida"/>
        <w:rPr>
          <w:rFonts w:asciiTheme="majorBidi" w:hAnsiTheme="majorBidi" w:cstheme="majorBidi"/>
          <w:color w:val="000000" w:themeColor="text1"/>
          <w:lang w:eastAsia="en-GB"/>
        </w:rPr>
      </w:pPr>
    </w:p>
    <w:p w14:paraId="758A0602" w14:textId="77777777" w:rsidR="00757C0D" w:rsidRPr="00431B12" w:rsidRDefault="00757C0D" w:rsidP="00757C0D">
      <w:pPr>
        <w:jc w:val="mediumKashida"/>
        <w:rPr>
          <w:rFonts w:asciiTheme="majorBidi" w:hAnsiTheme="majorBidi" w:cstheme="majorBidi"/>
          <w:color w:val="000000" w:themeColor="text1"/>
        </w:rPr>
      </w:pPr>
      <w:r w:rsidRPr="00431B12">
        <w:rPr>
          <w:rFonts w:asciiTheme="majorBidi" w:hAnsiTheme="majorBidi" w:cstheme="majorBidi"/>
          <w:color w:val="000000" w:themeColor="text1"/>
        </w:rPr>
        <w:t xml:space="preserve">The calculation of the indicator requires information of a person’s current labour market status as well as his/her current participation in education or training. This information is available in the Palestine censuses of 2007 and 2017. To avoid misinterpretation of the NEET unemployment rate, it is important to note that it is composed of two different non-overlapping sub-groups:  (1) youth 15-24 who are </w:t>
      </w:r>
      <w:r w:rsidRPr="00431B12">
        <w:rPr>
          <w:rFonts w:asciiTheme="majorBidi" w:hAnsiTheme="majorBidi" w:cstheme="majorBidi"/>
          <w:color w:val="000000" w:themeColor="text1"/>
        </w:rPr>
        <w:lastRenderedPageBreak/>
        <w:t xml:space="preserve">unemployed or inactive and who are currently </w:t>
      </w:r>
      <w:r w:rsidRPr="00431B12">
        <w:rPr>
          <w:rFonts w:asciiTheme="majorBidi" w:hAnsiTheme="majorBidi" w:cstheme="majorBidi"/>
          <w:color w:val="000000" w:themeColor="text1"/>
          <w:u w:val="single"/>
        </w:rPr>
        <w:t>not</w:t>
      </w:r>
      <w:r w:rsidRPr="00431B12">
        <w:rPr>
          <w:rFonts w:asciiTheme="majorBidi" w:hAnsiTheme="majorBidi" w:cstheme="majorBidi"/>
          <w:color w:val="000000" w:themeColor="text1"/>
        </w:rPr>
        <w:t xml:space="preserve"> in education or training, and (2) youth outside the labour force who are not currently attending education or training sessions. </w:t>
      </w:r>
    </w:p>
    <w:p w14:paraId="4B15675F" w14:textId="77777777" w:rsidR="00757C0D" w:rsidRPr="00431B12" w:rsidRDefault="00757C0D" w:rsidP="00757C0D">
      <w:pPr>
        <w:jc w:val="mediumKashida"/>
        <w:rPr>
          <w:rFonts w:asciiTheme="majorBidi" w:hAnsiTheme="majorBidi" w:cstheme="majorBidi"/>
          <w:color w:val="000000" w:themeColor="text1"/>
        </w:rPr>
      </w:pPr>
      <w:r w:rsidRPr="00431B12">
        <w:rPr>
          <w:rFonts w:asciiTheme="majorBidi" w:hAnsiTheme="majorBidi" w:cstheme="majorBidi"/>
          <w:color w:val="000000" w:themeColor="text1"/>
        </w:rPr>
        <w:t xml:space="preserve">The NEET unemployment rate for youth in the age range 15-24 year old is defined as  </w:t>
      </w:r>
      <w:r w:rsidRPr="00431B12">
        <w:rPr>
          <w:rFonts w:asciiTheme="majorBidi" w:hAnsiTheme="majorBidi" w:cstheme="majorBidi"/>
          <w:noProof/>
          <w:color w:val="000000" w:themeColor="text1"/>
        </w:rPr>
        <w:t>(UNDESA, 2019a)</w:t>
      </w:r>
      <w:r w:rsidRPr="00431B12">
        <w:rPr>
          <w:rFonts w:asciiTheme="majorBidi" w:hAnsiTheme="majorBidi" w:cstheme="majorBidi"/>
          <w:color w:val="000000" w:themeColor="text1"/>
        </w:rPr>
        <w:t xml:space="preserve">: </w:t>
      </w:r>
    </w:p>
    <w:p w14:paraId="0F2B900A" w14:textId="77777777" w:rsidR="00757C0D" w:rsidRPr="00431B12" w:rsidRDefault="00757C0D" w:rsidP="00757C0D">
      <w:pPr>
        <w:shd w:val="clear" w:color="auto" w:fill="FFFFFF"/>
        <w:jc w:val="mediumKashida"/>
        <w:rPr>
          <w:rFonts w:asciiTheme="majorBidi" w:eastAsiaTheme="minorEastAsia" w:hAnsiTheme="majorBidi" w:cstheme="majorBidi"/>
          <w:color w:val="4A4A4A"/>
          <w:lang w:eastAsia="en-GB"/>
        </w:rPr>
      </w:pPr>
    </w:p>
    <w:p w14:paraId="15419206" w14:textId="77777777" w:rsidR="00757C0D" w:rsidRPr="00431B12" w:rsidRDefault="00431B12" w:rsidP="00BB1670">
      <w:pPr>
        <w:shd w:val="clear" w:color="auto" w:fill="FFFFFF"/>
        <w:ind w:left="-142" w:right="-284"/>
        <w:jc w:val="mediumKashida"/>
        <w:rPr>
          <w:rFonts w:asciiTheme="majorBidi" w:hAnsiTheme="majorBidi" w:cstheme="majorBidi"/>
          <w:color w:val="4A4A4A"/>
          <w:lang w:eastAsia="en-GB"/>
        </w:rPr>
      </w:pPr>
      <m:oMathPara>
        <m:oMathParaPr>
          <m:jc m:val="center"/>
        </m:oMathParaPr>
        <m:oMath>
          <m:r>
            <m:rPr>
              <m:sty m:val="p"/>
            </m:rPr>
            <w:rPr>
              <w:rFonts w:ascii="Cambria Math" w:hAnsi="Arial" w:cs="Arial"/>
              <w:color w:val="4A4A4A"/>
              <w:sz w:val="22"/>
              <w:szCs w:val="22"/>
              <w:lang w:eastAsia="en-GB"/>
            </w:rPr>
            <m:t xml:space="preserve">= </m:t>
          </m:r>
          <m:f>
            <m:fPr>
              <m:ctrlPr>
                <w:rPr>
                  <w:rFonts w:ascii="Cambria Math" w:hAnsi="Arial" w:cs="Arial"/>
                  <w:color w:val="4A4A4A"/>
                  <w:sz w:val="22"/>
                  <w:szCs w:val="22"/>
                </w:rPr>
              </m:ctrlPr>
            </m:fPr>
            <m:num>
              <m:r>
                <m:rPr>
                  <m:sty m:val="p"/>
                </m:rPr>
                <w:rPr>
                  <w:rFonts w:ascii="Cambria Math" w:hAnsi="Arial" w:cs="Arial"/>
                  <w:color w:val="4A4A4A"/>
                  <w:sz w:val="22"/>
                  <w:szCs w:val="22"/>
                  <w:lang w:eastAsia="en-GB"/>
                </w:rPr>
                <m:t xml:space="preserve"> Youth </m:t>
              </m:r>
              <m:r>
                <m:rPr>
                  <m:sty m:val="p"/>
                </m:rPr>
                <w:rPr>
                  <w:rFonts w:asciiTheme="majorBidi" w:hAnsi="Arial" w:cs="Arial"/>
                  <w:color w:val="4A4A4A"/>
                  <w:sz w:val="22"/>
                  <w:szCs w:val="22"/>
                  <w:lang w:eastAsia="en-GB"/>
                </w:rPr>
                <m:t>–</m:t>
              </m:r>
              <m:r>
                <m:rPr>
                  <m:sty m:val="p"/>
                </m:rPr>
                <w:rPr>
                  <w:rFonts w:ascii="Cambria Math" w:hAnsi="Arial" w:cs="Arial"/>
                  <w:color w:val="4A4A4A"/>
                  <w:sz w:val="22"/>
                  <w:szCs w:val="22"/>
                  <w:lang w:eastAsia="en-GB"/>
                </w:rPr>
                <m:t>(Youth in employment+ Youth not in employment but in education or training)</m:t>
              </m:r>
            </m:num>
            <m:den>
              <m:r>
                <m:rPr>
                  <m:sty m:val="p"/>
                </m:rPr>
                <w:rPr>
                  <w:rFonts w:ascii="Cambria Math" w:hAnsi="Arial" w:cs="Arial"/>
                  <w:color w:val="4A4A4A"/>
                  <w:sz w:val="22"/>
                  <w:szCs w:val="22"/>
                  <w:lang w:eastAsia="en-GB"/>
                </w:rPr>
                <m:t>Youth</m:t>
              </m:r>
            </m:den>
          </m:f>
          <m:r>
            <m:rPr>
              <m:sty m:val="p"/>
            </m:rPr>
            <w:rPr>
              <w:rFonts w:ascii="Cambria Math" w:hAnsi="Arial" w:cs="Arial"/>
              <w:color w:val="4A4A4A"/>
              <w:sz w:val="22"/>
              <w:szCs w:val="22"/>
              <w:lang w:eastAsia="en-GB"/>
            </w:rPr>
            <m:t xml:space="preserve"> </m:t>
          </m:r>
          <m:r>
            <m:rPr>
              <m:sty m:val="p"/>
            </m:rPr>
            <w:rPr>
              <w:rFonts w:asciiTheme="majorBidi" w:hAnsi="Arial" w:cs="Arial"/>
              <w:color w:val="4A4A4A"/>
              <w:sz w:val="22"/>
              <w:szCs w:val="22"/>
              <w:lang w:eastAsia="en-GB"/>
            </w:rPr>
            <m:t>×</m:t>
          </m:r>
          <m:r>
            <m:rPr>
              <m:sty m:val="p"/>
            </m:rPr>
            <w:rPr>
              <w:rFonts w:ascii="Cambria Math" w:hAnsi="Arial" w:cs="Arial"/>
              <w:color w:val="4A4A4A"/>
              <w:sz w:val="22"/>
              <w:szCs w:val="22"/>
              <w:lang w:eastAsia="en-GB"/>
            </w:rPr>
            <m:t>100</m:t>
          </m:r>
        </m:oMath>
      </m:oMathPara>
    </w:p>
    <w:p w14:paraId="0F8BA11C" w14:textId="77777777" w:rsidR="00757C0D" w:rsidRPr="00431B12" w:rsidRDefault="00757C0D" w:rsidP="00757C0D">
      <w:pPr>
        <w:jc w:val="mediumKashida"/>
        <w:rPr>
          <w:rFonts w:asciiTheme="majorBidi" w:hAnsiTheme="majorBidi" w:cstheme="majorBidi"/>
        </w:rPr>
      </w:pPr>
    </w:p>
    <w:p w14:paraId="7AB07A19" w14:textId="77777777" w:rsidR="00757C0D" w:rsidRDefault="00757C0D" w:rsidP="00757C0D">
      <w:pPr>
        <w:jc w:val="mediumKashida"/>
        <w:rPr>
          <w:rFonts w:asciiTheme="majorBidi" w:hAnsiTheme="majorBidi" w:cstheme="majorBidi"/>
        </w:rPr>
      </w:pPr>
      <w:r w:rsidRPr="00431B12">
        <w:rPr>
          <w:rFonts w:asciiTheme="majorBidi" w:hAnsiTheme="majorBidi" w:cstheme="majorBidi"/>
        </w:rPr>
        <w:t xml:space="preserve">NEET unemployment rates for 2007 and 2017 are derived in Table 8a. The population of interest to the NEET unemployment rate is the population in the shaded area in Table 8a. </w:t>
      </w:r>
    </w:p>
    <w:p w14:paraId="5F49037F" w14:textId="77777777" w:rsidR="00B677DC" w:rsidRPr="00431B12" w:rsidRDefault="00B677DC" w:rsidP="00757C0D">
      <w:pPr>
        <w:jc w:val="mediumKashida"/>
        <w:rPr>
          <w:rFonts w:asciiTheme="majorBidi" w:hAnsiTheme="majorBidi" w:cstheme="majorBidi"/>
        </w:rPr>
      </w:pPr>
    </w:p>
    <w:p w14:paraId="0F180711" w14:textId="77777777" w:rsidR="00757C0D" w:rsidRDefault="00757C0D" w:rsidP="00757C0D">
      <w:pPr>
        <w:jc w:val="mediumKashida"/>
        <w:rPr>
          <w:rFonts w:asciiTheme="majorBidi" w:hAnsiTheme="majorBidi" w:cstheme="majorBidi"/>
        </w:rPr>
      </w:pPr>
      <w:r w:rsidRPr="00431B12">
        <w:rPr>
          <w:rFonts w:asciiTheme="majorBidi" w:hAnsiTheme="majorBidi" w:cstheme="majorBidi"/>
        </w:rPr>
        <w:t>The number of persons constituting the numerator can be derived by simply summing the number of persons in the shaded area of the table. These constitute all 15-24 old youth not currently employed as well as not receiving education or training. The denominator is the total table population.</w:t>
      </w:r>
    </w:p>
    <w:p w14:paraId="27D3C82E" w14:textId="77777777" w:rsidR="00B677DC" w:rsidRPr="00431B12" w:rsidRDefault="00B677DC" w:rsidP="00757C0D">
      <w:pPr>
        <w:jc w:val="mediumKashida"/>
        <w:rPr>
          <w:rFonts w:asciiTheme="majorBidi" w:hAnsiTheme="majorBidi" w:cstheme="majorBidi"/>
        </w:rPr>
      </w:pPr>
    </w:p>
    <w:p w14:paraId="02B35E9D" w14:textId="77777777" w:rsidR="00757C0D" w:rsidRPr="00431B12" w:rsidRDefault="00757C0D" w:rsidP="00757C0D">
      <w:pPr>
        <w:jc w:val="mediumKashida"/>
        <w:rPr>
          <w:rFonts w:asciiTheme="majorBidi" w:hAnsiTheme="majorBidi" w:cstheme="majorBidi"/>
        </w:rPr>
      </w:pPr>
      <w:r w:rsidRPr="00431B12">
        <w:rPr>
          <w:rFonts w:asciiTheme="majorBidi" w:hAnsiTheme="majorBidi" w:cstheme="majorBidi"/>
        </w:rPr>
        <w:t xml:space="preserve">In line with the more general findings in previous tables, employment conditions for youth outside employment and outside education in Palestine deteriorated between 2007 and 2017. The NEET overall unemployment rate for youth 15-24 years increased from 31 to 35 per cent. Instead of a decrease (SDG 8.6), we observe an increase of youth NEET unemployment of 4%. From the table it can be deduced that this percentage increase means that during the intercensus period the stock of unemployed youth who are currently not receiving any education and training increased with almost 100 thousand persons! </w:t>
      </w:r>
    </w:p>
    <w:p w14:paraId="36414E9B" w14:textId="77777777" w:rsidR="00757C0D" w:rsidRDefault="00757C0D" w:rsidP="00757C0D">
      <w:pPr>
        <w:jc w:val="mediumKashida"/>
        <w:rPr>
          <w:rFonts w:asciiTheme="majorBidi" w:hAnsiTheme="majorBidi" w:cstheme="majorBidi"/>
        </w:rPr>
      </w:pPr>
      <w:r w:rsidRPr="00431B12">
        <w:rPr>
          <w:rFonts w:asciiTheme="majorBidi" w:hAnsiTheme="majorBidi" w:cstheme="majorBidi"/>
        </w:rPr>
        <w:t xml:space="preserve">Table 8a shows that we are essentially dealing with two kinds of populations: (1) the youth NEET-population, marked by the shaded areas, and (2) the remainder, youth currently employed or in education. These two subpopulations feature in Tables 8b (2007) and 8c (2017). The first group, labelled ‘Not working, Not in education (NEET)’ is of main interest to our analysis. While Table 8a presents NEET-rates for the entire population of youth 15-24, Tables 8b and 8c present such rates for youth with different background characteristics. </w:t>
      </w:r>
    </w:p>
    <w:p w14:paraId="0271522D" w14:textId="77777777" w:rsidR="00B677DC" w:rsidRPr="00431B12" w:rsidRDefault="00B677DC" w:rsidP="00757C0D">
      <w:pPr>
        <w:jc w:val="mediumKashida"/>
        <w:rPr>
          <w:rFonts w:asciiTheme="majorBidi" w:hAnsiTheme="majorBidi" w:cstheme="majorBidi"/>
        </w:rPr>
      </w:pPr>
    </w:p>
    <w:p w14:paraId="506A45DD" w14:textId="77777777" w:rsidR="00757C0D" w:rsidRDefault="00757C0D" w:rsidP="00757C0D">
      <w:pPr>
        <w:jc w:val="mediumKashida"/>
        <w:rPr>
          <w:rFonts w:asciiTheme="majorBidi" w:hAnsiTheme="majorBidi" w:cstheme="majorBidi"/>
        </w:rPr>
      </w:pPr>
      <w:r w:rsidRPr="00431B12">
        <w:rPr>
          <w:rFonts w:asciiTheme="majorBidi" w:hAnsiTheme="majorBidi" w:cstheme="majorBidi"/>
        </w:rPr>
        <w:t xml:space="preserve">In the youngest age-group (i.e. 15-17), NEET unemployment rates are lowest, because enrolment in school is still high (see Table 5) and also the difference between men and women is slight. At higher ages, rates increase rapidly and so are the differences between men and women. </w:t>
      </w:r>
    </w:p>
    <w:p w14:paraId="18070E00" w14:textId="77777777" w:rsidR="00B677DC" w:rsidRPr="00431B12" w:rsidRDefault="00B677DC" w:rsidP="00757C0D">
      <w:pPr>
        <w:jc w:val="mediumKashida"/>
        <w:rPr>
          <w:rFonts w:asciiTheme="majorBidi" w:hAnsiTheme="majorBidi" w:cstheme="majorBidi"/>
        </w:rPr>
      </w:pPr>
    </w:p>
    <w:p w14:paraId="61B0D0E4" w14:textId="77777777" w:rsidR="00BD5AD6" w:rsidRDefault="00BD5AD6">
      <w:pPr>
        <w:rPr>
          <w:rFonts w:ascii="Arial" w:hAnsi="Arial" w:cs="Arial"/>
          <w:b/>
          <w:bCs/>
          <w:sz w:val="22"/>
          <w:szCs w:val="22"/>
        </w:rPr>
      </w:pPr>
      <w:r>
        <w:rPr>
          <w:rFonts w:ascii="Arial" w:hAnsi="Arial" w:cs="Arial"/>
          <w:b/>
          <w:bCs/>
          <w:sz w:val="22"/>
          <w:szCs w:val="22"/>
        </w:rPr>
        <w:br w:type="page"/>
      </w:r>
    </w:p>
    <w:p w14:paraId="574AB230" w14:textId="77777777" w:rsidR="00757C0D" w:rsidRPr="005E4E24" w:rsidRDefault="00757C0D" w:rsidP="00187F18">
      <w:pPr>
        <w:jc w:val="center"/>
        <w:rPr>
          <w:rFonts w:ascii="Arial" w:hAnsi="Arial" w:cs="Arial"/>
          <w:b/>
          <w:bCs/>
          <w:sz w:val="22"/>
          <w:szCs w:val="22"/>
        </w:rPr>
      </w:pPr>
      <w:r w:rsidRPr="005E4E24">
        <w:rPr>
          <w:rFonts w:ascii="Arial" w:hAnsi="Arial" w:cs="Arial"/>
          <w:b/>
          <w:bCs/>
          <w:sz w:val="22"/>
          <w:szCs w:val="22"/>
        </w:rPr>
        <w:lastRenderedPageBreak/>
        <w:t>Table 8a</w:t>
      </w:r>
      <w:r w:rsidR="0005240F">
        <w:rPr>
          <w:rFonts w:ascii="Arial" w:hAnsi="Arial" w:cs="Arial"/>
          <w:b/>
          <w:bCs/>
          <w:sz w:val="22"/>
          <w:szCs w:val="22"/>
        </w:rPr>
        <w:t>:</w:t>
      </w:r>
      <w:r w:rsidRPr="005E4E24">
        <w:rPr>
          <w:rFonts w:ascii="Arial" w:hAnsi="Arial" w:cs="Arial"/>
          <w:b/>
          <w:bCs/>
          <w:sz w:val="22"/>
          <w:szCs w:val="22"/>
        </w:rPr>
        <w:t xml:space="preserve"> Labour force status and enrolment in education or training and NEET unemployment rate of youth</w:t>
      </w:r>
      <w:r w:rsidR="0005240F">
        <w:rPr>
          <w:rFonts w:ascii="Arial" w:hAnsi="Arial" w:cs="Arial"/>
          <w:b/>
          <w:bCs/>
          <w:sz w:val="22"/>
          <w:szCs w:val="22"/>
        </w:rPr>
        <w:t xml:space="preserve"> </w:t>
      </w:r>
      <w:r w:rsidR="009E776A">
        <w:rPr>
          <w:rFonts w:ascii="Arial" w:hAnsi="Arial" w:cs="Arial"/>
          <w:b/>
          <w:bCs/>
          <w:sz w:val="22"/>
          <w:szCs w:val="22"/>
        </w:rPr>
        <w:t>(</w:t>
      </w:r>
      <w:r w:rsidR="0005240F">
        <w:rPr>
          <w:rFonts w:ascii="Arial" w:hAnsi="Arial" w:cs="Arial"/>
          <w:b/>
          <w:bCs/>
          <w:sz w:val="22"/>
          <w:szCs w:val="22"/>
        </w:rPr>
        <w:t>15-24 years old</w:t>
      </w:r>
      <w:r w:rsidR="009E776A">
        <w:rPr>
          <w:rFonts w:ascii="Arial" w:hAnsi="Arial" w:cs="Arial"/>
          <w:b/>
          <w:bCs/>
          <w:sz w:val="22"/>
          <w:szCs w:val="22"/>
        </w:rPr>
        <w:t>)</w:t>
      </w:r>
      <w:r w:rsidR="0005240F">
        <w:rPr>
          <w:rFonts w:ascii="Arial" w:hAnsi="Arial" w:cs="Arial"/>
          <w:b/>
          <w:bCs/>
          <w:sz w:val="22"/>
          <w:szCs w:val="22"/>
        </w:rPr>
        <w:t xml:space="preserve">, </w:t>
      </w:r>
      <w:r w:rsidR="00187F18">
        <w:rPr>
          <w:rFonts w:ascii="Arial" w:hAnsi="Arial" w:cs="Arial"/>
          <w:b/>
          <w:bCs/>
          <w:sz w:val="22"/>
          <w:szCs w:val="22"/>
        </w:rPr>
        <w:t>2007, 2017</w:t>
      </w:r>
    </w:p>
    <w:p w14:paraId="67A2C2D6" w14:textId="77777777" w:rsidR="006B1117" w:rsidRPr="006B1117" w:rsidRDefault="006B1117" w:rsidP="00757C0D">
      <w:pPr>
        <w:jc w:val="mediumKashida"/>
        <w:rPr>
          <w:rFonts w:asciiTheme="majorBidi" w:hAnsiTheme="majorBidi" w:cstheme="majorBidi"/>
          <w:b/>
          <w:bCs/>
          <w:sz w:val="12"/>
          <w:szCs w:val="12"/>
        </w:rPr>
      </w:pPr>
    </w:p>
    <w:tbl>
      <w:tblPr>
        <w:tblW w:w="9072" w:type="dxa"/>
        <w:tblInd w:w="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4"/>
        <w:gridCol w:w="1437"/>
        <w:gridCol w:w="1437"/>
        <w:gridCol w:w="1437"/>
        <w:gridCol w:w="1437"/>
      </w:tblGrid>
      <w:tr w:rsidR="005E4E24" w:rsidRPr="00564571" w14:paraId="39B019AC" w14:textId="77777777" w:rsidTr="001C01D0">
        <w:trPr>
          <w:trHeight w:val="312"/>
        </w:trPr>
        <w:tc>
          <w:tcPr>
            <w:tcW w:w="3324" w:type="dxa"/>
            <w:vMerge w:val="restart"/>
            <w:shd w:val="clear" w:color="auto" w:fill="auto"/>
            <w:noWrap/>
            <w:vAlign w:val="center"/>
            <w:hideMark/>
          </w:tcPr>
          <w:p w14:paraId="6A197F0E"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2007</w:t>
            </w:r>
          </w:p>
        </w:tc>
        <w:tc>
          <w:tcPr>
            <w:tcW w:w="1437" w:type="dxa"/>
            <w:vMerge w:val="restart"/>
            <w:shd w:val="clear" w:color="auto" w:fill="auto"/>
            <w:vAlign w:val="center"/>
            <w:hideMark/>
          </w:tcPr>
          <w:p w14:paraId="6F2C2AD4"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Currently enrolled</w:t>
            </w:r>
          </w:p>
        </w:tc>
        <w:tc>
          <w:tcPr>
            <w:tcW w:w="2874" w:type="dxa"/>
            <w:gridSpan w:val="2"/>
            <w:shd w:val="clear" w:color="auto" w:fill="auto"/>
            <w:noWrap/>
            <w:vAlign w:val="center"/>
            <w:hideMark/>
          </w:tcPr>
          <w:p w14:paraId="0C73F2B1"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Not currently enrolled</w:t>
            </w:r>
          </w:p>
        </w:tc>
        <w:tc>
          <w:tcPr>
            <w:tcW w:w="1437" w:type="dxa"/>
            <w:vMerge w:val="restart"/>
            <w:shd w:val="clear" w:color="auto" w:fill="auto"/>
            <w:noWrap/>
            <w:vAlign w:val="center"/>
            <w:hideMark/>
          </w:tcPr>
          <w:p w14:paraId="57322486"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Total</w:t>
            </w:r>
          </w:p>
        </w:tc>
      </w:tr>
      <w:tr w:rsidR="005E4E24" w:rsidRPr="00564571" w14:paraId="2B3446F6" w14:textId="77777777" w:rsidTr="001C01D0">
        <w:trPr>
          <w:trHeight w:val="312"/>
        </w:trPr>
        <w:tc>
          <w:tcPr>
            <w:tcW w:w="3324" w:type="dxa"/>
            <w:vMerge/>
            <w:tcBorders>
              <w:bottom w:val="single" w:sz="4" w:space="0" w:color="auto"/>
            </w:tcBorders>
            <w:shd w:val="clear" w:color="auto" w:fill="auto"/>
            <w:noWrap/>
            <w:hideMark/>
          </w:tcPr>
          <w:p w14:paraId="33D5B207" w14:textId="77777777" w:rsidR="005E4E24" w:rsidRPr="00564571" w:rsidRDefault="005E4E24" w:rsidP="00431B12">
            <w:pPr>
              <w:rPr>
                <w:rFonts w:ascii="Arial" w:hAnsi="Arial" w:cs="Arial"/>
                <w:color w:val="000000"/>
                <w:sz w:val="16"/>
                <w:szCs w:val="16"/>
              </w:rPr>
            </w:pPr>
          </w:p>
        </w:tc>
        <w:tc>
          <w:tcPr>
            <w:tcW w:w="1437" w:type="dxa"/>
            <w:vMerge/>
            <w:tcBorders>
              <w:bottom w:val="single" w:sz="4" w:space="0" w:color="auto"/>
            </w:tcBorders>
            <w:vAlign w:val="center"/>
            <w:hideMark/>
          </w:tcPr>
          <w:p w14:paraId="281B8884" w14:textId="77777777" w:rsidR="005E4E24" w:rsidRPr="00564571" w:rsidRDefault="005E4E24" w:rsidP="00431B12">
            <w:pPr>
              <w:rPr>
                <w:rFonts w:ascii="Arial" w:hAnsi="Arial" w:cs="Arial"/>
                <w:color w:val="000000"/>
                <w:sz w:val="16"/>
                <w:szCs w:val="16"/>
              </w:rPr>
            </w:pPr>
          </w:p>
        </w:tc>
        <w:tc>
          <w:tcPr>
            <w:tcW w:w="1437" w:type="dxa"/>
            <w:tcBorders>
              <w:bottom w:val="single" w:sz="4" w:space="0" w:color="auto"/>
            </w:tcBorders>
            <w:shd w:val="clear" w:color="auto" w:fill="auto"/>
            <w:vAlign w:val="center"/>
            <w:hideMark/>
          </w:tcPr>
          <w:p w14:paraId="4350FEDA"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Ever enrolled</w:t>
            </w:r>
          </w:p>
        </w:tc>
        <w:tc>
          <w:tcPr>
            <w:tcW w:w="1437" w:type="dxa"/>
            <w:tcBorders>
              <w:bottom w:val="single" w:sz="4" w:space="0" w:color="auto"/>
            </w:tcBorders>
            <w:shd w:val="clear" w:color="auto" w:fill="auto"/>
            <w:vAlign w:val="center"/>
            <w:hideMark/>
          </w:tcPr>
          <w:p w14:paraId="154DD54D"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Never enrolled</w:t>
            </w:r>
          </w:p>
        </w:tc>
        <w:tc>
          <w:tcPr>
            <w:tcW w:w="1437" w:type="dxa"/>
            <w:vMerge/>
            <w:tcBorders>
              <w:bottom w:val="single" w:sz="4" w:space="0" w:color="auto"/>
            </w:tcBorders>
            <w:shd w:val="clear" w:color="auto" w:fill="auto"/>
            <w:noWrap/>
            <w:vAlign w:val="bottom"/>
            <w:hideMark/>
          </w:tcPr>
          <w:p w14:paraId="65FCB839" w14:textId="77777777" w:rsidR="005E4E24" w:rsidRPr="00564571" w:rsidRDefault="005E4E24" w:rsidP="00431B12">
            <w:pPr>
              <w:jc w:val="center"/>
              <w:rPr>
                <w:rFonts w:ascii="Arial" w:hAnsi="Arial" w:cs="Arial"/>
                <w:b/>
                <w:bCs/>
                <w:color w:val="000000"/>
                <w:sz w:val="16"/>
                <w:szCs w:val="16"/>
              </w:rPr>
            </w:pPr>
          </w:p>
        </w:tc>
      </w:tr>
      <w:tr w:rsidR="00431B12" w:rsidRPr="00564571" w14:paraId="2E1F0777" w14:textId="77777777" w:rsidTr="001C01D0">
        <w:trPr>
          <w:trHeight w:val="312"/>
        </w:trPr>
        <w:tc>
          <w:tcPr>
            <w:tcW w:w="3324" w:type="dxa"/>
            <w:tcBorders>
              <w:bottom w:val="nil"/>
            </w:tcBorders>
            <w:shd w:val="clear" w:color="auto" w:fill="auto"/>
            <w:noWrap/>
            <w:vAlign w:val="center"/>
            <w:hideMark/>
          </w:tcPr>
          <w:p w14:paraId="0F93268F"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Employed</w:t>
            </w:r>
          </w:p>
        </w:tc>
        <w:tc>
          <w:tcPr>
            <w:tcW w:w="1437" w:type="dxa"/>
            <w:tcBorders>
              <w:bottom w:val="nil"/>
              <w:right w:val="nil"/>
            </w:tcBorders>
            <w:shd w:val="clear" w:color="auto" w:fill="auto"/>
            <w:noWrap/>
            <w:vAlign w:val="center"/>
            <w:hideMark/>
          </w:tcPr>
          <w:p w14:paraId="1B3AF19A"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8,409</w:t>
            </w:r>
          </w:p>
        </w:tc>
        <w:tc>
          <w:tcPr>
            <w:tcW w:w="1437" w:type="dxa"/>
            <w:tcBorders>
              <w:left w:val="nil"/>
              <w:bottom w:val="nil"/>
              <w:right w:val="nil"/>
            </w:tcBorders>
            <w:shd w:val="clear" w:color="auto" w:fill="auto"/>
            <w:noWrap/>
            <w:vAlign w:val="center"/>
            <w:hideMark/>
          </w:tcPr>
          <w:p w14:paraId="3F535685"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95,916</w:t>
            </w:r>
          </w:p>
        </w:tc>
        <w:tc>
          <w:tcPr>
            <w:tcW w:w="1437" w:type="dxa"/>
            <w:tcBorders>
              <w:left w:val="nil"/>
              <w:bottom w:val="nil"/>
              <w:right w:val="nil"/>
            </w:tcBorders>
            <w:shd w:val="clear" w:color="auto" w:fill="auto"/>
            <w:noWrap/>
            <w:vAlign w:val="center"/>
            <w:hideMark/>
          </w:tcPr>
          <w:p w14:paraId="7B2B0148"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431</w:t>
            </w:r>
          </w:p>
        </w:tc>
        <w:tc>
          <w:tcPr>
            <w:tcW w:w="1437" w:type="dxa"/>
            <w:tcBorders>
              <w:left w:val="nil"/>
              <w:bottom w:val="nil"/>
            </w:tcBorders>
            <w:shd w:val="clear" w:color="auto" w:fill="auto"/>
            <w:noWrap/>
            <w:vAlign w:val="center"/>
            <w:hideMark/>
          </w:tcPr>
          <w:p w14:paraId="3BDD269C"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104,756</w:t>
            </w:r>
          </w:p>
        </w:tc>
      </w:tr>
      <w:tr w:rsidR="00431B12" w:rsidRPr="00564571" w14:paraId="7C03DAD1" w14:textId="77777777" w:rsidTr="00A4384A">
        <w:trPr>
          <w:trHeight w:val="312"/>
        </w:trPr>
        <w:tc>
          <w:tcPr>
            <w:tcW w:w="3324" w:type="dxa"/>
            <w:tcBorders>
              <w:top w:val="nil"/>
              <w:bottom w:val="nil"/>
            </w:tcBorders>
            <w:shd w:val="clear" w:color="auto" w:fill="auto"/>
            <w:noWrap/>
            <w:vAlign w:val="center"/>
            <w:hideMark/>
          </w:tcPr>
          <w:p w14:paraId="776E1D12"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Unemployed</w:t>
            </w:r>
          </w:p>
        </w:tc>
        <w:tc>
          <w:tcPr>
            <w:tcW w:w="1437" w:type="dxa"/>
            <w:tcBorders>
              <w:top w:val="nil"/>
              <w:bottom w:val="nil"/>
              <w:right w:val="nil"/>
            </w:tcBorders>
            <w:shd w:val="clear" w:color="auto" w:fill="auto"/>
            <w:noWrap/>
            <w:vAlign w:val="center"/>
            <w:hideMark/>
          </w:tcPr>
          <w:p w14:paraId="565E2842"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1,755</w:t>
            </w:r>
          </w:p>
        </w:tc>
        <w:tc>
          <w:tcPr>
            <w:tcW w:w="1437" w:type="dxa"/>
            <w:tcBorders>
              <w:top w:val="nil"/>
              <w:left w:val="nil"/>
              <w:bottom w:val="nil"/>
              <w:right w:val="nil"/>
            </w:tcBorders>
            <w:shd w:val="clear" w:color="auto" w:fill="D9D9D9" w:themeFill="background1" w:themeFillShade="D9"/>
            <w:noWrap/>
            <w:vAlign w:val="center"/>
            <w:hideMark/>
          </w:tcPr>
          <w:p w14:paraId="753B5B64"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70,947</w:t>
            </w:r>
          </w:p>
        </w:tc>
        <w:tc>
          <w:tcPr>
            <w:tcW w:w="1437" w:type="dxa"/>
            <w:tcBorders>
              <w:top w:val="nil"/>
              <w:left w:val="nil"/>
              <w:bottom w:val="nil"/>
              <w:right w:val="nil"/>
            </w:tcBorders>
            <w:shd w:val="clear" w:color="auto" w:fill="D9D9D9" w:themeFill="background1" w:themeFillShade="D9"/>
            <w:noWrap/>
            <w:vAlign w:val="center"/>
            <w:hideMark/>
          </w:tcPr>
          <w:p w14:paraId="012E0F5B"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596</w:t>
            </w:r>
          </w:p>
        </w:tc>
        <w:tc>
          <w:tcPr>
            <w:tcW w:w="1437" w:type="dxa"/>
            <w:tcBorders>
              <w:top w:val="nil"/>
              <w:left w:val="nil"/>
              <w:bottom w:val="nil"/>
            </w:tcBorders>
            <w:shd w:val="clear" w:color="auto" w:fill="auto"/>
            <w:noWrap/>
            <w:vAlign w:val="center"/>
            <w:hideMark/>
          </w:tcPr>
          <w:p w14:paraId="5F0FCBA1"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73,298</w:t>
            </w:r>
          </w:p>
        </w:tc>
      </w:tr>
      <w:tr w:rsidR="00431B12" w:rsidRPr="00564571" w14:paraId="1F9065D9" w14:textId="77777777" w:rsidTr="00A4384A">
        <w:trPr>
          <w:trHeight w:val="312"/>
        </w:trPr>
        <w:tc>
          <w:tcPr>
            <w:tcW w:w="3324" w:type="dxa"/>
            <w:tcBorders>
              <w:top w:val="nil"/>
              <w:bottom w:val="nil"/>
            </w:tcBorders>
            <w:shd w:val="clear" w:color="auto" w:fill="auto"/>
            <w:noWrap/>
            <w:vAlign w:val="center"/>
            <w:hideMark/>
          </w:tcPr>
          <w:p w14:paraId="3AEE8ED8"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Inactive: student</w:t>
            </w:r>
          </w:p>
        </w:tc>
        <w:tc>
          <w:tcPr>
            <w:tcW w:w="1437" w:type="dxa"/>
            <w:tcBorders>
              <w:top w:val="nil"/>
              <w:bottom w:val="nil"/>
              <w:right w:val="nil"/>
            </w:tcBorders>
            <w:shd w:val="clear" w:color="auto" w:fill="auto"/>
            <w:noWrap/>
            <w:vAlign w:val="center"/>
            <w:hideMark/>
          </w:tcPr>
          <w:p w14:paraId="6CEAC550"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385,044</w:t>
            </w:r>
          </w:p>
        </w:tc>
        <w:tc>
          <w:tcPr>
            <w:tcW w:w="1437" w:type="dxa"/>
            <w:tcBorders>
              <w:top w:val="nil"/>
              <w:left w:val="nil"/>
              <w:bottom w:val="nil"/>
              <w:right w:val="nil"/>
            </w:tcBorders>
            <w:shd w:val="clear" w:color="auto" w:fill="D9D9D9" w:themeFill="background1" w:themeFillShade="D9"/>
            <w:noWrap/>
            <w:vAlign w:val="center"/>
            <w:hideMark/>
          </w:tcPr>
          <w:p w14:paraId="05A08DE5"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16,820</w:t>
            </w:r>
          </w:p>
        </w:tc>
        <w:tc>
          <w:tcPr>
            <w:tcW w:w="1437" w:type="dxa"/>
            <w:tcBorders>
              <w:top w:val="nil"/>
              <w:left w:val="nil"/>
              <w:bottom w:val="nil"/>
              <w:right w:val="nil"/>
            </w:tcBorders>
            <w:shd w:val="clear" w:color="auto" w:fill="D9D9D9" w:themeFill="background1" w:themeFillShade="D9"/>
            <w:noWrap/>
            <w:vAlign w:val="center"/>
            <w:hideMark/>
          </w:tcPr>
          <w:p w14:paraId="7B70392B"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157</w:t>
            </w:r>
          </w:p>
        </w:tc>
        <w:tc>
          <w:tcPr>
            <w:tcW w:w="1437" w:type="dxa"/>
            <w:tcBorders>
              <w:top w:val="nil"/>
              <w:left w:val="nil"/>
              <w:bottom w:val="nil"/>
            </w:tcBorders>
            <w:shd w:val="clear" w:color="auto" w:fill="auto"/>
            <w:noWrap/>
            <w:vAlign w:val="center"/>
            <w:hideMark/>
          </w:tcPr>
          <w:p w14:paraId="1B4E228E"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402,021</w:t>
            </w:r>
          </w:p>
        </w:tc>
      </w:tr>
      <w:tr w:rsidR="00431B12" w:rsidRPr="00564571" w14:paraId="7FDF0C83" w14:textId="77777777" w:rsidTr="00A4384A">
        <w:trPr>
          <w:trHeight w:val="312"/>
        </w:trPr>
        <w:tc>
          <w:tcPr>
            <w:tcW w:w="3324" w:type="dxa"/>
            <w:tcBorders>
              <w:top w:val="nil"/>
              <w:bottom w:val="nil"/>
            </w:tcBorders>
            <w:shd w:val="clear" w:color="auto" w:fill="auto"/>
            <w:noWrap/>
            <w:vAlign w:val="center"/>
            <w:hideMark/>
          </w:tcPr>
          <w:p w14:paraId="019FFB85"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Inactive: house keeper</w:t>
            </w:r>
          </w:p>
        </w:tc>
        <w:tc>
          <w:tcPr>
            <w:tcW w:w="1437" w:type="dxa"/>
            <w:tcBorders>
              <w:top w:val="nil"/>
              <w:bottom w:val="nil"/>
              <w:right w:val="nil"/>
            </w:tcBorders>
            <w:shd w:val="clear" w:color="auto" w:fill="auto"/>
            <w:noWrap/>
            <w:vAlign w:val="center"/>
            <w:hideMark/>
          </w:tcPr>
          <w:p w14:paraId="7180CDF1"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6,253</w:t>
            </w:r>
          </w:p>
        </w:tc>
        <w:tc>
          <w:tcPr>
            <w:tcW w:w="1437" w:type="dxa"/>
            <w:tcBorders>
              <w:top w:val="nil"/>
              <w:left w:val="nil"/>
              <w:bottom w:val="nil"/>
              <w:right w:val="nil"/>
            </w:tcBorders>
            <w:shd w:val="clear" w:color="auto" w:fill="D9D9D9" w:themeFill="background1" w:themeFillShade="D9"/>
            <w:noWrap/>
            <w:vAlign w:val="center"/>
            <w:hideMark/>
          </w:tcPr>
          <w:p w14:paraId="75699255"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114,073</w:t>
            </w:r>
          </w:p>
        </w:tc>
        <w:tc>
          <w:tcPr>
            <w:tcW w:w="1437" w:type="dxa"/>
            <w:tcBorders>
              <w:top w:val="nil"/>
              <w:left w:val="nil"/>
              <w:bottom w:val="nil"/>
              <w:right w:val="nil"/>
            </w:tcBorders>
            <w:shd w:val="clear" w:color="auto" w:fill="D9D9D9" w:themeFill="background1" w:themeFillShade="D9"/>
            <w:noWrap/>
            <w:vAlign w:val="center"/>
            <w:hideMark/>
          </w:tcPr>
          <w:p w14:paraId="6E1FAEF4"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955</w:t>
            </w:r>
          </w:p>
        </w:tc>
        <w:tc>
          <w:tcPr>
            <w:tcW w:w="1437" w:type="dxa"/>
            <w:tcBorders>
              <w:top w:val="nil"/>
              <w:left w:val="nil"/>
              <w:bottom w:val="nil"/>
            </w:tcBorders>
            <w:shd w:val="clear" w:color="auto" w:fill="auto"/>
            <w:noWrap/>
            <w:vAlign w:val="center"/>
            <w:hideMark/>
          </w:tcPr>
          <w:p w14:paraId="5087AC05"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121,281</w:t>
            </w:r>
          </w:p>
        </w:tc>
      </w:tr>
      <w:tr w:rsidR="00431B12" w:rsidRPr="00564571" w14:paraId="629912CE" w14:textId="77777777" w:rsidTr="00A4384A">
        <w:trPr>
          <w:trHeight w:val="312"/>
        </w:trPr>
        <w:tc>
          <w:tcPr>
            <w:tcW w:w="3324" w:type="dxa"/>
            <w:tcBorders>
              <w:top w:val="nil"/>
              <w:bottom w:val="single" w:sz="4" w:space="0" w:color="auto"/>
            </w:tcBorders>
            <w:shd w:val="clear" w:color="auto" w:fill="auto"/>
            <w:noWrap/>
            <w:vAlign w:val="center"/>
            <w:hideMark/>
          </w:tcPr>
          <w:p w14:paraId="2AEFEF7C"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Inactive: ill, disabled, other</w:t>
            </w:r>
          </w:p>
        </w:tc>
        <w:tc>
          <w:tcPr>
            <w:tcW w:w="1437" w:type="dxa"/>
            <w:tcBorders>
              <w:top w:val="nil"/>
              <w:bottom w:val="single" w:sz="4" w:space="0" w:color="auto"/>
              <w:right w:val="nil"/>
            </w:tcBorders>
            <w:shd w:val="clear" w:color="auto" w:fill="auto"/>
            <w:noWrap/>
            <w:vAlign w:val="center"/>
            <w:hideMark/>
          </w:tcPr>
          <w:p w14:paraId="51C31F1E"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16</w:t>
            </w:r>
          </w:p>
        </w:tc>
        <w:tc>
          <w:tcPr>
            <w:tcW w:w="1437" w:type="dxa"/>
            <w:tcBorders>
              <w:top w:val="nil"/>
              <w:left w:val="nil"/>
              <w:bottom w:val="single" w:sz="4" w:space="0" w:color="auto"/>
              <w:right w:val="nil"/>
            </w:tcBorders>
            <w:shd w:val="clear" w:color="auto" w:fill="D9D9D9" w:themeFill="background1" w:themeFillShade="D9"/>
            <w:noWrap/>
            <w:vAlign w:val="center"/>
            <w:hideMark/>
          </w:tcPr>
          <w:p w14:paraId="458DAF25"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15,772</w:t>
            </w:r>
          </w:p>
        </w:tc>
        <w:tc>
          <w:tcPr>
            <w:tcW w:w="1437" w:type="dxa"/>
            <w:tcBorders>
              <w:top w:val="nil"/>
              <w:left w:val="nil"/>
              <w:bottom w:val="single" w:sz="4" w:space="0" w:color="auto"/>
              <w:right w:val="nil"/>
            </w:tcBorders>
            <w:shd w:val="clear" w:color="auto" w:fill="D9D9D9" w:themeFill="background1" w:themeFillShade="D9"/>
            <w:noWrap/>
            <w:vAlign w:val="center"/>
            <w:hideMark/>
          </w:tcPr>
          <w:p w14:paraId="6784F1D6"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3,682</w:t>
            </w:r>
          </w:p>
        </w:tc>
        <w:tc>
          <w:tcPr>
            <w:tcW w:w="1437" w:type="dxa"/>
            <w:tcBorders>
              <w:top w:val="nil"/>
              <w:left w:val="nil"/>
              <w:bottom w:val="single" w:sz="4" w:space="0" w:color="auto"/>
            </w:tcBorders>
            <w:shd w:val="clear" w:color="auto" w:fill="auto"/>
            <w:noWrap/>
            <w:vAlign w:val="center"/>
            <w:hideMark/>
          </w:tcPr>
          <w:p w14:paraId="723E7EF3"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19,470</w:t>
            </w:r>
          </w:p>
        </w:tc>
      </w:tr>
      <w:tr w:rsidR="00431B12" w:rsidRPr="00564571" w14:paraId="5C60B9FF" w14:textId="77777777" w:rsidTr="00A4384A">
        <w:trPr>
          <w:trHeight w:val="312"/>
        </w:trPr>
        <w:tc>
          <w:tcPr>
            <w:tcW w:w="3324" w:type="dxa"/>
            <w:tcBorders>
              <w:top w:val="single" w:sz="4" w:space="0" w:color="auto"/>
              <w:bottom w:val="nil"/>
            </w:tcBorders>
            <w:shd w:val="clear" w:color="auto" w:fill="auto"/>
            <w:noWrap/>
            <w:vAlign w:val="center"/>
            <w:hideMark/>
          </w:tcPr>
          <w:p w14:paraId="257363A5" w14:textId="77777777" w:rsidR="00431B12" w:rsidRPr="00564571" w:rsidRDefault="00431B12" w:rsidP="005E4E24">
            <w:pPr>
              <w:rPr>
                <w:rFonts w:ascii="Arial" w:hAnsi="Arial" w:cs="Arial"/>
                <w:b/>
                <w:bCs/>
                <w:color w:val="000000"/>
                <w:sz w:val="16"/>
                <w:szCs w:val="16"/>
              </w:rPr>
            </w:pPr>
            <w:r w:rsidRPr="00564571">
              <w:rPr>
                <w:rFonts w:ascii="Arial" w:hAnsi="Arial" w:cs="Arial"/>
                <w:b/>
                <w:bCs/>
                <w:color w:val="000000"/>
                <w:sz w:val="16"/>
                <w:szCs w:val="16"/>
              </w:rPr>
              <w:t>Total</w:t>
            </w:r>
          </w:p>
        </w:tc>
        <w:tc>
          <w:tcPr>
            <w:tcW w:w="1437" w:type="dxa"/>
            <w:tcBorders>
              <w:top w:val="single" w:sz="4" w:space="0" w:color="auto"/>
              <w:bottom w:val="nil"/>
              <w:right w:val="nil"/>
            </w:tcBorders>
            <w:shd w:val="clear" w:color="auto" w:fill="auto"/>
            <w:noWrap/>
            <w:vAlign w:val="center"/>
            <w:hideMark/>
          </w:tcPr>
          <w:p w14:paraId="56C27F9D"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401,477</w:t>
            </w:r>
          </w:p>
        </w:tc>
        <w:tc>
          <w:tcPr>
            <w:tcW w:w="1437" w:type="dxa"/>
            <w:tcBorders>
              <w:top w:val="single" w:sz="4" w:space="0" w:color="auto"/>
              <w:left w:val="nil"/>
              <w:bottom w:val="nil"/>
              <w:right w:val="nil"/>
            </w:tcBorders>
            <w:shd w:val="clear" w:color="auto" w:fill="auto"/>
            <w:noWrap/>
            <w:vAlign w:val="center"/>
            <w:hideMark/>
          </w:tcPr>
          <w:p w14:paraId="7EA69F98"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313,528</w:t>
            </w:r>
          </w:p>
        </w:tc>
        <w:tc>
          <w:tcPr>
            <w:tcW w:w="1437" w:type="dxa"/>
            <w:tcBorders>
              <w:top w:val="single" w:sz="4" w:space="0" w:color="auto"/>
              <w:left w:val="nil"/>
              <w:bottom w:val="nil"/>
              <w:right w:val="nil"/>
            </w:tcBorders>
            <w:shd w:val="clear" w:color="auto" w:fill="auto"/>
            <w:noWrap/>
            <w:vAlign w:val="center"/>
            <w:hideMark/>
          </w:tcPr>
          <w:p w14:paraId="59458A32"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5,821</w:t>
            </w:r>
          </w:p>
        </w:tc>
        <w:tc>
          <w:tcPr>
            <w:tcW w:w="1437" w:type="dxa"/>
            <w:tcBorders>
              <w:top w:val="single" w:sz="4" w:space="0" w:color="auto"/>
              <w:left w:val="nil"/>
              <w:bottom w:val="nil"/>
            </w:tcBorders>
            <w:shd w:val="clear" w:color="auto" w:fill="auto"/>
            <w:noWrap/>
            <w:vAlign w:val="center"/>
            <w:hideMark/>
          </w:tcPr>
          <w:p w14:paraId="5BD3834B"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720,826</w:t>
            </w:r>
          </w:p>
        </w:tc>
      </w:tr>
      <w:tr w:rsidR="00A4384A" w:rsidRPr="00564571" w14:paraId="2A074107" w14:textId="77777777" w:rsidTr="00A4384A">
        <w:trPr>
          <w:trHeight w:val="312"/>
        </w:trPr>
        <w:tc>
          <w:tcPr>
            <w:tcW w:w="3324" w:type="dxa"/>
            <w:tcBorders>
              <w:top w:val="nil"/>
              <w:bottom w:val="single" w:sz="4" w:space="0" w:color="auto"/>
              <w:right w:val="single" w:sz="4" w:space="0" w:color="auto"/>
            </w:tcBorders>
            <w:shd w:val="clear" w:color="auto" w:fill="auto"/>
            <w:noWrap/>
            <w:vAlign w:val="center"/>
            <w:hideMark/>
          </w:tcPr>
          <w:p w14:paraId="05CC5F1B" w14:textId="77777777" w:rsidR="00A4384A" w:rsidRPr="00564571" w:rsidRDefault="00A4384A" w:rsidP="005E4E24">
            <w:pPr>
              <w:rPr>
                <w:rFonts w:ascii="Arial" w:hAnsi="Arial" w:cs="Arial"/>
                <w:b/>
                <w:bCs/>
                <w:color w:val="000000"/>
                <w:sz w:val="16"/>
                <w:szCs w:val="16"/>
              </w:rPr>
            </w:pPr>
            <w:r w:rsidRPr="00564571">
              <w:rPr>
                <w:rFonts w:ascii="Arial" w:hAnsi="Arial" w:cs="Arial"/>
                <w:b/>
                <w:bCs/>
                <w:color w:val="000000"/>
                <w:sz w:val="16"/>
                <w:szCs w:val="16"/>
              </w:rPr>
              <w:t>Youth 15-24 NEET unemployment rate</w:t>
            </w:r>
          </w:p>
        </w:tc>
        <w:tc>
          <w:tcPr>
            <w:tcW w:w="1437" w:type="dxa"/>
            <w:tcBorders>
              <w:top w:val="nil"/>
              <w:bottom w:val="single" w:sz="4" w:space="0" w:color="auto"/>
              <w:right w:val="nil"/>
            </w:tcBorders>
            <w:shd w:val="clear" w:color="auto" w:fill="auto"/>
            <w:vAlign w:val="center"/>
          </w:tcPr>
          <w:p w14:paraId="0C693EC4" w14:textId="77777777" w:rsidR="00A4384A" w:rsidRPr="00564571" w:rsidRDefault="00A4384A" w:rsidP="005E4E24">
            <w:pPr>
              <w:rPr>
                <w:rFonts w:ascii="Arial" w:hAnsi="Arial" w:cs="Arial"/>
                <w:b/>
                <w:bCs/>
                <w:color w:val="000000"/>
                <w:sz w:val="16"/>
                <w:szCs w:val="16"/>
              </w:rPr>
            </w:pPr>
          </w:p>
        </w:tc>
        <w:tc>
          <w:tcPr>
            <w:tcW w:w="1437" w:type="dxa"/>
            <w:tcBorders>
              <w:top w:val="nil"/>
              <w:left w:val="nil"/>
              <w:bottom w:val="single" w:sz="4" w:space="0" w:color="auto"/>
              <w:right w:val="nil"/>
            </w:tcBorders>
            <w:shd w:val="clear" w:color="auto" w:fill="auto"/>
            <w:noWrap/>
            <w:vAlign w:val="bottom"/>
            <w:hideMark/>
          </w:tcPr>
          <w:p w14:paraId="3C99A245" w14:textId="77777777" w:rsidR="00A4384A" w:rsidRPr="00564571" w:rsidRDefault="00A4384A" w:rsidP="00431B12">
            <w:pPr>
              <w:rPr>
                <w:rFonts w:ascii="Arial" w:hAnsi="Arial" w:cs="Arial"/>
                <w:b/>
                <w:bCs/>
                <w:color w:val="000000"/>
                <w:sz w:val="16"/>
                <w:szCs w:val="16"/>
              </w:rPr>
            </w:pPr>
            <w:r w:rsidRPr="00564571">
              <w:rPr>
                <w:rFonts w:ascii="Arial" w:hAnsi="Arial" w:cs="Arial"/>
                <w:b/>
                <w:bCs/>
                <w:color w:val="000000"/>
                <w:sz w:val="16"/>
                <w:szCs w:val="16"/>
              </w:rPr>
              <w:t> </w:t>
            </w:r>
          </w:p>
        </w:tc>
        <w:tc>
          <w:tcPr>
            <w:tcW w:w="1437" w:type="dxa"/>
            <w:tcBorders>
              <w:top w:val="nil"/>
              <w:left w:val="nil"/>
              <w:bottom w:val="single" w:sz="4" w:space="0" w:color="auto"/>
              <w:right w:val="nil"/>
            </w:tcBorders>
            <w:shd w:val="clear" w:color="auto" w:fill="auto"/>
            <w:noWrap/>
            <w:vAlign w:val="bottom"/>
            <w:hideMark/>
          </w:tcPr>
          <w:p w14:paraId="6CF30C54" w14:textId="77777777" w:rsidR="00A4384A" w:rsidRPr="00564571" w:rsidRDefault="00A4384A" w:rsidP="00431B12">
            <w:pPr>
              <w:rPr>
                <w:rFonts w:ascii="Arial" w:hAnsi="Arial" w:cs="Arial"/>
                <w:b/>
                <w:bCs/>
                <w:color w:val="000000"/>
                <w:sz w:val="16"/>
                <w:szCs w:val="16"/>
              </w:rPr>
            </w:pPr>
            <w:r w:rsidRPr="00564571">
              <w:rPr>
                <w:rFonts w:ascii="Arial" w:hAnsi="Arial" w:cs="Arial"/>
                <w:b/>
                <w:bCs/>
                <w:color w:val="000000"/>
                <w:sz w:val="16"/>
                <w:szCs w:val="16"/>
              </w:rPr>
              <w:t> </w:t>
            </w:r>
          </w:p>
        </w:tc>
        <w:tc>
          <w:tcPr>
            <w:tcW w:w="1437" w:type="dxa"/>
            <w:tcBorders>
              <w:top w:val="nil"/>
              <w:left w:val="nil"/>
              <w:bottom w:val="single" w:sz="4" w:space="0" w:color="auto"/>
            </w:tcBorders>
            <w:shd w:val="clear" w:color="auto" w:fill="auto"/>
            <w:noWrap/>
            <w:vAlign w:val="center"/>
            <w:hideMark/>
          </w:tcPr>
          <w:p w14:paraId="432CD57F" w14:textId="77777777" w:rsidR="00A4384A" w:rsidRPr="00564571" w:rsidRDefault="00A4384A" w:rsidP="005E4E24">
            <w:pPr>
              <w:jc w:val="right"/>
              <w:rPr>
                <w:rFonts w:ascii="Arial" w:hAnsi="Arial" w:cs="Arial"/>
                <w:b/>
                <w:bCs/>
                <w:color w:val="000000"/>
                <w:sz w:val="16"/>
                <w:szCs w:val="16"/>
              </w:rPr>
            </w:pPr>
            <w:r w:rsidRPr="00564571">
              <w:rPr>
                <w:rFonts w:ascii="Arial" w:hAnsi="Arial" w:cs="Arial"/>
                <w:b/>
                <w:bCs/>
                <w:color w:val="000000"/>
                <w:sz w:val="16"/>
                <w:szCs w:val="16"/>
              </w:rPr>
              <w:t>31%</w:t>
            </w:r>
          </w:p>
        </w:tc>
      </w:tr>
      <w:tr w:rsidR="00431B12" w:rsidRPr="00564571" w14:paraId="54CCCCEF" w14:textId="77777777" w:rsidTr="001C01D0">
        <w:trPr>
          <w:trHeight w:val="312"/>
        </w:trPr>
        <w:tc>
          <w:tcPr>
            <w:tcW w:w="3324" w:type="dxa"/>
            <w:tcBorders>
              <w:left w:val="nil"/>
              <w:right w:val="nil"/>
            </w:tcBorders>
            <w:shd w:val="clear" w:color="auto" w:fill="auto"/>
            <w:noWrap/>
            <w:vAlign w:val="bottom"/>
            <w:hideMark/>
          </w:tcPr>
          <w:p w14:paraId="735685DA" w14:textId="77777777" w:rsidR="00431B12" w:rsidRPr="00564571" w:rsidRDefault="00431B12" w:rsidP="00431B12">
            <w:pPr>
              <w:rPr>
                <w:rFonts w:ascii="Arial" w:hAnsi="Arial" w:cs="Arial"/>
                <w:color w:val="000000"/>
                <w:sz w:val="16"/>
                <w:szCs w:val="16"/>
              </w:rPr>
            </w:pPr>
          </w:p>
        </w:tc>
        <w:tc>
          <w:tcPr>
            <w:tcW w:w="1437" w:type="dxa"/>
            <w:tcBorders>
              <w:left w:val="nil"/>
              <w:right w:val="nil"/>
            </w:tcBorders>
            <w:shd w:val="clear" w:color="auto" w:fill="auto"/>
            <w:noWrap/>
            <w:vAlign w:val="bottom"/>
            <w:hideMark/>
          </w:tcPr>
          <w:p w14:paraId="5959F401" w14:textId="77777777" w:rsidR="00431B12" w:rsidRDefault="00431B12" w:rsidP="00431B12">
            <w:pPr>
              <w:rPr>
                <w:rFonts w:ascii="Arial" w:hAnsi="Arial" w:cs="Arial"/>
                <w:color w:val="000000"/>
                <w:sz w:val="16"/>
                <w:szCs w:val="16"/>
              </w:rPr>
            </w:pPr>
          </w:p>
          <w:p w14:paraId="6AF2B549" w14:textId="77777777" w:rsidR="00BD5AD6" w:rsidRPr="00564571" w:rsidRDefault="00BD5AD6" w:rsidP="00431B12">
            <w:pPr>
              <w:rPr>
                <w:rFonts w:ascii="Arial" w:hAnsi="Arial" w:cs="Arial"/>
                <w:color w:val="000000"/>
                <w:sz w:val="16"/>
                <w:szCs w:val="16"/>
              </w:rPr>
            </w:pPr>
          </w:p>
        </w:tc>
        <w:tc>
          <w:tcPr>
            <w:tcW w:w="1437" w:type="dxa"/>
            <w:tcBorders>
              <w:left w:val="nil"/>
              <w:right w:val="nil"/>
            </w:tcBorders>
            <w:shd w:val="clear" w:color="auto" w:fill="auto"/>
            <w:noWrap/>
            <w:vAlign w:val="bottom"/>
            <w:hideMark/>
          </w:tcPr>
          <w:p w14:paraId="7C219313" w14:textId="77777777" w:rsidR="00431B12" w:rsidRPr="00564571" w:rsidRDefault="00431B12" w:rsidP="00431B12">
            <w:pPr>
              <w:rPr>
                <w:rFonts w:ascii="Arial" w:hAnsi="Arial" w:cs="Arial"/>
                <w:color w:val="000000"/>
                <w:sz w:val="16"/>
                <w:szCs w:val="16"/>
              </w:rPr>
            </w:pPr>
          </w:p>
        </w:tc>
        <w:tc>
          <w:tcPr>
            <w:tcW w:w="1437" w:type="dxa"/>
            <w:tcBorders>
              <w:left w:val="nil"/>
              <w:right w:val="nil"/>
            </w:tcBorders>
            <w:shd w:val="clear" w:color="auto" w:fill="auto"/>
            <w:noWrap/>
            <w:vAlign w:val="bottom"/>
            <w:hideMark/>
          </w:tcPr>
          <w:p w14:paraId="2F142CED" w14:textId="77777777" w:rsidR="00431B12" w:rsidRPr="00564571" w:rsidRDefault="00431B12" w:rsidP="00431B12">
            <w:pPr>
              <w:rPr>
                <w:rFonts w:ascii="Arial" w:hAnsi="Arial" w:cs="Arial"/>
                <w:color w:val="000000"/>
                <w:sz w:val="16"/>
                <w:szCs w:val="16"/>
              </w:rPr>
            </w:pPr>
          </w:p>
        </w:tc>
        <w:tc>
          <w:tcPr>
            <w:tcW w:w="1437" w:type="dxa"/>
            <w:tcBorders>
              <w:left w:val="nil"/>
              <w:right w:val="nil"/>
            </w:tcBorders>
            <w:shd w:val="clear" w:color="auto" w:fill="auto"/>
            <w:noWrap/>
            <w:vAlign w:val="bottom"/>
            <w:hideMark/>
          </w:tcPr>
          <w:p w14:paraId="340C3EAA" w14:textId="77777777" w:rsidR="00431B12" w:rsidRPr="00564571" w:rsidRDefault="00431B12" w:rsidP="00431B12">
            <w:pPr>
              <w:rPr>
                <w:rFonts w:ascii="Arial" w:hAnsi="Arial" w:cs="Arial"/>
                <w:color w:val="000000"/>
                <w:sz w:val="16"/>
                <w:szCs w:val="16"/>
              </w:rPr>
            </w:pPr>
          </w:p>
        </w:tc>
      </w:tr>
      <w:tr w:rsidR="005E4E24" w:rsidRPr="00564571" w14:paraId="1C6ABE16" w14:textId="77777777" w:rsidTr="001C01D0">
        <w:trPr>
          <w:trHeight w:val="312"/>
        </w:trPr>
        <w:tc>
          <w:tcPr>
            <w:tcW w:w="3324" w:type="dxa"/>
            <w:vMerge w:val="restart"/>
            <w:shd w:val="clear" w:color="auto" w:fill="auto"/>
            <w:noWrap/>
            <w:vAlign w:val="center"/>
            <w:hideMark/>
          </w:tcPr>
          <w:p w14:paraId="4FDECA1C"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2017</w:t>
            </w:r>
          </w:p>
        </w:tc>
        <w:tc>
          <w:tcPr>
            <w:tcW w:w="1437" w:type="dxa"/>
            <w:vMerge w:val="restart"/>
            <w:shd w:val="clear" w:color="auto" w:fill="auto"/>
            <w:vAlign w:val="center"/>
            <w:hideMark/>
          </w:tcPr>
          <w:p w14:paraId="30FC737B"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Currently enrolled</w:t>
            </w:r>
          </w:p>
        </w:tc>
        <w:tc>
          <w:tcPr>
            <w:tcW w:w="2874" w:type="dxa"/>
            <w:gridSpan w:val="2"/>
            <w:shd w:val="clear" w:color="auto" w:fill="auto"/>
            <w:noWrap/>
            <w:vAlign w:val="center"/>
            <w:hideMark/>
          </w:tcPr>
          <w:p w14:paraId="5FE71152"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Not currently enrolled</w:t>
            </w:r>
          </w:p>
        </w:tc>
        <w:tc>
          <w:tcPr>
            <w:tcW w:w="1437" w:type="dxa"/>
            <w:vMerge w:val="restart"/>
            <w:shd w:val="clear" w:color="auto" w:fill="auto"/>
            <w:noWrap/>
            <w:vAlign w:val="center"/>
            <w:hideMark/>
          </w:tcPr>
          <w:p w14:paraId="3E905640"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Total</w:t>
            </w:r>
          </w:p>
          <w:p w14:paraId="42499876" w14:textId="77777777" w:rsidR="005E4E24" w:rsidRPr="00564571" w:rsidRDefault="005E4E24" w:rsidP="005E4E24">
            <w:pPr>
              <w:jc w:val="center"/>
              <w:rPr>
                <w:rFonts w:ascii="Arial" w:hAnsi="Arial" w:cs="Arial"/>
                <w:b/>
                <w:bCs/>
                <w:color w:val="000000"/>
                <w:sz w:val="16"/>
                <w:szCs w:val="16"/>
              </w:rPr>
            </w:pPr>
          </w:p>
        </w:tc>
      </w:tr>
      <w:tr w:rsidR="005E4E24" w:rsidRPr="00564571" w14:paraId="3505A484" w14:textId="77777777" w:rsidTr="001C01D0">
        <w:trPr>
          <w:trHeight w:val="312"/>
        </w:trPr>
        <w:tc>
          <w:tcPr>
            <w:tcW w:w="3324" w:type="dxa"/>
            <w:vMerge/>
            <w:tcBorders>
              <w:bottom w:val="single" w:sz="4" w:space="0" w:color="auto"/>
            </w:tcBorders>
            <w:shd w:val="clear" w:color="auto" w:fill="auto"/>
            <w:noWrap/>
            <w:hideMark/>
          </w:tcPr>
          <w:p w14:paraId="460B15F4" w14:textId="77777777" w:rsidR="005E4E24" w:rsidRPr="00564571" w:rsidRDefault="005E4E24" w:rsidP="00431B12">
            <w:pPr>
              <w:rPr>
                <w:rFonts w:ascii="Arial" w:hAnsi="Arial" w:cs="Arial"/>
                <w:color w:val="000000"/>
                <w:sz w:val="16"/>
                <w:szCs w:val="16"/>
              </w:rPr>
            </w:pPr>
          </w:p>
        </w:tc>
        <w:tc>
          <w:tcPr>
            <w:tcW w:w="1437" w:type="dxa"/>
            <w:vMerge/>
            <w:tcBorders>
              <w:bottom w:val="single" w:sz="4" w:space="0" w:color="auto"/>
            </w:tcBorders>
            <w:vAlign w:val="center"/>
            <w:hideMark/>
          </w:tcPr>
          <w:p w14:paraId="325601D1" w14:textId="77777777" w:rsidR="005E4E24" w:rsidRPr="00564571" w:rsidRDefault="005E4E24" w:rsidP="00431B12">
            <w:pPr>
              <w:rPr>
                <w:rFonts w:ascii="Arial" w:hAnsi="Arial" w:cs="Arial"/>
                <w:b/>
                <w:bCs/>
                <w:color w:val="000000"/>
                <w:sz w:val="16"/>
                <w:szCs w:val="16"/>
              </w:rPr>
            </w:pPr>
          </w:p>
        </w:tc>
        <w:tc>
          <w:tcPr>
            <w:tcW w:w="1437" w:type="dxa"/>
            <w:tcBorders>
              <w:bottom w:val="single" w:sz="4" w:space="0" w:color="auto"/>
            </w:tcBorders>
            <w:shd w:val="clear" w:color="auto" w:fill="auto"/>
            <w:vAlign w:val="center"/>
            <w:hideMark/>
          </w:tcPr>
          <w:p w14:paraId="2890700A"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Ever enrolled</w:t>
            </w:r>
          </w:p>
        </w:tc>
        <w:tc>
          <w:tcPr>
            <w:tcW w:w="1437" w:type="dxa"/>
            <w:tcBorders>
              <w:bottom w:val="single" w:sz="4" w:space="0" w:color="auto"/>
            </w:tcBorders>
            <w:shd w:val="clear" w:color="auto" w:fill="auto"/>
            <w:vAlign w:val="center"/>
            <w:hideMark/>
          </w:tcPr>
          <w:p w14:paraId="4827038D" w14:textId="77777777" w:rsidR="005E4E24" w:rsidRPr="00564571" w:rsidRDefault="005E4E24" w:rsidP="005E4E24">
            <w:pPr>
              <w:jc w:val="center"/>
              <w:rPr>
                <w:rFonts w:ascii="Arial" w:hAnsi="Arial" w:cs="Arial"/>
                <w:b/>
                <w:bCs/>
                <w:color w:val="000000"/>
                <w:sz w:val="16"/>
                <w:szCs w:val="16"/>
              </w:rPr>
            </w:pPr>
            <w:r w:rsidRPr="00564571">
              <w:rPr>
                <w:rFonts w:ascii="Arial" w:hAnsi="Arial" w:cs="Arial"/>
                <w:b/>
                <w:bCs/>
                <w:color w:val="000000"/>
                <w:sz w:val="16"/>
                <w:szCs w:val="16"/>
              </w:rPr>
              <w:t>Never enrolled</w:t>
            </w:r>
          </w:p>
        </w:tc>
        <w:tc>
          <w:tcPr>
            <w:tcW w:w="1437" w:type="dxa"/>
            <w:vMerge/>
            <w:tcBorders>
              <w:bottom w:val="single" w:sz="4" w:space="0" w:color="auto"/>
            </w:tcBorders>
            <w:shd w:val="clear" w:color="auto" w:fill="auto"/>
            <w:noWrap/>
            <w:vAlign w:val="bottom"/>
            <w:hideMark/>
          </w:tcPr>
          <w:p w14:paraId="1BC022D9" w14:textId="77777777" w:rsidR="005E4E24" w:rsidRPr="00564571" w:rsidRDefault="005E4E24" w:rsidP="00431B12">
            <w:pPr>
              <w:jc w:val="center"/>
              <w:rPr>
                <w:rFonts w:ascii="Arial" w:hAnsi="Arial" w:cs="Arial"/>
                <w:b/>
                <w:bCs/>
                <w:color w:val="000000"/>
                <w:sz w:val="16"/>
                <w:szCs w:val="16"/>
              </w:rPr>
            </w:pPr>
          </w:p>
        </w:tc>
      </w:tr>
      <w:tr w:rsidR="00431B12" w:rsidRPr="00564571" w14:paraId="1A425163" w14:textId="77777777" w:rsidTr="001C01D0">
        <w:trPr>
          <w:trHeight w:val="312"/>
        </w:trPr>
        <w:tc>
          <w:tcPr>
            <w:tcW w:w="3324" w:type="dxa"/>
            <w:tcBorders>
              <w:bottom w:val="nil"/>
            </w:tcBorders>
            <w:shd w:val="clear" w:color="auto" w:fill="auto"/>
            <w:noWrap/>
            <w:vAlign w:val="center"/>
            <w:hideMark/>
          </w:tcPr>
          <w:p w14:paraId="348532F2"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Employed</w:t>
            </w:r>
          </w:p>
        </w:tc>
        <w:tc>
          <w:tcPr>
            <w:tcW w:w="1437" w:type="dxa"/>
            <w:tcBorders>
              <w:bottom w:val="nil"/>
              <w:right w:val="nil"/>
            </w:tcBorders>
            <w:shd w:val="clear" w:color="auto" w:fill="auto"/>
            <w:noWrap/>
            <w:vAlign w:val="center"/>
            <w:hideMark/>
          </w:tcPr>
          <w:p w14:paraId="75004354"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8,388</w:t>
            </w:r>
          </w:p>
        </w:tc>
        <w:tc>
          <w:tcPr>
            <w:tcW w:w="1437" w:type="dxa"/>
            <w:tcBorders>
              <w:left w:val="nil"/>
              <w:bottom w:val="nil"/>
              <w:right w:val="nil"/>
            </w:tcBorders>
            <w:shd w:val="clear" w:color="auto" w:fill="auto"/>
            <w:noWrap/>
            <w:vAlign w:val="center"/>
            <w:hideMark/>
          </w:tcPr>
          <w:p w14:paraId="2623F06B"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150,834</w:t>
            </w:r>
          </w:p>
        </w:tc>
        <w:tc>
          <w:tcPr>
            <w:tcW w:w="1437" w:type="dxa"/>
            <w:tcBorders>
              <w:left w:val="nil"/>
              <w:bottom w:val="nil"/>
              <w:right w:val="nil"/>
            </w:tcBorders>
            <w:shd w:val="clear" w:color="auto" w:fill="auto"/>
            <w:noWrap/>
            <w:vAlign w:val="center"/>
            <w:hideMark/>
          </w:tcPr>
          <w:p w14:paraId="4BCAF8EF"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352</w:t>
            </w:r>
          </w:p>
        </w:tc>
        <w:tc>
          <w:tcPr>
            <w:tcW w:w="1437" w:type="dxa"/>
            <w:tcBorders>
              <w:left w:val="nil"/>
              <w:bottom w:val="nil"/>
            </w:tcBorders>
            <w:shd w:val="clear" w:color="auto" w:fill="auto"/>
            <w:noWrap/>
            <w:vAlign w:val="center"/>
            <w:hideMark/>
          </w:tcPr>
          <w:p w14:paraId="44BCCE47"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159,574</w:t>
            </w:r>
          </w:p>
        </w:tc>
      </w:tr>
      <w:tr w:rsidR="00431B12" w:rsidRPr="00564571" w14:paraId="42489EB6" w14:textId="77777777" w:rsidTr="00A4384A">
        <w:trPr>
          <w:trHeight w:val="312"/>
        </w:trPr>
        <w:tc>
          <w:tcPr>
            <w:tcW w:w="3324" w:type="dxa"/>
            <w:tcBorders>
              <w:top w:val="nil"/>
              <w:bottom w:val="nil"/>
            </w:tcBorders>
            <w:shd w:val="clear" w:color="auto" w:fill="auto"/>
            <w:noWrap/>
            <w:vAlign w:val="center"/>
            <w:hideMark/>
          </w:tcPr>
          <w:p w14:paraId="7D390366"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Unemployed</w:t>
            </w:r>
          </w:p>
        </w:tc>
        <w:tc>
          <w:tcPr>
            <w:tcW w:w="1437" w:type="dxa"/>
            <w:tcBorders>
              <w:top w:val="nil"/>
              <w:bottom w:val="nil"/>
              <w:right w:val="nil"/>
            </w:tcBorders>
            <w:shd w:val="clear" w:color="auto" w:fill="auto"/>
            <w:noWrap/>
            <w:vAlign w:val="center"/>
            <w:hideMark/>
          </w:tcPr>
          <w:p w14:paraId="0F44685A"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4,321</w:t>
            </w:r>
          </w:p>
        </w:tc>
        <w:tc>
          <w:tcPr>
            <w:tcW w:w="1437" w:type="dxa"/>
            <w:tcBorders>
              <w:top w:val="nil"/>
              <w:left w:val="nil"/>
              <w:bottom w:val="nil"/>
              <w:right w:val="nil"/>
            </w:tcBorders>
            <w:shd w:val="clear" w:color="auto" w:fill="D9D9D9" w:themeFill="background1" w:themeFillShade="D9"/>
            <w:noWrap/>
            <w:vAlign w:val="center"/>
            <w:hideMark/>
          </w:tcPr>
          <w:p w14:paraId="4E6407C1"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138,257</w:t>
            </w:r>
          </w:p>
        </w:tc>
        <w:tc>
          <w:tcPr>
            <w:tcW w:w="1437" w:type="dxa"/>
            <w:tcBorders>
              <w:top w:val="nil"/>
              <w:left w:val="nil"/>
              <w:bottom w:val="nil"/>
              <w:right w:val="nil"/>
            </w:tcBorders>
            <w:shd w:val="clear" w:color="auto" w:fill="D9D9D9" w:themeFill="background1" w:themeFillShade="D9"/>
            <w:noWrap/>
            <w:vAlign w:val="center"/>
            <w:hideMark/>
          </w:tcPr>
          <w:p w14:paraId="6E8A66C1"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603</w:t>
            </w:r>
          </w:p>
        </w:tc>
        <w:tc>
          <w:tcPr>
            <w:tcW w:w="1437" w:type="dxa"/>
            <w:tcBorders>
              <w:top w:val="nil"/>
              <w:left w:val="nil"/>
              <w:bottom w:val="nil"/>
            </w:tcBorders>
            <w:shd w:val="clear" w:color="auto" w:fill="auto"/>
            <w:noWrap/>
            <w:vAlign w:val="center"/>
            <w:hideMark/>
          </w:tcPr>
          <w:p w14:paraId="4E94ECAE"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143,181</w:t>
            </w:r>
          </w:p>
        </w:tc>
      </w:tr>
      <w:tr w:rsidR="00431B12" w:rsidRPr="00564571" w14:paraId="766A3F4A" w14:textId="77777777" w:rsidTr="00A4384A">
        <w:trPr>
          <w:trHeight w:val="312"/>
        </w:trPr>
        <w:tc>
          <w:tcPr>
            <w:tcW w:w="3324" w:type="dxa"/>
            <w:tcBorders>
              <w:top w:val="nil"/>
              <w:bottom w:val="nil"/>
            </w:tcBorders>
            <w:shd w:val="clear" w:color="auto" w:fill="auto"/>
            <w:noWrap/>
            <w:vAlign w:val="center"/>
            <w:hideMark/>
          </w:tcPr>
          <w:p w14:paraId="76FD7B3D"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Inactive: student</w:t>
            </w:r>
          </w:p>
        </w:tc>
        <w:tc>
          <w:tcPr>
            <w:tcW w:w="1437" w:type="dxa"/>
            <w:tcBorders>
              <w:top w:val="nil"/>
              <w:bottom w:val="nil"/>
              <w:right w:val="nil"/>
            </w:tcBorders>
            <w:shd w:val="clear" w:color="auto" w:fill="auto"/>
            <w:noWrap/>
            <w:vAlign w:val="center"/>
            <w:hideMark/>
          </w:tcPr>
          <w:p w14:paraId="756DCC2B"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421,179</w:t>
            </w:r>
          </w:p>
        </w:tc>
        <w:tc>
          <w:tcPr>
            <w:tcW w:w="1437" w:type="dxa"/>
            <w:tcBorders>
              <w:top w:val="nil"/>
              <w:left w:val="nil"/>
              <w:bottom w:val="nil"/>
              <w:right w:val="nil"/>
            </w:tcBorders>
            <w:shd w:val="clear" w:color="auto" w:fill="D9D9D9" w:themeFill="background1" w:themeFillShade="D9"/>
            <w:noWrap/>
            <w:vAlign w:val="center"/>
            <w:hideMark/>
          </w:tcPr>
          <w:p w14:paraId="103E74F3"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21,628</w:t>
            </w:r>
          </w:p>
        </w:tc>
        <w:tc>
          <w:tcPr>
            <w:tcW w:w="1437" w:type="dxa"/>
            <w:tcBorders>
              <w:top w:val="nil"/>
              <w:left w:val="nil"/>
              <w:bottom w:val="nil"/>
              <w:right w:val="nil"/>
            </w:tcBorders>
            <w:shd w:val="clear" w:color="auto" w:fill="D9D9D9" w:themeFill="background1" w:themeFillShade="D9"/>
            <w:noWrap/>
            <w:vAlign w:val="center"/>
            <w:hideMark/>
          </w:tcPr>
          <w:p w14:paraId="47195456"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95</w:t>
            </w:r>
          </w:p>
        </w:tc>
        <w:tc>
          <w:tcPr>
            <w:tcW w:w="1437" w:type="dxa"/>
            <w:tcBorders>
              <w:top w:val="nil"/>
              <w:left w:val="nil"/>
              <w:bottom w:val="nil"/>
            </w:tcBorders>
            <w:shd w:val="clear" w:color="auto" w:fill="auto"/>
            <w:noWrap/>
            <w:vAlign w:val="center"/>
            <w:hideMark/>
          </w:tcPr>
          <w:p w14:paraId="31C53AB7"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442,902</w:t>
            </w:r>
          </w:p>
        </w:tc>
      </w:tr>
      <w:tr w:rsidR="00431B12" w:rsidRPr="00564571" w14:paraId="260C6873" w14:textId="77777777" w:rsidTr="00A4384A">
        <w:trPr>
          <w:trHeight w:val="312"/>
        </w:trPr>
        <w:tc>
          <w:tcPr>
            <w:tcW w:w="3324" w:type="dxa"/>
            <w:tcBorders>
              <w:top w:val="nil"/>
              <w:bottom w:val="nil"/>
            </w:tcBorders>
            <w:shd w:val="clear" w:color="auto" w:fill="auto"/>
            <w:noWrap/>
            <w:vAlign w:val="center"/>
            <w:hideMark/>
          </w:tcPr>
          <w:p w14:paraId="650AFEA7"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Inactive: house keeper</w:t>
            </w:r>
          </w:p>
        </w:tc>
        <w:tc>
          <w:tcPr>
            <w:tcW w:w="1437" w:type="dxa"/>
            <w:tcBorders>
              <w:top w:val="nil"/>
              <w:bottom w:val="nil"/>
              <w:right w:val="nil"/>
            </w:tcBorders>
            <w:shd w:val="clear" w:color="auto" w:fill="auto"/>
            <w:noWrap/>
            <w:vAlign w:val="center"/>
            <w:hideMark/>
          </w:tcPr>
          <w:p w14:paraId="71D847C6"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3,873</w:t>
            </w:r>
          </w:p>
        </w:tc>
        <w:tc>
          <w:tcPr>
            <w:tcW w:w="1437" w:type="dxa"/>
            <w:tcBorders>
              <w:top w:val="nil"/>
              <w:left w:val="nil"/>
              <w:bottom w:val="nil"/>
              <w:right w:val="nil"/>
            </w:tcBorders>
            <w:shd w:val="clear" w:color="auto" w:fill="D9D9D9" w:themeFill="background1" w:themeFillShade="D9"/>
            <w:noWrap/>
            <w:vAlign w:val="center"/>
            <w:hideMark/>
          </w:tcPr>
          <w:p w14:paraId="1146617B"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145,987</w:t>
            </w:r>
          </w:p>
        </w:tc>
        <w:tc>
          <w:tcPr>
            <w:tcW w:w="1437" w:type="dxa"/>
            <w:tcBorders>
              <w:top w:val="nil"/>
              <w:left w:val="nil"/>
              <w:bottom w:val="nil"/>
              <w:right w:val="nil"/>
            </w:tcBorders>
            <w:shd w:val="clear" w:color="auto" w:fill="D9D9D9" w:themeFill="background1" w:themeFillShade="D9"/>
            <w:noWrap/>
            <w:vAlign w:val="center"/>
            <w:hideMark/>
          </w:tcPr>
          <w:p w14:paraId="54166A8C"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593</w:t>
            </w:r>
          </w:p>
        </w:tc>
        <w:tc>
          <w:tcPr>
            <w:tcW w:w="1437" w:type="dxa"/>
            <w:tcBorders>
              <w:top w:val="nil"/>
              <w:left w:val="nil"/>
              <w:bottom w:val="nil"/>
            </w:tcBorders>
            <w:shd w:val="clear" w:color="auto" w:fill="auto"/>
            <w:noWrap/>
            <w:vAlign w:val="center"/>
            <w:hideMark/>
          </w:tcPr>
          <w:p w14:paraId="7B0265E8"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150,453</w:t>
            </w:r>
          </w:p>
        </w:tc>
      </w:tr>
      <w:tr w:rsidR="00431B12" w:rsidRPr="00564571" w14:paraId="7C36E962" w14:textId="77777777" w:rsidTr="00A4384A">
        <w:trPr>
          <w:trHeight w:val="312"/>
        </w:trPr>
        <w:tc>
          <w:tcPr>
            <w:tcW w:w="3324" w:type="dxa"/>
            <w:tcBorders>
              <w:top w:val="nil"/>
              <w:bottom w:val="single" w:sz="4" w:space="0" w:color="auto"/>
            </w:tcBorders>
            <w:shd w:val="clear" w:color="auto" w:fill="auto"/>
            <w:noWrap/>
            <w:vAlign w:val="center"/>
            <w:hideMark/>
          </w:tcPr>
          <w:p w14:paraId="450FBE4C" w14:textId="77777777" w:rsidR="00431B12" w:rsidRPr="00564571" w:rsidRDefault="00431B12" w:rsidP="005E4E24">
            <w:pPr>
              <w:rPr>
                <w:rFonts w:ascii="Arial" w:hAnsi="Arial" w:cs="Arial"/>
                <w:color w:val="000000"/>
                <w:sz w:val="16"/>
                <w:szCs w:val="16"/>
              </w:rPr>
            </w:pPr>
            <w:r w:rsidRPr="00564571">
              <w:rPr>
                <w:rFonts w:ascii="Arial" w:hAnsi="Arial" w:cs="Arial"/>
                <w:color w:val="000000"/>
                <w:sz w:val="16"/>
                <w:szCs w:val="16"/>
              </w:rPr>
              <w:t>Inactive: ill, disabled, other</w:t>
            </w:r>
          </w:p>
        </w:tc>
        <w:tc>
          <w:tcPr>
            <w:tcW w:w="1437" w:type="dxa"/>
            <w:tcBorders>
              <w:top w:val="nil"/>
              <w:bottom w:val="single" w:sz="4" w:space="0" w:color="auto"/>
              <w:right w:val="nil"/>
            </w:tcBorders>
            <w:shd w:val="clear" w:color="auto" w:fill="auto"/>
            <w:noWrap/>
            <w:vAlign w:val="center"/>
            <w:hideMark/>
          </w:tcPr>
          <w:p w14:paraId="08043E22"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375</w:t>
            </w:r>
          </w:p>
        </w:tc>
        <w:tc>
          <w:tcPr>
            <w:tcW w:w="1437" w:type="dxa"/>
            <w:tcBorders>
              <w:top w:val="nil"/>
              <w:left w:val="nil"/>
              <w:bottom w:val="single" w:sz="4" w:space="0" w:color="auto"/>
              <w:right w:val="nil"/>
            </w:tcBorders>
            <w:shd w:val="clear" w:color="auto" w:fill="D9D9D9" w:themeFill="background1" w:themeFillShade="D9"/>
            <w:noWrap/>
            <w:vAlign w:val="center"/>
            <w:hideMark/>
          </w:tcPr>
          <w:p w14:paraId="25D04DA2"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8,840</w:t>
            </w:r>
          </w:p>
        </w:tc>
        <w:tc>
          <w:tcPr>
            <w:tcW w:w="1437" w:type="dxa"/>
            <w:tcBorders>
              <w:top w:val="nil"/>
              <w:left w:val="nil"/>
              <w:bottom w:val="single" w:sz="4" w:space="0" w:color="auto"/>
              <w:right w:val="nil"/>
            </w:tcBorders>
            <w:shd w:val="clear" w:color="auto" w:fill="D9D9D9" w:themeFill="background1" w:themeFillShade="D9"/>
            <w:noWrap/>
            <w:vAlign w:val="center"/>
            <w:hideMark/>
          </w:tcPr>
          <w:p w14:paraId="433F0AEE" w14:textId="77777777" w:rsidR="00431B12" w:rsidRPr="00564571" w:rsidRDefault="00431B12" w:rsidP="00564571">
            <w:pPr>
              <w:ind w:firstLineChars="200" w:firstLine="320"/>
              <w:jc w:val="right"/>
              <w:rPr>
                <w:rFonts w:ascii="Arial" w:hAnsi="Arial" w:cs="Arial"/>
                <w:color w:val="000000"/>
                <w:sz w:val="16"/>
                <w:szCs w:val="16"/>
              </w:rPr>
            </w:pPr>
            <w:r w:rsidRPr="00564571">
              <w:rPr>
                <w:rFonts w:ascii="Arial" w:hAnsi="Arial" w:cs="Arial"/>
                <w:color w:val="000000"/>
                <w:sz w:val="16"/>
                <w:szCs w:val="16"/>
              </w:rPr>
              <w:t>4,222</w:t>
            </w:r>
          </w:p>
        </w:tc>
        <w:tc>
          <w:tcPr>
            <w:tcW w:w="1437" w:type="dxa"/>
            <w:tcBorders>
              <w:top w:val="nil"/>
              <w:left w:val="nil"/>
              <w:bottom w:val="single" w:sz="4" w:space="0" w:color="auto"/>
            </w:tcBorders>
            <w:shd w:val="clear" w:color="auto" w:fill="auto"/>
            <w:noWrap/>
            <w:vAlign w:val="center"/>
            <w:hideMark/>
          </w:tcPr>
          <w:p w14:paraId="64932673"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13,437</w:t>
            </w:r>
          </w:p>
        </w:tc>
      </w:tr>
      <w:tr w:rsidR="00431B12" w:rsidRPr="00564571" w14:paraId="77A119B7" w14:textId="77777777" w:rsidTr="00A4384A">
        <w:trPr>
          <w:trHeight w:val="312"/>
        </w:trPr>
        <w:tc>
          <w:tcPr>
            <w:tcW w:w="3324" w:type="dxa"/>
            <w:tcBorders>
              <w:top w:val="single" w:sz="4" w:space="0" w:color="auto"/>
              <w:bottom w:val="nil"/>
            </w:tcBorders>
            <w:shd w:val="clear" w:color="auto" w:fill="auto"/>
            <w:noWrap/>
            <w:vAlign w:val="center"/>
            <w:hideMark/>
          </w:tcPr>
          <w:p w14:paraId="61A44C1C" w14:textId="77777777" w:rsidR="00431B12" w:rsidRPr="00564571" w:rsidRDefault="00431B12" w:rsidP="005E4E24">
            <w:pPr>
              <w:rPr>
                <w:rFonts w:ascii="Arial" w:hAnsi="Arial" w:cs="Arial"/>
                <w:b/>
                <w:bCs/>
                <w:color w:val="000000"/>
                <w:sz w:val="16"/>
                <w:szCs w:val="16"/>
              </w:rPr>
            </w:pPr>
            <w:r w:rsidRPr="00564571">
              <w:rPr>
                <w:rFonts w:ascii="Arial" w:hAnsi="Arial" w:cs="Arial"/>
                <w:b/>
                <w:bCs/>
                <w:color w:val="000000"/>
                <w:sz w:val="16"/>
                <w:szCs w:val="16"/>
              </w:rPr>
              <w:t>Total</w:t>
            </w:r>
          </w:p>
        </w:tc>
        <w:tc>
          <w:tcPr>
            <w:tcW w:w="1437" w:type="dxa"/>
            <w:tcBorders>
              <w:top w:val="single" w:sz="4" w:space="0" w:color="auto"/>
              <w:bottom w:val="nil"/>
              <w:right w:val="nil"/>
            </w:tcBorders>
            <w:shd w:val="clear" w:color="auto" w:fill="auto"/>
            <w:noWrap/>
            <w:vAlign w:val="center"/>
            <w:hideMark/>
          </w:tcPr>
          <w:p w14:paraId="7708C395"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438,136</w:t>
            </w:r>
          </w:p>
        </w:tc>
        <w:tc>
          <w:tcPr>
            <w:tcW w:w="1437" w:type="dxa"/>
            <w:tcBorders>
              <w:top w:val="single" w:sz="4" w:space="0" w:color="auto"/>
              <w:left w:val="nil"/>
              <w:bottom w:val="nil"/>
              <w:right w:val="nil"/>
            </w:tcBorders>
            <w:shd w:val="clear" w:color="auto" w:fill="auto"/>
            <w:noWrap/>
            <w:vAlign w:val="center"/>
            <w:hideMark/>
          </w:tcPr>
          <w:p w14:paraId="26441D2C"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465,546</w:t>
            </w:r>
          </w:p>
        </w:tc>
        <w:tc>
          <w:tcPr>
            <w:tcW w:w="1437" w:type="dxa"/>
            <w:tcBorders>
              <w:top w:val="single" w:sz="4" w:space="0" w:color="auto"/>
              <w:left w:val="nil"/>
              <w:bottom w:val="nil"/>
              <w:right w:val="nil"/>
            </w:tcBorders>
            <w:shd w:val="clear" w:color="auto" w:fill="auto"/>
            <w:noWrap/>
            <w:vAlign w:val="center"/>
            <w:hideMark/>
          </w:tcPr>
          <w:p w14:paraId="1E1FE625"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5,865</w:t>
            </w:r>
          </w:p>
        </w:tc>
        <w:tc>
          <w:tcPr>
            <w:tcW w:w="1437" w:type="dxa"/>
            <w:tcBorders>
              <w:top w:val="single" w:sz="4" w:space="0" w:color="auto"/>
              <w:left w:val="nil"/>
              <w:bottom w:val="nil"/>
            </w:tcBorders>
            <w:shd w:val="clear" w:color="auto" w:fill="auto"/>
            <w:noWrap/>
            <w:vAlign w:val="center"/>
            <w:hideMark/>
          </w:tcPr>
          <w:p w14:paraId="48CCE605" w14:textId="77777777" w:rsidR="00431B12" w:rsidRPr="00564571" w:rsidRDefault="00431B12" w:rsidP="00564571">
            <w:pPr>
              <w:ind w:firstLineChars="200" w:firstLine="321"/>
              <w:jc w:val="right"/>
              <w:rPr>
                <w:rFonts w:ascii="Arial" w:hAnsi="Arial" w:cs="Arial"/>
                <w:b/>
                <w:bCs/>
                <w:color w:val="000000"/>
                <w:sz w:val="16"/>
                <w:szCs w:val="16"/>
              </w:rPr>
            </w:pPr>
            <w:r w:rsidRPr="00564571">
              <w:rPr>
                <w:rFonts w:ascii="Arial" w:hAnsi="Arial" w:cs="Arial"/>
                <w:b/>
                <w:bCs/>
                <w:color w:val="000000"/>
                <w:sz w:val="16"/>
                <w:szCs w:val="16"/>
              </w:rPr>
              <w:t>909,547</w:t>
            </w:r>
          </w:p>
        </w:tc>
      </w:tr>
      <w:tr w:rsidR="00A4384A" w:rsidRPr="00564571" w14:paraId="498F8504" w14:textId="77777777" w:rsidTr="00A4384A">
        <w:trPr>
          <w:trHeight w:val="312"/>
        </w:trPr>
        <w:tc>
          <w:tcPr>
            <w:tcW w:w="3324" w:type="dxa"/>
            <w:tcBorders>
              <w:top w:val="nil"/>
              <w:right w:val="nil"/>
            </w:tcBorders>
            <w:shd w:val="clear" w:color="auto" w:fill="auto"/>
            <w:noWrap/>
            <w:vAlign w:val="center"/>
            <w:hideMark/>
          </w:tcPr>
          <w:p w14:paraId="7A6481C1" w14:textId="77777777" w:rsidR="00A4384A" w:rsidRPr="00564571" w:rsidRDefault="00A4384A" w:rsidP="005E4E24">
            <w:pPr>
              <w:rPr>
                <w:rFonts w:ascii="Arial" w:hAnsi="Arial" w:cs="Arial"/>
                <w:b/>
                <w:bCs/>
                <w:color w:val="000000"/>
                <w:sz w:val="16"/>
                <w:szCs w:val="16"/>
              </w:rPr>
            </w:pPr>
            <w:r w:rsidRPr="00564571">
              <w:rPr>
                <w:rFonts w:ascii="Arial" w:hAnsi="Arial" w:cs="Arial"/>
                <w:b/>
                <w:bCs/>
                <w:color w:val="000000"/>
                <w:sz w:val="16"/>
                <w:szCs w:val="16"/>
              </w:rPr>
              <w:t>Youth 15-24 NEET unemployment rate</w:t>
            </w:r>
          </w:p>
        </w:tc>
        <w:tc>
          <w:tcPr>
            <w:tcW w:w="1437" w:type="dxa"/>
            <w:tcBorders>
              <w:top w:val="nil"/>
              <w:right w:val="nil"/>
            </w:tcBorders>
            <w:shd w:val="clear" w:color="auto" w:fill="auto"/>
            <w:vAlign w:val="center"/>
          </w:tcPr>
          <w:p w14:paraId="7CD2C81D" w14:textId="77777777" w:rsidR="00A4384A" w:rsidRPr="00564571" w:rsidRDefault="00A4384A" w:rsidP="005E4E24">
            <w:pPr>
              <w:rPr>
                <w:rFonts w:ascii="Arial" w:hAnsi="Arial" w:cs="Arial"/>
                <w:b/>
                <w:bCs/>
                <w:color w:val="000000"/>
                <w:sz w:val="16"/>
                <w:szCs w:val="16"/>
              </w:rPr>
            </w:pPr>
          </w:p>
        </w:tc>
        <w:tc>
          <w:tcPr>
            <w:tcW w:w="1437" w:type="dxa"/>
            <w:tcBorders>
              <w:top w:val="nil"/>
              <w:left w:val="nil"/>
              <w:right w:val="nil"/>
            </w:tcBorders>
            <w:shd w:val="clear" w:color="auto" w:fill="auto"/>
            <w:noWrap/>
            <w:vAlign w:val="bottom"/>
            <w:hideMark/>
          </w:tcPr>
          <w:p w14:paraId="3D53FC3E" w14:textId="77777777" w:rsidR="00A4384A" w:rsidRPr="00564571" w:rsidRDefault="00A4384A" w:rsidP="00431B12">
            <w:pPr>
              <w:rPr>
                <w:rFonts w:ascii="Arial" w:hAnsi="Arial" w:cs="Arial"/>
                <w:b/>
                <w:bCs/>
                <w:color w:val="000000"/>
                <w:sz w:val="16"/>
                <w:szCs w:val="16"/>
              </w:rPr>
            </w:pPr>
            <w:r w:rsidRPr="00564571">
              <w:rPr>
                <w:rFonts w:ascii="Arial" w:hAnsi="Arial" w:cs="Arial"/>
                <w:b/>
                <w:bCs/>
                <w:color w:val="000000"/>
                <w:sz w:val="16"/>
                <w:szCs w:val="16"/>
              </w:rPr>
              <w:t> </w:t>
            </w:r>
          </w:p>
        </w:tc>
        <w:tc>
          <w:tcPr>
            <w:tcW w:w="1437" w:type="dxa"/>
            <w:tcBorders>
              <w:top w:val="nil"/>
              <w:left w:val="nil"/>
              <w:right w:val="nil"/>
            </w:tcBorders>
            <w:shd w:val="clear" w:color="auto" w:fill="auto"/>
            <w:noWrap/>
            <w:vAlign w:val="bottom"/>
            <w:hideMark/>
          </w:tcPr>
          <w:p w14:paraId="5A00AC2A" w14:textId="77777777" w:rsidR="00A4384A" w:rsidRPr="00564571" w:rsidRDefault="00A4384A" w:rsidP="00431B12">
            <w:pPr>
              <w:rPr>
                <w:rFonts w:ascii="Arial" w:hAnsi="Arial" w:cs="Arial"/>
                <w:b/>
                <w:bCs/>
                <w:color w:val="000000"/>
                <w:sz w:val="16"/>
                <w:szCs w:val="16"/>
              </w:rPr>
            </w:pPr>
            <w:r w:rsidRPr="00564571">
              <w:rPr>
                <w:rFonts w:ascii="Arial" w:hAnsi="Arial" w:cs="Arial"/>
                <w:b/>
                <w:bCs/>
                <w:color w:val="000000"/>
                <w:sz w:val="16"/>
                <w:szCs w:val="16"/>
              </w:rPr>
              <w:t> </w:t>
            </w:r>
          </w:p>
        </w:tc>
        <w:tc>
          <w:tcPr>
            <w:tcW w:w="1437" w:type="dxa"/>
            <w:tcBorders>
              <w:top w:val="nil"/>
              <w:left w:val="nil"/>
            </w:tcBorders>
            <w:shd w:val="clear" w:color="auto" w:fill="auto"/>
            <w:noWrap/>
            <w:vAlign w:val="center"/>
            <w:hideMark/>
          </w:tcPr>
          <w:p w14:paraId="66D9B8B2" w14:textId="77777777" w:rsidR="00A4384A" w:rsidRPr="00564571" w:rsidRDefault="00A4384A" w:rsidP="005E4E24">
            <w:pPr>
              <w:jc w:val="right"/>
              <w:rPr>
                <w:rFonts w:ascii="Arial" w:hAnsi="Arial" w:cs="Arial"/>
                <w:b/>
                <w:bCs/>
                <w:color w:val="000000"/>
                <w:sz w:val="16"/>
                <w:szCs w:val="16"/>
              </w:rPr>
            </w:pPr>
            <w:r w:rsidRPr="00564571">
              <w:rPr>
                <w:rFonts w:ascii="Arial" w:hAnsi="Arial" w:cs="Arial"/>
                <w:b/>
                <w:bCs/>
                <w:color w:val="000000"/>
                <w:sz w:val="16"/>
                <w:szCs w:val="16"/>
              </w:rPr>
              <w:t>35%</w:t>
            </w:r>
          </w:p>
        </w:tc>
      </w:tr>
    </w:tbl>
    <w:p w14:paraId="21EECA10" w14:textId="77777777" w:rsidR="00431B12" w:rsidRPr="00431B12" w:rsidRDefault="00431B12" w:rsidP="00757C0D">
      <w:pPr>
        <w:jc w:val="mediumKashida"/>
        <w:rPr>
          <w:rFonts w:asciiTheme="majorBidi" w:hAnsiTheme="majorBidi" w:cstheme="majorBidi"/>
          <w:b/>
          <w:bCs/>
        </w:rPr>
      </w:pPr>
    </w:p>
    <w:p w14:paraId="60CA98F5" w14:textId="77777777" w:rsidR="00757C0D" w:rsidRDefault="00757C0D" w:rsidP="00757C0D">
      <w:pPr>
        <w:jc w:val="mediumKashida"/>
      </w:pPr>
      <w:r w:rsidRPr="00431B12">
        <w:t xml:space="preserve">Regarding marital status, we note that actual numbers are small, but they show that divorced young men and, notably, divorced as well as married women have high NEET-unemployment rates. However, rates of young unmarried women are rates of young unmarried men are. This is what we expect to find because female youth stay (much) longer in the educational system than male youth (Table 5). </w:t>
      </w:r>
    </w:p>
    <w:p w14:paraId="575AE457" w14:textId="77777777" w:rsidR="00B677DC" w:rsidRPr="00431B12" w:rsidRDefault="00B677DC" w:rsidP="00757C0D">
      <w:pPr>
        <w:jc w:val="mediumKashida"/>
      </w:pPr>
    </w:p>
    <w:p w14:paraId="54F6C8AD" w14:textId="77777777" w:rsidR="00B677DC" w:rsidRDefault="00757C0D" w:rsidP="00B677DC">
      <w:pPr>
        <w:jc w:val="mediumKashida"/>
      </w:pPr>
      <w:r w:rsidRPr="00431B12">
        <w:t>The education gradient with lower NEET unemployment rates for youth with higher educational attainment levels is consistent with what we found in Tables 6a and 6b. Tables 8b and 8c show that such rates are considerably higher for female youth than male youth.</w:t>
      </w:r>
    </w:p>
    <w:p w14:paraId="1A7D8458" w14:textId="77777777" w:rsidR="009E776A" w:rsidRPr="00431B12" w:rsidRDefault="009E776A" w:rsidP="00B677DC">
      <w:pPr>
        <w:jc w:val="mediumKashida"/>
      </w:pPr>
    </w:p>
    <w:p w14:paraId="5C4AE23C" w14:textId="77777777" w:rsidR="00757C0D" w:rsidRDefault="00757C0D" w:rsidP="00710105">
      <w:pPr>
        <w:jc w:val="mediumKashida"/>
      </w:pPr>
      <w:r w:rsidRPr="00431B12">
        <w:t xml:space="preserve">NEET-unemployment rates refugee and non-refugee youth differ only slightly, and spatial differences in youth NEET-unemployment rates are similar to the spatial differences in general unemployment rates presented in </w:t>
      </w:r>
      <w:r w:rsidR="00710105">
        <w:t>t</w:t>
      </w:r>
      <w:r w:rsidRPr="00431B12">
        <w:t xml:space="preserve">ables 6a and 6b. Rates are highest in Gaza Strip region and governorates, and lowest in </w:t>
      </w:r>
      <w:r w:rsidR="009B64FB">
        <w:t xml:space="preserve">the </w:t>
      </w:r>
      <w:r w:rsidRPr="00431B12">
        <w:t xml:space="preserve">West Bank region, notably in Tubas &amp; Northern Valleys, Salfit and Ramallah &amp; Al-Bireh. As mentioned before, everywhere rates of female youth are, mostly, much higher than rates of men are. </w:t>
      </w:r>
    </w:p>
    <w:p w14:paraId="3FD5EF77" w14:textId="77777777" w:rsidR="009E776A" w:rsidRDefault="009E776A" w:rsidP="00757C0D">
      <w:pPr>
        <w:jc w:val="mediumKashida"/>
      </w:pPr>
    </w:p>
    <w:p w14:paraId="0D506FA4" w14:textId="77777777" w:rsidR="00757C0D" w:rsidRPr="00431B12" w:rsidRDefault="00757C0D" w:rsidP="00757C0D">
      <w:pPr>
        <w:jc w:val="mediumKashida"/>
      </w:pPr>
      <w:r w:rsidRPr="00431B12">
        <w:t>The tables for 2007 and 2017 show that youth NEET-unemployment rates have increased during the intercensus period, most notably among male youth with highest educational attainment, in Gaza Strip governorates among male youth, and, among female youth almost irrespective of their background characteristics. In a few instances, rates (slightly) declined, such as among male youth in Nablus, Ramallah &amp; Al-Bireh, Jenin and among female youth in Jerusalem governorate.</w:t>
      </w:r>
    </w:p>
    <w:p w14:paraId="61D79E06" w14:textId="77777777" w:rsidR="00BD5AD6" w:rsidRPr="00431B12" w:rsidRDefault="00BD5AD6" w:rsidP="00757C0D">
      <w:pPr>
        <w:jc w:val="mediumKashida"/>
        <w:sectPr w:rsidR="00BD5AD6" w:rsidRPr="00431B12" w:rsidSect="00462A4A">
          <w:pgSz w:w="11906" w:h="16838" w:code="9"/>
          <w:pgMar w:top="1418" w:right="1418" w:bottom="1418" w:left="1418" w:header="567" w:footer="567" w:gutter="0"/>
          <w:cols w:space="708"/>
          <w:docGrid w:linePitch="360"/>
        </w:sectPr>
      </w:pPr>
    </w:p>
    <w:p w14:paraId="27D635E8" w14:textId="77777777" w:rsidR="00757C0D" w:rsidRPr="00FB1CBE" w:rsidRDefault="00757C0D" w:rsidP="00187F18">
      <w:pPr>
        <w:jc w:val="center"/>
        <w:rPr>
          <w:rFonts w:ascii="Arial" w:hAnsi="Arial" w:cs="Arial"/>
          <w:b/>
          <w:bCs/>
          <w:sz w:val="22"/>
          <w:szCs w:val="22"/>
        </w:rPr>
      </w:pPr>
      <w:r w:rsidRPr="00FB1CBE">
        <w:rPr>
          <w:rFonts w:ascii="Arial" w:hAnsi="Arial" w:cs="Arial"/>
          <w:b/>
          <w:bCs/>
          <w:sz w:val="22"/>
          <w:szCs w:val="22"/>
        </w:rPr>
        <w:lastRenderedPageBreak/>
        <w:t>Table 8b</w:t>
      </w:r>
      <w:r w:rsidR="00BD5AD6">
        <w:rPr>
          <w:rFonts w:ascii="Arial" w:hAnsi="Arial" w:cs="Arial"/>
          <w:b/>
          <w:bCs/>
          <w:sz w:val="22"/>
          <w:szCs w:val="22"/>
        </w:rPr>
        <w:t>:</w:t>
      </w:r>
      <w:r w:rsidRPr="00FB1CBE">
        <w:rPr>
          <w:rFonts w:ascii="Arial" w:hAnsi="Arial" w:cs="Arial"/>
          <w:b/>
          <w:bCs/>
          <w:sz w:val="22"/>
          <w:szCs w:val="22"/>
        </w:rPr>
        <w:t xml:space="preserve"> Youth NEET rates by sex and background characteristics, 2007 </w:t>
      </w:r>
    </w:p>
    <w:p w14:paraId="5FDEC412" w14:textId="77777777" w:rsidR="002D5B8C" w:rsidRPr="002D5B8C" w:rsidRDefault="002D5B8C" w:rsidP="00757C0D">
      <w:pPr>
        <w:jc w:val="mediumKashida"/>
        <w:rPr>
          <w:b/>
          <w:bCs/>
          <w:sz w:val="12"/>
          <w:szCs w:val="12"/>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586"/>
        <w:gridCol w:w="912"/>
        <w:gridCol w:w="849"/>
        <w:gridCol w:w="976"/>
        <w:gridCol w:w="761"/>
        <w:gridCol w:w="913"/>
        <w:gridCol w:w="912"/>
        <w:gridCol w:w="1064"/>
        <w:gridCol w:w="761"/>
        <w:gridCol w:w="1064"/>
        <w:gridCol w:w="562"/>
        <w:gridCol w:w="976"/>
        <w:gridCol w:w="743"/>
      </w:tblGrid>
      <w:tr w:rsidR="004256E0" w:rsidRPr="00826190" w14:paraId="3A7417F1" w14:textId="77777777" w:rsidTr="003341E9">
        <w:trPr>
          <w:cantSplit/>
          <w:trHeight w:val="312"/>
          <w:jc w:val="center"/>
        </w:trPr>
        <w:tc>
          <w:tcPr>
            <w:tcW w:w="3966" w:type="dxa"/>
            <w:gridSpan w:val="2"/>
            <w:vMerge w:val="restart"/>
            <w:shd w:val="clear" w:color="auto" w:fill="auto"/>
            <w:vAlign w:val="center"/>
            <w:hideMark/>
          </w:tcPr>
          <w:p w14:paraId="0014C8A0" w14:textId="77777777" w:rsidR="004256E0" w:rsidRPr="00826190" w:rsidRDefault="00713A23" w:rsidP="00713A23">
            <w:pPr>
              <w:jc w:val="center"/>
              <w:rPr>
                <w:rFonts w:ascii="Arial" w:hAnsi="Arial" w:cs="Arial"/>
                <w:b/>
                <w:bCs/>
                <w:color w:val="000000"/>
                <w:sz w:val="16"/>
                <w:szCs w:val="16"/>
              </w:rPr>
            </w:pPr>
            <w:r>
              <w:rPr>
                <w:rFonts w:ascii="Arial" w:hAnsi="Arial" w:cs="Arial"/>
                <w:b/>
                <w:bCs/>
                <w:color w:val="000000"/>
                <w:sz w:val="16"/>
                <w:szCs w:val="16"/>
              </w:rPr>
              <w:t>B</w:t>
            </w:r>
            <w:r w:rsidRPr="00713A23">
              <w:rPr>
                <w:rFonts w:ascii="Arial" w:hAnsi="Arial" w:cs="Arial"/>
                <w:b/>
                <w:bCs/>
                <w:color w:val="000000"/>
                <w:sz w:val="16"/>
                <w:szCs w:val="16"/>
              </w:rPr>
              <w:t xml:space="preserve">ackground </w:t>
            </w:r>
            <w:r>
              <w:rPr>
                <w:rFonts w:ascii="Arial" w:hAnsi="Arial" w:cs="Arial"/>
                <w:b/>
                <w:bCs/>
                <w:color w:val="000000"/>
                <w:sz w:val="16"/>
                <w:szCs w:val="16"/>
              </w:rPr>
              <w:t>C</w:t>
            </w:r>
            <w:r w:rsidRPr="00713A23">
              <w:rPr>
                <w:rFonts w:ascii="Arial" w:hAnsi="Arial" w:cs="Arial"/>
                <w:b/>
                <w:bCs/>
                <w:color w:val="000000"/>
                <w:sz w:val="16"/>
                <w:szCs w:val="16"/>
              </w:rPr>
              <w:t>haracteristics</w:t>
            </w:r>
          </w:p>
        </w:tc>
        <w:tc>
          <w:tcPr>
            <w:tcW w:w="3498" w:type="dxa"/>
            <w:gridSpan w:val="4"/>
            <w:shd w:val="clear" w:color="auto" w:fill="auto"/>
            <w:noWrap/>
            <w:vAlign w:val="center"/>
            <w:hideMark/>
          </w:tcPr>
          <w:p w14:paraId="38614CAF" w14:textId="77777777" w:rsidR="004256E0" w:rsidRPr="00826190" w:rsidRDefault="004256E0" w:rsidP="00BD5AD6">
            <w:pPr>
              <w:jc w:val="center"/>
              <w:rPr>
                <w:rFonts w:ascii="Arial" w:hAnsi="Arial" w:cs="Arial"/>
                <w:b/>
                <w:bCs/>
                <w:color w:val="000000"/>
                <w:sz w:val="16"/>
                <w:szCs w:val="16"/>
              </w:rPr>
            </w:pPr>
            <w:r w:rsidRPr="00826190">
              <w:rPr>
                <w:rFonts w:ascii="Arial" w:hAnsi="Arial" w:cs="Arial"/>
                <w:b/>
                <w:bCs/>
                <w:color w:val="000000"/>
                <w:sz w:val="16"/>
                <w:szCs w:val="16"/>
              </w:rPr>
              <w:t>Men</w:t>
            </w:r>
          </w:p>
        </w:tc>
        <w:tc>
          <w:tcPr>
            <w:tcW w:w="3650" w:type="dxa"/>
            <w:gridSpan w:val="4"/>
            <w:shd w:val="clear" w:color="auto" w:fill="auto"/>
            <w:noWrap/>
            <w:vAlign w:val="center"/>
            <w:hideMark/>
          </w:tcPr>
          <w:p w14:paraId="07C7B603" w14:textId="77777777" w:rsidR="004256E0" w:rsidRPr="00826190" w:rsidRDefault="004256E0" w:rsidP="00BD5AD6">
            <w:pPr>
              <w:jc w:val="center"/>
              <w:rPr>
                <w:rFonts w:ascii="Arial" w:hAnsi="Arial" w:cs="Arial"/>
                <w:b/>
                <w:bCs/>
                <w:color w:val="000000"/>
                <w:sz w:val="16"/>
                <w:szCs w:val="16"/>
              </w:rPr>
            </w:pPr>
            <w:r w:rsidRPr="00826190">
              <w:rPr>
                <w:rFonts w:ascii="Arial" w:hAnsi="Arial" w:cs="Arial"/>
                <w:b/>
                <w:bCs/>
                <w:color w:val="000000"/>
                <w:sz w:val="16"/>
                <w:szCs w:val="16"/>
              </w:rPr>
              <w:t>Women</w:t>
            </w:r>
          </w:p>
        </w:tc>
        <w:tc>
          <w:tcPr>
            <w:tcW w:w="3345" w:type="dxa"/>
            <w:gridSpan w:val="4"/>
            <w:shd w:val="clear" w:color="auto" w:fill="auto"/>
            <w:noWrap/>
            <w:vAlign w:val="center"/>
            <w:hideMark/>
          </w:tcPr>
          <w:p w14:paraId="139E4970" w14:textId="77777777" w:rsidR="004256E0" w:rsidRPr="00826190" w:rsidRDefault="004256E0" w:rsidP="00BD5AD6">
            <w:pPr>
              <w:jc w:val="center"/>
              <w:rPr>
                <w:rFonts w:ascii="Arial" w:hAnsi="Arial" w:cs="Arial"/>
                <w:b/>
                <w:bCs/>
                <w:color w:val="000000"/>
                <w:sz w:val="16"/>
                <w:szCs w:val="16"/>
              </w:rPr>
            </w:pPr>
            <w:r w:rsidRPr="00826190">
              <w:rPr>
                <w:rFonts w:ascii="Arial" w:hAnsi="Arial" w:cs="Arial"/>
                <w:b/>
                <w:bCs/>
                <w:color w:val="000000"/>
                <w:sz w:val="16"/>
                <w:szCs w:val="16"/>
              </w:rPr>
              <w:t>Total</w:t>
            </w:r>
          </w:p>
        </w:tc>
      </w:tr>
      <w:tr w:rsidR="004256E0" w:rsidRPr="00826190" w14:paraId="01322296" w14:textId="77777777" w:rsidTr="003341E9">
        <w:trPr>
          <w:cantSplit/>
          <w:trHeight w:val="312"/>
          <w:jc w:val="center"/>
        </w:trPr>
        <w:tc>
          <w:tcPr>
            <w:tcW w:w="3966" w:type="dxa"/>
            <w:gridSpan w:val="2"/>
            <w:vMerge/>
            <w:shd w:val="clear" w:color="auto" w:fill="auto"/>
            <w:vAlign w:val="bottom"/>
            <w:hideMark/>
          </w:tcPr>
          <w:p w14:paraId="12C7529E" w14:textId="77777777" w:rsidR="004256E0" w:rsidRPr="00826190" w:rsidRDefault="004256E0" w:rsidP="004256E0">
            <w:pPr>
              <w:rPr>
                <w:rFonts w:ascii="Arial" w:hAnsi="Arial" w:cs="Arial"/>
                <w:b/>
                <w:bCs/>
                <w:color w:val="000000"/>
                <w:sz w:val="16"/>
                <w:szCs w:val="16"/>
              </w:rPr>
            </w:pPr>
          </w:p>
        </w:tc>
        <w:tc>
          <w:tcPr>
            <w:tcW w:w="1761" w:type="dxa"/>
            <w:gridSpan w:val="2"/>
            <w:shd w:val="clear" w:color="auto" w:fill="auto"/>
            <w:vAlign w:val="center"/>
            <w:hideMark/>
          </w:tcPr>
          <w:p w14:paraId="03B9379E"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NEET</w:t>
            </w:r>
          </w:p>
        </w:tc>
        <w:tc>
          <w:tcPr>
            <w:tcW w:w="1737" w:type="dxa"/>
            <w:gridSpan w:val="2"/>
            <w:shd w:val="clear" w:color="auto" w:fill="auto"/>
            <w:vAlign w:val="center"/>
            <w:hideMark/>
          </w:tcPr>
          <w:p w14:paraId="73974F0F"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Works and/or in education</w:t>
            </w:r>
          </w:p>
        </w:tc>
        <w:tc>
          <w:tcPr>
            <w:tcW w:w="1825" w:type="dxa"/>
            <w:gridSpan w:val="2"/>
            <w:shd w:val="clear" w:color="auto" w:fill="auto"/>
            <w:vAlign w:val="center"/>
            <w:hideMark/>
          </w:tcPr>
          <w:p w14:paraId="0EC0E82A"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NEET</w:t>
            </w:r>
          </w:p>
        </w:tc>
        <w:tc>
          <w:tcPr>
            <w:tcW w:w="1825" w:type="dxa"/>
            <w:gridSpan w:val="2"/>
            <w:shd w:val="clear" w:color="auto" w:fill="auto"/>
            <w:vAlign w:val="center"/>
            <w:hideMark/>
          </w:tcPr>
          <w:p w14:paraId="19975486"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Works and/or in education</w:t>
            </w:r>
          </w:p>
        </w:tc>
        <w:tc>
          <w:tcPr>
            <w:tcW w:w="1626" w:type="dxa"/>
            <w:gridSpan w:val="2"/>
            <w:shd w:val="clear" w:color="auto" w:fill="auto"/>
            <w:vAlign w:val="center"/>
            <w:hideMark/>
          </w:tcPr>
          <w:p w14:paraId="5D92542C" w14:textId="77777777" w:rsidR="004256E0" w:rsidRPr="00CF5747" w:rsidRDefault="004256E0" w:rsidP="004256E0">
            <w:pPr>
              <w:jc w:val="center"/>
              <w:rPr>
                <w:rFonts w:ascii="Arial" w:hAnsi="Arial" w:cs="Arial"/>
                <w:b/>
                <w:bCs/>
                <w:color w:val="000000"/>
                <w:sz w:val="16"/>
                <w:szCs w:val="16"/>
              </w:rPr>
            </w:pPr>
            <w:r w:rsidRPr="00CF5747">
              <w:rPr>
                <w:rFonts w:ascii="Arial" w:hAnsi="Arial" w:cs="Arial"/>
                <w:b/>
                <w:bCs/>
                <w:color w:val="000000"/>
                <w:sz w:val="16"/>
                <w:szCs w:val="16"/>
              </w:rPr>
              <w:t>NEET</w:t>
            </w:r>
          </w:p>
        </w:tc>
        <w:tc>
          <w:tcPr>
            <w:tcW w:w="1719" w:type="dxa"/>
            <w:gridSpan w:val="2"/>
            <w:shd w:val="clear" w:color="auto" w:fill="auto"/>
            <w:vAlign w:val="center"/>
            <w:hideMark/>
          </w:tcPr>
          <w:p w14:paraId="51B3FE5D" w14:textId="77777777" w:rsidR="004256E0" w:rsidRPr="00CF5747" w:rsidRDefault="004256E0" w:rsidP="004256E0">
            <w:pPr>
              <w:jc w:val="center"/>
              <w:rPr>
                <w:rFonts w:ascii="Arial" w:hAnsi="Arial" w:cs="Arial"/>
                <w:b/>
                <w:bCs/>
                <w:color w:val="000000"/>
                <w:sz w:val="16"/>
                <w:szCs w:val="16"/>
              </w:rPr>
            </w:pPr>
            <w:r w:rsidRPr="00CF5747">
              <w:rPr>
                <w:rFonts w:ascii="Arial" w:hAnsi="Arial" w:cs="Arial"/>
                <w:b/>
                <w:bCs/>
                <w:color w:val="000000"/>
                <w:sz w:val="16"/>
                <w:szCs w:val="16"/>
              </w:rPr>
              <w:t>Works and/or in education</w:t>
            </w:r>
          </w:p>
        </w:tc>
      </w:tr>
      <w:tr w:rsidR="004256E0" w:rsidRPr="00826190" w14:paraId="1E93DB0A" w14:textId="77777777" w:rsidTr="003341E9">
        <w:trPr>
          <w:cantSplit/>
          <w:trHeight w:val="312"/>
          <w:jc w:val="center"/>
        </w:trPr>
        <w:tc>
          <w:tcPr>
            <w:tcW w:w="3966" w:type="dxa"/>
            <w:gridSpan w:val="2"/>
            <w:vMerge/>
            <w:tcBorders>
              <w:bottom w:val="single" w:sz="4" w:space="0" w:color="auto"/>
            </w:tcBorders>
            <w:shd w:val="clear" w:color="auto" w:fill="auto"/>
            <w:vAlign w:val="bottom"/>
            <w:hideMark/>
          </w:tcPr>
          <w:p w14:paraId="7B657E13" w14:textId="77777777" w:rsidR="004256E0" w:rsidRPr="00826190" w:rsidRDefault="004256E0" w:rsidP="004256E0">
            <w:pPr>
              <w:rPr>
                <w:rFonts w:ascii="Arial" w:hAnsi="Arial" w:cs="Arial"/>
                <w:b/>
                <w:bCs/>
                <w:color w:val="000000"/>
                <w:sz w:val="16"/>
                <w:szCs w:val="16"/>
              </w:rPr>
            </w:pPr>
          </w:p>
        </w:tc>
        <w:tc>
          <w:tcPr>
            <w:tcW w:w="912" w:type="dxa"/>
            <w:tcBorders>
              <w:bottom w:val="single" w:sz="4" w:space="0" w:color="auto"/>
            </w:tcBorders>
            <w:shd w:val="clear" w:color="auto" w:fill="auto"/>
            <w:vAlign w:val="center"/>
            <w:hideMark/>
          </w:tcPr>
          <w:p w14:paraId="7FA297D6"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N</w:t>
            </w:r>
          </w:p>
        </w:tc>
        <w:tc>
          <w:tcPr>
            <w:tcW w:w="849" w:type="dxa"/>
            <w:tcBorders>
              <w:bottom w:val="single" w:sz="4" w:space="0" w:color="auto"/>
            </w:tcBorders>
            <w:shd w:val="clear" w:color="auto" w:fill="auto"/>
            <w:vAlign w:val="center"/>
            <w:hideMark/>
          </w:tcPr>
          <w:p w14:paraId="1BA7D891"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w:t>
            </w:r>
          </w:p>
        </w:tc>
        <w:tc>
          <w:tcPr>
            <w:tcW w:w="976" w:type="dxa"/>
            <w:tcBorders>
              <w:bottom w:val="single" w:sz="4" w:space="0" w:color="auto"/>
            </w:tcBorders>
            <w:shd w:val="clear" w:color="auto" w:fill="auto"/>
            <w:vAlign w:val="center"/>
            <w:hideMark/>
          </w:tcPr>
          <w:p w14:paraId="112BF4D7"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N</w:t>
            </w:r>
          </w:p>
        </w:tc>
        <w:tc>
          <w:tcPr>
            <w:tcW w:w="761" w:type="dxa"/>
            <w:tcBorders>
              <w:bottom w:val="single" w:sz="4" w:space="0" w:color="auto"/>
            </w:tcBorders>
            <w:shd w:val="clear" w:color="auto" w:fill="auto"/>
            <w:vAlign w:val="center"/>
            <w:hideMark/>
          </w:tcPr>
          <w:p w14:paraId="5E5C9E7E"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w:t>
            </w:r>
          </w:p>
        </w:tc>
        <w:tc>
          <w:tcPr>
            <w:tcW w:w="913" w:type="dxa"/>
            <w:tcBorders>
              <w:bottom w:val="single" w:sz="4" w:space="0" w:color="auto"/>
            </w:tcBorders>
            <w:shd w:val="clear" w:color="auto" w:fill="auto"/>
            <w:vAlign w:val="center"/>
            <w:hideMark/>
          </w:tcPr>
          <w:p w14:paraId="22391F11"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N</w:t>
            </w:r>
          </w:p>
        </w:tc>
        <w:tc>
          <w:tcPr>
            <w:tcW w:w="912" w:type="dxa"/>
            <w:tcBorders>
              <w:bottom w:val="single" w:sz="4" w:space="0" w:color="auto"/>
            </w:tcBorders>
            <w:shd w:val="clear" w:color="auto" w:fill="auto"/>
            <w:vAlign w:val="center"/>
            <w:hideMark/>
          </w:tcPr>
          <w:p w14:paraId="04699A1C"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w:t>
            </w:r>
          </w:p>
        </w:tc>
        <w:tc>
          <w:tcPr>
            <w:tcW w:w="1064" w:type="dxa"/>
            <w:tcBorders>
              <w:bottom w:val="single" w:sz="4" w:space="0" w:color="auto"/>
            </w:tcBorders>
            <w:shd w:val="clear" w:color="auto" w:fill="auto"/>
            <w:vAlign w:val="center"/>
            <w:hideMark/>
          </w:tcPr>
          <w:p w14:paraId="6249C9DC"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N</w:t>
            </w:r>
          </w:p>
        </w:tc>
        <w:tc>
          <w:tcPr>
            <w:tcW w:w="761" w:type="dxa"/>
            <w:tcBorders>
              <w:bottom w:val="single" w:sz="4" w:space="0" w:color="auto"/>
            </w:tcBorders>
            <w:shd w:val="clear" w:color="auto" w:fill="auto"/>
            <w:vAlign w:val="center"/>
            <w:hideMark/>
          </w:tcPr>
          <w:p w14:paraId="43D1E4C6" w14:textId="77777777" w:rsidR="004256E0" w:rsidRPr="00826190" w:rsidRDefault="004256E0" w:rsidP="004256E0">
            <w:pPr>
              <w:jc w:val="center"/>
              <w:rPr>
                <w:rFonts w:ascii="Arial" w:hAnsi="Arial" w:cs="Arial"/>
                <w:color w:val="000000"/>
                <w:sz w:val="16"/>
                <w:szCs w:val="16"/>
              </w:rPr>
            </w:pPr>
            <w:r w:rsidRPr="00826190">
              <w:rPr>
                <w:rFonts w:ascii="Arial" w:hAnsi="Arial" w:cs="Arial"/>
                <w:color w:val="000000"/>
                <w:sz w:val="16"/>
                <w:szCs w:val="16"/>
              </w:rPr>
              <w:t>%</w:t>
            </w:r>
          </w:p>
        </w:tc>
        <w:tc>
          <w:tcPr>
            <w:tcW w:w="1064" w:type="dxa"/>
            <w:tcBorders>
              <w:bottom w:val="single" w:sz="4" w:space="0" w:color="auto"/>
            </w:tcBorders>
            <w:shd w:val="clear" w:color="auto" w:fill="auto"/>
            <w:vAlign w:val="center"/>
            <w:hideMark/>
          </w:tcPr>
          <w:p w14:paraId="66425053" w14:textId="77777777" w:rsidR="004256E0" w:rsidRPr="00CF5747" w:rsidRDefault="004256E0" w:rsidP="004256E0">
            <w:pPr>
              <w:jc w:val="center"/>
              <w:rPr>
                <w:rFonts w:ascii="Arial" w:hAnsi="Arial" w:cs="Arial"/>
                <w:b/>
                <w:bCs/>
                <w:color w:val="000000"/>
                <w:sz w:val="16"/>
                <w:szCs w:val="16"/>
              </w:rPr>
            </w:pPr>
            <w:r w:rsidRPr="00CF5747">
              <w:rPr>
                <w:rFonts w:ascii="Arial" w:hAnsi="Arial" w:cs="Arial"/>
                <w:b/>
                <w:bCs/>
                <w:color w:val="000000"/>
                <w:sz w:val="16"/>
                <w:szCs w:val="16"/>
              </w:rPr>
              <w:t>N</w:t>
            </w:r>
          </w:p>
        </w:tc>
        <w:tc>
          <w:tcPr>
            <w:tcW w:w="562" w:type="dxa"/>
            <w:tcBorders>
              <w:bottom w:val="single" w:sz="4" w:space="0" w:color="auto"/>
            </w:tcBorders>
            <w:shd w:val="clear" w:color="auto" w:fill="auto"/>
            <w:vAlign w:val="center"/>
            <w:hideMark/>
          </w:tcPr>
          <w:p w14:paraId="19107C89" w14:textId="77777777" w:rsidR="004256E0" w:rsidRPr="00CF5747" w:rsidRDefault="004256E0" w:rsidP="004256E0">
            <w:pPr>
              <w:jc w:val="center"/>
              <w:rPr>
                <w:rFonts w:ascii="Arial" w:hAnsi="Arial" w:cs="Arial"/>
                <w:b/>
                <w:bCs/>
                <w:color w:val="000000"/>
                <w:sz w:val="16"/>
                <w:szCs w:val="16"/>
              </w:rPr>
            </w:pPr>
            <w:r w:rsidRPr="00CF5747">
              <w:rPr>
                <w:rFonts w:ascii="Arial" w:hAnsi="Arial" w:cs="Arial"/>
                <w:b/>
                <w:bCs/>
                <w:color w:val="000000"/>
                <w:sz w:val="16"/>
                <w:szCs w:val="16"/>
              </w:rPr>
              <w:t>%</w:t>
            </w:r>
          </w:p>
        </w:tc>
        <w:tc>
          <w:tcPr>
            <w:tcW w:w="976" w:type="dxa"/>
            <w:tcBorders>
              <w:bottom w:val="single" w:sz="4" w:space="0" w:color="auto"/>
            </w:tcBorders>
            <w:shd w:val="clear" w:color="auto" w:fill="auto"/>
            <w:vAlign w:val="center"/>
            <w:hideMark/>
          </w:tcPr>
          <w:p w14:paraId="28865B54" w14:textId="77777777" w:rsidR="004256E0" w:rsidRPr="00CF5747" w:rsidRDefault="004256E0" w:rsidP="004256E0">
            <w:pPr>
              <w:jc w:val="center"/>
              <w:rPr>
                <w:rFonts w:ascii="Arial" w:hAnsi="Arial" w:cs="Arial"/>
                <w:b/>
                <w:bCs/>
                <w:color w:val="000000"/>
                <w:sz w:val="16"/>
                <w:szCs w:val="16"/>
              </w:rPr>
            </w:pPr>
            <w:r w:rsidRPr="00CF5747">
              <w:rPr>
                <w:rFonts w:ascii="Arial" w:hAnsi="Arial" w:cs="Arial"/>
                <w:b/>
                <w:bCs/>
                <w:color w:val="000000"/>
                <w:sz w:val="16"/>
                <w:szCs w:val="16"/>
              </w:rPr>
              <w:t>N</w:t>
            </w:r>
          </w:p>
        </w:tc>
        <w:tc>
          <w:tcPr>
            <w:tcW w:w="743" w:type="dxa"/>
            <w:tcBorders>
              <w:bottom w:val="single" w:sz="4" w:space="0" w:color="auto"/>
            </w:tcBorders>
            <w:shd w:val="clear" w:color="auto" w:fill="auto"/>
            <w:vAlign w:val="center"/>
            <w:hideMark/>
          </w:tcPr>
          <w:p w14:paraId="456A6AE6" w14:textId="77777777" w:rsidR="004256E0" w:rsidRPr="00CF5747" w:rsidRDefault="004256E0" w:rsidP="004256E0">
            <w:pPr>
              <w:jc w:val="center"/>
              <w:rPr>
                <w:rFonts w:ascii="Arial" w:hAnsi="Arial" w:cs="Arial"/>
                <w:b/>
                <w:bCs/>
                <w:color w:val="000000"/>
                <w:sz w:val="16"/>
                <w:szCs w:val="16"/>
              </w:rPr>
            </w:pPr>
            <w:r w:rsidRPr="00CF5747">
              <w:rPr>
                <w:rFonts w:ascii="Arial" w:hAnsi="Arial" w:cs="Arial"/>
                <w:b/>
                <w:bCs/>
                <w:color w:val="000000"/>
                <w:sz w:val="16"/>
                <w:szCs w:val="16"/>
              </w:rPr>
              <w:t>%</w:t>
            </w:r>
          </w:p>
        </w:tc>
      </w:tr>
      <w:tr w:rsidR="00FB1CBE" w:rsidRPr="00826190" w14:paraId="4BC691E6" w14:textId="77777777" w:rsidTr="003341E9">
        <w:trPr>
          <w:trHeight w:hRule="exact" w:val="284"/>
          <w:jc w:val="center"/>
        </w:trPr>
        <w:tc>
          <w:tcPr>
            <w:tcW w:w="1380" w:type="dxa"/>
            <w:vMerge w:val="restart"/>
            <w:shd w:val="clear" w:color="auto" w:fill="auto"/>
            <w:hideMark/>
          </w:tcPr>
          <w:p w14:paraId="2946CE2C" w14:textId="77777777" w:rsidR="00FB1CBE" w:rsidRPr="00826190" w:rsidRDefault="00FB1CBE" w:rsidP="00BD5AD6">
            <w:pPr>
              <w:rPr>
                <w:rFonts w:ascii="Arial" w:hAnsi="Arial" w:cs="Arial"/>
                <w:b/>
                <w:bCs/>
                <w:color w:val="000000"/>
                <w:sz w:val="16"/>
                <w:szCs w:val="16"/>
              </w:rPr>
            </w:pPr>
            <w:r w:rsidRPr="00826190">
              <w:rPr>
                <w:rFonts w:ascii="Arial" w:hAnsi="Arial" w:cs="Arial"/>
                <w:b/>
                <w:bCs/>
                <w:color w:val="000000"/>
                <w:sz w:val="16"/>
                <w:szCs w:val="16"/>
              </w:rPr>
              <w:t>Age-group</w:t>
            </w:r>
          </w:p>
        </w:tc>
        <w:tc>
          <w:tcPr>
            <w:tcW w:w="2586" w:type="dxa"/>
            <w:tcBorders>
              <w:bottom w:val="nil"/>
            </w:tcBorders>
            <w:shd w:val="clear" w:color="auto" w:fill="auto"/>
            <w:vAlign w:val="center"/>
            <w:hideMark/>
          </w:tcPr>
          <w:p w14:paraId="1C604906"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15-17</w:t>
            </w:r>
          </w:p>
        </w:tc>
        <w:tc>
          <w:tcPr>
            <w:tcW w:w="912" w:type="dxa"/>
            <w:tcBorders>
              <w:bottom w:val="nil"/>
              <w:right w:val="nil"/>
            </w:tcBorders>
            <w:shd w:val="clear" w:color="auto" w:fill="auto"/>
            <w:noWrap/>
            <w:vAlign w:val="center"/>
            <w:hideMark/>
          </w:tcPr>
          <w:p w14:paraId="34DE3942"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16,786</w:t>
            </w:r>
          </w:p>
        </w:tc>
        <w:tc>
          <w:tcPr>
            <w:tcW w:w="849" w:type="dxa"/>
            <w:tcBorders>
              <w:left w:val="nil"/>
              <w:bottom w:val="nil"/>
              <w:right w:val="nil"/>
            </w:tcBorders>
            <w:shd w:val="clear" w:color="auto" w:fill="auto"/>
            <w:noWrap/>
            <w:vAlign w:val="center"/>
            <w:hideMark/>
          </w:tcPr>
          <w:p w14:paraId="4C4756C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13</w:t>
            </w:r>
          </w:p>
        </w:tc>
        <w:tc>
          <w:tcPr>
            <w:tcW w:w="976" w:type="dxa"/>
            <w:tcBorders>
              <w:left w:val="nil"/>
              <w:bottom w:val="nil"/>
              <w:right w:val="nil"/>
            </w:tcBorders>
            <w:shd w:val="clear" w:color="auto" w:fill="auto"/>
            <w:noWrap/>
            <w:vAlign w:val="center"/>
            <w:hideMark/>
          </w:tcPr>
          <w:p w14:paraId="67D97DF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117,122</w:t>
            </w:r>
          </w:p>
        </w:tc>
        <w:tc>
          <w:tcPr>
            <w:tcW w:w="761" w:type="dxa"/>
            <w:tcBorders>
              <w:left w:val="nil"/>
              <w:bottom w:val="nil"/>
              <w:right w:val="nil"/>
            </w:tcBorders>
            <w:shd w:val="clear" w:color="auto" w:fill="auto"/>
            <w:noWrap/>
            <w:vAlign w:val="center"/>
            <w:hideMark/>
          </w:tcPr>
          <w:p w14:paraId="1DC24CD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87</w:t>
            </w:r>
          </w:p>
        </w:tc>
        <w:tc>
          <w:tcPr>
            <w:tcW w:w="913" w:type="dxa"/>
            <w:tcBorders>
              <w:left w:val="nil"/>
              <w:bottom w:val="nil"/>
              <w:right w:val="nil"/>
            </w:tcBorders>
            <w:shd w:val="clear" w:color="auto" w:fill="auto"/>
            <w:noWrap/>
            <w:vAlign w:val="center"/>
            <w:hideMark/>
          </w:tcPr>
          <w:p w14:paraId="420B95D9"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14,092</w:t>
            </w:r>
          </w:p>
        </w:tc>
        <w:tc>
          <w:tcPr>
            <w:tcW w:w="912" w:type="dxa"/>
            <w:tcBorders>
              <w:left w:val="nil"/>
              <w:bottom w:val="nil"/>
              <w:right w:val="nil"/>
            </w:tcBorders>
            <w:shd w:val="clear" w:color="auto" w:fill="auto"/>
            <w:noWrap/>
            <w:vAlign w:val="center"/>
            <w:hideMark/>
          </w:tcPr>
          <w:p w14:paraId="51807E52"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11</w:t>
            </w:r>
          </w:p>
        </w:tc>
        <w:tc>
          <w:tcPr>
            <w:tcW w:w="1064" w:type="dxa"/>
            <w:tcBorders>
              <w:left w:val="nil"/>
              <w:bottom w:val="nil"/>
              <w:right w:val="nil"/>
            </w:tcBorders>
            <w:shd w:val="clear" w:color="auto" w:fill="auto"/>
            <w:noWrap/>
            <w:vAlign w:val="center"/>
            <w:hideMark/>
          </w:tcPr>
          <w:p w14:paraId="497AFD7C"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115,058</w:t>
            </w:r>
          </w:p>
        </w:tc>
        <w:tc>
          <w:tcPr>
            <w:tcW w:w="761" w:type="dxa"/>
            <w:tcBorders>
              <w:left w:val="nil"/>
              <w:bottom w:val="nil"/>
              <w:right w:val="nil"/>
            </w:tcBorders>
            <w:shd w:val="clear" w:color="auto" w:fill="auto"/>
            <w:noWrap/>
            <w:vAlign w:val="center"/>
            <w:hideMark/>
          </w:tcPr>
          <w:p w14:paraId="0E5B54E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89</w:t>
            </w:r>
          </w:p>
        </w:tc>
        <w:tc>
          <w:tcPr>
            <w:tcW w:w="1064" w:type="dxa"/>
            <w:tcBorders>
              <w:left w:val="nil"/>
              <w:bottom w:val="nil"/>
              <w:right w:val="nil"/>
            </w:tcBorders>
            <w:shd w:val="clear" w:color="auto" w:fill="auto"/>
            <w:noWrap/>
            <w:vAlign w:val="center"/>
            <w:hideMark/>
          </w:tcPr>
          <w:p w14:paraId="60D4764F"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30,878</w:t>
            </w:r>
          </w:p>
        </w:tc>
        <w:tc>
          <w:tcPr>
            <w:tcW w:w="562" w:type="dxa"/>
            <w:tcBorders>
              <w:left w:val="nil"/>
              <w:bottom w:val="nil"/>
              <w:right w:val="nil"/>
            </w:tcBorders>
            <w:shd w:val="clear" w:color="auto" w:fill="auto"/>
            <w:noWrap/>
            <w:vAlign w:val="center"/>
            <w:hideMark/>
          </w:tcPr>
          <w:p w14:paraId="51CB997A"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12</w:t>
            </w:r>
          </w:p>
        </w:tc>
        <w:tc>
          <w:tcPr>
            <w:tcW w:w="976" w:type="dxa"/>
            <w:tcBorders>
              <w:left w:val="nil"/>
              <w:bottom w:val="nil"/>
              <w:right w:val="nil"/>
            </w:tcBorders>
            <w:shd w:val="clear" w:color="auto" w:fill="auto"/>
            <w:noWrap/>
            <w:vAlign w:val="center"/>
            <w:hideMark/>
          </w:tcPr>
          <w:p w14:paraId="0ACBC2ED"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232,180</w:t>
            </w:r>
          </w:p>
        </w:tc>
        <w:tc>
          <w:tcPr>
            <w:tcW w:w="743" w:type="dxa"/>
            <w:tcBorders>
              <w:left w:val="nil"/>
              <w:bottom w:val="nil"/>
            </w:tcBorders>
            <w:shd w:val="clear" w:color="auto" w:fill="auto"/>
            <w:noWrap/>
            <w:vAlign w:val="center"/>
            <w:hideMark/>
          </w:tcPr>
          <w:p w14:paraId="4601BD43"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88</w:t>
            </w:r>
          </w:p>
        </w:tc>
      </w:tr>
      <w:tr w:rsidR="00FB1CBE" w:rsidRPr="00826190" w14:paraId="6BF273D6" w14:textId="77777777" w:rsidTr="003341E9">
        <w:trPr>
          <w:trHeight w:hRule="exact" w:val="284"/>
          <w:jc w:val="center"/>
        </w:trPr>
        <w:tc>
          <w:tcPr>
            <w:tcW w:w="1380" w:type="dxa"/>
            <w:vMerge/>
            <w:hideMark/>
          </w:tcPr>
          <w:p w14:paraId="1BD8073D"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499A6B1A"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18-19</w:t>
            </w:r>
          </w:p>
        </w:tc>
        <w:tc>
          <w:tcPr>
            <w:tcW w:w="912" w:type="dxa"/>
            <w:tcBorders>
              <w:top w:val="nil"/>
              <w:bottom w:val="nil"/>
              <w:right w:val="nil"/>
            </w:tcBorders>
            <w:shd w:val="clear" w:color="auto" w:fill="auto"/>
            <w:noWrap/>
            <w:vAlign w:val="center"/>
            <w:hideMark/>
          </w:tcPr>
          <w:p w14:paraId="440BAA46"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22,400</w:t>
            </w:r>
          </w:p>
        </w:tc>
        <w:tc>
          <w:tcPr>
            <w:tcW w:w="849" w:type="dxa"/>
            <w:tcBorders>
              <w:top w:val="nil"/>
              <w:left w:val="nil"/>
              <w:bottom w:val="nil"/>
              <w:right w:val="nil"/>
            </w:tcBorders>
            <w:shd w:val="clear" w:color="auto" w:fill="auto"/>
            <w:noWrap/>
            <w:vAlign w:val="center"/>
            <w:hideMark/>
          </w:tcPr>
          <w:p w14:paraId="0E901381"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29</w:t>
            </w:r>
          </w:p>
        </w:tc>
        <w:tc>
          <w:tcPr>
            <w:tcW w:w="976" w:type="dxa"/>
            <w:tcBorders>
              <w:top w:val="nil"/>
              <w:left w:val="nil"/>
              <w:bottom w:val="nil"/>
              <w:right w:val="nil"/>
            </w:tcBorders>
            <w:shd w:val="clear" w:color="auto" w:fill="auto"/>
            <w:noWrap/>
            <w:vAlign w:val="center"/>
            <w:hideMark/>
          </w:tcPr>
          <w:p w14:paraId="4848E7B2"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53,922</w:t>
            </w:r>
          </w:p>
        </w:tc>
        <w:tc>
          <w:tcPr>
            <w:tcW w:w="761" w:type="dxa"/>
            <w:tcBorders>
              <w:top w:val="nil"/>
              <w:left w:val="nil"/>
              <w:bottom w:val="nil"/>
              <w:right w:val="nil"/>
            </w:tcBorders>
            <w:shd w:val="clear" w:color="auto" w:fill="auto"/>
            <w:noWrap/>
            <w:vAlign w:val="center"/>
            <w:hideMark/>
          </w:tcPr>
          <w:p w14:paraId="2FED7B7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71</w:t>
            </w:r>
          </w:p>
        </w:tc>
        <w:tc>
          <w:tcPr>
            <w:tcW w:w="913" w:type="dxa"/>
            <w:tcBorders>
              <w:top w:val="nil"/>
              <w:left w:val="nil"/>
              <w:bottom w:val="nil"/>
              <w:right w:val="nil"/>
            </w:tcBorders>
            <w:shd w:val="clear" w:color="auto" w:fill="auto"/>
            <w:noWrap/>
            <w:vAlign w:val="center"/>
            <w:hideMark/>
          </w:tcPr>
          <w:p w14:paraId="44A68256"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29,446</w:t>
            </w:r>
          </w:p>
        </w:tc>
        <w:tc>
          <w:tcPr>
            <w:tcW w:w="912" w:type="dxa"/>
            <w:tcBorders>
              <w:top w:val="nil"/>
              <w:left w:val="nil"/>
              <w:bottom w:val="nil"/>
              <w:right w:val="nil"/>
            </w:tcBorders>
            <w:shd w:val="clear" w:color="auto" w:fill="auto"/>
            <w:noWrap/>
            <w:vAlign w:val="center"/>
            <w:hideMark/>
          </w:tcPr>
          <w:p w14:paraId="42E2EB9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40</w:t>
            </w:r>
          </w:p>
        </w:tc>
        <w:tc>
          <w:tcPr>
            <w:tcW w:w="1064" w:type="dxa"/>
            <w:tcBorders>
              <w:top w:val="nil"/>
              <w:left w:val="nil"/>
              <w:bottom w:val="nil"/>
              <w:right w:val="nil"/>
            </w:tcBorders>
            <w:shd w:val="clear" w:color="auto" w:fill="auto"/>
            <w:noWrap/>
            <w:vAlign w:val="center"/>
            <w:hideMark/>
          </w:tcPr>
          <w:p w14:paraId="1675E61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43,811</w:t>
            </w:r>
          </w:p>
        </w:tc>
        <w:tc>
          <w:tcPr>
            <w:tcW w:w="761" w:type="dxa"/>
            <w:tcBorders>
              <w:top w:val="nil"/>
              <w:left w:val="nil"/>
              <w:bottom w:val="nil"/>
              <w:right w:val="nil"/>
            </w:tcBorders>
            <w:shd w:val="clear" w:color="auto" w:fill="auto"/>
            <w:noWrap/>
            <w:vAlign w:val="center"/>
            <w:hideMark/>
          </w:tcPr>
          <w:p w14:paraId="4408C41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60</w:t>
            </w:r>
          </w:p>
        </w:tc>
        <w:tc>
          <w:tcPr>
            <w:tcW w:w="1064" w:type="dxa"/>
            <w:tcBorders>
              <w:top w:val="nil"/>
              <w:left w:val="nil"/>
              <w:bottom w:val="nil"/>
              <w:right w:val="nil"/>
            </w:tcBorders>
            <w:shd w:val="clear" w:color="auto" w:fill="auto"/>
            <w:noWrap/>
            <w:vAlign w:val="center"/>
            <w:hideMark/>
          </w:tcPr>
          <w:p w14:paraId="1F5787FD"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51,846</w:t>
            </w:r>
          </w:p>
        </w:tc>
        <w:tc>
          <w:tcPr>
            <w:tcW w:w="562" w:type="dxa"/>
            <w:tcBorders>
              <w:top w:val="nil"/>
              <w:left w:val="nil"/>
              <w:bottom w:val="nil"/>
              <w:right w:val="nil"/>
            </w:tcBorders>
            <w:shd w:val="clear" w:color="auto" w:fill="auto"/>
            <w:noWrap/>
            <w:vAlign w:val="center"/>
            <w:hideMark/>
          </w:tcPr>
          <w:p w14:paraId="7C08C262"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35</w:t>
            </w:r>
          </w:p>
        </w:tc>
        <w:tc>
          <w:tcPr>
            <w:tcW w:w="976" w:type="dxa"/>
            <w:tcBorders>
              <w:top w:val="nil"/>
              <w:left w:val="nil"/>
              <w:bottom w:val="nil"/>
              <w:right w:val="nil"/>
            </w:tcBorders>
            <w:shd w:val="clear" w:color="auto" w:fill="auto"/>
            <w:noWrap/>
            <w:vAlign w:val="center"/>
            <w:hideMark/>
          </w:tcPr>
          <w:p w14:paraId="771622C2"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97,733</w:t>
            </w:r>
          </w:p>
        </w:tc>
        <w:tc>
          <w:tcPr>
            <w:tcW w:w="743" w:type="dxa"/>
            <w:tcBorders>
              <w:top w:val="nil"/>
              <w:left w:val="nil"/>
              <w:bottom w:val="nil"/>
            </w:tcBorders>
            <w:shd w:val="clear" w:color="auto" w:fill="auto"/>
            <w:noWrap/>
            <w:vAlign w:val="center"/>
            <w:hideMark/>
          </w:tcPr>
          <w:p w14:paraId="274061BE"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65</w:t>
            </w:r>
          </w:p>
        </w:tc>
      </w:tr>
      <w:tr w:rsidR="00FB1CBE" w:rsidRPr="00826190" w14:paraId="013A634B" w14:textId="77777777" w:rsidTr="003341E9">
        <w:trPr>
          <w:trHeight w:hRule="exact" w:val="284"/>
          <w:jc w:val="center"/>
        </w:trPr>
        <w:tc>
          <w:tcPr>
            <w:tcW w:w="1380" w:type="dxa"/>
            <w:vMerge/>
            <w:hideMark/>
          </w:tcPr>
          <w:p w14:paraId="4F52D353"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3781F749"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20-24</w:t>
            </w:r>
          </w:p>
        </w:tc>
        <w:tc>
          <w:tcPr>
            <w:tcW w:w="912" w:type="dxa"/>
            <w:tcBorders>
              <w:top w:val="nil"/>
              <w:bottom w:val="nil"/>
              <w:right w:val="nil"/>
            </w:tcBorders>
            <w:shd w:val="clear" w:color="auto" w:fill="auto"/>
            <w:noWrap/>
            <w:vAlign w:val="center"/>
            <w:hideMark/>
          </w:tcPr>
          <w:p w14:paraId="0FF88716"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45,098</w:t>
            </w:r>
          </w:p>
        </w:tc>
        <w:tc>
          <w:tcPr>
            <w:tcW w:w="849" w:type="dxa"/>
            <w:tcBorders>
              <w:top w:val="nil"/>
              <w:left w:val="nil"/>
              <w:bottom w:val="nil"/>
              <w:right w:val="nil"/>
            </w:tcBorders>
            <w:shd w:val="clear" w:color="auto" w:fill="auto"/>
            <w:noWrap/>
            <w:vAlign w:val="center"/>
            <w:hideMark/>
          </w:tcPr>
          <w:p w14:paraId="4C63091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29</w:t>
            </w:r>
          </w:p>
        </w:tc>
        <w:tc>
          <w:tcPr>
            <w:tcW w:w="976" w:type="dxa"/>
            <w:tcBorders>
              <w:top w:val="nil"/>
              <w:left w:val="nil"/>
              <w:bottom w:val="nil"/>
              <w:right w:val="nil"/>
            </w:tcBorders>
            <w:shd w:val="clear" w:color="auto" w:fill="auto"/>
            <w:noWrap/>
            <w:vAlign w:val="center"/>
            <w:hideMark/>
          </w:tcPr>
          <w:p w14:paraId="0E61B199"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112,159</w:t>
            </w:r>
          </w:p>
        </w:tc>
        <w:tc>
          <w:tcPr>
            <w:tcW w:w="761" w:type="dxa"/>
            <w:tcBorders>
              <w:top w:val="nil"/>
              <w:left w:val="nil"/>
              <w:bottom w:val="nil"/>
              <w:right w:val="nil"/>
            </w:tcBorders>
            <w:shd w:val="clear" w:color="auto" w:fill="auto"/>
            <w:noWrap/>
            <w:vAlign w:val="center"/>
            <w:hideMark/>
          </w:tcPr>
          <w:p w14:paraId="54E6EB0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71</w:t>
            </w:r>
          </w:p>
        </w:tc>
        <w:tc>
          <w:tcPr>
            <w:tcW w:w="913" w:type="dxa"/>
            <w:tcBorders>
              <w:top w:val="nil"/>
              <w:left w:val="nil"/>
              <w:bottom w:val="nil"/>
              <w:right w:val="nil"/>
            </w:tcBorders>
            <w:shd w:val="clear" w:color="auto" w:fill="auto"/>
            <w:noWrap/>
            <w:vAlign w:val="center"/>
            <w:hideMark/>
          </w:tcPr>
          <w:p w14:paraId="39D48C4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95,180</w:t>
            </w:r>
          </w:p>
        </w:tc>
        <w:tc>
          <w:tcPr>
            <w:tcW w:w="912" w:type="dxa"/>
            <w:tcBorders>
              <w:top w:val="nil"/>
              <w:left w:val="nil"/>
              <w:bottom w:val="nil"/>
              <w:right w:val="nil"/>
            </w:tcBorders>
            <w:shd w:val="clear" w:color="auto" w:fill="auto"/>
            <w:noWrap/>
            <w:vAlign w:val="center"/>
            <w:hideMark/>
          </w:tcPr>
          <w:p w14:paraId="2A16FE0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63</w:t>
            </w:r>
          </w:p>
        </w:tc>
        <w:tc>
          <w:tcPr>
            <w:tcW w:w="1064" w:type="dxa"/>
            <w:tcBorders>
              <w:top w:val="nil"/>
              <w:left w:val="nil"/>
              <w:bottom w:val="nil"/>
              <w:right w:val="nil"/>
            </w:tcBorders>
            <w:shd w:val="clear" w:color="auto" w:fill="auto"/>
            <w:noWrap/>
            <w:vAlign w:val="center"/>
            <w:hideMark/>
          </w:tcPr>
          <w:p w14:paraId="4F1C11C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55,752</w:t>
            </w:r>
          </w:p>
        </w:tc>
        <w:tc>
          <w:tcPr>
            <w:tcW w:w="761" w:type="dxa"/>
            <w:tcBorders>
              <w:top w:val="nil"/>
              <w:left w:val="nil"/>
              <w:bottom w:val="nil"/>
              <w:right w:val="nil"/>
            </w:tcBorders>
            <w:shd w:val="clear" w:color="auto" w:fill="auto"/>
            <w:noWrap/>
            <w:vAlign w:val="center"/>
            <w:hideMark/>
          </w:tcPr>
          <w:p w14:paraId="02E30B30"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37</w:t>
            </w:r>
          </w:p>
        </w:tc>
        <w:tc>
          <w:tcPr>
            <w:tcW w:w="1064" w:type="dxa"/>
            <w:tcBorders>
              <w:top w:val="nil"/>
              <w:left w:val="nil"/>
              <w:bottom w:val="nil"/>
              <w:right w:val="nil"/>
            </w:tcBorders>
            <w:shd w:val="clear" w:color="auto" w:fill="auto"/>
            <w:noWrap/>
            <w:vAlign w:val="center"/>
            <w:hideMark/>
          </w:tcPr>
          <w:p w14:paraId="5B30E8A2"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140,278</w:t>
            </w:r>
          </w:p>
        </w:tc>
        <w:tc>
          <w:tcPr>
            <w:tcW w:w="562" w:type="dxa"/>
            <w:tcBorders>
              <w:top w:val="nil"/>
              <w:left w:val="nil"/>
              <w:bottom w:val="nil"/>
              <w:right w:val="nil"/>
            </w:tcBorders>
            <w:shd w:val="clear" w:color="auto" w:fill="auto"/>
            <w:noWrap/>
            <w:vAlign w:val="center"/>
            <w:hideMark/>
          </w:tcPr>
          <w:p w14:paraId="7E597188"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46</w:t>
            </w:r>
          </w:p>
        </w:tc>
        <w:tc>
          <w:tcPr>
            <w:tcW w:w="976" w:type="dxa"/>
            <w:tcBorders>
              <w:top w:val="nil"/>
              <w:left w:val="nil"/>
              <w:bottom w:val="nil"/>
              <w:right w:val="nil"/>
            </w:tcBorders>
            <w:shd w:val="clear" w:color="auto" w:fill="auto"/>
            <w:noWrap/>
            <w:vAlign w:val="center"/>
            <w:hideMark/>
          </w:tcPr>
          <w:p w14:paraId="486567B7"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167,911</w:t>
            </w:r>
          </w:p>
        </w:tc>
        <w:tc>
          <w:tcPr>
            <w:tcW w:w="743" w:type="dxa"/>
            <w:tcBorders>
              <w:top w:val="nil"/>
              <w:left w:val="nil"/>
              <w:bottom w:val="nil"/>
            </w:tcBorders>
            <w:shd w:val="clear" w:color="auto" w:fill="auto"/>
            <w:noWrap/>
            <w:vAlign w:val="center"/>
            <w:hideMark/>
          </w:tcPr>
          <w:p w14:paraId="7548B450"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54</w:t>
            </w:r>
          </w:p>
        </w:tc>
      </w:tr>
      <w:tr w:rsidR="00FB1CBE" w:rsidRPr="00826190" w14:paraId="503BD06F" w14:textId="77777777" w:rsidTr="003341E9">
        <w:trPr>
          <w:trHeight w:hRule="exact" w:val="284"/>
          <w:jc w:val="center"/>
        </w:trPr>
        <w:tc>
          <w:tcPr>
            <w:tcW w:w="1380" w:type="dxa"/>
            <w:vMerge/>
            <w:tcBorders>
              <w:bottom w:val="single" w:sz="4" w:space="0" w:color="auto"/>
            </w:tcBorders>
            <w:hideMark/>
          </w:tcPr>
          <w:p w14:paraId="37FFDC09" w14:textId="77777777" w:rsidR="00FB1CBE" w:rsidRPr="00826190" w:rsidRDefault="00FB1CBE" w:rsidP="00BD5AD6">
            <w:pPr>
              <w:rPr>
                <w:rFonts w:ascii="Arial" w:hAnsi="Arial" w:cs="Arial"/>
                <w:b/>
                <w:bCs/>
                <w:color w:val="000000"/>
                <w:sz w:val="16"/>
                <w:szCs w:val="16"/>
              </w:rPr>
            </w:pPr>
          </w:p>
        </w:tc>
        <w:tc>
          <w:tcPr>
            <w:tcW w:w="2586" w:type="dxa"/>
            <w:tcBorders>
              <w:top w:val="nil"/>
              <w:bottom w:val="single" w:sz="4" w:space="0" w:color="auto"/>
            </w:tcBorders>
            <w:shd w:val="clear" w:color="auto" w:fill="auto"/>
            <w:vAlign w:val="center"/>
            <w:hideMark/>
          </w:tcPr>
          <w:p w14:paraId="6DA90A0D"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Total (15-24)</w:t>
            </w:r>
          </w:p>
        </w:tc>
        <w:tc>
          <w:tcPr>
            <w:tcW w:w="912" w:type="dxa"/>
            <w:tcBorders>
              <w:top w:val="nil"/>
              <w:bottom w:val="single" w:sz="4" w:space="0" w:color="auto"/>
              <w:right w:val="nil"/>
            </w:tcBorders>
            <w:shd w:val="clear" w:color="auto" w:fill="auto"/>
            <w:noWrap/>
            <w:vAlign w:val="center"/>
            <w:hideMark/>
          </w:tcPr>
          <w:p w14:paraId="08F396A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84,284</w:t>
            </w:r>
          </w:p>
        </w:tc>
        <w:tc>
          <w:tcPr>
            <w:tcW w:w="849" w:type="dxa"/>
            <w:tcBorders>
              <w:top w:val="nil"/>
              <w:left w:val="nil"/>
              <w:bottom w:val="single" w:sz="4" w:space="0" w:color="auto"/>
              <w:right w:val="nil"/>
            </w:tcBorders>
            <w:shd w:val="clear" w:color="auto" w:fill="auto"/>
            <w:noWrap/>
            <w:vAlign w:val="center"/>
            <w:hideMark/>
          </w:tcPr>
          <w:p w14:paraId="03E736F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23</w:t>
            </w:r>
          </w:p>
        </w:tc>
        <w:tc>
          <w:tcPr>
            <w:tcW w:w="976" w:type="dxa"/>
            <w:tcBorders>
              <w:top w:val="nil"/>
              <w:left w:val="nil"/>
              <w:bottom w:val="single" w:sz="4" w:space="0" w:color="auto"/>
              <w:right w:val="nil"/>
            </w:tcBorders>
            <w:shd w:val="clear" w:color="auto" w:fill="auto"/>
            <w:noWrap/>
            <w:vAlign w:val="center"/>
            <w:hideMark/>
          </w:tcPr>
          <w:p w14:paraId="5833B72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283,203</w:t>
            </w:r>
          </w:p>
        </w:tc>
        <w:tc>
          <w:tcPr>
            <w:tcW w:w="761" w:type="dxa"/>
            <w:tcBorders>
              <w:top w:val="nil"/>
              <w:left w:val="nil"/>
              <w:bottom w:val="single" w:sz="4" w:space="0" w:color="auto"/>
              <w:right w:val="nil"/>
            </w:tcBorders>
            <w:shd w:val="clear" w:color="auto" w:fill="auto"/>
            <w:noWrap/>
            <w:vAlign w:val="center"/>
            <w:hideMark/>
          </w:tcPr>
          <w:p w14:paraId="530754AC"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77</w:t>
            </w:r>
          </w:p>
        </w:tc>
        <w:tc>
          <w:tcPr>
            <w:tcW w:w="913" w:type="dxa"/>
            <w:tcBorders>
              <w:top w:val="nil"/>
              <w:left w:val="nil"/>
              <w:bottom w:val="single" w:sz="4" w:space="0" w:color="auto"/>
              <w:right w:val="nil"/>
            </w:tcBorders>
            <w:shd w:val="clear" w:color="auto" w:fill="auto"/>
            <w:noWrap/>
            <w:vAlign w:val="center"/>
            <w:hideMark/>
          </w:tcPr>
          <w:p w14:paraId="5B48391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138,718</w:t>
            </w:r>
          </w:p>
        </w:tc>
        <w:tc>
          <w:tcPr>
            <w:tcW w:w="912" w:type="dxa"/>
            <w:tcBorders>
              <w:top w:val="nil"/>
              <w:left w:val="nil"/>
              <w:bottom w:val="single" w:sz="4" w:space="0" w:color="auto"/>
              <w:right w:val="nil"/>
            </w:tcBorders>
            <w:shd w:val="clear" w:color="auto" w:fill="auto"/>
            <w:noWrap/>
            <w:vAlign w:val="center"/>
            <w:hideMark/>
          </w:tcPr>
          <w:p w14:paraId="7CC291F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39</w:t>
            </w:r>
          </w:p>
        </w:tc>
        <w:tc>
          <w:tcPr>
            <w:tcW w:w="1064" w:type="dxa"/>
            <w:tcBorders>
              <w:top w:val="nil"/>
              <w:left w:val="nil"/>
              <w:bottom w:val="single" w:sz="4" w:space="0" w:color="auto"/>
              <w:right w:val="nil"/>
            </w:tcBorders>
            <w:shd w:val="clear" w:color="auto" w:fill="auto"/>
            <w:noWrap/>
            <w:vAlign w:val="center"/>
            <w:hideMark/>
          </w:tcPr>
          <w:p w14:paraId="4F67ECC1"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214,621</w:t>
            </w:r>
          </w:p>
        </w:tc>
        <w:tc>
          <w:tcPr>
            <w:tcW w:w="761" w:type="dxa"/>
            <w:tcBorders>
              <w:top w:val="nil"/>
              <w:left w:val="nil"/>
              <w:bottom w:val="single" w:sz="4" w:space="0" w:color="auto"/>
              <w:right w:val="nil"/>
            </w:tcBorders>
            <w:shd w:val="clear" w:color="auto" w:fill="auto"/>
            <w:noWrap/>
            <w:vAlign w:val="center"/>
            <w:hideMark/>
          </w:tcPr>
          <w:p w14:paraId="60F29189"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61</w:t>
            </w:r>
          </w:p>
        </w:tc>
        <w:tc>
          <w:tcPr>
            <w:tcW w:w="1064" w:type="dxa"/>
            <w:tcBorders>
              <w:top w:val="nil"/>
              <w:left w:val="nil"/>
              <w:bottom w:val="single" w:sz="4" w:space="0" w:color="auto"/>
              <w:right w:val="nil"/>
            </w:tcBorders>
            <w:shd w:val="clear" w:color="auto" w:fill="auto"/>
            <w:noWrap/>
            <w:vAlign w:val="center"/>
            <w:hideMark/>
          </w:tcPr>
          <w:p w14:paraId="54C62469"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223,002</w:t>
            </w:r>
          </w:p>
        </w:tc>
        <w:tc>
          <w:tcPr>
            <w:tcW w:w="562" w:type="dxa"/>
            <w:tcBorders>
              <w:top w:val="nil"/>
              <w:left w:val="nil"/>
              <w:bottom w:val="single" w:sz="4" w:space="0" w:color="auto"/>
              <w:right w:val="nil"/>
            </w:tcBorders>
            <w:shd w:val="clear" w:color="auto" w:fill="auto"/>
            <w:noWrap/>
            <w:vAlign w:val="center"/>
            <w:hideMark/>
          </w:tcPr>
          <w:p w14:paraId="506FC2B6"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31</w:t>
            </w:r>
          </w:p>
        </w:tc>
        <w:tc>
          <w:tcPr>
            <w:tcW w:w="976" w:type="dxa"/>
            <w:tcBorders>
              <w:top w:val="nil"/>
              <w:left w:val="nil"/>
              <w:bottom w:val="single" w:sz="4" w:space="0" w:color="auto"/>
              <w:right w:val="nil"/>
            </w:tcBorders>
            <w:shd w:val="clear" w:color="auto" w:fill="auto"/>
            <w:noWrap/>
            <w:vAlign w:val="center"/>
            <w:hideMark/>
          </w:tcPr>
          <w:p w14:paraId="6A8D8F8A"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497,824</w:t>
            </w:r>
          </w:p>
        </w:tc>
        <w:tc>
          <w:tcPr>
            <w:tcW w:w="743" w:type="dxa"/>
            <w:tcBorders>
              <w:top w:val="nil"/>
              <w:left w:val="nil"/>
              <w:bottom w:val="single" w:sz="4" w:space="0" w:color="auto"/>
            </w:tcBorders>
            <w:shd w:val="clear" w:color="auto" w:fill="auto"/>
            <w:noWrap/>
            <w:vAlign w:val="center"/>
            <w:hideMark/>
          </w:tcPr>
          <w:p w14:paraId="53C88FA7"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69</w:t>
            </w:r>
          </w:p>
        </w:tc>
      </w:tr>
      <w:tr w:rsidR="00FB1CBE" w:rsidRPr="00826190" w14:paraId="554D4746" w14:textId="77777777" w:rsidTr="003341E9">
        <w:trPr>
          <w:trHeight w:hRule="exact" w:val="284"/>
          <w:jc w:val="center"/>
        </w:trPr>
        <w:tc>
          <w:tcPr>
            <w:tcW w:w="1380" w:type="dxa"/>
            <w:vMerge w:val="restart"/>
            <w:tcBorders>
              <w:top w:val="single" w:sz="4" w:space="0" w:color="auto"/>
            </w:tcBorders>
            <w:shd w:val="clear" w:color="auto" w:fill="auto"/>
            <w:hideMark/>
          </w:tcPr>
          <w:p w14:paraId="21B81934" w14:textId="77777777" w:rsidR="00FB1CBE" w:rsidRPr="00826190" w:rsidRDefault="00FB1CBE" w:rsidP="00BD5AD6">
            <w:pPr>
              <w:rPr>
                <w:rFonts w:ascii="Arial" w:hAnsi="Arial" w:cs="Arial"/>
                <w:b/>
                <w:bCs/>
                <w:color w:val="000000"/>
                <w:sz w:val="16"/>
                <w:szCs w:val="16"/>
              </w:rPr>
            </w:pPr>
            <w:r w:rsidRPr="00826190">
              <w:rPr>
                <w:rFonts w:ascii="Arial" w:hAnsi="Arial" w:cs="Arial"/>
                <w:b/>
                <w:bCs/>
                <w:color w:val="000000"/>
                <w:sz w:val="16"/>
                <w:szCs w:val="16"/>
              </w:rPr>
              <w:t>Marital status</w:t>
            </w:r>
          </w:p>
        </w:tc>
        <w:tc>
          <w:tcPr>
            <w:tcW w:w="2586" w:type="dxa"/>
            <w:tcBorders>
              <w:top w:val="single" w:sz="4" w:space="0" w:color="auto"/>
              <w:bottom w:val="nil"/>
            </w:tcBorders>
            <w:shd w:val="clear" w:color="auto" w:fill="auto"/>
            <w:vAlign w:val="center"/>
            <w:hideMark/>
          </w:tcPr>
          <w:p w14:paraId="2EABA26E"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Married</w:t>
            </w:r>
          </w:p>
        </w:tc>
        <w:tc>
          <w:tcPr>
            <w:tcW w:w="912" w:type="dxa"/>
            <w:tcBorders>
              <w:top w:val="single" w:sz="4" w:space="0" w:color="auto"/>
              <w:bottom w:val="nil"/>
              <w:right w:val="nil"/>
            </w:tcBorders>
            <w:shd w:val="clear" w:color="auto" w:fill="auto"/>
            <w:noWrap/>
            <w:vAlign w:val="center"/>
            <w:hideMark/>
          </w:tcPr>
          <w:p w14:paraId="098314D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8,624</w:t>
            </w:r>
          </w:p>
        </w:tc>
        <w:tc>
          <w:tcPr>
            <w:tcW w:w="849" w:type="dxa"/>
            <w:tcBorders>
              <w:top w:val="single" w:sz="4" w:space="0" w:color="auto"/>
              <w:left w:val="nil"/>
              <w:bottom w:val="nil"/>
              <w:right w:val="nil"/>
            </w:tcBorders>
            <w:shd w:val="clear" w:color="auto" w:fill="auto"/>
            <w:noWrap/>
            <w:vAlign w:val="center"/>
            <w:hideMark/>
          </w:tcPr>
          <w:p w14:paraId="04C2CBB5"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25</w:t>
            </w:r>
          </w:p>
        </w:tc>
        <w:tc>
          <w:tcPr>
            <w:tcW w:w="976" w:type="dxa"/>
            <w:tcBorders>
              <w:top w:val="single" w:sz="4" w:space="0" w:color="auto"/>
              <w:left w:val="nil"/>
              <w:bottom w:val="nil"/>
              <w:right w:val="nil"/>
            </w:tcBorders>
            <w:shd w:val="clear" w:color="auto" w:fill="auto"/>
            <w:noWrap/>
            <w:vAlign w:val="center"/>
            <w:hideMark/>
          </w:tcPr>
          <w:p w14:paraId="400D8531"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25,968</w:t>
            </w:r>
          </w:p>
        </w:tc>
        <w:tc>
          <w:tcPr>
            <w:tcW w:w="761" w:type="dxa"/>
            <w:tcBorders>
              <w:top w:val="single" w:sz="4" w:space="0" w:color="auto"/>
              <w:left w:val="nil"/>
              <w:bottom w:val="nil"/>
              <w:right w:val="nil"/>
            </w:tcBorders>
            <w:shd w:val="clear" w:color="auto" w:fill="auto"/>
            <w:noWrap/>
            <w:vAlign w:val="center"/>
            <w:hideMark/>
          </w:tcPr>
          <w:p w14:paraId="61BB899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75</w:t>
            </w:r>
          </w:p>
        </w:tc>
        <w:tc>
          <w:tcPr>
            <w:tcW w:w="913" w:type="dxa"/>
            <w:tcBorders>
              <w:top w:val="single" w:sz="4" w:space="0" w:color="auto"/>
              <w:left w:val="nil"/>
              <w:bottom w:val="nil"/>
              <w:right w:val="nil"/>
            </w:tcBorders>
            <w:shd w:val="clear" w:color="auto" w:fill="auto"/>
            <w:noWrap/>
            <w:vAlign w:val="center"/>
            <w:hideMark/>
          </w:tcPr>
          <w:p w14:paraId="729AF33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93,094</w:t>
            </w:r>
          </w:p>
        </w:tc>
        <w:tc>
          <w:tcPr>
            <w:tcW w:w="912" w:type="dxa"/>
            <w:tcBorders>
              <w:top w:val="single" w:sz="4" w:space="0" w:color="auto"/>
              <w:left w:val="nil"/>
              <w:bottom w:val="nil"/>
              <w:right w:val="nil"/>
            </w:tcBorders>
            <w:shd w:val="clear" w:color="auto" w:fill="auto"/>
            <w:noWrap/>
            <w:vAlign w:val="center"/>
            <w:hideMark/>
          </w:tcPr>
          <w:p w14:paraId="3D71AB79"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78</w:t>
            </w:r>
          </w:p>
        </w:tc>
        <w:tc>
          <w:tcPr>
            <w:tcW w:w="1064" w:type="dxa"/>
            <w:tcBorders>
              <w:top w:val="single" w:sz="4" w:space="0" w:color="auto"/>
              <w:left w:val="nil"/>
              <w:bottom w:val="nil"/>
              <w:right w:val="nil"/>
            </w:tcBorders>
            <w:shd w:val="clear" w:color="auto" w:fill="auto"/>
            <w:noWrap/>
            <w:vAlign w:val="center"/>
            <w:hideMark/>
          </w:tcPr>
          <w:p w14:paraId="4CCC0BC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26,366</w:t>
            </w:r>
          </w:p>
        </w:tc>
        <w:tc>
          <w:tcPr>
            <w:tcW w:w="761" w:type="dxa"/>
            <w:tcBorders>
              <w:top w:val="single" w:sz="4" w:space="0" w:color="auto"/>
              <w:left w:val="nil"/>
              <w:bottom w:val="nil"/>
              <w:right w:val="nil"/>
            </w:tcBorders>
            <w:shd w:val="clear" w:color="auto" w:fill="auto"/>
            <w:noWrap/>
            <w:vAlign w:val="center"/>
            <w:hideMark/>
          </w:tcPr>
          <w:p w14:paraId="4AEDEFA5"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22</w:t>
            </w:r>
          </w:p>
        </w:tc>
        <w:tc>
          <w:tcPr>
            <w:tcW w:w="1064" w:type="dxa"/>
            <w:tcBorders>
              <w:top w:val="single" w:sz="4" w:space="0" w:color="auto"/>
              <w:left w:val="nil"/>
              <w:bottom w:val="nil"/>
              <w:right w:val="nil"/>
            </w:tcBorders>
            <w:shd w:val="clear" w:color="auto" w:fill="auto"/>
            <w:noWrap/>
            <w:vAlign w:val="center"/>
            <w:hideMark/>
          </w:tcPr>
          <w:p w14:paraId="250F78EA"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101,718</w:t>
            </w:r>
          </w:p>
        </w:tc>
        <w:tc>
          <w:tcPr>
            <w:tcW w:w="562" w:type="dxa"/>
            <w:tcBorders>
              <w:top w:val="single" w:sz="4" w:space="0" w:color="auto"/>
              <w:left w:val="nil"/>
              <w:bottom w:val="nil"/>
              <w:right w:val="nil"/>
            </w:tcBorders>
            <w:shd w:val="clear" w:color="auto" w:fill="auto"/>
            <w:noWrap/>
            <w:vAlign w:val="center"/>
            <w:hideMark/>
          </w:tcPr>
          <w:p w14:paraId="5D9E7908"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66</w:t>
            </w:r>
          </w:p>
        </w:tc>
        <w:tc>
          <w:tcPr>
            <w:tcW w:w="976" w:type="dxa"/>
            <w:tcBorders>
              <w:top w:val="single" w:sz="4" w:space="0" w:color="auto"/>
              <w:left w:val="nil"/>
              <w:bottom w:val="nil"/>
              <w:right w:val="nil"/>
            </w:tcBorders>
            <w:shd w:val="clear" w:color="auto" w:fill="auto"/>
            <w:noWrap/>
            <w:vAlign w:val="center"/>
            <w:hideMark/>
          </w:tcPr>
          <w:p w14:paraId="23960173"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52,334</w:t>
            </w:r>
          </w:p>
        </w:tc>
        <w:tc>
          <w:tcPr>
            <w:tcW w:w="743" w:type="dxa"/>
            <w:tcBorders>
              <w:top w:val="single" w:sz="4" w:space="0" w:color="auto"/>
              <w:left w:val="nil"/>
              <w:bottom w:val="nil"/>
            </w:tcBorders>
            <w:shd w:val="clear" w:color="auto" w:fill="auto"/>
            <w:noWrap/>
            <w:vAlign w:val="center"/>
            <w:hideMark/>
          </w:tcPr>
          <w:p w14:paraId="4CC24E93"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34</w:t>
            </w:r>
          </w:p>
        </w:tc>
      </w:tr>
      <w:tr w:rsidR="00FB1CBE" w:rsidRPr="00826190" w14:paraId="0BF2D302" w14:textId="77777777" w:rsidTr="003341E9">
        <w:trPr>
          <w:trHeight w:hRule="exact" w:val="284"/>
          <w:jc w:val="center"/>
        </w:trPr>
        <w:tc>
          <w:tcPr>
            <w:tcW w:w="1380" w:type="dxa"/>
            <w:vMerge/>
            <w:hideMark/>
          </w:tcPr>
          <w:p w14:paraId="10B43B86"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6D5C3727"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Never married</w:t>
            </w:r>
          </w:p>
        </w:tc>
        <w:tc>
          <w:tcPr>
            <w:tcW w:w="912" w:type="dxa"/>
            <w:tcBorders>
              <w:top w:val="nil"/>
              <w:bottom w:val="nil"/>
              <w:right w:val="nil"/>
            </w:tcBorders>
            <w:shd w:val="clear" w:color="auto" w:fill="auto"/>
            <w:noWrap/>
            <w:vAlign w:val="center"/>
            <w:hideMark/>
          </w:tcPr>
          <w:p w14:paraId="05BCCB35"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74,657</w:t>
            </w:r>
          </w:p>
        </w:tc>
        <w:tc>
          <w:tcPr>
            <w:tcW w:w="849" w:type="dxa"/>
            <w:tcBorders>
              <w:top w:val="nil"/>
              <w:left w:val="nil"/>
              <w:bottom w:val="nil"/>
              <w:right w:val="nil"/>
            </w:tcBorders>
            <w:shd w:val="clear" w:color="auto" w:fill="auto"/>
            <w:noWrap/>
            <w:vAlign w:val="center"/>
            <w:hideMark/>
          </w:tcPr>
          <w:p w14:paraId="36CC636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23</w:t>
            </w:r>
          </w:p>
        </w:tc>
        <w:tc>
          <w:tcPr>
            <w:tcW w:w="976" w:type="dxa"/>
            <w:tcBorders>
              <w:top w:val="nil"/>
              <w:left w:val="nil"/>
              <w:bottom w:val="nil"/>
              <w:right w:val="nil"/>
            </w:tcBorders>
            <w:shd w:val="clear" w:color="auto" w:fill="auto"/>
            <w:noWrap/>
            <w:vAlign w:val="center"/>
            <w:hideMark/>
          </w:tcPr>
          <w:p w14:paraId="5A0F4F1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255,293</w:t>
            </w:r>
          </w:p>
        </w:tc>
        <w:tc>
          <w:tcPr>
            <w:tcW w:w="761" w:type="dxa"/>
            <w:tcBorders>
              <w:top w:val="nil"/>
              <w:left w:val="nil"/>
              <w:bottom w:val="nil"/>
              <w:right w:val="nil"/>
            </w:tcBorders>
            <w:shd w:val="clear" w:color="auto" w:fill="auto"/>
            <w:noWrap/>
            <w:vAlign w:val="center"/>
            <w:hideMark/>
          </w:tcPr>
          <w:p w14:paraId="185B422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77</w:t>
            </w:r>
          </w:p>
        </w:tc>
        <w:tc>
          <w:tcPr>
            <w:tcW w:w="913" w:type="dxa"/>
            <w:tcBorders>
              <w:top w:val="nil"/>
              <w:left w:val="nil"/>
              <w:bottom w:val="nil"/>
              <w:right w:val="nil"/>
            </w:tcBorders>
            <w:shd w:val="clear" w:color="auto" w:fill="auto"/>
            <w:noWrap/>
            <w:vAlign w:val="center"/>
            <w:hideMark/>
          </w:tcPr>
          <w:p w14:paraId="00050572"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43,905</w:t>
            </w:r>
          </w:p>
        </w:tc>
        <w:tc>
          <w:tcPr>
            <w:tcW w:w="912" w:type="dxa"/>
            <w:tcBorders>
              <w:top w:val="nil"/>
              <w:left w:val="nil"/>
              <w:bottom w:val="nil"/>
              <w:right w:val="nil"/>
            </w:tcBorders>
            <w:shd w:val="clear" w:color="auto" w:fill="auto"/>
            <w:noWrap/>
            <w:vAlign w:val="center"/>
            <w:hideMark/>
          </w:tcPr>
          <w:p w14:paraId="5BAE99E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19</w:t>
            </w:r>
          </w:p>
        </w:tc>
        <w:tc>
          <w:tcPr>
            <w:tcW w:w="1064" w:type="dxa"/>
            <w:tcBorders>
              <w:top w:val="nil"/>
              <w:left w:val="nil"/>
              <w:bottom w:val="nil"/>
              <w:right w:val="nil"/>
            </w:tcBorders>
            <w:shd w:val="clear" w:color="auto" w:fill="auto"/>
            <w:noWrap/>
            <w:vAlign w:val="center"/>
            <w:hideMark/>
          </w:tcPr>
          <w:p w14:paraId="54529180"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186,921</w:t>
            </w:r>
          </w:p>
        </w:tc>
        <w:tc>
          <w:tcPr>
            <w:tcW w:w="761" w:type="dxa"/>
            <w:tcBorders>
              <w:top w:val="nil"/>
              <w:left w:val="nil"/>
              <w:bottom w:val="nil"/>
              <w:right w:val="nil"/>
            </w:tcBorders>
            <w:shd w:val="clear" w:color="auto" w:fill="auto"/>
            <w:noWrap/>
            <w:vAlign w:val="center"/>
            <w:hideMark/>
          </w:tcPr>
          <w:p w14:paraId="7EA4C2B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81</w:t>
            </w:r>
          </w:p>
        </w:tc>
        <w:tc>
          <w:tcPr>
            <w:tcW w:w="1064" w:type="dxa"/>
            <w:tcBorders>
              <w:top w:val="nil"/>
              <w:left w:val="nil"/>
              <w:bottom w:val="nil"/>
              <w:right w:val="nil"/>
            </w:tcBorders>
            <w:shd w:val="clear" w:color="auto" w:fill="auto"/>
            <w:noWrap/>
            <w:vAlign w:val="center"/>
            <w:hideMark/>
          </w:tcPr>
          <w:p w14:paraId="11D02522"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118,562</w:t>
            </w:r>
          </w:p>
        </w:tc>
        <w:tc>
          <w:tcPr>
            <w:tcW w:w="562" w:type="dxa"/>
            <w:tcBorders>
              <w:top w:val="nil"/>
              <w:left w:val="nil"/>
              <w:bottom w:val="nil"/>
              <w:right w:val="nil"/>
            </w:tcBorders>
            <w:shd w:val="clear" w:color="auto" w:fill="auto"/>
            <w:noWrap/>
            <w:vAlign w:val="center"/>
            <w:hideMark/>
          </w:tcPr>
          <w:p w14:paraId="792D33AF"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21</w:t>
            </w:r>
          </w:p>
        </w:tc>
        <w:tc>
          <w:tcPr>
            <w:tcW w:w="976" w:type="dxa"/>
            <w:tcBorders>
              <w:top w:val="nil"/>
              <w:left w:val="nil"/>
              <w:bottom w:val="nil"/>
              <w:right w:val="nil"/>
            </w:tcBorders>
            <w:shd w:val="clear" w:color="auto" w:fill="auto"/>
            <w:noWrap/>
            <w:vAlign w:val="center"/>
            <w:hideMark/>
          </w:tcPr>
          <w:p w14:paraId="5624B277"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442,214</w:t>
            </w:r>
          </w:p>
        </w:tc>
        <w:tc>
          <w:tcPr>
            <w:tcW w:w="743" w:type="dxa"/>
            <w:tcBorders>
              <w:top w:val="nil"/>
              <w:left w:val="nil"/>
              <w:bottom w:val="nil"/>
            </w:tcBorders>
            <w:shd w:val="clear" w:color="auto" w:fill="auto"/>
            <w:noWrap/>
            <w:vAlign w:val="center"/>
            <w:hideMark/>
          </w:tcPr>
          <w:p w14:paraId="58DF5CAA"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79</w:t>
            </w:r>
          </w:p>
        </w:tc>
      </w:tr>
      <w:tr w:rsidR="00FB1CBE" w:rsidRPr="00826190" w14:paraId="0FFED7C0" w14:textId="77777777" w:rsidTr="003341E9">
        <w:trPr>
          <w:trHeight w:hRule="exact" w:val="284"/>
          <w:jc w:val="center"/>
        </w:trPr>
        <w:tc>
          <w:tcPr>
            <w:tcW w:w="1380" w:type="dxa"/>
            <w:vMerge/>
            <w:tcBorders>
              <w:bottom w:val="single" w:sz="4" w:space="0" w:color="auto"/>
            </w:tcBorders>
            <w:hideMark/>
          </w:tcPr>
          <w:p w14:paraId="7D95A0C1" w14:textId="77777777" w:rsidR="00FB1CBE" w:rsidRPr="00826190" w:rsidRDefault="00FB1CBE" w:rsidP="00BD5AD6">
            <w:pPr>
              <w:rPr>
                <w:rFonts w:ascii="Arial" w:hAnsi="Arial" w:cs="Arial"/>
                <w:b/>
                <w:bCs/>
                <w:color w:val="000000"/>
                <w:sz w:val="16"/>
                <w:szCs w:val="16"/>
              </w:rPr>
            </w:pPr>
          </w:p>
        </w:tc>
        <w:tc>
          <w:tcPr>
            <w:tcW w:w="2586" w:type="dxa"/>
            <w:tcBorders>
              <w:top w:val="nil"/>
              <w:bottom w:val="single" w:sz="4" w:space="0" w:color="auto"/>
            </w:tcBorders>
            <w:shd w:val="clear" w:color="auto" w:fill="auto"/>
            <w:vAlign w:val="center"/>
            <w:hideMark/>
          </w:tcPr>
          <w:p w14:paraId="704512AF"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Divorced, separated, widowed</w:t>
            </w:r>
          </w:p>
        </w:tc>
        <w:tc>
          <w:tcPr>
            <w:tcW w:w="912" w:type="dxa"/>
            <w:tcBorders>
              <w:top w:val="nil"/>
              <w:bottom w:val="single" w:sz="4" w:space="0" w:color="auto"/>
              <w:right w:val="nil"/>
            </w:tcBorders>
            <w:shd w:val="clear" w:color="auto" w:fill="auto"/>
            <w:noWrap/>
            <w:vAlign w:val="center"/>
            <w:hideMark/>
          </w:tcPr>
          <w:p w14:paraId="24EAA61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98</w:t>
            </w:r>
          </w:p>
        </w:tc>
        <w:tc>
          <w:tcPr>
            <w:tcW w:w="849" w:type="dxa"/>
            <w:tcBorders>
              <w:top w:val="nil"/>
              <w:left w:val="nil"/>
              <w:bottom w:val="single" w:sz="4" w:space="0" w:color="auto"/>
              <w:right w:val="nil"/>
            </w:tcBorders>
            <w:shd w:val="clear" w:color="auto" w:fill="auto"/>
            <w:noWrap/>
            <w:vAlign w:val="center"/>
            <w:hideMark/>
          </w:tcPr>
          <w:p w14:paraId="58F32E40"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39</w:t>
            </w:r>
          </w:p>
        </w:tc>
        <w:tc>
          <w:tcPr>
            <w:tcW w:w="976" w:type="dxa"/>
            <w:tcBorders>
              <w:top w:val="nil"/>
              <w:left w:val="nil"/>
              <w:bottom w:val="single" w:sz="4" w:space="0" w:color="auto"/>
              <w:right w:val="nil"/>
            </w:tcBorders>
            <w:shd w:val="clear" w:color="auto" w:fill="auto"/>
            <w:noWrap/>
            <w:vAlign w:val="center"/>
            <w:hideMark/>
          </w:tcPr>
          <w:p w14:paraId="0442424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155</w:t>
            </w:r>
          </w:p>
        </w:tc>
        <w:tc>
          <w:tcPr>
            <w:tcW w:w="761" w:type="dxa"/>
            <w:tcBorders>
              <w:top w:val="nil"/>
              <w:left w:val="nil"/>
              <w:bottom w:val="single" w:sz="4" w:space="0" w:color="auto"/>
              <w:right w:val="nil"/>
            </w:tcBorders>
            <w:shd w:val="clear" w:color="auto" w:fill="auto"/>
            <w:noWrap/>
            <w:vAlign w:val="center"/>
            <w:hideMark/>
          </w:tcPr>
          <w:p w14:paraId="7CF5E01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61</w:t>
            </w:r>
          </w:p>
        </w:tc>
        <w:tc>
          <w:tcPr>
            <w:tcW w:w="913" w:type="dxa"/>
            <w:tcBorders>
              <w:top w:val="nil"/>
              <w:left w:val="nil"/>
              <w:bottom w:val="single" w:sz="4" w:space="0" w:color="auto"/>
              <w:right w:val="nil"/>
            </w:tcBorders>
            <w:shd w:val="clear" w:color="auto" w:fill="auto"/>
            <w:noWrap/>
            <w:vAlign w:val="center"/>
            <w:hideMark/>
          </w:tcPr>
          <w:p w14:paraId="7FA25F3D"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1,139</w:t>
            </w:r>
          </w:p>
        </w:tc>
        <w:tc>
          <w:tcPr>
            <w:tcW w:w="912" w:type="dxa"/>
            <w:tcBorders>
              <w:top w:val="nil"/>
              <w:left w:val="nil"/>
              <w:bottom w:val="single" w:sz="4" w:space="0" w:color="auto"/>
              <w:right w:val="nil"/>
            </w:tcBorders>
            <w:shd w:val="clear" w:color="auto" w:fill="auto"/>
            <w:noWrap/>
            <w:vAlign w:val="center"/>
            <w:hideMark/>
          </w:tcPr>
          <w:p w14:paraId="132CB0A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65</w:t>
            </w:r>
          </w:p>
        </w:tc>
        <w:tc>
          <w:tcPr>
            <w:tcW w:w="1064" w:type="dxa"/>
            <w:tcBorders>
              <w:top w:val="nil"/>
              <w:left w:val="nil"/>
              <w:bottom w:val="single" w:sz="4" w:space="0" w:color="auto"/>
              <w:right w:val="nil"/>
            </w:tcBorders>
            <w:shd w:val="clear" w:color="auto" w:fill="auto"/>
            <w:noWrap/>
            <w:vAlign w:val="center"/>
            <w:hideMark/>
          </w:tcPr>
          <w:p w14:paraId="3481DC7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615</w:t>
            </w:r>
          </w:p>
        </w:tc>
        <w:tc>
          <w:tcPr>
            <w:tcW w:w="761" w:type="dxa"/>
            <w:tcBorders>
              <w:top w:val="nil"/>
              <w:left w:val="nil"/>
              <w:bottom w:val="single" w:sz="4" w:space="0" w:color="auto"/>
              <w:right w:val="nil"/>
            </w:tcBorders>
            <w:shd w:val="clear" w:color="auto" w:fill="auto"/>
            <w:noWrap/>
            <w:vAlign w:val="center"/>
            <w:hideMark/>
          </w:tcPr>
          <w:p w14:paraId="74F4C83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35</w:t>
            </w:r>
          </w:p>
        </w:tc>
        <w:tc>
          <w:tcPr>
            <w:tcW w:w="1064" w:type="dxa"/>
            <w:tcBorders>
              <w:top w:val="nil"/>
              <w:left w:val="nil"/>
              <w:bottom w:val="single" w:sz="4" w:space="0" w:color="auto"/>
              <w:right w:val="nil"/>
            </w:tcBorders>
            <w:shd w:val="clear" w:color="auto" w:fill="auto"/>
            <w:noWrap/>
            <w:vAlign w:val="center"/>
            <w:hideMark/>
          </w:tcPr>
          <w:p w14:paraId="6DB16B73"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1,237</w:t>
            </w:r>
          </w:p>
        </w:tc>
        <w:tc>
          <w:tcPr>
            <w:tcW w:w="562" w:type="dxa"/>
            <w:tcBorders>
              <w:top w:val="nil"/>
              <w:left w:val="nil"/>
              <w:bottom w:val="single" w:sz="4" w:space="0" w:color="auto"/>
              <w:right w:val="nil"/>
            </w:tcBorders>
            <w:shd w:val="clear" w:color="auto" w:fill="auto"/>
            <w:noWrap/>
            <w:vAlign w:val="center"/>
            <w:hideMark/>
          </w:tcPr>
          <w:p w14:paraId="4A73FEA8"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62</w:t>
            </w:r>
          </w:p>
        </w:tc>
        <w:tc>
          <w:tcPr>
            <w:tcW w:w="976" w:type="dxa"/>
            <w:tcBorders>
              <w:top w:val="nil"/>
              <w:left w:val="nil"/>
              <w:bottom w:val="single" w:sz="4" w:space="0" w:color="auto"/>
              <w:right w:val="nil"/>
            </w:tcBorders>
            <w:shd w:val="clear" w:color="auto" w:fill="auto"/>
            <w:noWrap/>
            <w:vAlign w:val="center"/>
            <w:hideMark/>
          </w:tcPr>
          <w:p w14:paraId="5EFD51D0"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770</w:t>
            </w:r>
          </w:p>
        </w:tc>
        <w:tc>
          <w:tcPr>
            <w:tcW w:w="743" w:type="dxa"/>
            <w:tcBorders>
              <w:top w:val="nil"/>
              <w:left w:val="nil"/>
              <w:bottom w:val="single" w:sz="4" w:space="0" w:color="auto"/>
            </w:tcBorders>
            <w:shd w:val="clear" w:color="auto" w:fill="auto"/>
            <w:noWrap/>
            <w:vAlign w:val="center"/>
            <w:hideMark/>
          </w:tcPr>
          <w:p w14:paraId="37389026"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38</w:t>
            </w:r>
          </w:p>
        </w:tc>
      </w:tr>
      <w:tr w:rsidR="00FB1CBE" w:rsidRPr="00826190" w14:paraId="0374C3F1" w14:textId="77777777" w:rsidTr="003341E9">
        <w:trPr>
          <w:trHeight w:hRule="exact" w:val="284"/>
          <w:jc w:val="center"/>
        </w:trPr>
        <w:tc>
          <w:tcPr>
            <w:tcW w:w="1380" w:type="dxa"/>
            <w:vMerge w:val="restart"/>
            <w:tcBorders>
              <w:top w:val="single" w:sz="4" w:space="0" w:color="auto"/>
            </w:tcBorders>
            <w:shd w:val="clear" w:color="auto" w:fill="auto"/>
            <w:hideMark/>
          </w:tcPr>
          <w:p w14:paraId="3EA7A157" w14:textId="77777777" w:rsidR="00FB1CBE" w:rsidRPr="00826190" w:rsidRDefault="00FB1CBE" w:rsidP="00BD5AD6">
            <w:pPr>
              <w:rPr>
                <w:rFonts w:ascii="Arial" w:hAnsi="Arial" w:cs="Arial"/>
                <w:b/>
                <w:bCs/>
                <w:color w:val="000000"/>
                <w:sz w:val="16"/>
                <w:szCs w:val="16"/>
              </w:rPr>
            </w:pPr>
            <w:r w:rsidRPr="00826190">
              <w:rPr>
                <w:rFonts w:ascii="Arial" w:hAnsi="Arial" w:cs="Arial"/>
                <w:b/>
                <w:bCs/>
                <w:color w:val="000000"/>
                <w:sz w:val="16"/>
                <w:szCs w:val="16"/>
              </w:rPr>
              <w:t>Educational attainment</w:t>
            </w:r>
          </w:p>
        </w:tc>
        <w:tc>
          <w:tcPr>
            <w:tcW w:w="2586" w:type="dxa"/>
            <w:tcBorders>
              <w:top w:val="single" w:sz="4" w:space="0" w:color="auto"/>
              <w:bottom w:val="nil"/>
            </w:tcBorders>
            <w:shd w:val="clear" w:color="auto" w:fill="auto"/>
            <w:vAlign w:val="center"/>
            <w:hideMark/>
          </w:tcPr>
          <w:p w14:paraId="3FE5501C"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Illiterate</w:t>
            </w:r>
          </w:p>
        </w:tc>
        <w:tc>
          <w:tcPr>
            <w:tcW w:w="912" w:type="dxa"/>
            <w:tcBorders>
              <w:top w:val="single" w:sz="4" w:space="0" w:color="auto"/>
              <w:bottom w:val="nil"/>
              <w:right w:val="nil"/>
            </w:tcBorders>
            <w:shd w:val="clear" w:color="auto" w:fill="auto"/>
            <w:noWrap/>
            <w:vAlign w:val="center"/>
            <w:hideMark/>
          </w:tcPr>
          <w:p w14:paraId="5B3F234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2,849</w:t>
            </w:r>
          </w:p>
        </w:tc>
        <w:tc>
          <w:tcPr>
            <w:tcW w:w="849" w:type="dxa"/>
            <w:tcBorders>
              <w:top w:val="single" w:sz="4" w:space="0" w:color="auto"/>
              <w:left w:val="nil"/>
              <w:bottom w:val="nil"/>
              <w:right w:val="nil"/>
            </w:tcBorders>
            <w:shd w:val="clear" w:color="auto" w:fill="auto"/>
            <w:noWrap/>
            <w:vAlign w:val="center"/>
            <w:hideMark/>
          </w:tcPr>
          <w:p w14:paraId="2039443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85</w:t>
            </w:r>
          </w:p>
        </w:tc>
        <w:tc>
          <w:tcPr>
            <w:tcW w:w="976" w:type="dxa"/>
            <w:tcBorders>
              <w:top w:val="single" w:sz="4" w:space="0" w:color="auto"/>
              <w:left w:val="nil"/>
              <w:bottom w:val="nil"/>
              <w:right w:val="nil"/>
            </w:tcBorders>
            <w:shd w:val="clear" w:color="auto" w:fill="auto"/>
            <w:noWrap/>
            <w:vAlign w:val="center"/>
            <w:hideMark/>
          </w:tcPr>
          <w:p w14:paraId="4FFAE19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512</w:t>
            </w:r>
          </w:p>
        </w:tc>
        <w:tc>
          <w:tcPr>
            <w:tcW w:w="761" w:type="dxa"/>
            <w:tcBorders>
              <w:top w:val="single" w:sz="4" w:space="0" w:color="auto"/>
              <w:left w:val="nil"/>
              <w:bottom w:val="nil"/>
              <w:right w:val="nil"/>
            </w:tcBorders>
            <w:shd w:val="clear" w:color="auto" w:fill="auto"/>
            <w:noWrap/>
            <w:vAlign w:val="center"/>
            <w:hideMark/>
          </w:tcPr>
          <w:p w14:paraId="66AE835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15</w:t>
            </w:r>
          </w:p>
        </w:tc>
        <w:tc>
          <w:tcPr>
            <w:tcW w:w="913" w:type="dxa"/>
            <w:tcBorders>
              <w:top w:val="single" w:sz="4" w:space="0" w:color="auto"/>
              <w:left w:val="nil"/>
              <w:bottom w:val="nil"/>
              <w:right w:val="nil"/>
            </w:tcBorders>
            <w:shd w:val="clear" w:color="auto" w:fill="auto"/>
            <w:noWrap/>
            <w:vAlign w:val="center"/>
            <w:hideMark/>
          </w:tcPr>
          <w:p w14:paraId="4FF0FCF0"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2,760</w:t>
            </w:r>
          </w:p>
        </w:tc>
        <w:tc>
          <w:tcPr>
            <w:tcW w:w="912" w:type="dxa"/>
            <w:tcBorders>
              <w:top w:val="single" w:sz="4" w:space="0" w:color="auto"/>
              <w:left w:val="nil"/>
              <w:bottom w:val="nil"/>
              <w:right w:val="nil"/>
            </w:tcBorders>
            <w:shd w:val="clear" w:color="auto" w:fill="auto"/>
            <w:noWrap/>
            <w:vAlign w:val="center"/>
            <w:hideMark/>
          </w:tcPr>
          <w:p w14:paraId="6B2471B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99</w:t>
            </w:r>
          </w:p>
        </w:tc>
        <w:tc>
          <w:tcPr>
            <w:tcW w:w="1064" w:type="dxa"/>
            <w:tcBorders>
              <w:top w:val="single" w:sz="4" w:space="0" w:color="auto"/>
              <w:left w:val="nil"/>
              <w:bottom w:val="nil"/>
              <w:right w:val="nil"/>
            </w:tcBorders>
            <w:shd w:val="clear" w:color="auto" w:fill="auto"/>
            <w:noWrap/>
            <w:vAlign w:val="center"/>
            <w:hideMark/>
          </w:tcPr>
          <w:p w14:paraId="702B0385"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35</w:t>
            </w:r>
          </w:p>
        </w:tc>
        <w:tc>
          <w:tcPr>
            <w:tcW w:w="761" w:type="dxa"/>
            <w:tcBorders>
              <w:top w:val="single" w:sz="4" w:space="0" w:color="auto"/>
              <w:left w:val="nil"/>
              <w:bottom w:val="nil"/>
              <w:right w:val="nil"/>
            </w:tcBorders>
            <w:shd w:val="clear" w:color="auto" w:fill="auto"/>
            <w:noWrap/>
            <w:vAlign w:val="center"/>
            <w:hideMark/>
          </w:tcPr>
          <w:p w14:paraId="3D32EC5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w:t>
            </w:r>
          </w:p>
        </w:tc>
        <w:tc>
          <w:tcPr>
            <w:tcW w:w="1064" w:type="dxa"/>
            <w:tcBorders>
              <w:top w:val="single" w:sz="4" w:space="0" w:color="auto"/>
              <w:left w:val="nil"/>
              <w:bottom w:val="nil"/>
              <w:right w:val="nil"/>
            </w:tcBorders>
            <w:shd w:val="clear" w:color="auto" w:fill="auto"/>
            <w:noWrap/>
            <w:vAlign w:val="center"/>
            <w:hideMark/>
          </w:tcPr>
          <w:p w14:paraId="65A1BC84"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5,609</w:t>
            </w:r>
          </w:p>
        </w:tc>
        <w:tc>
          <w:tcPr>
            <w:tcW w:w="562" w:type="dxa"/>
            <w:tcBorders>
              <w:top w:val="single" w:sz="4" w:space="0" w:color="auto"/>
              <w:left w:val="nil"/>
              <w:bottom w:val="nil"/>
              <w:right w:val="nil"/>
            </w:tcBorders>
            <w:shd w:val="clear" w:color="auto" w:fill="auto"/>
            <w:noWrap/>
            <w:vAlign w:val="center"/>
            <w:hideMark/>
          </w:tcPr>
          <w:p w14:paraId="08C9F7E9"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91</w:t>
            </w:r>
          </w:p>
        </w:tc>
        <w:tc>
          <w:tcPr>
            <w:tcW w:w="976" w:type="dxa"/>
            <w:tcBorders>
              <w:top w:val="single" w:sz="4" w:space="0" w:color="auto"/>
              <w:left w:val="nil"/>
              <w:bottom w:val="nil"/>
              <w:right w:val="nil"/>
            </w:tcBorders>
            <w:shd w:val="clear" w:color="auto" w:fill="auto"/>
            <w:noWrap/>
            <w:vAlign w:val="center"/>
            <w:hideMark/>
          </w:tcPr>
          <w:p w14:paraId="473864F5"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547</w:t>
            </w:r>
          </w:p>
        </w:tc>
        <w:tc>
          <w:tcPr>
            <w:tcW w:w="743" w:type="dxa"/>
            <w:tcBorders>
              <w:top w:val="single" w:sz="4" w:space="0" w:color="auto"/>
              <w:left w:val="nil"/>
              <w:bottom w:val="nil"/>
            </w:tcBorders>
            <w:shd w:val="clear" w:color="auto" w:fill="auto"/>
            <w:noWrap/>
            <w:vAlign w:val="center"/>
            <w:hideMark/>
          </w:tcPr>
          <w:p w14:paraId="5985F780"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9</w:t>
            </w:r>
          </w:p>
        </w:tc>
      </w:tr>
      <w:tr w:rsidR="00FB1CBE" w:rsidRPr="00826190" w14:paraId="2EB7AB0C" w14:textId="77777777" w:rsidTr="003341E9">
        <w:trPr>
          <w:trHeight w:hRule="exact" w:val="284"/>
          <w:jc w:val="center"/>
        </w:trPr>
        <w:tc>
          <w:tcPr>
            <w:tcW w:w="1380" w:type="dxa"/>
            <w:vMerge/>
            <w:hideMark/>
          </w:tcPr>
          <w:p w14:paraId="318DB13E"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23D5764F"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Can read and write</w:t>
            </w:r>
          </w:p>
        </w:tc>
        <w:tc>
          <w:tcPr>
            <w:tcW w:w="912" w:type="dxa"/>
            <w:tcBorders>
              <w:top w:val="nil"/>
              <w:bottom w:val="nil"/>
              <w:right w:val="nil"/>
            </w:tcBorders>
            <w:shd w:val="clear" w:color="auto" w:fill="auto"/>
            <w:noWrap/>
            <w:vAlign w:val="center"/>
            <w:hideMark/>
          </w:tcPr>
          <w:p w14:paraId="4F2885EC"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5,665</w:t>
            </w:r>
          </w:p>
        </w:tc>
        <w:tc>
          <w:tcPr>
            <w:tcW w:w="849" w:type="dxa"/>
            <w:tcBorders>
              <w:top w:val="nil"/>
              <w:left w:val="nil"/>
              <w:bottom w:val="nil"/>
              <w:right w:val="nil"/>
            </w:tcBorders>
            <w:shd w:val="clear" w:color="auto" w:fill="auto"/>
            <w:noWrap/>
            <w:vAlign w:val="center"/>
            <w:hideMark/>
          </w:tcPr>
          <w:p w14:paraId="60A684AD"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54</w:t>
            </w:r>
          </w:p>
        </w:tc>
        <w:tc>
          <w:tcPr>
            <w:tcW w:w="976" w:type="dxa"/>
            <w:tcBorders>
              <w:top w:val="nil"/>
              <w:left w:val="nil"/>
              <w:bottom w:val="nil"/>
              <w:right w:val="nil"/>
            </w:tcBorders>
            <w:shd w:val="clear" w:color="auto" w:fill="auto"/>
            <w:noWrap/>
            <w:vAlign w:val="center"/>
            <w:hideMark/>
          </w:tcPr>
          <w:p w14:paraId="6F3CC7CC"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4,752</w:t>
            </w:r>
          </w:p>
        </w:tc>
        <w:tc>
          <w:tcPr>
            <w:tcW w:w="761" w:type="dxa"/>
            <w:tcBorders>
              <w:top w:val="nil"/>
              <w:left w:val="nil"/>
              <w:bottom w:val="nil"/>
              <w:right w:val="nil"/>
            </w:tcBorders>
            <w:shd w:val="clear" w:color="auto" w:fill="auto"/>
            <w:noWrap/>
            <w:vAlign w:val="center"/>
            <w:hideMark/>
          </w:tcPr>
          <w:p w14:paraId="09C9CCF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46</w:t>
            </w:r>
          </w:p>
        </w:tc>
        <w:tc>
          <w:tcPr>
            <w:tcW w:w="913" w:type="dxa"/>
            <w:tcBorders>
              <w:top w:val="nil"/>
              <w:left w:val="nil"/>
              <w:bottom w:val="nil"/>
              <w:right w:val="nil"/>
            </w:tcBorders>
            <w:shd w:val="clear" w:color="auto" w:fill="auto"/>
            <w:noWrap/>
            <w:vAlign w:val="center"/>
            <w:hideMark/>
          </w:tcPr>
          <w:p w14:paraId="1DC97401"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4,881</w:t>
            </w:r>
          </w:p>
        </w:tc>
        <w:tc>
          <w:tcPr>
            <w:tcW w:w="912" w:type="dxa"/>
            <w:tcBorders>
              <w:top w:val="nil"/>
              <w:left w:val="nil"/>
              <w:bottom w:val="nil"/>
              <w:right w:val="nil"/>
            </w:tcBorders>
            <w:shd w:val="clear" w:color="auto" w:fill="auto"/>
            <w:noWrap/>
            <w:vAlign w:val="center"/>
            <w:hideMark/>
          </w:tcPr>
          <w:p w14:paraId="5474146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96</w:t>
            </w:r>
          </w:p>
        </w:tc>
        <w:tc>
          <w:tcPr>
            <w:tcW w:w="1064" w:type="dxa"/>
            <w:tcBorders>
              <w:top w:val="nil"/>
              <w:left w:val="nil"/>
              <w:bottom w:val="nil"/>
              <w:right w:val="nil"/>
            </w:tcBorders>
            <w:shd w:val="clear" w:color="auto" w:fill="auto"/>
            <w:noWrap/>
            <w:vAlign w:val="center"/>
            <w:hideMark/>
          </w:tcPr>
          <w:p w14:paraId="043F2BD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210</w:t>
            </w:r>
          </w:p>
        </w:tc>
        <w:tc>
          <w:tcPr>
            <w:tcW w:w="761" w:type="dxa"/>
            <w:tcBorders>
              <w:top w:val="nil"/>
              <w:left w:val="nil"/>
              <w:bottom w:val="nil"/>
              <w:right w:val="nil"/>
            </w:tcBorders>
            <w:shd w:val="clear" w:color="auto" w:fill="auto"/>
            <w:noWrap/>
            <w:vAlign w:val="center"/>
            <w:hideMark/>
          </w:tcPr>
          <w:p w14:paraId="068216C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w:t>
            </w:r>
          </w:p>
        </w:tc>
        <w:tc>
          <w:tcPr>
            <w:tcW w:w="1064" w:type="dxa"/>
            <w:tcBorders>
              <w:top w:val="nil"/>
              <w:left w:val="nil"/>
              <w:bottom w:val="nil"/>
              <w:right w:val="nil"/>
            </w:tcBorders>
            <w:shd w:val="clear" w:color="auto" w:fill="auto"/>
            <w:noWrap/>
            <w:vAlign w:val="center"/>
            <w:hideMark/>
          </w:tcPr>
          <w:p w14:paraId="47B075D5"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10,546</w:t>
            </w:r>
          </w:p>
        </w:tc>
        <w:tc>
          <w:tcPr>
            <w:tcW w:w="562" w:type="dxa"/>
            <w:tcBorders>
              <w:top w:val="nil"/>
              <w:left w:val="nil"/>
              <w:bottom w:val="nil"/>
              <w:right w:val="nil"/>
            </w:tcBorders>
            <w:shd w:val="clear" w:color="auto" w:fill="auto"/>
            <w:noWrap/>
            <w:vAlign w:val="center"/>
            <w:hideMark/>
          </w:tcPr>
          <w:p w14:paraId="57A5464B"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68</w:t>
            </w:r>
          </w:p>
        </w:tc>
        <w:tc>
          <w:tcPr>
            <w:tcW w:w="976" w:type="dxa"/>
            <w:tcBorders>
              <w:top w:val="nil"/>
              <w:left w:val="nil"/>
              <w:bottom w:val="nil"/>
              <w:right w:val="nil"/>
            </w:tcBorders>
            <w:shd w:val="clear" w:color="auto" w:fill="auto"/>
            <w:noWrap/>
            <w:vAlign w:val="center"/>
            <w:hideMark/>
          </w:tcPr>
          <w:p w14:paraId="7A8683E2"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4,962</w:t>
            </w:r>
          </w:p>
        </w:tc>
        <w:tc>
          <w:tcPr>
            <w:tcW w:w="743" w:type="dxa"/>
            <w:tcBorders>
              <w:top w:val="nil"/>
              <w:left w:val="nil"/>
              <w:bottom w:val="nil"/>
            </w:tcBorders>
            <w:shd w:val="clear" w:color="auto" w:fill="auto"/>
            <w:noWrap/>
            <w:vAlign w:val="center"/>
            <w:hideMark/>
          </w:tcPr>
          <w:p w14:paraId="157E70BC"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32</w:t>
            </w:r>
          </w:p>
        </w:tc>
      </w:tr>
      <w:tr w:rsidR="00FB1CBE" w:rsidRPr="00826190" w14:paraId="7A319049" w14:textId="77777777" w:rsidTr="003341E9">
        <w:trPr>
          <w:trHeight w:hRule="exact" w:val="284"/>
          <w:jc w:val="center"/>
        </w:trPr>
        <w:tc>
          <w:tcPr>
            <w:tcW w:w="1380" w:type="dxa"/>
            <w:vMerge/>
            <w:hideMark/>
          </w:tcPr>
          <w:p w14:paraId="5729C187"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77F22D88"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Elementary</w:t>
            </w:r>
          </w:p>
        </w:tc>
        <w:tc>
          <w:tcPr>
            <w:tcW w:w="912" w:type="dxa"/>
            <w:tcBorders>
              <w:top w:val="nil"/>
              <w:bottom w:val="nil"/>
              <w:right w:val="nil"/>
            </w:tcBorders>
            <w:shd w:val="clear" w:color="auto" w:fill="auto"/>
            <w:noWrap/>
            <w:vAlign w:val="center"/>
            <w:hideMark/>
          </w:tcPr>
          <w:p w14:paraId="20C9C44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17,441</w:t>
            </w:r>
          </w:p>
        </w:tc>
        <w:tc>
          <w:tcPr>
            <w:tcW w:w="849" w:type="dxa"/>
            <w:tcBorders>
              <w:top w:val="nil"/>
              <w:left w:val="nil"/>
              <w:bottom w:val="nil"/>
              <w:right w:val="nil"/>
            </w:tcBorders>
            <w:shd w:val="clear" w:color="auto" w:fill="auto"/>
            <w:noWrap/>
            <w:vAlign w:val="center"/>
            <w:hideMark/>
          </w:tcPr>
          <w:p w14:paraId="777B93A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40</w:t>
            </w:r>
          </w:p>
        </w:tc>
        <w:tc>
          <w:tcPr>
            <w:tcW w:w="976" w:type="dxa"/>
            <w:tcBorders>
              <w:top w:val="nil"/>
              <w:left w:val="nil"/>
              <w:bottom w:val="nil"/>
              <w:right w:val="nil"/>
            </w:tcBorders>
            <w:shd w:val="clear" w:color="auto" w:fill="auto"/>
            <w:noWrap/>
            <w:vAlign w:val="center"/>
            <w:hideMark/>
          </w:tcPr>
          <w:p w14:paraId="5ADC9941"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26,172</w:t>
            </w:r>
          </w:p>
        </w:tc>
        <w:tc>
          <w:tcPr>
            <w:tcW w:w="761" w:type="dxa"/>
            <w:tcBorders>
              <w:top w:val="nil"/>
              <w:left w:val="nil"/>
              <w:bottom w:val="nil"/>
              <w:right w:val="nil"/>
            </w:tcBorders>
            <w:shd w:val="clear" w:color="auto" w:fill="auto"/>
            <w:noWrap/>
            <w:vAlign w:val="center"/>
            <w:hideMark/>
          </w:tcPr>
          <w:p w14:paraId="5BF02AF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60</w:t>
            </w:r>
          </w:p>
        </w:tc>
        <w:tc>
          <w:tcPr>
            <w:tcW w:w="913" w:type="dxa"/>
            <w:tcBorders>
              <w:top w:val="nil"/>
              <w:left w:val="nil"/>
              <w:bottom w:val="nil"/>
              <w:right w:val="nil"/>
            </w:tcBorders>
            <w:shd w:val="clear" w:color="auto" w:fill="auto"/>
            <w:noWrap/>
            <w:vAlign w:val="center"/>
            <w:hideMark/>
          </w:tcPr>
          <w:p w14:paraId="27ACB26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18,651</w:t>
            </w:r>
          </w:p>
        </w:tc>
        <w:tc>
          <w:tcPr>
            <w:tcW w:w="912" w:type="dxa"/>
            <w:tcBorders>
              <w:top w:val="nil"/>
              <w:left w:val="nil"/>
              <w:bottom w:val="nil"/>
              <w:right w:val="nil"/>
            </w:tcBorders>
            <w:shd w:val="clear" w:color="auto" w:fill="auto"/>
            <w:noWrap/>
            <w:vAlign w:val="center"/>
            <w:hideMark/>
          </w:tcPr>
          <w:p w14:paraId="2744D22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71</w:t>
            </w:r>
          </w:p>
        </w:tc>
        <w:tc>
          <w:tcPr>
            <w:tcW w:w="1064" w:type="dxa"/>
            <w:tcBorders>
              <w:top w:val="nil"/>
              <w:left w:val="nil"/>
              <w:bottom w:val="nil"/>
              <w:right w:val="nil"/>
            </w:tcBorders>
            <w:shd w:val="clear" w:color="auto" w:fill="auto"/>
            <w:noWrap/>
            <w:vAlign w:val="center"/>
            <w:hideMark/>
          </w:tcPr>
          <w:p w14:paraId="163E75D0"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7,520</w:t>
            </w:r>
          </w:p>
        </w:tc>
        <w:tc>
          <w:tcPr>
            <w:tcW w:w="761" w:type="dxa"/>
            <w:tcBorders>
              <w:top w:val="nil"/>
              <w:left w:val="nil"/>
              <w:bottom w:val="nil"/>
              <w:right w:val="nil"/>
            </w:tcBorders>
            <w:shd w:val="clear" w:color="auto" w:fill="auto"/>
            <w:noWrap/>
            <w:vAlign w:val="center"/>
            <w:hideMark/>
          </w:tcPr>
          <w:p w14:paraId="753A7205"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29</w:t>
            </w:r>
          </w:p>
        </w:tc>
        <w:tc>
          <w:tcPr>
            <w:tcW w:w="1064" w:type="dxa"/>
            <w:tcBorders>
              <w:top w:val="nil"/>
              <w:left w:val="nil"/>
              <w:bottom w:val="nil"/>
              <w:right w:val="nil"/>
            </w:tcBorders>
            <w:shd w:val="clear" w:color="auto" w:fill="auto"/>
            <w:noWrap/>
            <w:vAlign w:val="center"/>
            <w:hideMark/>
          </w:tcPr>
          <w:p w14:paraId="5E351244"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36,092</w:t>
            </w:r>
          </w:p>
        </w:tc>
        <w:tc>
          <w:tcPr>
            <w:tcW w:w="562" w:type="dxa"/>
            <w:tcBorders>
              <w:top w:val="nil"/>
              <w:left w:val="nil"/>
              <w:bottom w:val="nil"/>
              <w:right w:val="nil"/>
            </w:tcBorders>
            <w:shd w:val="clear" w:color="auto" w:fill="auto"/>
            <w:noWrap/>
            <w:vAlign w:val="center"/>
            <w:hideMark/>
          </w:tcPr>
          <w:p w14:paraId="350A9CA3"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52</w:t>
            </w:r>
          </w:p>
        </w:tc>
        <w:tc>
          <w:tcPr>
            <w:tcW w:w="976" w:type="dxa"/>
            <w:tcBorders>
              <w:top w:val="nil"/>
              <w:left w:val="nil"/>
              <w:bottom w:val="nil"/>
              <w:right w:val="nil"/>
            </w:tcBorders>
            <w:shd w:val="clear" w:color="auto" w:fill="auto"/>
            <w:noWrap/>
            <w:vAlign w:val="center"/>
            <w:hideMark/>
          </w:tcPr>
          <w:p w14:paraId="7327DC33"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33,692</w:t>
            </w:r>
          </w:p>
        </w:tc>
        <w:tc>
          <w:tcPr>
            <w:tcW w:w="743" w:type="dxa"/>
            <w:tcBorders>
              <w:top w:val="nil"/>
              <w:left w:val="nil"/>
              <w:bottom w:val="nil"/>
            </w:tcBorders>
            <w:shd w:val="clear" w:color="auto" w:fill="auto"/>
            <w:noWrap/>
            <w:vAlign w:val="center"/>
            <w:hideMark/>
          </w:tcPr>
          <w:p w14:paraId="5B377933"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48</w:t>
            </w:r>
          </w:p>
        </w:tc>
      </w:tr>
      <w:tr w:rsidR="00FB1CBE" w:rsidRPr="00826190" w14:paraId="2AE34EF3" w14:textId="77777777" w:rsidTr="003341E9">
        <w:trPr>
          <w:trHeight w:hRule="exact" w:val="284"/>
          <w:jc w:val="center"/>
        </w:trPr>
        <w:tc>
          <w:tcPr>
            <w:tcW w:w="1380" w:type="dxa"/>
            <w:vMerge/>
            <w:hideMark/>
          </w:tcPr>
          <w:p w14:paraId="5A793CE6"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78223179"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Preparatory</w:t>
            </w:r>
          </w:p>
        </w:tc>
        <w:tc>
          <w:tcPr>
            <w:tcW w:w="912" w:type="dxa"/>
            <w:tcBorders>
              <w:top w:val="nil"/>
              <w:bottom w:val="nil"/>
              <w:right w:val="nil"/>
            </w:tcBorders>
            <w:shd w:val="clear" w:color="auto" w:fill="auto"/>
            <w:noWrap/>
            <w:vAlign w:val="center"/>
            <w:hideMark/>
          </w:tcPr>
          <w:p w14:paraId="52D0DAB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34,413</w:t>
            </w:r>
          </w:p>
        </w:tc>
        <w:tc>
          <w:tcPr>
            <w:tcW w:w="849" w:type="dxa"/>
            <w:tcBorders>
              <w:top w:val="nil"/>
              <w:left w:val="nil"/>
              <w:bottom w:val="nil"/>
              <w:right w:val="nil"/>
            </w:tcBorders>
            <w:shd w:val="clear" w:color="auto" w:fill="auto"/>
            <w:noWrap/>
            <w:vAlign w:val="center"/>
            <w:hideMark/>
          </w:tcPr>
          <w:p w14:paraId="31630D06"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19</w:t>
            </w:r>
          </w:p>
        </w:tc>
        <w:tc>
          <w:tcPr>
            <w:tcW w:w="976" w:type="dxa"/>
            <w:tcBorders>
              <w:top w:val="nil"/>
              <w:left w:val="nil"/>
              <w:bottom w:val="nil"/>
              <w:right w:val="nil"/>
            </w:tcBorders>
            <w:shd w:val="clear" w:color="auto" w:fill="auto"/>
            <w:noWrap/>
            <w:vAlign w:val="center"/>
            <w:hideMark/>
          </w:tcPr>
          <w:p w14:paraId="3FF76CA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148,245</w:t>
            </w:r>
          </w:p>
        </w:tc>
        <w:tc>
          <w:tcPr>
            <w:tcW w:w="761" w:type="dxa"/>
            <w:tcBorders>
              <w:top w:val="nil"/>
              <w:left w:val="nil"/>
              <w:bottom w:val="nil"/>
              <w:right w:val="nil"/>
            </w:tcBorders>
            <w:shd w:val="clear" w:color="auto" w:fill="auto"/>
            <w:noWrap/>
            <w:vAlign w:val="center"/>
            <w:hideMark/>
          </w:tcPr>
          <w:p w14:paraId="12103BD5"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81</w:t>
            </w:r>
          </w:p>
        </w:tc>
        <w:tc>
          <w:tcPr>
            <w:tcW w:w="913" w:type="dxa"/>
            <w:tcBorders>
              <w:top w:val="nil"/>
              <w:left w:val="nil"/>
              <w:bottom w:val="nil"/>
              <w:right w:val="nil"/>
            </w:tcBorders>
            <w:shd w:val="clear" w:color="auto" w:fill="auto"/>
            <w:noWrap/>
            <w:vAlign w:val="center"/>
            <w:hideMark/>
          </w:tcPr>
          <w:p w14:paraId="13D402D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57,146</w:t>
            </w:r>
          </w:p>
        </w:tc>
        <w:tc>
          <w:tcPr>
            <w:tcW w:w="912" w:type="dxa"/>
            <w:tcBorders>
              <w:top w:val="nil"/>
              <w:left w:val="nil"/>
              <w:bottom w:val="nil"/>
              <w:right w:val="nil"/>
            </w:tcBorders>
            <w:shd w:val="clear" w:color="auto" w:fill="auto"/>
            <w:noWrap/>
            <w:vAlign w:val="center"/>
            <w:hideMark/>
          </w:tcPr>
          <w:p w14:paraId="477DCF3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33</w:t>
            </w:r>
          </w:p>
        </w:tc>
        <w:tc>
          <w:tcPr>
            <w:tcW w:w="1064" w:type="dxa"/>
            <w:tcBorders>
              <w:top w:val="nil"/>
              <w:left w:val="nil"/>
              <w:bottom w:val="nil"/>
              <w:right w:val="nil"/>
            </w:tcBorders>
            <w:shd w:val="clear" w:color="auto" w:fill="auto"/>
            <w:noWrap/>
            <w:vAlign w:val="center"/>
            <w:hideMark/>
          </w:tcPr>
          <w:p w14:paraId="40844EE5"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114,516</w:t>
            </w:r>
          </w:p>
        </w:tc>
        <w:tc>
          <w:tcPr>
            <w:tcW w:w="761" w:type="dxa"/>
            <w:tcBorders>
              <w:top w:val="nil"/>
              <w:left w:val="nil"/>
              <w:bottom w:val="nil"/>
              <w:right w:val="nil"/>
            </w:tcBorders>
            <w:shd w:val="clear" w:color="auto" w:fill="auto"/>
            <w:noWrap/>
            <w:vAlign w:val="center"/>
            <w:hideMark/>
          </w:tcPr>
          <w:p w14:paraId="2ED38B12"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67</w:t>
            </w:r>
          </w:p>
        </w:tc>
        <w:tc>
          <w:tcPr>
            <w:tcW w:w="1064" w:type="dxa"/>
            <w:tcBorders>
              <w:top w:val="nil"/>
              <w:left w:val="nil"/>
              <w:bottom w:val="nil"/>
              <w:right w:val="nil"/>
            </w:tcBorders>
            <w:shd w:val="clear" w:color="auto" w:fill="auto"/>
            <w:noWrap/>
            <w:vAlign w:val="center"/>
            <w:hideMark/>
          </w:tcPr>
          <w:p w14:paraId="048B1041"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91,559</w:t>
            </w:r>
          </w:p>
        </w:tc>
        <w:tc>
          <w:tcPr>
            <w:tcW w:w="562" w:type="dxa"/>
            <w:tcBorders>
              <w:top w:val="nil"/>
              <w:left w:val="nil"/>
              <w:bottom w:val="nil"/>
              <w:right w:val="nil"/>
            </w:tcBorders>
            <w:shd w:val="clear" w:color="auto" w:fill="auto"/>
            <w:noWrap/>
            <w:vAlign w:val="center"/>
            <w:hideMark/>
          </w:tcPr>
          <w:p w14:paraId="65FB3180"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26</w:t>
            </w:r>
          </w:p>
        </w:tc>
        <w:tc>
          <w:tcPr>
            <w:tcW w:w="976" w:type="dxa"/>
            <w:tcBorders>
              <w:top w:val="nil"/>
              <w:left w:val="nil"/>
              <w:bottom w:val="nil"/>
              <w:right w:val="nil"/>
            </w:tcBorders>
            <w:shd w:val="clear" w:color="auto" w:fill="auto"/>
            <w:noWrap/>
            <w:vAlign w:val="center"/>
            <w:hideMark/>
          </w:tcPr>
          <w:p w14:paraId="70A6FBED"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262,761</w:t>
            </w:r>
          </w:p>
        </w:tc>
        <w:tc>
          <w:tcPr>
            <w:tcW w:w="743" w:type="dxa"/>
            <w:tcBorders>
              <w:top w:val="nil"/>
              <w:left w:val="nil"/>
              <w:bottom w:val="nil"/>
            </w:tcBorders>
            <w:shd w:val="clear" w:color="auto" w:fill="auto"/>
            <w:noWrap/>
            <w:vAlign w:val="center"/>
            <w:hideMark/>
          </w:tcPr>
          <w:p w14:paraId="511B99AC"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74</w:t>
            </w:r>
          </w:p>
        </w:tc>
      </w:tr>
      <w:tr w:rsidR="00FB1CBE" w:rsidRPr="00826190" w14:paraId="778ECFBD" w14:textId="77777777" w:rsidTr="003341E9">
        <w:trPr>
          <w:trHeight w:hRule="exact" w:val="284"/>
          <w:jc w:val="center"/>
        </w:trPr>
        <w:tc>
          <w:tcPr>
            <w:tcW w:w="1380" w:type="dxa"/>
            <w:vMerge/>
            <w:hideMark/>
          </w:tcPr>
          <w:p w14:paraId="6D589698"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7A9628A5"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Secondary</w:t>
            </w:r>
          </w:p>
        </w:tc>
        <w:tc>
          <w:tcPr>
            <w:tcW w:w="912" w:type="dxa"/>
            <w:tcBorders>
              <w:top w:val="nil"/>
              <w:bottom w:val="nil"/>
              <w:right w:val="nil"/>
            </w:tcBorders>
            <w:shd w:val="clear" w:color="auto" w:fill="auto"/>
            <w:noWrap/>
            <w:vAlign w:val="center"/>
            <w:hideMark/>
          </w:tcPr>
          <w:p w14:paraId="6DA243A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15,379</w:t>
            </w:r>
          </w:p>
        </w:tc>
        <w:tc>
          <w:tcPr>
            <w:tcW w:w="849" w:type="dxa"/>
            <w:tcBorders>
              <w:top w:val="nil"/>
              <w:left w:val="nil"/>
              <w:bottom w:val="nil"/>
              <w:right w:val="nil"/>
            </w:tcBorders>
            <w:shd w:val="clear" w:color="auto" w:fill="auto"/>
            <w:noWrap/>
            <w:vAlign w:val="center"/>
            <w:hideMark/>
          </w:tcPr>
          <w:p w14:paraId="0509D49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14</w:t>
            </w:r>
          </w:p>
        </w:tc>
        <w:tc>
          <w:tcPr>
            <w:tcW w:w="976" w:type="dxa"/>
            <w:tcBorders>
              <w:top w:val="nil"/>
              <w:left w:val="nil"/>
              <w:bottom w:val="nil"/>
              <w:right w:val="nil"/>
            </w:tcBorders>
            <w:shd w:val="clear" w:color="auto" w:fill="auto"/>
            <w:noWrap/>
            <w:vAlign w:val="center"/>
            <w:hideMark/>
          </w:tcPr>
          <w:p w14:paraId="652DF2A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91,954</w:t>
            </w:r>
          </w:p>
        </w:tc>
        <w:tc>
          <w:tcPr>
            <w:tcW w:w="761" w:type="dxa"/>
            <w:tcBorders>
              <w:top w:val="nil"/>
              <w:left w:val="nil"/>
              <w:bottom w:val="nil"/>
              <w:right w:val="nil"/>
            </w:tcBorders>
            <w:shd w:val="clear" w:color="auto" w:fill="auto"/>
            <w:noWrap/>
            <w:vAlign w:val="center"/>
            <w:hideMark/>
          </w:tcPr>
          <w:p w14:paraId="2EC3FC2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86</w:t>
            </w:r>
          </w:p>
        </w:tc>
        <w:tc>
          <w:tcPr>
            <w:tcW w:w="913" w:type="dxa"/>
            <w:tcBorders>
              <w:top w:val="nil"/>
              <w:left w:val="nil"/>
              <w:bottom w:val="nil"/>
              <w:right w:val="nil"/>
            </w:tcBorders>
            <w:shd w:val="clear" w:color="auto" w:fill="auto"/>
            <w:noWrap/>
            <w:vAlign w:val="center"/>
            <w:hideMark/>
          </w:tcPr>
          <w:p w14:paraId="2FACBF61"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37,026</w:t>
            </w:r>
          </w:p>
        </w:tc>
        <w:tc>
          <w:tcPr>
            <w:tcW w:w="912" w:type="dxa"/>
            <w:tcBorders>
              <w:top w:val="nil"/>
              <w:left w:val="nil"/>
              <w:bottom w:val="nil"/>
              <w:right w:val="nil"/>
            </w:tcBorders>
            <w:shd w:val="clear" w:color="auto" w:fill="auto"/>
            <w:noWrap/>
            <w:vAlign w:val="center"/>
            <w:hideMark/>
          </w:tcPr>
          <w:p w14:paraId="1136BEF6"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31</w:t>
            </w:r>
          </w:p>
        </w:tc>
        <w:tc>
          <w:tcPr>
            <w:tcW w:w="1064" w:type="dxa"/>
            <w:tcBorders>
              <w:top w:val="nil"/>
              <w:left w:val="nil"/>
              <w:bottom w:val="nil"/>
              <w:right w:val="nil"/>
            </w:tcBorders>
            <w:shd w:val="clear" w:color="auto" w:fill="auto"/>
            <w:noWrap/>
            <w:vAlign w:val="center"/>
            <w:hideMark/>
          </w:tcPr>
          <w:p w14:paraId="7C48AB3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83,066</w:t>
            </w:r>
          </w:p>
        </w:tc>
        <w:tc>
          <w:tcPr>
            <w:tcW w:w="761" w:type="dxa"/>
            <w:tcBorders>
              <w:top w:val="nil"/>
              <w:left w:val="nil"/>
              <w:bottom w:val="nil"/>
              <w:right w:val="nil"/>
            </w:tcBorders>
            <w:shd w:val="clear" w:color="auto" w:fill="auto"/>
            <w:noWrap/>
            <w:vAlign w:val="center"/>
            <w:hideMark/>
          </w:tcPr>
          <w:p w14:paraId="0ADD8AF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69</w:t>
            </w:r>
          </w:p>
        </w:tc>
        <w:tc>
          <w:tcPr>
            <w:tcW w:w="1064" w:type="dxa"/>
            <w:tcBorders>
              <w:top w:val="nil"/>
              <w:left w:val="nil"/>
              <w:bottom w:val="nil"/>
              <w:right w:val="nil"/>
            </w:tcBorders>
            <w:shd w:val="clear" w:color="auto" w:fill="auto"/>
            <w:noWrap/>
            <w:vAlign w:val="center"/>
            <w:hideMark/>
          </w:tcPr>
          <w:p w14:paraId="7028F6E0"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52,405</w:t>
            </w:r>
          </w:p>
        </w:tc>
        <w:tc>
          <w:tcPr>
            <w:tcW w:w="562" w:type="dxa"/>
            <w:tcBorders>
              <w:top w:val="nil"/>
              <w:left w:val="nil"/>
              <w:bottom w:val="nil"/>
              <w:right w:val="nil"/>
            </w:tcBorders>
            <w:shd w:val="clear" w:color="auto" w:fill="auto"/>
            <w:noWrap/>
            <w:vAlign w:val="center"/>
            <w:hideMark/>
          </w:tcPr>
          <w:p w14:paraId="6E93E4B6"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23</w:t>
            </w:r>
          </w:p>
        </w:tc>
        <w:tc>
          <w:tcPr>
            <w:tcW w:w="976" w:type="dxa"/>
            <w:tcBorders>
              <w:top w:val="nil"/>
              <w:left w:val="nil"/>
              <w:bottom w:val="nil"/>
              <w:right w:val="nil"/>
            </w:tcBorders>
            <w:shd w:val="clear" w:color="auto" w:fill="auto"/>
            <w:noWrap/>
            <w:vAlign w:val="center"/>
            <w:hideMark/>
          </w:tcPr>
          <w:p w14:paraId="3ABA0557"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175,020</w:t>
            </w:r>
          </w:p>
        </w:tc>
        <w:tc>
          <w:tcPr>
            <w:tcW w:w="743" w:type="dxa"/>
            <w:tcBorders>
              <w:top w:val="nil"/>
              <w:left w:val="nil"/>
              <w:bottom w:val="nil"/>
            </w:tcBorders>
            <w:shd w:val="clear" w:color="auto" w:fill="auto"/>
            <w:noWrap/>
            <w:vAlign w:val="center"/>
            <w:hideMark/>
          </w:tcPr>
          <w:p w14:paraId="0D6BB1C0"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77</w:t>
            </w:r>
          </w:p>
        </w:tc>
      </w:tr>
      <w:tr w:rsidR="00FB1CBE" w:rsidRPr="00826190" w14:paraId="04AC2607" w14:textId="77777777" w:rsidTr="003341E9">
        <w:trPr>
          <w:trHeight w:hRule="exact" w:val="284"/>
          <w:jc w:val="center"/>
        </w:trPr>
        <w:tc>
          <w:tcPr>
            <w:tcW w:w="1380" w:type="dxa"/>
            <w:vMerge/>
            <w:hideMark/>
          </w:tcPr>
          <w:p w14:paraId="3CC48051"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597B8A9A"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Intermediate diploma</w:t>
            </w:r>
          </w:p>
        </w:tc>
        <w:tc>
          <w:tcPr>
            <w:tcW w:w="912" w:type="dxa"/>
            <w:tcBorders>
              <w:top w:val="nil"/>
              <w:bottom w:val="nil"/>
              <w:right w:val="nil"/>
            </w:tcBorders>
            <w:shd w:val="clear" w:color="auto" w:fill="auto"/>
            <w:noWrap/>
            <w:vAlign w:val="center"/>
            <w:hideMark/>
          </w:tcPr>
          <w:p w14:paraId="7381145A"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2,993</w:t>
            </w:r>
          </w:p>
        </w:tc>
        <w:tc>
          <w:tcPr>
            <w:tcW w:w="849" w:type="dxa"/>
            <w:tcBorders>
              <w:top w:val="nil"/>
              <w:left w:val="nil"/>
              <w:bottom w:val="nil"/>
              <w:right w:val="nil"/>
            </w:tcBorders>
            <w:shd w:val="clear" w:color="auto" w:fill="auto"/>
            <w:noWrap/>
            <w:vAlign w:val="center"/>
            <w:hideMark/>
          </w:tcPr>
          <w:p w14:paraId="39F6BBC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42</w:t>
            </w:r>
          </w:p>
        </w:tc>
        <w:tc>
          <w:tcPr>
            <w:tcW w:w="976" w:type="dxa"/>
            <w:tcBorders>
              <w:top w:val="nil"/>
              <w:left w:val="nil"/>
              <w:bottom w:val="nil"/>
              <w:right w:val="nil"/>
            </w:tcBorders>
            <w:shd w:val="clear" w:color="auto" w:fill="auto"/>
            <w:noWrap/>
            <w:vAlign w:val="center"/>
            <w:hideMark/>
          </w:tcPr>
          <w:p w14:paraId="498F921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4,051</w:t>
            </w:r>
          </w:p>
        </w:tc>
        <w:tc>
          <w:tcPr>
            <w:tcW w:w="761" w:type="dxa"/>
            <w:tcBorders>
              <w:top w:val="nil"/>
              <w:left w:val="nil"/>
              <w:bottom w:val="nil"/>
              <w:right w:val="nil"/>
            </w:tcBorders>
            <w:shd w:val="clear" w:color="auto" w:fill="auto"/>
            <w:noWrap/>
            <w:vAlign w:val="center"/>
            <w:hideMark/>
          </w:tcPr>
          <w:p w14:paraId="23E48EC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58</w:t>
            </w:r>
          </w:p>
        </w:tc>
        <w:tc>
          <w:tcPr>
            <w:tcW w:w="913" w:type="dxa"/>
            <w:tcBorders>
              <w:top w:val="nil"/>
              <w:left w:val="nil"/>
              <w:bottom w:val="nil"/>
              <w:right w:val="nil"/>
            </w:tcBorders>
            <w:shd w:val="clear" w:color="auto" w:fill="auto"/>
            <w:noWrap/>
            <w:vAlign w:val="center"/>
            <w:hideMark/>
          </w:tcPr>
          <w:p w14:paraId="1245CC3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5,619</w:t>
            </w:r>
          </w:p>
        </w:tc>
        <w:tc>
          <w:tcPr>
            <w:tcW w:w="912" w:type="dxa"/>
            <w:tcBorders>
              <w:top w:val="nil"/>
              <w:left w:val="nil"/>
              <w:bottom w:val="nil"/>
              <w:right w:val="nil"/>
            </w:tcBorders>
            <w:shd w:val="clear" w:color="auto" w:fill="auto"/>
            <w:noWrap/>
            <w:vAlign w:val="center"/>
            <w:hideMark/>
          </w:tcPr>
          <w:p w14:paraId="1AB76F96"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68</w:t>
            </w:r>
          </w:p>
        </w:tc>
        <w:tc>
          <w:tcPr>
            <w:tcW w:w="1064" w:type="dxa"/>
            <w:tcBorders>
              <w:top w:val="nil"/>
              <w:left w:val="nil"/>
              <w:bottom w:val="nil"/>
              <w:right w:val="nil"/>
            </w:tcBorders>
            <w:shd w:val="clear" w:color="auto" w:fill="auto"/>
            <w:noWrap/>
            <w:vAlign w:val="center"/>
            <w:hideMark/>
          </w:tcPr>
          <w:p w14:paraId="0A4083A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2,681</w:t>
            </w:r>
          </w:p>
        </w:tc>
        <w:tc>
          <w:tcPr>
            <w:tcW w:w="761" w:type="dxa"/>
            <w:tcBorders>
              <w:top w:val="nil"/>
              <w:left w:val="nil"/>
              <w:bottom w:val="nil"/>
              <w:right w:val="nil"/>
            </w:tcBorders>
            <w:shd w:val="clear" w:color="auto" w:fill="auto"/>
            <w:noWrap/>
            <w:vAlign w:val="center"/>
            <w:hideMark/>
          </w:tcPr>
          <w:p w14:paraId="6807F71C"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32</w:t>
            </w:r>
          </w:p>
        </w:tc>
        <w:tc>
          <w:tcPr>
            <w:tcW w:w="1064" w:type="dxa"/>
            <w:tcBorders>
              <w:top w:val="nil"/>
              <w:left w:val="nil"/>
              <w:bottom w:val="nil"/>
              <w:right w:val="nil"/>
            </w:tcBorders>
            <w:shd w:val="clear" w:color="auto" w:fill="auto"/>
            <w:noWrap/>
            <w:vAlign w:val="center"/>
            <w:hideMark/>
          </w:tcPr>
          <w:p w14:paraId="149FCBA9"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8,612</w:t>
            </w:r>
          </w:p>
        </w:tc>
        <w:tc>
          <w:tcPr>
            <w:tcW w:w="562" w:type="dxa"/>
            <w:tcBorders>
              <w:top w:val="nil"/>
              <w:left w:val="nil"/>
              <w:bottom w:val="nil"/>
              <w:right w:val="nil"/>
            </w:tcBorders>
            <w:shd w:val="clear" w:color="auto" w:fill="auto"/>
            <w:noWrap/>
            <w:vAlign w:val="center"/>
            <w:hideMark/>
          </w:tcPr>
          <w:p w14:paraId="5154C7BE"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56</w:t>
            </w:r>
          </w:p>
        </w:tc>
        <w:tc>
          <w:tcPr>
            <w:tcW w:w="976" w:type="dxa"/>
            <w:tcBorders>
              <w:top w:val="nil"/>
              <w:left w:val="nil"/>
              <w:bottom w:val="nil"/>
              <w:right w:val="nil"/>
            </w:tcBorders>
            <w:shd w:val="clear" w:color="auto" w:fill="auto"/>
            <w:noWrap/>
            <w:vAlign w:val="center"/>
            <w:hideMark/>
          </w:tcPr>
          <w:p w14:paraId="3C7FAA73"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6,732</w:t>
            </w:r>
          </w:p>
        </w:tc>
        <w:tc>
          <w:tcPr>
            <w:tcW w:w="743" w:type="dxa"/>
            <w:tcBorders>
              <w:top w:val="nil"/>
              <w:left w:val="nil"/>
              <w:bottom w:val="nil"/>
            </w:tcBorders>
            <w:shd w:val="clear" w:color="auto" w:fill="auto"/>
            <w:noWrap/>
            <w:vAlign w:val="center"/>
            <w:hideMark/>
          </w:tcPr>
          <w:p w14:paraId="08BAE33C"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44</w:t>
            </w:r>
          </w:p>
        </w:tc>
      </w:tr>
      <w:tr w:rsidR="00FB1CBE" w:rsidRPr="00826190" w14:paraId="16A3E660" w14:textId="77777777" w:rsidTr="003341E9">
        <w:trPr>
          <w:trHeight w:hRule="exact" w:val="284"/>
          <w:jc w:val="center"/>
        </w:trPr>
        <w:tc>
          <w:tcPr>
            <w:tcW w:w="1380" w:type="dxa"/>
            <w:vMerge/>
            <w:hideMark/>
          </w:tcPr>
          <w:p w14:paraId="5B3B9AFB"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18B5711E"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Bachelor</w:t>
            </w:r>
          </w:p>
        </w:tc>
        <w:tc>
          <w:tcPr>
            <w:tcW w:w="912" w:type="dxa"/>
            <w:tcBorders>
              <w:top w:val="nil"/>
              <w:bottom w:val="nil"/>
              <w:right w:val="nil"/>
            </w:tcBorders>
            <w:shd w:val="clear" w:color="auto" w:fill="auto"/>
            <w:noWrap/>
            <w:vAlign w:val="center"/>
            <w:hideMark/>
          </w:tcPr>
          <w:p w14:paraId="03C14EE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5,501</w:t>
            </w:r>
          </w:p>
        </w:tc>
        <w:tc>
          <w:tcPr>
            <w:tcW w:w="849" w:type="dxa"/>
            <w:tcBorders>
              <w:top w:val="nil"/>
              <w:left w:val="nil"/>
              <w:bottom w:val="nil"/>
              <w:right w:val="nil"/>
            </w:tcBorders>
            <w:shd w:val="clear" w:color="auto" w:fill="auto"/>
            <w:noWrap/>
            <w:vAlign w:val="center"/>
            <w:hideMark/>
          </w:tcPr>
          <w:p w14:paraId="29FC1CC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43</w:t>
            </w:r>
          </w:p>
        </w:tc>
        <w:tc>
          <w:tcPr>
            <w:tcW w:w="976" w:type="dxa"/>
            <w:tcBorders>
              <w:top w:val="nil"/>
              <w:left w:val="nil"/>
              <w:bottom w:val="nil"/>
              <w:right w:val="nil"/>
            </w:tcBorders>
            <w:shd w:val="clear" w:color="auto" w:fill="auto"/>
            <w:noWrap/>
            <w:vAlign w:val="center"/>
            <w:hideMark/>
          </w:tcPr>
          <w:p w14:paraId="47E8CE9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7,349</w:t>
            </w:r>
          </w:p>
        </w:tc>
        <w:tc>
          <w:tcPr>
            <w:tcW w:w="761" w:type="dxa"/>
            <w:tcBorders>
              <w:top w:val="nil"/>
              <w:left w:val="nil"/>
              <w:bottom w:val="nil"/>
              <w:right w:val="nil"/>
            </w:tcBorders>
            <w:shd w:val="clear" w:color="auto" w:fill="auto"/>
            <w:noWrap/>
            <w:vAlign w:val="center"/>
            <w:hideMark/>
          </w:tcPr>
          <w:p w14:paraId="494B527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57</w:t>
            </w:r>
          </w:p>
        </w:tc>
        <w:tc>
          <w:tcPr>
            <w:tcW w:w="913" w:type="dxa"/>
            <w:tcBorders>
              <w:top w:val="nil"/>
              <w:left w:val="nil"/>
              <w:bottom w:val="nil"/>
              <w:right w:val="nil"/>
            </w:tcBorders>
            <w:shd w:val="clear" w:color="auto" w:fill="auto"/>
            <w:noWrap/>
            <w:vAlign w:val="center"/>
            <w:hideMark/>
          </w:tcPr>
          <w:p w14:paraId="69A6D174"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12,544</w:t>
            </w:r>
          </w:p>
        </w:tc>
        <w:tc>
          <w:tcPr>
            <w:tcW w:w="912" w:type="dxa"/>
            <w:tcBorders>
              <w:top w:val="nil"/>
              <w:left w:val="nil"/>
              <w:bottom w:val="nil"/>
              <w:right w:val="nil"/>
            </w:tcBorders>
            <w:shd w:val="clear" w:color="auto" w:fill="auto"/>
            <w:noWrap/>
            <w:vAlign w:val="center"/>
            <w:hideMark/>
          </w:tcPr>
          <w:p w14:paraId="3FBE3A8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66</w:t>
            </w:r>
          </w:p>
        </w:tc>
        <w:tc>
          <w:tcPr>
            <w:tcW w:w="1064" w:type="dxa"/>
            <w:tcBorders>
              <w:top w:val="nil"/>
              <w:left w:val="nil"/>
              <w:bottom w:val="nil"/>
              <w:right w:val="nil"/>
            </w:tcBorders>
            <w:shd w:val="clear" w:color="auto" w:fill="auto"/>
            <w:noWrap/>
            <w:vAlign w:val="center"/>
            <w:hideMark/>
          </w:tcPr>
          <w:p w14:paraId="7FD79897"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6,485</w:t>
            </w:r>
          </w:p>
        </w:tc>
        <w:tc>
          <w:tcPr>
            <w:tcW w:w="761" w:type="dxa"/>
            <w:tcBorders>
              <w:top w:val="nil"/>
              <w:left w:val="nil"/>
              <w:bottom w:val="nil"/>
              <w:right w:val="nil"/>
            </w:tcBorders>
            <w:shd w:val="clear" w:color="auto" w:fill="auto"/>
            <w:noWrap/>
            <w:vAlign w:val="center"/>
            <w:hideMark/>
          </w:tcPr>
          <w:p w14:paraId="0D05D35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34</w:t>
            </w:r>
          </w:p>
        </w:tc>
        <w:tc>
          <w:tcPr>
            <w:tcW w:w="1064" w:type="dxa"/>
            <w:tcBorders>
              <w:top w:val="nil"/>
              <w:left w:val="nil"/>
              <w:bottom w:val="nil"/>
              <w:right w:val="nil"/>
            </w:tcBorders>
            <w:shd w:val="clear" w:color="auto" w:fill="auto"/>
            <w:noWrap/>
            <w:vAlign w:val="center"/>
            <w:hideMark/>
          </w:tcPr>
          <w:p w14:paraId="338A7007"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18,045</w:t>
            </w:r>
          </w:p>
        </w:tc>
        <w:tc>
          <w:tcPr>
            <w:tcW w:w="562" w:type="dxa"/>
            <w:tcBorders>
              <w:top w:val="nil"/>
              <w:left w:val="nil"/>
              <w:bottom w:val="nil"/>
              <w:right w:val="nil"/>
            </w:tcBorders>
            <w:shd w:val="clear" w:color="auto" w:fill="auto"/>
            <w:noWrap/>
            <w:vAlign w:val="center"/>
            <w:hideMark/>
          </w:tcPr>
          <w:p w14:paraId="60F87CD4"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57</w:t>
            </w:r>
          </w:p>
        </w:tc>
        <w:tc>
          <w:tcPr>
            <w:tcW w:w="976" w:type="dxa"/>
            <w:tcBorders>
              <w:top w:val="nil"/>
              <w:left w:val="nil"/>
              <w:bottom w:val="nil"/>
              <w:right w:val="nil"/>
            </w:tcBorders>
            <w:shd w:val="clear" w:color="auto" w:fill="auto"/>
            <w:noWrap/>
            <w:vAlign w:val="center"/>
            <w:hideMark/>
          </w:tcPr>
          <w:p w14:paraId="37D9CB60"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13,834</w:t>
            </w:r>
          </w:p>
        </w:tc>
        <w:tc>
          <w:tcPr>
            <w:tcW w:w="743" w:type="dxa"/>
            <w:tcBorders>
              <w:top w:val="nil"/>
              <w:left w:val="nil"/>
              <w:bottom w:val="nil"/>
            </w:tcBorders>
            <w:shd w:val="clear" w:color="auto" w:fill="auto"/>
            <w:noWrap/>
            <w:vAlign w:val="center"/>
            <w:hideMark/>
          </w:tcPr>
          <w:p w14:paraId="395BED1B"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43</w:t>
            </w:r>
          </w:p>
        </w:tc>
      </w:tr>
      <w:tr w:rsidR="00FB1CBE" w:rsidRPr="00826190" w14:paraId="74A13B3A" w14:textId="77777777" w:rsidTr="003341E9">
        <w:trPr>
          <w:trHeight w:hRule="exact" w:val="284"/>
          <w:jc w:val="center"/>
        </w:trPr>
        <w:tc>
          <w:tcPr>
            <w:tcW w:w="1380" w:type="dxa"/>
            <w:vMerge/>
            <w:tcBorders>
              <w:bottom w:val="single" w:sz="4" w:space="0" w:color="auto"/>
            </w:tcBorders>
            <w:hideMark/>
          </w:tcPr>
          <w:p w14:paraId="28C9A1E1" w14:textId="77777777" w:rsidR="00FB1CBE" w:rsidRPr="00826190" w:rsidRDefault="00FB1CBE" w:rsidP="00BD5AD6">
            <w:pPr>
              <w:rPr>
                <w:rFonts w:ascii="Arial" w:hAnsi="Arial" w:cs="Arial"/>
                <w:b/>
                <w:bCs/>
                <w:color w:val="000000"/>
                <w:sz w:val="16"/>
                <w:szCs w:val="16"/>
              </w:rPr>
            </w:pPr>
          </w:p>
        </w:tc>
        <w:tc>
          <w:tcPr>
            <w:tcW w:w="2586" w:type="dxa"/>
            <w:tcBorders>
              <w:top w:val="nil"/>
              <w:bottom w:val="single" w:sz="4" w:space="0" w:color="auto"/>
            </w:tcBorders>
            <w:shd w:val="clear" w:color="auto" w:fill="auto"/>
            <w:vAlign w:val="center"/>
            <w:hideMark/>
          </w:tcPr>
          <w:p w14:paraId="5A5406A2"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Higher diploma, Masters, PhD</w:t>
            </w:r>
          </w:p>
        </w:tc>
        <w:tc>
          <w:tcPr>
            <w:tcW w:w="912" w:type="dxa"/>
            <w:tcBorders>
              <w:top w:val="nil"/>
              <w:bottom w:val="single" w:sz="4" w:space="0" w:color="auto"/>
              <w:right w:val="nil"/>
            </w:tcBorders>
            <w:shd w:val="clear" w:color="auto" w:fill="auto"/>
            <w:noWrap/>
            <w:vAlign w:val="center"/>
            <w:hideMark/>
          </w:tcPr>
          <w:p w14:paraId="648F6325"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33</w:t>
            </w:r>
          </w:p>
        </w:tc>
        <w:tc>
          <w:tcPr>
            <w:tcW w:w="849" w:type="dxa"/>
            <w:tcBorders>
              <w:top w:val="nil"/>
              <w:left w:val="nil"/>
              <w:bottom w:val="single" w:sz="4" w:space="0" w:color="auto"/>
              <w:right w:val="nil"/>
            </w:tcBorders>
            <w:shd w:val="clear" w:color="auto" w:fill="auto"/>
            <w:noWrap/>
            <w:vAlign w:val="center"/>
            <w:hideMark/>
          </w:tcPr>
          <w:p w14:paraId="6BDB6AAA"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23</w:t>
            </w:r>
          </w:p>
        </w:tc>
        <w:tc>
          <w:tcPr>
            <w:tcW w:w="976" w:type="dxa"/>
            <w:tcBorders>
              <w:top w:val="nil"/>
              <w:left w:val="nil"/>
              <w:bottom w:val="single" w:sz="4" w:space="0" w:color="auto"/>
              <w:right w:val="nil"/>
            </w:tcBorders>
            <w:shd w:val="clear" w:color="auto" w:fill="auto"/>
            <w:noWrap/>
            <w:vAlign w:val="center"/>
            <w:hideMark/>
          </w:tcPr>
          <w:p w14:paraId="5B97EEF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113</w:t>
            </w:r>
          </w:p>
        </w:tc>
        <w:tc>
          <w:tcPr>
            <w:tcW w:w="761" w:type="dxa"/>
            <w:tcBorders>
              <w:top w:val="nil"/>
              <w:left w:val="nil"/>
              <w:bottom w:val="single" w:sz="4" w:space="0" w:color="auto"/>
              <w:right w:val="nil"/>
            </w:tcBorders>
            <w:shd w:val="clear" w:color="auto" w:fill="auto"/>
            <w:noWrap/>
            <w:vAlign w:val="center"/>
            <w:hideMark/>
          </w:tcPr>
          <w:p w14:paraId="6EB8948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77</w:t>
            </w:r>
          </w:p>
        </w:tc>
        <w:tc>
          <w:tcPr>
            <w:tcW w:w="913" w:type="dxa"/>
            <w:tcBorders>
              <w:top w:val="nil"/>
              <w:left w:val="nil"/>
              <w:bottom w:val="single" w:sz="4" w:space="0" w:color="auto"/>
              <w:right w:val="nil"/>
            </w:tcBorders>
            <w:shd w:val="clear" w:color="auto" w:fill="auto"/>
            <w:noWrap/>
            <w:vAlign w:val="center"/>
            <w:hideMark/>
          </w:tcPr>
          <w:p w14:paraId="3A282FA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65</w:t>
            </w:r>
          </w:p>
        </w:tc>
        <w:tc>
          <w:tcPr>
            <w:tcW w:w="912" w:type="dxa"/>
            <w:tcBorders>
              <w:top w:val="nil"/>
              <w:left w:val="nil"/>
              <w:bottom w:val="single" w:sz="4" w:space="0" w:color="auto"/>
              <w:right w:val="nil"/>
            </w:tcBorders>
            <w:shd w:val="clear" w:color="auto" w:fill="auto"/>
            <w:noWrap/>
            <w:vAlign w:val="center"/>
            <w:hideMark/>
          </w:tcPr>
          <w:p w14:paraId="32B9F842"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48</w:t>
            </w:r>
          </w:p>
        </w:tc>
        <w:tc>
          <w:tcPr>
            <w:tcW w:w="1064" w:type="dxa"/>
            <w:tcBorders>
              <w:top w:val="nil"/>
              <w:left w:val="nil"/>
              <w:bottom w:val="single" w:sz="4" w:space="0" w:color="auto"/>
              <w:right w:val="nil"/>
            </w:tcBorders>
            <w:shd w:val="clear" w:color="auto" w:fill="auto"/>
            <w:noWrap/>
            <w:vAlign w:val="center"/>
            <w:hideMark/>
          </w:tcPr>
          <w:p w14:paraId="2375D1D9"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70</w:t>
            </w:r>
          </w:p>
        </w:tc>
        <w:tc>
          <w:tcPr>
            <w:tcW w:w="761" w:type="dxa"/>
            <w:tcBorders>
              <w:top w:val="nil"/>
              <w:left w:val="nil"/>
              <w:bottom w:val="single" w:sz="4" w:space="0" w:color="auto"/>
              <w:right w:val="nil"/>
            </w:tcBorders>
            <w:shd w:val="clear" w:color="auto" w:fill="auto"/>
            <w:noWrap/>
            <w:vAlign w:val="center"/>
            <w:hideMark/>
          </w:tcPr>
          <w:p w14:paraId="7A002B7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52</w:t>
            </w:r>
          </w:p>
        </w:tc>
        <w:tc>
          <w:tcPr>
            <w:tcW w:w="1064" w:type="dxa"/>
            <w:tcBorders>
              <w:top w:val="nil"/>
              <w:left w:val="nil"/>
              <w:bottom w:val="single" w:sz="4" w:space="0" w:color="auto"/>
              <w:right w:val="nil"/>
            </w:tcBorders>
            <w:shd w:val="clear" w:color="auto" w:fill="auto"/>
            <w:noWrap/>
            <w:vAlign w:val="center"/>
            <w:hideMark/>
          </w:tcPr>
          <w:p w14:paraId="738FCEC3"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98</w:t>
            </w:r>
          </w:p>
        </w:tc>
        <w:tc>
          <w:tcPr>
            <w:tcW w:w="562" w:type="dxa"/>
            <w:tcBorders>
              <w:top w:val="nil"/>
              <w:left w:val="nil"/>
              <w:bottom w:val="single" w:sz="4" w:space="0" w:color="auto"/>
              <w:right w:val="nil"/>
            </w:tcBorders>
            <w:shd w:val="clear" w:color="auto" w:fill="auto"/>
            <w:noWrap/>
            <w:vAlign w:val="center"/>
            <w:hideMark/>
          </w:tcPr>
          <w:p w14:paraId="6EFC15EF"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35</w:t>
            </w:r>
          </w:p>
        </w:tc>
        <w:tc>
          <w:tcPr>
            <w:tcW w:w="976" w:type="dxa"/>
            <w:tcBorders>
              <w:top w:val="nil"/>
              <w:left w:val="nil"/>
              <w:bottom w:val="single" w:sz="4" w:space="0" w:color="auto"/>
              <w:right w:val="nil"/>
            </w:tcBorders>
            <w:shd w:val="clear" w:color="auto" w:fill="auto"/>
            <w:noWrap/>
            <w:vAlign w:val="center"/>
            <w:hideMark/>
          </w:tcPr>
          <w:p w14:paraId="57E25ED8"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183</w:t>
            </w:r>
          </w:p>
        </w:tc>
        <w:tc>
          <w:tcPr>
            <w:tcW w:w="743" w:type="dxa"/>
            <w:tcBorders>
              <w:top w:val="nil"/>
              <w:left w:val="nil"/>
              <w:bottom w:val="single" w:sz="4" w:space="0" w:color="auto"/>
            </w:tcBorders>
            <w:shd w:val="clear" w:color="auto" w:fill="auto"/>
            <w:noWrap/>
            <w:vAlign w:val="center"/>
            <w:hideMark/>
          </w:tcPr>
          <w:p w14:paraId="225D6966"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65</w:t>
            </w:r>
          </w:p>
        </w:tc>
      </w:tr>
      <w:tr w:rsidR="00FB1CBE" w:rsidRPr="00826190" w14:paraId="36C04900" w14:textId="77777777" w:rsidTr="003341E9">
        <w:trPr>
          <w:trHeight w:hRule="exact" w:val="284"/>
          <w:jc w:val="center"/>
        </w:trPr>
        <w:tc>
          <w:tcPr>
            <w:tcW w:w="1380" w:type="dxa"/>
            <w:vMerge w:val="restart"/>
            <w:tcBorders>
              <w:top w:val="single" w:sz="4" w:space="0" w:color="auto"/>
            </w:tcBorders>
            <w:shd w:val="clear" w:color="auto" w:fill="auto"/>
            <w:hideMark/>
          </w:tcPr>
          <w:p w14:paraId="686A23B8" w14:textId="77777777" w:rsidR="00FB1CBE" w:rsidRPr="00826190" w:rsidRDefault="00FB1CBE" w:rsidP="00BD5AD6">
            <w:pPr>
              <w:rPr>
                <w:rFonts w:ascii="Arial" w:hAnsi="Arial" w:cs="Arial"/>
                <w:b/>
                <w:bCs/>
                <w:color w:val="000000"/>
                <w:sz w:val="16"/>
                <w:szCs w:val="16"/>
              </w:rPr>
            </w:pPr>
            <w:r w:rsidRPr="00826190">
              <w:rPr>
                <w:rFonts w:ascii="Arial" w:hAnsi="Arial" w:cs="Arial"/>
                <w:b/>
                <w:bCs/>
                <w:color w:val="000000"/>
                <w:sz w:val="16"/>
                <w:szCs w:val="16"/>
              </w:rPr>
              <w:t>Refugee status</w:t>
            </w:r>
          </w:p>
        </w:tc>
        <w:tc>
          <w:tcPr>
            <w:tcW w:w="2586" w:type="dxa"/>
            <w:tcBorders>
              <w:top w:val="single" w:sz="4" w:space="0" w:color="auto"/>
              <w:bottom w:val="nil"/>
            </w:tcBorders>
            <w:shd w:val="clear" w:color="auto" w:fill="auto"/>
            <w:vAlign w:val="center"/>
            <w:hideMark/>
          </w:tcPr>
          <w:p w14:paraId="4AE9293A"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Registered refugee</w:t>
            </w:r>
          </w:p>
        </w:tc>
        <w:tc>
          <w:tcPr>
            <w:tcW w:w="912" w:type="dxa"/>
            <w:tcBorders>
              <w:top w:val="single" w:sz="4" w:space="0" w:color="auto"/>
              <w:bottom w:val="nil"/>
              <w:right w:val="nil"/>
            </w:tcBorders>
            <w:shd w:val="clear" w:color="auto" w:fill="auto"/>
            <w:noWrap/>
            <w:vAlign w:val="center"/>
            <w:hideMark/>
          </w:tcPr>
          <w:p w14:paraId="6DDF78AC"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38,562</w:t>
            </w:r>
          </w:p>
        </w:tc>
        <w:tc>
          <w:tcPr>
            <w:tcW w:w="849" w:type="dxa"/>
            <w:tcBorders>
              <w:top w:val="single" w:sz="4" w:space="0" w:color="auto"/>
              <w:left w:val="nil"/>
              <w:bottom w:val="nil"/>
              <w:right w:val="nil"/>
            </w:tcBorders>
            <w:shd w:val="clear" w:color="auto" w:fill="auto"/>
            <w:noWrap/>
            <w:vAlign w:val="center"/>
            <w:hideMark/>
          </w:tcPr>
          <w:p w14:paraId="31256030"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25</w:t>
            </w:r>
          </w:p>
        </w:tc>
        <w:tc>
          <w:tcPr>
            <w:tcW w:w="976" w:type="dxa"/>
            <w:tcBorders>
              <w:top w:val="single" w:sz="4" w:space="0" w:color="auto"/>
              <w:left w:val="nil"/>
              <w:bottom w:val="nil"/>
              <w:right w:val="nil"/>
            </w:tcBorders>
            <w:shd w:val="clear" w:color="auto" w:fill="auto"/>
            <w:noWrap/>
            <w:vAlign w:val="center"/>
            <w:hideMark/>
          </w:tcPr>
          <w:p w14:paraId="01E7D51A"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117,015</w:t>
            </w:r>
          </w:p>
        </w:tc>
        <w:tc>
          <w:tcPr>
            <w:tcW w:w="761" w:type="dxa"/>
            <w:tcBorders>
              <w:top w:val="single" w:sz="4" w:space="0" w:color="auto"/>
              <w:left w:val="nil"/>
              <w:bottom w:val="nil"/>
              <w:right w:val="nil"/>
            </w:tcBorders>
            <w:shd w:val="clear" w:color="auto" w:fill="auto"/>
            <w:noWrap/>
            <w:vAlign w:val="center"/>
            <w:hideMark/>
          </w:tcPr>
          <w:p w14:paraId="35E6FAB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75</w:t>
            </w:r>
          </w:p>
        </w:tc>
        <w:tc>
          <w:tcPr>
            <w:tcW w:w="913" w:type="dxa"/>
            <w:tcBorders>
              <w:top w:val="single" w:sz="4" w:space="0" w:color="auto"/>
              <w:left w:val="nil"/>
              <w:bottom w:val="nil"/>
              <w:right w:val="nil"/>
            </w:tcBorders>
            <w:shd w:val="clear" w:color="auto" w:fill="auto"/>
            <w:noWrap/>
            <w:vAlign w:val="center"/>
            <w:hideMark/>
          </w:tcPr>
          <w:p w14:paraId="792E42FC"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56,417</w:t>
            </w:r>
          </w:p>
        </w:tc>
        <w:tc>
          <w:tcPr>
            <w:tcW w:w="912" w:type="dxa"/>
            <w:tcBorders>
              <w:top w:val="single" w:sz="4" w:space="0" w:color="auto"/>
              <w:left w:val="nil"/>
              <w:bottom w:val="nil"/>
              <w:right w:val="nil"/>
            </w:tcBorders>
            <w:shd w:val="clear" w:color="auto" w:fill="auto"/>
            <w:noWrap/>
            <w:vAlign w:val="center"/>
            <w:hideMark/>
          </w:tcPr>
          <w:p w14:paraId="7ECCA6F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38</w:t>
            </w:r>
          </w:p>
        </w:tc>
        <w:tc>
          <w:tcPr>
            <w:tcW w:w="1064" w:type="dxa"/>
            <w:tcBorders>
              <w:top w:val="single" w:sz="4" w:space="0" w:color="auto"/>
              <w:left w:val="nil"/>
              <w:bottom w:val="nil"/>
              <w:right w:val="nil"/>
            </w:tcBorders>
            <w:shd w:val="clear" w:color="auto" w:fill="auto"/>
            <w:noWrap/>
            <w:vAlign w:val="center"/>
            <w:hideMark/>
          </w:tcPr>
          <w:p w14:paraId="0C2E67D1"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93,575</w:t>
            </w:r>
          </w:p>
        </w:tc>
        <w:tc>
          <w:tcPr>
            <w:tcW w:w="761" w:type="dxa"/>
            <w:tcBorders>
              <w:top w:val="single" w:sz="4" w:space="0" w:color="auto"/>
              <w:left w:val="nil"/>
              <w:bottom w:val="nil"/>
              <w:right w:val="nil"/>
            </w:tcBorders>
            <w:shd w:val="clear" w:color="auto" w:fill="auto"/>
            <w:noWrap/>
            <w:vAlign w:val="center"/>
            <w:hideMark/>
          </w:tcPr>
          <w:p w14:paraId="6B5169C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62</w:t>
            </w:r>
          </w:p>
        </w:tc>
        <w:tc>
          <w:tcPr>
            <w:tcW w:w="1064" w:type="dxa"/>
            <w:tcBorders>
              <w:top w:val="single" w:sz="4" w:space="0" w:color="auto"/>
              <w:left w:val="nil"/>
              <w:bottom w:val="nil"/>
              <w:right w:val="nil"/>
            </w:tcBorders>
            <w:shd w:val="clear" w:color="auto" w:fill="auto"/>
            <w:noWrap/>
            <w:vAlign w:val="center"/>
            <w:hideMark/>
          </w:tcPr>
          <w:p w14:paraId="2D54FC79"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94,979</w:t>
            </w:r>
          </w:p>
        </w:tc>
        <w:tc>
          <w:tcPr>
            <w:tcW w:w="562" w:type="dxa"/>
            <w:tcBorders>
              <w:top w:val="single" w:sz="4" w:space="0" w:color="auto"/>
              <w:left w:val="nil"/>
              <w:bottom w:val="nil"/>
              <w:right w:val="nil"/>
            </w:tcBorders>
            <w:shd w:val="clear" w:color="auto" w:fill="auto"/>
            <w:noWrap/>
            <w:vAlign w:val="center"/>
            <w:hideMark/>
          </w:tcPr>
          <w:p w14:paraId="30667285"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31</w:t>
            </w:r>
          </w:p>
        </w:tc>
        <w:tc>
          <w:tcPr>
            <w:tcW w:w="976" w:type="dxa"/>
            <w:tcBorders>
              <w:top w:val="single" w:sz="4" w:space="0" w:color="auto"/>
              <w:left w:val="nil"/>
              <w:bottom w:val="nil"/>
              <w:right w:val="nil"/>
            </w:tcBorders>
            <w:shd w:val="clear" w:color="auto" w:fill="auto"/>
            <w:noWrap/>
            <w:vAlign w:val="center"/>
            <w:hideMark/>
          </w:tcPr>
          <w:p w14:paraId="65441382"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210,590</w:t>
            </w:r>
          </w:p>
        </w:tc>
        <w:tc>
          <w:tcPr>
            <w:tcW w:w="743" w:type="dxa"/>
            <w:tcBorders>
              <w:top w:val="single" w:sz="4" w:space="0" w:color="auto"/>
              <w:left w:val="nil"/>
              <w:bottom w:val="nil"/>
            </w:tcBorders>
            <w:shd w:val="clear" w:color="auto" w:fill="auto"/>
            <w:noWrap/>
            <w:vAlign w:val="center"/>
            <w:hideMark/>
          </w:tcPr>
          <w:p w14:paraId="7FAD4F18"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69</w:t>
            </w:r>
          </w:p>
        </w:tc>
      </w:tr>
      <w:tr w:rsidR="00FB1CBE" w:rsidRPr="00826190" w14:paraId="7B483B45" w14:textId="77777777" w:rsidTr="003341E9">
        <w:trPr>
          <w:trHeight w:hRule="exact" w:val="284"/>
          <w:jc w:val="center"/>
        </w:trPr>
        <w:tc>
          <w:tcPr>
            <w:tcW w:w="1380" w:type="dxa"/>
            <w:vMerge/>
            <w:hideMark/>
          </w:tcPr>
          <w:p w14:paraId="09BD5374" w14:textId="77777777" w:rsidR="00FB1CBE" w:rsidRPr="00826190" w:rsidRDefault="00FB1CBE" w:rsidP="00BD5AD6">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3F37436F"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Non-registered refugee</w:t>
            </w:r>
          </w:p>
        </w:tc>
        <w:tc>
          <w:tcPr>
            <w:tcW w:w="912" w:type="dxa"/>
            <w:tcBorders>
              <w:top w:val="nil"/>
              <w:bottom w:val="nil"/>
              <w:right w:val="nil"/>
            </w:tcBorders>
            <w:shd w:val="clear" w:color="auto" w:fill="auto"/>
            <w:noWrap/>
            <w:vAlign w:val="center"/>
            <w:hideMark/>
          </w:tcPr>
          <w:p w14:paraId="4622DF4D"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878</w:t>
            </w:r>
          </w:p>
        </w:tc>
        <w:tc>
          <w:tcPr>
            <w:tcW w:w="849" w:type="dxa"/>
            <w:tcBorders>
              <w:top w:val="nil"/>
              <w:left w:val="nil"/>
              <w:bottom w:val="nil"/>
              <w:right w:val="nil"/>
            </w:tcBorders>
            <w:shd w:val="clear" w:color="auto" w:fill="auto"/>
            <w:noWrap/>
            <w:vAlign w:val="center"/>
            <w:hideMark/>
          </w:tcPr>
          <w:p w14:paraId="42DD6EF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25</w:t>
            </w:r>
          </w:p>
        </w:tc>
        <w:tc>
          <w:tcPr>
            <w:tcW w:w="976" w:type="dxa"/>
            <w:tcBorders>
              <w:top w:val="nil"/>
              <w:left w:val="nil"/>
              <w:bottom w:val="nil"/>
              <w:right w:val="nil"/>
            </w:tcBorders>
            <w:shd w:val="clear" w:color="auto" w:fill="auto"/>
            <w:noWrap/>
            <w:vAlign w:val="center"/>
            <w:hideMark/>
          </w:tcPr>
          <w:p w14:paraId="43F75D23"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2,690</w:t>
            </w:r>
          </w:p>
        </w:tc>
        <w:tc>
          <w:tcPr>
            <w:tcW w:w="761" w:type="dxa"/>
            <w:tcBorders>
              <w:top w:val="nil"/>
              <w:left w:val="nil"/>
              <w:bottom w:val="nil"/>
              <w:right w:val="nil"/>
            </w:tcBorders>
            <w:shd w:val="clear" w:color="auto" w:fill="auto"/>
            <w:noWrap/>
            <w:vAlign w:val="center"/>
            <w:hideMark/>
          </w:tcPr>
          <w:p w14:paraId="03BCEC46"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75</w:t>
            </w:r>
          </w:p>
        </w:tc>
        <w:tc>
          <w:tcPr>
            <w:tcW w:w="913" w:type="dxa"/>
            <w:tcBorders>
              <w:top w:val="nil"/>
              <w:left w:val="nil"/>
              <w:bottom w:val="nil"/>
              <w:right w:val="nil"/>
            </w:tcBorders>
            <w:shd w:val="clear" w:color="auto" w:fill="auto"/>
            <w:noWrap/>
            <w:vAlign w:val="center"/>
            <w:hideMark/>
          </w:tcPr>
          <w:p w14:paraId="01C0E3C5"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1,722</w:t>
            </w:r>
          </w:p>
        </w:tc>
        <w:tc>
          <w:tcPr>
            <w:tcW w:w="912" w:type="dxa"/>
            <w:tcBorders>
              <w:top w:val="nil"/>
              <w:left w:val="nil"/>
              <w:bottom w:val="nil"/>
              <w:right w:val="nil"/>
            </w:tcBorders>
            <w:shd w:val="clear" w:color="auto" w:fill="auto"/>
            <w:noWrap/>
            <w:vAlign w:val="center"/>
            <w:hideMark/>
          </w:tcPr>
          <w:p w14:paraId="5FEEA1B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44</w:t>
            </w:r>
          </w:p>
        </w:tc>
        <w:tc>
          <w:tcPr>
            <w:tcW w:w="1064" w:type="dxa"/>
            <w:tcBorders>
              <w:top w:val="nil"/>
              <w:left w:val="nil"/>
              <w:bottom w:val="nil"/>
              <w:right w:val="nil"/>
            </w:tcBorders>
            <w:shd w:val="clear" w:color="auto" w:fill="auto"/>
            <w:noWrap/>
            <w:vAlign w:val="center"/>
            <w:hideMark/>
          </w:tcPr>
          <w:p w14:paraId="60BF605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2,190</w:t>
            </w:r>
          </w:p>
        </w:tc>
        <w:tc>
          <w:tcPr>
            <w:tcW w:w="761" w:type="dxa"/>
            <w:tcBorders>
              <w:top w:val="nil"/>
              <w:left w:val="nil"/>
              <w:bottom w:val="nil"/>
              <w:right w:val="nil"/>
            </w:tcBorders>
            <w:shd w:val="clear" w:color="auto" w:fill="auto"/>
            <w:noWrap/>
            <w:vAlign w:val="center"/>
            <w:hideMark/>
          </w:tcPr>
          <w:p w14:paraId="28E0FA66"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56</w:t>
            </w:r>
          </w:p>
        </w:tc>
        <w:tc>
          <w:tcPr>
            <w:tcW w:w="1064" w:type="dxa"/>
            <w:tcBorders>
              <w:top w:val="nil"/>
              <w:left w:val="nil"/>
              <w:bottom w:val="nil"/>
              <w:right w:val="nil"/>
            </w:tcBorders>
            <w:shd w:val="clear" w:color="auto" w:fill="auto"/>
            <w:noWrap/>
            <w:vAlign w:val="center"/>
            <w:hideMark/>
          </w:tcPr>
          <w:p w14:paraId="59F2E562"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2,600</w:t>
            </w:r>
          </w:p>
        </w:tc>
        <w:tc>
          <w:tcPr>
            <w:tcW w:w="562" w:type="dxa"/>
            <w:tcBorders>
              <w:top w:val="nil"/>
              <w:left w:val="nil"/>
              <w:bottom w:val="nil"/>
              <w:right w:val="nil"/>
            </w:tcBorders>
            <w:shd w:val="clear" w:color="auto" w:fill="auto"/>
            <w:noWrap/>
            <w:vAlign w:val="center"/>
            <w:hideMark/>
          </w:tcPr>
          <w:p w14:paraId="5656C1A2"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35</w:t>
            </w:r>
          </w:p>
        </w:tc>
        <w:tc>
          <w:tcPr>
            <w:tcW w:w="976" w:type="dxa"/>
            <w:tcBorders>
              <w:top w:val="nil"/>
              <w:left w:val="nil"/>
              <w:bottom w:val="nil"/>
              <w:right w:val="nil"/>
            </w:tcBorders>
            <w:shd w:val="clear" w:color="auto" w:fill="auto"/>
            <w:noWrap/>
            <w:vAlign w:val="center"/>
            <w:hideMark/>
          </w:tcPr>
          <w:p w14:paraId="594F464E"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4,880</w:t>
            </w:r>
          </w:p>
        </w:tc>
        <w:tc>
          <w:tcPr>
            <w:tcW w:w="743" w:type="dxa"/>
            <w:tcBorders>
              <w:top w:val="nil"/>
              <w:left w:val="nil"/>
              <w:bottom w:val="nil"/>
            </w:tcBorders>
            <w:shd w:val="clear" w:color="auto" w:fill="auto"/>
            <w:noWrap/>
            <w:vAlign w:val="center"/>
            <w:hideMark/>
          </w:tcPr>
          <w:p w14:paraId="51491219"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65</w:t>
            </w:r>
          </w:p>
        </w:tc>
      </w:tr>
      <w:tr w:rsidR="00FB1CBE" w:rsidRPr="00826190" w14:paraId="4034AC89" w14:textId="77777777" w:rsidTr="00DE560F">
        <w:trPr>
          <w:trHeight w:hRule="exact" w:val="284"/>
          <w:jc w:val="center"/>
        </w:trPr>
        <w:tc>
          <w:tcPr>
            <w:tcW w:w="1380" w:type="dxa"/>
            <w:vMerge/>
            <w:tcBorders>
              <w:bottom w:val="single" w:sz="4" w:space="0" w:color="auto"/>
            </w:tcBorders>
            <w:hideMark/>
          </w:tcPr>
          <w:p w14:paraId="1D16BF61" w14:textId="77777777" w:rsidR="00FB1CBE" w:rsidRPr="00826190" w:rsidRDefault="00FB1CBE" w:rsidP="00BD5AD6">
            <w:pPr>
              <w:rPr>
                <w:rFonts w:ascii="Arial" w:hAnsi="Arial" w:cs="Arial"/>
                <w:b/>
                <w:bCs/>
                <w:color w:val="000000"/>
                <w:sz w:val="16"/>
                <w:szCs w:val="16"/>
              </w:rPr>
            </w:pPr>
          </w:p>
        </w:tc>
        <w:tc>
          <w:tcPr>
            <w:tcW w:w="2586" w:type="dxa"/>
            <w:tcBorders>
              <w:top w:val="nil"/>
              <w:bottom w:val="single" w:sz="4" w:space="0" w:color="auto"/>
            </w:tcBorders>
            <w:shd w:val="clear" w:color="auto" w:fill="auto"/>
            <w:vAlign w:val="center"/>
            <w:hideMark/>
          </w:tcPr>
          <w:p w14:paraId="0CB8A2B7" w14:textId="77777777" w:rsidR="00FB1CBE" w:rsidRPr="00826190" w:rsidRDefault="00FB1CBE" w:rsidP="004256E0">
            <w:pPr>
              <w:rPr>
                <w:rFonts w:ascii="Arial" w:hAnsi="Arial" w:cs="Arial"/>
                <w:color w:val="000000"/>
                <w:sz w:val="16"/>
                <w:szCs w:val="16"/>
              </w:rPr>
            </w:pPr>
            <w:r w:rsidRPr="00826190">
              <w:rPr>
                <w:rFonts w:ascii="Arial" w:hAnsi="Arial" w:cs="Arial"/>
                <w:color w:val="000000"/>
                <w:sz w:val="16"/>
                <w:szCs w:val="16"/>
              </w:rPr>
              <w:t>Non-refugee</w:t>
            </w:r>
          </w:p>
        </w:tc>
        <w:tc>
          <w:tcPr>
            <w:tcW w:w="912" w:type="dxa"/>
            <w:tcBorders>
              <w:top w:val="nil"/>
              <w:bottom w:val="single" w:sz="4" w:space="0" w:color="auto"/>
              <w:right w:val="nil"/>
            </w:tcBorders>
            <w:shd w:val="clear" w:color="auto" w:fill="auto"/>
            <w:noWrap/>
            <w:vAlign w:val="center"/>
            <w:hideMark/>
          </w:tcPr>
          <w:p w14:paraId="2246FBF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44,773</w:t>
            </w:r>
          </w:p>
        </w:tc>
        <w:tc>
          <w:tcPr>
            <w:tcW w:w="849" w:type="dxa"/>
            <w:tcBorders>
              <w:top w:val="nil"/>
              <w:left w:val="nil"/>
              <w:bottom w:val="single" w:sz="4" w:space="0" w:color="auto"/>
              <w:right w:val="nil"/>
            </w:tcBorders>
            <w:shd w:val="clear" w:color="auto" w:fill="auto"/>
            <w:noWrap/>
            <w:vAlign w:val="center"/>
            <w:hideMark/>
          </w:tcPr>
          <w:p w14:paraId="183D9A30"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22</w:t>
            </w:r>
          </w:p>
        </w:tc>
        <w:tc>
          <w:tcPr>
            <w:tcW w:w="976" w:type="dxa"/>
            <w:tcBorders>
              <w:top w:val="nil"/>
              <w:left w:val="nil"/>
              <w:bottom w:val="single" w:sz="4" w:space="0" w:color="auto"/>
              <w:right w:val="nil"/>
            </w:tcBorders>
            <w:shd w:val="clear" w:color="auto" w:fill="auto"/>
            <w:noWrap/>
            <w:vAlign w:val="center"/>
            <w:hideMark/>
          </w:tcPr>
          <w:p w14:paraId="0E50DA4A"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163,176</w:t>
            </w:r>
          </w:p>
        </w:tc>
        <w:tc>
          <w:tcPr>
            <w:tcW w:w="761" w:type="dxa"/>
            <w:tcBorders>
              <w:top w:val="nil"/>
              <w:left w:val="nil"/>
              <w:bottom w:val="single" w:sz="4" w:space="0" w:color="auto"/>
              <w:right w:val="nil"/>
            </w:tcBorders>
            <w:shd w:val="clear" w:color="auto" w:fill="auto"/>
            <w:noWrap/>
            <w:vAlign w:val="center"/>
            <w:hideMark/>
          </w:tcPr>
          <w:p w14:paraId="4ED2FADC"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78</w:t>
            </w:r>
          </w:p>
        </w:tc>
        <w:tc>
          <w:tcPr>
            <w:tcW w:w="913" w:type="dxa"/>
            <w:tcBorders>
              <w:top w:val="nil"/>
              <w:left w:val="nil"/>
              <w:bottom w:val="single" w:sz="4" w:space="0" w:color="auto"/>
              <w:right w:val="nil"/>
            </w:tcBorders>
            <w:shd w:val="clear" w:color="auto" w:fill="auto"/>
            <w:noWrap/>
            <w:vAlign w:val="center"/>
            <w:hideMark/>
          </w:tcPr>
          <w:p w14:paraId="0EEEA9AF"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80,358</w:t>
            </w:r>
          </w:p>
        </w:tc>
        <w:tc>
          <w:tcPr>
            <w:tcW w:w="912" w:type="dxa"/>
            <w:tcBorders>
              <w:top w:val="nil"/>
              <w:left w:val="nil"/>
              <w:bottom w:val="single" w:sz="4" w:space="0" w:color="auto"/>
              <w:right w:val="nil"/>
            </w:tcBorders>
            <w:shd w:val="clear" w:color="auto" w:fill="auto"/>
            <w:noWrap/>
            <w:vAlign w:val="center"/>
            <w:hideMark/>
          </w:tcPr>
          <w:p w14:paraId="74F0574B"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40</w:t>
            </w:r>
          </w:p>
        </w:tc>
        <w:tc>
          <w:tcPr>
            <w:tcW w:w="1064" w:type="dxa"/>
            <w:tcBorders>
              <w:top w:val="nil"/>
              <w:left w:val="nil"/>
              <w:bottom w:val="single" w:sz="4" w:space="0" w:color="auto"/>
              <w:right w:val="nil"/>
            </w:tcBorders>
            <w:shd w:val="clear" w:color="auto" w:fill="auto"/>
            <w:noWrap/>
            <w:vAlign w:val="center"/>
            <w:hideMark/>
          </w:tcPr>
          <w:p w14:paraId="4351C558"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118,588</w:t>
            </w:r>
          </w:p>
        </w:tc>
        <w:tc>
          <w:tcPr>
            <w:tcW w:w="761" w:type="dxa"/>
            <w:tcBorders>
              <w:top w:val="nil"/>
              <w:left w:val="nil"/>
              <w:bottom w:val="single" w:sz="4" w:space="0" w:color="auto"/>
              <w:right w:val="nil"/>
            </w:tcBorders>
            <w:shd w:val="clear" w:color="auto" w:fill="auto"/>
            <w:noWrap/>
            <w:vAlign w:val="center"/>
            <w:hideMark/>
          </w:tcPr>
          <w:p w14:paraId="330C866E" w14:textId="77777777" w:rsidR="00FB1CBE" w:rsidRPr="00826190" w:rsidRDefault="00FB1CBE" w:rsidP="004256E0">
            <w:pPr>
              <w:jc w:val="right"/>
              <w:rPr>
                <w:rFonts w:ascii="Arial" w:hAnsi="Arial" w:cs="Arial"/>
                <w:color w:val="000000"/>
                <w:sz w:val="16"/>
                <w:szCs w:val="16"/>
              </w:rPr>
            </w:pPr>
            <w:r w:rsidRPr="00826190">
              <w:rPr>
                <w:rFonts w:ascii="Arial" w:hAnsi="Arial" w:cs="Arial"/>
                <w:color w:val="000000"/>
                <w:sz w:val="16"/>
                <w:szCs w:val="16"/>
              </w:rPr>
              <w:t>60</w:t>
            </w:r>
          </w:p>
        </w:tc>
        <w:tc>
          <w:tcPr>
            <w:tcW w:w="1064" w:type="dxa"/>
            <w:tcBorders>
              <w:top w:val="nil"/>
              <w:left w:val="nil"/>
              <w:bottom w:val="single" w:sz="4" w:space="0" w:color="auto"/>
              <w:right w:val="nil"/>
            </w:tcBorders>
            <w:shd w:val="clear" w:color="auto" w:fill="auto"/>
            <w:noWrap/>
            <w:vAlign w:val="center"/>
            <w:hideMark/>
          </w:tcPr>
          <w:p w14:paraId="028DEC0D"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125,131</w:t>
            </w:r>
          </w:p>
        </w:tc>
        <w:tc>
          <w:tcPr>
            <w:tcW w:w="562" w:type="dxa"/>
            <w:tcBorders>
              <w:top w:val="nil"/>
              <w:left w:val="nil"/>
              <w:bottom w:val="single" w:sz="4" w:space="0" w:color="auto"/>
              <w:right w:val="nil"/>
            </w:tcBorders>
            <w:shd w:val="clear" w:color="auto" w:fill="auto"/>
            <w:noWrap/>
            <w:vAlign w:val="center"/>
            <w:hideMark/>
          </w:tcPr>
          <w:p w14:paraId="19A56A25"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31</w:t>
            </w:r>
          </w:p>
        </w:tc>
        <w:tc>
          <w:tcPr>
            <w:tcW w:w="976" w:type="dxa"/>
            <w:tcBorders>
              <w:top w:val="nil"/>
              <w:left w:val="nil"/>
              <w:bottom w:val="single" w:sz="4" w:space="0" w:color="auto"/>
              <w:right w:val="nil"/>
            </w:tcBorders>
            <w:shd w:val="clear" w:color="auto" w:fill="auto"/>
            <w:noWrap/>
            <w:vAlign w:val="center"/>
            <w:hideMark/>
          </w:tcPr>
          <w:p w14:paraId="79E5C27D"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281,764</w:t>
            </w:r>
          </w:p>
        </w:tc>
        <w:tc>
          <w:tcPr>
            <w:tcW w:w="743" w:type="dxa"/>
            <w:tcBorders>
              <w:top w:val="nil"/>
              <w:left w:val="nil"/>
              <w:bottom w:val="single" w:sz="4" w:space="0" w:color="auto"/>
            </w:tcBorders>
            <w:shd w:val="clear" w:color="auto" w:fill="auto"/>
            <w:noWrap/>
            <w:vAlign w:val="center"/>
            <w:hideMark/>
          </w:tcPr>
          <w:p w14:paraId="7E633D54" w14:textId="77777777" w:rsidR="00FB1CBE" w:rsidRPr="00CF5747" w:rsidRDefault="00FB1CBE" w:rsidP="004256E0">
            <w:pPr>
              <w:jc w:val="right"/>
              <w:rPr>
                <w:rFonts w:ascii="Arial" w:hAnsi="Arial" w:cs="Arial"/>
                <w:b/>
                <w:bCs/>
                <w:color w:val="000000"/>
                <w:sz w:val="16"/>
                <w:szCs w:val="16"/>
              </w:rPr>
            </w:pPr>
            <w:r w:rsidRPr="00CF5747">
              <w:rPr>
                <w:rFonts w:ascii="Arial" w:hAnsi="Arial" w:cs="Arial"/>
                <w:b/>
                <w:bCs/>
                <w:color w:val="000000"/>
                <w:sz w:val="16"/>
                <w:szCs w:val="16"/>
              </w:rPr>
              <w:t>69</w:t>
            </w:r>
          </w:p>
        </w:tc>
      </w:tr>
      <w:tr w:rsidR="00FB1CBE" w:rsidRPr="00826190" w14:paraId="23EAC273" w14:textId="77777777" w:rsidTr="003341E9">
        <w:trPr>
          <w:trHeight w:hRule="exact" w:val="284"/>
          <w:jc w:val="center"/>
        </w:trPr>
        <w:tc>
          <w:tcPr>
            <w:tcW w:w="1380" w:type="dxa"/>
            <w:vMerge w:val="restart"/>
            <w:tcBorders>
              <w:top w:val="single" w:sz="4" w:space="0" w:color="auto"/>
            </w:tcBorders>
            <w:shd w:val="clear" w:color="auto" w:fill="auto"/>
            <w:hideMark/>
          </w:tcPr>
          <w:p w14:paraId="3FCBE8B3" w14:textId="77777777" w:rsidR="00FB1CBE" w:rsidRPr="00826190" w:rsidRDefault="00FB1CBE" w:rsidP="00BD5AD6">
            <w:pPr>
              <w:rPr>
                <w:rFonts w:ascii="Arial" w:hAnsi="Arial" w:cs="Arial"/>
                <w:b/>
                <w:bCs/>
                <w:color w:val="000000"/>
                <w:sz w:val="16"/>
                <w:szCs w:val="16"/>
              </w:rPr>
            </w:pPr>
            <w:r w:rsidRPr="00826190">
              <w:rPr>
                <w:rFonts w:ascii="Arial" w:hAnsi="Arial" w:cs="Arial"/>
                <w:b/>
                <w:bCs/>
                <w:color w:val="000000"/>
                <w:sz w:val="16"/>
                <w:szCs w:val="16"/>
              </w:rPr>
              <w:t>Region</w:t>
            </w:r>
          </w:p>
        </w:tc>
        <w:tc>
          <w:tcPr>
            <w:tcW w:w="2586" w:type="dxa"/>
            <w:tcBorders>
              <w:top w:val="single" w:sz="4" w:space="0" w:color="auto"/>
              <w:bottom w:val="nil"/>
            </w:tcBorders>
            <w:shd w:val="clear" w:color="auto" w:fill="auto"/>
            <w:vAlign w:val="center"/>
            <w:hideMark/>
          </w:tcPr>
          <w:p w14:paraId="0CAAE835" w14:textId="77777777" w:rsidR="00FB1CBE" w:rsidRPr="00826190" w:rsidRDefault="00FB1CBE" w:rsidP="00CF5747">
            <w:pPr>
              <w:rPr>
                <w:rFonts w:ascii="Arial" w:hAnsi="Arial" w:cs="Arial"/>
                <w:color w:val="000000"/>
                <w:sz w:val="16"/>
                <w:szCs w:val="16"/>
              </w:rPr>
            </w:pPr>
            <w:r w:rsidRPr="00826190">
              <w:rPr>
                <w:rFonts w:ascii="Arial" w:hAnsi="Arial" w:cs="Arial"/>
                <w:color w:val="000000"/>
                <w:sz w:val="16"/>
                <w:szCs w:val="16"/>
              </w:rPr>
              <w:t xml:space="preserve">West Bank </w:t>
            </w:r>
          </w:p>
        </w:tc>
        <w:tc>
          <w:tcPr>
            <w:tcW w:w="912" w:type="dxa"/>
            <w:tcBorders>
              <w:top w:val="single" w:sz="4" w:space="0" w:color="auto"/>
              <w:bottom w:val="nil"/>
              <w:right w:val="nil"/>
            </w:tcBorders>
            <w:shd w:val="clear" w:color="auto" w:fill="auto"/>
            <w:noWrap/>
            <w:vAlign w:val="center"/>
            <w:hideMark/>
          </w:tcPr>
          <w:p w14:paraId="139AF02E"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42,097</w:t>
            </w:r>
          </w:p>
        </w:tc>
        <w:tc>
          <w:tcPr>
            <w:tcW w:w="849" w:type="dxa"/>
            <w:tcBorders>
              <w:top w:val="single" w:sz="4" w:space="0" w:color="auto"/>
              <w:left w:val="nil"/>
              <w:bottom w:val="nil"/>
              <w:right w:val="nil"/>
            </w:tcBorders>
            <w:shd w:val="clear" w:color="auto" w:fill="auto"/>
            <w:noWrap/>
            <w:vAlign w:val="center"/>
            <w:hideMark/>
          </w:tcPr>
          <w:p w14:paraId="39FCCDA8"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20</w:t>
            </w:r>
          </w:p>
        </w:tc>
        <w:tc>
          <w:tcPr>
            <w:tcW w:w="976" w:type="dxa"/>
            <w:tcBorders>
              <w:top w:val="single" w:sz="4" w:space="0" w:color="auto"/>
              <w:left w:val="nil"/>
              <w:bottom w:val="nil"/>
              <w:right w:val="nil"/>
            </w:tcBorders>
            <w:shd w:val="clear" w:color="auto" w:fill="auto"/>
            <w:noWrap/>
            <w:vAlign w:val="center"/>
            <w:hideMark/>
          </w:tcPr>
          <w:p w14:paraId="326A81AB"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171,587</w:t>
            </w:r>
          </w:p>
        </w:tc>
        <w:tc>
          <w:tcPr>
            <w:tcW w:w="761" w:type="dxa"/>
            <w:tcBorders>
              <w:top w:val="single" w:sz="4" w:space="0" w:color="auto"/>
              <w:left w:val="nil"/>
              <w:bottom w:val="nil"/>
              <w:right w:val="nil"/>
            </w:tcBorders>
            <w:shd w:val="clear" w:color="auto" w:fill="auto"/>
            <w:noWrap/>
            <w:vAlign w:val="center"/>
            <w:hideMark/>
          </w:tcPr>
          <w:p w14:paraId="3AFD5C95"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80</w:t>
            </w:r>
          </w:p>
        </w:tc>
        <w:tc>
          <w:tcPr>
            <w:tcW w:w="913" w:type="dxa"/>
            <w:tcBorders>
              <w:top w:val="single" w:sz="4" w:space="0" w:color="auto"/>
              <w:left w:val="nil"/>
              <w:bottom w:val="nil"/>
              <w:right w:val="nil"/>
            </w:tcBorders>
            <w:shd w:val="clear" w:color="auto" w:fill="auto"/>
            <w:noWrap/>
            <w:vAlign w:val="center"/>
            <w:hideMark/>
          </w:tcPr>
          <w:p w14:paraId="24D58357"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76,858</w:t>
            </w:r>
          </w:p>
        </w:tc>
        <w:tc>
          <w:tcPr>
            <w:tcW w:w="912" w:type="dxa"/>
            <w:tcBorders>
              <w:top w:val="single" w:sz="4" w:space="0" w:color="auto"/>
              <w:left w:val="nil"/>
              <w:bottom w:val="nil"/>
              <w:right w:val="nil"/>
            </w:tcBorders>
            <w:shd w:val="clear" w:color="auto" w:fill="auto"/>
            <w:noWrap/>
            <w:vAlign w:val="center"/>
            <w:hideMark/>
          </w:tcPr>
          <w:p w14:paraId="2E1C77D3"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38</w:t>
            </w:r>
          </w:p>
        </w:tc>
        <w:tc>
          <w:tcPr>
            <w:tcW w:w="1064" w:type="dxa"/>
            <w:tcBorders>
              <w:top w:val="single" w:sz="4" w:space="0" w:color="auto"/>
              <w:left w:val="nil"/>
              <w:bottom w:val="nil"/>
              <w:right w:val="nil"/>
            </w:tcBorders>
            <w:shd w:val="clear" w:color="auto" w:fill="auto"/>
            <w:noWrap/>
            <w:vAlign w:val="center"/>
            <w:hideMark/>
          </w:tcPr>
          <w:p w14:paraId="152D9D9E"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126,557</w:t>
            </w:r>
          </w:p>
        </w:tc>
        <w:tc>
          <w:tcPr>
            <w:tcW w:w="761" w:type="dxa"/>
            <w:tcBorders>
              <w:top w:val="single" w:sz="4" w:space="0" w:color="auto"/>
              <w:left w:val="nil"/>
              <w:bottom w:val="nil"/>
              <w:right w:val="nil"/>
            </w:tcBorders>
            <w:shd w:val="clear" w:color="auto" w:fill="auto"/>
            <w:noWrap/>
            <w:vAlign w:val="center"/>
            <w:hideMark/>
          </w:tcPr>
          <w:p w14:paraId="12046036"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62</w:t>
            </w:r>
          </w:p>
        </w:tc>
        <w:tc>
          <w:tcPr>
            <w:tcW w:w="1064" w:type="dxa"/>
            <w:tcBorders>
              <w:top w:val="single" w:sz="4" w:space="0" w:color="auto"/>
              <w:left w:val="nil"/>
              <w:bottom w:val="nil"/>
              <w:right w:val="nil"/>
            </w:tcBorders>
            <w:shd w:val="clear" w:color="auto" w:fill="auto"/>
            <w:noWrap/>
            <w:vAlign w:val="center"/>
            <w:hideMark/>
          </w:tcPr>
          <w:p w14:paraId="4CEBB8BB" w14:textId="77777777" w:rsidR="00FB1CBE" w:rsidRPr="00CF5747" w:rsidRDefault="00FB1CBE" w:rsidP="00CF5747">
            <w:pPr>
              <w:jc w:val="right"/>
              <w:rPr>
                <w:rFonts w:ascii="Arial" w:hAnsi="Arial" w:cs="Arial"/>
                <w:b/>
                <w:bCs/>
                <w:color w:val="000000"/>
                <w:sz w:val="16"/>
                <w:szCs w:val="16"/>
              </w:rPr>
            </w:pPr>
            <w:r w:rsidRPr="00CF5747">
              <w:rPr>
                <w:rFonts w:ascii="Arial" w:hAnsi="Arial" w:cs="Arial"/>
                <w:b/>
                <w:bCs/>
                <w:color w:val="000000"/>
                <w:sz w:val="16"/>
                <w:szCs w:val="16"/>
              </w:rPr>
              <w:t>118,955</w:t>
            </w:r>
          </w:p>
        </w:tc>
        <w:tc>
          <w:tcPr>
            <w:tcW w:w="562" w:type="dxa"/>
            <w:tcBorders>
              <w:top w:val="single" w:sz="4" w:space="0" w:color="auto"/>
              <w:left w:val="nil"/>
              <w:bottom w:val="nil"/>
              <w:right w:val="nil"/>
            </w:tcBorders>
            <w:shd w:val="clear" w:color="auto" w:fill="auto"/>
            <w:noWrap/>
            <w:vAlign w:val="center"/>
            <w:hideMark/>
          </w:tcPr>
          <w:p w14:paraId="0A1AB1DB" w14:textId="77777777" w:rsidR="00FB1CBE" w:rsidRPr="00CF5747" w:rsidRDefault="00FB1CBE" w:rsidP="00CF5747">
            <w:pPr>
              <w:jc w:val="right"/>
              <w:rPr>
                <w:rFonts w:ascii="Arial" w:hAnsi="Arial" w:cs="Arial"/>
                <w:b/>
                <w:bCs/>
                <w:color w:val="000000"/>
                <w:sz w:val="16"/>
                <w:szCs w:val="16"/>
              </w:rPr>
            </w:pPr>
            <w:r w:rsidRPr="00CF5747">
              <w:rPr>
                <w:rFonts w:ascii="Arial" w:hAnsi="Arial" w:cs="Arial"/>
                <w:b/>
                <w:bCs/>
                <w:color w:val="000000"/>
                <w:sz w:val="16"/>
                <w:szCs w:val="16"/>
              </w:rPr>
              <w:t>29</w:t>
            </w:r>
          </w:p>
        </w:tc>
        <w:tc>
          <w:tcPr>
            <w:tcW w:w="976" w:type="dxa"/>
            <w:tcBorders>
              <w:top w:val="single" w:sz="4" w:space="0" w:color="auto"/>
              <w:left w:val="nil"/>
              <w:bottom w:val="nil"/>
              <w:right w:val="nil"/>
            </w:tcBorders>
            <w:shd w:val="clear" w:color="auto" w:fill="auto"/>
            <w:noWrap/>
            <w:vAlign w:val="center"/>
            <w:hideMark/>
          </w:tcPr>
          <w:p w14:paraId="3D25E2D2" w14:textId="77777777" w:rsidR="00FB1CBE" w:rsidRPr="00CF5747" w:rsidRDefault="00FB1CBE" w:rsidP="00CF5747">
            <w:pPr>
              <w:jc w:val="right"/>
              <w:rPr>
                <w:rFonts w:ascii="Arial" w:hAnsi="Arial" w:cs="Arial"/>
                <w:b/>
                <w:bCs/>
                <w:color w:val="000000"/>
                <w:sz w:val="16"/>
                <w:szCs w:val="16"/>
              </w:rPr>
            </w:pPr>
            <w:r w:rsidRPr="00CF5747">
              <w:rPr>
                <w:rFonts w:ascii="Arial" w:hAnsi="Arial" w:cs="Arial"/>
                <w:b/>
                <w:bCs/>
                <w:color w:val="000000"/>
                <w:sz w:val="16"/>
                <w:szCs w:val="16"/>
              </w:rPr>
              <w:t>298,144</w:t>
            </w:r>
          </w:p>
        </w:tc>
        <w:tc>
          <w:tcPr>
            <w:tcW w:w="743" w:type="dxa"/>
            <w:tcBorders>
              <w:top w:val="single" w:sz="4" w:space="0" w:color="auto"/>
              <w:left w:val="nil"/>
              <w:bottom w:val="nil"/>
            </w:tcBorders>
            <w:shd w:val="clear" w:color="auto" w:fill="auto"/>
            <w:noWrap/>
            <w:vAlign w:val="center"/>
            <w:hideMark/>
          </w:tcPr>
          <w:p w14:paraId="717B57F8" w14:textId="77777777" w:rsidR="00FB1CBE" w:rsidRPr="00CF5747" w:rsidRDefault="00FB1CBE" w:rsidP="00CF5747">
            <w:pPr>
              <w:jc w:val="right"/>
              <w:rPr>
                <w:rFonts w:ascii="Arial" w:hAnsi="Arial" w:cs="Arial"/>
                <w:b/>
                <w:bCs/>
                <w:color w:val="000000"/>
                <w:sz w:val="16"/>
                <w:szCs w:val="16"/>
              </w:rPr>
            </w:pPr>
            <w:r w:rsidRPr="00CF5747">
              <w:rPr>
                <w:rFonts w:ascii="Arial" w:hAnsi="Arial" w:cs="Arial"/>
                <w:b/>
                <w:bCs/>
                <w:color w:val="000000"/>
                <w:sz w:val="16"/>
                <w:szCs w:val="16"/>
              </w:rPr>
              <w:t>71</w:t>
            </w:r>
          </w:p>
        </w:tc>
      </w:tr>
      <w:tr w:rsidR="00FB1CBE" w:rsidRPr="00826190" w14:paraId="42FB1A0E" w14:textId="77777777" w:rsidTr="00DE560F">
        <w:trPr>
          <w:trHeight w:hRule="exact" w:val="284"/>
          <w:jc w:val="center"/>
        </w:trPr>
        <w:tc>
          <w:tcPr>
            <w:tcW w:w="1380" w:type="dxa"/>
            <w:vMerge/>
            <w:tcBorders>
              <w:bottom w:val="single" w:sz="4" w:space="0" w:color="auto"/>
            </w:tcBorders>
            <w:vAlign w:val="center"/>
            <w:hideMark/>
          </w:tcPr>
          <w:p w14:paraId="00328B46" w14:textId="77777777" w:rsidR="00FB1CBE" w:rsidRPr="00826190" w:rsidRDefault="00FB1CBE" w:rsidP="00CF5747">
            <w:pPr>
              <w:rPr>
                <w:rFonts w:ascii="Arial" w:hAnsi="Arial" w:cs="Arial"/>
                <w:b/>
                <w:bCs/>
                <w:color w:val="000000"/>
                <w:sz w:val="16"/>
                <w:szCs w:val="16"/>
              </w:rPr>
            </w:pPr>
          </w:p>
        </w:tc>
        <w:tc>
          <w:tcPr>
            <w:tcW w:w="2586" w:type="dxa"/>
            <w:tcBorders>
              <w:top w:val="nil"/>
              <w:bottom w:val="single" w:sz="4" w:space="0" w:color="auto"/>
            </w:tcBorders>
            <w:shd w:val="clear" w:color="auto" w:fill="auto"/>
            <w:vAlign w:val="center"/>
            <w:hideMark/>
          </w:tcPr>
          <w:p w14:paraId="2E15B993" w14:textId="77777777" w:rsidR="00FB1CBE" w:rsidRPr="00826190" w:rsidRDefault="00FB1CBE" w:rsidP="00CF5747">
            <w:pPr>
              <w:rPr>
                <w:rFonts w:ascii="Arial" w:hAnsi="Arial" w:cs="Arial"/>
                <w:color w:val="000000"/>
                <w:sz w:val="16"/>
                <w:szCs w:val="16"/>
              </w:rPr>
            </w:pPr>
            <w:r w:rsidRPr="00826190">
              <w:rPr>
                <w:rFonts w:ascii="Arial" w:hAnsi="Arial" w:cs="Arial"/>
                <w:color w:val="000000"/>
                <w:sz w:val="16"/>
                <w:szCs w:val="16"/>
              </w:rPr>
              <w:t>Gaza Strip</w:t>
            </w:r>
          </w:p>
        </w:tc>
        <w:tc>
          <w:tcPr>
            <w:tcW w:w="912" w:type="dxa"/>
            <w:tcBorders>
              <w:top w:val="nil"/>
              <w:bottom w:val="single" w:sz="4" w:space="0" w:color="auto"/>
              <w:right w:val="nil"/>
            </w:tcBorders>
            <w:shd w:val="clear" w:color="auto" w:fill="auto"/>
            <w:noWrap/>
            <w:vAlign w:val="center"/>
            <w:hideMark/>
          </w:tcPr>
          <w:p w14:paraId="127CF846"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42,187</w:t>
            </w:r>
          </w:p>
        </w:tc>
        <w:tc>
          <w:tcPr>
            <w:tcW w:w="849" w:type="dxa"/>
            <w:tcBorders>
              <w:top w:val="nil"/>
              <w:left w:val="nil"/>
              <w:bottom w:val="single" w:sz="4" w:space="0" w:color="auto"/>
              <w:right w:val="nil"/>
            </w:tcBorders>
            <w:shd w:val="clear" w:color="auto" w:fill="auto"/>
            <w:noWrap/>
            <w:vAlign w:val="center"/>
            <w:hideMark/>
          </w:tcPr>
          <w:p w14:paraId="5F4D5C4F"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27</w:t>
            </w:r>
          </w:p>
        </w:tc>
        <w:tc>
          <w:tcPr>
            <w:tcW w:w="976" w:type="dxa"/>
            <w:tcBorders>
              <w:top w:val="nil"/>
              <w:left w:val="nil"/>
              <w:bottom w:val="single" w:sz="4" w:space="0" w:color="auto"/>
              <w:right w:val="nil"/>
            </w:tcBorders>
            <w:shd w:val="clear" w:color="auto" w:fill="auto"/>
            <w:noWrap/>
            <w:vAlign w:val="center"/>
            <w:hideMark/>
          </w:tcPr>
          <w:p w14:paraId="35DB3C75"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111,616</w:t>
            </w:r>
          </w:p>
        </w:tc>
        <w:tc>
          <w:tcPr>
            <w:tcW w:w="761" w:type="dxa"/>
            <w:tcBorders>
              <w:top w:val="nil"/>
              <w:left w:val="nil"/>
              <w:bottom w:val="single" w:sz="4" w:space="0" w:color="auto"/>
              <w:right w:val="nil"/>
            </w:tcBorders>
            <w:shd w:val="clear" w:color="auto" w:fill="auto"/>
            <w:noWrap/>
            <w:vAlign w:val="center"/>
            <w:hideMark/>
          </w:tcPr>
          <w:p w14:paraId="36AB34B6"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73</w:t>
            </w:r>
          </w:p>
        </w:tc>
        <w:tc>
          <w:tcPr>
            <w:tcW w:w="913" w:type="dxa"/>
            <w:tcBorders>
              <w:top w:val="nil"/>
              <w:left w:val="nil"/>
              <w:bottom w:val="single" w:sz="4" w:space="0" w:color="auto"/>
              <w:right w:val="nil"/>
            </w:tcBorders>
            <w:shd w:val="clear" w:color="auto" w:fill="auto"/>
            <w:noWrap/>
            <w:vAlign w:val="center"/>
            <w:hideMark/>
          </w:tcPr>
          <w:p w14:paraId="61120CA5"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61,860</w:t>
            </w:r>
          </w:p>
        </w:tc>
        <w:tc>
          <w:tcPr>
            <w:tcW w:w="912" w:type="dxa"/>
            <w:tcBorders>
              <w:top w:val="nil"/>
              <w:left w:val="nil"/>
              <w:bottom w:val="single" w:sz="4" w:space="0" w:color="auto"/>
              <w:right w:val="nil"/>
            </w:tcBorders>
            <w:shd w:val="clear" w:color="auto" w:fill="auto"/>
            <w:noWrap/>
            <w:vAlign w:val="center"/>
            <w:hideMark/>
          </w:tcPr>
          <w:p w14:paraId="0C7C10AD"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41</w:t>
            </w:r>
          </w:p>
        </w:tc>
        <w:tc>
          <w:tcPr>
            <w:tcW w:w="1064" w:type="dxa"/>
            <w:tcBorders>
              <w:top w:val="nil"/>
              <w:left w:val="nil"/>
              <w:bottom w:val="single" w:sz="4" w:space="0" w:color="auto"/>
              <w:right w:val="nil"/>
            </w:tcBorders>
            <w:shd w:val="clear" w:color="auto" w:fill="auto"/>
            <w:noWrap/>
            <w:vAlign w:val="center"/>
            <w:hideMark/>
          </w:tcPr>
          <w:p w14:paraId="0E98848F"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88,064</w:t>
            </w:r>
          </w:p>
        </w:tc>
        <w:tc>
          <w:tcPr>
            <w:tcW w:w="761" w:type="dxa"/>
            <w:tcBorders>
              <w:top w:val="nil"/>
              <w:left w:val="nil"/>
              <w:bottom w:val="single" w:sz="4" w:space="0" w:color="auto"/>
              <w:right w:val="nil"/>
            </w:tcBorders>
            <w:shd w:val="clear" w:color="auto" w:fill="auto"/>
            <w:noWrap/>
            <w:vAlign w:val="center"/>
            <w:hideMark/>
          </w:tcPr>
          <w:p w14:paraId="0C220EE9" w14:textId="77777777" w:rsidR="00FB1CBE" w:rsidRPr="00826190" w:rsidRDefault="00FB1CBE" w:rsidP="00CF5747">
            <w:pPr>
              <w:jc w:val="right"/>
              <w:rPr>
                <w:rFonts w:ascii="Arial" w:hAnsi="Arial" w:cs="Arial"/>
                <w:color w:val="000000"/>
                <w:sz w:val="16"/>
                <w:szCs w:val="16"/>
              </w:rPr>
            </w:pPr>
            <w:r w:rsidRPr="00826190">
              <w:rPr>
                <w:rFonts w:ascii="Arial" w:hAnsi="Arial" w:cs="Arial"/>
                <w:color w:val="000000"/>
                <w:sz w:val="16"/>
                <w:szCs w:val="16"/>
              </w:rPr>
              <w:t>59</w:t>
            </w:r>
          </w:p>
        </w:tc>
        <w:tc>
          <w:tcPr>
            <w:tcW w:w="1064" w:type="dxa"/>
            <w:tcBorders>
              <w:top w:val="nil"/>
              <w:left w:val="nil"/>
              <w:bottom w:val="single" w:sz="4" w:space="0" w:color="auto"/>
              <w:right w:val="nil"/>
            </w:tcBorders>
            <w:shd w:val="clear" w:color="auto" w:fill="auto"/>
            <w:noWrap/>
            <w:vAlign w:val="center"/>
            <w:hideMark/>
          </w:tcPr>
          <w:p w14:paraId="11A2B386" w14:textId="77777777" w:rsidR="00FB1CBE" w:rsidRPr="00CF5747" w:rsidRDefault="00FB1CBE" w:rsidP="00CF5747">
            <w:pPr>
              <w:jc w:val="right"/>
              <w:rPr>
                <w:rFonts w:ascii="Arial" w:hAnsi="Arial" w:cs="Arial"/>
                <w:b/>
                <w:bCs/>
                <w:color w:val="000000"/>
                <w:sz w:val="16"/>
                <w:szCs w:val="16"/>
              </w:rPr>
            </w:pPr>
            <w:r w:rsidRPr="00CF5747">
              <w:rPr>
                <w:rFonts w:ascii="Arial" w:hAnsi="Arial" w:cs="Arial"/>
                <w:b/>
                <w:bCs/>
                <w:color w:val="000000"/>
                <w:sz w:val="16"/>
                <w:szCs w:val="16"/>
              </w:rPr>
              <w:t>104,047</w:t>
            </w:r>
          </w:p>
        </w:tc>
        <w:tc>
          <w:tcPr>
            <w:tcW w:w="562" w:type="dxa"/>
            <w:tcBorders>
              <w:top w:val="nil"/>
              <w:left w:val="nil"/>
              <w:bottom w:val="single" w:sz="4" w:space="0" w:color="auto"/>
              <w:right w:val="nil"/>
            </w:tcBorders>
            <w:shd w:val="clear" w:color="auto" w:fill="auto"/>
            <w:noWrap/>
            <w:vAlign w:val="center"/>
            <w:hideMark/>
          </w:tcPr>
          <w:p w14:paraId="29CDDBF8" w14:textId="77777777" w:rsidR="00FB1CBE" w:rsidRPr="00CF5747" w:rsidRDefault="00FB1CBE" w:rsidP="00CF5747">
            <w:pPr>
              <w:jc w:val="right"/>
              <w:rPr>
                <w:rFonts w:ascii="Arial" w:hAnsi="Arial" w:cs="Arial"/>
                <w:b/>
                <w:bCs/>
                <w:color w:val="000000"/>
                <w:sz w:val="16"/>
                <w:szCs w:val="16"/>
              </w:rPr>
            </w:pPr>
            <w:r w:rsidRPr="00CF5747">
              <w:rPr>
                <w:rFonts w:ascii="Arial" w:hAnsi="Arial" w:cs="Arial"/>
                <w:b/>
                <w:bCs/>
                <w:color w:val="000000"/>
                <w:sz w:val="16"/>
                <w:szCs w:val="16"/>
              </w:rPr>
              <w:t>34</w:t>
            </w:r>
          </w:p>
        </w:tc>
        <w:tc>
          <w:tcPr>
            <w:tcW w:w="976" w:type="dxa"/>
            <w:tcBorders>
              <w:top w:val="nil"/>
              <w:left w:val="nil"/>
              <w:bottom w:val="single" w:sz="4" w:space="0" w:color="auto"/>
              <w:right w:val="nil"/>
            </w:tcBorders>
            <w:shd w:val="clear" w:color="auto" w:fill="auto"/>
            <w:noWrap/>
            <w:vAlign w:val="center"/>
            <w:hideMark/>
          </w:tcPr>
          <w:p w14:paraId="597C8D16" w14:textId="77777777" w:rsidR="00FB1CBE" w:rsidRPr="00CF5747" w:rsidRDefault="00FB1CBE" w:rsidP="00CF5747">
            <w:pPr>
              <w:jc w:val="right"/>
              <w:rPr>
                <w:rFonts w:ascii="Arial" w:hAnsi="Arial" w:cs="Arial"/>
                <w:b/>
                <w:bCs/>
                <w:color w:val="000000"/>
                <w:sz w:val="16"/>
                <w:szCs w:val="16"/>
              </w:rPr>
            </w:pPr>
            <w:r w:rsidRPr="00CF5747">
              <w:rPr>
                <w:rFonts w:ascii="Arial" w:hAnsi="Arial" w:cs="Arial"/>
                <w:b/>
                <w:bCs/>
                <w:color w:val="000000"/>
                <w:sz w:val="16"/>
                <w:szCs w:val="16"/>
              </w:rPr>
              <w:t>199,680</w:t>
            </w:r>
          </w:p>
        </w:tc>
        <w:tc>
          <w:tcPr>
            <w:tcW w:w="743" w:type="dxa"/>
            <w:tcBorders>
              <w:top w:val="nil"/>
              <w:left w:val="nil"/>
              <w:bottom w:val="single" w:sz="4" w:space="0" w:color="auto"/>
            </w:tcBorders>
            <w:shd w:val="clear" w:color="auto" w:fill="auto"/>
            <w:noWrap/>
            <w:vAlign w:val="center"/>
            <w:hideMark/>
          </w:tcPr>
          <w:p w14:paraId="1A3D7696" w14:textId="77777777" w:rsidR="00FB1CBE" w:rsidRPr="00CF5747" w:rsidRDefault="00FB1CBE" w:rsidP="00CF5747">
            <w:pPr>
              <w:jc w:val="right"/>
              <w:rPr>
                <w:rFonts w:ascii="Arial" w:hAnsi="Arial" w:cs="Arial"/>
                <w:b/>
                <w:bCs/>
                <w:color w:val="000000"/>
                <w:sz w:val="16"/>
                <w:szCs w:val="16"/>
              </w:rPr>
            </w:pPr>
            <w:r w:rsidRPr="00CF5747">
              <w:rPr>
                <w:rFonts w:ascii="Arial" w:hAnsi="Arial" w:cs="Arial"/>
                <w:b/>
                <w:bCs/>
                <w:color w:val="000000"/>
                <w:sz w:val="16"/>
                <w:szCs w:val="16"/>
              </w:rPr>
              <w:t>66</w:t>
            </w:r>
          </w:p>
        </w:tc>
      </w:tr>
    </w:tbl>
    <w:p w14:paraId="36236274" w14:textId="77777777" w:rsidR="00757C0D" w:rsidRPr="00124D20" w:rsidRDefault="00757C0D" w:rsidP="00757C0D">
      <w:pPr>
        <w:jc w:val="mediumKashida"/>
        <w:rPr>
          <w:noProof/>
          <w:lang w:eastAsia="en-GB"/>
        </w:rPr>
      </w:pPr>
    </w:p>
    <w:p w14:paraId="0684CE0B" w14:textId="77777777" w:rsidR="00757C0D" w:rsidRPr="00124D20" w:rsidRDefault="00757C0D" w:rsidP="00757C0D">
      <w:pPr>
        <w:jc w:val="mediumKashida"/>
      </w:pPr>
    </w:p>
    <w:p w14:paraId="2FE11D91" w14:textId="77777777" w:rsidR="00431B12" w:rsidRDefault="00431B12" w:rsidP="00757C0D">
      <w:pPr>
        <w:jc w:val="mediumKashida"/>
        <w:rPr>
          <w:b/>
          <w:bCs/>
        </w:rPr>
      </w:pPr>
    </w:p>
    <w:p w14:paraId="6A380589" w14:textId="77777777" w:rsidR="00431B12" w:rsidRDefault="00431B12" w:rsidP="00757C0D">
      <w:pPr>
        <w:jc w:val="mediumKashida"/>
        <w:rPr>
          <w:b/>
          <w:bCs/>
        </w:rPr>
      </w:pPr>
    </w:p>
    <w:p w14:paraId="02394C03" w14:textId="77777777" w:rsidR="004A2EC1" w:rsidRDefault="004A2EC1" w:rsidP="00757C0D">
      <w:pPr>
        <w:jc w:val="mediumKashida"/>
        <w:rPr>
          <w:b/>
          <w:bCs/>
        </w:rPr>
      </w:pPr>
    </w:p>
    <w:p w14:paraId="6B25D080" w14:textId="77777777" w:rsidR="004A2EC1" w:rsidRDefault="004A2EC1" w:rsidP="00757C0D">
      <w:pPr>
        <w:jc w:val="mediumKashida"/>
        <w:rPr>
          <w:b/>
          <w:bCs/>
        </w:rPr>
      </w:pPr>
    </w:p>
    <w:p w14:paraId="24BCAE4C" w14:textId="77777777" w:rsidR="00CF5747" w:rsidRDefault="00CF5747" w:rsidP="00757C0D">
      <w:pPr>
        <w:jc w:val="mediumKashida"/>
        <w:rPr>
          <w:b/>
          <w:bCs/>
        </w:rPr>
      </w:pPr>
    </w:p>
    <w:p w14:paraId="75776476" w14:textId="77777777" w:rsidR="00C44FB8" w:rsidRPr="00FB1CBE" w:rsidRDefault="00C44FB8" w:rsidP="00187F18">
      <w:pPr>
        <w:jc w:val="center"/>
        <w:rPr>
          <w:rFonts w:ascii="Arial" w:hAnsi="Arial" w:cs="Arial"/>
          <w:b/>
          <w:bCs/>
          <w:sz w:val="22"/>
          <w:szCs w:val="22"/>
        </w:rPr>
      </w:pPr>
      <w:r w:rsidRPr="00FB1CBE">
        <w:rPr>
          <w:rFonts w:ascii="Arial" w:hAnsi="Arial" w:cs="Arial"/>
          <w:b/>
          <w:bCs/>
          <w:sz w:val="22"/>
          <w:szCs w:val="22"/>
        </w:rPr>
        <w:lastRenderedPageBreak/>
        <w:t>Table 8b</w:t>
      </w:r>
      <w:r w:rsidR="00C54786">
        <w:rPr>
          <w:rFonts w:ascii="Arial" w:hAnsi="Arial" w:cs="Arial"/>
          <w:b/>
          <w:bCs/>
          <w:sz w:val="22"/>
          <w:szCs w:val="22"/>
        </w:rPr>
        <w:t xml:space="preserve"> </w:t>
      </w:r>
      <w:r w:rsidR="00C54786" w:rsidRPr="00C54786">
        <w:rPr>
          <w:rFonts w:ascii="Arial" w:hAnsi="Arial" w:cs="Arial"/>
          <w:b/>
          <w:bCs/>
          <w:sz w:val="22"/>
          <w:szCs w:val="22"/>
        </w:rPr>
        <w:t>(</w:t>
      </w:r>
      <w:r w:rsidR="00CB754B">
        <w:rPr>
          <w:rFonts w:ascii="Arial" w:hAnsi="Arial" w:cs="Arial"/>
          <w:b/>
          <w:bCs/>
          <w:sz w:val="22"/>
          <w:szCs w:val="22"/>
        </w:rPr>
        <w:t>cont.</w:t>
      </w:r>
      <w:r w:rsidR="00C54786" w:rsidRPr="00C54786">
        <w:rPr>
          <w:rFonts w:ascii="Arial" w:hAnsi="Arial" w:cs="Arial"/>
          <w:b/>
          <w:bCs/>
          <w:sz w:val="22"/>
          <w:szCs w:val="22"/>
        </w:rPr>
        <w:t>)</w:t>
      </w:r>
      <w:r>
        <w:rPr>
          <w:rFonts w:ascii="Arial" w:hAnsi="Arial" w:cs="Arial"/>
          <w:b/>
          <w:bCs/>
          <w:sz w:val="22"/>
          <w:szCs w:val="22"/>
        </w:rPr>
        <w:t>:</w:t>
      </w:r>
      <w:r w:rsidRPr="00FB1CBE">
        <w:rPr>
          <w:rFonts w:ascii="Arial" w:hAnsi="Arial" w:cs="Arial"/>
          <w:b/>
          <w:bCs/>
          <w:sz w:val="22"/>
          <w:szCs w:val="22"/>
        </w:rPr>
        <w:t xml:space="preserve"> Youth NEET rates by sex and background characteristics, 2007 </w:t>
      </w:r>
    </w:p>
    <w:p w14:paraId="0055EE52" w14:textId="77777777" w:rsidR="00C44FB8" w:rsidRPr="00C54786" w:rsidRDefault="00C44FB8" w:rsidP="00757C0D">
      <w:pPr>
        <w:jc w:val="mediumKashida"/>
        <w:rPr>
          <w:b/>
          <w:bCs/>
          <w:sz w:val="12"/>
          <w:szCs w:val="12"/>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0"/>
        <w:gridCol w:w="2586"/>
        <w:gridCol w:w="912"/>
        <w:gridCol w:w="849"/>
        <w:gridCol w:w="976"/>
        <w:gridCol w:w="761"/>
        <w:gridCol w:w="913"/>
        <w:gridCol w:w="912"/>
        <w:gridCol w:w="1064"/>
        <w:gridCol w:w="761"/>
        <w:gridCol w:w="1064"/>
        <w:gridCol w:w="562"/>
        <w:gridCol w:w="976"/>
        <w:gridCol w:w="743"/>
      </w:tblGrid>
      <w:tr w:rsidR="00C44FB8" w:rsidRPr="00826190" w14:paraId="6AE79933" w14:textId="77777777" w:rsidTr="00C44FB8">
        <w:trPr>
          <w:cantSplit/>
          <w:trHeight w:val="312"/>
          <w:jc w:val="center"/>
        </w:trPr>
        <w:tc>
          <w:tcPr>
            <w:tcW w:w="3966" w:type="dxa"/>
            <w:gridSpan w:val="2"/>
            <w:vMerge w:val="restart"/>
            <w:shd w:val="clear" w:color="auto" w:fill="auto"/>
            <w:vAlign w:val="center"/>
            <w:hideMark/>
          </w:tcPr>
          <w:p w14:paraId="7BA45F2E" w14:textId="77777777" w:rsidR="00C44FB8" w:rsidRPr="00826190" w:rsidRDefault="00C44FB8" w:rsidP="00C44FB8">
            <w:pPr>
              <w:jc w:val="center"/>
              <w:rPr>
                <w:rFonts w:ascii="Arial" w:hAnsi="Arial" w:cs="Arial"/>
                <w:b/>
                <w:bCs/>
                <w:color w:val="000000"/>
                <w:sz w:val="16"/>
                <w:szCs w:val="16"/>
              </w:rPr>
            </w:pPr>
            <w:r>
              <w:rPr>
                <w:rFonts w:ascii="Arial" w:hAnsi="Arial" w:cs="Arial"/>
                <w:b/>
                <w:bCs/>
                <w:color w:val="000000"/>
                <w:sz w:val="16"/>
                <w:szCs w:val="16"/>
              </w:rPr>
              <w:t>B</w:t>
            </w:r>
            <w:r w:rsidRPr="00713A23">
              <w:rPr>
                <w:rFonts w:ascii="Arial" w:hAnsi="Arial" w:cs="Arial"/>
                <w:b/>
                <w:bCs/>
                <w:color w:val="000000"/>
                <w:sz w:val="16"/>
                <w:szCs w:val="16"/>
              </w:rPr>
              <w:t xml:space="preserve">ackground </w:t>
            </w:r>
            <w:r>
              <w:rPr>
                <w:rFonts w:ascii="Arial" w:hAnsi="Arial" w:cs="Arial"/>
                <w:b/>
                <w:bCs/>
                <w:color w:val="000000"/>
                <w:sz w:val="16"/>
                <w:szCs w:val="16"/>
              </w:rPr>
              <w:t>C</w:t>
            </w:r>
            <w:r w:rsidRPr="00713A23">
              <w:rPr>
                <w:rFonts w:ascii="Arial" w:hAnsi="Arial" w:cs="Arial"/>
                <w:b/>
                <w:bCs/>
                <w:color w:val="000000"/>
                <w:sz w:val="16"/>
                <w:szCs w:val="16"/>
              </w:rPr>
              <w:t>haracteristics</w:t>
            </w:r>
          </w:p>
        </w:tc>
        <w:tc>
          <w:tcPr>
            <w:tcW w:w="3498" w:type="dxa"/>
            <w:gridSpan w:val="4"/>
            <w:shd w:val="clear" w:color="auto" w:fill="auto"/>
            <w:noWrap/>
            <w:vAlign w:val="center"/>
            <w:hideMark/>
          </w:tcPr>
          <w:p w14:paraId="6BE46C09" w14:textId="77777777" w:rsidR="00C44FB8" w:rsidRPr="00826190" w:rsidRDefault="00C44FB8" w:rsidP="00C44FB8">
            <w:pPr>
              <w:jc w:val="center"/>
              <w:rPr>
                <w:rFonts w:ascii="Arial" w:hAnsi="Arial" w:cs="Arial"/>
                <w:b/>
                <w:bCs/>
                <w:color w:val="000000"/>
                <w:sz w:val="16"/>
                <w:szCs w:val="16"/>
              </w:rPr>
            </w:pPr>
            <w:r w:rsidRPr="00826190">
              <w:rPr>
                <w:rFonts w:ascii="Arial" w:hAnsi="Arial" w:cs="Arial"/>
                <w:b/>
                <w:bCs/>
                <w:color w:val="000000"/>
                <w:sz w:val="16"/>
                <w:szCs w:val="16"/>
              </w:rPr>
              <w:t>Men</w:t>
            </w:r>
          </w:p>
        </w:tc>
        <w:tc>
          <w:tcPr>
            <w:tcW w:w="3650" w:type="dxa"/>
            <w:gridSpan w:val="4"/>
            <w:shd w:val="clear" w:color="auto" w:fill="auto"/>
            <w:noWrap/>
            <w:vAlign w:val="center"/>
            <w:hideMark/>
          </w:tcPr>
          <w:p w14:paraId="351174F4" w14:textId="77777777" w:rsidR="00C44FB8" w:rsidRPr="00826190" w:rsidRDefault="00C44FB8" w:rsidP="00C44FB8">
            <w:pPr>
              <w:jc w:val="center"/>
              <w:rPr>
                <w:rFonts w:ascii="Arial" w:hAnsi="Arial" w:cs="Arial"/>
                <w:b/>
                <w:bCs/>
                <w:color w:val="000000"/>
                <w:sz w:val="16"/>
                <w:szCs w:val="16"/>
              </w:rPr>
            </w:pPr>
            <w:r w:rsidRPr="00826190">
              <w:rPr>
                <w:rFonts w:ascii="Arial" w:hAnsi="Arial" w:cs="Arial"/>
                <w:b/>
                <w:bCs/>
                <w:color w:val="000000"/>
                <w:sz w:val="16"/>
                <w:szCs w:val="16"/>
              </w:rPr>
              <w:t>Women</w:t>
            </w:r>
          </w:p>
        </w:tc>
        <w:tc>
          <w:tcPr>
            <w:tcW w:w="3345" w:type="dxa"/>
            <w:gridSpan w:val="4"/>
            <w:shd w:val="clear" w:color="auto" w:fill="auto"/>
            <w:noWrap/>
            <w:vAlign w:val="center"/>
            <w:hideMark/>
          </w:tcPr>
          <w:p w14:paraId="79C08CD4" w14:textId="77777777" w:rsidR="00C44FB8" w:rsidRPr="00826190" w:rsidRDefault="00C44FB8" w:rsidP="00C44FB8">
            <w:pPr>
              <w:jc w:val="center"/>
              <w:rPr>
                <w:rFonts w:ascii="Arial" w:hAnsi="Arial" w:cs="Arial"/>
                <w:b/>
                <w:bCs/>
                <w:color w:val="000000"/>
                <w:sz w:val="16"/>
                <w:szCs w:val="16"/>
              </w:rPr>
            </w:pPr>
            <w:r w:rsidRPr="00826190">
              <w:rPr>
                <w:rFonts w:ascii="Arial" w:hAnsi="Arial" w:cs="Arial"/>
                <w:b/>
                <w:bCs/>
                <w:color w:val="000000"/>
                <w:sz w:val="16"/>
                <w:szCs w:val="16"/>
              </w:rPr>
              <w:t>Total</w:t>
            </w:r>
          </w:p>
        </w:tc>
      </w:tr>
      <w:tr w:rsidR="00C44FB8" w:rsidRPr="00826190" w14:paraId="78EDD89A" w14:textId="77777777" w:rsidTr="00C44FB8">
        <w:trPr>
          <w:cantSplit/>
          <w:trHeight w:val="312"/>
          <w:jc w:val="center"/>
        </w:trPr>
        <w:tc>
          <w:tcPr>
            <w:tcW w:w="3966" w:type="dxa"/>
            <w:gridSpan w:val="2"/>
            <w:vMerge/>
            <w:shd w:val="clear" w:color="auto" w:fill="auto"/>
            <w:vAlign w:val="bottom"/>
            <w:hideMark/>
          </w:tcPr>
          <w:p w14:paraId="51ED20DA" w14:textId="77777777" w:rsidR="00C44FB8" w:rsidRPr="00826190" w:rsidRDefault="00C44FB8" w:rsidP="00C44FB8">
            <w:pPr>
              <w:rPr>
                <w:rFonts w:ascii="Arial" w:hAnsi="Arial" w:cs="Arial"/>
                <w:b/>
                <w:bCs/>
                <w:color w:val="000000"/>
                <w:sz w:val="16"/>
                <w:szCs w:val="16"/>
              </w:rPr>
            </w:pPr>
          </w:p>
        </w:tc>
        <w:tc>
          <w:tcPr>
            <w:tcW w:w="1761" w:type="dxa"/>
            <w:gridSpan w:val="2"/>
            <w:shd w:val="clear" w:color="auto" w:fill="auto"/>
            <w:vAlign w:val="center"/>
            <w:hideMark/>
          </w:tcPr>
          <w:p w14:paraId="1112379F"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NEET</w:t>
            </w:r>
          </w:p>
        </w:tc>
        <w:tc>
          <w:tcPr>
            <w:tcW w:w="1737" w:type="dxa"/>
            <w:gridSpan w:val="2"/>
            <w:shd w:val="clear" w:color="auto" w:fill="auto"/>
            <w:vAlign w:val="center"/>
            <w:hideMark/>
          </w:tcPr>
          <w:p w14:paraId="02EC7BDF"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Works and/or in education</w:t>
            </w:r>
          </w:p>
        </w:tc>
        <w:tc>
          <w:tcPr>
            <w:tcW w:w="1825" w:type="dxa"/>
            <w:gridSpan w:val="2"/>
            <w:shd w:val="clear" w:color="auto" w:fill="auto"/>
            <w:vAlign w:val="center"/>
            <w:hideMark/>
          </w:tcPr>
          <w:p w14:paraId="4558DAD3"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NEET</w:t>
            </w:r>
          </w:p>
        </w:tc>
        <w:tc>
          <w:tcPr>
            <w:tcW w:w="1825" w:type="dxa"/>
            <w:gridSpan w:val="2"/>
            <w:shd w:val="clear" w:color="auto" w:fill="auto"/>
            <w:vAlign w:val="center"/>
            <w:hideMark/>
          </w:tcPr>
          <w:p w14:paraId="7CCFAF10"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Works and/or in education</w:t>
            </w:r>
          </w:p>
        </w:tc>
        <w:tc>
          <w:tcPr>
            <w:tcW w:w="1626" w:type="dxa"/>
            <w:gridSpan w:val="2"/>
            <w:shd w:val="clear" w:color="auto" w:fill="auto"/>
            <w:vAlign w:val="center"/>
            <w:hideMark/>
          </w:tcPr>
          <w:p w14:paraId="467BE48F" w14:textId="77777777" w:rsidR="00C44FB8" w:rsidRPr="00CF5747" w:rsidRDefault="00C44FB8" w:rsidP="00C44FB8">
            <w:pPr>
              <w:jc w:val="center"/>
              <w:rPr>
                <w:rFonts w:ascii="Arial" w:hAnsi="Arial" w:cs="Arial"/>
                <w:b/>
                <w:bCs/>
                <w:color w:val="000000"/>
                <w:sz w:val="16"/>
                <w:szCs w:val="16"/>
              </w:rPr>
            </w:pPr>
            <w:r w:rsidRPr="00CF5747">
              <w:rPr>
                <w:rFonts w:ascii="Arial" w:hAnsi="Arial" w:cs="Arial"/>
                <w:b/>
                <w:bCs/>
                <w:color w:val="000000"/>
                <w:sz w:val="16"/>
                <w:szCs w:val="16"/>
              </w:rPr>
              <w:t>NEET</w:t>
            </w:r>
          </w:p>
        </w:tc>
        <w:tc>
          <w:tcPr>
            <w:tcW w:w="1719" w:type="dxa"/>
            <w:gridSpan w:val="2"/>
            <w:shd w:val="clear" w:color="auto" w:fill="auto"/>
            <w:vAlign w:val="center"/>
            <w:hideMark/>
          </w:tcPr>
          <w:p w14:paraId="19FC2395" w14:textId="77777777" w:rsidR="00C44FB8" w:rsidRPr="00CF5747" w:rsidRDefault="00C44FB8" w:rsidP="00C44FB8">
            <w:pPr>
              <w:jc w:val="center"/>
              <w:rPr>
                <w:rFonts w:ascii="Arial" w:hAnsi="Arial" w:cs="Arial"/>
                <w:b/>
                <w:bCs/>
                <w:color w:val="000000"/>
                <w:sz w:val="16"/>
                <w:szCs w:val="16"/>
              </w:rPr>
            </w:pPr>
            <w:r w:rsidRPr="00CF5747">
              <w:rPr>
                <w:rFonts w:ascii="Arial" w:hAnsi="Arial" w:cs="Arial"/>
                <w:b/>
                <w:bCs/>
                <w:color w:val="000000"/>
                <w:sz w:val="16"/>
                <w:szCs w:val="16"/>
              </w:rPr>
              <w:t>Works and/or in education</w:t>
            </w:r>
          </w:p>
        </w:tc>
      </w:tr>
      <w:tr w:rsidR="00C44FB8" w:rsidRPr="00826190" w14:paraId="11381AB6" w14:textId="77777777" w:rsidTr="00C44FB8">
        <w:trPr>
          <w:cantSplit/>
          <w:trHeight w:val="312"/>
          <w:jc w:val="center"/>
        </w:trPr>
        <w:tc>
          <w:tcPr>
            <w:tcW w:w="3966" w:type="dxa"/>
            <w:gridSpan w:val="2"/>
            <w:vMerge/>
            <w:tcBorders>
              <w:bottom w:val="single" w:sz="4" w:space="0" w:color="auto"/>
            </w:tcBorders>
            <w:shd w:val="clear" w:color="auto" w:fill="auto"/>
            <w:vAlign w:val="bottom"/>
            <w:hideMark/>
          </w:tcPr>
          <w:p w14:paraId="579B851A" w14:textId="77777777" w:rsidR="00C44FB8" w:rsidRPr="00826190" w:rsidRDefault="00C44FB8" w:rsidP="00C44FB8">
            <w:pPr>
              <w:rPr>
                <w:rFonts w:ascii="Arial" w:hAnsi="Arial" w:cs="Arial"/>
                <w:b/>
                <w:bCs/>
                <w:color w:val="000000"/>
                <w:sz w:val="16"/>
                <w:szCs w:val="16"/>
              </w:rPr>
            </w:pPr>
          </w:p>
        </w:tc>
        <w:tc>
          <w:tcPr>
            <w:tcW w:w="912" w:type="dxa"/>
            <w:tcBorders>
              <w:bottom w:val="single" w:sz="4" w:space="0" w:color="auto"/>
            </w:tcBorders>
            <w:shd w:val="clear" w:color="auto" w:fill="auto"/>
            <w:vAlign w:val="center"/>
            <w:hideMark/>
          </w:tcPr>
          <w:p w14:paraId="044E2BB6"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N</w:t>
            </w:r>
          </w:p>
        </w:tc>
        <w:tc>
          <w:tcPr>
            <w:tcW w:w="849" w:type="dxa"/>
            <w:tcBorders>
              <w:bottom w:val="single" w:sz="4" w:space="0" w:color="auto"/>
            </w:tcBorders>
            <w:shd w:val="clear" w:color="auto" w:fill="auto"/>
            <w:vAlign w:val="center"/>
            <w:hideMark/>
          </w:tcPr>
          <w:p w14:paraId="45EFA2DC"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w:t>
            </w:r>
          </w:p>
        </w:tc>
        <w:tc>
          <w:tcPr>
            <w:tcW w:w="976" w:type="dxa"/>
            <w:tcBorders>
              <w:bottom w:val="single" w:sz="4" w:space="0" w:color="auto"/>
            </w:tcBorders>
            <w:shd w:val="clear" w:color="auto" w:fill="auto"/>
            <w:vAlign w:val="center"/>
            <w:hideMark/>
          </w:tcPr>
          <w:p w14:paraId="15479F2D"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N</w:t>
            </w:r>
          </w:p>
        </w:tc>
        <w:tc>
          <w:tcPr>
            <w:tcW w:w="761" w:type="dxa"/>
            <w:tcBorders>
              <w:bottom w:val="single" w:sz="4" w:space="0" w:color="auto"/>
            </w:tcBorders>
            <w:shd w:val="clear" w:color="auto" w:fill="auto"/>
            <w:vAlign w:val="center"/>
            <w:hideMark/>
          </w:tcPr>
          <w:p w14:paraId="77B23F3C"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w:t>
            </w:r>
          </w:p>
        </w:tc>
        <w:tc>
          <w:tcPr>
            <w:tcW w:w="913" w:type="dxa"/>
            <w:tcBorders>
              <w:bottom w:val="single" w:sz="4" w:space="0" w:color="auto"/>
            </w:tcBorders>
            <w:shd w:val="clear" w:color="auto" w:fill="auto"/>
            <w:vAlign w:val="center"/>
            <w:hideMark/>
          </w:tcPr>
          <w:p w14:paraId="0C30E25A"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N</w:t>
            </w:r>
          </w:p>
        </w:tc>
        <w:tc>
          <w:tcPr>
            <w:tcW w:w="912" w:type="dxa"/>
            <w:tcBorders>
              <w:bottom w:val="single" w:sz="4" w:space="0" w:color="auto"/>
            </w:tcBorders>
            <w:shd w:val="clear" w:color="auto" w:fill="auto"/>
            <w:vAlign w:val="center"/>
            <w:hideMark/>
          </w:tcPr>
          <w:p w14:paraId="4A684C6B"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w:t>
            </w:r>
          </w:p>
        </w:tc>
        <w:tc>
          <w:tcPr>
            <w:tcW w:w="1064" w:type="dxa"/>
            <w:tcBorders>
              <w:bottom w:val="single" w:sz="4" w:space="0" w:color="auto"/>
            </w:tcBorders>
            <w:shd w:val="clear" w:color="auto" w:fill="auto"/>
            <w:vAlign w:val="center"/>
            <w:hideMark/>
          </w:tcPr>
          <w:p w14:paraId="1E4887C7"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N</w:t>
            </w:r>
          </w:p>
        </w:tc>
        <w:tc>
          <w:tcPr>
            <w:tcW w:w="761" w:type="dxa"/>
            <w:tcBorders>
              <w:bottom w:val="single" w:sz="4" w:space="0" w:color="auto"/>
            </w:tcBorders>
            <w:shd w:val="clear" w:color="auto" w:fill="auto"/>
            <w:vAlign w:val="center"/>
            <w:hideMark/>
          </w:tcPr>
          <w:p w14:paraId="5F8DAE24" w14:textId="77777777" w:rsidR="00C44FB8" w:rsidRPr="00826190" w:rsidRDefault="00C44FB8" w:rsidP="00C44FB8">
            <w:pPr>
              <w:jc w:val="center"/>
              <w:rPr>
                <w:rFonts w:ascii="Arial" w:hAnsi="Arial" w:cs="Arial"/>
                <w:color w:val="000000"/>
                <w:sz w:val="16"/>
                <w:szCs w:val="16"/>
              </w:rPr>
            </w:pPr>
            <w:r w:rsidRPr="00826190">
              <w:rPr>
                <w:rFonts w:ascii="Arial" w:hAnsi="Arial" w:cs="Arial"/>
                <w:color w:val="000000"/>
                <w:sz w:val="16"/>
                <w:szCs w:val="16"/>
              </w:rPr>
              <w:t>%</w:t>
            </w:r>
          </w:p>
        </w:tc>
        <w:tc>
          <w:tcPr>
            <w:tcW w:w="1064" w:type="dxa"/>
            <w:tcBorders>
              <w:bottom w:val="single" w:sz="4" w:space="0" w:color="auto"/>
            </w:tcBorders>
            <w:shd w:val="clear" w:color="auto" w:fill="auto"/>
            <w:vAlign w:val="center"/>
            <w:hideMark/>
          </w:tcPr>
          <w:p w14:paraId="595E748B" w14:textId="77777777" w:rsidR="00C44FB8" w:rsidRPr="00CF5747" w:rsidRDefault="00C44FB8" w:rsidP="00C44FB8">
            <w:pPr>
              <w:jc w:val="center"/>
              <w:rPr>
                <w:rFonts w:ascii="Arial" w:hAnsi="Arial" w:cs="Arial"/>
                <w:b/>
                <w:bCs/>
                <w:color w:val="000000"/>
                <w:sz w:val="16"/>
                <w:szCs w:val="16"/>
              </w:rPr>
            </w:pPr>
            <w:r w:rsidRPr="00CF5747">
              <w:rPr>
                <w:rFonts w:ascii="Arial" w:hAnsi="Arial" w:cs="Arial"/>
                <w:b/>
                <w:bCs/>
                <w:color w:val="000000"/>
                <w:sz w:val="16"/>
                <w:szCs w:val="16"/>
              </w:rPr>
              <w:t>N</w:t>
            </w:r>
          </w:p>
        </w:tc>
        <w:tc>
          <w:tcPr>
            <w:tcW w:w="562" w:type="dxa"/>
            <w:tcBorders>
              <w:bottom w:val="single" w:sz="4" w:space="0" w:color="auto"/>
            </w:tcBorders>
            <w:shd w:val="clear" w:color="auto" w:fill="auto"/>
            <w:vAlign w:val="center"/>
            <w:hideMark/>
          </w:tcPr>
          <w:p w14:paraId="17A9CDB1" w14:textId="77777777" w:rsidR="00C44FB8" w:rsidRPr="00CF5747" w:rsidRDefault="00C44FB8" w:rsidP="00C44FB8">
            <w:pPr>
              <w:jc w:val="center"/>
              <w:rPr>
                <w:rFonts w:ascii="Arial" w:hAnsi="Arial" w:cs="Arial"/>
                <w:b/>
                <w:bCs/>
                <w:color w:val="000000"/>
                <w:sz w:val="16"/>
                <w:szCs w:val="16"/>
              </w:rPr>
            </w:pPr>
            <w:r w:rsidRPr="00CF5747">
              <w:rPr>
                <w:rFonts w:ascii="Arial" w:hAnsi="Arial" w:cs="Arial"/>
                <w:b/>
                <w:bCs/>
                <w:color w:val="000000"/>
                <w:sz w:val="16"/>
                <w:szCs w:val="16"/>
              </w:rPr>
              <w:t>%</w:t>
            </w:r>
          </w:p>
        </w:tc>
        <w:tc>
          <w:tcPr>
            <w:tcW w:w="976" w:type="dxa"/>
            <w:tcBorders>
              <w:bottom w:val="single" w:sz="4" w:space="0" w:color="auto"/>
            </w:tcBorders>
            <w:shd w:val="clear" w:color="auto" w:fill="auto"/>
            <w:vAlign w:val="center"/>
            <w:hideMark/>
          </w:tcPr>
          <w:p w14:paraId="6844C6EE" w14:textId="77777777" w:rsidR="00C44FB8" w:rsidRPr="00CF5747" w:rsidRDefault="00C44FB8" w:rsidP="00C44FB8">
            <w:pPr>
              <w:jc w:val="center"/>
              <w:rPr>
                <w:rFonts w:ascii="Arial" w:hAnsi="Arial" w:cs="Arial"/>
                <w:b/>
                <w:bCs/>
                <w:color w:val="000000"/>
                <w:sz w:val="16"/>
                <w:szCs w:val="16"/>
              </w:rPr>
            </w:pPr>
            <w:r w:rsidRPr="00CF5747">
              <w:rPr>
                <w:rFonts w:ascii="Arial" w:hAnsi="Arial" w:cs="Arial"/>
                <w:b/>
                <w:bCs/>
                <w:color w:val="000000"/>
                <w:sz w:val="16"/>
                <w:szCs w:val="16"/>
              </w:rPr>
              <w:t>N</w:t>
            </w:r>
          </w:p>
        </w:tc>
        <w:tc>
          <w:tcPr>
            <w:tcW w:w="743" w:type="dxa"/>
            <w:tcBorders>
              <w:bottom w:val="single" w:sz="4" w:space="0" w:color="auto"/>
            </w:tcBorders>
            <w:shd w:val="clear" w:color="auto" w:fill="auto"/>
            <w:vAlign w:val="center"/>
            <w:hideMark/>
          </w:tcPr>
          <w:p w14:paraId="31908B2D" w14:textId="77777777" w:rsidR="00C44FB8" w:rsidRPr="00CF5747" w:rsidRDefault="00C44FB8" w:rsidP="00C44FB8">
            <w:pPr>
              <w:jc w:val="center"/>
              <w:rPr>
                <w:rFonts w:ascii="Arial" w:hAnsi="Arial" w:cs="Arial"/>
                <w:b/>
                <w:bCs/>
                <w:color w:val="000000"/>
                <w:sz w:val="16"/>
                <w:szCs w:val="16"/>
              </w:rPr>
            </w:pPr>
            <w:r w:rsidRPr="00CF5747">
              <w:rPr>
                <w:rFonts w:ascii="Arial" w:hAnsi="Arial" w:cs="Arial"/>
                <w:b/>
                <w:bCs/>
                <w:color w:val="000000"/>
                <w:sz w:val="16"/>
                <w:szCs w:val="16"/>
              </w:rPr>
              <w:t>%</w:t>
            </w:r>
          </w:p>
        </w:tc>
      </w:tr>
      <w:tr w:rsidR="00C44FB8" w:rsidRPr="00826190" w14:paraId="4D173C49" w14:textId="77777777" w:rsidTr="00C44FB8">
        <w:trPr>
          <w:trHeight w:hRule="exact" w:val="284"/>
          <w:jc w:val="center"/>
        </w:trPr>
        <w:tc>
          <w:tcPr>
            <w:tcW w:w="1380" w:type="dxa"/>
            <w:vMerge w:val="restart"/>
            <w:tcBorders>
              <w:top w:val="single" w:sz="4" w:space="0" w:color="auto"/>
            </w:tcBorders>
            <w:shd w:val="clear" w:color="auto" w:fill="auto"/>
            <w:hideMark/>
          </w:tcPr>
          <w:p w14:paraId="30657808" w14:textId="77777777" w:rsidR="00C44FB8" w:rsidRPr="00826190" w:rsidRDefault="00C44FB8" w:rsidP="00C44FB8">
            <w:pPr>
              <w:keepNext/>
              <w:rPr>
                <w:rFonts w:ascii="Arial" w:hAnsi="Arial" w:cs="Arial"/>
                <w:b/>
                <w:bCs/>
                <w:color w:val="000000"/>
                <w:sz w:val="16"/>
                <w:szCs w:val="16"/>
              </w:rPr>
            </w:pPr>
            <w:r w:rsidRPr="00826190">
              <w:rPr>
                <w:rFonts w:ascii="Arial" w:hAnsi="Arial" w:cs="Arial"/>
                <w:b/>
                <w:bCs/>
                <w:color w:val="000000"/>
                <w:sz w:val="16"/>
                <w:szCs w:val="16"/>
              </w:rPr>
              <w:t>Governorate</w:t>
            </w:r>
          </w:p>
        </w:tc>
        <w:tc>
          <w:tcPr>
            <w:tcW w:w="2586" w:type="dxa"/>
            <w:tcBorders>
              <w:top w:val="single" w:sz="4" w:space="0" w:color="auto"/>
              <w:bottom w:val="nil"/>
            </w:tcBorders>
            <w:shd w:val="clear" w:color="auto" w:fill="auto"/>
            <w:vAlign w:val="center"/>
            <w:hideMark/>
          </w:tcPr>
          <w:p w14:paraId="3FBAA26C" w14:textId="77777777" w:rsidR="00C44FB8" w:rsidRPr="00826190" w:rsidRDefault="00C44FB8" w:rsidP="00C44FB8">
            <w:pPr>
              <w:keepNext/>
              <w:rPr>
                <w:rFonts w:ascii="Arial" w:hAnsi="Arial" w:cs="Arial"/>
                <w:color w:val="000000"/>
                <w:sz w:val="16"/>
                <w:szCs w:val="16"/>
              </w:rPr>
            </w:pPr>
            <w:r w:rsidRPr="00826190">
              <w:rPr>
                <w:rFonts w:ascii="Arial" w:hAnsi="Arial" w:cs="Arial"/>
                <w:color w:val="000000"/>
                <w:sz w:val="16"/>
                <w:szCs w:val="16"/>
              </w:rPr>
              <w:t>Jenin</w:t>
            </w:r>
          </w:p>
        </w:tc>
        <w:tc>
          <w:tcPr>
            <w:tcW w:w="912" w:type="dxa"/>
            <w:tcBorders>
              <w:top w:val="single" w:sz="4" w:space="0" w:color="auto"/>
              <w:bottom w:val="nil"/>
              <w:right w:val="nil"/>
            </w:tcBorders>
            <w:shd w:val="clear" w:color="auto" w:fill="auto"/>
            <w:noWrap/>
            <w:vAlign w:val="center"/>
            <w:hideMark/>
          </w:tcPr>
          <w:p w14:paraId="75F5E911"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5,518</w:t>
            </w:r>
          </w:p>
        </w:tc>
        <w:tc>
          <w:tcPr>
            <w:tcW w:w="849" w:type="dxa"/>
            <w:tcBorders>
              <w:top w:val="single" w:sz="4" w:space="0" w:color="auto"/>
              <w:left w:val="nil"/>
              <w:bottom w:val="nil"/>
              <w:right w:val="nil"/>
            </w:tcBorders>
            <w:shd w:val="clear" w:color="auto" w:fill="auto"/>
            <w:noWrap/>
            <w:vAlign w:val="center"/>
            <w:hideMark/>
          </w:tcPr>
          <w:p w14:paraId="75FB173A"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21</w:t>
            </w:r>
          </w:p>
        </w:tc>
        <w:tc>
          <w:tcPr>
            <w:tcW w:w="976" w:type="dxa"/>
            <w:tcBorders>
              <w:top w:val="single" w:sz="4" w:space="0" w:color="auto"/>
              <w:left w:val="nil"/>
              <w:bottom w:val="nil"/>
              <w:right w:val="nil"/>
            </w:tcBorders>
            <w:shd w:val="clear" w:color="auto" w:fill="auto"/>
            <w:noWrap/>
            <w:vAlign w:val="center"/>
            <w:hideMark/>
          </w:tcPr>
          <w:p w14:paraId="3CB6F532"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20,786</w:t>
            </w:r>
          </w:p>
        </w:tc>
        <w:tc>
          <w:tcPr>
            <w:tcW w:w="761" w:type="dxa"/>
            <w:tcBorders>
              <w:top w:val="single" w:sz="4" w:space="0" w:color="auto"/>
              <w:left w:val="nil"/>
              <w:bottom w:val="nil"/>
              <w:right w:val="nil"/>
            </w:tcBorders>
            <w:shd w:val="clear" w:color="auto" w:fill="auto"/>
            <w:noWrap/>
            <w:vAlign w:val="center"/>
            <w:hideMark/>
          </w:tcPr>
          <w:p w14:paraId="51E95302"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79</w:t>
            </w:r>
          </w:p>
        </w:tc>
        <w:tc>
          <w:tcPr>
            <w:tcW w:w="913" w:type="dxa"/>
            <w:tcBorders>
              <w:top w:val="single" w:sz="4" w:space="0" w:color="auto"/>
              <w:left w:val="nil"/>
              <w:bottom w:val="nil"/>
              <w:right w:val="nil"/>
            </w:tcBorders>
            <w:shd w:val="clear" w:color="auto" w:fill="auto"/>
            <w:noWrap/>
            <w:vAlign w:val="center"/>
            <w:hideMark/>
          </w:tcPr>
          <w:p w14:paraId="7F225761"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8,973</w:t>
            </w:r>
          </w:p>
        </w:tc>
        <w:tc>
          <w:tcPr>
            <w:tcW w:w="912" w:type="dxa"/>
            <w:tcBorders>
              <w:top w:val="single" w:sz="4" w:space="0" w:color="auto"/>
              <w:left w:val="nil"/>
              <w:bottom w:val="nil"/>
              <w:right w:val="nil"/>
            </w:tcBorders>
            <w:shd w:val="clear" w:color="auto" w:fill="auto"/>
            <w:noWrap/>
            <w:vAlign w:val="center"/>
            <w:hideMark/>
          </w:tcPr>
          <w:p w14:paraId="637F1467"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36</w:t>
            </w:r>
          </w:p>
        </w:tc>
        <w:tc>
          <w:tcPr>
            <w:tcW w:w="1064" w:type="dxa"/>
            <w:tcBorders>
              <w:top w:val="single" w:sz="4" w:space="0" w:color="auto"/>
              <w:left w:val="nil"/>
              <w:bottom w:val="nil"/>
              <w:right w:val="nil"/>
            </w:tcBorders>
            <w:shd w:val="clear" w:color="auto" w:fill="auto"/>
            <w:noWrap/>
            <w:vAlign w:val="center"/>
            <w:hideMark/>
          </w:tcPr>
          <w:p w14:paraId="1D3EB07A"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15,799</w:t>
            </w:r>
          </w:p>
        </w:tc>
        <w:tc>
          <w:tcPr>
            <w:tcW w:w="761" w:type="dxa"/>
            <w:tcBorders>
              <w:top w:val="single" w:sz="4" w:space="0" w:color="auto"/>
              <w:left w:val="nil"/>
              <w:bottom w:val="nil"/>
              <w:right w:val="nil"/>
            </w:tcBorders>
            <w:shd w:val="clear" w:color="auto" w:fill="auto"/>
            <w:noWrap/>
            <w:vAlign w:val="center"/>
            <w:hideMark/>
          </w:tcPr>
          <w:p w14:paraId="0904F1DE"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64</w:t>
            </w:r>
          </w:p>
        </w:tc>
        <w:tc>
          <w:tcPr>
            <w:tcW w:w="1064" w:type="dxa"/>
            <w:tcBorders>
              <w:top w:val="single" w:sz="4" w:space="0" w:color="auto"/>
              <w:left w:val="nil"/>
              <w:bottom w:val="nil"/>
              <w:right w:val="nil"/>
            </w:tcBorders>
            <w:shd w:val="clear" w:color="auto" w:fill="auto"/>
            <w:noWrap/>
            <w:vAlign w:val="center"/>
            <w:hideMark/>
          </w:tcPr>
          <w:p w14:paraId="1DBF984F"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14,491</w:t>
            </w:r>
          </w:p>
        </w:tc>
        <w:tc>
          <w:tcPr>
            <w:tcW w:w="562" w:type="dxa"/>
            <w:tcBorders>
              <w:top w:val="single" w:sz="4" w:space="0" w:color="auto"/>
              <w:left w:val="nil"/>
              <w:bottom w:val="nil"/>
              <w:right w:val="nil"/>
            </w:tcBorders>
            <w:shd w:val="clear" w:color="auto" w:fill="auto"/>
            <w:noWrap/>
            <w:vAlign w:val="center"/>
            <w:hideMark/>
          </w:tcPr>
          <w:p w14:paraId="5A42CD30"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28</w:t>
            </w:r>
          </w:p>
        </w:tc>
        <w:tc>
          <w:tcPr>
            <w:tcW w:w="976" w:type="dxa"/>
            <w:tcBorders>
              <w:top w:val="single" w:sz="4" w:space="0" w:color="auto"/>
              <w:left w:val="nil"/>
              <w:bottom w:val="nil"/>
              <w:right w:val="nil"/>
            </w:tcBorders>
            <w:shd w:val="clear" w:color="auto" w:fill="auto"/>
            <w:noWrap/>
            <w:vAlign w:val="center"/>
            <w:hideMark/>
          </w:tcPr>
          <w:p w14:paraId="4FC69702"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36,585</w:t>
            </w:r>
          </w:p>
        </w:tc>
        <w:tc>
          <w:tcPr>
            <w:tcW w:w="743" w:type="dxa"/>
            <w:tcBorders>
              <w:top w:val="single" w:sz="4" w:space="0" w:color="auto"/>
              <w:left w:val="nil"/>
              <w:bottom w:val="nil"/>
            </w:tcBorders>
            <w:shd w:val="clear" w:color="auto" w:fill="auto"/>
            <w:noWrap/>
            <w:vAlign w:val="center"/>
            <w:hideMark/>
          </w:tcPr>
          <w:p w14:paraId="109C0923"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72</w:t>
            </w:r>
          </w:p>
        </w:tc>
      </w:tr>
      <w:tr w:rsidR="00C44FB8" w:rsidRPr="00826190" w14:paraId="2F95DA72" w14:textId="77777777" w:rsidTr="00C44FB8">
        <w:trPr>
          <w:trHeight w:hRule="exact" w:val="284"/>
          <w:jc w:val="center"/>
        </w:trPr>
        <w:tc>
          <w:tcPr>
            <w:tcW w:w="1380" w:type="dxa"/>
            <w:vMerge/>
            <w:vAlign w:val="center"/>
            <w:hideMark/>
          </w:tcPr>
          <w:p w14:paraId="0F709BAF" w14:textId="77777777" w:rsidR="00C44FB8" w:rsidRPr="00826190" w:rsidRDefault="00C44FB8" w:rsidP="00C44FB8">
            <w:pPr>
              <w:keepNext/>
              <w:rPr>
                <w:rFonts w:ascii="Arial" w:hAnsi="Arial" w:cs="Arial"/>
                <w:b/>
                <w:bCs/>
                <w:color w:val="000000"/>
                <w:sz w:val="16"/>
                <w:szCs w:val="16"/>
              </w:rPr>
            </w:pPr>
          </w:p>
        </w:tc>
        <w:tc>
          <w:tcPr>
            <w:tcW w:w="2586" w:type="dxa"/>
            <w:tcBorders>
              <w:top w:val="nil"/>
              <w:bottom w:val="nil"/>
            </w:tcBorders>
            <w:shd w:val="clear" w:color="auto" w:fill="auto"/>
            <w:vAlign w:val="center"/>
            <w:hideMark/>
          </w:tcPr>
          <w:p w14:paraId="6E112FE9" w14:textId="77777777" w:rsidR="00C44FB8" w:rsidRPr="00826190" w:rsidRDefault="00C44FB8" w:rsidP="00C44FB8">
            <w:pPr>
              <w:keepNext/>
              <w:rPr>
                <w:rFonts w:ascii="Arial" w:hAnsi="Arial" w:cs="Arial"/>
                <w:color w:val="000000"/>
                <w:sz w:val="16"/>
                <w:szCs w:val="16"/>
              </w:rPr>
            </w:pPr>
            <w:r w:rsidRPr="00826190">
              <w:rPr>
                <w:rFonts w:ascii="Arial" w:hAnsi="Arial" w:cs="Arial"/>
                <w:color w:val="000000"/>
                <w:sz w:val="16"/>
                <w:szCs w:val="16"/>
              </w:rPr>
              <w:t>Tubas &amp; Northern Valleys</w:t>
            </w:r>
          </w:p>
        </w:tc>
        <w:tc>
          <w:tcPr>
            <w:tcW w:w="912" w:type="dxa"/>
            <w:tcBorders>
              <w:top w:val="nil"/>
              <w:bottom w:val="nil"/>
              <w:right w:val="nil"/>
            </w:tcBorders>
            <w:shd w:val="clear" w:color="auto" w:fill="auto"/>
            <w:noWrap/>
            <w:vAlign w:val="center"/>
            <w:hideMark/>
          </w:tcPr>
          <w:p w14:paraId="2467E559"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622</w:t>
            </w:r>
          </w:p>
        </w:tc>
        <w:tc>
          <w:tcPr>
            <w:tcW w:w="849" w:type="dxa"/>
            <w:tcBorders>
              <w:top w:val="nil"/>
              <w:left w:val="nil"/>
              <w:bottom w:val="nil"/>
              <w:right w:val="nil"/>
            </w:tcBorders>
            <w:shd w:val="clear" w:color="auto" w:fill="auto"/>
            <w:noWrap/>
            <w:vAlign w:val="center"/>
            <w:hideMark/>
          </w:tcPr>
          <w:p w14:paraId="40D649CB"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13</w:t>
            </w:r>
          </w:p>
        </w:tc>
        <w:tc>
          <w:tcPr>
            <w:tcW w:w="976" w:type="dxa"/>
            <w:tcBorders>
              <w:top w:val="nil"/>
              <w:left w:val="nil"/>
              <w:bottom w:val="nil"/>
              <w:right w:val="nil"/>
            </w:tcBorders>
            <w:shd w:val="clear" w:color="auto" w:fill="auto"/>
            <w:noWrap/>
            <w:vAlign w:val="center"/>
            <w:hideMark/>
          </w:tcPr>
          <w:p w14:paraId="77D9CF01"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4,278</w:t>
            </w:r>
          </w:p>
        </w:tc>
        <w:tc>
          <w:tcPr>
            <w:tcW w:w="761" w:type="dxa"/>
            <w:tcBorders>
              <w:top w:val="nil"/>
              <w:left w:val="nil"/>
              <w:bottom w:val="nil"/>
              <w:right w:val="nil"/>
            </w:tcBorders>
            <w:shd w:val="clear" w:color="auto" w:fill="auto"/>
            <w:noWrap/>
            <w:vAlign w:val="center"/>
            <w:hideMark/>
          </w:tcPr>
          <w:p w14:paraId="79E74688"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87</w:t>
            </w:r>
          </w:p>
        </w:tc>
        <w:tc>
          <w:tcPr>
            <w:tcW w:w="913" w:type="dxa"/>
            <w:tcBorders>
              <w:top w:val="nil"/>
              <w:left w:val="nil"/>
              <w:bottom w:val="nil"/>
              <w:right w:val="nil"/>
            </w:tcBorders>
            <w:shd w:val="clear" w:color="auto" w:fill="auto"/>
            <w:noWrap/>
            <w:vAlign w:val="center"/>
            <w:hideMark/>
          </w:tcPr>
          <w:p w14:paraId="3889C246"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1,432</w:t>
            </w:r>
          </w:p>
        </w:tc>
        <w:tc>
          <w:tcPr>
            <w:tcW w:w="912" w:type="dxa"/>
            <w:tcBorders>
              <w:top w:val="nil"/>
              <w:left w:val="nil"/>
              <w:bottom w:val="nil"/>
              <w:right w:val="nil"/>
            </w:tcBorders>
            <w:shd w:val="clear" w:color="auto" w:fill="auto"/>
            <w:noWrap/>
            <w:vAlign w:val="center"/>
            <w:hideMark/>
          </w:tcPr>
          <w:p w14:paraId="17EEBC71"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30</w:t>
            </w:r>
          </w:p>
        </w:tc>
        <w:tc>
          <w:tcPr>
            <w:tcW w:w="1064" w:type="dxa"/>
            <w:tcBorders>
              <w:top w:val="nil"/>
              <w:left w:val="nil"/>
              <w:bottom w:val="nil"/>
              <w:right w:val="nil"/>
            </w:tcBorders>
            <w:shd w:val="clear" w:color="auto" w:fill="auto"/>
            <w:noWrap/>
            <w:vAlign w:val="center"/>
            <w:hideMark/>
          </w:tcPr>
          <w:p w14:paraId="3CBFF9B1"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3,380</w:t>
            </w:r>
          </w:p>
        </w:tc>
        <w:tc>
          <w:tcPr>
            <w:tcW w:w="761" w:type="dxa"/>
            <w:tcBorders>
              <w:top w:val="nil"/>
              <w:left w:val="nil"/>
              <w:bottom w:val="nil"/>
              <w:right w:val="nil"/>
            </w:tcBorders>
            <w:shd w:val="clear" w:color="auto" w:fill="auto"/>
            <w:noWrap/>
            <w:vAlign w:val="center"/>
            <w:hideMark/>
          </w:tcPr>
          <w:p w14:paraId="2BDACF72"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70</w:t>
            </w:r>
          </w:p>
        </w:tc>
        <w:tc>
          <w:tcPr>
            <w:tcW w:w="1064" w:type="dxa"/>
            <w:tcBorders>
              <w:top w:val="nil"/>
              <w:left w:val="nil"/>
              <w:bottom w:val="nil"/>
              <w:right w:val="nil"/>
            </w:tcBorders>
            <w:shd w:val="clear" w:color="auto" w:fill="auto"/>
            <w:noWrap/>
            <w:vAlign w:val="center"/>
            <w:hideMark/>
          </w:tcPr>
          <w:p w14:paraId="04552195"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2,054</w:t>
            </w:r>
          </w:p>
        </w:tc>
        <w:tc>
          <w:tcPr>
            <w:tcW w:w="562" w:type="dxa"/>
            <w:tcBorders>
              <w:top w:val="nil"/>
              <w:left w:val="nil"/>
              <w:bottom w:val="nil"/>
              <w:right w:val="nil"/>
            </w:tcBorders>
            <w:shd w:val="clear" w:color="auto" w:fill="auto"/>
            <w:noWrap/>
            <w:vAlign w:val="center"/>
            <w:hideMark/>
          </w:tcPr>
          <w:p w14:paraId="50F60A73"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21</w:t>
            </w:r>
          </w:p>
        </w:tc>
        <w:tc>
          <w:tcPr>
            <w:tcW w:w="976" w:type="dxa"/>
            <w:tcBorders>
              <w:top w:val="nil"/>
              <w:left w:val="nil"/>
              <w:bottom w:val="nil"/>
              <w:right w:val="nil"/>
            </w:tcBorders>
            <w:shd w:val="clear" w:color="auto" w:fill="auto"/>
            <w:noWrap/>
            <w:vAlign w:val="center"/>
            <w:hideMark/>
          </w:tcPr>
          <w:p w14:paraId="09FBB5E6"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7,658</w:t>
            </w:r>
          </w:p>
        </w:tc>
        <w:tc>
          <w:tcPr>
            <w:tcW w:w="743" w:type="dxa"/>
            <w:tcBorders>
              <w:top w:val="nil"/>
              <w:left w:val="nil"/>
              <w:bottom w:val="nil"/>
            </w:tcBorders>
            <w:shd w:val="clear" w:color="auto" w:fill="auto"/>
            <w:noWrap/>
            <w:vAlign w:val="center"/>
            <w:hideMark/>
          </w:tcPr>
          <w:p w14:paraId="187DDD0C"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79</w:t>
            </w:r>
          </w:p>
        </w:tc>
      </w:tr>
      <w:tr w:rsidR="00C44FB8" w:rsidRPr="00826190" w14:paraId="344340D1" w14:textId="77777777" w:rsidTr="00C44FB8">
        <w:trPr>
          <w:trHeight w:hRule="exact" w:val="284"/>
          <w:jc w:val="center"/>
        </w:trPr>
        <w:tc>
          <w:tcPr>
            <w:tcW w:w="1380" w:type="dxa"/>
            <w:vMerge/>
            <w:vAlign w:val="center"/>
            <w:hideMark/>
          </w:tcPr>
          <w:p w14:paraId="22EA0D06" w14:textId="77777777" w:rsidR="00C44FB8" w:rsidRPr="00826190" w:rsidRDefault="00C44FB8" w:rsidP="00C44FB8">
            <w:pPr>
              <w:keepNext/>
              <w:rPr>
                <w:rFonts w:ascii="Arial" w:hAnsi="Arial" w:cs="Arial"/>
                <w:b/>
                <w:bCs/>
                <w:color w:val="000000"/>
                <w:sz w:val="16"/>
                <w:szCs w:val="16"/>
              </w:rPr>
            </w:pPr>
          </w:p>
        </w:tc>
        <w:tc>
          <w:tcPr>
            <w:tcW w:w="2586" w:type="dxa"/>
            <w:tcBorders>
              <w:top w:val="nil"/>
              <w:bottom w:val="nil"/>
            </w:tcBorders>
            <w:shd w:val="clear" w:color="auto" w:fill="auto"/>
            <w:vAlign w:val="center"/>
            <w:hideMark/>
          </w:tcPr>
          <w:p w14:paraId="08026F35" w14:textId="77777777" w:rsidR="00C44FB8" w:rsidRPr="00826190" w:rsidRDefault="00C44FB8" w:rsidP="00C44FB8">
            <w:pPr>
              <w:keepNext/>
              <w:rPr>
                <w:rFonts w:ascii="Arial" w:hAnsi="Arial" w:cs="Arial"/>
                <w:color w:val="000000"/>
                <w:sz w:val="16"/>
                <w:szCs w:val="16"/>
              </w:rPr>
            </w:pPr>
            <w:r w:rsidRPr="00826190">
              <w:rPr>
                <w:rFonts w:ascii="Arial" w:hAnsi="Arial" w:cs="Arial"/>
                <w:color w:val="000000"/>
                <w:sz w:val="16"/>
                <w:szCs w:val="16"/>
              </w:rPr>
              <w:t>Tulkarm</w:t>
            </w:r>
          </w:p>
        </w:tc>
        <w:tc>
          <w:tcPr>
            <w:tcW w:w="912" w:type="dxa"/>
            <w:tcBorders>
              <w:top w:val="nil"/>
              <w:bottom w:val="nil"/>
              <w:right w:val="nil"/>
            </w:tcBorders>
            <w:shd w:val="clear" w:color="auto" w:fill="auto"/>
            <w:noWrap/>
            <w:vAlign w:val="center"/>
            <w:hideMark/>
          </w:tcPr>
          <w:p w14:paraId="6070F76E"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3,241</w:t>
            </w:r>
          </w:p>
        </w:tc>
        <w:tc>
          <w:tcPr>
            <w:tcW w:w="849" w:type="dxa"/>
            <w:tcBorders>
              <w:top w:val="nil"/>
              <w:left w:val="nil"/>
              <w:bottom w:val="nil"/>
              <w:right w:val="nil"/>
            </w:tcBorders>
            <w:shd w:val="clear" w:color="auto" w:fill="auto"/>
            <w:noWrap/>
            <w:vAlign w:val="center"/>
            <w:hideMark/>
          </w:tcPr>
          <w:p w14:paraId="68D1131F"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20</w:t>
            </w:r>
          </w:p>
        </w:tc>
        <w:tc>
          <w:tcPr>
            <w:tcW w:w="976" w:type="dxa"/>
            <w:tcBorders>
              <w:top w:val="nil"/>
              <w:left w:val="nil"/>
              <w:bottom w:val="nil"/>
              <w:right w:val="nil"/>
            </w:tcBorders>
            <w:shd w:val="clear" w:color="auto" w:fill="auto"/>
            <w:noWrap/>
            <w:vAlign w:val="center"/>
            <w:hideMark/>
          </w:tcPr>
          <w:p w14:paraId="37D77623"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13,194</w:t>
            </w:r>
          </w:p>
        </w:tc>
        <w:tc>
          <w:tcPr>
            <w:tcW w:w="761" w:type="dxa"/>
            <w:tcBorders>
              <w:top w:val="nil"/>
              <w:left w:val="nil"/>
              <w:bottom w:val="nil"/>
              <w:right w:val="nil"/>
            </w:tcBorders>
            <w:shd w:val="clear" w:color="auto" w:fill="auto"/>
            <w:noWrap/>
            <w:vAlign w:val="center"/>
            <w:hideMark/>
          </w:tcPr>
          <w:p w14:paraId="5FDBE971"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80</w:t>
            </w:r>
          </w:p>
        </w:tc>
        <w:tc>
          <w:tcPr>
            <w:tcW w:w="913" w:type="dxa"/>
            <w:tcBorders>
              <w:top w:val="nil"/>
              <w:left w:val="nil"/>
              <w:bottom w:val="nil"/>
              <w:right w:val="nil"/>
            </w:tcBorders>
            <w:shd w:val="clear" w:color="auto" w:fill="auto"/>
            <w:noWrap/>
            <w:vAlign w:val="center"/>
            <w:hideMark/>
          </w:tcPr>
          <w:p w14:paraId="12976DE5"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5,160</w:t>
            </w:r>
          </w:p>
        </w:tc>
        <w:tc>
          <w:tcPr>
            <w:tcW w:w="912" w:type="dxa"/>
            <w:tcBorders>
              <w:top w:val="nil"/>
              <w:left w:val="nil"/>
              <w:bottom w:val="nil"/>
              <w:right w:val="nil"/>
            </w:tcBorders>
            <w:shd w:val="clear" w:color="auto" w:fill="auto"/>
            <w:noWrap/>
            <w:vAlign w:val="center"/>
            <w:hideMark/>
          </w:tcPr>
          <w:p w14:paraId="565F9580"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33</w:t>
            </w:r>
          </w:p>
        </w:tc>
        <w:tc>
          <w:tcPr>
            <w:tcW w:w="1064" w:type="dxa"/>
            <w:tcBorders>
              <w:top w:val="nil"/>
              <w:left w:val="nil"/>
              <w:bottom w:val="nil"/>
              <w:right w:val="nil"/>
            </w:tcBorders>
            <w:shd w:val="clear" w:color="auto" w:fill="auto"/>
            <w:noWrap/>
            <w:vAlign w:val="center"/>
            <w:hideMark/>
          </w:tcPr>
          <w:p w14:paraId="2BF728E4"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10,568</w:t>
            </w:r>
          </w:p>
        </w:tc>
        <w:tc>
          <w:tcPr>
            <w:tcW w:w="761" w:type="dxa"/>
            <w:tcBorders>
              <w:top w:val="nil"/>
              <w:left w:val="nil"/>
              <w:bottom w:val="nil"/>
              <w:right w:val="nil"/>
            </w:tcBorders>
            <w:shd w:val="clear" w:color="auto" w:fill="auto"/>
            <w:noWrap/>
            <w:vAlign w:val="center"/>
            <w:hideMark/>
          </w:tcPr>
          <w:p w14:paraId="43E8810E"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67</w:t>
            </w:r>
          </w:p>
        </w:tc>
        <w:tc>
          <w:tcPr>
            <w:tcW w:w="1064" w:type="dxa"/>
            <w:tcBorders>
              <w:top w:val="nil"/>
              <w:left w:val="nil"/>
              <w:bottom w:val="nil"/>
              <w:right w:val="nil"/>
            </w:tcBorders>
            <w:shd w:val="clear" w:color="auto" w:fill="auto"/>
            <w:noWrap/>
            <w:vAlign w:val="center"/>
            <w:hideMark/>
          </w:tcPr>
          <w:p w14:paraId="49ABC1D7"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8,401</w:t>
            </w:r>
          </w:p>
        </w:tc>
        <w:tc>
          <w:tcPr>
            <w:tcW w:w="562" w:type="dxa"/>
            <w:tcBorders>
              <w:top w:val="nil"/>
              <w:left w:val="nil"/>
              <w:bottom w:val="nil"/>
              <w:right w:val="nil"/>
            </w:tcBorders>
            <w:shd w:val="clear" w:color="auto" w:fill="auto"/>
            <w:noWrap/>
            <w:vAlign w:val="center"/>
            <w:hideMark/>
          </w:tcPr>
          <w:p w14:paraId="5D382115"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26</w:t>
            </w:r>
          </w:p>
        </w:tc>
        <w:tc>
          <w:tcPr>
            <w:tcW w:w="976" w:type="dxa"/>
            <w:tcBorders>
              <w:top w:val="nil"/>
              <w:left w:val="nil"/>
              <w:bottom w:val="nil"/>
              <w:right w:val="nil"/>
            </w:tcBorders>
            <w:shd w:val="clear" w:color="auto" w:fill="auto"/>
            <w:noWrap/>
            <w:vAlign w:val="center"/>
            <w:hideMark/>
          </w:tcPr>
          <w:p w14:paraId="4D5A0383"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23,762</w:t>
            </w:r>
          </w:p>
        </w:tc>
        <w:tc>
          <w:tcPr>
            <w:tcW w:w="743" w:type="dxa"/>
            <w:tcBorders>
              <w:top w:val="nil"/>
              <w:left w:val="nil"/>
              <w:bottom w:val="nil"/>
            </w:tcBorders>
            <w:shd w:val="clear" w:color="auto" w:fill="auto"/>
            <w:noWrap/>
            <w:vAlign w:val="center"/>
            <w:hideMark/>
          </w:tcPr>
          <w:p w14:paraId="11458D1D"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74</w:t>
            </w:r>
          </w:p>
        </w:tc>
      </w:tr>
      <w:tr w:rsidR="00C44FB8" w:rsidRPr="00826190" w14:paraId="013230DA" w14:textId="77777777" w:rsidTr="00C44FB8">
        <w:trPr>
          <w:trHeight w:hRule="exact" w:val="284"/>
          <w:jc w:val="center"/>
        </w:trPr>
        <w:tc>
          <w:tcPr>
            <w:tcW w:w="1380" w:type="dxa"/>
            <w:vMerge/>
            <w:vAlign w:val="center"/>
            <w:hideMark/>
          </w:tcPr>
          <w:p w14:paraId="131A5D02" w14:textId="77777777" w:rsidR="00C44FB8" w:rsidRPr="00826190" w:rsidRDefault="00C44FB8" w:rsidP="00C44FB8">
            <w:pPr>
              <w:keepNext/>
              <w:rPr>
                <w:rFonts w:ascii="Arial" w:hAnsi="Arial" w:cs="Arial"/>
                <w:b/>
                <w:bCs/>
                <w:color w:val="000000"/>
                <w:sz w:val="16"/>
                <w:szCs w:val="16"/>
              </w:rPr>
            </w:pPr>
          </w:p>
        </w:tc>
        <w:tc>
          <w:tcPr>
            <w:tcW w:w="2586" w:type="dxa"/>
            <w:tcBorders>
              <w:top w:val="nil"/>
              <w:bottom w:val="nil"/>
            </w:tcBorders>
            <w:shd w:val="clear" w:color="auto" w:fill="auto"/>
            <w:vAlign w:val="center"/>
            <w:hideMark/>
          </w:tcPr>
          <w:p w14:paraId="756EC959" w14:textId="77777777" w:rsidR="00C44FB8" w:rsidRPr="00826190" w:rsidRDefault="00C44FB8" w:rsidP="00C44FB8">
            <w:pPr>
              <w:keepNext/>
              <w:rPr>
                <w:rFonts w:ascii="Arial" w:hAnsi="Arial" w:cs="Arial"/>
                <w:color w:val="000000"/>
                <w:sz w:val="16"/>
                <w:szCs w:val="16"/>
              </w:rPr>
            </w:pPr>
            <w:r w:rsidRPr="00826190">
              <w:rPr>
                <w:rFonts w:ascii="Arial" w:hAnsi="Arial" w:cs="Arial"/>
                <w:color w:val="000000"/>
                <w:sz w:val="16"/>
                <w:szCs w:val="16"/>
              </w:rPr>
              <w:t>Nablus</w:t>
            </w:r>
          </w:p>
        </w:tc>
        <w:tc>
          <w:tcPr>
            <w:tcW w:w="912" w:type="dxa"/>
            <w:tcBorders>
              <w:top w:val="nil"/>
              <w:bottom w:val="nil"/>
              <w:right w:val="nil"/>
            </w:tcBorders>
            <w:shd w:val="clear" w:color="auto" w:fill="auto"/>
            <w:noWrap/>
            <w:vAlign w:val="center"/>
            <w:hideMark/>
          </w:tcPr>
          <w:p w14:paraId="362F614E"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6,028</w:t>
            </w:r>
          </w:p>
        </w:tc>
        <w:tc>
          <w:tcPr>
            <w:tcW w:w="849" w:type="dxa"/>
            <w:tcBorders>
              <w:top w:val="nil"/>
              <w:left w:val="nil"/>
              <w:bottom w:val="nil"/>
              <w:right w:val="nil"/>
            </w:tcBorders>
            <w:shd w:val="clear" w:color="auto" w:fill="auto"/>
            <w:noWrap/>
            <w:vAlign w:val="center"/>
            <w:hideMark/>
          </w:tcPr>
          <w:p w14:paraId="52B4BE7C"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19</w:t>
            </w:r>
          </w:p>
        </w:tc>
        <w:tc>
          <w:tcPr>
            <w:tcW w:w="976" w:type="dxa"/>
            <w:tcBorders>
              <w:top w:val="nil"/>
              <w:left w:val="nil"/>
              <w:bottom w:val="nil"/>
              <w:right w:val="nil"/>
            </w:tcBorders>
            <w:shd w:val="clear" w:color="auto" w:fill="auto"/>
            <w:noWrap/>
            <w:vAlign w:val="center"/>
            <w:hideMark/>
          </w:tcPr>
          <w:p w14:paraId="7AFC6A05"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26,393</w:t>
            </w:r>
          </w:p>
        </w:tc>
        <w:tc>
          <w:tcPr>
            <w:tcW w:w="761" w:type="dxa"/>
            <w:tcBorders>
              <w:top w:val="nil"/>
              <w:left w:val="nil"/>
              <w:bottom w:val="nil"/>
              <w:right w:val="nil"/>
            </w:tcBorders>
            <w:shd w:val="clear" w:color="auto" w:fill="auto"/>
            <w:noWrap/>
            <w:vAlign w:val="center"/>
            <w:hideMark/>
          </w:tcPr>
          <w:p w14:paraId="407C2CE4"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81</w:t>
            </w:r>
          </w:p>
        </w:tc>
        <w:tc>
          <w:tcPr>
            <w:tcW w:w="913" w:type="dxa"/>
            <w:tcBorders>
              <w:top w:val="nil"/>
              <w:left w:val="nil"/>
              <w:bottom w:val="nil"/>
              <w:right w:val="nil"/>
            </w:tcBorders>
            <w:shd w:val="clear" w:color="auto" w:fill="auto"/>
            <w:noWrap/>
            <w:vAlign w:val="center"/>
            <w:hideMark/>
          </w:tcPr>
          <w:p w14:paraId="76D2F008"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11,475</w:t>
            </w:r>
          </w:p>
        </w:tc>
        <w:tc>
          <w:tcPr>
            <w:tcW w:w="912" w:type="dxa"/>
            <w:tcBorders>
              <w:top w:val="nil"/>
              <w:left w:val="nil"/>
              <w:bottom w:val="nil"/>
              <w:right w:val="nil"/>
            </w:tcBorders>
            <w:shd w:val="clear" w:color="auto" w:fill="auto"/>
            <w:noWrap/>
            <w:vAlign w:val="center"/>
            <w:hideMark/>
          </w:tcPr>
          <w:p w14:paraId="154F4E82"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37</w:t>
            </w:r>
          </w:p>
        </w:tc>
        <w:tc>
          <w:tcPr>
            <w:tcW w:w="1064" w:type="dxa"/>
            <w:tcBorders>
              <w:top w:val="nil"/>
              <w:left w:val="nil"/>
              <w:bottom w:val="nil"/>
              <w:right w:val="nil"/>
            </w:tcBorders>
            <w:shd w:val="clear" w:color="auto" w:fill="auto"/>
            <w:noWrap/>
            <w:vAlign w:val="center"/>
            <w:hideMark/>
          </w:tcPr>
          <w:p w14:paraId="1E837E69"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19,499</w:t>
            </w:r>
          </w:p>
        </w:tc>
        <w:tc>
          <w:tcPr>
            <w:tcW w:w="761" w:type="dxa"/>
            <w:tcBorders>
              <w:top w:val="nil"/>
              <w:left w:val="nil"/>
              <w:bottom w:val="nil"/>
              <w:right w:val="nil"/>
            </w:tcBorders>
            <w:shd w:val="clear" w:color="auto" w:fill="auto"/>
            <w:noWrap/>
            <w:vAlign w:val="center"/>
            <w:hideMark/>
          </w:tcPr>
          <w:p w14:paraId="359549ED"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63</w:t>
            </w:r>
          </w:p>
        </w:tc>
        <w:tc>
          <w:tcPr>
            <w:tcW w:w="1064" w:type="dxa"/>
            <w:tcBorders>
              <w:top w:val="nil"/>
              <w:left w:val="nil"/>
              <w:bottom w:val="nil"/>
              <w:right w:val="nil"/>
            </w:tcBorders>
            <w:shd w:val="clear" w:color="auto" w:fill="auto"/>
            <w:noWrap/>
            <w:vAlign w:val="center"/>
            <w:hideMark/>
          </w:tcPr>
          <w:p w14:paraId="3B41E363"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17,503</w:t>
            </w:r>
          </w:p>
        </w:tc>
        <w:tc>
          <w:tcPr>
            <w:tcW w:w="562" w:type="dxa"/>
            <w:tcBorders>
              <w:top w:val="nil"/>
              <w:left w:val="nil"/>
              <w:bottom w:val="nil"/>
              <w:right w:val="nil"/>
            </w:tcBorders>
            <w:shd w:val="clear" w:color="auto" w:fill="auto"/>
            <w:noWrap/>
            <w:vAlign w:val="center"/>
            <w:hideMark/>
          </w:tcPr>
          <w:p w14:paraId="69BD2215"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28</w:t>
            </w:r>
          </w:p>
        </w:tc>
        <w:tc>
          <w:tcPr>
            <w:tcW w:w="976" w:type="dxa"/>
            <w:tcBorders>
              <w:top w:val="nil"/>
              <w:left w:val="nil"/>
              <w:bottom w:val="nil"/>
              <w:right w:val="nil"/>
            </w:tcBorders>
            <w:shd w:val="clear" w:color="auto" w:fill="auto"/>
            <w:noWrap/>
            <w:vAlign w:val="center"/>
            <w:hideMark/>
          </w:tcPr>
          <w:p w14:paraId="17D166A8"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45,892</w:t>
            </w:r>
          </w:p>
        </w:tc>
        <w:tc>
          <w:tcPr>
            <w:tcW w:w="743" w:type="dxa"/>
            <w:tcBorders>
              <w:top w:val="nil"/>
              <w:left w:val="nil"/>
              <w:bottom w:val="nil"/>
            </w:tcBorders>
            <w:shd w:val="clear" w:color="auto" w:fill="auto"/>
            <w:noWrap/>
            <w:vAlign w:val="center"/>
            <w:hideMark/>
          </w:tcPr>
          <w:p w14:paraId="575C0B81"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72</w:t>
            </w:r>
          </w:p>
        </w:tc>
      </w:tr>
      <w:tr w:rsidR="00C44FB8" w:rsidRPr="00826190" w14:paraId="2704F127" w14:textId="77777777" w:rsidTr="00C44FB8">
        <w:trPr>
          <w:trHeight w:hRule="exact" w:val="284"/>
          <w:jc w:val="center"/>
        </w:trPr>
        <w:tc>
          <w:tcPr>
            <w:tcW w:w="1380" w:type="dxa"/>
            <w:vMerge/>
            <w:vAlign w:val="center"/>
            <w:hideMark/>
          </w:tcPr>
          <w:p w14:paraId="7D88DEA1" w14:textId="77777777" w:rsidR="00C44FB8" w:rsidRPr="00826190" w:rsidRDefault="00C44FB8" w:rsidP="00C44FB8">
            <w:pPr>
              <w:keepNext/>
              <w:rPr>
                <w:rFonts w:ascii="Arial" w:hAnsi="Arial" w:cs="Arial"/>
                <w:b/>
                <w:bCs/>
                <w:color w:val="000000"/>
                <w:sz w:val="16"/>
                <w:szCs w:val="16"/>
              </w:rPr>
            </w:pPr>
          </w:p>
        </w:tc>
        <w:tc>
          <w:tcPr>
            <w:tcW w:w="2586" w:type="dxa"/>
            <w:tcBorders>
              <w:top w:val="nil"/>
              <w:bottom w:val="nil"/>
            </w:tcBorders>
            <w:shd w:val="clear" w:color="auto" w:fill="auto"/>
            <w:vAlign w:val="center"/>
            <w:hideMark/>
          </w:tcPr>
          <w:p w14:paraId="06D1B29D" w14:textId="77777777" w:rsidR="00C44FB8" w:rsidRPr="00826190" w:rsidRDefault="00C44FB8" w:rsidP="00C44FB8">
            <w:pPr>
              <w:keepNext/>
              <w:rPr>
                <w:rFonts w:ascii="Arial" w:hAnsi="Arial" w:cs="Arial"/>
                <w:color w:val="000000"/>
                <w:sz w:val="16"/>
                <w:szCs w:val="16"/>
              </w:rPr>
            </w:pPr>
            <w:r w:rsidRPr="00826190">
              <w:rPr>
                <w:rFonts w:ascii="Arial" w:hAnsi="Arial" w:cs="Arial"/>
                <w:color w:val="000000"/>
                <w:sz w:val="16"/>
                <w:szCs w:val="16"/>
              </w:rPr>
              <w:t>Qalqiliya</w:t>
            </w:r>
          </w:p>
        </w:tc>
        <w:tc>
          <w:tcPr>
            <w:tcW w:w="912" w:type="dxa"/>
            <w:tcBorders>
              <w:top w:val="nil"/>
              <w:bottom w:val="nil"/>
              <w:right w:val="nil"/>
            </w:tcBorders>
            <w:shd w:val="clear" w:color="auto" w:fill="auto"/>
            <w:noWrap/>
            <w:vAlign w:val="center"/>
            <w:hideMark/>
          </w:tcPr>
          <w:p w14:paraId="35BDF43F"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1,845</w:t>
            </w:r>
          </w:p>
        </w:tc>
        <w:tc>
          <w:tcPr>
            <w:tcW w:w="849" w:type="dxa"/>
            <w:tcBorders>
              <w:top w:val="nil"/>
              <w:left w:val="nil"/>
              <w:bottom w:val="nil"/>
              <w:right w:val="nil"/>
            </w:tcBorders>
            <w:shd w:val="clear" w:color="auto" w:fill="auto"/>
            <w:noWrap/>
            <w:vAlign w:val="center"/>
            <w:hideMark/>
          </w:tcPr>
          <w:p w14:paraId="534FEC1A"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19</w:t>
            </w:r>
          </w:p>
        </w:tc>
        <w:tc>
          <w:tcPr>
            <w:tcW w:w="976" w:type="dxa"/>
            <w:tcBorders>
              <w:top w:val="nil"/>
              <w:left w:val="nil"/>
              <w:bottom w:val="nil"/>
              <w:right w:val="nil"/>
            </w:tcBorders>
            <w:shd w:val="clear" w:color="auto" w:fill="auto"/>
            <w:noWrap/>
            <w:vAlign w:val="center"/>
            <w:hideMark/>
          </w:tcPr>
          <w:p w14:paraId="3C218BC5"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7,689</w:t>
            </w:r>
          </w:p>
        </w:tc>
        <w:tc>
          <w:tcPr>
            <w:tcW w:w="761" w:type="dxa"/>
            <w:tcBorders>
              <w:top w:val="nil"/>
              <w:left w:val="nil"/>
              <w:bottom w:val="nil"/>
              <w:right w:val="nil"/>
            </w:tcBorders>
            <w:shd w:val="clear" w:color="auto" w:fill="auto"/>
            <w:noWrap/>
            <w:vAlign w:val="center"/>
            <w:hideMark/>
          </w:tcPr>
          <w:p w14:paraId="6DFBD4BD"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81</w:t>
            </w:r>
          </w:p>
        </w:tc>
        <w:tc>
          <w:tcPr>
            <w:tcW w:w="913" w:type="dxa"/>
            <w:tcBorders>
              <w:top w:val="nil"/>
              <w:left w:val="nil"/>
              <w:bottom w:val="nil"/>
              <w:right w:val="nil"/>
            </w:tcBorders>
            <w:shd w:val="clear" w:color="auto" w:fill="auto"/>
            <w:noWrap/>
            <w:vAlign w:val="center"/>
            <w:hideMark/>
          </w:tcPr>
          <w:p w14:paraId="711D3E22"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3,315</w:t>
            </w:r>
          </w:p>
        </w:tc>
        <w:tc>
          <w:tcPr>
            <w:tcW w:w="912" w:type="dxa"/>
            <w:tcBorders>
              <w:top w:val="nil"/>
              <w:left w:val="nil"/>
              <w:bottom w:val="nil"/>
              <w:right w:val="nil"/>
            </w:tcBorders>
            <w:shd w:val="clear" w:color="auto" w:fill="auto"/>
            <w:noWrap/>
            <w:vAlign w:val="center"/>
            <w:hideMark/>
          </w:tcPr>
          <w:p w14:paraId="09E598B7"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38</w:t>
            </w:r>
          </w:p>
        </w:tc>
        <w:tc>
          <w:tcPr>
            <w:tcW w:w="1064" w:type="dxa"/>
            <w:tcBorders>
              <w:top w:val="nil"/>
              <w:left w:val="nil"/>
              <w:bottom w:val="nil"/>
              <w:right w:val="nil"/>
            </w:tcBorders>
            <w:shd w:val="clear" w:color="auto" w:fill="auto"/>
            <w:noWrap/>
            <w:vAlign w:val="center"/>
            <w:hideMark/>
          </w:tcPr>
          <w:p w14:paraId="4820496C"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5,365</w:t>
            </w:r>
          </w:p>
        </w:tc>
        <w:tc>
          <w:tcPr>
            <w:tcW w:w="761" w:type="dxa"/>
            <w:tcBorders>
              <w:top w:val="nil"/>
              <w:left w:val="nil"/>
              <w:bottom w:val="nil"/>
              <w:right w:val="nil"/>
            </w:tcBorders>
            <w:shd w:val="clear" w:color="auto" w:fill="auto"/>
            <w:noWrap/>
            <w:vAlign w:val="center"/>
            <w:hideMark/>
          </w:tcPr>
          <w:p w14:paraId="19AD7CC5"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62</w:t>
            </w:r>
          </w:p>
        </w:tc>
        <w:tc>
          <w:tcPr>
            <w:tcW w:w="1064" w:type="dxa"/>
            <w:tcBorders>
              <w:top w:val="nil"/>
              <w:left w:val="nil"/>
              <w:bottom w:val="nil"/>
              <w:right w:val="nil"/>
            </w:tcBorders>
            <w:shd w:val="clear" w:color="auto" w:fill="auto"/>
            <w:noWrap/>
            <w:vAlign w:val="center"/>
            <w:hideMark/>
          </w:tcPr>
          <w:p w14:paraId="2F983E73"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5,160</w:t>
            </w:r>
          </w:p>
        </w:tc>
        <w:tc>
          <w:tcPr>
            <w:tcW w:w="562" w:type="dxa"/>
            <w:tcBorders>
              <w:top w:val="nil"/>
              <w:left w:val="nil"/>
              <w:bottom w:val="nil"/>
              <w:right w:val="nil"/>
            </w:tcBorders>
            <w:shd w:val="clear" w:color="auto" w:fill="auto"/>
            <w:noWrap/>
            <w:vAlign w:val="center"/>
            <w:hideMark/>
          </w:tcPr>
          <w:p w14:paraId="7EA0940C"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28</w:t>
            </w:r>
          </w:p>
        </w:tc>
        <w:tc>
          <w:tcPr>
            <w:tcW w:w="976" w:type="dxa"/>
            <w:tcBorders>
              <w:top w:val="nil"/>
              <w:left w:val="nil"/>
              <w:bottom w:val="nil"/>
              <w:right w:val="nil"/>
            </w:tcBorders>
            <w:shd w:val="clear" w:color="auto" w:fill="auto"/>
            <w:noWrap/>
            <w:vAlign w:val="center"/>
            <w:hideMark/>
          </w:tcPr>
          <w:p w14:paraId="715C7B21"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13,054</w:t>
            </w:r>
          </w:p>
        </w:tc>
        <w:tc>
          <w:tcPr>
            <w:tcW w:w="743" w:type="dxa"/>
            <w:tcBorders>
              <w:top w:val="nil"/>
              <w:left w:val="nil"/>
              <w:bottom w:val="nil"/>
            </w:tcBorders>
            <w:shd w:val="clear" w:color="auto" w:fill="auto"/>
            <w:noWrap/>
            <w:vAlign w:val="center"/>
            <w:hideMark/>
          </w:tcPr>
          <w:p w14:paraId="03EC9B0D"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72</w:t>
            </w:r>
          </w:p>
        </w:tc>
      </w:tr>
      <w:tr w:rsidR="00C44FB8" w:rsidRPr="00826190" w14:paraId="7BA359AA" w14:textId="77777777" w:rsidTr="00C44FB8">
        <w:trPr>
          <w:trHeight w:hRule="exact" w:val="284"/>
          <w:jc w:val="center"/>
        </w:trPr>
        <w:tc>
          <w:tcPr>
            <w:tcW w:w="1380" w:type="dxa"/>
            <w:vMerge/>
            <w:vAlign w:val="center"/>
            <w:hideMark/>
          </w:tcPr>
          <w:p w14:paraId="03A43E30" w14:textId="77777777" w:rsidR="00C44FB8" w:rsidRPr="00826190" w:rsidRDefault="00C44FB8" w:rsidP="00C44FB8">
            <w:pPr>
              <w:keepNext/>
              <w:rPr>
                <w:rFonts w:ascii="Arial" w:hAnsi="Arial" w:cs="Arial"/>
                <w:b/>
                <w:bCs/>
                <w:color w:val="000000"/>
                <w:sz w:val="16"/>
                <w:szCs w:val="16"/>
              </w:rPr>
            </w:pPr>
          </w:p>
        </w:tc>
        <w:tc>
          <w:tcPr>
            <w:tcW w:w="2586" w:type="dxa"/>
            <w:tcBorders>
              <w:top w:val="nil"/>
              <w:bottom w:val="nil"/>
            </w:tcBorders>
            <w:shd w:val="clear" w:color="auto" w:fill="auto"/>
            <w:vAlign w:val="center"/>
            <w:hideMark/>
          </w:tcPr>
          <w:p w14:paraId="4EF262D2" w14:textId="77777777" w:rsidR="00C44FB8" w:rsidRPr="00826190" w:rsidRDefault="00C44FB8" w:rsidP="00C44FB8">
            <w:pPr>
              <w:keepNext/>
              <w:rPr>
                <w:rFonts w:ascii="Arial" w:hAnsi="Arial" w:cs="Arial"/>
                <w:color w:val="000000"/>
                <w:sz w:val="16"/>
                <w:szCs w:val="16"/>
              </w:rPr>
            </w:pPr>
            <w:r w:rsidRPr="00826190">
              <w:rPr>
                <w:rFonts w:ascii="Arial" w:hAnsi="Arial" w:cs="Arial"/>
                <w:color w:val="000000"/>
                <w:sz w:val="16"/>
                <w:szCs w:val="16"/>
              </w:rPr>
              <w:t>Salfit</w:t>
            </w:r>
          </w:p>
        </w:tc>
        <w:tc>
          <w:tcPr>
            <w:tcW w:w="912" w:type="dxa"/>
            <w:tcBorders>
              <w:top w:val="nil"/>
              <w:bottom w:val="nil"/>
              <w:right w:val="nil"/>
            </w:tcBorders>
            <w:shd w:val="clear" w:color="auto" w:fill="auto"/>
            <w:noWrap/>
            <w:vAlign w:val="center"/>
            <w:hideMark/>
          </w:tcPr>
          <w:p w14:paraId="43C5F2A6"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941</w:t>
            </w:r>
          </w:p>
        </w:tc>
        <w:tc>
          <w:tcPr>
            <w:tcW w:w="849" w:type="dxa"/>
            <w:tcBorders>
              <w:top w:val="nil"/>
              <w:left w:val="nil"/>
              <w:bottom w:val="nil"/>
              <w:right w:val="nil"/>
            </w:tcBorders>
            <w:shd w:val="clear" w:color="auto" w:fill="auto"/>
            <w:noWrap/>
            <w:vAlign w:val="center"/>
            <w:hideMark/>
          </w:tcPr>
          <w:p w14:paraId="1BFA9469"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15</w:t>
            </w:r>
          </w:p>
        </w:tc>
        <w:tc>
          <w:tcPr>
            <w:tcW w:w="976" w:type="dxa"/>
            <w:tcBorders>
              <w:top w:val="nil"/>
              <w:left w:val="nil"/>
              <w:bottom w:val="nil"/>
              <w:right w:val="nil"/>
            </w:tcBorders>
            <w:shd w:val="clear" w:color="auto" w:fill="auto"/>
            <w:noWrap/>
            <w:vAlign w:val="center"/>
            <w:hideMark/>
          </w:tcPr>
          <w:p w14:paraId="771C4C45"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5,371</w:t>
            </w:r>
          </w:p>
        </w:tc>
        <w:tc>
          <w:tcPr>
            <w:tcW w:w="761" w:type="dxa"/>
            <w:tcBorders>
              <w:top w:val="nil"/>
              <w:left w:val="nil"/>
              <w:bottom w:val="nil"/>
              <w:right w:val="nil"/>
            </w:tcBorders>
            <w:shd w:val="clear" w:color="auto" w:fill="auto"/>
            <w:noWrap/>
            <w:vAlign w:val="center"/>
            <w:hideMark/>
          </w:tcPr>
          <w:p w14:paraId="13A6E1E3"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85</w:t>
            </w:r>
          </w:p>
        </w:tc>
        <w:tc>
          <w:tcPr>
            <w:tcW w:w="913" w:type="dxa"/>
            <w:tcBorders>
              <w:top w:val="nil"/>
              <w:left w:val="nil"/>
              <w:bottom w:val="nil"/>
              <w:right w:val="nil"/>
            </w:tcBorders>
            <w:shd w:val="clear" w:color="auto" w:fill="auto"/>
            <w:noWrap/>
            <w:vAlign w:val="center"/>
            <w:hideMark/>
          </w:tcPr>
          <w:p w14:paraId="04348DD2"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1,662</w:t>
            </w:r>
          </w:p>
        </w:tc>
        <w:tc>
          <w:tcPr>
            <w:tcW w:w="912" w:type="dxa"/>
            <w:tcBorders>
              <w:top w:val="nil"/>
              <w:left w:val="nil"/>
              <w:bottom w:val="nil"/>
              <w:right w:val="nil"/>
            </w:tcBorders>
            <w:shd w:val="clear" w:color="auto" w:fill="auto"/>
            <w:noWrap/>
            <w:vAlign w:val="center"/>
            <w:hideMark/>
          </w:tcPr>
          <w:p w14:paraId="6F316849"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28</w:t>
            </w:r>
          </w:p>
        </w:tc>
        <w:tc>
          <w:tcPr>
            <w:tcW w:w="1064" w:type="dxa"/>
            <w:tcBorders>
              <w:top w:val="nil"/>
              <w:left w:val="nil"/>
              <w:bottom w:val="nil"/>
              <w:right w:val="nil"/>
            </w:tcBorders>
            <w:shd w:val="clear" w:color="auto" w:fill="auto"/>
            <w:noWrap/>
            <w:vAlign w:val="center"/>
            <w:hideMark/>
          </w:tcPr>
          <w:p w14:paraId="557A9ECC"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4,251</w:t>
            </w:r>
          </w:p>
        </w:tc>
        <w:tc>
          <w:tcPr>
            <w:tcW w:w="761" w:type="dxa"/>
            <w:tcBorders>
              <w:top w:val="nil"/>
              <w:left w:val="nil"/>
              <w:bottom w:val="nil"/>
              <w:right w:val="nil"/>
            </w:tcBorders>
            <w:shd w:val="clear" w:color="auto" w:fill="auto"/>
            <w:noWrap/>
            <w:vAlign w:val="center"/>
            <w:hideMark/>
          </w:tcPr>
          <w:p w14:paraId="5C2ACFB3"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72</w:t>
            </w:r>
          </w:p>
        </w:tc>
        <w:tc>
          <w:tcPr>
            <w:tcW w:w="1064" w:type="dxa"/>
            <w:tcBorders>
              <w:top w:val="nil"/>
              <w:left w:val="nil"/>
              <w:bottom w:val="nil"/>
              <w:right w:val="nil"/>
            </w:tcBorders>
            <w:shd w:val="clear" w:color="auto" w:fill="auto"/>
            <w:noWrap/>
            <w:vAlign w:val="center"/>
            <w:hideMark/>
          </w:tcPr>
          <w:p w14:paraId="716EECD4"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2,603</w:t>
            </w:r>
          </w:p>
        </w:tc>
        <w:tc>
          <w:tcPr>
            <w:tcW w:w="562" w:type="dxa"/>
            <w:tcBorders>
              <w:top w:val="nil"/>
              <w:left w:val="nil"/>
              <w:bottom w:val="nil"/>
              <w:right w:val="nil"/>
            </w:tcBorders>
            <w:shd w:val="clear" w:color="auto" w:fill="auto"/>
            <w:noWrap/>
            <w:vAlign w:val="center"/>
            <w:hideMark/>
          </w:tcPr>
          <w:p w14:paraId="478062F2"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21</w:t>
            </w:r>
          </w:p>
        </w:tc>
        <w:tc>
          <w:tcPr>
            <w:tcW w:w="976" w:type="dxa"/>
            <w:tcBorders>
              <w:top w:val="nil"/>
              <w:left w:val="nil"/>
              <w:bottom w:val="nil"/>
              <w:right w:val="nil"/>
            </w:tcBorders>
            <w:shd w:val="clear" w:color="auto" w:fill="auto"/>
            <w:noWrap/>
            <w:vAlign w:val="center"/>
            <w:hideMark/>
          </w:tcPr>
          <w:p w14:paraId="2360C757"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9,622</w:t>
            </w:r>
          </w:p>
        </w:tc>
        <w:tc>
          <w:tcPr>
            <w:tcW w:w="743" w:type="dxa"/>
            <w:tcBorders>
              <w:top w:val="nil"/>
              <w:left w:val="nil"/>
              <w:bottom w:val="nil"/>
            </w:tcBorders>
            <w:shd w:val="clear" w:color="auto" w:fill="auto"/>
            <w:noWrap/>
            <w:vAlign w:val="center"/>
            <w:hideMark/>
          </w:tcPr>
          <w:p w14:paraId="52CC1DE2"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79</w:t>
            </w:r>
          </w:p>
        </w:tc>
      </w:tr>
      <w:tr w:rsidR="00C44FB8" w:rsidRPr="00826190" w14:paraId="52331D59" w14:textId="77777777" w:rsidTr="00C44FB8">
        <w:trPr>
          <w:trHeight w:hRule="exact" w:val="284"/>
          <w:jc w:val="center"/>
        </w:trPr>
        <w:tc>
          <w:tcPr>
            <w:tcW w:w="1380" w:type="dxa"/>
            <w:vMerge/>
            <w:vAlign w:val="center"/>
            <w:hideMark/>
          </w:tcPr>
          <w:p w14:paraId="44B3C48C" w14:textId="77777777" w:rsidR="00C44FB8" w:rsidRPr="00826190" w:rsidRDefault="00C44FB8" w:rsidP="00C44FB8">
            <w:pPr>
              <w:keepNext/>
              <w:rPr>
                <w:rFonts w:ascii="Arial" w:hAnsi="Arial" w:cs="Arial"/>
                <w:b/>
                <w:bCs/>
                <w:color w:val="000000"/>
                <w:sz w:val="16"/>
                <w:szCs w:val="16"/>
              </w:rPr>
            </w:pPr>
          </w:p>
        </w:tc>
        <w:tc>
          <w:tcPr>
            <w:tcW w:w="2586" w:type="dxa"/>
            <w:tcBorders>
              <w:top w:val="nil"/>
              <w:bottom w:val="nil"/>
            </w:tcBorders>
            <w:shd w:val="clear" w:color="auto" w:fill="auto"/>
            <w:vAlign w:val="center"/>
            <w:hideMark/>
          </w:tcPr>
          <w:p w14:paraId="3F87F704" w14:textId="77777777" w:rsidR="00C44FB8" w:rsidRPr="00826190" w:rsidRDefault="00C44FB8" w:rsidP="00C44FB8">
            <w:pPr>
              <w:keepNext/>
              <w:rPr>
                <w:rFonts w:ascii="Arial" w:hAnsi="Arial" w:cs="Arial"/>
                <w:color w:val="000000"/>
                <w:sz w:val="16"/>
                <w:szCs w:val="16"/>
              </w:rPr>
            </w:pPr>
            <w:r w:rsidRPr="00826190">
              <w:rPr>
                <w:rFonts w:ascii="Arial" w:hAnsi="Arial" w:cs="Arial"/>
                <w:color w:val="000000"/>
                <w:sz w:val="16"/>
                <w:szCs w:val="16"/>
              </w:rPr>
              <w:t>Ramallah &amp; Al-Bireh</w:t>
            </w:r>
          </w:p>
        </w:tc>
        <w:tc>
          <w:tcPr>
            <w:tcW w:w="912" w:type="dxa"/>
            <w:tcBorders>
              <w:top w:val="nil"/>
              <w:bottom w:val="nil"/>
              <w:right w:val="nil"/>
            </w:tcBorders>
            <w:shd w:val="clear" w:color="auto" w:fill="auto"/>
            <w:noWrap/>
            <w:vAlign w:val="center"/>
            <w:hideMark/>
          </w:tcPr>
          <w:p w14:paraId="5E1C2B38"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4,568</w:t>
            </w:r>
          </w:p>
        </w:tc>
        <w:tc>
          <w:tcPr>
            <w:tcW w:w="849" w:type="dxa"/>
            <w:tcBorders>
              <w:top w:val="nil"/>
              <w:left w:val="nil"/>
              <w:bottom w:val="nil"/>
              <w:right w:val="nil"/>
            </w:tcBorders>
            <w:shd w:val="clear" w:color="auto" w:fill="auto"/>
            <w:noWrap/>
            <w:vAlign w:val="center"/>
            <w:hideMark/>
          </w:tcPr>
          <w:p w14:paraId="79B2EA38"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17</w:t>
            </w:r>
          </w:p>
        </w:tc>
        <w:tc>
          <w:tcPr>
            <w:tcW w:w="976" w:type="dxa"/>
            <w:tcBorders>
              <w:top w:val="nil"/>
              <w:left w:val="nil"/>
              <w:bottom w:val="nil"/>
              <w:right w:val="nil"/>
            </w:tcBorders>
            <w:shd w:val="clear" w:color="auto" w:fill="auto"/>
            <w:noWrap/>
            <w:vAlign w:val="center"/>
            <w:hideMark/>
          </w:tcPr>
          <w:p w14:paraId="5FD04F3E"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22,825</w:t>
            </w:r>
          </w:p>
        </w:tc>
        <w:tc>
          <w:tcPr>
            <w:tcW w:w="761" w:type="dxa"/>
            <w:tcBorders>
              <w:top w:val="nil"/>
              <w:left w:val="nil"/>
              <w:bottom w:val="nil"/>
              <w:right w:val="nil"/>
            </w:tcBorders>
            <w:shd w:val="clear" w:color="auto" w:fill="auto"/>
            <w:noWrap/>
            <w:vAlign w:val="center"/>
            <w:hideMark/>
          </w:tcPr>
          <w:p w14:paraId="557CE2C0"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83</w:t>
            </w:r>
          </w:p>
        </w:tc>
        <w:tc>
          <w:tcPr>
            <w:tcW w:w="913" w:type="dxa"/>
            <w:tcBorders>
              <w:top w:val="nil"/>
              <w:left w:val="nil"/>
              <w:bottom w:val="nil"/>
              <w:right w:val="nil"/>
            </w:tcBorders>
            <w:shd w:val="clear" w:color="auto" w:fill="auto"/>
            <w:noWrap/>
            <w:vAlign w:val="center"/>
            <w:hideMark/>
          </w:tcPr>
          <w:p w14:paraId="3313C8CD"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9,379</w:t>
            </w:r>
          </w:p>
        </w:tc>
        <w:tc>
          <w:tcPr>
            <w:tcW w:w="912" w:type="dxa"/>
            <w:tcBorders>
              <w:top w:val="nil"/>
              <w:left w:val="nil"/>
              <w:bottom w:val="nil"/>
              <w:right w:val="nil"/>
            </w:tcBorders>
            <w:shd w:val="clear" w:color="auto" w:fill="auto"/>
            <w:noWrap/>
            <w:vAlign w:val="center"/>
            <w:hideMark/>
          </w:tcPr>
          <w:p w14:paraId="190B2D47"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36</w:t>
            </w:r>
          </w:p>
        </w:tc>
        <w:tc>
          <w:tcPr>
            <w:tcW w:w="1064" w:type="dxa"/>
            <w:tcBorders>
              <w:top w:val="nil"/>
              <w:left w:val="nil"/>
              <w:bottom w:val="nil"/>
              <w:right w:val="nil"/>
            </w:tcBorders>
            <w:shd w:val="clear" w:color="auto" w:fill="auto"/>
            <w:noWrap/>
            <w:vAlign w:val="center"/>
            <w:hideMark/>
          </w:tcPr>
          <w:p w14:paraId="5CD4B73C"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16,956</w:t>
            </w:r>
          </w:p>
        </w:tc>
        <w:tc>
          <w:tcPr>
            <w:tcW w:w="761" w:type="dxa"/>
            <w:tcBorders>
              <w:top w:val="nil"/>
              <w:left w:val="nil"/>
              <w:bottom w:val="nil"/>
              <w:right w:val="nil"/>
            </w:tcBorders>
            <w:shd w:val="clear" w:color="auto" w:fill="auto"/>
            <w:noWrap/>
            <w:vAlign w:val="center"/>
            <w:hideMark/>
          </w:tcPr>
          <w:p w14:paraId="67866CB5" w14:textId="77777777" w:rsidR="00C44FB8" w:rsidRPr="00826190" w:rsidRDefault="00C44FB8" w:rsidP="00C44FB8">
            <w:pPr>
              <w:keepNext/>
              <w:jc w:val="right"/>
              <w:rPr>
                <w:rFonts w:ascii="Arial" w:hAnsi="Arial" w:cs="Arial"/>
                <w:color w:val="000000"/>
                <w:sz w:val="16"/>
                <w:szCs w:val="16"/>
              </w:rPr>
            </w:pPr>
            <w:r w:rsidRPr="00826190">
              <w:rPr>
                <w:rFonts w:ascii="Arial" w:hAnsi="Arial" w:cs="Arial"/>
                <w:color w:val="000000"/>
                <w:sz w:val="16"/>
                <w:szCs w:val="16"/>
              </w:rPr>
              <w:t>64</w:t>
            </w:r>
          </w:p>
        </w:tc>
        <w:tc>
          <w:tcPr>
            <w:tcW w:w="1064" w:type="dxa"/>
            <w:tcBorders>
              <w:top w:val="nil"/>
              <w:left w:val="nil"/>
              <w:bottom w:val="nil"/>
              <w:right w:val="nil"/>
            </w:tcBorders>
            <w:shd w:val="clear" w:color="auto" w:fill="auto"/>
            <w:noWrap/>
            <w:vAlign w:val="center"/>
            <w:hideMark/>
          </w:tcPr>
          <w:p w14:paraId="2B055BE2"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13,947</w:t>
            </w:r>
          </w:p>
        </w:tc>
        <w:tc>
          <w:tcPr>
            <w:tcW w:w="562" w:type="dxa"/>
            <w:tcBorders>
              <w:top w:val="nil"/>
              <w:left w:val="nil"/>
              <w:bottom w:val="nil"/>
              <w:right w:val="nil"/>
            </w:tcBorders>
            <w:shd w:val="clear" w:color="auto" w:fill="auto"/>
            <w:noWrap/>
            <w:vAlign w:val="center"/>
            <w:hideMark/>
          </w:tcPr>
          <w:p w14:paraId="07A2B7CF"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26</w:t>
            </w:r>
          </w:p>
        </w:tc>
        <w:tc>
          <w:tcPr>
            <w:tcW w:w="976" w:type="dxa"/>
            <w:tcBorders>
              <w:top w:val="nil"/>
              <w:left w:val="nil"/>
              <w:bottom w:val="nil"/>
              <w:right w:val="nil"/>
            </w:tcBorders>
            <w:shd w:val="clear" w:color="auto" w:fill="auto"/>
            <w:noWrap/>
            <w:vAlign w:val="center"/>
            <w:hideMark/>
          </w:tcPr>
          <w:p w14:paraId="0872375A"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39,781</w:t>
            </w:r>
          </w:p>
        </w:tc>
        <w:tc>
          <w:tcPr>
            <w:tcW w:w="743" w:type="dxa"/>
            <w:tcBorders>
              <w:top w:val="nil"/>
              <w:left w:val="nil"/>
              <w:bottom w:val="nil"/>
            </w:tcBorders>
            <w:shd w:val="clear" w:color="auto" w:fill="auto"/>
            <w:noWrap/>
            <w:vAlign w:val="center"/>
            <w:hideMark/>
          </w:tcPr>
          <w:p w14:paraId="20C21F2F" w14:textId="77777777" w:rsidR="00C44FB8" w:rsidRPr="00CF5747" w:rsidRDefault="00C44FB8" w:rsidP="00C44FB8">
            <w:pPr>
              <w:keepNext/>
              <w:jc w:val="right"/>
              <w:rPr>
                <w:rFonts w:ascii="Arial" w:hAnsi="Arial" w:cs="Arial"/>
                <w:b/>
                <w:bCs/>
                <w:color w:val="000000"/>
                <w:sz w:val="16"/>
                <w:szCs w:val="16"/>
              </w:rPr>
            </w:pPr>
            <w:r w:rsidRPr="00CF5747">
              <w:rPr>
                <w:rFonts w:ascii="Arial" w:hAnsi="Arial" w:cs="Arial"/>
                <w:b/>
                <w:bCs/>
                <w:color w:val="000000"/>
                <w:sz w:val="16"/>
                <w:szCs w:val="16"/>
              </w:rPr>
              <w:t>74</w:t>
            </w:r>
          </w:p>
        </w:tc>
      </w:tr>
      <w:tr w:rsidR="00C44FB8" w:rsidRPr="00826190" w14:paraId="641A0A3A" w14:textId="77777777" w:rsidTr="00C44FB8">
        <w:trPr>
          <w:trHeight w:hRule="exact" w:val="284"/>
          <w:jc w:val="center"/>
        </w:trPr>
        <w:tc>
          <w:tcPr>
            <w:tcW w:w="1380" w:type="dxa"/>
            <w:vMerge/>
            <w:vAlign w:val="center"/>
            <w:hideMark/>
          </w:tcPr>
          <w:p w14:paraId="0DF9BFEB" w14:textId="77777777" w:rsidR="00C44FB8" w:rsidRPr="00826190" w:rsidRDefault="00C44FB8" w:rsidP="00C44FB8">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41445304" w14:textId="77777777" w:rsidR="00C44FB8" w:rsidRPr="00826190" w:rsidRDefault="00C44FB8" w:rsidP="00C44FB8">
            <w:pPr>
              <w:rPr>
                <w:rFonts w:ascii="Arial" w:hAnsi="Arial" w:cs="Arial"/>
                <w:color w:val="000000"/>
                <w:sz w:val="16"/>
                <w:szCs w:val="16"/>
              </w:rPr>
            </w:pPr>
            <w:r w:rsidRPr="00826190">
              <w:rPr>
                <w:rFonts w:ascii="Arial" w:hAnsi="Arial" w:cs="Arial"/>
                <w:color w:val="000000"/>
                <w:sz w:val="16"/>
                <w:szCs w:val="16"/>
              </w:rPr>
              <w:t>Jericho &amp; Al Aghwar</w:t>
            </w:r>
          </w:p>
        </w:tc>
        <w:tc>
          <w:tcPr>
            <w:tcW w:w="912" w:type="dxa"/>
            <w:tcBorders>
              <w:top w:val="nil"/>
              <w:bottom w:val="nil"/>
              <w:right w:val="nil"/>
            </w:tcBorders>
            <w:shd w:val="clear" w:color="auto" w:fill="auto"/>
            <w:noWrap/>
            <w:vAlign w:val="center"/>
            <w:hideMark/>
          </w:tcPr>
          <w:p w14:paraId="7531A694"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672</w:t>
            </w:r>
          </w:p>
        </w:tc>
        <w:tc>
          <w:tcPr>
            <w:tcW w:w="849" w:type="dxa"/>
            <w:tcBorders>
              <w:top w:val="nil"/>
              <w:left w:val="nil"/>
              <w:bottom w:val="nil"/>
              <w:right w:val="nil"/>
            </w:tcBorders>
            <w:shd w:val="clear" w:color="auto" w:fill="auto"/>
            <w:noWrap/>
            <w:vAlign w:val="center"/>
            <w:hideMark/>
          </w:tcPr>
          <w:p w14:paraId="0CD06BB6"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18</w:t>
            </w:r>
          </w:p>
        </w:tc>
        <w:tc>
          <w:tcPr>
            <w:tcW w:w="976" w:type="dxa"/>
            <w:tcBorders>
              <w:top w:val="nil"/>
              <w:left w:val="nil"/>
              <w:bottom w:val="nil"/>
              <w:right w:val="nil"/>
            </w:tcBorders>
            <w:shd w:val="clear" w:color="auto" w:fill="auto"/>
            <w:noWrap/>
            <w:vAlign w:val="center"/>
            <w:hideMark/>
          </w:tcPr>
          <w:p w14:paraId="32C0E6FB"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3,050</w:t>
            </w:r>
          </w:p>
        </w:tc>
        <w:tc>
          <w:tcPr>
            <w:tcW w:w="761" w:type="dxa"/>
            <w:tcBorders>
              <w:top w:val="nil"/>
              <w:left w:val="nil"/>
              <w:bottom w:val="nil"/>
              <w:right w:val="nil"/>
            </w:tcBorders>
            <w:shd w:val="clear" w:color="auto" w:fill="auto"/>
            <w:noWrap/>
            <w:vAlign w:val="center"/>
            <w:hideMark/>
          </w:tcPr>
          <w:p w14:paraId="2D69F810"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82</w:t>
            </w:r>
          </w:p>
        </w:tc>
        <w:tc>
          <w:tcPr>
            <w:tcW w:w="913" w:type="dxa"/>
            <w:tcBorders>
              <w:top w:val="nil"/>
              <w:left w:val="nil"/>
              <w:bottom w:val="nil"/>
              <w:right w:val="nil"/>
            </w:tcBorders>
            <w:shd w:val="clear" w:color="auto" w:fill="auto"/>
            <w:noWrap/>
            <w:vAlign w:val="center"/>
            <w:hideMark/>
          </w:tcPr>
          <w:p w14:paraId="555E3F39"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1,607</w:t>
            </w:r>
          </w:p>
        </w:tc>
        <w:tc>
          <w:tcPr>
            <w:tcW w:w="912" w:type="dxa"/>
            <w:tcBorders>
              <w:top w:val="nil"/>
              <w:left w:val="nil"/>
              <w:bottom w:val="nil"/>
              <w:right w:val="nil"/>
            </w:tcBorders>
            <w:shd w:val="clear" w:color="auto" w:fill="auto"/>
            <w:noWrap/>
            <w:vAlign w:val="center"/>
            <w:hideMark/>
          </w:tcPr>
          <w:p w14:paraId="1BAC5D81"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43</w:t>
            </w:r>
          </w:p>
        </w:tc>
        <w:tc>
          <w:tcPr>
            <w:tcW w:w="1064" w:type="dxa"/>
            <w:tcBorders>
              <w:top w:val="nil"/>
              <w:left w:val="nil"/>
              <w:bottom w:val="nil"/>
              <w:right w:val="nil"/>
            </w:tcBorders>
            <w:shd w:val="clear" w:color="auto" w:fill="auto"/>
            <w:noWrap/>
            <w:vAlign w:val="center"/>
            <w:hideMark/>
          </w:tcPr>
          <w:p w14:paraId="3E8BD1A4"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2,090</w:t>
            </w:r>
          </w:p>
        </w:tc>
        <w:tc>
          <w:tcPr>
            <w:tcW w:w="761" w:type="dxa"/>
            <w:tcBorders>
              <w:top w:val="nil"/>
              <w:left w:val="nil"/>
              <w:bottom w:val="nil"/>
              <w:right w:val="nil"/>
            </w:tcBorders>
            <w:shd w:val="clear" w:color="auto" w:fill="auto"/>
            <w:noWrap/>
            <w:vAlign w:val="center"/>
            <w:hideMark/>
          </w:tcPr>
          <w:p w14:paraId="14F647C3"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57</w:t>
            </w:r>
          </w:p>
        </w:tc>
        <w:tc>
          <w:tcPr>
            <w:tcW w:w="1064" w:type="dxa"/>
            <w:tcBorders>
              <w:top w:val="nil"/>
              <w:left w:val="nil"/>
              <w:bottom w:val="nil"/>
              <w:right w:val="nil"/>
            </w:tcBorders>
            <w:shd w:val="clear" w:color="auto" w:fill="auto"/>
            <w:noWrap/>
            <w:vAlign w:val="center"/>
            <w:hideMark/>
          </w:tcPr>
          <w:p w14:paraId="472BCCBF"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2,279</w:t>
            </w:r>
          </w:p>
        </w:tc>
        <w:tc>
          <w:tcPr>
            <w:tcW w:w="562" w:type="dxa"/>
            <w:tcBorders>
              <w:top w:val="nil"/>
              <w:left w:val="nil"/>
              <w:bottom w:val="nil"/>
              <w:right w:val="nil"/>
            </w:tcBorders>
            <w:shd w:val="clear" w:color="auto" w:fill="auto"/>
            <w:noWrap/>
            <w:vAlign w:val="center"/>
            <w:hideMark/>
          </w:tcPr>
          <w:p w14:paraId="765A8B1C"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31</w:t>
            </w:r>
          </w:p>
        </w:tc>
        <w:tc>
          <w:tcPr>
            <w:tcW w:w="976" w:type="dxa"/>
            <w:tcBorders>
              <w:top w:val="nil"/>
              <w:left w:val="nil"/>
              <w:bottom w:val="nil"/>
              <w:right w:val="nil"/>
            </w:tcBorders>
            <w:shd w:val="clear" w:color="auto" w:fill="auto"/>
            <w:noWrap/>
            <w:vAlign w:val="center"/>
            <w:hideMark/>
          </w:tcPr>
          <w:p w14:paraId="0A979534"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5,140</w:t>
            </w:r>
          </w:p>
        </w:tc>
        <w:tc>
          <w:tcPr>
            <w:tcW w:w="743" w:type="dxa"/>
            <w:tcBorders>
              <w:top w:val="nil"/>
              <w:left w:val="nil"/>
              <w:bottom w:val="nil"/>
            </w:tcBorders>
            <w:shd w:val="clear" w:color="auto" w:fill="auto"/>
            <w:noWrap/>
            <w:vAlign w:val="center"/>
            <w:hideMark/>
          </w:tcPr>
          <w:p w14:paraId="7443B23F"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69</w:t>
            </w:r>
          </w:p>
        </w:tc>
      </w:tr>
      <w:tr w:rsidR="00C44FB8" w:rsidRPr="00826190" w14:paraId="0C4FA6F4" w14:textId="77777777" w:rsidTr="00C44FB8">
        <w:trPr>
          <w:trHeight w:hRule="exact" w:val="284"/>
          <w:jc w:val="center"/>
        </w:trPr>
        <w:tc>
          <w:tcPr>
            <w:tcW w:w="1380" w:type="dxa"/>
            <w:vMerge/>
            <w:vAlign w:val="center"/>
            <w:hideMark/>
          </w:tcPr>
          <w:p w14:paraId="56075046" w14:textId="77777777" w:rsidR="00C44FB8" w:rsidRPr="00826190" w:rsidRDefault="00C44FB8" w:rsidP="00C44FB8">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719F7B46" w14:textId="77777777" w:rsidR="00C44FB8" w:rsidRPr="00826190" w:rsidRDefault="00C44FB8" w:rsidP="00C44FB8">
            <w:pPr>
              <w:rPr>
                <w:rFonts w:ascii="Arial" w:hAnsi="Arial" w:cs="Arial"/>
                <w:color w:val="000000"/>
                <w:sz w:val="16"/>
                <w:szCs w:val="16"/>
              </w:rPr>
            </w:pPr>
            <w:r w:rsidRPr="00826190">
              <w:rPr>
                <w:rFonts w:ascii="Arial" w:hAnsi="Arial" w:cs="Arial"/>
                <w:color w:val="000000"/>
                <w:sz w:val="16"/>
                <w:szCs w:val="16"/>
              </w:rPr>
              <w:t>Jerusalem</w:t>
            </w:r>
          </w:p>
        </w:tc>
        <w:tc>
          <w:tcPr>
            <w:tcW w:w="912" w:type="dxa"/>
            <w:tcBorders>
              <w:top w:val="nil"/>
              <w:bottom w:val="nil"/>
              <w:right w:val="nil"/>
            </w:tcBorders>
            <w:shd w:val="clear" w:color="auto" w:fill="auto"/>
            <w:noWrap/>
            <w:vAlign w:val="center"/>
            <w:hideMark/>
          </w:tcPr>
          <w:p w14:paraId="0E491136"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2,695</w:t>
            </w:r>
          </w:p>
        </w:tc>
        <w:tc>
          <w:tcPr>
            <w:tcW w:w="849" w:type="dxa"/>
            <w:tcBorders>
              <w:top w:val="nil"/>
              <w:left w:val="nil"/>
              <w:bottom w:val="nil"/>
              <w:right w:val="nil"/>
            </w:tcBorders>
            <w:shd w:val="clear" w:color="auto" w:fill="auto"/>
            <w:noWrap/>
            <w:vAlign w:val="center"/>
            <w:hideMark/>
          </w:tcPr>
          <w:p w14:paraId="242603EF"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25</w:t>
            </w:r>
          </w:p>
        </w:tc>
        <w:tc>
          <w:tcPr>
            <w:tcW w:w="976" w:type="dxa"/>
            <w:tcBorders>
              <w:top w:val="nil"/>
              <w:left w:val="nil"/>
              <w:bottom w:val="nil"/>
              <w:right w:val="nil"/>
            </w:tcBorders>
            <w:shd w:val="clear" w:color="auto" w:fill="auto"/>
            <w:noWrap/>
            <w:vAlign w:val="center"/>
            <w:hideMark/>
          </w:tcPr>
          <w:p w14:paraId="6171ADF5"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8,257</w:t>
            </w:r>
          </w:p>
        </w:tc>
        <w:tc>
          <w:tcPr>
            <w:tcW w:w="761" w:type="dxa"/>
            <w:tcBorders>
              <w:top w:val="nil"/>
              <w:left w:val="nil"/>
              <w:bottom w:val="nil"/>
              <w:right w:val="nil"/>
            </w:tcBorders>
            <w:shd w:val="clear" w:color="auto" w:fill="auto"/>
            <w:noWrap/>
            <w:vAlign w:val="center"/>
            <w:hideMark/>
          </w:tcPr>
          <w:p w14:paraId="612B6A71"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75</w:t>
            </w:r>
          </w:p>
        </w:tc>
        <w:tc>
          <w:tcPr>
            <w:tcW w:w="913" w:type="dxa"/>
            <w:tcBorders>
              <w:top w:val="nil"/>
              <w:left w:val="nil"/>
              <w:bottom w:val="nil"/>
              <w:right w:val="nil"/>
            </w:tcBorders>
            <w:shd w:val="clear" w:color="auto" w:fill="auto"/>
            <w:noWrap/>
            <w:vAlign w:val="center"/>
            <w:hideMark/>
          </w:tcPr>
          <w:p w14:paraId="599F541B"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4,601</w:t>
            </w:r>
          </w:p>
        </w:tc>
        <w:tc>
          <w:tcPr>
            <w:tcW w:w="912" w:type="dxa"/>
            <w:tcBorders>
              <w:top w:val="nil"/>
              <w:left w:val="nil"/>
              <w:bottom w:val="nil"/>
              <w:right w:val="nil"/>
            </w:tcBorders>
            <w:shd w:val="clear" w:color="auto" w:fill="auto"/>
            <w:noWrap/>
            <w:vAlign w:val="center"/>
            <w:hideMark/>
          </w:tcPr>
          <w:p w14:paraId="506A6E98"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43</w:t>
            </w:r>
          </w:p>
        </w:tc>
        <w:tc>
          <w:tcPr>
            <w:tcW w:w="1064" w:type="dxa"/>
            <w:tcBorders>
              <w:top w:val="nil"/>
              <w:left w:val="nil"/>
              <w:bottom w:val="nil"/>
              <w:right w:val="nil"/>
            </w:tcBorders>
            <w:shd w:val="clear" w:color="auto" w:fill="auto"/>
            <w:noWrap/>
            <w:vAlign w:val="center"/>
            <w:hideMark/>
          </w:tcPr>
          <w:p w14:paraId="1E218E72"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6,048</w:t>
            </w:r>
          </w:p>
        </w:tc>
        <w:tc>
          <w:tcPr>
            <w:tcW w:w="761" w:type="dxa"/>
            <w:tcBorders>
              <w:top w:val="nil"/>
              <w:left w:val="nil"/>
              <w:bottom w:val="nil"/>
              <w:right w:val="nil"/>
            </w:tcBorders>
            <w:shd w:val="clear" w:color="auto" w:fill="auto"/>
            <w:noWrap/>
            <w:vAlign w:val="center"/>
            <w:hideMark/>
          </w:tcPr>
          <w:p w14:paraId="08625AFF"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57</w:t>
            </w:r>
          </w:p>
        </w:tc>
        <w:tc>
          <w:tcPr>
            <w:tcW w:w="1064" w:type="dxa"/>
            <w:tcBorders>
              <w:top w:val="nil"/>
              <w:left w:val="nil"/>
              <w:bottom w:val="nil"/>
              <w:right w:val="nil"/>
            </w:tcBorders>
            <w:shd w:val="clear" w:color="auto" w:fill="auto"/>
            <w:noWrap/>
            <w:vAlign w:val="center"/>
            <w:hideMark/>
          </w:tcPr>
          <w:p w14:paraId="4049A93A"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7,296</w:t>
            </w:r>
          </w:p>
        </w:tc>
        <w:tc>
          <w:tcPr>
            <w:tcW w:w="562" w:type="dxa"/>
            <w:tcBorders>
              <w:top w:val="nil"/>
              <w:left w:val="nil"/>
              <w:bottom w:val="nil"/>
              <w:right w:val="nil"/>
            </w:tcBorders>
            <w:shd w:val="clear" w:color="auto" w:fill="auto"/>
            <w:noWrap/>
            <w:vAlign w:val="center"/>
            <w:hideMark/>
          </w:tcPr>
          <w:p w14:paraId="64EDDF93"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34</w:t>
            </w:r>
          </w:p>
        </w:tc>
        <w:tc>
          <w:tcPr>
            <w:tcW w:w="976" w:type="dxa"/>
            <w:tcBorders>
              <w:top w:val="nil"/>
              <w:left w:val="nil"/>
              <w:bottom w:val="nil"/>
              <w:right w:val="nil"/>
            </w:tcBorders>
            <w:shd w:val="clear" w:color="auto" w:fill="auto"/>
            <w:noWrap/>
            <w:vAlign w:val="center"/>
            <w:hideMark/>
          </w:tcPr>
          <w:p w14:paraId="14A6EB83"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14,305</w:t>
            </w:r>
          </w:p>
        </w:tc>
        <w:tc>
          <w:tcPr>
            <w:tcW w:w="743" w:type="dxa"/>
            <w:tcBorders>
              <w:top w:val="nil"/>
              <w:left w:val="nil"/>
              <w:bottom w:val="nil"/>
            </w:tcBorders>
            <w:shd w:val="clear" w:color="auto" w:fill="auto"/>
            <w:noWrap/>
            <w:vAlign w:val="center"/>
            <w:hideMark/>
          </w:tcPr>
          <w:p w14:paraId="62A5C3A6"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66</w:t>
            </w:r>
          </w:p>
        </w:tc>
      </w:tr>
      <w:tr w:rsidR="00C44FB8" w:rsidRPr="00826190" w14:paraId="2D456C72" w14:textId="77777777" w:rsidTr="00C44FB8">
        <w:trPr>
          <w:trHeight w:hRule="exact" w:val="284"/>
          <w:jc w:val="center"/>
        </w:trPr>
        <w:tc>
          <w:tcPr>
            <w:tcW w:w="1380" w:type="dxa"/>
            <w:vMerge/>
            <w:vAlign w:val="center"/>
            <w:hideMark/>
          </w:tcPr>
          <w:p w14:paraId="66C4847A" w14:textId="77777777" w:rsidR="00C44FB8" w:rsidRPr="00826190" w:rsidRDefault="00C44FB8" w:rsidP="00C44FB8">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1C1B321C" w14:textId="77777777" w:rsidR="00C44FB8" w:rsidRPr="00826190" w:rsidRDefault="00C44FB8" w:rsidP="00C44FB8">
            <w:pPr>
              <w:rPr>
                <w:rFonts w:ascii="Arial" w:hAnsi="Arial" w:cs="Arial"/>
                <w:color w:val="000000"/>
                <w:sz w:val="16"/>
                <w:szCs w:val="16"/>
              </w:rPr>
            </w:pPr>
            <w:r w:rsidRPr="00826190">
              <w:rPr>
                <w:rFonts w:ascii="Arial" w:hAnsi="Arial" w:cs="Arial"/>
                <w:color w:val="000000"/>
                <w:sz w:val="16"/>
                <w:szCs w:val="16"/>
              </w:rPr>
              <w:t>Bethlehem</w:t>
            </w:r>
          </w:p>
        </w:tc>
        <w:tc>
          <w:tcPr>
            <w:tcW w:w="912" w:type="dxa"/>
            <w:tcBorders>
              <w:top w:val="nil"/>
              <w:bottom w:val="nil"/>
              <w:right w:val="nil"/>
            </w:tcBorders>
            <w:shd w:val="clear" w:color="auto" w:fill="auto"/>
            <w:noWrap/>
            <w:vAlign w:val="center"/>
            <w:hideMark/>
          </w:tcPr>
          <w:p w14:paraId="5A5E2454"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3,697</w:t>
            </w:r>
          </w:p>
        </w:tc>
        <w:tc>
          <w:tcPr>
            <w:tcW w:w="849" w:type="dxa"/>
            <w:tcBorders>
              <w:top w:val="nil"/>
              <w:left w:val="nil"/>
              <w:bottom w:val="nil"/>
              <w:right w:val="nil"/>
            </w:tcBorders>
            <w:shd w:val="clear" w:color="auto" w:fill="auto"/>
            <w:noWrap/>
            <w:vAlign w:val="center"/>
            <w:hideMark/>
          </w:tcPr>
          <w:p w14:paraId="68A48148"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21</w:t>
            </w:r>
          </w:p>
        </w:tc>
        <w:tc>
          <w:tcPr>
            <w:tcW w:w="976" w:type="dxa"/>
            <w:tcBorders>
              <w:top w:val="nil"/>
              <w:left w:val="nil"/>
              <w:bottom w:val="nil"/>
              <w:right w:val="nil"/>
            </w:tcBorders>
            <w:shd w:val="clear" w:color="auto" w:fill="auto"/>
            <w:noWrap/>
            <w:vAlign w:val="center"/>
            <w:hideMark/>
          </w:tcPr>
          <w:p w14:paraId="0A008E09"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13,745</w:t>
            </w:r>
          </w:p>
        </w:tc>
        <w:tc>
          <w:tcPr>
            <w:tcW w:w="761" w:type="dxa"/>
            <w:tcBorders>
              <w:top w:val="nil"/>
              <w:left w:val="nil"/>
              <w:bottom w:val="nil"/>
              <w:right w:val="nil"/>
            </w:tcBorders>
            <w:shd w:val="clear" w:color="auto" w:fill="auto"/>
            <w:noWrap/>
            <w:vAlign w:val="center"/>
            <w:hideMark/>
          </w:tcPr>
          <w:p w14:paraId="5255B1CE"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79</w:t>
            </w:r>
          </w:p>
        </w:tc>
        <w:tc>
          <w:tcPr>
            <w:tcW w:w="913" w:type="dxa"/>
            <w:tcBorders>
              <w:top w:val="nil"/>
              <w:left w:val="nil"/>
              <w:bottom w:val="nil"/>
              <w:right w:val="nil"/>
            </w:tcBorders>
            <w:shd w:val="clear" w:color="auto" w:fill="auto"/>
            <w:noWrap/>
            <w:vAlign w:val="center"/>
            <w:hideMark/>
          </w:tcPr>
          <w:p w14:paraId="3C931111"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5,508</w:t>
            </w:r>
          </w:p>
        </w:tc>
        <w:tc>
          <w:tcPr>
            <w:tcW w:w="912" w:type="dxa"/>
            <w:tcBorders>
              <w:top w:val="nil"/>
              <w:left w:val="nil"/>
              <w:bottom w:val="nil"/>
              <w:right w:val="nil"/>
            </w:tcBorders>
            <w:shd w:val="clear" w:color="auto" w:fill="auto"/>
            <w:noWrap/>
            <w:vAlign w:val="center"/>
            <w:hideMark/>
          </w:tcPr>
          <w:p w14:paraId="71027BDC"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33</w:t>
            </w:r>
          </w:p>
        </w:tc>
        <w:tc>
          <w:tcPr>
            <w:tcW w:w="1064" w:type="dxa"/>
            <w:tcBorders>
              <w:top w:val="nil"/>
              <w:left w:val="nil"/>
              <w:bottom w:val="nil"/>
              <w:right w:val="nil"/>
            </w:tcBorders>
            <w:shd w:val="clear" w:color="auto" w:fill="auto"/>
            <w:noWrap/>
            <w:vAlign w:val="center"/>
            <w:hideMark/>
          </w:tcPr>
          <w:p w14:paraId="07569A17"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10,941</w:t>
            </w:r>
          </w:p>
        </w:tc>
        <w:tc>
          <w:tcPr>
            <w:tcW w:w="761" w:type="dxa"/>
            <w:tcBorders>
              <w:top w:val="nil"/>
              <w:left w:val="nil"/>
              <w:bottom w:val="nil"/>
              <w:right w:val="nil"/>
            </w:tcBorders>
            <w:shd w:val="clear" w:color="auto" w:fill="auto"/>
            <w:noWrap/>
            <w:vAlign w:val="center"/>
            <w:hideMark/>
          </w:tcPr>
          <w:p w14:paraId="20621EE0"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67</w:t>
            </w:r>
          </w:p>
        </w:tc>
        <w:tc>
          <w:tcPr>
            <w:tcW w:w="1064" w:type="dxa"/>
            <w:tcBorders>
              <w:top w:val="nil"/>
              <w:left w:val="nil"/>
              <w:bottom w:val="nil"/>
              <w:right w:val="nil"/>
            </w:tcBorders>
            <w:shd w:val="clear" w:color="auto" w:fill="auto"/>
            <w:noWrap/>
            <w:vAlign w:val="center"/>
            <w:hideMark/>
          </w:tcPr>
          <w:p w14:paraId="6F474BE4"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9,205</w:t>
            </w:r>
          </w:p>
        </w:tc>
        <w:tc>
          <w:tcPr>
            <w:tcW w:w="562" w:type="dxa"/>
            <w:tcBorders>
              <w:top w:val="nil"/>
              <w:left w:val="nil"/>
              <w:bottom w:val="nil"/>
              <w:right w:val="nil"/>
            </w:tcBorders>
            <w:shd w:val="clear" w:color="auto" w:fill="auto"/>
            <w:noWrap/>
            <w:vAlign w:val="center"/>
            <w:hideMark/>
          </w:tcPr>
          <w:p w14:paraId="1D3765D6"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27</w:t>
            </w:r>
          </w:p>
        </w:tc>
        <w:tc>
          <w:tcPr>
            <w:tcW w:w="976" w:type="dxa"/>
            <w:tcBorders>
              <w:top w:val="nil"/>
              <w:left w:val="nil"/>
              <w:bottom w:val="nil"/>
              <w:right w:val="nil"/>
            </w:tcBorders>
            <w:shd w:val="clear" w:color="auto" w:fill="auto"/>
            <w:noWrap/>
            <w:vAlign w:val="center"/>
            <w:hideMark/>
          </w:tcPr>
          <w:p w14:paraId="714A8DE5"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24,686</w:t>
            </w:r>
          </w:p>
        </w:tc>
        <w:tc>
          <w:tcPr>
            <w:tcW w:w="743" w:type="dxa"/>
            <w:tcBorders>
              <w:top w:val="nil"/>
              <w:left w:val="nil"/>
              <w:bottom w:val="nil"/>
            </w:tcBorders>
            <w:shd w:val="clear" w:color="auto" w:fill="auto"/>
            <w:noWrap/>
            <w:vAlign w:val="center"/>
            <w:hideMark/>
          </w:tcPr>
          <w:p w14:paraId="54326B26"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73</w:t>
            </w:r>
          </w:p>
        </w:tc>
      </w:tr>
      <w:tr w:rsidR="00C44FB8" w:rsidRPr="00826190" w14:paraId="7CC9CD85" w14:textId="77777777" w:rsidTr="00C44FB8">
        <w:trPr>
          <w:trHeight w:hRule="exact" w:val="284"/>
          <w:jc w:val="center"/>
        </w:trPr>
        <w:tc>
          <w:tcPr>
            <w:tcW w:w="1380" w:type="dxa"/>
            <w:vMerge/>
            <w:vAlign w:val="center"/>
            <w:hideMark/>
          </w:tcPr>
          <w:p w14:paraId="5B5E0A82" w14:textId="77777777" w:rsidR="00C44FB8" w:rsidRPr="00826190" w:rsidRDefault="00C44FB8" w:rsidP="00C44FB8">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41C606CD" w14:textId="77777777" w:rsidR="00C44FB8" w:rsidRPr="00826190" w:rsidRDefault="00C44FB8" w:rsidP="00C44FB8">
            <w:pPr>
              <w:rPr>
                <w:rFonts w:ascii="Arial" w:hAnsi="Arial" w:cs="Arial"/>
                <w:color w:val="000000"/>
                <w:sz w:val="16"/>
                <w:szCs w:val="16"/>
              </w:rPr>
            </w:pPr>
            <w:r w:rsidRPr="00826190">
              <w:rPr>
                <w:rFonts w:ascii="Arial" w:hAnsi="Arial" w:cs="Arial"/>
                <w:color w:val="000000"/>
                <w:sz w:val="16"/>
                <w:szCs w:val="16"/>
              </w:rPr>
              <w:t>Hebron</w:t>
            </w:r>
          </w:p>
        </w:tc>
        <w:tc>
          <w:tcPr>
            <w:tcW w:w="912" w:type="dxa"/>
            <w:tcBorders>
              <w:top w:val="nil"/>
              <w:bottom w:val="nil"/>
              <w:right w:val="nil"/>
            </w:tcBorders>
            <w:shd w:val="clear" w:color="auto" w:fill="auto"/>
            <w:noWrap/>
            <w:vAlign w:val="center"/>
            <w:hideMark/>
          </w:tcPr>
          <w:p w14:paraId="64FFBDB0"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12,270</w:t>
            </w:r>
          </w:p>
        </w:tc>
        <w:tc>
          <w:tcPr>
            <w:tcW w:w="849" w:type="dxa"/>
            <w:tcBorders>
              <w:top w:val="nil"/>
              <w:left w:val="nil"/>
              <w:bottom w:val="nil"/>
              <w:right w:val="nil"/>
            </w:tcBorders>
            <w:shd w:val="clear" w:color="auto" w:fill="auto"/>
            <w:noWrap/>
            <w:vAlign w:val="center"/>
            <w:hideMark/>
          </w:tcPr>
          <w:p w14:paraId="421CF343"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21</w:t>
            </w:r>
          </w:p>
        </w:tc>
        <w:tc>
          <w:tcPr>
            <w:tcW w:w="976" w:type="dxa"/>
            <w:tcBorders>
              <w:top w:val="nil"/>
              <w:left w:val="nil"/>
              <w:bottom w:val="nil"/>
              <w:right w:val="nil"/>
            </w:tcBorders>
            <w:shd w:val="clear" w:color="auto" w:fill="auto"/>
            <w:noWrap/>
            <w:vAlign w:val="center"/>
            <w:hideMark/>
          </w:tcPr>
          <w:p w14:paraId="6BAD2183"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45,999</w:t>
            </w:r>
          </w:p>
        </w:tc>
        <w:tc>
          <w:tcPr>
            <w:tcW w:w="761" w:type="dxa"/>
            <w:tcBorders>
              <w:top w:val="nil"/>
              <w:left w:val="nil"/>
              <w:bottom w:val="nil"/>
              <w:right w:val="nil"/>
            </w:tcBorders>
            <w:shd w:val="clear" w:color="auto" w:fill="auto"/>
            <w:noWrap/>
            <w:vAlign w:val="center"/>
            <w:hideMark/>
          </w:tcPr>
          <w:p w14:paraId="6BEB8610"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79</w:t>
            </w:r>
          </w:p>
        </w:tc>
        <w:tc>
          <w:tcPr>
            <w:tcW w:w="913" w:type="dxa"/>
            <w:tcBorders>
              <w:top w:val="nil"/>
              <w:left w:val="nil"/>
              <w:bottom w:val="nil"/>
              <w:right w:val="nil"/>
            </w:tcBorders>
            <w:shd w:val="clear" w:color="auto" w:fill="auto"/>
            <w:noWrap/>
            <w:vAlign w:val="center"/>
            <w:hideMark/>
          </w:tcPr>
          <w:p w14:paraId="45830E2C"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23,746</w:t>
            </w:r>
          </w:p>
        </w:tc>
        <w:tc>
          <w:tcPr>
            <w:tcW w:w="912" w:type="dxa"/>
            <w:tcBorders>
              <w:top w:val="nil"/>
              <w:left w:val="nil"/>
              <w:bottom w:val="nil"/>
              <w:right w:val="nil"/>
            </w:tcBorders>
            <w:shd w:val="clear" w:color="auto" w:fill="auto"/>
            <w:noWrap/>
            <w:vAlign w:val="center"/>
            <w:hideMark/>
          </w:tcPr>
          <w:p w14:paraId="4FC37949"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43</w:t>
            </w:r>
          </w:p>
        </w:tc>
        <w:tc>
          <w:tcPr>
            <w:tcW w:w="1064" w:type="dxa"/>
            <w:tcBorders>
              <w:top w:val="nil"/>
              <w:left w:val="nil"/>
              <w:bottom w:val="nil"/>
              <w:right w:val="nil"/>
            </w:tcBorders>
            <w:shd w:val="clear" w:color="auto" w:fill="auto"/>
            <w:noWrap/>
            <w:vAlign w:val="center"/>
            <w:hideMark/>
          </w:tcPr>
          <w:p w14:paraId="1910D46B"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31,660</w:t>
            </w:r>
          </w:p>
        </w:tc>
        <w:tc>
          <w:tcPr>
            <w:tcW w:w="761" w:type="dxa"/>
            <w:tcBorders>
              <w:top w:val="nil"/>
              <w:left w:val="nil"/>
              <w:bottom w:val="nil"/>
              <w:right w:val="nil"/>
            </w:tcBorders>
            <w:shd w:val="clear" w:color="auto" w:fill="auto"/>
            <w:noWrap/>
            <w:vAlign w:val="center"/>
            <w:hideMark/>
          </w:tcPr>
          <w:p w14:paraId="35B1B9C1"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57</w:t>
            </w:r>
          </w:p>
        </w:tc>
        <w:tc>
          <w:tcPr>
            <w:tcW w:w="1064" w:type="dxa"/>
            <w:tcBorders>
              <w:top w:val="nil"/>
              <w:left w:val="nil"/>
              <w:bottom w:val="nil"/>
              <w:right w:val="nil"/>
            </w:tcBorders>
            <w:shd w:val="clear" w:color="auto" w:fill="auto"/>
            <w:noWrap/>
            <w:vAlign w:val="center"/>
            <w:hideMark/>
          </w:tcPr>
          <w:p w14:paraId="7E2FF362"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36,016</w:t>
            </w:r>
          </w:p>
        </w:tc>
        <w:tc>
          <w:tcPr>
            <w:tcW w:w="562" w:type="dxa"/>
            <w:tcBorders>
              <w:top w:val="nil"/>
              <w:left w:val="nil"/>
              <w:bottom w:val="nil"/>
              <w:right w:val="nil"/>
            </w:tcBorders>
            <w:shd w:val="clear" w:color="auto" w:fill="auto"/>
            <w:noWrap/>
            <w:vAlign w:val="center"/>
            <w:hideMark/>
          </w:tcPr>
          <w:p w14:paraId="1098E161"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32</w:t>
            </w:r>
          </w:p>
        </w:tc>
        <w:tc>
          <w:tcPr>
            <w:tcW w:w="976" w:type="dxa"/>
            <w:tcBorders>
              <w:top w:val="nil"/>
              <w:left w:val="nil"/>
              <w:bottom w:val="nil"/>
              <w:right w:val="nil"/>
            </w:tcBorders>
            <w:shd w:val="clear" w:color="auto" w:fill="auto"/>
            <w:noWrap/>
            <w:vAlign w:val="center"/>
            <w:hideMark/>
          </w:tcPr>
          <w:p w14:paraId="540AF392"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77,659</w:t>
            </w:r>
          </w:p>
        </w:tc>
        <w:tc>
          <w:tcPr>
            <w:tcW w:w="743" w:type="dxa"/>
            <w:tcBorders>
              <w:top w:val="nil"/>
              <w:left w:val="nil"/>
              <w:bottom w:val="nil"/>
            </w:tcBorders>
            <w:shd w:val="clear" w:color="auto" w:fill="auto"/>
            <w:noWrap/>
            <w:vAlign w:val="center"/>
            <w:hideMark/>
          </w:tcPr>
          <w:p w14:paraId="432EFDC2"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68</w:t>
            </w:r>
          </w:p>
        </w:tc>
      </w:tr>
      <w:tr w:rsidR="00C44FB8" w:rsidRPr="00826190" w14:paraId="5AA65F94" w14:textId="77777777" w:rsidTr="00C44FB8">
        <w:trPr>
          <w:trHeight w:hRule="exact" w:val="284"/>
          <w:jc w:val="center"/>
        </w:trPr>
        <w:tc>
          <w:tcPr>
            <w:tcW w:w="1380" w:type="dxa"/>
            <w:vMerge/>
            <w:vAlign w:val="center"/>
            <w:hideMark/>
          </w:tcPr>
          <w:p w14:paraId="64DE638C" w14:textId="77777777" w:rsidR="00C44FB8" w:rsidRPr="00826190" w:rsidRDefault="00C44FB8" w:rsidP="00C44FB8">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429DD1FE" w14:textId="77777777" w:rsidR="00C44FB8" w:rsidRPr="00826190" w:rsidRDefault="00C44FB8" w:rsidP="00C44FB8">
            <w:pPr>
              <w:rPr>
                <w:rFonts w:ascii="Arial" w:hAnsi="Arial" w:cs="Arial"/>
                <w:color w:val="000000"/>
                <w:sz w:val="16"/>
                <w:szCs w:val="16"/>
              </w:rPr>
            </w:pPr>
            <w:r w:rsidRPr="00826190">
              <w:rPr>
                <w:rFonts w:ascii="Arial" w:hAnsi="Arial" w:cs="Arial"/>
                <w:color w:val="000000"/>
                <w:sz w:val="16"/>
                <w:szCs w:val="16"/>
              </w:rPr>
              <w:t>North Gaza</w:t>
            </w:r>
          </w:p>
        </w:tc>
        <w:tc>
          <w:tcPr>
            <w:tcW w:w="912" w:type="dxa"/>
            <w:tcBorders>
              <w:top w:val="nil"/>
              <w:bottom w:val="nil"/>
              <w:right w:val="nil"/>
            </w:tcBorders>
            <w:shd w:val="clear" w:color="auto" w:fill="auto"/>
            <w:noWrap/>
            <w:vAlign w:val="center"/>
            <w:hideMark/>
          </w:tcPr>
          <w:p w14:paraId="3B8DD8D6"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8,065</w:t>
            </w:r>
          </w:p>
        </w:tc>
        <w:tc>
          <w:tcPr>
            <w:tcW w:w="849" w:type="dxa"/>
            <w:tcBorders>
              <w:top w:val="nil"/>
              <w:left w:val="nil"/>
              <w:bottom w:val="nil"/>
              <w:right w:val="nil"/>
            </w:tcBorders>
            <w:shd w:val="clear" w:color="auto" w:fill="auto"/>
            <w:noWrap/>
            <w:vAlign w:val="center"/>
            <w:hideMark/>
          </w:tcPr>
          <w:p w14:paraId="4BC4623B"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27</w:t>
            </w:r>
          </w:p>
        </w:tc>
        <w:tc>
          <w:tcPr>
            <w:tcW w:w="976" w:type="dxa"/>
            <w:tcBorders>
              <w:top w:val="nil"/>
              <w:left w:val="nil"/>
              <w:bottom w:val="nil"/>
              <w:right w:val="nil"/>
            </w:tcBorders>
            <w:shd w:val="clear" w:color="auto" w:fill="auto"/>
            <w:noWrap/>
            <w:vAlign w:val="center"/>
            <w:hideMark/>
          </w:tcPr>
          <w:p w14:paraId="47F95F21"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22,258</w:t>
            </w:r>
          </w:p>
        </w:tc>
        <w:tc>
          <w:tcPr>
            <w:tcW w:w="761" w:type="dxa"/>
            <w:tcBorders>
              <w:top w:val="nil"/>
              <w:left w:val="nil"/>
              <w:bottom w:val="nil"/>
              <w:right w:val="nil"/>
            </w:tcBorders>
            <w:shd w:val="clear" w:color="auto" w:fill="auto"/>
            <w:noWrap/>
            <w:vAlign w:val="center"/>
            <w:hideMark/>
          </w:tcPr>
          <w:p w14:paraId="44C34BD5"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73</w:t>
            </w:r>
          </w:p>
        </w:tc>
        <w:tc>
          <w:tcPr>
            <w:tcW w:w="913" w:type="dxa"/>
            <w:tcBorders>
              <w:top w:val="nil"/>
              <w:left w:val="nil"/>
              <w:bottom w:val="nil"/>
              <w:right w:val="nil"/>
            </w:tcBorders>
            <w:shd w:val="clear" w:color="auto" w:fill="auto"/>
            <w:noWrap/>
            <w:vAlign w:val="center"/>
            <w:hideMark/>
          </w:tcPr>
          <w:p w14:paraId="1340F1DD"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12,425</w:t>
            </w:r>
          </w:p>
        </w:tc>
        <w:tc>
          <w:tcPr>
            <w:tcW w:w="912" w:type="dxa"/>
            <w:tcBorders>
              <w:top w:val="nil"/>
              <w:left w:val="nil"/>
              <w:bottom w:val="nil"/>
              <w:right w:val="nil"/>
            </w:tcBorders>
            <w:shd w:val="clear" w:color="auto" w:fill="auto"/>
            <w:noWrap/>
            <w:vAlign w:val="center"/>
            <w:hideMark/>
          </w:tcPr>
          <w:p w14:paraId="3D8B69B3"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43</w:t>
            </w:r>
          </w:p>
        </w:tc>
        <w:tc>
          <w:tcPr>
            <w:tcW w:w="1064" w:type="dxa"/>
            <w:tcBorders>
              <w:top w:val="nil"/>
              <w:left w:val="nil"/>
              <w:bottom w:val="nil"/>
              <w:right w:val="nil"/>
            </w:tcBorders>
            <w:shd w:val="clear" w:color="auto" w:fill="auto"/>
            <w:noWrap/>
            <w:vAlign w:val="center"/>
            <w:hideMark/>
          </w:tcPr>
          <w:p w14:paraId="2862DDA2"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16,553</w:t>
            </w:r>
          </w:p>
        </w:tc>
        <w:tc>
          <w:tcPr>
            <w:tcW w:w="761" w:type="dxa"/>
            <w:tcBorders>
              <w:top w:val="nil"/>
              <w:left w:val="nil"/>
              <w:bottom w:val="nil"/>
              <w:right w:val="nil"/>
            </w:tcBorders>
            <w:shd w:val="clear" w:color="auto" w:fill="auto"/>
            <w:noWrap/>
            <w:vAlign w:val="center"/>
            <w:hideMark/>
          </w:tcPr>
          <w:p w14:paraId="73DD4F03"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57</w:t>
            </w:r>
          </w:p>
        </w:tc>
        <w:tc>
          <w:tcPr>
            <w:tcW w:w="1064" w:type="dxa"/>
            <w:tcBorders>
              <w:top w:val="nil"/>
              <w:left w:val="nil"/>
              <w:bottom w:val="nil"/>
              <w:right w:val="nil"/>
            </w:tcBorders>
            <w:shd w:val="clear" w:color="auto" w:fill="auto"/>
            <w:noWrap/>
            <w:vAlign w:val="center"/>
            <w:hideMark/>
          </w:tcPr>
          <w:p w14:paraId="0C2D2B04"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20,490</w:t>
            </w:r>
          </w:p>
        </w:tc>
        <w:tc>
          <w:tcPr>
            <w:tcW w:w="562" w:type="dxa"/>
            <w:tcBorders>
              <w:top w:val="nil"/>
              <w:left w:val="nil"/>
              <w:bottom w:val="nil"/>
              <w:right w:val="nil"/>
            </w:tcBorders>
            <w:shd w:val="clear" w:color="auto" w:fill="auto"/>
            <w:noWrap/>
            <w:vAlign w:val="center"/>
            <w:hideMark/>
          </w:tcPr>
          <w:p w14:paraId="3BD7F4EC"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35</w:t>
            </w:r>
          </w:p>
        </w:tc>
        <w:tc>
          <w:tcPr>
            <w:tcW w:w="976" w:type="dxa"/>
            <w:tcBorders>
              <w:top w:val="nil"/>
              <w:left w:val="nil"/>
              <w:bottom w:val="nil"/>
              <w:right w:val="nil"/>
            </w:tcBorders>
            <w:shd w:val="clear" w:color="auto" w:fill="auto"/>
            <w:noWrap/>
            <w:vAlign w:val="center"/>
            <w:hideMark/>
          </w:tcPr>
          <w:p w14:paraId="66DBCB9D"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38,811</w:t>
            </w:r>
          </w:p>
        </w:tc>
        <w:tc>
          <w:tcPr>
            <w:tcW w:w="743" w:type="dxa"/>
            <w:tcBorders>
              <w:top w:val="nil"/>
              <w:left w:val="nil"/>
              <w:bottom w:val="nil"/>
            </w:tcBorders>
            <w:shd w:val="clear" w:color="auto" w:fill="auto"/>
            <w:noWrap/>
            <w:vAlign w:val="center"/>
            <w:hideMark/>
          </w:tcPr>
          <w:p w14:paraId="191F23A0"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65</w:t>
            </w:r>
          </w:p>
        </w:tc>
      </w:tr>
      <w:tr w:rsidR="00C44FB8" w:rsidRPr="00826190" w14:paraId="478DF7EC" w14:textId="77777777" w:rsidTr="00C44FB8">
        <w:trPr>
          <w:trHeight w:hRule="exact" w:val="284"/>
          <w:jc w:val="center"/>
        </w:trPr>
        <w:tc>
          <w:tcPr>
            <w:tcW w:w="1380" w:type="dxa"/>
            <w:vMerge/>
            <w:vAlign w:val="center"/>
            <w:hideMark/>
          </w:tcPr>
          <w:p w14:paraId="3BADA248" w14:textId="77777777" w:rsidR="00C44FB8" w:rsidRPr="00826190" w:rsidRDefault="00C44FB8" w:rsidP="00C44FB8">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0F37851E" w14:textId="77777777" w:rsidR="00C44FB8" w:rsidRPr="00826190" w:rsidRDefault="00C44FB8" w:rsidP="00C44FB8">
            <w:pPr>
              <w:rPr>
                <w:rFonts w:ascii="Arial" w:hAnsi="Arial" w:cs="Arial"/>
                <w:color w:val="000000"/>
                <w:sz w:val="16"/>
                <w:szCs w:val="16"/>
              </w:rPr>
            </w:pPr>
            <w:r w:rsidRPr="00826190">
              <w:rPr>
                <w:rFonts w:ascii="Arial" w:hAnsi="Arial" w:cs="Arial"/>
                <w:color w:val="000000"/>
                <w:sz w:val="16"/>
                <w:szCs w:val="16"/>
              </w:rPr>
              <w:t>Gaza</w:t>
            </w:r>
          </w:p>
        </w:tc>
        <w:tc>
          <w:tcPr>
            <w:tcW w:w="912" w:type="dxa"/>
            <w:tcBorders>
              <w:top w:val="nil"/>
              <w:bottom w:val="nil"/>
              <w:right w:val="nil"/>
            </w:tcBorders>
            <w:shd w:val="clear" w:color="auto" w:fill="auto"/>
            <w:noWrap/>
            <w:vAlign w:val="center"/>
            <w:hideMark/>
          </w:tcPr>
          <w:p w14:paraId="5FFA8505"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14,393</w:t>
            </w:r>
          </w:p>
        </w:tc>
        <w:tc>
          <w:tcPr>
            <w:tcW w:w="849" w:type="dxa"/>
            <w:tcBorders>
              <w:top w:val="nil"/>
              <w:left w:val="nil"/>
              <w:bottom w:val="nil"/>
              <w:right w:val="nil"/>
            </w:tcBorders>
            <w:shd w:val="clear" w:color="auto" w:fill="auto"/>
            <w:noWrap/>
            <w:vAlign w:val="center"/>
            <w:hideMark/>
          </w:tcPr>
          <w:p w14:paraId="28CE08B4"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27</w:t>
            </w:r>
          </w:p>
        </w:tc>
        <w:tc>
          <w:tcPr>
            <w:tcW w:w="976" w:type="dxa"/>
            <w:tcBorders>
              <w:top w:val="nil"/>
              <w:left w:val="nil"/>
              <w:bottom w:val="nil"/>
              <w:right w:val="nil"/>
            </w:tcBorders>
            <w:shd w:val="clear" w:color="auto" w:fill="auto"/>
            <w:noWrap/>
            <w:vAlign w:val="center"/>
            <w:hideMark/>
          </w:tcPr>
          <w:p w14:paraId="0330ACD9"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38,641</w:t>
            </w:r>
          </w:p>
        </w:tc>
        <w:tc>
          <w:tcPr>
            <w:tcW w:w="761" w:type="dxa"/>
            <w:tcBorders>
              <w:top w:val="nil"/>
              <w:left w:val="nil"/>
              <w:bottom w:val="nil"/>
              <w:right w:val="nil"/>
            </w:tcBorders>
            <w:shd w:val="clear" w:color="auto" w:fill="auto"/>
            <w:noWrap/>
            <w:vAlign w:val="center"/>
            <w:hideMark/>
          </w:tcPr>
          <w:p w14:paraId="7D63B0EF"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73</w:t>
            </w:r>
          </w:p>
        </w:tc>
        <w:tc>
          <w:tcPr>
            <w:tcW w:w="913" w:type="dxa"/>
            <w:tcBorders>
              <w:top w:val="nil"/>
              <w:left w:val="nil"/>
              <w:bottom w:val="nil"/>
              <w:right w:val="nil"/>
            </w:tcBorders>
            <w:shd w:val="clear" w:color="auto" w:fill="auto"/>
            <w:noWrap/>
            <w:vAlign w:val="center"/>
            <w:hideMark/>
          </w:tcPr>
          <w:p w14:paraId="7487B231"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23,103</w:t>
            </w:r>
          </w:p>
        </w:tc>
        <w:tc>
          <w:tcPr>
            <w:tcW w:w="912" w:type="dxa"/>
            <w:tcBorders>
              <w:top w:val="nil"/>
              <w:left w:val="nil"/>
              <w:bottom w:val="nil"/>
              <w:right w:val="nil"/>
            </w:tcBorders>
            <w:shd w:val="clear" w:color="auto" w:fill="auto"/>
            <w:noWrap/>
            <w:vAlign w:val="center"/>
            <w:hideMark/>
          </w:tcPr>
          <w:p w14:paraId="14CBEBD4"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44</w:t>
            </w:r>
          </w:p>
        </w:tc>
        <w:tc>
          <w:tcPr>
            <w:tcW w:w="1064" w:type="dxa"/>
            <w:tcBorders>
              <w:top w:val="nil"/>
              <w:left w:val="nil"/>
              <w:bottom w:val="nil"/>
              <w:right w:val="nil"/>
            </w:tcBorders>
            <w:shd w:val="clear" w:color="auto" w:fill="auto"/>
            <w:noWrap/>
            <w:vAlign w:val="center"/>
            <w:hideMark/>
          </w:tcPr>
          <w:p w14:paraId="6E22D863"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29,213</w:t>
            </w:r>
          </w:p>
        </w:tc>
        <w:tc>
          <w:tcPr>
            <w:tcW w:w="761" w:type="dxa"/>
            <w:tcBorders>
              <w:top w:val="nil"/>
              <w:left w:val="nil"/>
              <w:bottom w:val="nil"/>
              <w:right w:val="nil"/>
            </w:tcBorders>
            <w:shd w:val="clear" w:color="auto" w:fill="auto"/>
            <w:noWrap/>
            <w:vAlign w:val="center"/>
            <w:hideMark/>
          </w:tcPr>
          <w:p w14:paraId="49D44CE5"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56</w:t>
            </w:r>
          </w:p>
        </w:tc>
        <w:tc>
          <w:tcPr>
            <w:tcW w:w="1064" w:type="dxa"/>
            <w:tcBorders>
              <w:top w:val="nil"/>
              <w:left w:val="nil"/>
              <w:bottom w:val="nil"/>
              <w:right w:val="nil"/>
            </w:tcBorders>
            <w:shd w:val="clear" w:color="auto" w:fill="auto"/>
            <w:noWrap/>
            <w:vAlign w:val="center"/>
            <w:hideMark/>
          </w:tcPr>
          <w:p w14:paraId="7096BBA4"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37,496</w:t>
            </w:r>
          </w:p>
        </w:tc>
        <w:tc>
          <w:tcPr>
            <w:tcW w:w="562" w:type="dxa"/>
            <w:tcBorders>
              <w:top w:val="nil"/>
              <w:left w:val="nil"/>
              <w:bottom w:val="nil"/>
              <w:right w:val="nil"/>
            </w:tcBorders>
            <w:shd w:val="clear" w:color="auto" w:fill="auto"/>
            <w:noWrap/>
            <w:vAlign w:val="center"/>
            <w:hideMark/>
          </w:tcPr>
          <w:p w14:paraId="61A9633C"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36</w:t>
            </w:r>
          </w:p>
        </w:tc>
        <w:tc>
          <w:tcPr>
            <w:tcW w:w="976" w:type="dxa"/>
            <w:tcBorders>
              <w:top w:val="nil"/>
              <w:left w:val="nil"/>
              <w:bottom w:val="nil"/>
              <w:right w:val="nil"/>
            </w:tcBorders>
            <w:shd w:val="clear" w:color="auto" w:fill="auto"/>
            <w:noWrap/>
            <w:vAlign w:val="center"/>
            <w:hideMark/>
          </w:tcPr>
          <w:p w14:paraId="3A50DAED"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67,854</w:t>
            </w:r>
          </w:p>
        </w:tc>
        <w:tc>
          <w:tcPr>
            <w:tcW w:w="743" w:type="dxa"/>
            <w:tcBorders>
              <w:top w:val="nil"/>
              <w:left w:val="nil"/>
              <w:bottom w:val="nil"/>
            </w:tcBorders>
            <w:shd w:val="clear" w:color="auto" w:fill="auto"/>
            <w:noWrap/>
            <w:vAlign w:val="center"/>
            <w:hideMark/>
          </w:tcPr>
          <w:p w14:paraId="4AEB7FAD"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64</w:t>
            </w:r>
          </w:p>
        </w:tc>
      </w:tr>
      <w:tr w:rsidR="00C44FB8" w:rsidRPr="00826190" w14:paraId="62F1A9B6" w14:textId="77777777" w:rsidTr="00C44FB8">
        <w:trPr>
          <w:trHeight w:hRule="exact" w:val="284"/>
          <w:jc w:val="center"/>
        </w:trPr>
        <w:tc>
          <w:tcPr>
            <w:tcW w:w="1380" w:type="dxa"/>
            <w:vMerge/>
            <w:vAlign w:val="center"/>
            <w:hideMark/>
          </w:tcPr>
          <w:p w14:paraId="2C6CFE0A" w14:textId="77777777" w:rsidR="00C44FB8" w:rsidRPr="00826190" w:rsidRDefault="00C44FB8" w:rsidP="00C44FB8">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6C5A8F49" w14:textId="77777777" w:rsidR="00C44FB8" w:rsidRPr="00826190" w:rsidRDefault="00C44FB8" w:rsidP="00C44FB8">
            <w:pPr>
              <w:rPr>
                <w:rFonts w:ascii="Arial" w:hAnsi="Arial" w:cs="Arial"/>
                <w:color w:val="000000"/>
                <w:sz w:val="16"/>
                <w:szCs w:val="16"/>
              </w:rPr>
            </w:pPr>
            <w:r w:rsidRPr="00826190">
              <w:rPr>
                <w:rFonts w:ascii="Arial" w:hAnsi="Arial" w:cs="Arial"/>
                <w:color w:val="000000"/>
                <w:sz w:val="16"/>
                <w:szCs w:val="16"/>
              </w:rPr>
              <w:t>Dier al Balah</w:t>
            </w:r>
          </w:p>
        </w:tc>
        <w:tc>
          <w:tcPr>
            <w:tcW w:w="912" w:type="dxa"/>
            <w:tcBorders>
              <w:top w:val="nil"/>
              <w:bottom w:val="nil"/>
              <w:right w:val="nil"/>
            </w:tcBorders>
            <w:shd w:val="clear" w:color="auto" w:fill="auto"/>
            <w:noWrap/>
            <w:vAlign w:val="center"/>
            <w:hideMark/>
          </w:tcPr>
          <w:p w14:paraId="6937D290"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5,912</w:t>
            </w:r>
          </w:p>
        </w:tc>
        <w:tc>
          <w:tcPr>
            <w:tcW w:w="849" w:type="dxa"/>
            <w:tcBorders>
              <w:top w:val="nil"/>
              <w:left w:val="nil"/>
              <w:bottom w:val="nil"/>
              <w:right w:val="nil"/>
            </w:tcBorders>
            <w:shd w:val="clear" w:color="auto" w:fill="auto"/>
            <w:noWrap/>
            <w:vAlign w:val="center"/>
            <w:hideMark/>
          </w:tcPr>
          <w:p w14:paraId="1D95BFA6"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26</w:t>
            </w:r>
          </w:p>
        </w:tc>
        <w:tc>
          <w:tcPr>
            <w:tcW w:w="976" w:type="dxa"/>
            <w:tcBorders>
              <w:top w:val="nil"/>
              <w:left w:val="nil"/>
              <w:bottom w:val="nil"/>
              <w:right w:val="nil"/>
            </w:tcBorders>
            <w:shd w:val="clear" w:color="auto" w:fill="auto"/>
            <w:noWrap/>
            <w:vAlign w:val="center"/>
            <w:hideMark/>
          </w:tcPr>
          <w:p w14:paraId="14E5F4E9"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16,416</w:t>
            </w:r>
          </w:p>
        </w:tc>
        <w:tc>
          <w:tcPr>
            <w:tcW w:w="761" w:type="dxa"/>
            <w:tcBorders>
              <w:top w:val="nil"/>
              <w:left w:val="nil"/>
              <w:bottom w:val="nil"/>
              <w:right w:val="nil"/>
            </w:tcBorders>
            <w:shd w:val="clear" w:color="auto" w:fill="auto"/>
            <w:noWrap/>
            <w:vAlign w:val="center"/>
            <w:hideMark/>
          </w:tcPr>
          <w:p w14:paraId="54F14B8F"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74</w:t>
            </w:r>
          </w:p>
        </w:tc>
        <w:tc>
          <w:tcPr>
            <w:tcW w:w="913" w:type="dxa"/>
            <w:tcBorders>
              <w:top w:val="nil"/>
              <w:left w:val="nil"/>
              <w:bottom w:val="nil"/>
              <w:right w:val="nil"/>
            </w:tcBorders>
            <w:shd w:val="clear" w:color="auto" w:fill="auto"/>
            <w:noWrap/>
            <w:vAlign w:val="center"/>
            <w:hideMark/>
          </w:tcPr>
          <w:p w14:paraId="47ECA0A3"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7,477</w:t>
            </w:r>
          </w:p>
        </w:tc>
        <w:tc>
          <w:tcPr>
            <w:tcW w:w="912" w:type="dxa"/>
            <w:tcBorders>
              <w:top w:val="nil"/>
              <w:left w:val="nil"/>
              <w:bottom w:val="nil"/>
              <w:right w:val="nil"/>
            </w:tcBorders>
            <w:shd w:val="clear" w:color="auto" w:fill="auto"/>
            <w:noWrap/>
            <w:vAlign w:val="center"/>
            <w:hideMark/>
          </w:tcPr>
          <w:p w14:paraId="5BDB7870"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35</w:t>
            </w:r>
          </w:p>
        </w:tc>
        <w:tc>
          <w:tcPr>
            <w:tcW w:w="1064" w:type="dxa"/>
            <w:tcBorders>
              <w:top w:val="nil"/>
              <w:left w:val="nil"/>
              <w:bottom w:val="nil"/>
              <w:right w:val="nil"/>
            </w:tcBorders>
            <w:shd w:val="clear" w:color="auto" w:fill="auto"/>
            <w:noWrap/>
            <w:vAlign w:val="center"/>
            <w:hideMark/>
          </w:tcPr>
          <w:p w14:paraId="0DA837C2"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14,118</w:t>
            </w:r>
          </w:p>
        </w:tc>
        <w:tc>
          <w:tcPr>
            <w:tcW w:w="761" w:type="dxa"/>
            <w:tcBorders>
              <w:top w:val="nil"/>
              <w:left w:val="nil"/>
              <w:bottom w:val="nil"/>
              <w:right w:val="nil"/>
            </w:tcBorders>
            <w:shd w:val="clear" w:color="auto" w:fill="auto"/>
            <w:noWrap/>
            <w:vAlign w:val="center"/>
            <w:hideMark/>
          </w:tcPr>
          <w:p w14:paraId="096FC381"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65</w:t>
            </w:r>
          </w:p>
        </w:tc>
        <w:tc>
          <w:tcPr>
            <w:tcW w:w="1064" w:type="dxa"/>
            <w:tcBorders>
              <w:top w:val="nil"/>
              <w:left w:val="nil"/>
              <w:bottom w:val="nil"/>
              <w:right w:val="nil"/>
            </w:tcBorders>
            <w:shd w:val="clear" w:color="auto" w:fill="auto"/>
            <w:noWrap/>
            <w:vAlign w:val="center"/>
            <w:hideMark/>
          </w:tcPr>
          <w:p w14:paraId="1FABDDEB"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13,389</w:t>
            </w:r>
          </w:p>
        </w:tc>
        <w:tc>
          <w:tcPr>
            <w:tcW w:w="562" w:type="dxa"/>
            <w:tcBorders>
              <w:top w:val="nil"/>
              <w:left w:val="nil"/>
              <w:bottom w:val="nil"/>
              <w:right w:val="nil"/>
            </w:tcBorders>
            <w:shd w:val="clear" w:color="auto" w:fill="auto"/>
            <w:noWrap/>
            <w:vAlign w:val="center"/>
            <w:hideMark/>
          </w:tcPr>
          <w:p w14:paraId="1F6D40BD"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30</w:t>
            </w:r>
          </w:p>
        </w:tc>
        <w:tc>
          <w:tcPr>
            <w:tcW w:w="976" w:type="dxa"/>
            <w:tcBorders>
              <w:top w:val="nil"/>
              <w:left w:val="nil"/>
              <w:bottom w:val="nil"/>
              <w:right w:val="nil"/>
            </w:tcBorders>
            <w:shd w:val="clear" w:color="auto" w:fill="auto"/>
            <w:noWrap/>
            <w:vAlign w:val="center"/>
            <w:hideMark/>
          </w:tcPr>
          <w:p w14:paraId="3D594743"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30,534</w:t>
            </w:r>
          </w:p>
        </w:tc>
        <w:tc>
          <w:tcPr>
            <w:tcW w:w="743" w:type="dxa"/>
            <w:tcBorders>
              <w:top w:val="nil"/>
              <w:left w:val="nil"/>
              <w:bottom w:val="nil"/>
            </w:tcBorders>
            <w:shd w:val="clear" w:color="auto" w:fill="auto"/>
            <w:noWrap/>
            <w:vAlign w:val="center"/>
            <w:hideMark/>
          </w:tcPr>
          <w:p w14:paraId="250F9C73"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70</w:t>
            </w:r>
          </w:p>
        </w:tc>
      </w:tr>
      <w:tr w:rsidR="00C44FB8" w:rsidRPr="00826190" w14:paraId="17A79303" w14:textId="77777777" w:rsidTr="00C44FB8">
        <w:trPr>
          <w:trHeight w:hRule="exact" w:val="284"/>
          <w:jc w:val="center"/>
        </w:trPr>
        <w:tc>
          <w:tcPr>
            <w:tcW w:w="1380" w:type="dxa"/>
            <w:vMerge/>
            <w:vAlign w:val="center"/>
            <w:hideMark/>
          </w:tcPr>
          <w:p w14:paraId="6C08A553" w14:textId="77777777" w:rsidR="00C44FB8" w:rsidRPr="00826190" w:rsidRDefault="00C44FB8" w:rsidP="00C44FB8">
            <w:pPr>
              <w:rPr>
                <w:rFonts w:ascii="Arial" w:hAnsi="Arial" w:cs="Arial"/>
                <w:b/>
                <w:bCs/>
                <w:color w:val="000000"/>
                <w:sz w:val="16"/>
                <w:szCs w:val="16"/>
              </w:rPr>
            </w:pPr>
          </w:p>
        </w:tc>
        <w:tc>
          <w:tcPr>
            <w:tcW w:w="2586" w:type="dxa"/>
            <w:tcBorders>
              <w:top w:val="nil"/>
              <w:bottom w:val="nil"/>
            </w:tcBorders>
            <w:shd w:val="clear" w:color="auto" w:fill="auto"/>
            <w:vAlign w:val="center"/>
            <w:hideMark/>
          </w:tcPr>
          <w:p w14:paraId="22BB44CF" w14:textId="77777777" w:rsidR="00C44FB8" w:rsidRPr="00826190" w:rsidRDefault="00C44FB8" w:rsidP="00C44FB8">
            <w:pPr>
              <w:rPr>
                <w:rFonts w:ascii="Arial" w:hAnsi="Arial" w:cs="Arial"/>
                <w:color w:val="000000"/>
                <w:sz w:val="16"/>
                <w:szCs w:val="16"/>
              </w:rPr>
            </w:pPr>
            <w:r w:rsidRPr="00826190">
              <w:rPr>
                <w:rFonts w:ascii="Arial" w:hAnsi="Arial" w:cs="Arial"/>
                <w:color w:val="000000"/>
                <w:sz w:val="16"/>
                <w:szCs w:val="16"/>
              </w:rPr>
              <w:t>Khan Yunis</w:t>
            </w:r>
          </w:p>
        </w:tc>
        <w:tc>
          <w:tcPr>
            <w:tcW w:w="912" w:type="dxa"/>
            <w:tcBorders>
              <w:top w:val="nil"/>
              <w:bottom w:val="nil"/>
              <w:right w:val="nil"/>
            </w:tcBorders>
            <w:shd w:val="clear" w:color="auto" w:fill="auto"/>
            <w:noWrap/>
            <w:vAlign w:val="center"/>
            <w:hideMark/>
          </w:tcPr>
          <w:p w14:paraId="054B8328"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8,931</w:t>
            </w:r>
          </w:p>
        </w:tc>
        <w:tc>
          <w:tcPr>
            <w:tcW w:w="849" w:type="dxa"/>
            <w:tcBorders>
              <w:top w:val="nil"/>
              <w:left w:val="nil"/>
              <w:bottom w:val="nil"/>
              <w:right w:val="nil"/>
            </w:tcBorders>
            <w:shd w:val="clear" w:color="auto" w:fill="auto"/>
            <w:noWrap/>
            <w:vAlign w:val="center"/>
            <w:hideMark/>
          </w:tcPr>
          <w:p w14:paraId="3CF353B9"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30</w:t>
            </w:r>
          </w:p>
        </w:tc>
        <w:tc>
          <w:tcPr>
            <w:tcW w:w="976" w:type="dxa"/>
            <w:tcBorders>
              <w:top w:val="nil"/>
              <w:left w:val="nil"/>
              <w:bottom w:val="nil"/>
              <w:right w:val="nil"/>
            </w:tcBorders>
            <w:shd w:val="clear" w:color="auto" w:fill="auto"/>
            <w:noWrap/>
            <w:vAlign w:val="center"/>
            <w:hideMark/>
          </w:tcPr>
          <w:p w14:paraId="5DDFB0E7"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20,933</w:t>
            </w:r>
          </w:p>
        </w:tc>
        <w:tc>
          <w:tcPr>
            <w:tcW w:w="761" w:type="dxa"/>
            <w:tcBorders>
              <w:top w:val="nil"/>
              <w:left w:val="nil"/>
              <w:bottom w:val="nil"/>
              <w:right w:val="nil"/>
            </w:tcBorders>
            <w:shd w:val="clear" w:color="auto" w:fill="auto"/>
            <w:noWrap/>
            <w:vAlign w:val="center"/>
            <w:hideMark/>
          </w:tcPr>
          <w:p w14:paraId="69927FCF"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70</w:t>
            </w:r>
          </w:p>
        </w:tc>
        <w:tc>
          <w:tcPr>
            <w:tcW w:w="913" w:type="dxa"/>
            <w:tcBorders>
              <w:top w:val="nil"/>
              <w:left w:val="nil"/>
              <w:bottom w:val="nil"/>
              <w:right w:val="nil"/>
            </w:tcBorders>
            <w:shd w:val="clear" w:color="auto" w:fill="auto"/>
            <w:noWrap/>
            <w:vAlign w:val="center"/>
            <w:hideMark/>
          </w:tcPr>
          <w:p w14:paraId="343E05A3"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11,695</w:t>
            </w:r>
          </w:p>
        </w:tc>
        <w:tc>
          <w:tcPr>
            <w:tcW w:w="912" w:type="dxa"/>
            <w:tcBorders>
              <w:top w:val="nil"/>
              <w:left w:val="nil"/>
              <w:bottom w:val="nil"/>
              <w:right w:val="nil"/>
            </w:tcBorders>
            <w:shd w:val="clear" w:color="auto" w:fill="auto"/>
            <w:noWrap/>
            <w:vAlign w:val="center"/>
            <w:hideMark/>
          </w:tcPr>
          <w:p w14:paraId="4A6B0519"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41</w:t>
            </w:r>
          </w:p>
        </w:tc>
        <w:tc>
          <w:tcPr>
            <w:tcW w:w="1064" w:type="dxa"/>
            <w:tcBorders>
              <w:top w:val="nil"/>
              <w:left w:val="nil"/>
              <w:bottom w:val="nil"/>
              <w:right w:val="nil"/>
            </w:tcBorders>
            <w:shd w:val="clear" w:color="auto" w:fill="auto"/>
            <w:noWrap/>
            <w:vAlign w:val="center"/>
            <w:hideMark/>
          </w:tcPr>
          <w:p w14:paraId="06AF637B"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17,159</w:t>
            </w:r>
          </w:p>
        </w:tc>
        <w:tc>
          <w:tcPr>
            <w:tcW w:w="761" w:type="dxa"/>
            <w:tcBorders>
              <w:top w:val="nil"/>
              <w:left w:val="nil"/>
              <w:bottom w:val="nil"/>
              <w:right w:val="nil"/>
            </w:tcBorders>
            <w:shd w:val="clear" w:color="auto" w:fill="auto"/>
            <w:noWrap/>
            <w:vAlign w:val="center"/>
            <w:hideMark/>
          </w:tcPr>
          <w:p w14:paraId="11881F88"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59</w:t>
            </w:r>
          </w:p>
        </w:tc>
        <w:tc>
          <w:tcPr>
            <w:tcW w:w="1064" w:type="dxa"/>
            <w:tcBorders>
              <w:top w:val="nil"/>
              <w:left w:val="nil"/>
              <w:bottom w:val="nil"/>
              <w:right w:val="nil"/>
            </w:tcBorders>
            <w:shd w:val="clear" w:color="auto" w:fill="auto"/>
            <w:noWrap/>
            <w:vAlign w:val="center"/>
            <w:hideMark/>
          </w:tcPr>
          <w:p w14:paraId="2E2E6093"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20,626</w:t>
            </w:r>
          </w:p>
        </w:tc>
        <w:tc>
          <w:tcPr>
            <w:tcW w:w="562" w:type="dxa"/>
            <w:tcBorders>
              <w:top w:val="nil"/>
              <w:left w:val="nil"/>
              <w:bottom w:val="nil"/>
              <w:right w:val="nil"/>
            </w:tcBorders>
            <w:shd w:val="clear" w:color="auto" w:fill="auto"/>
            <w:noWrap/>
            <w:vAlign w:val="center"/>
            <w:hideMark/>
          </w:tcPr>
          <w:p w14:paraId="443BBBC6"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35</w:t>
            </w:r>
          </w:p>
        </w:tc>
        <w:tc>
          <w:tcPr>
            <w:tcW w:w="976" w:type="dxa"/>
            <w:tcBorders>
              <w:top w:val="nil"/>
              <w:left w:val="nil"/>
              <w:bottom w:val="nil"/>
              <w:right w:val="nil"/>
            </w:tcBorders>
            <w:shd w:val="clear" w:color="auto" w:fill="auto"/>
            <w:noWrap/>
            <w:vAlign w:val="center"/>
            <w:hideMark/>
          </w:tcPr>
          <w:p w14:paraId="429F62A3"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38,092</w:t>
            </w:r>
          </w:p>
        </w:tc>
        <w:tc>
          <w:tcPr>
            <w:tcW w:w="743" w:type="dxa"/>
            <w:tcBorders>
              <w:top w:val="nil"/>
              <w:left w:val="nil"/>
              <w:bottom w:val="nil"/>
            </w:tcBorders>
            <w:shd w:val="clear" w:color="auto" w:fill="auto"/>
            <w:noWrap/>
            <w:vAlign w:val="center"/>
            <w:hideMark/>
          </w:tcPr>
          <w:p w14:paraId="7797DA88"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65</w:t>
            </w:r>
          </w:p>
        </w:tc>
      </w:tr>
      <w:tr w:rsidR="00C44FB8" w:rsidRPr="00826190" w14:paraId="2F76C0E0" w14:textId="77777777" w:rsidTr="00C44FB8">
        <w:trPr>
          <w:trHeight w:hRule="exact" w:val="284"/>
          <w:jc w:val="center"/>
        </w:trPr>
        <w:tc>
          <w:tcPr>
            <w:tcW w:w="1380" w:type="dxa"/>
            <w:vMerge/>
            <w:vAlign w:val="center"/>
            <w:hideMark/>
          </w:tcPr>
          <w:p w14:paraId="12BF9A75" w14:textId="77777777" w:rsidR="00C44FB8" w:rsidRPr="00826190" w:rsidRDefault="00C44FB8" w:rsidP="00C44FB8">
            <w:pPr>
              <w:rPr>
                <w:rFonts w:ascii="Arial" w:hAnsi="Arial" w:cs="Arial"/>
                <w:b/>
                <w:bCs/>
                <w:color w:val="000000"/>
                <w:sz w:val="16"/>
                <w:szCs w:val="16"/>
              </w:rPr>
            </w:pPr>
          </w:p>
        </w:tc>
        <w:tc>
          <w:tcPr>
            <w:tcW w:w="2586" w:type="dxa"/>
            <w:tcBorders>
              <w:top w:val="nil"/>
            </w:tcBorders>
            <w:shd w:val="clear" w:color="auto" w:fill="auto"/>
            <w:vAlign w:val="center"/>
            <w:hideMark/>
          </w:tcPr>
          <w:p w14:paraId="5B952F1A" w14:textId="77777777" w:rsidR="00C44FB8" w:rsidRPr="00826190" w:rsidRDefault="00C44FB8" w:rsidP="00C44FB8">
            <w:pPr>
              <w:rPr>
                <w:rFonts w:ascii="Arial" w:hAnsi="Arial" w:cs="Arial"/>
                <w:color w:val="000000"/>
                <w:sz w:val="16"/>
                <w:szCs w:val="16"/>
              </w:rPr>
            </w:pPr>
            <w:r w:rsidRPr="00826190">
              <w:rPr>
                <w:rFonts w:ascii="Arial" w:hAnsi="Arial" w:cs="Arial"/>
                <w:color w:val="000000"/>
                <w:sz w:val="16"/>
                <w:szCs w:val="16"/>
              </w:rPr>
              <w:t>Rafah</w:t>
            </w:r>
          </w:p>
        </w:tc>
        <w:tc>
          <w:tcPr>
            <w:tcW w:w="912" w:type="dxa"/>
            <w:tcBorders>
              <w:top w:val="nil"/>
              <w:right w:val="nil"/>
            </w:tcBorders>
            <w:shd w:val="clear" w:color="auto" w:fill="auto"/>
            <w:noWrap/>
            <w:vAlign w:val="center"/>
            <w:hideMark/>
          </w:tcPr>
          <w:p w14:paraId="053CE5EB"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4,886</w:t>
            </w:r>
          </w:p>
        </w:tc>
        <w:tc>
          <w:tcPr>
            <w:tcW w:w="849" w:type="dxa"/>
            <w:tcBorders>
              <w:top w:val="nil"/>
              <w:left w:val="nil"/>
              <w:right w:val="nil"/>
            </w:tcBorders>
            <w:shd w:val="clear" w:color="auto" w:fill="auto"/>
            <w:noWrap/>
            <w:vAlign w:val="center"/>
            <w:hideMark/>
          </w:tcPr>
          <w:p w14:paraId="0C4D2A50"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27</w:t>
            </w:r>
          </w:p>
        </w:tc>
        <w:tc>
          <w:tcPr>
            <w:tcW w:w="976" w:type="dxa"/>
            <w:tcBorders>
              <w:top w:val="nil"/>
              <w:left w:val="nil"/>
              <w:right w:val="nil"/>
            </w:tcBorders>
            <w:shd w:val="clear" w:color="auto" w:fill="auto"/>
            <w:noWrap/>
            <w:vAlign w:val="center"/>
            <w:hideMark/>
          </w:tcPr>
          <w:p w14:paraId="075CEC8C"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13,368</w:t>
            </w:r>
          </w:p>
        </w:tc>
        <w:tc>
          <w:tcPr>
            <w:tcW w:w="761" w:type="dxa"/>
            <w:tcBorders>
              <w:top w:val="nil"/>
              <w:left w:val="nil"/>
              <w:right w:val="nil"/>
            </w:tcBorders>
            <w:shd w:val="clear" w:color="auto" w:fill="auto"/>
            <w:noWrap/>
            <w:vAlign w:val="center"/>
            <w:hideMark/>
          </w:tcPr>
          <w:p w14:paraId="12EB7427"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73</w:t>
            </w:r>
          </w:p>
        </w:tc>
        <w:tc>
          <w:tcPr>
            <w:tcW w:w="913" w:type="dxa"/>
            <w:tcBorders>
              <w:top w:val="nil"/>
              <w:left w:val="nil"/>
              <w:right w:val="nil"/>
            </w:tcBorders>
            <w:shd w:val="clear" w:color="auto" w:fill="auto"/>
            <w:noWrap/>
            <w:vAlign w:val="center"/>
            <w:hideMark/>
          </w:tcPr>
          <w:p w14:paraId="6DD3C5F8"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7,160</w:t>
            </w:r>
          </w:p>
        </w:tc>
        <w:tc>
          <w:tcPr>
            <w:tcW w:w="912" w:type="dxa"/>
            <w:tcBorders>
              <w:top w:val="nil"/>
              <w:left w:val="nil"/>
              <w:right w:val="nil"/>
            </w:tcBorders>
            <w:shd w:val="clear" w:color="auto" w:fill="auto"/>
            <w:noWrap/>
            <w:vAlign w:val="center"/>
            <w:hideMark/>
          </w:tcPr>
          <w:p w14:paraId="705EB812"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39</w:t>
            </w:r>
          </w:p>
        </w:tc>
        <w:tc>
          <w:tcPr>
            <w:tcW w:w="1064" w:type="dxa"/>
            <w:tcBorders>
              <w:top w:val="nil"/>
              <w:left w:val="nil"/>
              <w:right w:val="nil"/>
            </w:tcBorders>
            <w:shd w:val="clear" w:color="auto" w:fill="auto"/>
            <w:noWrap/>
            <w:vAlign w:val="center"/>
            <w:hideMark/>
          </w:tcPr>
          <w:p w14:paraId="7CC889D7"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11,021</w:t>
            </w:r>
          </w:p>
        </w:tc>
        <w:tc>
          <w:tcPr>
            <w:tcW w:w="761" w:type="dxa"/>
            <w:tcBorders>
              <w:top w:val="nil"/>
              <w:left w:val="nil"/>
              <w:right w:val="nil"/>
            </w:tcBorders>
            <w:shd w:val="clear" w:color="auto" w:fill="auto"/>
            <w:noWrap/>
            <w:vAlign w:val="center"/>
            <w:hideMark/>
          </w:tcPr>
          <w:p w14:paraId="345CEE53" w14:textId="77777777" w:rsidR="00C44FB8" w:rsidRPr="00826190" w:rsidRDefault="00C44FB8" w:rsidP="00C44FB8">
            <w:pPr>
              <w:jc w:val="right"/>
              <w:rPr>
                <w:rFonts w:ascii="Arial" w:hAnsi="Arial" w:cs="Arial"/>
                <w:color w:val="000000"/>
                <w:sz w:val="16"/>
                <w:szCs w:val="16"/>
              </w:rPr>
            </w:pPr>
            <w:r w:rsidRPr="00826190">
              <w:rPr>
                <w:rFonts w:ascii="Arial" w:hAnsi="Arial" w:cs="Arial"/>
                <w:color w:val="000000"/>
                <w:sz w:val="16"/>
                <w:szCs w:val="16"/>
              </w:rPr>
              <w:t>61</w:t>
            </w:r>
          </w:p>
        </w:tc>
        <w:tc>
          <w:tcPr>
            <w:tcW w:w="1064" w:type="dxa"/>
            <w:tcBorders>
              <w:top w:val="nil"/>
              <w:left w:val="nil"/>
              <w:right w:val="nil"/>
            </w:tcBorders>
            <w:shd w:val="clear" w:color="auto" w:fill="auto"/>
            <w:noWrap/>
            <w:vAlign w:val="center"/>
            <w:hideMark/>
          </w:tcPr>
          <w:p w14:paraId="6C2FAB4F"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12,046</w:t>
            </w:r>
          </w:p>
        </w:tc>
        <w:tc>
          <w:tcPr>
            <w:tcW w:w="562" w:type="dxa"/>
            <w:tcBorders>
              <w:top w:val="nil"/>
              <w:left w:val="nil"/>
              <w:right w:val="nil"/>
            </w:tcBorders>
            <w:shd w:val="clear" w:color="auto" w:fill="auto"/>
            <w:noWrap/>
            <w:vAlign w:val="center"/>
            <w:hideMark/>
          </w:tcPr>
          <w:p w14:paraId="7BCBE8A3"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33</w:t>
            </w:r>
          </w:p>
        </w:tc>
        <w:tc>
          <w:tcPr>
            <w:tcW w:w="976" w:type="dxa"/>
            <w:tcBorders>
              <w:top w:val="nil"/>
              <w:left w:val="nil"/>
              <w:right w:val="nil"/>
            </w:tcBorders>
            <w:shd w:val="clear" w:color="auto" w:fill="auto"/>
            <w:noWrap/>
            <w:vAlign w:val="center"/>
            <w:hideMark/>
          </w:tcPr>
          <w:p w14:paraId="58A8A7A1"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24,389</w:t>
            </w:r>
          </w:p>
        </w:tc>
        <w:tc>
          <w:tcPr>
            <w:tcW w:w="743" w:type="dxa"/>
            <w:tcBorders>
              <w:top w:val="nil"/>
              <w:left w:val="nil"/>
            </w:tcBorders>
            <w:shd w:val="clear" w:color="auto" w:fill="auto"/>
            <w:noWrap/>
            <w:vAlign w:val="center"/>
            <w:hideMark/>
          </w:tcPr>
          <w:p w14:paraId="5933B36A" w14:textId="77777777" w:rsidR="00C44FB8" w:rsidRPr="00CF5747" w:rsidRDefault="00C44FB8" w:rsidP="00C44FB8">
            <w:pPr>
              <w:jc w:val="right"/>
              <w:rPr>
                <w:rFonts w:ascii="Arial" w:hAnsi="Arial" w:cs="Arial"/>
                <w:b/>
                <w:bCs/>
                <w:color w:val="000000"/>
                <w:sz w:val="16"/>
                <w:szCs w:val="16"/>
              </w:rPr>
            </w:pPr>
            <w:r w:rsidRPr="00CF5747">
              <w:rPr>
                <w:rFonts w:ascii="Arial" w:hAnsi="Arial" w:cs="Arial"/>
                <w:b/>
                <w:bCs/>
                <w:color w:val="000000"/>
                <w:sz w:val="16"/>
                <w:szCs w:val="16"/>
              </w:rPr>
              <w:t>67</w:t>
            </w:r>
          </w:p>
        </w:tc>
      </w:tr>
    </w:tbl>
    <w:p w14:paraId="79D22345" w14:textId="77777777" w:rsidR="00C44FB8" w:rsidRDefault="00C44FB8" w:rsidP="00757C0D">
      <w:pPr>
        <w:jc w:val="mediumKashida"/>
        <w:rPr>
          <w:b/>
          <w:bCs/>
        </w:rPr>
      </w:pPr>
    </w:p>
    <w:p w14:paraId="0D9FFC5D" w14:textId="77777777" w:rsidR="00C44FB8" w:rsidRDefault="00C44FB8" w:rsidP="00757C0D">
      <w:pPr>
        <w:jc w:val="mediumKashida"/>
        <w:rPr>
          <w:b/>
          <w:bCs/>
        </w:rPr>
      </w:pPr>
    </w:p>
    <w:p w14:paraId="4DA13DA6" w14:textId="77777777" w:rsidR="00C44FB8" w:rsidRDefault="00C44FB8" w:rsidP="00757C0D">
      <w:pPr>
        <w:jc w:val="mediumKashida"/>
        <w:rPr>
          <w:b/>
          <w:bCs/>
        </w:rPr>
      </w:pPr>
    </w:p>
    <w:p w14:paraId="3DC6D62E" w14:textId="77777777" w:rsidR="00C44FB8" w:rsidRDefault="00C44FB8" w:rsidP="00757C0D">
      <w:pPr>
        <w:jc w:val="mediumKashida"/>
        <w:rPr>
          <w:b/>
          <w:bCs/>
        </w:rPr>
      </w:pPr>
    </w:p>
    <w:p w14:paraId="10138A7D" w14:textId="77777777" w:rsidR="00C44FB8" w:rsidRDefault="00C44FB8" w:rsidP="00757C0D">
      <w:pPr>
        <w:jc w:val="mediumKashida"/>
        <w:rPr>
          <w:b/>
          <w:bCs/>
        </w:rPr>
      </w:pPr>
    </w:p>
    <w:p w14:paraId="58B4A6D7" w14:textId="77777777" w:rsidR="00C44FB8" w:rsidRDefault="00C44FB8" w:rsidP="00757C0D">
      <w:pPr>
        <w:jc w:val="mediumKashida"/>
        <w:rPr>
          <w:b/>
          <w:bCs/>
        </w:rPr>
      </w:pPr>
    </w:p>
    <w:p w14:paraId="2571603F" w14:textId="77777777" w:rsidR="00C44FB8" w:rsidRDefault="00C44FB8" w:rsidP="00757C0D">
      <w:pPr>
        <w:jc w:val="mediumKashida"/>
        <w:rPr>
          <w:b/>
          <w:bCs/>
        </w:rPr>
      </w:pPr>
    </w:p>
    <w:p w14:paraId="09861812" w14:textId="77777777" w:rsidR="00C44FB8" w:rsidRDefault="00C44FB8" w:rsidP="00757C0D">
      <w:pPr>
        <w:jc w:val="mediumKashida"/>
        <w:rPr>
          <w:b/>
          <w:bCs/>
        </w:rPr>
      </w:pPr>
    </w:p>
    <w:p w14:paraId="78563371" w14:textId="77777777" w:rsidR="00C44FB8" w:rsidRDefault="00C44FB8" w:rsidP="00757C0D">
      <w:pPr>
        <w:jc w:val="mediumKashida"/>
        <w:rPr>
          <w:b/>
          <w:bCs/>
        </w:rPr>
      </w:pPr>
    </w:p>
    <w:p w14:paraId="1E006C24" w14:textId="77777777" w:rsidR="00C44FB8" w:rsidRDefault="00C44FB8" w:rsidP="00757C0D">
      <w:pPr>
        <w:jc w:val="mediumKashida"/>
        <w:rPr>
          <w:b/>
          <w:bCs/>
        </w:rPr>
      </w:pPr>
    </w:p>
    <w:p w14:paraId="11415EBF" w14:textId="77777777" w:rsidR="00AF6C60" w:rsidRDefault="00AF6C60" w:rsidP="00757C0D">
      <w:pPr>
        <w:jc w:val="mediumKashida"/>
        <w:rPr>
          <w:b/>
          <w:bCs/>
        </w:rPr>
      </w:pPr>
    </w:p>
    <w:p w14:paraId="13DC8BAC" w14:textId="77777777" w:rsidR="00757C0D" w:rsidRPr="00826190" w:rsidRDefault="00757C0D" w:rsidP="00187F18">
      <w:pPr>
        <w:jc w:val="center"/>
        <w:rPr>
          <w:rFonts w:ascii="Arial" w:hAnsi="Arial" w:cs="Arial"/>
          <w:b/>
          <w:bCs/>
          <w:sz w:val="22"/>
          <w:szCs w:val="22"/>
        </w:rPr>
      </w:pPr>
      <w:r w:rsidRPr="00826190">
        <w:rPr>
          <w:rFonts w:ascii="Arial" w:hAnsi="Arial" w:cs="Arial"/>
          <w:b/>
          <w:bCs/>
          <w:sz w:val="22"/>
          <w:szCs w:val="22"/>
        </w:rPr>
        <w:lastRenderedPageBreak/>
        <w:t>Table 8b</w:t>
      </w:r>
      <w:r w:rsidR="00B13A03">
        <w:rPr>
          <w:rFonts w:ascii="Arial" w:hAnsi="Arial" w:cs="Arial"/>
          <w:b/>
          <w:bCs/>
          <w:sz w:val="22"/>
          <w:szCs w:val="22"/>
        </w:rPr>
        <w:t xml:space="preserve"> </w:t>
      </w:r>
      <w:r w:rsidRPr="009E2715">
        <w:rPr>
          <w:rFonts w:ascii="Arial" w:hAnsi="Arial" w:cs="Arial"/>
          <w:b/>
          <w:bCs/>
          <w:sz w:val="22"/>
          <w:szCs w:val="22"/>
        </w:rPr>
        <w:t>(</w:t>
      </w:r>
      <w:r w:rsidR="00CB754B">
        <w:rPr>
          <w:rFonts w:ascii="Arial" w:hAnsi="Arial" w:cs="Arial"/>
          <w:b/>
          <w:bCs/>
          <w:sz w:val="22"/>
          <w:szCs w:val="22"/>
        </w:rPr>
        <w:t>cont.</w:t>
      </w:r>
      <w:r w:rsidRPr="009E2715">
        <w:rPr>
          <w:rFonts w:ascii="Arial" w:hAnsi="Arial" w:cs="Arial"/>
          <w:b/>
          <w:bCs/>
          <w:sz w:val="22"/>
          <w:szCs w:val="22"/>
        </w:rPr>
        <w:t>)</w:t>
      </w:r>
      <w:r w:rsidR="00B13A03" w:rsidRPr="009E2715">
        <w:rPr>
          <w:rFonts w:ascii="Arial" w:hAnsi="Arial" w:cs="Arial"/>
          <w:b/>
          <w:bCs/>
          <w:sz w:val="22"/>
          <w:szCs w:val="22"/>
        </w:rPr>
        <w:t>:</w:t>
      </w:r>
      <w:r w:rsidRPr="00826190">
        <w:rPr>
          <w:rFonts w:ascii="Arial" w:hAnsi="Arial" w:cs="Arial"/>
          <w:b/>
          <w:bCs/>
          <w:sz w:val="22"/>
          <w:szCs w:val="22"/>
        </w:rPr>
        <w:t xml:space="preserve"> Youth NEET rates by sex and background characteristics, 2017 </w:t>
      </w:r>
    </w:p>
    <w:p w14:paraId="0EE70780" w14:textId="77777777" w:rsidR="002D5B8C" w:rsidRPr="002D5B8C" w:rsidRDefault="002D5B8C" w:rsidP="00757C0D">
      <w:pPr>
        <w:jc w:val="mediumKashida"/>
        <w:rPr>
          <w:b/>
          <w:bCs/>
          <w:sz w:val="12"/>
          <w:szCs w:val="12"/>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2"/>
        <w:gridCol w:w="2561"/>
        <w:gridCol w:w="913"/>
        <w:gridCol w:w="912"/>
        <w:gridCol w:w="913"/>
        <w:gridCol w:w="912"/>
        <w:gridCol w:w="913"/>
        <w:gridCol w:w="912"/>
        <w:gridCol w:w="1064"/>
        <w:gridCol w:w="761"/>
        <w:gridCol w:w="913"/>
        <w:gridCol w:w="759"/>
        <w:gridCol w:w="913"/>
        <w:gridCol w:w="761"/>
      </w:tblGrid>
      <w:tr w:rsidR="00CF5747" w:rsidRPr="00826190" w14:paraId="52B7CC98" w14:textId="77777777" w:rsidTr="003341E9">
        <w:trPr>
          <w:cantSplit/>
          <w:trHeight w:val="312"/>
          <w:jc w:val="center"/>
        </w:trPr>
        <w:tc>
          <w:tcPr>
            <w:tcW w:w="3813" w:type="dxa"/>
            <w:gridSpan w:val="2"/>
            <w:vMerge w:val="restart"/>
            <w:shd w:val="clear" w:color="auto" w:fill="auto"/>
            <w:vAlign w:val="center"/>
            <w:hideMark/>
          </w:tcPr>
          <w:p w14:paraId="50176DF3" w14:textId="77777777" w:rsidR="00CF5747" w:rsidRPr="00CF5747" w:rsidRDefault="00184E17" w:rsidP="00CF5747">
            <w:pPr>
              <w:jc w:val="center"/>
              <w:rPr>
                <w:rFonts w:ascii="Arial" w:hAnsi="Arial" w:cs="Arial"/>
                <w:b/>
                <w:bCs/>
                <w:color w:val="000000"/>
                <w:sz w:val="16"/>
                <w:szCs w:val="16"/>
              </w:rPr>
            </w:pPr>
            <w:r>
              <w:rPr>
                <w:rFonts w:ascii="Arial" w:hAnsi="Arial" w:cs="Arial"/>
                <w:b/>
                <w:bCs/>
                <w:color w:val="000000"/>
                <w:sz w:val="16"/>
                <w:szCs w:val="16"/>
              </w:rPr>
              <w:t>B</w:t>
            </w:r>
            <w:r w:rsidRPr="00713A23">
              <w:rPr>
                <w:rFonts w:ascii="Arial" w:hAnsi="Arial" w:cs="Arial"/>
                <w:b/>
                <w:bCs/>
                <w:color w:val="000000"/>
                <w:sz w:val="16"/>
                <w:szCs w:val="16"/>
              </w:rPr>
              <w:t xml:space="preserve">ackground </w:t>
            </w:r>
            <w:r>
              <w:rPr>
                <w:rFonts w:ascii="Arial" w:hAnsi="Arial" w:cs="Arial"/>
                <w:b/>
                <w:bCs/>
                <w:color w:val="000000"/>
                <w:sz w:val="16"/>
                <w:szCs w:val="16"/>
              </w:rPr>
              <w:t>C</w:t>
            </w:r>
            <w:r w:rsidRPr="00713A23">
              <w:rPr>
                <w:rFonts w:ascii="Arial" w:hAnsi="Arial" w:cs="Arial"/>
                <w:b/>
                <w:bCs/>
                <w:color w:val="000000"/>
                <w:sz w:val="16"/>
                <w:szCs w:val="16"/>
              </w:rPr>
              <w:t>haracteristics</w:t>
            </w:r>
          </w:p>
        </w:tc>
        <w:tc>
          <w:tcPr>
            <w:tcW w:w="3650" w:type="dxa"/>
            <w:gridSpan w:val="4"/>
            <w:shd w:val="clear" w:color="auto" w:fill="auto"/>
            <w:noWrap/>
            <w:vAlign w:val="center"/>
            <w:hideMark/>
          </w:tcPr>
          <w:p w14:paraId="2DE1E2D0" w14:textId="77777777" w:rsidR="00CF5747" w:rsidRPr="00826190" w:rsidRDefault="00CF5747" w:rsidP="00B13A03">
            <w:pPr>
              <w:jc w:val="center"/>
              <w:rPr>
                <w:rFonts w:ascii="Arial" w:hAnsi="Arial" w:cs="Arial"/>
                <w:b/>
                <w:bCs/>
                <w:color w:val="000000"/>
                <w:sz w:val="16"/>
                <w:szCs w:val="16"/>
              </w:rPr>
            </w:pPr>
            <w:r w:rsidRPr="00826190">
              <w:rPr>
                <w:rFonts w:ascii="Arial" w:hAnsi="Arial" w:cs="Arial"/>
                <w:b/>
                <w:bCs/>
                <w:color w:val="000000"/>
                <w:sz w:val="16"/>
                <w:szCs w:val="16"/>
              </w:rPr>
              <w:t>Men</w:t>
            </w:r>
          </w:p>
        </w:tc>
        <w:tc>
          <w:tcPr>
            <w:tcW w:w="3650" w:type="dxa"/>
            <w:gridSpan w:val="4"/>
            <w:shd w:val="clear" w:color="auto" w:fill="auto"/>
            <w:noWrap/>
            <w:vAlign w:val="center"/>
            <w:hideMark/>
          </w:tcPr>
          <w:p w14:paraId="4DC70FBE" w14:textId="77777777" w:rsidR="00CF5747" w:rsidRPr="00826190" w:rsidRDefault="00CF5747" w:rsidP="00B13A03">
            <w:pPr>
              <w:jc w:val="center"/>
              <w:rPr>
                <w:rFonts w:ascii="Arial" w:hAnsi="Arial" w:cs="Arial"/>
                <w:b/>
                <w:bCs/>
                <w:color w:val="000000"/>
                <w:sz w:val="16"/>
                <w:szCs w:val="16"/>
              </w:rPr>
            </w:pPr>
            <w:r w:rsidRPr="00826190">
              <w:rPr>
                <w:rFonts w:ascii="Arial" w:hAnsi="Arial" w:cs="Arial"/>
                <w:b/>
                <w:bCs/>
                <w:color w:val="000000"/>
                <w:sz w:val="16"/>
                <w:szCs w:val="16"/>
              </w:rPr>
              <w:t>Women</w:t>
            </w:r>
          </w:p>
        </w:tc>
        <w:tc>
          <w:tcPr>
            <w:tcW w:w="3346" w:type="dxa"/>
            <w:gridSpan w:val="4"/>
            <w:shd w:val="clear" w:color="auto" w:fill="auto"/>
            <w:noWrap/>
            <w:vAlign w:val="center"/>
            <w:hideMark/>
          </w:tcPr>
          <w:p w14:paraId="68B3BF1E" w14:textId="77777777" w:rsidR="00CF5747" w:rsidRPr="00826190" w:rsidRDefault="00CF5747" w:rsidP="00B13A03">
            <w:pPr>
              <w:jc w:val="center"/>
              <w:rPr>
                <w:rFonts w:ascii="Arial" w:hAnsi="Arial" w:cs="Arial"/>
                <w:b/>
                <w:bCs/>
                <w:color w:val="000000"/>
                <w:sz w:val="16"/>
                <w:szCs w:val="16"/>
              </w:rPr>
            </w:pPr>
            <w:r w:rsidRPr="00826190">
              <w:rPr>
                <w:rFonts w:ascii="Arial" w:hAnsi="Arial" w:cs="Arial"/>
                <w:b/>
                <w:bCs/>
                <w:color w:val="000000"/>
                <w:sz w:val="16"/>
                <w:szCs w:val="16"/>
              </w:rPr>
              <w:t>Total</w:t>
            </w:r>
          </w:p>
        </w:tc>
      </w:tr>
      <w:tr w:rsidR="00CF5747" w:rsidRPr="00826190" w14:paraId="1108B6C8" w14:textId="77777777" w:rsidTr="003341E9">
        <w:trPr>
          <w:cantSplit/>
          <w:trHeight w:val="312"/>
          <w:jc w:val="center"/>
        </w:trPr>
        <w:tc>
          <w:tcPr>
            <w:tcW w:w="3813" w:type="dxa"/>
            <w:gridSpan w:val="2"/>
            <w:vMerge/>
            <w:shd w:val="clear" w:color="auto" w:fill="auto"/>
            <w:vAlign w:val="bottom"/>
            <w:hideMark/>
          </w:tcPr>
          <w:p w14:paraId="7030D63B" w14:textId="77777777" w:rsidR="00CF5747" w:rsidRPr="00826190" w:rsidRDefault="00CF5747" w:rsidP="00826190">
            <w:pPr>
              <w:rPr>
                <w:rFonts w:ascii="Arial" w:hAnsi="Arial" w:cs="Arial"/>
                <w:color w:val="000000"/>
                <w:sz w:val="16"/>
                <w:szCs w:val="16"/>
              </w:rPr>
            </w:pPr>
          </w:p>
        </w:tc>
        <w:tc>
          <w:tcPr>
            <w:tcW w:w="1825" w:type="dxa"/>
            <w:gridSpan w:val="2"/>
            <w:shd w:val="clear" w:color="auto" w:fill="auto"/>
            <w:vAlign w:val="center"/>
            <w:hideMark/>
          </w:tcPr>
          <w:p w14:paraId="1C978EAC" w14:textId="77777777" w:rsidR="00CF5747" w:rsidRPr="00826190" w:rsidRDefault="00CF5747" w:rsidP="00B13A03">
            <w:pPr>
              <w:jc w:val="center"/>
              <w:rPr>
                <w:rFonts w:ascii="Arial" w:hAnsi="Arial" w:cs="Arial"/>
                <w:color w:val="000000"/>
                <w:sz w:val="16"/>
                <w:szCs w:val="16"/>
              </w:rPr>
            </w:pPr>
            <w:r w:rsidRPr="00826190">
              <w:rPr>
                <w:rFonts w:ascii="Arial" w:hAnsi="Arial" w:cs="Arial"/>
                <w:color w:val="000000"/>
                <w:sz w:val="16"/>
                <w:szCs w:val="16"/>
              </w:rPr>
              <w:t>NEET</w:t>
            </w:r>
          </w:p>
        </w:tc>
        <w:tc>
          <w:tcPr>
            <w:tcW w:w="1825" w:type="dxa"/>
            <w:gridSpan w:val="2"/>
            <w:shd w:val="clear" w:color="auto" w:fill="auto"/>
            <w:vAlign w:val="center"/>
            <w:hideMark/>
          </w:tcPr>
          <w:p w14:paraId="7D490C0F" w14:textId="77777777" w:rsidR="00CF5747" w:rsidRPr="00826190" w:rsidRDefault="00CF5747" w:rsidP="00B13A03">
            <w:pPr>
              <w:jc w:val="center"/>
              <w:rPr>
                <w:rFonts w:ascii="Arial" w:hAnsi="Arial" w:cs="Arial"/>
                <w:color w:val="000000"/>
                <w:sz w:val="16"/>
                <w:szCs w:val="16"/>
              </w:rPr>
            </w:pPr>
            <w:r w:rsidRPr="00826190">
              <w:rPr>
                <w:rFonts w:ascii="Arial" w:hAnsi="Arial" w:cs="Arial"/>
                <w:color w:val="000000"/>
                <w:sz w:val="16"/>
                <w:szCs w:val="16"/>
              </w:rPr>
              <w:t>Works and/or in education</w:t>
            </w:r>
          </w:p>
        </w:tc>
        <w:tc>
          <w:tcPr>
            <w:tcW w:w="1825" w:type="dxa"/>
            <w:gridSpan w:val="2"/>
            <w:shd w:val="clear" w:color="auto" w:fill="auto"/>
            <w:vAlign w:val="center"/>
            <w:hideMark/>
          </w:tcPr>
          <w:p w14:paraId="7660A8C3" w14:textId="77777777" w:rsidR="00CF5747" w:rsidRPr="00826190" w:rsidRDefault="00CF5747" w:rsidP="00B13A03">
            <w:pPr>
              <w:jc w:val="center"/>
              <w:rPr>
                <w:rFonts w:ascii="Arial" w:hAnsi="Arial" w:cs="Arial"/>
                <w:color w:val="000000"/>
                <w:sz w:val="16"/>
                <w:szCs w:val="16"/>
              </w:rPr>
            </w:pPr>
            <w:r w:rsidRPr="00826190">
              <w:rPr>
                <w:rFonts w:ascii="Arial" w:hAnsi="Arial" w:cs="Arial"/>
                <w:color w:val="000000"/>
                <w:sz w:val="16"/>
                <w:szCs w:val="16"/>
              </w:rPr>
              <w:t>NEET</w:t>
            </w:r>
          </w:p>
        </w:tc>
        <w:tc>
          <w:tcPr>
            <w:tcW w:w="1825" w:type="dxa"/>
            <w:gridSpan w:val="2"/>
            <w:shd w:val="clear" w:color="auto" w:fill="auto"/>
            <w:vAlign w:val="center"/>
            <w:hideMark/>
          </w:tcPr>
          <w:p w14:paraId="753730DB" w14:textId="77777777" w:rsidR="00CF5747" w:rsidRPr="00826190" w:rsidRDefault="00CF5747" w:rsidP="00B13A03">
            <w:pPr>
              <w:jc w:val="center"/>
              <w:rPr>
                <w:rFonts w:ascii="Arial" w:hAnsi="Arial" w:cs="Arial"/>
                <w:color w:val="000000"/>
                <w:sz w:val="16"/>
                <w:szCs w:val="16"/>
              </w:rPr>
            </w:pPr>
            <w:r w:rsidRPr="00826190">
              <w:rPr>
                <w:rFonts w:ascii="Arial" w:hAnsi="Arial" w:cs="Arial"/>
                <w:color w:val="000000"/>
                <w:sz w:val="16"/>
                <w:szCs w:val="16"/>
              </w:rPr>
              <w:t>Works and/or in education</w:t>
            </w:r>
          </w:p>
        </w:tc>
        <w:tc>
          <w:tcPr>
            <w:tcW w:w="1672" w:type="dxa"/>
            <w:gridSpan w:val="2"/>
            <w:shd w:val="clear" w:color="auto" w:fill="auto"/>
            <w:vAlign w:val="center"/>
            <w:hideMark/>
          </w:tcPr>
          <w:p w14:paraId="615A30AD" w14:textId="77777777" w:rsidR="00CF5747" w:rsidRPr="00532BED" w:rsidRDefault="00CF5747" w:rsidP="00B13A03">
            <w:pPr>
              <w:jc w:val="center"/>
              <w:rPr>
                <w:rFonts w:ascii="Arial" w:hAnsi="Arial" w:cs="Arial"/>
                <w:b/>
                <w:bCs/>
                <w:color w:val="000000"/>
                <w:sz w:val="16"/>
                <w:szCs w:val="16"/>
              </w:rPr>
            </w:pPr>
            <w:r w:rsidRPr="00532BED">
              <w:rPr>
                <w:rFonts w:ascii="Arial" w:hAnsi="Arial" w:cs="Arial"/>
                <w:b/>
                <w:bCs/>
                <w:color w:val="000000"/>
                <w:sz w:val="16"/>
                <w:szCs w:val="16"/>
              </w:rPr>
              <w:t>NEET</w:t>
            </w:r>
          </w:p>
        </w:tc>
        <w:tc>
          <w:tcPr>
            <w:tcW w:w="1674" w:type="dxa"/>
            <w:gridSpan w:val="2"/>
            <w:shd w:val="clear" w:color="auto" w:fill="auto"/>
            <w:vAlign w:val="center"/>
            <w:hideMark/>
          </w:tcPr>
          <w:p w14:paraId="5C0A4512" w14:textId="77777777" w:rsidR="00CF5747" w:rsidRPr="00532BED" w:rsidRDefault="00CF5747" w:rsidP="00B13A03">
            <w:pPr>
              <w:jc w:val="center"/>
              <w:rPr>
                <w:rFonts w:ascii="Arial" w:hAnsi="Arial" w:cs="Arial"/>
                <w:b/>
                <w:bCs/>
                <w:color w:val="000000"/>
                <w:sz w:val="16"/>
                <w:szCs w:val="16"/>
              </w:rPr>
            </w:pPr>
            <w:r w:rsidRPr="00532BED">
              <w:rPr>
                <w:rFonts w:ascii="Arial" w:hAnsi="Arial" w:cs="Arial"/>
                <w:b/>
                <w:bCs/>
                <w:color w:val="000000"/>
                <w:sz w:val="16"/>
                <w:szCs w:val="16"/>
              </w:rPr>
              <w:t>Works and/or in education</w:t>
            </w:r>
          </w:p>
        </w:tc>
      </w:tr>
      <w:tr w:rsidR="00CF5747" w:rsidRPr="00826190" w14:paraId="3D2BBA2A" w14:textId="77777777" w:rsidTr="003341E9">
        <w:trPr>
          <w:cantSplit/>
          <w:trHeight w:val="312"/>
          <w:jc w:val="center"/>
        </w:trPr>
        <w:tc>
          <w:tcPr>
            <w:tcW w:w="3813" w:type="dxa"/>
            <w:gridSpan w:val="2"/>
            <w:vMerge/>
            <w:tcBorders>
              <w:bottom w:val="single" w:sz="4" w:space="0" w:color="auto"/>
            </w:tcBorders>
            <w:shd w:val="clear" w:color="auto" w:fill="auto"/>
            <w:vAlign w:val="bottom"/>
            <w:hideMark/>
          </w:tcPr>
          <w:p w14:paraId="1658D812" w14:textId="77777777" w:rsidR="00CF5747" w:rsidRPr="00826190" w:rsidRDefault="00CF5747" w:rsidP="00826190">
            <w:pPr>
              <w:rPr>
                <w:rFonts w:ascii="Arial" w:hAnsi="Arial" w:cs="Arial"/>
                <w:color w:val="000000"/>
                <w:sz w:val="16"/>
                <w:szCs w:val="16"/>
              </w:rPr>
            </w:pPr>
          </w:p>
        </w:tc>
        <w:tc>
          <w:tcPr>
            <w:tcW w:w="913" w:type="dxa"/>
            <w:tcBorders>
              <w:bottom w:val="single" w:sz="4" w:space="0" w:color="auto"/>
            </w:tcBorders>
            <w:shd w:val="clear" w:color="auto" w:fill="auto"/>
            <w:vAlign w:val="center"/>
            <w:hideMark/>
          </w:tcPr>
          <w:p w14:paraId="6965F3F7" w14:textId="77777777" w:rsidR="00CF5747" w:rsidRPr="00826190" w:rsidRDefault="00CF5747" w:rsidP="00C364DE">
            <w:pPr>
              <w:jc w:val="center"/>
              <w:rPr>
                <w:rFonts w:ascii="Arial" w:hAnsi="Arial" w:cs="Arial"/>
                <w:color w:val="000000"/>
                <w:sz w:val="16"/>
                <w:szCs w:val="16"/>
              </w:rPr>
            </w:pPr>
            <w:r w:rsidRPr="00826190">
              <w:rPr>
                <w:rFonts w:ascii="Arial" w:hAnsi="Arial" w:cs="Arial"/>
                <w:color w:val="000000"/>
                <w:sz w:val="16"/>
                <w:szCs w:val="16"/>
              </w:rPr>
              <w:t>N</w:t>
            </w:r>
          </w:p>
        </w:tc>
        <w:tc>
          <w:tcPr>
            <w:tcW w:w="912" w:type="dxa"/>
            <w:tcBorders>
              <w:bottom w:val="single" w:sz="4" w:space="0" w:color="auto"/>
            </w:tcBorders>
            <w:shd w:val="clear" w:color="auto" w:fill="auto"/>
            <w:vAlign w:val="center"/>
            <w:hideMark/>
          </w:tcPr>
          <w:p w14:paraId="074D4B3C" w14:textId="77777777" w:rsidR="00CF5747" w:rsidRPr="00826190" w:rsidRDefault="00CF5747" w:rsidP="00C364DE">
            <w:pPr>
              <w:jc w:val="center"/>
              <w:rPr>
                <w:rFonts w:ascii="Arial" w:hAnsi="Arial" w:cs="Arial"/>
                <w:color w:val="000000"/>
                <w:sz w:val="16"/>
                <w:szCs w:val="16"/>
              </w:rPr>
            </w:pPr>
            <w:r w:rsidRPr="00826190">
              <w:rPr>
                <w:rFonts w:ascii="Arial" w:hAnsi="Arial" w:cs="Arial"/>
                <w:color w:val="000000"/>
                <w:sz w:val="16"/>
                <w:szCs w:val="16"/>
              </w:rPr>
              <w:t>%</w:t>
            </w:r>
          </w:p>
        </w:tc>
        <w:tc>
          <w:tcPr>
            <w:tcW w:w="913" w:type="dxa"/>
            <w:tcBorders>
              <w:bottom w:val="single" w:sz="4" w:space="0" w:color="auto"/>
            </w:tcBorders>
            <w:shd w:val="clear" w:color="auto" w:fill="auto"/>
            <w:vAlign w:val="center"/>
            <w:hideMark/>
          </w:tcPr>
          <w:p w14:paraId="3B4C03FB" w14:textId="77777777" w:rsidR="00CF5747" w:rsidRPr="00826190" w:rsidRDefault="00CF5747" w:rsidP="00C364DE">
            <w:pPr>
              <w:jc w:val="center"/>
              <w:rPr>
                <w:rFonts w:ascii="Arial" w:hAnsi="Arial" w:cs="Arial"/>
                <w:color w:val="000000"/>
                <w:sz w:val="16"/>
                <w:szCs w:val="16"/>
              </w:rPr>
            </w:pPr>
            <w:r w:rsidRPr="00826190">
              <w:rPr>
                <w:rFonts w:ascii="Arial" w:hAnsi="Arial" w:cs="Arial"/>
                <w:color w:val="000000"/>
                <w:sz w:val="16"/>
                <w:szCs w:val="16"/>
              </w:rPr>
              <w:t>N</w:t>
            </w:r>
          </w:p>
        </w:tc>
        <w:tc>
          <w:tcPr>
            <w:tcW w:w="912" w:type="dxa"/>
            <w:tcBorders>
              <w:bottom w:val="single" w:sz="4" w:space="0" w:color="auto"/>
            </w:tcBorders>
            <w:shd w:val="clear" w:color="auto" w:fill="auto"/>
            <w:vAlign w:val="center"/>
            <w:hideMark/>
          </w:tcPr>
          <w:p w14:paraId="6E417D16" w14:textId="77777777" w:rsidR="00CF5747" w:rsidRPr="00826190" w:rsidRDefault="00CF5747" w:rsidP="00C364DE">
            <w:pPr>
              <w:jc w:val="center"/>
              <w:rPr>
                <w:rFonts w:ascii="Arial" w:hAnsi="Arial" w:cs="Arial"/>
                <w:color w:val="000000"/>
                <w:sz w:val="16"/>
                <w:szCs w:val="16"/>
              </w:rPr>
            </w:pPr>
            <w:r w:rsidRPr="00826190">
              <w:rPr>
                <w:rFonts w:ascii="Arial" w:hAnsi="Arial" w:cs="Arial"/>
                <w:color w:val="000000"/>
                <w:sz w:val="16"/>
                <w:szCs w:val="16"/>
              </w:rPr>
              <w:t>%</w:t>
            </w:r>
          </w:p>
        </w:tc>
        <w:tc>
          <w:tcPr>
            <w:tcW w:w="913" w:type="dxa"/>
            <w:tcBorders>
              <w:bottom w:val="single" w:sz="4" w:space="0" w:color="auto"/>
            </w:tcBorders>
            <w:shd w:val="clear" w:color="auto" w:fill="auto"/>
            <w:vAlign w:val="center"/>
            <w:hideMark/>
          </w:tcPr>
          <w:p w14:paraId="6168AB14" w14:textId="77777777" w:rsidR="00CF5747" w:rsidRPr="00826190" w:rsidRDefault="00CF5747" w:rsidP="00C364DE">
            <w:pPr>
              <w:jc w:val="center"/>
              <w:rPr>
                <w:rFonts w:ascii="Arial" w:hAnsi="Arial" w:cs="Arial"/>
                <w:color w:val="000000"/>
                <w:sz w:val="16"/>
                <w:szCs w:val="16"/>
              </w:rPr>
            </w:pPr>
            <w:r w:rsidRPr="00826190">
              <w:rPr>
                <w:rFonts w:ascii="Arial" w:hAnsi="Arial" w:cs="Arial"/>
                <w:color w:val="000000"/>
                <w:sz w:val="16"/>
                <w:szCs w:val="16"/>
              </w:rPr>
              <w:t>N</w:t>
            </w:r>
          </w:p>
        </w:tc>
        <w:tc>
          <w:tcPr>
            <w:tcW w:w="912" w:type="dxa"/>
            <w:tcBorders>
              <w:bottom w:val="single" w:sz="4" w:space="0" w:color="auto"/>
            </w:tcBorders>
            <w:shd w:val="clear" w:color="auto" w:fill="auto"/>
            <w:vAlign w:val="center"/>
            <w:hideMark/>
          </w:tcPr>
          <w:p w14:paraId="0778024C" w14:textId="77777777" w:rsidR="00CF5747" w:rsidRPr="00826190" w:rsidRDefault="00CF5747" w:rsidP="00C364DE">
            <w:pPr>
              <w:jc w:val="center"/>
              <w:rPr>
                <w:rFonts w:ascii="Arial" w:hAnsi="Arial" w:cs="Arial"/>
                <w:color w:val="000000"/>
                <w:sz w:val="16"/>
                <w:szCs w:val="16"/>
              </w:rPr>
            </w:pPr>
            <w:r w:rsidRPr="00826190">
              <w:rPr>
                <w:rFonts w:ascii="Arial" w:hAnsi="Arial" w:cs="Arial"/>
                <w:color w:val="000000"/>
                <w:sz w:val="16"/>
                <w:szCs w:val="16"/>
              </w:rPr>
              <w:t>%</w:t>
            </w:r>
          </w:p>
        </w:tc>
        <w:tc>
          <w:tcPr>
            <w:tcW w:w="1064" w:type="dxa"/>
            <w:tcBorders>
              <w:bottom w:val="single" w:sz="4" w:space="0" w:color="auto"/>
            </w:tcBorders>
            <w:shd w:val="clear" w:color="auto" w:fill="auto"/>
            <w:vAlign w:val="center"/>
            <w:hideMark/>
          </w:tcPr>
          <w:p w14:paraId="21FCE3E5" w14:textId="77777777" w:rsidR="00CF5747" w:rsidRPr="00826190" w:rsidRDefault="00CF5747" w:rsidP="00C364DE">
            <w:pPr>
              <w:jc w:val="center"/>
              <w:rPr>
                <w:rFonts w:ascii="Arial" w:hAnsi="Arial" w:cs="Arial"/>
                <w:color w:val="000000"/>
                <w:sz w:val="16"/>
                <w:szCs w:val="16"/>
              </w:rPr>
            </w:pPr>
            <w:r w:rsidRPr="00826190">
              <w:rPr>
                <w:rFonts w:ascii="Arial" w:hAnsi="Arial" w:cs="Arial"/>
                <w:color w:val="000000"/>
                <w:sz w:val="16"/>
                <w:szCs w:val="16"/>
              </w:rPr>
              <w:t>N</w:t>
            </w:r>
          </w:p>
        </w:tc>
        <w:tc>
          <w:tcPr>
            <w:tcW w:w="761" w:type="dxa"/>
            <w:tcBorders>
              <w:bottom w:val="single" w:sz="4" w:space="0" w:color="auto"/>
            </w:tcBorders>
            <w:shd w:val="clear" w:color="auto" w:fill="auto"/>
            <w:vAlign w:val="center"/>
            <w:hideMark/>
          </w:tcPr>
          <w:p w14:paraId="7DBF8A33" w14:textId="77777777" w:rsidR="00CF5747" w:rsidRPr="00826190" w:rsidRDefault="00CF5747" w:rsidP="00C364DE">
            <w:pPr>
              <w:jc w:val="center"/>
              <w:rPr>
                <w:rFonts w:ascii="Arial" w:hAnsi="Arial" w:cs="Arial"/>
                <w:color w:val="000000"/>
                <w:sz w:val="16"/>
                <w:szCs w:val="16"/>
              </w:rPr>
            </w:pPr>
            <w:r w:rsidRPr="00826190">
              <w:rPr>
                <w:rFonts w:ascii="Arial" w:hAnsi="Arial" w:cs="Arial"/>
                <w:color w:val="000000"/>
                <w:sz w:val="16"/>
                <w:szCs w:val="16"/>
              </w:rPr>
              <w:t>%</w:t>
            </w:r>
          </w:p>
        </w:tc>
        <w:tc>
          <w:tcPr>
            <w:tcW w:w="913" w:type="dxa"/>
            <w:tcBorders>
              <w:bottom w:val="single" w:sz="4" w:space="0" w:color="auto"/>
            </w:tcBorders>
            <w:shd w:val="clear" w:color="auto" w:fill="auto"/>
            <w:vAlign w:val="center"/>
            <w:hideMark/>
          </w:tcPr>
          <w:p w14:paraId="3825C7B4" w14:textId="77777777" w:rsidR="00CF5747" w:rsidRPr="00532BED" w:rsidRDefault="00CF5747" w:rsidP="00C364DE">
            <w:pPr>
              <w:jc w:val="center"/>
              <w:rPr>
                <w:rFonts w:ascii="Arial" w:hAnsi="Arial" w:cs="Arial"/>
                <w:b/>
                <w:bCs/>
                <w:color w:val="000000"/>
                <w:sz w:val="16"/>
                <w:szCs w:val="16"/>
              </w:rPr>
            </w:pPr>
            <w:r w:rsidRPr="00532BED">
              <w:rPr>
                <w:rFonts w:ascii="Arial" w:hAnsi="Arial" w:cs="Arial"/>
                <w:b/>
                <w:bCs/>
                <w:color w:val="000000"/>
                <w:sz w:val="16"/>
                <w:szCs w:val="16"/>
              </w:rPr>
              <w:t>N</w:t>
            </w:r>
          </w:p>
        </w:tc>
        <w:tc>
          <w:tcPr>
            <w:tcW w:w="759" w:type="dxa"/>
            <w:tcBorders>
              <w:bottom w:val="single" w:sz="4" w:space="0" w:color="auto"/>
            </w:tcBorders>
            <w:shd w:val="clear" w:color="auto" w:fill="auto"/>
            <w:vAlign w:val="center"/>
            <w:hideMark/>
          </w:tcPr>
          <w:p w14:paraId="1C6B23ED" w14:textId="77777777" w:rsidR="00CF5747" w:rsidRPr="00532BED" w:rsidRDefault="00CF5747" w:rsidP="00C364DE">
            <w:pPr>
              <w:jc w:val="center"/>
              <w:rPr>
                <w:rFonts w:ascii="Arial" w:hAnsi="Arial" w:cs="Arial"/>
                <w:b/>
                <w:bCs/>
                <w:color w:val="000000"/>
                <w:sz w:val="16"/>
                <w:szCs w:val="16"/>
              </w:rPr>
            </w:pPr>
            <w:r w:rsidRPr="00532BED">
              <w:rPr>
                <w:rFonts w:ascii="Arial" w:hAnsi="Arial" w:cs="Arial"/>
                <w:b/>
                <w:bCs/>
                <w:color w:val="000000"/>
                <w:sz w:val="16"/>
                <w:szCs w:val="16"/>
              </w:rPr>
              <w:t>%</w:t>
            </w:r>
          </w:p>
        </w:tc>
        <w:tc>
          <w:tcPr>
            <w:tcW w:w="913" w:type="dxa"/>
            <w:tcBorders>
              <w:bottom w:val="single" w:sz="4" w:space="0" w:color="auto"/>
            </w:tcBorders>
            <w:shd w:val="clear" w:color="auto" w:fill="auto"/>
            <w:vAlign w:val="center"/>
            <w:hideMark/>
          </w:tcPr>
          <w:p w14:paraId="554E0547" w14:textId="77777777" w:rsidR="00CF5747" w:rsidRPr="00532BED" w:rsidRDefault="00CF5747" w:rsidP="00C364DE">
            <w:pPr>
              <w:jc w:val="center"/>
              <w:rPr>
                <w:rFonts w:ascii="Arial" w:hAnsi="Arial" w:cs="Arial"/>
                <w:b/>
                <w:bCs/>
                <w:color w:val="000000"/>
                <w:sz w:val="16"/>
                <w:szCs w:val="16"/>
              </w:rPr>
            </w:pPr>
            <w:r w:rsidRPr="00532BED">
              <w:rPr>
                <w:rFonts w:ascii="Arial" w:hAnsi="Arial" w:cs="Arial"/>
                <w:b/>
                <w:bCs/>
                <w:color w:val="000000"/>
                <w:sz w:val="16"/>
                <w:szCs w:val="16"/>
              </w:rPr>
              <w:t>N</w:t>
            </w:r>
          </w:p>
        </w:tc>
        <w:tc>
          <w:tcPr>
            <w:tcW w:w="761" w:type="dxa"/>
            <w:tcBorders>
              <w:bottom w:val="single" w:sz="4" w:space="0" w:color="auto"/>
            </w:tcBorders>
            <w:shd w:val="clear" w:color="auto" w:fill="auto"/>
            <w:vAlign w:val="center"/>
            <w:hideMark/>
          </w:tcPr>
          <w:p w14:paraId="2D2D47E4" w14:textId="77777777" w:rsidR="00CF5747" w:rsidRPr="00532BED" w:rsidRDefault="00CF5747" w:rsidP="00C364DE">
            <w:pPr>
              <w:jc w:val="center"/>
              <w:rPr>
                <w:rFonts w:ascii="Arial" w:hAnsi="Arial" w:cs="Arial"/>
                <w:b/>
                <w:bCs/>
                <w:color w:val="000000"/>
                <w:sz w:val="16"/>
                <w:szCs w:val="16"/>
              </w:rPr>
            </w:pPr>
            <w:r w:rsidRPr="00532BED">
              <w:rPr>
                <w:rFonts w:ascii="Arial" w:hAnsi="Arial" w:cs="Arial"/>
                <w:b/>
                <w:bCs/>
                <w:color w:val="000000"/>
                <w:sz w:val="16"/>
                <w:szCs w:val="16"/>
              </w:rPr>
              <w:t>%</w:t>
            </w:r>
          </w:p>
        </w:tc>
      </w:tr>
      <w:tr w:rsidR="00826190" w:rsidRPr="00826190" w14:paraId="0BFD1227" w14:textId="77777777" w:rsidTr="003341E9">
        <w:trPr>
          <w:trHeight w:hRule="exact" w:val="284"/>
          <w:jc w:val="center"/>
        </w:trPr>
        <w:tc>
          <w:tcPr>
            <w:tcW w:w="1252" w:type="dxa"/>
            <w:tcBorders>
              <w:bottom w:val="nil"/>
            </w:tcBorders>
            <w:shd w:val="clear" w:color="auto" w:fill="auto"/>
            <w:vAlign w:val="center"/>
            <w:hideMark/>
          </w:tcPr>
          <w:p w14:paraId="5191A9E9" w14:textId="77777777" w:rsidR="00826190" w:rsidRPr="00826190" w:rsidRDefault="00F22B9E" w:rsidP="00532BED">
            <w:pPr>
              <w:rPr>
                <w:rFonts w:ascii="Arial" w:hAnsi="Arial" w:cs="Arial"/>
                <w:b/>
                <w:bCs/>
                <w:color w:val="000000"/>
                <w:sz w:val="16"/>
                <w:szCs w:val="16"/>
              </w:rPr>
            </w:pPr>
            <w:r>
              <w:rPr>
                <w:rFonts w:ascii="Arial" w:hAnsi="Arial" w:cs="Arial"/>
                <w:b/>
                <w:bCs/>
                <w:color w:val="000000"/>
                <w:sz w:val="16"/>
                <w:szCs w:val="16"/>
              </w:rPr>
              <w:t xml:space="preserve">Age </w:t>
            </w:r>
            <w:r w:rsidR="00826190" w:rsidRPr="00826190">
              <w:rPr>
                <w:rFonts w:ascii="Arial" w:hAnsi="Arial" w:cs="Arial"/>
                <w:b/>
                <w:bCs/>
                <w:color w:val="000000"/>
                <w:sz w:val="16"/>
                <w:szCs w:val="16"/>
              </w:rPr>
              <w:t>group</w:t>
            </w:r>
          </w:p>
        </w:tc>
        <w:tc>
          <w:tcPr>
            <w:tcW w:w="2561" w:type="dxa"/>
            <w:tcBorders>
              <w:bottom w:val="nil"/>
            </w:tcBorders>
            <w:shd w:val="clear" w:color="auto" w:fill="auto"/>
            <w:vAlign w:val="center"/>
            <w:hideMark/>
          </w:tcPr>
          <w:p w14:paraId="5C302284"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15-17</w:t>
            </w:r>
          </w:p>
        </w:tc>
        <w:tc>
          <w:tcPr>
            <w:tcW w:w="913" w:type="dxa"/>
            <w:tcBorders>
              <w:bottom w:val="nil"/>
              <w:right w:val="nil"/>
            </w:tcBorders>
            <w:shd w:val="clear" w:color="auto" w:fill="auto"/>
            <w:noWrap/>
            <w:vAlign w:val="center"/>
            <w:hideMark/>
          </w:tcPr>
          <w:p w14:paraId="3DA8F7BF"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24,442</w:t>
            </w:r>
          </w:p>
        </w:tc>
        <w:tc>
          <w:tcPr>
            <w:tcW w:w="912" w:type="dxa"/>
            <w:tcBorders>
              <w:left w:val="nil"/>
              <w:bottom w:val="nil"/>
              <w:right w:val="nil"/>
            </w:tcBorders>
            <w:shd w:val="clear" w:color="auto" w:fill="auto"/>
            <w:noWrap/>
            <w:vAlign w:val="center"/>
            <w:hideMark/>
          </w:tcPr>
          <w:p w14:paraId="1635336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17</w:t>
            </w:r>
          </w:p>
        </w:tc>
        <w:tc>
          <w:tcPr>
            <w:tcW w:w="913" w:type="dxa"/>
            <w:tcBorders>
              <w:left w:val="nil"/>
              <w:bottom w:val="nil"/>
              <w:right w:val="nil"/>
            </w:tcBorders>
            <w:shd w:val="clear" w:color="auto" w:fill="auto"/>
            <w:noWrap/>
            <w:vAlign w:val="center"/>
            <w:hideMark/>
          </w:tcPr>
          <w:p w14:paraId="1201C82B"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119,728</w:t>
            </w:r>
          </w:p>
        </w:tc>
        <w:tc>
          <w:tcPr>
            <w:tcW w:w="912" w:type="dxa"/>
            <w:tcBorders>
              <w:left w:val="nil"/>
              <w:bottom w:val="nil"/>
              <w:right w:val="nil"/>
            </w:tcBorders>
            <w:shd w:val="clear" w:color="auto" w:fill="auto"/>
            <w:noWrap/>
            <w:vAlign w:val="center"/>
            <w:hideMark/>
          </w:tcPr>
          <w:p w14:paraId="6968D39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83</w:t>
            </w:r>
          </w:p>
        </w:tc>
        <w:tc>
          <w:tcPr>
            <w:tcW w:w="913" w:type="dxa"/>
            <w:tcBorders>
              <w:left w:val="nil"/>
              <w:bottom w:val="nil"/>
              <w:right w:val="nil"/>
            </w:tcBorders>
            <w:shd w:val="clear" w:color="auto" w:fill="auto"/>
            <w:noWrap/>
            <w:vAlign w:val="center"/>
            <w:hideMark/>
          </w:tcPr>
          <w:p w14:paraId="758B1E80"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14,673</w:t>
            </w:r>
          </w:p>
        </w:tc>
        <w:tc>
          <w:tcPr>
            <w:tcW w:w="912" w:type="dxa"/>
            <w:tcBorders>
              <w:left w:val="nil"/>
              <w:bottom w:val="nil"/>
              <w:right w:val="nil"/>
            </w:tcBorders>
            <w:shd w:val="clear" w:color="auto" w:fill="auto"/>
            <w:noWrap/>
            <w:vAlign w:val="center"/>
            <w:hideMark/>
          </w:tcPr>
          <w:p w14:paraId="751E06F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11</w:t>
            </w:r>
          </w:p>
        </w:tc>
        <w:tc>
          <w:tcPr>
            <w:tcW w:w="1064" w:type="dxa"/>
            <w:tcBorders>
              <w:left w:val="nil"/>
              <w:bottom w:val="nil"/>
              <w:right w:val="nil"/>
            </w:tcBorders>
            <w:shd w:val="clear" w:color="auto" w:fill="auto"/>
            <w:noWrap/>
            <w:vAlign w:val="center"/>
            <w:hideMark/>
          </w:tcPr>
          <w:p w14:paraId="1BFF06BB"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122,818</w:t>
            </w:r>
          </w:p>
        </w:tc>
        <w:tc>
          <w:tcPr>
            <w:tcW w:w="761" w:type="dxa"/>
            <w:tcBorders>
              <w:left w:val="nil"/>
              <w:bottom w:val="nil"/>
              <w:right w:val="nil"/>
            </w:tcBorders>
            <w:shd w:val="clear" w:color="auto" w:fill="auto"/>
            <w:noWrap/>
            <w:vAlign w:val="center"/>
            <w:hideMark/>
          </w:tcPr>
          <w:p w14:paraId="21B2004A"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89</w:t>
            </w:r>
          </w:p>
        </w:tc>
        <w:tc>
          <w:tcPr>
            <w:tcW w:w="913" w:type="dxa"/>
            <w:tcBorders>
              <w:left w:val="nil"/>
              <w:bottom w:val="nil"/>
              <w:right w:val="nil"/>
            </w:tcBorders>
            <w:shd w:val="clear" w:color="auto" w:fill="auto"/>
            <w:noWrap/>
            <w:vAlign w:val="center"/>
            <w:hideMark/>
          </w:tcPr>
          <w:p w14:paraId="44C1CDE1"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39,115</w:t>
            </w:r>
          </w:p>
        </w:tc>
        <w:tc>
          <w:tcPr>
            <w:tcW w:w="759" w:type="dxa"/>
            <w:tcBorders>
              <w:left w:val="nil"/>
              <w:bottom w:val="nil"/>
              <w:right w:val="nil"/>
            </w:tcBorders>
            <w:shd w:val="clear" w:color="auto" w:fill="auto"/>
            <w:noWrap/>
            <w:vAlign w:val="center"/>
            <w:hideMark/>
          </w:tcPr>
          <w:p w14:paraId="5A041704"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14</w:t>
            </w:r>
          </w:p>
        </w:tc>
        <w:tc>
          <w:tcPr>
            <w:tcW w:w="913" w:type="dxa"/>
            <w:tcBorders>
              <w:left w:val="nil"/>
              <w:bottom w:val="nil"/>
              <w:right w:val="nil"/>
            </w:tcBorders>
            <w:shd w:val="clear" w:color="auto" w:fill="auto"/>
            <w:noWrap/>
            <w:vAlign w:val="center"/>
            <w:hideMark/>
          </w:tcPr>
          <w:p w14:paraId="69F3CBF8"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242,546</w:t>
            </w:r>
          </w:p>
        </w:tc>
        <w:tc>
          <w:tcPr>
            <w:tcW w:w="761" w:type="dxa"/>
            <w:tcBorders>
              <w:left w:val="nil"/>
              <w:bottom w:val="nil"/>
            </w:tcBorders>
            <w:shd w:val="clear" w:color="auto" w:fill="auto"/>
            <w:noWrap/>
            <w:vAlign w:val="center"/>
            <w:hideMark/>
          </w:tcPr>
          <w:p w14:paraId="48E4C8ED"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86</w:t>
            </w:r>
          </w:p>
        </w:tc>
      </w:tr>
      <w:tr w:rsidR="00826190" w:rsidRPr="00826190" w14:paraId="006C163A" w14:textId="77777777" w:rsidTr="003341E9">
        <w:trPr>
          <w:trHeight w:hRule="exact" w:val="284"/>
          <w:jc w:val="center"/>
        </w:trPr>
        <w:tc>
          <w:tcPr>
            <w:tcW w:w="1252" w:type="dxa"/>
            <w:tcBorders>
              <w:top w:val="nil"/>
              <w:bottom w:val="nil"/>
            </w:tcBorders>
            <w:shd w:val="clear" w:color="auto" w:fill="auto"/>
            <w:vAlign w:val="center"/>
            <w:hideMark/>
          </w:tcPr>
          <w:p w14:paraId="06AE24C8"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61C5D27D"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18-19</w:t>
            </w:r>
          </w:p>
        </w:tc>
        <w:tc>
          <w:tcPr>
            <w:tcW w:w="913" w:type="dxa"/>
            <w:tcBorders>
              <w:top w:val="nil"/>
              <w:bottom w:val="nil"/>
              <w:right w:val="nil"/>
            </w:tcBorders>
            <w:shd w:val="clear" w:color="auto" w:fill="auto"/>
            <w:noWrap/>
            <w:vAlign w:val="center"/>
            <w:hideMark/>
          </w:tcPr>
          <w:p w14:paraId="7D28EA56"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28,410</w:t>
            </w:r>
          </w:p>
        </w:tc>
        <w:tc>
          <w:tcPr>
            <w:tcW w:w="912" w:type="dxa"/>
            <w:tcBorders>
              <w:top w:val="nil"/>
              <w:left w:val="nil"/>
              <w:bottom w:val="nil"/>
              <w:right w:val="nil"/>
            </w:tcBorders>
            <w:shd w:val="clear" w:color="auto" w:fill="auto"/>
            <w:noWrap/>
            <w:vAlign w:val="center"/>
            <w:hideMark/>
          </w:tcPr>
          <w:p w14:paraId="25B2D8C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32</w:t>
            </w:r>
          </w:p>
        </w:tc>
        <w:tc>
          <w:tcPr>
            <w:tcW w:w="913" w:type="dxa"/>
            <w:tcBorders>
              <w:top w:val="nil"/>
              <w:left w:val="nil"/>
              <w:bottom w:val="nil"/>
              <w:right w:val="nil"/>
            </w:tcBorders>
            <w:shd w:val="clear" w:color="auto" w:fill="auto"/>
            <w:noWrap/>
            <w:vAlign w:val="center"/>
            <w:hideMark/>
          </w:tcPr>
          <w:p w14:paraId="59334E1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61,429</w:t>
            </w:r>
          </w:p>
        </w:tc>
        <w:tc>
          <w:tcPr>
            <w:tcW w:w="912" w:type="dxa"/>
            <w:tcBorders>
              <w:top w:val="nil"/>
              <w:left w:val="nil"/>
              <w:bottom w:val="nil"/>
              <w:right w:val="nil"/>
            </w:tcBorders>
            <w:shd w:val="clear" w:color="auto" w:fill="auto"/>
            <w:noWrap/>
            <w:vAlign w:val="center"/>
            <w:hideMark/>
          </w:tcPr>
          <w:p w14:paraId="2047B59A"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68</w:t>
            </w:r>
          </w:p>
        </w:tc>
        <w:tc>
          <w:tcPr>
            <w:tcW w:w="913" w:type="dxa"/>
            <w:tcBorders>
              <w:top w:val="nil"/>
              <w:left w:val="nil"/>
              <w:bottom w:val="nil"/>
              <w:right w:val="nil"/>
            </w:tcBorders>
            <w:shd w:val="clear" w:color="auto" w:fill="auto"/>
            <w:noWrap/>
            <w:vAlign w:val="center"/>
            <w:hideMark/>
          </w:tcPr>
          <w:p w14:paraId="7A0EA856"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32,852</w:t>
            </w:r>
          </w:p>
        </w:tc>
        <w:tc>
          <w:tcPr>
            <w:tcW w:w="912" w:type="dxa"/>
            <w:tcBorders>
              <w:top w:val="nil"/>
              <w:left w:val="nil"/>
              <w:bottom w:val="nil"/>
              <w:right w:val="nil"/>
            </w:tcBorders>
            <w:shd w:val="clear" w:color="auto" w:fill="auto"/>
            <w:noWrap/>
            <w:vAlign w:val="center"/>
            <w:hideMark/>
          </w:tcPr>
          <w:p w14:paraId="1F5CF1D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38</w:t>
            </w:r>
          </w:p>
        </w:tc>
        <w:tc>
          <w:tcPr>
            <w:tcW w:w="1064" w:type="dxa"/>
            <w:tcBorders>
              <w:top w:val="nil"/>
              <w:left w:val="nil"/>
              <w:bottom w:val="nil"/>
              <w:right w:val="nil"/>
            </w:tcBorders>
            <w:shd w:val="clear" w:color="auto" w:fill="auto"/>
            <w:noWrap/>
            <w:vAlign w:val="center"/>
            <w:hideMark/>
          </w:tcPr>
          <w:p w14:paraId="4BB59B1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54,250</w:t>
            </w:r>
          </w:p>
        </w:tc>
        <w:tc>
          <w:tcPr>
            <w:tcW w:w="761" w:type="dxa"/>
            <w:tcBorders>
              <w:top w:val="nil"/>
              <w:left w:val="nil"/>
              <w:bottom w:val="nil"/>
              <w:right w:val="nil"/>
            </w:tcBorders>
            <w:shd w:val="clear" w:color="auto" w:fill="auto"/>
            <w:noWrap/>
            <w:vAlign w:val="center"/>
            <w:hideMark/>
          </w:tcPr>
          <w:p w14:paraId="110BBC1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62</w:t>
            </w:r>
          </w:p>
        </w:tc>
        <w:tc>
          <w:tcPr>
            <w:tcW w:w="913" w:type="dxa"/>
            <w:tcBorders>
              <w:top w:val="nil"/>
              <w:left w:val="nil"/>
              <w:bottom w:val="nil"/>
              <w:right w:val="nil"/>
            </w:tcBorders>
            <w:shd w:val="clear" w:color="auto" w:fill="auto"/>
            <w:noWrap/>
            <w:vAlign w:val="center"/>
            <w:hideMark/>
          </w:tcPr>
          <w:p w14:paraId="0A3B8611"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61,262</w:t>
            </w:r>
          </w:p>
        </w:tc>
        <w:tc>
          <w:tcPr>
            <w:tcW w:w="759" w:type="dxa"/>
            <w:tcBorders>
              <w:top w:val="nil"/>
              <w:left w:val="nil"/>
              <w:bottom w:val="nil"/>
              <w:right w:val="nil"/>
            </w:tcBorders>
            <w:shd w:val="clear" w:color="auto" w:fill="auto"/>
            <w:noWrap/>
            <w:vAlign w:val="center"/>
            <w:hideMark/>
          </w:tcPr>
          <w:p w14:paraId="2892E722"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35</w:t>
            </w:r>
          </w:p>
        </w:tc>
        <w:tc>
          <w:tcPr>
            <w:tcW w:w="913" w:type="dxa"/>
            <w:tcBorders>
              <w:top w:val="nil"/>
              <w:left w:val="nil"/>
              <w:bottom w:val="nil"/>
              <w:right w:val="nil"/>
            </w:tcBorders>
            <w:shd w:val="clear" w:color="auto" w:fill="auto"/>
            <w:noWrap/>
            <w:vAlign w:val="center"/>
            <w:hideMark/>
          </w:tcPr>
          <w:p w14:paraId="26B9DC98"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115,679</w:t>
            </w:r>
          </w:p>
        </w:tc>
        <w:tc>
          <w:tcPr>
            <w:tcW w:w="761" w:type="dxa"/>
            <w:tcBorders>
              <w:top w:val="nil"/>
              <w:left w:val="nil"/>
              <w:bottom w:val="nil"/>
            </w:tcBorders>
            <w:shd w:val="clear" w:color="auto" w:fill="auto"/>
            <w:noWrap/>
            <w:vAlign w:val="center"/>
            <w:hideMark/>
          </w:tcPr>
          <w:p w14:paraId="43507382"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65</w:t>
            </w:r>
          </w:p>
        </w:tc>
      </w:tr>
      <w:tr w:rsidR="00826190" w:rsidRPr="00826190" w14:paraId="139AF29F" w14:textId="77777777" w:rsidTr="003341E9">
        <w:trPr>
          <w:trHeight w:hRule="exact" w:val="284"/>
          <w:jc w:val="center"/>
        </w:trPr>
        <w:tc>
          <w:tcPr>
            <w:tcW w:w="1252" w:type="dxa"/>
            <w:tcBorders>
              <w:top w:val="nil"/>
              <w:bottom w:val="nil"/>
            </w:tcBorders>
            <w:shd w:val="clear" w:color="auto" w:fill="auto"/>
            <w:vAlign w:val="center"/>
            <w:hideMark/>
          </w:tcPr>
          <w:p w14:paraId="4D9D53EF"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27A9DFC1"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20-24</w:t>
            </w:r>
          </w:p>
        </w:tc>
        <w:tc>
          <w:tcPr>
            <w:tcW w:w="913" w:type="dxa"/>
            <w:tcBorders>
              <w:top w:val="nil"/>
              <w:bottom w:val="nil"/>
              <w:right w:val="nil"/>
            </w:tcBorders>
            <w:shd w:val="clear" w:color="auto" w:fill="auto"/>
            <w:noWrap/>
            <w:vAlign w:val="center"/>
            <w:hideMark/>
          </w:tcPr>
          <w:p w14:paraId="3AF9AB9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77,456</w:t>
            </w:r>
          </w:p>
        </w:tc>
        <w:tc>
          <w:tcPr>
            <w:tcW w:w="912" w:type="dxa"/>
            <w:tcBorders>
              <w:top w:val="nil"/>
              <w:left w:val="nil"/>
              <w:bottom w:val="nil"/>
              <w:right w:val="nil"/>
            </w:tcBorders>
            <w:shd w:val="clear" w:color="auto" w:fill="auto"/>
            <w:noWrap/>
            <w:vAlign w:val="center"/>
            <w:hideMark/>
          </w:tcPr>
          <w:p w14:paraId="17383D03"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34</w:t>
            </w:r>
          </w:p>
        </w:tc>
        <w:tc>
          <w:tcPr>
            <w:tcW w:w="913" w:type="dxa"/>
            <w:tcBorders>
              <w:top w:val="nil"/>
              <w:left w:val="nil"/>
              <w:bottom w:val="nil"/>
              <w:right w:val="nil"/>
            </w:tcBorders>
            <w:shd w:val="clear" w:color="auto" w:fill="auto"/>
            <w:noWrap/>
            <w:vAlign w:val="center"/>
            <w:hideMark/>
          </w:tcPr>
          <w:p w14:paraId="6389534F"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153,419</w:t>
            </w:r>
          </w:p>
        </w:tc>
        <w:tc>
          <w:tcPr>
            <w:tcW w:w="912" w:type="dxa"/>
            <w:tcBorders>
              <w:top w:val="nil"/>
              <w:left w:val="nil"/>
              <w:bottom w:val="nil"/>
              <w:right w:val="nil"/>
            </w:tcBorders>
            <w:shd w:val="clear" w:color="auto" w:fill="auto"/>
            <w:noWrap/>
            <w:vAlign w:val="center"/>
            <w:hideMark/>
          </w:tcPr>
          <w:p w14:paraId="264DF8E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66</w:t>
            </w:r>
          </w:p>
        </w:tc>
        <w:tc>
          <w:tcPr>
            <w:tcW w:w="913" w:type="dxa"/>
            <w:tcBorders>
              <w:top w:val="nil"/>
              <w:left w:val="nil"/>
              <w:bottom w:val="nil"/>
              <w:right w:val="nil"/>
            </w:tcBorders>
            <w:shd w:val="clear" w:color="auto" w:fill="auto"/>
            <w:noWrap/>
            <w:vAlign w:val="center"/>
            <w:hideMark/>
          </w:tcPr>
          <w:p w14:paraId="1851C14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142,392</w:t>
            </w:r>
          </w:p>
        </w:tc>
        <w:tc>
          <w:tcPr>
            <w:tcW w:w="912" w:type="dxa"/>
            <w:tcBorders>
              <w:top w:val="nil"/>
              <w:left w:val="nil"/>
              <w:bottom w:val="nil"/>
              <w:right w:val="nil"/>
            </w:tcBorders>
            <w:shd w:val="clear" w:color="auto" w:fill="auto"/>
            <w:noWrap/>
            <w:vAlign w:val="center"/>
            <w:hideMark/>
          </w:tcPr>
          <w:p w14:paraId="136FBB93"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65</w:t>
            </w:r>
          </w:p>
        </w:tc>
        <w:tc>
          <w:tcPr>
            <w:tcW w:w="1064" w:type="dxa"/>
            <w:tcBorders>
              <w:top w:val="nil"/>
              <w:left w:val="nil"/>
              <w:bottom w:val="nil"/>
              <w:right w:val="nil"/>
            </w:tcBorders>
            <w:shd w:val="clear" w:color="auto" w:fill="auto"/>
            <w:noWrap/>
            <w:vAlign w:val="center"/>
            <w:hideMark/>
          </w:tcPr>
          <w:p w14:paraId="407BAB8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77,678</w:t>
            </w:r>
          </w:p>
        </w:tc>
        <w:tc>
          <w:tcPr>
            <w:tcW w:w="761" w:type="dxa"/>
            <w:tcBorders>
              <w:top w:val="nil"/>
              <w:left w:val="nil"/>
              <w:bottom w:val="nil"/>
              <w:right w:val="nil"/>
            </w:tcBorders>
            <w:shd w:val="clear" w:color="auto" w:fill="auto"/>
            <w:noWrap/>
            <w:vAlign w:val="center"/>
            <w:hideMark/>
          </w:tcPr>
          <w:p w14:paraId="63702B90"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35</w:t>
            </w:r>
          </w:p>
        </w:tc>
        <w:tc>
          <w:tcPr>
            <w:tcW w:w="913" w:type="dxa"/>
            <w:tcBorders>
              <w:top w:val="nil"/>
              <w:left w:val="nil"/>
              <w:bottom w:val="nil"/>
              <w:right w:val="nil"/>
            </w:tcBorders>
            <w:shd w:val="clear" w:color="auto" w:fill="auto"/>
            <w:noWrap/>
            <w:vAlign w:val="center"/>
            <w:hideMark/>
          </w:tcPr>
          <w:p w14:paraId="61442520"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219,848</w:t>
            </w:r>
          </w:p>
        </w:tc>
        <w:tc>
          <w:tcPr>
            <w:tcW w:w="759" w:type="dxa"/>
            <w:tcBorders>
              <w:top w:val="nil"/>
              <w:left w:val="nil"/>
              <w:bottom w:val="nil"/>
              <w:right w:val="nil"/>
            </w:tcBorders>
            <w:shd w:val="clear" w:color="auto" w:fill="auto"/>
            <w:noWrap/>
            <w:vAlign w:val="center"/>
            <w:hideMark/>
          </w:tcPr>
          <w:p w14:paraId="0E513975"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49</w:t>
            </w:r>
          </w:p>
        </w:tc>
        <w:tc>
          <w:tcPr>
            <w:tcW w:w="913" w:type="dxa"/>
            <w:tcBorders>
              <w:top w:val="nil"/>
              <w:left w:val="nil"/>
              <w:bottom w:val="nil"/>
              <w:right w:val="nil"/>
            </w:tcBorders>
            <w:shd w:val="clear" w:color="auto" w:fill="auto"/>
            <w:noWrap/>
            <w:vAlign w:val="center"/>
            <w:hideMark/>
          </w:tcPr>
          <w:p w14:paraId="5D160881"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231,097</w:t>
            </w:r>
          </w:p>
        </w:tc>
        <w:tc>
          <w:tcPr>
            <w:tcW w:w="761" w:type="dxa"/>
            <w:tcBorders>
              <w:top w:val="nil"/>
              <w:left w:val="nil"/>
              <w:bottom w:val="nil"/>
            </w:tcBorders>
            <w:shd w:val="clear" w:color="auto" w:fill="auto"/>
            <w:noWrap/>
            <w:vAlign w:val="center"/>
            <w:hideMark/>
          </w:tcPr>
          <w:p w14:paraId="31513640"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51</w:t>
            </w:r>
          </w:p>
        </w:tc>
      </w:tr>
      <w:tr w:rsidR="00826190" w:rsidRPr="00826190" w14:paraId="01DF658D" w14:textId="77777777" w:rsidTr="003341E9">
        <w:trPr>
          <w:trHeight w:hRule="exact" w:val="284"/>
          <w:jc w:val="center"/>
        </w:trPr>
        <w:tc>
          <w:tcPr>
            <w:tcW w:w="1252" w:type="dxa"/>
            <w:tcBorders>
              <w:top w:val="nil"/>
              <w:bottom w:val="single" w:sz="4" w:space="0" w:color="auto"/>
            </w:tcBorders>
            <w:shd w:val="clear" w:color="auto" w:fill="auto"/>
            <w:vAlign w:val="center"/>
            <w:hideMark/>
          </w:tcPr>
          <w:p w14:paraId="3A5A682C" w14:textId="77777777" w:rsidR="00826190" w:rsidRPr="00826190" w:rsidRDefault="00826190" w:rsidP="00532BED">
            <w:pPr>
              <w:rPr>
                <w:rFonts w:ascii="Arial" w:hAnsi="Arial" w:cs="Arial"/>
                <w:b/>
                <w:bCs/>
                <w:color w:val="000000"/>
                <w:sz w:val="16"/>
                <w:szCs w:val="16"/>
              </w:rPr>
            </w:pPr>
            <w:r w:rsidRPr="00826190">
              <w:rPr>
                <w:rFonts w:ascii="Arial" w:hAnsi="Arial" w:cs="Arial"/>
                <w:b/>
                <w:bCs/>
                <w:color w:val="000000"/>
                <w:sz w:val="16"/>
                <w:szCs w:val="16"/>
              </w:rPr>
              <w:t> </w:t>
            </w:r>
          </w:p>
        </w:tc>
        <w:tc>
          <w:tcPr>
            <w:tcW w:w="2561" w:type="dxa"/>
            <w:tcBorders>
              <w:top w:val="nil"/>
              <w:bottom w:val="single" w:sz="4" w:space="0" w:color="auto"/>
            </w:tcBorders>
            <w:shd w:val="clear" w:color="auto" w:fill="auto"/>
            <w:vAlign w:val="center"/>
            <w:hideMark/>
          </w:tcPr>
          <w:p w14:paraId="395B327B"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Total (15-24)</w:t>
            </w:r>
          </w:p>
        </w:tc>
        <w:tc>
          <w:tcPr>
            <w:tcW w:w="913" w:type="dxa"/>
            <w:tcBorders>
              <w:top w:val="nil"/>
              <w:bottom w:val="single" w:sz="4" w:space="0" w:color="auto"/>
              <w:right w:val="nil"/>
            </w:tcBorders>
            <w:shd w:val="clear" w:color="auto" w:fill="auto"/>
            <w:noWrap/>
            <w:vAlign w:val="center"/>
            <w:hideMark/>
          </w:tcPr>
          <w:p w14:paraId="7AAC71FF"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130,308</w:t>
            </w:r>
          </w:p>
        </w:tc>
        <w:tc>
          <w:tcPr>
            <w:tcW w:w="912" w:type="dxa"/>
            <w:tcBorders>
              <w:top w:val="nil"/>
              <w:left w:val="nil"/>
              <w:bottom w:val="single" w:sz="4" w:space="0" w:color="auto"/>
              <w:right w:val="nil"/>
            </w:tcBorders>
            <w:shd w:val="clear" w:color="auto" w:fill="auto"/>
            <w:noWrap/>
            <w:vAlign w:val="center"/>
            <w:hideMark/>
          </w:tcPr>
          <w:p w14:paraId="449E314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28</w:t>
            </w:r>
          </w:p>
        </w:tc>
        <w:tc>
          <w:tcPr>
            <w:tcW w:w="913" w:type="dxa"/>
            <w:tcBorders>
              <w:top w:val="nil"/>
              <w:left w:val="nil"/>
              <w:bottom w:val="single" w:sz="4" w:space="0" w:color="auto"/>
              <w:right w:val="nil"/>
            </w:tcBorders>
            <w:shd w:val="clear" w:color="auto" w:fill="auto"/>
            <w:noWrap/>
            <w:vAlign w:val="center"/>
            <w:hideMark/>
          </w:tcPr>
          <w:p w14:paraId="03D480E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334,576</w:t>
            </w:r>
          </w:p>
        </w:tc>
        <w:tc>
          <w:tcPr>
            <w:tcW w:w="912" w:type="dxa"/>
            <w:tcBorders>
              <w:top w:val="nil"/>
              <w:left w:val="nil"/>
              <w:bottom w:val="single" w:sz="4" w:space="0" w:color="auto"/>
              <w:right w:val="nil"/>
            </w:tcBorders>
            <w:shd w:val="clear" w:color="auto" w:fill="auto"/>
            <w:noWrap/>
            <w:vAlign w:val="center"/>
            <w:hideMark/>
          </w:tcPr>
          <w:p w14:paraId="0A62D6AC"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72</w:t>
            </w:r>
          </w:p>
        </w:tc>
        <w:tc>
          <w:tcPr>
            <w:tcW w:w="913" w:type="dxa"/>
            <w:tcBorders>
              <w:top w:val="nil"/>
              <w:left w:val="nil"/>
              <w:bottom w:val="single" w:sz="4" w:space="0" w:color="auto"/>
              <w:right w:val="nil"/>
            </w:tcBorders>
            <w:shd w:val="clear" w:color="auto" w:fill="auto"/>
            <w:noWrap/>
            <w:vAlign w:val="center"/>
            <w:hideMark/>
          </w:tcPr>
          <w:p w14:paraId="0CD23E6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189,917</w:t>
            </w:r>
          </w:p>
        </w:tc>
        <w:tc>
          <w:tcPr>
            <w:tcW w:w="912" w:type="dxa"/>
            <w:tcBorders>
              <w:top w:val="nil"/>
              <w:left w:val="nil"/>
              <w:bottom w:val="single" w:sz="4" w:space="0" w:color="auto"/>
              <w:right w:val="nil"/>
            </w:tcBorders>
            <w:shd w:val="clear" w:color="auto" w:fill="auto"/>
            <w:noWrap/>
            <w:vAlign w:val="center"/>
            <w:hideMark/>
          </w:tcPr>
          <w:p w14:paraId="78B0DEEA"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43</w:t>
            </w:r>
          </w:p>
        </w:tc>
        <w:tc>
          <w:tcPr>
            <w:tcW w:w="1064" w:type="dxa"/>
            <w:tcBorders>
              <w:top w:val="nil"/>
              <w:left w:val="nil"/>
              <w:bottom w:val="single" w:sz="4" w:space="0" w:color="auto"/>
              <w:right w:val="nil"/>
            </w:tcBorders>
            <w:shd w:val="clear" w:color="auto" w:fill="auto"/>
            <w:noWrap/>
            <w:vAlign w:val="center"/>
            <w:hideMark/>
          </w:tcPr>
          <w:p w14:paraId="3464AD9F"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254,746</w:t>
            </w:r>
          </w:p>
        </w:tc>
        <w:tc>
          <w:tcPr>
            <w:tcW w:w="761" w:type="dxa"/>
            <w:tcBorders>
              <w:top w:val="nil"/>
              <w:left w:val="nil"/>
              <w:bottom w:val="single" w:sz="4" w:space="0" w:color="auto"/>
              <w:right w:val="nil"/>
            </w:tcBorders>
            <w:shd w:val="clear" w:color="auto" w:fill="auto"/>
            <w:noWrap/>
            <w:vAlign w:val="center"/>
            <w:hideMark/>
          </w:tcPr>
          <w:p w14:paraId="156574EC"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57</w:t>
            </w:r>
          </w:p>
        </w:tc>
        <w:tc>
          <w:tcPr>
            <w:tcW w:w="913" w:type="dxa"/>
            <w:tcBorders>
              <w:top w:val="nil"/>
              <w:left w:val="nil"/>
              <w:bottom w:val="single" w:sz="4" w:space="0" w:color="auto"/>
              <w:right w:val="nil"/>
            </w:tcBorders>
            <w:shd w:val="clear" w:color="auto" w:fill="auto"/>
            <w:noWrap/>
            <w:vAlign w:val="center"/>
            <w:hideMark/>
          </w:tcPr>
          <w:p w14:paraId="70433223"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320,225</w:t>
            </w:r>
          </w:p>
        </w:tc>
        <w:tc>
          <w:tcPr>
            <w:tcW w:w="759" w:type="dxa"/>
            <w:tcBorders>
              <w:top w:val="nil"/>
              <w:left w:val="nil"/>
              <w:bottom w:val="single" w:sz="4" w:space="0" w:color="auto"/>
              <w:right w:val="nil"/>
            </w:tcBorders>
            <w:shd w:val="clear" w:color="auto" w:fill="auto"/>
            <w:noWrap/>
            <w:vAlign w:val="center"/>
            <w:hideMark/>
          </w:tcPr>
          <w:p w14:paraId="5CE74F97"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35</w:t>
            </w:r>
          </w:p>
        </w:tc>
        <w:tc>
          <w:tcPr>
            <w:tcW w:w="913" w:type="dxa"/>
            <w:tcBorders>
              <w:top w:val="nil"/>
              <w:left w:val="nil"/>
              <w:bottom w:val="single" w:sz="4" w:space="0" w:color="auto"/>
              <w:right w:val="nil"/>
            </w:tcBorders>
            <w:shd w:val="clear" w:color="auto" w:fill="auto"/>
            <w:noWrap/>
            <w:vAlign w:val="center"/>
            <w:hideMark/>
          </w:tcPr>
          <w:p w14:paraId="30E53CD5"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589,322</w:t>
            </w:r>
          </w:p>
        </w:tc>
        <w:tc>
          <w:tcPr>
            <w:tcW w:w="761" w:type="dxa"/>
            <w:tcBorders>
              <w:top w:val="nil"/>
              <w:left w:val="nil"/>
              <w:bottom w:val="single" w:sz="4" w:space="0" w:color="auto"/>
            </w:tcBorders>
            <w:shd w:val="clear" w:color="auto" w:fill="auto"/>
            <w:noWrap/>
            <w:vAlign w:val="center"/>
            <w:hideMark/>
          </w:tcPr>
          <w:p w14:paraId="655B7D36"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65</w:t>
            </w:r>
          </w:p>
        </w:tc>
      </w:tr>
      <w:tr w:rsidR="00826190" w:rsidRPr="00826190" w14:paraId="4EC6D22C" w14:textId="77777777" w:rsidTr="003341E9">
        <w:trPr>
          <w:trHeight w:hRule="exact" w:val="284"/>
          <w:jc w:val="center"/>
        </w:trPr>
        <w:tc>
          <w:tcPr>
            <w:tcW w:w="1252" w:type="dxa"/>
            <w:tcBorders>
              <w:top w:val="single" w:sz="4" w:space="0" w:color="auto"/>
              <w:bottom w:val="nil"/>
            </w:tcBorders>
            <w:shd w:val="clear" w:color="auto" w:fill="auto"/>
            <w:vAlign w:val="center"/>
            <w:hideMark/>
          </w:tcPr>
          <w:p w14:paraId="72477908" w14:textId="77777777" w:rsidR="00826190" w:rsidRPr="00826190" w:rsidRDefault="00826190" w:rsidP="00532BED">
            <w:pPr>
              <w:rPr>
                <w:rFonts w:ascii="Arial" w:hAnsi="Arial" w:cs="Arial"/>
                <w:b/>
                <w:bCs/>
                <w:color w:val="000000"/>
                <w:sz w:val="16"/>
                <w:szCs w:val="16"/>
              </w:rPr>
            </w:pPr>
            <w:r w:rsidRPr="00826190">
              <w:rPr>
                <w:rFonts w:ascii="Arial" w:hAnsi="Arial" w:cs="Arial"/>
                <w:b/>
                <w:bCs/>
                <w:color w:val="000000"/>
                <w:sz w:val="16"/>
                <w:szCs w:val="16"/>
              </w:rPr>
              <w:t>Marital status</w:t>
            </w:r>
          </w:p>
        </w:tc>
        <w:tc>
          <w:tcPr>
            <w:tcW w:w="2561" w:type="dxa"/>
            <w:tcBorders>
              <w:top w:val="single" w:sz="4" w:space="0" w:color="auto"/>
              <w:bottom w:val="nil"/>
            </w:tcBorders>
            <w:shd w:val="clear" w:color="auto" w:fill="auto"/>
            <w:vAlign w:val="center"/>
            <w:hideMark/>
          </w:tcPr>
          <w:p w14:paraId="3AFB2B8F"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Married</w:t>
            </w:r>
          </w:p>
        </w:tc>
        <w:tc>
          <w:tcPr>
            <w:tcW w:w="913" w:type="dxa"/>
            <w:tcBorders>
              <w:top w:val="single" w:sz="4" w:space="0" w:color="auto"/>
              <w:bottom w:val="nil"/>
              <w:right w:val="nil"/>
            </w:tcBorders>
            <w:shd w:val="clear" w:color="auto" w:fill="auto"/>
            <w:noWrap/>
            <w:vAlign w:val="center"/>
            <w:hideMark/>
          </w:tcPr>
          <w:p w14:paraId="50C2DCE6"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13,881</w:t>
            </w:r>
          </w:p>
        </w:tc>
        <w:tc>
          <w:tcPr>
            <w:tcW w:w="912" w:type="dxa"/>
            <w:tcBorders>
              <w:top w:val="single" w:sz="4" w:space="0" w:color="auto"/>
              <w:left w:val="nil"/>
              <w:bottom w:val="nil"/>
              <w:right w:val="nil"/>
            </w:tcBorders>
            <w:shd w:val="clear" w:color="auto" w:fill="auto"/>
            <w:noWrap/>
            <w:vAlign w:val="center"/>
            <w:hideMark/>
          </w:tcPr>
          <w:p w14:paraId="5EA13620"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28</w:t>
            </w:r>
          </w:p>
        </w:tc>
        <w:tc>
          <w:tcPr>
            <w:tcW w:w="913" w:type="dxa"/>
            <w:tcBorders>
              <w:top w:val="single" w:sz="4" w:space="0" w:color="auto"/>
              <w:left w:val="nil"/>
              <w:bottom w:val="nil"/>
              <w:right w:val="nil"/>
            </w:tcBorders>
            <w:shd w:val="clear" w:color="auto" w:fill="auto"/>
            <w:noWrap/>
            <w:vAlign w:val="center"/>
            <w:hideMark/>
          </w:tcPr>
          <w:p w14:paraId="69A649E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34,828</w:t>
            </w:r>
          </w:p>
        </w:tc>
        <w:tc>
          <w:tcPr>
            <w:tcW w:w="912" w:type="dxa"/>
            <w:tcBorders>
              <w:top w:val="single" w:sz="4" w:space="0" w:color="auto"/>
              <w:left w:val="nil"/>
              <w:bottom w:val="nil"/>
              <w:right w:val="nil"/>
            </w:tcBorders>
            <w:shd w:val="clear" w:color="auto" w:fill="auto"/>
            <w:noWrap/>
            <w:vAlign w:val="center"/>
            <w:hideMark/>
          </w:tcPr>
          <w:p w14:paraId="2B6E32C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72</w:t>
            </w:r>
          </w:p>
        </w:tc>
        <w:tc>
          <w:tcPr>
            <w:tcW w:w="913" w:type="dxa"/>
            <w:tcBorders>
              <w:top w:val="single" w:sz="4" w:space="0" w:color="auto"/>
              <w:left w:val="nil"/>
              <w:bottom w:val="nil"/>
              <w:right w:val="nil"/>
            </w:tcBorders>
            <w:shd w:val="clear" w:color="auto" w:fill="auto"/>
            <w:noWrap/>
            <w:vAlign w:val="center"/>
            <w:hideMark/>
          </w:tcPr>
          <w:p w14:paraId="3D9EF2E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124,098</w:t>
            </w:r>
          </w:p>
        </w:tc>
        <w:tc>
          <w:tcPr>
            <w:tcW w:w="912" w:type="dxa"/>
            <w:tcBorders>
              <w:top w:val="single" w:sz="4" w:space="0" w:color="auto"/>
              <w:left w:val="nil"/>
              <w:bottom w:val="nil"/>
              <w:right w:val="nil"/>
            </w:tcBorders>
            <w:shd w:val="clear" w:color="auto" w:fill="auto"/>
            <w:noWrap/>
            <w:vAlign w:val="center"/>
            <w:hideMark/>
          </w:tcPr>
          <w:p w14:paraId="15D9765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78</w:t>
            </w:r>
          </w:p>
        </w:tc>
        <w:tc>
          <w:tcPr>
            <w:tcW w:w="1064" w:type="dxa"/>
            <w:tcBorders>
              <w:top w:val="single" w:sz="4" w:space="0" w:color="auto"/>
              <w:left w:val="nil"/>
              <w:bottom w:val="nil"/>
              <w:right w:val="nil"/>
            </w:tcBorders>
            <w:shd w:val="clear" w:color="auto" w:fill="auto"/>
            <w:noWrap/>
            <w:vAlign w:val="center"/>
            <w:hideMark/>
          </w:tcPr>
          <w:p w14:paraId="529E9D9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34,609</w:t>
            </w:r>
          </w:p>
        </w:tc>
        <w:tc>
          <w:tcPr>
            <w:tcW w:w="761" w:type="dxa"/>
            <w:tcBorders>
              <w:top w:val="single" w:sz="4" w:space="0" w:color="auto"/>
              <w:left w:val="nil"/>
              <w:bottom w:val="nil"/>
              <w:right w:val="nil"/>
            </w:tcBorders>
            <w:shd w:val="clear" w:color="auto" w:fill="auto"/>
            <w:noWrap/>
            <w:vAlign w:val="center"/>
            <w:hideMark/>
          </w:tcPr>
          <w:p w14:paraId="2A10482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22</w:t>
            </w:r>
          </w:p>
        </w:tc>
        <w:tc>
          <w:tcPr>
            <w:tcW w:w="913" w:type="dxa"/>
            <w:tcBorders>
              <w:top w:val="single" w:sz="4" w:space="0" w:color="auto"/>
              <w:left w:val="nil"/>
              <w:bottom w:val="nil"/>
              <w:right w:val="nil"/>
            </w:tcBorders>
            <w:shd w:val="clear" w:color="auto" w:fill="auto"/>
            <w:noWrap/>
            <w:vAlign w:val="center"/>
            <w:hideMark/>
          </w:tcPr>
          <w:p w14:paraId="4DABDC26"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137,979</w:t>
            </w:r>
          </w:p>
        </w:tc>
        <w:tc>
          <w:tcPr>
            <w:tcW w:w="759" w:type="dxa"/>
            <w:tcBorders>
              <w:top w:val="single" w:sz="4" w:space="0" w:color="auto"/>
              <w:left w:val="nil"/>
              <w:bottom w:val="nil"/>
              <w:right w:val="nil"/>
            </w:tcBorders>
            <w:shd w:val="clear" w:color="auto" w:fill="auto"/>
            <w:noWrap/>
            <w:vAlign w:val="center"/>
            <w:hideMark/>
          </w:tcPr>
          <w:p w14:paraId="5529868E"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67</w:t>
            </w:r>
          </w:p>
        </w:tc>
        <w:tc>
          <w:tcPr>
            <w:tcW w:w="913" w:type="dxa"/>
            <w:tcBorders>
              <w:top w:val="single" w:sz="4" w:space="0" w:color="auto"/>
              <w:left w:val="nil"/>
              <w:bottom w:val="nil"/>
              <w:right w:val="nil"/>
            </w:tcBorders>
            <w:shd w:val="clear" w:color="auto" w:fill="auto"/>
            <w:noWrap/>
            <w:vAlign w:val="center"/>
            <w:hideMark/>
          </w:tcPr>
          <w:p w14:paraId="351BCCE1"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69,437</w:t>
            </w:r>
          </w:p>
        </w:tc>
        <w:tc>
          <w:tcPr>
            <w:tcW w:w="761" w:type="dxa"/>
            <w:tcBorders>
              <w:top w:val="single" w:sz="4" w:space="0" w:color="auto"/>
              <w:left w:val="nil"/>
              <w:bottom w:val="nil"/>
            </w:tcBorders>
            <w:shd w:val="clear" w:color="auto" w:fill="auto"/>
            <w:noWrap/>
            <w:vAlign w:val="center"/>
            <w:hideMark/>
          </w:tcPr>
          <w:p w14:paraId="068F9EAC"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33</w:t>
            </w:r>
          </w:p>
        </w:tc>
      </w:tr>
      <w:tr w:rsidR="00826190" w:rsidRPr="00826190" w14:paraId="10FB1D60" w14:textId="77777777" w:rsidTr="003341E9">
        <w:trPr>
          <w:trHeight w:hRule="exact" w:val="284"/>
          <w:jc w:val="center"/>
        </w:trPr>
        <w:tc>
          <w:tcPr>
            <w:tcW w:w="1252" w:type="dxa"/>
            <w:tcBorders>
              <w:top w:val="nil"/>
              <w:bottom w:val="nil"/>
            </w:tcBorders>
            <w:shd w:val="clear" w:color="auto" w:fill="auto"/>
            <w:vAlign w:val="center"/>
            <w:hideMark/>
          </w:tcPr>
          <w:p w14:paraId="3C79C9D6"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2740E724"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Never married</w:t>
            </w:r>
          </w:p>
        </w:tc>
        <w:tc>
          <w:tcPr>
            <w:tcW w:w="913" w:type="dxa"/>
            <w:tcBorders>
              <w:top w:val="nil"/>
              <w:bottom w:val="nil"/>
              <w:right w:val="nil"/>
            </w:tcBorders>
            <w:shd w:val="clear" w:color="auto" w:fill="auto"/>
            <w:noWrap/>
            <w:vAlign w:val="center"/>
            <w:hideMark/>
          </w:tcPr>
          <w:p w14:paraId="7FF0261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116,233</w:t>
            </w:r>
          </w:p>
        </w:tc>
        <w:tc>
          <w:tcPr>
            <w:tcW w:w="912" w:type="dxa"/>
            <w:tcBorders>
              <w:top w:val="nil"/>
              <w:left w:val="nil"/>
              <w:bottom w:val="nil"/>
              <w:right w:val="nil"/>
            </w:tcBorders>
            <w:shd w:val="clear" w:color="auto" w:fill="auto"/>
            <w:noWrap/>
            <w:vAlign w:val="center"/>
            <w:hideMark/>
          </w:tcPr>
          <w:p w14:paraId="3AF254A4"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28</w:t>
            </w:r>
          </w:p>
        </w:tc>
        <w:tc>
          <w:tcPr>
            <w:tcW w:w="913" w:type="dxa"/>
            <w:tcBorders>
              <w:top w:val="nil"/>
              <w:left w:val="nil"/>
              <w:bottom w:val="nil"/>
              <w:right w:val="nil"/>
            </w:tcBorders>
            <w:shd w:val="clear" w:color="auto" w:fill="auto"/>
            <w:noWrap/>
            <w:vAlign w:val="center"/>
            <w:hideMark/>
          </w:tcPr>
          <w:p w14:paraId="7DA5DD0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299,502</w:t>
            </w:r>
          </w:p>
        </w:tc>
        <w:tc>
          <w:tcPr>
            <w:tcW w:w="912" w:type="dxa"/>
            <w:tcBorders>
              <w:top w:val="nil"/>
              <w:left w:val="nil"/>
              <w:bottom w:val="nil"/>
              <w:right w:val="nil"/>
            </w:tcBorders>
            <w:shd w:val="clear" w:color="auto" w:fill="auto"/>
            <w:noWrap/>
            <w:vAlign w:val="center"/>
            <w:hideMark/>
          </w:tcPr>
          <w:p w14:paraId="5F1D8AB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72</w:t>
            </w:r>
          </w:p>
        </w:tc>
        <w:tc>
          <w:tcPr>
            <w:tcW w:w="913" w:type="dxa"/>
            <w:tcBorders>
              <w:top w:val="nil"/>
              <w:left w:val="nil"/>
              <w:bottom w:val="nil"/>
              <w:right w:val="nil"/>
            </w:tcBorders>
            <w:shd w:val="clear" w:color="auto" w:fill="auto"/>
            <w:noWrap/>
            <w:vAlign w:val="center"/>
            <w:hideMark/>
          </w:tcPr>
          <w:p w14:paraId="0B5F96C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63,779</w:t>
            </w:r>
          </w:p>
        </w:tc>
        <w:tc>
          <w:tcPr>
            <w:tcW w:w="912" w:type="dxa"/>
            <w:tcBorders>
              <w:top w:val="nil"/>
              <w:left w:val="nil"/>
              <w:bottom w:val="nil"/>
              <w:right w:val="nil"/>
            </w:tcBorders>
            <w:shd w:val="clear" w:color="auto" w:fill="auto"/>
            <w:noWrap/>
            <w:vAlign w:val="center"/>
            <w:hideMark/>
          </w:tcPr>
          <w:p w14:paraId="6D28134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23</w:t>
            </w:r>
          </w:p>
        </w:tc>
        <w:tc>
          <w:tcPr>
            <w:tcW w:w="1064" w:type="dxa"/>
            <w:tcBorders>
              <w:top w:val="nil"/>
              <w:left w:val="nil"/>
              <w:bottom w:val="nil"/>
              <w:right w:val="nil"/>
            </w:tcBorders>
            <w:shd w:val="clear" w:color="auto" w:fill="auto"/>
            <w:noWrap/>
            <w:vAlign w:val="center"/>
            <w:hideMark/>
          </w:tcPr>
          <w:p w14:paraId="3578737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219,207</w:t>
            </w:r>
          </w:p>
        </w:tc>
        <w:tc>
          <w:tcPr>
            <w:tcW w:w="761" w:type="dxa"/>
            <w:tcBorders>
              <w:top w:val="nil"/>
              <w:left w:val="nil"/>
              <w:bottom w:val="nil"/>
              <w:right w:val="nil"/>
            </w:tcBorders>
            <w:shd w:val="clear" w:color="auto" w:fill="auto"/>
            <w:noWrap/>
            <w:vAlign w:val="center"/>
            <w:hideMark/>
          </w:tcPr>
          <w:p w14:paraId="68F292F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77</w:t>
            </w:r>
          </w:p>
        </w:tc>
        <w:tc>
          <w:tcPr>
            <w:tcW w:w="913" w:type="dxa"/>
            <w:tcBorders>
              <w:top w:val="nil"/>
              <w:left w:val="nil"/>
              <w:bottom w:val="nil"/>
              <w:right w:val="nil"/>
            </w:tcBorders>
            <w:shd w:val="clear" w:color="auto" w:fill="auto"/>
            <w:noWrap/>
            <w:vAlign w:val="center"/>
            <w:hideMark/>
          </w:tcPr>
          <w:p w14:paraId="3CFDF04B"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180,012</w:t>
            </w:r>
          </w:p>
        </w:tc>
        <w:tc>
          <w:tcPr>
            <w:tcW w:w="759" w:type="dxa"/>
            <w:tcBorders>
              <w:top w:val="nil"/>
              <w:left w:val="nil"/>
              <w:bottom w:val="nil"/>
              <w:right w:val="nil"/>
            </w:tcBorders>
            <w:shd w:val="clear" w:color="auto" w:fill="auto"/>
            <w:noWrap/>
            <w:vAlign w:val="center"/>
            <w:hideMark/>
          </w:tcPr>
          <w:p w14:paraId="74F834CD"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26</w:t>
            </w:r>
          </w:p>
        </w:tc>
        <w:tc>
          <w:tcPr>
            <w:tcW w:w="913" w:type="dxa"/>
            <w:tcBorders>
              <w:top w:val="nil"/>
              <w:left w:val="nil"/>
              <w:bottom w:val="nil"/>
              <w:right w:val="nil"/>
            </w:tcBorders>
            <w:shd w:val="clear" w:color="auto" w:fill="auto"/>
            <w:noWrap/>
            <w:vAlign w:val="center"/>
            <w:hideMark/>
          </w:tcPr>
          <w:p w14:paraId="710E8838"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518,709</w:t>
            </w:r>
          </w:p>
        </w:tc>
        <w:tc>
          <w:tcPr>
            <w:tcW w:w="761" w:type="dxa"/>
            <w:tcBorders>
              <w:top w:val="nil"/>
              <w:left w:val="nil"/>
              <w:bottom w:val="nil"/>
            </w:tcBorders>
            <w:shd w:val="clear" w:color="auto" w:fill="auto"/>
            <w:noWrap/>
            <w:vAlign w:val="center"/>
            <w:hideMark/>
          </w:tcPr>
          <w:p w14:paraId="558CADF9"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74</w:t>
            </w:r>
          </w:p>
        </w:tc>
      </w:tr>
      <w:tr w:rsidR="00826190" w:rsidRPr="00826190" w14:paraId="1FD6E8F0" w14:textId="77777777" w:rsidTr="003341E9">
        <w:trPr>
          <w:trHeight w:hRule="exact" w:val="284"/>
          <w:jc w:val="center"/>
        </w:trPr>
        <w:tc>
          <w:tcPr>
            <w:tcW w:w="1252" w:type="dxa"/>
            <w:tcBorders>
              <w:top w:val="nil"/>
              <w:bottom w:val="single" w:sz="4" w:space="0" w:color="auto"/>
            </w:tcBorders>
            <w:shd w:val="clear" w:color="auto" w:fill="auto"/>
            <w:vAlign w:val="center"/>
            <w:hideMark/>
          </w:tcPr>
          <w:p w14:paraId="0CA29F47" w14:textId="77777777" w:rsidR="00826190" w:rsidRPr="00826190" w:rsidRDefault="00826190" w:rsidP="00532BED">
            <w:pPr>
              <w:rPr>
                <w:rFonts w:ascii="Arial" w:hAnsi="Arial" w:cs="Arial"/>
                <w:b/>
                <w:bCs/>
                <w:color w:val="000000"/>
                <w:sz w:val="16"/>
                <w:szCs w:val="16"/>
              </w:rPr>
            </w:pPr>
            <w:r w:rsidRPr="00826190">
              <w:rPr>
                <w:rFonts w:ascii="Arial" w:hAnsi="Arial" w:cs="Arial"/>
                <w:b/>
                <w:bCs/>
                <w:color w:val="000000"/>
                <w:sz w:val="16"/>
                <w:szCs w:val="16"/>
              </w:rPr>
              <w:t> </w:t>
            </w:r>
          </w:p>
        </w:tc>
        <w:tc>
          <w:tcPr>
            <w:tcW w:w="2561" w:type="dxa"/>
            <w:tcBorders>
              <w:top w:val="nil"/>
              <w:bottom w:val="single" w:sz="4" w:space="0" w:color="auto"/>
            </w:tcBorders>
            <w:shd w:val="clear" w:color="auto" w:fill="auto"/>
            <w:vAlign w:val="center"/>
            <w:hideMark/>
          </w:tcPr>
          <w:p w14:paraId="55C5317F"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Divorced, separated, widowed</w:t>
            </w:r>
          </w:p>
        </w:tc>
        <w:tc>
          <w:tcPr>
            <w:tcW w:w="913" w:type="dxa"/>
            <w:tcBorders>
              <w:top w:val="nil"/>
              <w:bottom w:val="single" w:sz="4" w:space="0" w:color="auto"/>
              <w:right w:val="nil"/>
            </w:tcBorders>
            <w:shd w:val="clear" w:color="auto" w:fill="auto"/>
            <w:noWrap/>
            <w:vAlign w:val="center"/>
            <w:hideMark/>
          </w:tcPr>
          <w:p w14:paraId="0908B2A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194</w:t>
            </w:r>
          </w:p>
        </w:tc>
        <w:tc>
          <w:tcPr>
            <w:tcW w:w="912" w:type="dxa"/>
            <w:tcBorders>
              <w:top w:val="nil"/>
              <w:left w:val="nil"/>
              <w:bottom w:val="single" w:sz="4" w:space="0" w:color="auto"/>
              <w:right w:val="nil"/>
            </w:tcBorders>
            <w:shd w:val="clear" w:color="auto" w:fill="auto"/>
            <w:noWrap/>
            <w:vAlign w:val="center"/>
            <w:hideMark/>
          </w:tcPr>
          <w:p w14:paraId="2DBA582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44</w:t>
            </w:r>
          </w:p>
        </w:tc>
        <w:tc>
          <w:tcPr>
            <w:tcW w:w="913" w:type="dxa"/>
            <w:tcBorders>
              <w:top w:val="nil"/>
              <w:left w:val="nil"/>
              <w:bottom w:val="single" w:sz="4" w:space="0" w:color="auto"/>
              <w:right w:val="nil"/>
            </w:tcBorders>
            <w:shd w:val="clear" w:color="auto" w:fill="auto"/>
            <w:noWrap/>
            <w:vAlign w:val="center"/>
            <w:hideMark/>
          </w:tcPr>
          <w:p w14:paraId="60D4C5C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245</w:t>
            </w:r>
          </w:p>
        </w:tc>
        <w:tc>
          <w:tcPr>
            <w:tcW w:w="912" w:type="dxa"/>
            <w:tcBorders>
              <w:top w:val="nil"/>
              <w:left w:val="nil"/>
              <w:bottom w:val="single" w:sz="4" w:space="0" w:color="auto"/>
              <w:right w:val="nil"/>
            </w:tcBorders>
            <w:shd w:val="clear" w:color="auto" w:fill="auto"/>
            <w:noWrap/>
            <w:vAlign w:val="center"/>
            <w:hideMark/>
          </w:tcPr>
          <w:p w14:paraId="5DB5506B"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56</w:t>
            </w:r>
          </w:p>
        </w:tc>
        <w:tc>
          <w:tcPr>
            <w:tcW w:w="913" w:type="dxa"/>
            <w:tcBorders>
              <w:top w:val="nil"/>
              <w:left w:val="nil"/>
              <w:bottom w:val="single" w:sz="4" w:space="0" w:color="auto"/>
              <w:right w:val="nil"/>
            </w:tcBorders>
            <w:shd w:val="clear" w:color="auto" w:fill="auto"/>
            <w:noWrap/>
            <w:vAlign w:val="center"/>
            <w:hideMark/>
          </w:tcPr>
          <w:p w14:paraId="0FDAF7E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2,040</w:t>
            </w:r>
          </w:p>
        </w:tc>
        <w:tc>
          <w:tcPr>
            <w:tcW w:w="912" w:type="dxa"/>
            <w:tcBorders>
              <w:top w:val="nil"/>
              <w:left w:val="nil"/>
              <w:bottom w:val="single" w:sz="4" w:space="0" w:color="auto"/>
              <w:right w:val="nil"/>
            </w:tcBorders>
            <w:shd w:val="clear" w:color="auto" w:fill="auto"/>
            <w:noWrap/>
            <w:vAlign w:val="center"/>
            <w:hideMark/>
          </w:tcPr>
          <w:p w14:paraId="5E6458D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69</w:t>
            </w:r>
          </w:p>
        </w:tc>
        <w:tc>
          <w:tcPr>
            <w:tcW w:w="1064" w:type="dxa"/>
            <w:tcBorders>
              <w:top w:val="nil"/>
              <w:left w:val="nil"/>
              <w:bottom w:val="single" w:sz="4" w:space="0" w:color="auto"/>
              <w:right w:val="nil"/>
            </w:tcBorders>
            <w:shd w:val="clear" w:color="auto" w:fill="auto"/>
            <w:noWrap/>
            <w:vAlign w:val="center"/>
            <w:hideMark/>
          </w:tcPr>
          <w:p w14:paraId="4AB2063A"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930</w:t>
            </w:r>
          </w:p>
        </w:tc>
        <w:tc>
          <w:tcPr>
            <w:tcW w:w="761" w:type="dxa"/>
            <w:tcBorders>
              <w:top w:val="nil"/>
              <w:left w:val="nil"/>
              <w:bottom w:val="single" w:sz="4" w:space="0" w:color="auto"/>
              <w:right w:val="nil"/>
            </w:tcBorders>
            <w:shd w:val="clear" w:color="auto" w:fill="auto"/>
            <w:noWrap/>
            <w:vAlign w:val="center"/>
            <w:hideMark/>
          </w:tcPr>
          <w:p w14:paraId="2AA5C726"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31</w:t>
            </w:r>
          </w:p>
        </w:tc>
        <w:tc>
          <w:tcPr>
            <w:tcW w:w="913" w:type="dxa"/>
            <w:tcBorders>
              <w:top w:val="nil"/>
              <w:left w:val="nil"/>
              <w:bottom w:val="single" w:sz="4" w:space="0" w:color="auto"/>
              <w:right w:val="nil"/>
            </w:tcBorders>
            <w:shd w:val="clear" w:color="auto" w:fill="auto"/>
            <w:noWrap/>
            <w:vAlign w:val="center"/>
            <w:hideMark/>
          </w:tcPr>
          <w:p w14:paraId="34D5BBBF"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2,234</w:t>
            </w:r>
          </w:p>
        </w:tc>
        <w:tc>
          <w:tcPr>
            <w:tcW w:w="759" w:type="dxa"/>
            <w:tcBorders>
              <w:top w:val="nil"/>
              <w:left w:val="nil"/>
              <w:bottom w:val="single" w:sz="4" w:space="0" w:color="auto"/>
              <w:right w:val="nil"/>
            </w:tcBorders>
            <w:shd w:val="clear" w:color="auto" w:fill="auto"/>
            <w:noWrap/>
            <w:vAlign w:val="center"/>
            <w:hideMark/>
          </w:tcPr>
          <w:p w14:paraId="0690580C"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66</w:t>
            </w:r>
          </w:p>
        </w:tc>
        <w:tc>
          <w:tcPr>
            <w:tcW w:w="913" w:type="dxa"/>
            <w:tcBorders>
              <w:top w:val="nil"/>
              <w:left w:val="nil"/>
              <w:bottom w:val="single" w:sz="4" w:space="0" w:color="auto"/>
              <w:right w:val="nil"/>
            </w:tcBorders>
            <w:shd w:val="clear" w:color="auto" w:fill="auto"/>
            <w:noWrap/>
            <w:vAlign w:val="center"/>
            <w:hideMark/>
          </w:tcPr>
          <w:p w14:paraId="6A8E66AD"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1,175</w:t>
            </w:r>
          </w:p>
        </w:tc>
        <w:tc>
          <w:tcPr>
            <w:tcW w:w="761" w:type="dxa"/>
            <w:tcBorders>
              <w:top w:val="nil"/>
              <w:left w:val="nil"/>
              <w:bottom w:val="single" w:sz="4" w:space="0" w:color="auto"/>
            </w:tcBorders>
            <w:shd w:val="clear" w:color="auto" w:fill="auto"/>
            <w:noWrap/>
            <w:vAlign w:val="center"/>
            <w:hideMark/>
          </w:tcPr>
          <w:p w14:paraId="7405DC07"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34</w:t>
            </w:r>
          </w:p>
        </w:tc>
      </w:tr>
      <w:tr w:rsidR="00826190" w:rsidRPr="00826190" w14:paraId="63D20A9E" w14:textId="77777777" w:rsidTr="003341E9">
        <w:trPr>
          <w:trHeight w:hRule="exact" w:val="284"/>
          <w:jc w:val="center"/>
        </w:trPr>
        <w:tc>
          <w:tcPr>
            <w:tcW w:w="1252" w:type="dxa"/>
            <w:vMerge w:val="restart"/>
            <w:tcBorders>
              <w:top w:val="single" w:sz="4" w:space="0" w:color="auto"/>
              <w:bottom w:val="nil"/>
            </w:tcBorders>
            <w:shd w:val="clear" w:color="auto" w:fill="auto"/>
            <w:hideMark/>
          </w:tcPr>
          <w:p w14:paraId="12B30459" w14:textId="77777777" w:rsidR="00826190" w:rsidRPr="00826190" w:rsidRDefault="00826190" w:rsidP="00AF3BB5">
            <w:pPr>
              <w:rPr>
                <w:rFonts w:ascii="Arial" w:hAnsi="Arial" w:cs="Arial"/>
                <w:b/>
                <w:bCs/>
                <w:color w:val="000000"/>
                <w:sz w:val="16"/>
                <w:szCs w:val="16"/>
              </w:rPr>
            </w:pPr>
            <w:r w:rsidRPr="00826190">
              <w:rPr>
                <w:rFonts w:ascii="Arial" w:hAnsi="Arial" w:cs="Arial"/>
                <w:b/>
                <w:bCs/>
                <w:color w:val="000000"/>
                <w:sz w:val="16"/>
                <w:szCs w:val="16"/>
              </w:rPr>
              <w:t>Educational attainment</w:t>
            </w:r>
          </w:p>
        </w:tc>
        <w:tc>
          <w:tcPr>
            <w:tcW w:w="2561" w:type="dxa"/>
            <w:tcBorders>
              <w:top w:val="single" w:sz="4" w:space="0" w:color="auto"/>
              <w:bottom w:val="nil"/>
            </w:tcBorders>
            <w:shd w:val="clear" w:color="auto" w:fill="auto"/>
            <w:vAlign w:val="center"/>
            <w:hideMark/>
          </w:tcPr>
          <w:p w14:paraId="78BA96E8"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Illiterate</w:t>
            </w:r>
          </w:p>
        </w:tc>
        <w:tc>
          <w:tcPr>
            <w:tcW w:w="913" w:type="dxa"/>
            <w:tcBorders>
              <w:top w:val="single" w:sz="4" w:space="0" w:color="auto"/>
              <w:bottom w:val="nil"/>
              <w:right w:val="nil"/>
            </w:tcBorders>
            <w:shd w:val="clear" w:color="auto" w:fill="auto"/>
            <w:noWrap/>
            <w:vAlign w:val="center"/>
            <w:hideMark/>
          </w:tcPr>
          <w:p w14:paraId="293C348C"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2,997</w:t>
            </w:r>
          </w:p>
        </w:tc>
        <w:tc>
          <w:tcPr>
            <w:tcW w:w="912" w:type="dxa"/>
            <w:tcBorders>
              <w:top w:val="single" w:sz="4" w:space="0" w:color="auto"/>
              <w:left w:val="nil"/>
              <w:bottom w:val="nil"/>
              <w:right w:val="nil"/>
            </w:tcBorders>
            <w:shd w:val="clear" w:color="auto" w:fill="auto"/>
            <w:noWrap/>
            <w:vAlign w:val="center"/>
            <w:hideMark/>
          </w:tcPr>
          <w:p w14:paraId="05B8B8DA"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91</w:t>
            </w:r>
          </w:p>
        </w:tc>
        <w:tc>
          <w:tcPr>
            <w:tcW w:w="913" w:type="dxa"/>
            <w:tcBorders>
              <w:top w:val="single" w:sz="4" w:space="0" w:color="auto"/>
              <w:left w:val="nil"/>
              <w:bottom w:val="nil"/>
              <w:right w:val="nil"/>
            </w:tcBorders>
            <w:shd w:val="clear" w:color="auto" w:fill="auto"/>
            <w:noWrap/>
            <w:vAlign w:val="center"/>
            <w:hideMark/>
          </w:tcPr>
          <w:p w14:paraId="1A983C7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291</w:t>
            </w:r>
          </w:p>
        </w:tc>
        <w:tc>
          <w:tcPr>
            <w:tcW w:w="912" w:type="dxa"/>
            <w:tcBorders>
              <w:top w:val="single" w:sz="4" w:space="0" w:color="auto"/>
              <w:left w:val="nil"/>
              <w:bottom w:val="nil"/>
              <w:right w:val="nil"/>
            </w:tcBorders>
            <w:shd w:val="clear" w:color="auto" w:fill="auto"/>
            <w:noWrap/>
            <w:vAlign w:val="center"/>
            <w:hideMark/>
          </w:tcPr>
          <w:p w14:paraId="5D538C3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9</w:t>
            </w:r>
          </w:p>
        </w:tc>
        <w:tc>
          <w:tcPr>
            <w:tcW w:w="913" w:type="dxa"/>
            <w:tcBorders>
              <w:top w:val="single" w:sz="4" w:space="0" w:color="auto"/>
              <w:left w:val="nil"/>
              <w:bottom w:val="nil"/>
              <w:right w:val="nil"/>
            </w:tcBorders>
            <w:shd w:val="clear" w:color="auto" w:fill="auto"/>
            <w:noWrap/>
            <w:vAlign w:val="center"/>
            <w:hideMark/>
          </w:tcPr>
          <w:p w14:paraId="69364F80"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2,257</w:t>
            </w:r>
          </w:p>
        </w:tc>
        <w:tc>
          <w:tcPr>
            <w:tcW w:w="912" w:type="dxa"/>
            <w:tcBorders>
              <w:top w:val="single" w:sz="4" w:space="0" w:color="auto"/>
              <w:left w:val="nil"/>
              <w:bottom w:val="nil"/>
              <w:right w:val="nil"/>
            </w:tcBorders>
            <w:shd w:val="clear" w:color="auto" w:fill="auto"/>
            <w:noWrap/>
            <w:vAlign w:val="center"/>
            <w:hideMark/>
          </w:tcPr>
          <w:p w14:paraId="6394CC9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100</w:t>
            </w:r>
          </w:p>
        </w:tc>
        <w:tc>
          <w:tcPr>
            <w:tcW w:w="1064" w:type="dxa"/>
            <w:tcBorders>
              <w:top w:val="single" w:sz="4" w:space="0" w:color="auto"/>
              <w:left w:val="nil"/>
              <w:bottom w:val="nil"/>
              <w:right w:val="nil"/>
            </w:tcBorders>
            <w:shd w:val="clear" w:color="auto" w:fill="auto"/>
            <w:noWrap/>
            <w:vAlign w:val="center"/>
            <w:hideMark/>
          </w:tcPr>
          <w:p w14:paraId="5E78EC8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w:t>
            </w:r>
          </w:p>
        </w:tc>
        <w:tc>
          <w:tcPr>
            <w:tcW w:w="761" w:type="dxa"/>
            <w:tcBorders>
              <w:top w:val="single" w:sz="4" w:space="0" w:color="auto"/>
              <w:left w:val="nil"/>
              <w:bottom w:val="nil"/>
              <w:right w:val="nil"/>
            </w:tcBorders>
            <w:shd w:val="clear" w:color="auto" w:fill="auto"/>
            <w:noWrap/>
            <w:vAlign w:val="center"/>
            <w:hideMark/>
          </w:tcPr>
          <w:p w14:paraId="6017020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0</w:t>
            </w:r>
          </w:p>
        </w:tc>
        <w:tc>
          <w:tcPr>
            <w:tcW w:w="913" w:type="dxa"/>
            <w:tcBorders>
              <w:top w:val="single" w:sz="4" w:space="0" w:color="auto"/>
              <w:left w:val="nil"/>
              <w:bottom w:val="nil"/>
              <w:right w:val="nil"/>
            </w:tcBorders>
            <w:shd w:val="clear" w:color="auto" w:fill="auto"/>
            <w:noWrap/>
            <w:vAlign w:val="center"/>
            <w:hideMark/>
          </w:tcPr>
          <w:p w14:paraId="6DB5EAEF"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5,254</w:t>
            </w:r>
          </w:p>
        </w:tc>
        <w:tc>
          <w:tcPr>
            <w:tcW w:w="759" w:type="dxa"/>
            <w:tcBorders>
              <w:top w:val="single" w:sz="4" w:space="0" w:color="auto"/>
              <w:left w:val="nil"/>
              <w:bottom w:val="nil"/>
              <w:right w:val="nil"/>
            </w:tcBorders>
            <w:shd w:val="clear" w:color="auto" w:fill="auto"/>
            <w:noWrap/>
            <w:vAlign w:val="center"/>
            <w:hideMark/>
          </w:tcPr>
          <w:p w14:paraId="7702C097"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95</w:t>
            </w:r>
          </w:p>
        </w:tc>
        <w:tc>
          <w:tcPr>
            <w:tcW w:w="913" w:type="dxa"/>
            <w:tcBorders>
              <w:top w:val="single" w:sz="4" w:space="0" w:color="auto"/>
              <w:left w:val="nil"/>
              <w:bottom w:val="nil"/>
              <w:right w:val="nil"/>
            </w:tcBorders>
            <w:shd w:val="clear" w:color="auto" w:fill="auto"/>
            <w:noWrap/>
            <w:vAlign w:val="center"/>
            <w:hideMark/>
          </w:tcPr>
          <w:p w14:paraId="3FA3651B"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297</w:t>
            </w:r>
          </w:p>
        </w:tc>
        <w:tc>
          <w:tcPr>
            <w:tcW w:w="761" w:type="dxa"/>
            <w:tcBorders>
              <w:top w:val="single" w:sz="4" w:space="0" w:color="auto"/>
              <w:left w:val="nil"/>
              <w:bottom w:val="nil"/>
            </w:tcBorders>
            <w:shd w:val="clear" w:color="auto" w:fill="auto"/>
            <w:noWrap/>
            <w:vAlign w:val="center"/>
            <w:hideMark/>
          </w:tcPr>
          <w:p w14:paraId="7A6A8736"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w:t>
            </w:r>
          </w:p>
        </w:tc>
      </w:tr>
      <w:tr w:rsidR="00826190" w:rsidRPr="00826190" w14:paraId="3CBD0CD3" w14:textId="77777777" w:rsidTr="003341E9">
        <w:trPr>
          <w:trHeight w:hRule="exact" w:val="284"/>
          <w:jc w:val="center"/>
        </w:trPr>
        <w:tc>
          <w:tcPr>
            <w:tcW w:w="1252" w:type="dxa"/>
            <w:vMerge/>
            <w:tcBorders>
              <w:top w:val="nil"/>
              <w:bottom w:val="nil"/>
            </w:tcBorders>
            <w:vAlign w:val="center"/>
            <w:hideMark/>
          </w:tcPr>
          <w:p w14:paraId="0BEE2DBD"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4B5D5312"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Can read and write</w:t>
            </w:r>
          </w:p>
        </w:tc>
        <w:tc>
          <w:tcPr>
            <w:tcW w:w="913" w:type="dxa"/>
            <w:tcBorders>
              <w:top w:val="nil"/>
              <w:bottom w:val="nil"/>
              <w:right w:val="nil"/>
            </w:tcBorders>
            <w:shd w:val="clear" w:color="auto" w:fill="auto"/>
            <w:noWrap/>
            <w:vAlign w:val="center"/>
            <w:hideMark/>
          </w:tcPr>
          <w:p w14:paraId="5648C83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7,257</w:t>
            </w:r>
          </w:p>
        </w:tc>
        <w:tc>
          <w:tcPr>
            <w:tcW w:w="912" w:type="dxa"/>
            <w:tcBorders>
              <w:top w:val="nil"/>
              <w:left w:val="nil"/>
              <w:bottom w:val="nil"/>
              <w:right w:val="nil"/>
            </w:tcBorders>
            <w:shd w:val="clear" w:color="auto" w:fill="auto"/>
            <w:noWrap/>
            <w:vAlign w:val="center"/>
            <w:hideMark/>
          </w:tcPr>
          <w:p w14:paraId="41357DF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61</w:t>
            </w:r>
          </w:p>
        </w:tc>
        <w:tc>
          <w:tcPr>
            <w:tcW w:w="913" w:type="dxa"/>
            <w:tcBorders>
              <w:top w:val="nil"/>
              <w:left w:val="nil"/>
              <w:bottom w:val="nil"/>
              <w:right w:val="nil"/>
            </w:tcBorders>
            <w:shd w:val="clear" w:color="auto" w:fill="auto"/>
            <w:noWrap/>
            <w:vAlign w:val="center"/>
            <w:hideMark/>
          </w:tcPr>
          <w:p w14:paraId="3C2DFEA4"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4,736</w:t>
            </w:r>
          </w:p>
        </w:tc>
        <w:tc>
          <w:tcPr>
            <w:tcW w:w="912" w:type="dxa"/>
            <w:tcBorders>
              <w:top w:val="nil"/>
              <w:left w:val="nil"/>
              <w:bottom w:val="nil"/>
              <w:right w:val="nil"/>
            </w:tcBorders>
            <w:shd w:val="clear" w:color="auto" w:fill="auto"/>
            <w:noWrap/>
            <w:vAlign w:val="center"/>
            <w:hideMark/>
          </w:tcPr>
          <w:p w14:paraId="4B8E9CD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39</w:t>
            </w:r>
          </w:p>
        </w:tc>
        <w:tc>
          <w:tcPr>
            <w:tcW w:w="913" w:type="dxa"/>
            <w:tcBorders>
              <w:top w:val="nil"/>
              <w:left w:val="nil"/>
              <w:bottom w:val="nil"/>
              <w:right w:val="nil"/>
            </w:tcBorders>
            <w:shd w:val="clear" w:color="auto" w:fill="auto"/>
            <w:noWrap/>
            <w:vAlign w:val="center"/>
            <w:hideMark/>
          </w:tcPr>
          <w:p w14:paraId="3924A87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2,554</w:t>
            </w:r>
          </w:p>
        </w:tc>
        <w:tc>
          <w:tcPr>
            <w:tcW w:w="912" w:type="dxa"/>
            <w:tcBorders>
              <w:top w:val="nil"/>
              <w:left w:val="nil"/>
              <w:bottom w:val="nil"/>
              <w:right w:val="nil"/>
            </w:tcBorders>
            <w:shd w:val="clear" w:color="auto" w:fill="auto"/>
            <w:noWrap/>
            <w:vAlign w:val="center"/>
            <w:hideMark/>
          </w:tcPr>
          <w:p w14:paraId="4E5FE9CC"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93</w:t>
            </w:r>
          </w:p>
        </w:tc>
        <w:tc>
          <w:tcPr>
            <w:tcW w:w="1064" w:type="dxa"/>
            <w:tcBorders>
              <w:top w:val="nil"/>
              <w:left w:val="nil"/>
              <w:bottom w:val="nil"/>
              <w:right w:val="nil"/>
            </w:tcBorders>
            <w:shd w:val="clear" w:color="auto" w:fill="auto"/>
            <w:noWrap/>
            <w:vAlign w:val="center"/>
            <w:hideMark/>
          </w:tcPr>
          <w:p w14:paraId="509907A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181</w:t>
            </w:r>
          </w:p>
        </w:tc>
        <w:tc>
          <w:tcPr>
            <w:tcW w:w="761" w:type="dxa"/>
            <w:tcBorders>
              <w:top w:val="nil"/>
              <w:left w:val="nil"/>
              <w:bottom w:val="nil"/>
              <w:right w:val="nil"/>
            </w:tcBorders>
            <w:shd w:val="clear" w:color="auto" w:fill="auto"/>
            <w:noWrap/>
            <w:vAlign w:val="center"/>
            <w:hideMark/>
          </w:tcPr>
          <w:p w14:paraId="19C79BF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w:t>
            </w:r>
          </w:p>
        </w:tc>
        <w:tc>
          <w:tcPr>
            <w:tcW w:w="913" w:type="dxa"/>
            <w:tcBorders>
              <w:top w:val="nil"/>
              <w:left w:val="nil"/>
              <w:bottom w:val="nil"/>
              <w:right w:val="nil"/>
            </w:tcBorders>
            <w:shd w:val="clear" w:color="auto" w:fill="auto"/>
            <w:noWrap/>
            <w:vAlign w:val="center"/>
            <w:hideMark/>
          </w:tcPr>
          <w:p w14:paraId="19B7F83A"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9,811</w:t>
            </w:r>
          </w:p>
        </w:tc>
        <w:tc>
          <w:tcPr>
            <w:tcW w:w="759" w:type="dxa"/>
            <w:tcBorders>
              <w:top w:val="nil"/>
              <w:left w:val="nil"/>
              <w:bottom w:val="nil"/>
              <w:right w:val="nil"/>
            </w:tcBorders>
            <w:shd w:val="clear" w:color="auto" w:fill="auto"/>
            <w:noWrap/>
            <w:vAlign w:val="center"/>
            <w:hideMark/>
          </w:tcPr>
          <w:p w14:paraId="41BA8F34"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67</w:t>
            </w:r>
          </w:p>
        </w:tc>
        <w:tc>
          <w:tcPr>
            <w:tcW w:w="913" w:type="dxa"/>
            <w:tcBorders>
              <w:top w:val="nil"/>
              <w:left w:val="nil"/>
              <w:bottom w:val="nil"/>
              <w:right w:val="nil"/>
            </w:tcBorders>
            <w:shd w:val="clear" w:color="auto" w:fill="auto"/>
            <w:noWrap/>
            <w:vAlign w:val="center"/>
            <w:hideMark/>
          </w:tcPr>
          <w:p w14:paraId="2D149855"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4,917</w:t>
            </w:r>
          </w:p>
        </w:tc>
        <w:tc>
          <w:tcPr>
            <w:tcW w:w="761" w:type="dxa"/>
            <w:tcBorders>
              <w:top w:val="nil"/>
              <w:left w:val="nil"/>
              <w:bottom w:val="nil"/>
            </w:tcBorders>
            <w:shd w:val="clear" w:color="auto" w:fill="auto"/>
            <w:noWrap/>
            <w:vAlign w:val="center"/>
            <w:hideMark/>
          </w:tcPr>
          <w:p w14:paraId="0A24B193"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33</w:t>
            </w:r>
          </w:p>
        </w:tc>
      </w:tr>
      <w:tr w:rsidR="00826190" w:rsidRPr="00826190" w14:paraId="26D98E04" w14:textId="77777777" w:rsidTr="003341E9">
        <w:trPr>
          <w:trHeight w:hRule="exact" w:val="284"/>
          <w:jc w:val="center"/>
        </w:trPr>
        <w:tc>
          <w:tcPr>
            <w:tcW w:w="1252" w:type="dxa"/>
            <w:vMerge/>
            <w:tcBorders>
              <w:top w:val="nil"/>
              <w:bottom w:val="nil"/>
            </w:tcBorders>
            <w:vAlign w:val="center"/>
            <w:hideMark/>
          </w:tcPr>
          <w:p w14:paraId="3BA1CBE0"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49172651"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Elementary</w:t>
            </w:r>
          </w:p>
        </w:tc>
        <w:tc>
          <w:tcPr>
            <w:tcW w:w="913" w:type="dxa"/>
            <w:tcBorders>
              <w:top w:val="nil"/>
              <w:bottom w:val="nil"/>
              <w:right w:val="nil"/>
            </w:tcBorders>
            <w:shd w:val="clear" w:color="auto" w:fill="auto"/>
            <w:noWrap/>
            <w:vAlign w:val="center"/>
            <w:hideMark/>
          </w:tcPr>
          <w:p w14:paraId="1825D86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21,676</w:t>
            </w:r>
          </w:p>
        </w:tc>
        <w:tc>
          <w:tcPr>
            <w:tcW w:w="912" w:type="dxa"/>
            <w:tcBorders>
              <w:top w:val="nil"/>
              <w:left w:val="nil"/>
              <w:bottom w:val="nil"/>
              <w:right w:val="nil"/>
            </w:tcBorders>
            <w:shd w:val="clear" w:color="auto" w:fill="auto"/>
            <w:noWrap/>
            <w:vAlign w:val="center"/>
            <w:hideMark/>
          </w:tcPr>
          <w:p w14:paraId="7EEACAB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43</w:t>
            </w:r>
          </w:p>
        </w:tc>
        <w:tc>
          <w:tcPr>
            <w:tcW w:w="913" w:type="dxa"/>
            <w:tcBorders>
              <w:top w:val="nil"/>
              <w:left w:val="nil"/>
              <w:bottom w:val="nil"/>
              <w:right w:val="nil"/>
            </w:tcBorders>
            <w:shd w:val="clear" w:color="auto" w:fill="auto"/>
            <w:noWrap/>
            <w:vAlign w:val="center"/>
            <w:hideMark/>
          </w:tcPr>
          <w:p w14:paraId="1070BC2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28,225</w:t>
            </w:r>
          </w:p>
        </w:tc>
        <w:tc>
          <w:tcPr>
            <w:tcW w:w="912" w:type="dxa"/>
            <w:tcBorders>
              <w:top w:val="nil"/>
              <w:left w:val="nil"/>
              <w:bottom w:val="nil"/>
              <w:right w:val="nil"/>
            </w:tcBorders>
            <w:shd w:val="clear" w:color="auto" w:fill="auto"/>
            <w:noWrap/>
            <w:vAlign w:val="center"/>
            <w:hideMark/>
          </w:tcPr>
          <w:p w14:paraId="4FEE276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57</w:t>
            </w:r>
          </w:p>
        </w:tc>
        <w:tc>
          <w:tcPr>
            <w:tcW w:w="913" w:type="dxa"/>
            <w:tcBorders>
              <w:top w:val="nil"/>
              <w:left w:val="nil"/>
              <w:bottom w:val="nil"/>
              <w:right w:val="nil"/>
            </w:tcBorders>
            <w:shd w:val="clear" w:color="auto" w:fill="auto"/>
            <w:noWrap/>
            <w:vAlign w:val="center"/>
            <w:hideMark/>
          </w:tcPr>
          <w:p w14:paraId="7E6AD6C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12,173</w:t>
            </w:r>
          </w:p>
        </w:tc>
        <w:tc>
          <w:tcPr>
            <w:tcW w:w="912" w:type="dxa"/>
            <w:tcBorders>
              <w:top w:val="nil"/>
              <w:left w:val="nil"/>
              <w:bottom w:val="nil"/>
              <w:right w:val="nil"/>
            </w:tcBorders>
            <w:shd w:val="clear" w:color="auto" w:fill="auto"/>
            <w:noWrap/>
            <w:vAlign w:val="center"/>
            <w:hideMark/>
          </w:tcPr>
          <w:p w14:paraId="63BECF9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69</w:t>
            </w:r>
          </w:p>
        </w:tc>
        <w:tc>
          <w:tcPr>
            <w:tcW w:w="1064" w:type="dxa"/>
            <w:tcBorders>
              <w:top w:val="nil"/>
              <w:left w:val="nil"/>
              <w:bottom w:val="nil"/>
              <w:right w:val="nil"/>
            </w:tcBorders>
            <w:shd w:val="clear" w:color="auto" w:fill="auto"/>
            <w:noWrap/>
            <w:vAlign w:val="center"/>
            <w:hideMark/>
          </w:tcPr>
          <w:p w14:paraId="2A2E7CF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5,412</w:t>
            </w:r>
          </w:p>
        </w:tc>
        <w:tc>
          <w:tcPr>
            <w:tcW w:w="761" w:type="dxa"/>
            <w:tcBorders>
              <w:top w:val="nil"/>
              <w:left w:val="nil"/>
              <w:bottom w:val="nil"/>
              <w:right w:val="nil"/>
            </w:tcBorders>
            <w:shd w:val="clear" w:color="auto" w:fill="auto"/>
            <w:noWrap/>
            <w:vAlign w:val="center"/>
            <w:hideMark/>
          </w:tcPr>
          <w:p w14:paraId="547DEB66"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31</w:t>
            </w:r>
          </w:p>
        </w:tc>
        <w:tc>
          <w:tcPr>
            <w:tcW w:w="913" w:type="dxa"/>
            <w:tcBorders>
              <w:top w:val="nil"/>
              <w:left w:val="nil"/>
              <w:bottom w:val="nil"/>
              <w:right w:val="nil"/>
            </w:tcBorders>
            <w:shd w:val="clear" w:color="auto" w:fill="auto"/>
            <w:noWrap/>
            <w:vAlign w:val="center"/>
            <w:hideMark/>
          </w:tcPr>
          <w:p w14:paraId="7DBC7AB2"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33,849</w:t>
            </w:r>
          </w:p>
        </w:tc>
        <w:tc>
          <w:tcPr>
            <w:tcW w:w="759" w:type="dxa"/>
            <w:tcBorders>
              <w:top w:val="nil"/>
              <w:left w:val="nil"/>
              <w:bottom w:val="nil"/>
              <w:right w:val="nil"/>
            </w:tcBorders>
            <w:shd w:val="clear" w:color="auto" w:fill="auto"/>
            <w:noWrap/>
            <w:vAlign w:val="center"/>
            <w:hideMark/>
          </w:tcPr>
          <w:p w14:paraId="42BC0C47"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50</w:t>
            </w:r>
          </w:p>
        </w:tc>
        <w:tc>
          <w:tcPr>
            <w:tcW w:w="913" w:type="dxa"/>
            <w:tcBorders>
              <w:top w:val="nil"/>
              <w:left w:val="nil"/>
              <w:bottom w:val="nil"/>
              <w:right w:val="nil"/>
            </w:tcBorders>
            <w:shd w:val="clear" w:color="auto" w:fill="auto"/>
            <w:noWrap/>
            <w:vAlign w:val="center"/>
            <w:hideMark/>
          </w:tcPr>
          <w:p w14:paraId="432FE552"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33,637</w:t>
            </w:r>
          </w:p>
        </w:tc>
        <w:tc>
          <w:tcPr>
            <w:tcW w:w="761" w:type="dxa"/>
            <w:tcBorders>
              <w:top w:val="nil"/>
              <w:left w:val="nil"/>
              <w:bottom w:val="nil"/>
            </w:tcBorders>
            <w:shd w:val="clear" w:color="auto" w:fill="auto"/>
            <w:noWrap/>
            <w:vAlign w:val="center"/>
            <w:hideMark/>
          </w:tcPr>
          <w:p w14:paraId="1F7D595A"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50</w:t>
            </w:r>
          </w:p>
        </w:tc>
      </w:tr>
      <w:tr w:rsidR="00826190" w:rsidRPr="00826190" w14:paraId="7CA012E2" w14:textId="77777777" w:rsidTr="003341E9">
        <w:trPr>
          <w:trHeight w:hRule="exact" w:val="284"/>
          <w:jc w:val="center"/>
        </w:trPr>
        <w:tc>
          <w:tcPr>
            <w:tcW w:w="1252" w:type="dxa"/>
            <w:tcBorders>
              <w:top w:val="nil"/>
              <w:bottom w:val="nil"/>
            </w:tcBorders>
            <w:shd w:val="clear" w:color="auto" w:fill="auto"/>
            <w:vAlign w:val="center"/>
            <w:hideMark/>
          </w:tcPr>
          <w:p w14:paraId="0329EB66"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7A386784"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Preparatory</w:t>
            </w:r>
          </w:p>
        </w:tc>
        <w:tc>
          <w:tcPr>
            <w:tcW w:w="913" w:type="dxa"/>
            <w:tcBorders>
              <w:top w:val="nil"/>
              <w:bottom w:val="nil"/>
              <w:right w:val="nil"/>
            </w:tcBorders>
            <w:shd w:val="clear" w:color="auto" w:fill="auto"/>
            <w:noWrap/>
            <w:vAlign w:val="center"/>
            <w:hideMark/>
          </w:tcPr>
          <w:p w14:paraId="60E82D63"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58,069</w:t>
            </w:r>
          </w:p>
        </w:tc>
        <w:tc>
          <w:tcPr>
            <w:tcW w:w="912" w:type="dxa"/>
            <w:tcBorders>
              <w:top w:val="nil"/>
              <w:left w:val="nil"/>
              <w:bottom w:val="nil"/>
              <w:right w:val="nil"/>
            </w:tcBorders>
            <w:shd w:val="clear" w:color="auto" w:fill="auto"/>
            <w:noWrap/>
            <w:vAlign w:val="center"/>
            <w:hideMark/>
          </w:tcPr>
          <w:p w14:paraId="4622183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25</w:t>
            </w:r>
          </w:p>
        </w:tc>
        <w:tc>
          <w:tcPr>
            <w:tcW w:w="913" w:type="dxa"/>
            <w:tcBorders>
              <w:top w:val="nil"/>
              <w:left w:val="nil"/>
              <w:bottom w:val="nil"/>
              <w:right w:val="nil"/>
            </w:tcBorders>
            <w:shd w:val="clear" w:color="auto" w:fill="auto"/>
            <w:noWrap/>
            <w:vAlign w:val="center"/>
            <w:hideMark/>
          </w:tcPr>
          <w:p w14:paraId="2508BDD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171,653</w:t>
            </w:r>
          </w:p>
        </w:tc>
        <w:tc>
          <w:tcPr>
            <w:tcW w:w="912" w:type="dxa"/>
            <w:tcBorders>
              <w:top w:val="nil"/>
              <w:left w:val="nil"/>
              <w:bottom w:val="nil"/>
              <w:right w:val="nil"/>
            </w:tcBorders>
            <w:shd w:val="clear" w:color="auto" w:fill="auto"/>
            <w:noWrap/>
            <w:vAlign w:val="center"/>
            <w:hideMark/>
          </w:tcPr>
          <w:p w14:paraId="5B68C21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75</w:t>
            </w:r>
          </w:p>
        </w:tc>
        <w:tc>
          <w:tcPr>
            <w:tcW w:w="913" w:type="dxa"/>
            <w:tcBorders>
              <w:top w:val="nil"/>
              <w:left w:val="nil"/>
              <w:bottom w:val="nil"/>
              <w:right w:val="nil"/>
            </w:tcBorders>
            <w:shd w:val="clear" w:color="auto" w:fill="auto"/>
            <w:noWrap/>
            <w:vAlign w:val="center"/>
            <w:hideMark/>
          </w:tcPr>
          <w:p w14:paraId="5CEAE164"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71,458</w:t>
            </w:r>
          </w:p>
        </w:tc>
        <w:tc>
          <w:tcPr>
            <w:tcW w:w="912" w:type="dxa"/>
            <w:tcBorders>
              <w:top w:val="nil"/>
              <w:left w:val="nil"/>
              <w:bottom w:val="nil"/>
              <w:right w:val="nil"/>
            </w:tcBorders>
            <w:shd w:val="clear" w:color="auto" w:fill="auto"/>
            <w:noWrap/>
            <w:vAlign w:val="center"/>
            <w:hideMark/>
          </w:tcPr>
          <w:p w14:paraId="39D5AEE4"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37</w:t>
            </w:r>
          </w:p>
        </w:tc>
        <w:tc>
          <w:tcPr>
            <w:tcW w:w="1064" w:type="dxa"/>
            <w:tcBorders>
              <w:top w:val="nil"/>
              <w:left w:val="nil"/>
              <w:bottom w:val="nil"/>
              <w:right w:val="nil"/>
            </w:tcBorders>
            <w:shd w:val="clear" w:color="auto" w:fill="auto"/>
            <w:noWrap/>
            <w:vAlign w:val="center"/>
            <w:hideMark/>
          </w:tcPr>
          <w:p w14:paraId="55A33A7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119,215</w:t>
            </w:r>
          </w:p>
        </w:tc>
        <w:tc>
          <w:tcPr>
            <w:tcW w:w="761" w:type="dxa"/>
            <w:tcBorders>
              <w:top w:val="nil"/>
              <w:left w:val="nil"/>
              <w:bottom w:val="nil"/>
              <w:right w:val="nil"/>
            </w:tcBorders>
            <w:shd w:val="clear" w:color="auto" w:fill="auto"/>
            <w:noWrap/>
            <w:vAlign w:val="center"/>
            <w:hideMark/>
          </w:tcPr>
          <w:p w14:paraId="7205E42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63</w:t>
            </w:r>
          </w:p>
        </w:tc>
        <w:tc>
          <w:tcPr>
            <w:tcW w:w="913" w:type="dxa"/>
            <w:tcBorders>
              <w:top w:val="nil"/>
              <w:left w:val="nil"/>
              <w:bottom w:val="nil"/>
              <w:right w:val="nil"/>
            </w:tcBorders>
            <w:shd w:val="clear" w:color="auto" w:fill="auto"/>
            <w:noWrap/>
            <w:vAlign w:val="center"/>
            <w:hideMark/>
          </w:tcPr>
          <w:p w14:paraId="670F9E76"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129,527</w:t>
            </w:r>
          </w:p>
        </w:tc>
        <w:tc>
          <w:tcPr>
            <w:tcW w:w="759" w:type="dxa"/>
            <w:tcBorders>
              <w:top w:val="nil"/>
              <w:left w:val="nil"/>
              <w:bottom w:val="nil"/>
              <w:right w:val="nil"/>
            </w:tcBorders>
            <w:shd w:val="clear" w:color="auto" w:fill="auto"/>
            <w:noWrap/>
            <w:vAlign w:val="center"/>
            <w:hideMark/>
          </w:tcPr>
          <w:p w14:paraId="5D3F087B"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31</w:t>
            </w:r>
          </w:p>
        </w:tc>
        <w:tc>
          <w:tcPr>
            <w:tcW w:w="913" w:type="dxa"/>
            <w:tcBorders>
              <w:top w:val="nil"/>
              <w:left w:val="nil"/>
              <w:bottom w:val="nil"/>
              <w:right w:val="nil"/>
            </w:tcBorders>
            <w:shd w:val="clear" w:color="auto" w:fill="auto"/>
            <w:noWrap/>
            <w:vAlign w:val="center"/>
            <w:hideMark/>
          </w:tcPr>
          <w:p w14:paraId="56353AF0"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290,868</w:t>
            </w:r>
          </w:p>
        </w:tc>
        <w:tc>
          <w:tcPr>
            <w:tcW w:w="761" w:type="dxa"/>
            <w:tcBorders>
              <w:top w:val="nil"/>
              <w:left w:val="nil"/>
              <w:bottom w:val="nil"/>
            </w:tcBorders>
            <w:shd w:val="clear" w:color="auto" w:fill="auto"/>
            <w:noWrap/>
            <w:vAlign w:val="center"/>
            <w:hideMark/>
          </w:tcPr>
          <w:p w14:paraId="5322E460"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69</w:t>
            </w:r>
          </w:p>
        </w:tc>
      </w:tr>
      <w:tr w:rsidR="00826190" w:rsidRPr="00826190" w14:paraId="4DDB6F48" w14:textId="77777777" w:rsidTr="003341E9">
        <w:trPr>
          <w:trHeight w:hRule="exact" w:val="284"/>
          <w:jc w:val="center"/>
        </w:trPr>
        <w:tc>
          <w:tcPr>
            <w:tcW w:w="1252" w:type="dxa"/>
            <w:tcBorders>
              <w:top w:val="nil"/>
              <w:bottom w:val="nil"/>
            </w:tcBorders>
            <w:shd w:val="clear" w:color="auto" w:fill="auto"/>
            <w:vAlign w:val="center"/>
            <w:hideMark/>
          </w:tcPr>
          <w:p w14:paraId="24016A67"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655BC676"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Secondary</w:t>
            </w:r>
          </w:p>
        </w:tc>
        <w:tc>
          <w:tcPr>
            <w:tcW w:w="913" w:type="dxa"/>
            <w:tcBorders>
              <w:top w:val="nil"/>
              <w:bottom w:val="nil"/>
              <w:right w:val="nil"/>
            </w:tcBorders>
            <w:shd w:val="clear" w:color="auto" w:fill="auto"/>
            <w:noWrap/>
            <w:vAlign w:val="center"/>
            <w:hideMark/>
          </w:tcPr>
          <w:p w14:paraId="0CD97CE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21,052</w:t>
            </w:r>
          </w:p>
        </w:tc>
        <w:tc>
          <w:tcPr>
            <w:tcW w:w="912" w:type="dxa"/>
            <w:tcBorders>
              <w:top w:val="nil"/>
              <w:left w:val="nil"/>
              <w:bottom w:val="nil"/>
              <w:right w:val="nil"/>
            </w:tcBorders>
            <w:shd w:val="clear" w:color="auto" w:fill="auto"/>
            <w:noWrap/>
            <w:vAlign w:val="center"/>
            <w:hideMark/>
          </w:tcPr>
          <w:p w14:paraId="0E9A64B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16</w:t>
            </w:r>
          </w:p>
        </w:tc>
        <w:tc>
          <w:tcPr>
            <w:tcW w:w="913" w:type="dxa"/>
            <w:tcBorders>
              <w:top w:val="nil"/>
              <w:left w:val="nil"/>
              <w:bottom w:val="nil"/>
              <w:right w:val="nil"/>
            </w:tcBorders>
            <w:shd w:val="clear" w:color="auto" w:fill="auto"/>
            <w:noWrap/>
            <w:vAlign w:val="center"/>
            <w:hideMark/>
          </w:tcPr>
          <w:p w14:paraId="5415B6E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108,286</w:t>
            </w:r>
          </w:p>
        </w:tc>
        <w:tc>
          <w:tcPr>
            <w:tcW w:w="912" w:type="dxa"/>
            <w:tcBorders>
              <w:top w:val="nil"/>
              <w:left w:val="nil"/>
              <w:bottom w:val="nil"/>
              <w:right w:val="nil"/>
            </w:tcBorders>
            <w:shd w:val="clear" w:color="auto" w:fill="auto"/>
            <w:noWrap/>
            <w:vAlign w:val="center"/>
            <w:hideMark/>
          </w:tcPr>
          <w:p w14:paraId="6016F5F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84</w:t>
            </w:r>
          </w:p>
        </w:tc>
        <w:tc>
          <w:tcPr>
            <w:tcW w:w="913" w:type="dxa"/>
            <w:tcBorders>
              <w:top w:val="nil"/>
              <w:left w:val="nil"/>
              <w:bottom w:val="nil"/>
              <w:right w:val="nil"/>
            </w:tcBorders>
            <w:shd w:val="clear" w:color="auto" w:fill="auto"/>
            <w:noWrap/>
            <w:vAlign w:val="center"/>
            <w:hideMark/>
          </w:tcPr>
          <w:p w14:paraId="6BE6DF1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53,584</w:t>
            </w:r>
          </w:p>
        </w:tc>
        <w:tc>
          <w:tcPr>
            <w:tcW w:w="912" w:type="dxa"/>
            <w:tcBorders>
              <w:top w:val="nil"/>
              <w:left w:val="nil"/>
              <w:bottom w:val="nil"/>
              <w:right w:val="nil"/>
            </w:tcBorders>
            <w:shd w:val="clear" w:color="auto" w:fill="auto"/>
            <w:noWrap/>
            <w:vAlign w:val="center"/>
            <w:hideMark/>
          </w:tcPr>
          <w:p w14:paraId="130977CF"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32</w:t>
            </w:r>
          </w:p>
        </w:tc>
        <w:tc>
          <w:tcPr>
            <w:tcW w:w="1064" w:type="dxa"/>
            <w:tcBorders>
              <w:top w:val="nil"/>
              <w:left w:val="nil"/>
              <w:bottom w:val="nil"/>
              <w:right w:val="nil"/>
            </w:tcBorders>
            <w:shd w:val="clear" w:color="auto" w:fill="auto"/>
            <w:noWrap/>
            <w:vAlign w:val="center"/>
            <w:hideMark/>
          </w:tcPr>
          <w:p w14:paraId="6D45FCD0"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114,722</w:t>
            </w:r>
          </w:p>
        </w:tc>
        <w:tc>
          <w:tcPr>
            <w:tcW w:w="761" w:type="dxa"/>
            <w:tcBorders>
              <w:top w:val="nil"/>
              <w:left w:val="nil"/>
              <w:bottom w:val="nil"/>
              <w:right w:val="nil"/>
            </w:tcBorders>
            <w:shd w:val="clear" w:color="auto" w:fill="auto"/>
            <w:noWrap/>
            <w:vAlign w:val="center"/>
            <w:hideMark/>
          </w:tcPr>
          <w:p w14:paraId="3100B5B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68</w:t>
            </w:r>
          </w:p>
        </w:tc>
        <w:tc>
          <w:tcPr>
            <w:tcW w:w="913" w:type="dxa"/>
            <w:tcBorders>
              <w:top w:val="nil"/>
              <w:left w:val="nil"/>
              <w:bottom w:val="nil"/>
              <w:right w:val="nil"/>
            </w:tcBorders>
            <w:shd w:val="clear" w:color="auto" w:fill="auto"/>
            <w:noWrap/>
            <w:vAlign w:val="center"/>
            <w:hideMark/>
          </w:tcPr>
          <w:p w14:paraId="03490F5F"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74,636</w:t>
            </w:r>
          </w:p>
        </w:tc>
        <w:tc>
          <w:tcPr>
            <w:tcW w:w="759" w:type="dxa"/>
            <w:tcBorders>
              <w:top w:val="nil"/>
              <w:left w:val="nil"/>
              <w:bottom w:val="nil"/>
              <w:right w:val="nil"/>
            </w:tcBorders>
            <w:shd w:val="clear" w:color="auto" w:fill="auto"/>
            <w:noWrap/>
            <w:vAlign w:val="center"/>
            <w:hideMark/>
          </w:tcPr>
          <w:p w14:paraId="24DF5EB8"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25</w:t>
            </w:r>
          </w:p>
        </w:tc>
        <w:tc>
          <w:tcPr>
            <w:tcW w:w="913" w:type="dxa"/>
            <w:tcBorders>
              <w:top w:val="nil"/>
              <w:left w:val="nil"/>
              <w:bottom w:val="nil"/>
              <w:right w:val="nil"/>
            </w:tcBorders>
            <w:shd w:val="clear" w:color="auto" w:fill="auto"/>
            <w:noWrap/>
            <w:vAlign w:val="center"/>
            <w:hideMark/>
          </w:tcPr>
          <w:p w14:paraId="28417CF5"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223,008</w:t>
            </w:r>
          </w:p>
        </w:tc>
        <w:tc>
          <w:tcPr>
            <w:tcW w:w="761" w:type="dxa"/>
            <w:tcBorders>
              <w:top w:val="nil"/>
              <w:left w:val="nil"/>
              <w:bottom w:val="nil"/>
            </w:tcBorders>
            <w:shd w:val="clear" w:color="auto" w:fill="auto"/>
            <w:noWrap/>
            <w:vAlign w:val="center"/>
            <w:hideMark/>
          </w:tcPr>
          <w:p w14:paraId="736391C0"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75</w:t>
            </w:r>
          </w:p>
        </w:tc>
      </w:tr>
      <w:tr w:rsidR="00826190" w:rsidRPr="00826190" w14:paraId="507E8FA7" w14:textId="77777777" w:rsidTr="003341E9">
        <w:trPr>
          <w:trHeight w:hRule="exact" w:val="284"/>
          <w:jc w:val="center"/>
        </w:trPr>
        <w:tc>
          <w:tcPr>
            <w:tcW w:w="1252" w:type="dxa"/>
            <w:tcBorders>
              <w:top w:val="nil"/>
              <w:bottom w:val="nil"/>
            </w:tcBorders>
            <w:shd w:val="clear" w:color="auto" w:fill="auto"/>
            <w:vAlign w:val="center"/>
            <w:hideMark/>
          </w:tcPr>
          <w:p w14:paraId="7648F2CC"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67976D8C"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Intermediate diploma</w:t>
            </w:r>
          </w:p>
        </w:tc>
        <w:tc>
          <w:tcPr>
            <w:tcW w:w="913" w:type="dxa"/>
            <w:tcBorders>
              <w:top w:val="nil"/>
              <w:bottom w:val="nil"/>
              <w:right w:val="nil"/>
            </w:tcBorders>
            <w:shd w:val="clear" w:color="auto" w:fill="auto"/>
            <w:noWrap/>
            <w:vAlign w:val="center"/>
            <w:hideMark/>
          </w:tcPr>
          <w:p w14:paraId="3752945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7,433</w:t>
            </w:r>
          </w:p>
        </w:tc>
        <w:tc>
          <w:tcPr>
            <w:tcW w:w="912" w:type="dxa"/>
            <w:tcBorders>
              <w:top w:val="nil"/>
              <w:left w:val="nil"/>
              <w:bottom w:val="nil"/>
              <w:right w:val="nil"/>
            </w:tcBorders>
            <w:shd w:val="clear" w:color="auto" w:fill="auto"/>
            <w:noWrap/>
            <w:vAlign w:val="center"/>
            <w:hideMark/>
          </w:tcPr>
          <w:p w14:paraId="76127AF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49</w:t>
            </w:r>
          </w:p>
        </w:tc>
        <w:tc>
          <w:tcPr>
            <w:tcW w:w="913" w:type="dxa"/>
            <w:tcBorders>
              <w:top w:val="nil"/>
              <w:left w:val="nil"/>
              <w:bottom w:val="nil"/>
              <w:right w:val="nil"/>
            </w:tcBorders>
            <w:shd w:val="clear" w:color="auto" w:fill="auto"/>
            <w:noWrap/>
            <w:vAlign w:val="center"/>
            <w:hideMark/>
          </w:tcPr>
          <w:p w14:paraId="3E044500"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7,746</w:t>
            </w:r>
          </w:p>
        </w:tc>
        <w:tc>
          <w:tcPr>
            <w:tcW w:w="912" w:type="dxa"/>
            <w:tcBorders>
              <w:top w:val="nil"/>
              <w:left w:val="nil"/>
              <w:bottom w:val="nil"/>
              <w:right w:val="nil"/>
            </w:tcBorders>
            <w:shd w:val="clear" w:color="auto" w:fill="auto"/>
            <w:noWrap/>
            <w:vAlign w:val="center"/>
            <w:hideMark/>
          </w:tcPr>
          <w:p w14:paraId="44D7E0CC"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51</w:t>
            </w:r>
          </w:p>
        </w:tc>
        <w:tc>
          <w:tcPr>
            <w:tcW w:w="913" w:type="dxa"/>
            <w:tcBorders>
              <w:top w:val="nil"/>
              <w:left w:val="nil"/>
              <w:bottom w:val="nil"/>
              <w:right w:val="nil"/>
            </w:tcBorders>
            <w:shd w:val="clear" w:color="auto" w:fill="auto"/>
            <w:noWrap/>
            <w:vAlign w:val="center"/>
            <w:hideMark/>
          </w:tcPr>
          <w:p w14:paraId="28D7DD1C"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14,183</w:t>
            </w:r>
          </w:p>
        </w:tc>
        <w:tc>
          <w:tcPr>
            <w:tcW w:w="912" w:type="dxa"/>
            <w:tcBorders>
              <w:top w:val="nil"/>
              <w:left w:val="nil"/>
              <w:bottom w:val="nil"/>
              <w:right w:val="nil"/>
            </w:tcBorders>
            <w:shd w:val="clear" w:color="auto" w:fill="auto"/>
            <w:noWrap/>
            <w:vAlign w:val="center"/>
            <w:hideMark/>
          </w:tcPr>
          <w:p w14:paraId="7C4A3D5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79</w:t>
            </w:r>
          </w:p>
        </w:tc>
        <w:tc>
          <w:tcPr>
            <w:tcW w:w="1064" w:type="dxa"/>
            <w:tcBorders>
              <w:top w:val="nil"/>
              <w:left w:val="nil"/>
              <w:bottom w:val="nil"/>
              <w:right w:val="nil"/>
            </w:tcBorders>
            <w:shd w:val="clear" w:color="auto" w:fill="auto"/>
            <w:noWrap/>
            <w:vAlign w:val="center"/>
            <w:hideMark/>
          </w:tcPr>
          <w:p w14:paraId="471FCEA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3,686</w:t>
            </w:r>
          </w:p>
        </w:tc>
        <w:tc>
          <w:tcPr>
            <w:tcW w:w="761" w:type="dxa"/>
            <w:tcBorders>
              <w:top w:val="nil"/>
              <w:left w:val="nil"/>
              <w:bottom w:val="nil"/>
              <w:right w:val="nil"/>
            </w:tcBorders>
            <w:shd w:val="clear" w:color="auto" w:fill="auto"/>
            <w:noWrap/>
            <w:vAlign w:val="center"/>
            <w:hideMark/>
          </w:tcPr>
          <w:p w14:paraId="2A46CDE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21</w:t>
            </w:r>
          </w:p>
        </w:tc>
        <w:tc>
          <w:tcPr>
            <w:tcW w:w="913" w:type="dxa"/>
            <w:tcBorders>
              <w:top w:val="nil"/>
              <w:left w:val="nil"/>
              <w:bottom w:val="nil"/>
              <w:right w:val="nil"/>
            </w:tcBorders>
            <w:shd w:val="clear" w:color="auto" w:fill="auto"/>
            <w:noWrap/>
            <w:vAlign w:val="center"/>
            <w:hideMark/>
          </w:tcPr>
          <w:p w14:paraId="7956FC53"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21,616</w:t>
            </w:r>
          </w:p>
        </w:tc>
        <w:tc>
          <w:tcPr>
            <w:tcW w:w="759" w:type="dxa"/>
            <w:tcBorders>
              <w:top w:val="nil"/>
              <w:left w:val="nil"/>
              <w:bottom w:val="nil"/>
              <w:right w:val="nil"/>
            </w:tcBorders>
            <w:shd w:val="clear" w:color="auto" w:fill="auto"/>
            <w:noWrap/>
            <w:vAlign w:val="center"/>
            <w:hideMark/>
          </w:tcPr>
          <w:p w14:paraId="191AE654"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65</w:t>
            </w:r>
          </w:p>
        </w:tc>
        <w:tc>
          <w:tcPr>
            <w:tcW w:w="913" w:type="dxa"/>
            <w:tcBorders>
              <w:top w:val="nil"/>
              <w:left w:val="nil"/>
              <w:bottom w:val="nil"/>
              <w:right w:val="nil"/>
            </w:tcBorders>
            <w:shd w:val="clear" w:color="auto" w:fill="auto"/>
            <w:noWrap/>
            <w:vAlign w:val="center"/>
            <w:hideMark/>
          </w:tcPr>
          <w:p w14:paraId="3802E6D4"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11,432</w:t>
            </w:r>
          </w:p>
        </w:tc>
        <w:tc>
          <w:tcPr>
            <w:tcW w:w="761" w:type="dxa"/>
            <w:tcBorders>
              <w:top w:val="nil"/>
              <w:left w:val="nil"/>
              <w:bottom w:val="nil"/>
            </w:tcBorders>
            <w:shd w:val="clear" w:color="auto" w:fill="auto"/>
            <w:noWrap/>
            <w:vAlign w:val="center"/>
            <w:hideMark/>
          </w:tcPr>
          <w:p w14:paraId="625E2356"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35</w:t>
            </w:r>
          </w:p>
        </w:tc>
      </w:tr>
      <w:tr w:rsidR="00826190" w:rsidRPr="00826190" w14:paraId="63F4EB61" w14:textId="77777777" w:rsidTr="003341E9">
        <w:trPr>
          <w:trHeight w:hRule="exact" w:val="284"/>
          <w:jc w:val="center"/>
        </w:trPr>
        <w:tc>
          <w:tcPr>
            <w:tcW w:w="1252" w:type="dxa"/>
            <w:tcBorders>
              <w:top w:val="nil"/>
              <w:bottom w:val="nil"/>
            </w:tcBorders>
            <w:shd w:val="clear" w:color="auto" w:fill="auto"/>
            <w:vAlign w:val="center"/>
            <w:hideMark/>
          </w:tcPr>
          <w:p w14:paraId="2259EBB6"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6EB46A20" w14:textId="77777777" w:rsidR="00826190" w:rsidRPr="00826190" w:rsidRDefault="00826190" w:rsidP="00532BED">
            <w:pPr>
              <w:rPr>
                <w:rFonts w:ascii="Arial" w:hAnsi="Arial" w:cs="Arial"/>
                <w:color w:val="000000"/>
                <w:sz w:val="16"/>
                <w:szCs w:val="16"/>
                <w:rtl/>
              </w:rPr>
            </w:pPr>
            <w:r w:rsidRPr="00826190">
              <w:rPr>
                <w:rFonts w:ascii="Arial" w:hAnsi="Arial" w:cs="Arial"/>
                <w:color w:val="000000"/>
                <w:sz w:val="16"/>
                <w:szCs w:val="16"/>
              </w:rPr>
              <w:t>Bachelor</w:t>
            </w:r>
          </w:p>
        </w:tc>
        <w:tc>
          <w:tcPr>
            <w:tcW w:w="913" w:type="dxa"/>
            <w:tcBorders>
              <w:top w:val="nil"/>
              <w:bottom w:val="nil"/>
              <w:right w:val="nil"/>
            </w:tcBorders>
            <w:shd w:val="clear" w:color="auto" w:fill="auto"/>
            <w:noWrap/>
            <w:vAlign w:val="center"/>
            <w:hideMark/>
          </w:tcPr>
          <w:p w14:paraId="1A5832A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11,690</w:t>
            </w:r>
          </w:p>
        </w:tc>
        <w:tc>
          <w:tcPr>
            <w:tcW w:w="912" w:type="dxa"/>
            <w:tcBorders>
              <w:top w:val="nil"/>
              <w:left w:val="nil"/>
              <w:bottom w:val="nil"/>
              <w:right w:val="nil"/>
            </w:tcBorders>
            <w:shd w:val="clear" w:color="auto" w:fill="auto"/>
            <w:noWrap/>
            <w:vAlign w:val="center"/>
            <w:hideMark/>
          </w:tcPr>
          <w:p w14:paraId="449B1EA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47</w:t>
            </w:r>
          </w:p>
        </w:tc>
        <w:tc>
          <w:tcPr>
            <w:tcW w:w="913" w:type="dxa"/>
            <w:tcBorders>
              <w:top w:val="nil"/>
              <w:left w:val="nil"/>
              <w:bottom w:val="nil"/>
              <w:right w:val="nil"/>
            </w:tcBorders>
            <w:shd w:val="clear" w:color="auto" w:fill="auto"/>
            <w:noWrap/>
            <w:vAlign w:val="center"/>
            <w:hideMark/>
          </w:tcPr>
          <w:p w14:paraId="0DF3060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13,395</w:t>
            </w:r>
          </w:p>
        </w:tc>
        <w:tc>
          <w:tcPr>
            <w:tcW w:w="912" w:type="dxa"/>
            <w:tcBorders>
              <w:top w:val="nil"/>
              <w:left w:val="nil"/>
              <w:bottom w:val="nil"/>
              <w:right w:val="nil"/>
            </w:tcBorders>
            <w:shd w:val="clear" w:color="auto" w:fill="auto"/>
            <w:noWrap/>
            <w:vAlign w:val="center"/>
            <w:hideMark/>
          </w:tcPr>
          <w:p w14:paraId="3F3AA723"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53</w:t>
            </w:r>
          </w:p>
        </w:tc>
        <w:tc>
          <w:tcPr>
            <w:tcW w:w="913" w:type="dxa"/>
            <w:tcBorders>
              <w:top w:val="nil"/>
              <w:left w:val="nil"/>
              <w:bottom w:val="nil"/>
              <w:right w:val="nil"/>
            </w:tcBorders>
            <w:shd w:val="clear" w:color="auto" w:fill="auto"/>
            <w:noWrap/>
            <w:vAlign w:val="center"/>
            <w:hideMark/>
          </w:tcPr>
          <w:p w14:paraId="482AC1D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33,479</w:t>
            </w:r>
          </w:p>
        </w:tc>
        <w:tc>
          <w:tcPr>
            <w:tcW w:w="912" w:type="dxa"/>
            <w:tcBorders>
              <w:top w:val="nil"/>
              <w:left w:val="nil"/>
              <w:bottom w:val="nil"/>
              <w:right w:val="nil"/>
            </w:tcBorders>
            <w:shd w:val="clear" w:color="auto" w:fill="auto"/>
            <w:noWrap/>
            <w:vAlign w:val="center"/>
            <w:hideMark/>
          </w:tcPr>
          <w:p w14:paraId="2B5AD33C"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75</w:t>
            </w:r>
          </w:p>
        </w:tc>
        <w:tc>
          <w:tcPr>
            <w:tcW w:w="1064" w:type="dxa"/>
            <w:tcBorders>
              <w:top w:val="nil"/>
              <w:left w:val="nil"/>
              <w:bottom w:val="nil"/>
              <w:right w:val="nil"/>
            </w:tcBorders>
            <w:shd w:val="clear" w:color="auto" w:fill="auto"/>
            <w:noWrap/>
            <w:vAlign w:val="center"/>
            <w:hideMark/>
          </w:tcPr>
          <w:p w14:paraId="566669E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11,301</w:t>
            </w:r>
          </w:p>
        </w:tc>
        <w:tc>
          <w:tcPr>
            <w:tcW w:w="761" w:type="dxa"/>
            <w:tcBorders>
              <w:top w:val="nil"/>
              <w:left w:val="nil"/>
              <w:bottom w:val="nil"/>
              <w:right w:val="nil"/>
            </w:tcBorders>
            <w:shd w:val="clear" w:color="auto" w:fill="auto"/>
            <w:noWrap/>
            <w:vAlign w:val="center"/>
            <w:hideMark/>
          </w:tcPr>
          <w:p w14:paraId="31F8C8B6"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25</w:t>
            </w:r>
          </w:p>
        </w:tc>
        <w:tc>
          <w:tcPr>
            <w:tcW w:w="913" w:type="dxa"/>
            <w:tcBorders>
              <w:top w:val="nil"/>
              <w:left w:val="nil"/>
              <w:bottom w:val="nil"/>
              <w:right w:val="nil"/>
            </w:tcBorders>
            <w:shd w:val="clear" w:color="auto" w:fill="auto"/>
            <w:noWrap/>
            <w:vAlign w:val="center"/>
            <w:hideMark/>
          </w:tcPr>
          <w:p w14:paraId="3038BE24"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45,169</w:t>
            </w:r>
          </w:p>
        </w:tc>
        <w:tc>
          <w:tcPr>
            <w:tcW w:w="759" w:type="dxa"/>
            <w:tcBorders>
              <w:top w:val="nil"/>
              <w:left w:val="nil"/>
              <w:bottom w:val="nil"/>
              <w:right w:val="nil"/>
            </w:tcBorders>
            <w:shd w:val="clear" w:color="auto" w:fill="auto"/>
            <w:noWrap/>
            <w:vAlign w:val="center"/>
            <w:hideMark/>
          </w:tcPr>
          <w:p w14:paraId="0BE3449F"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65</w:t>
            </w:r>
          </w:p>
        </w:tc>
        <w:tc>
          <w:tcPr>
            <w:tcW w:w="913" w:type="dxa"/>
            <w:tcBorders>
              <w:top w:val="nil"/>
              <w:left w:val="nil"/>
              <w:bottom w:val="nil"/>
              <w:right w:val="nil"/>
            </w:tcBorders>
            <w:shd w:val="clear" w:color="auto" w:fill="auto"/>
            <w:noWrap/>
            <w:vAlign w:val="center"/>
            <w:hideMark/>
          </w:tcPr>
          <w:p w14:paraId="28CC3D90"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24,696</w:t>
            </w:r>
          </w:p>
        </w:tc>
        <w:tc>
          <w:tcPr>
            <w:tcW w:w="761" w:type="dxa"/>
            <w:tcBorders>
              <w:top w:val="nil"/>
              <w:left w:val="nil"/>
              <w:bottom w:val="nil"/>
            </w:tcBorders>
            <w:shd w:val="clear" w:color="auto" w:fill="auto"/>
            <w:noWrap/>
            <w:vAlign w:val="center"/>
            <w:hideMark/>
          </w:tcPr>
          <w:p w14:paraId="3E6280D3"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35</w:t>
            </w:r>
          </w:p>
        </w:tc>
      </w:tr>
      <w:tr w:rsidR="00826190" w:rsidRPr="00826190" w14:paraId="4B70967C" w14:textId="77777777" w:rsidTr="003341E9">
        <w:trPr>
          <w:trHeight w:hRule="exact" w:val="284"/>
          <w:jc w:val="center"/>
        </w:trPr>
        <w:tc>
          <w:tcPr>
            <w:tcW w:w="1252" w:type="dxa"/>
            <w:tcBorders>
              <w:top w:val="nil"/>
              <w:bottom w:val="single" w:sz="4" w:space="0" w:color="auto"/>
            </w:tcBorders>
            <w:shd w:val="clear" w:color="auto" w:fill="auto"/>
            <w:vAlign w:val="center"/>
            <w:hideMark/>
          </w:tcPr>
          <w:p w14:paraId="45F6C214" w14:textId="77777777" w:rsidR="00826190" w:rsidRPr="00826190" w:rsidRDefault="00826190" w:rsidP="00532BED">
            <w:pPr>
              <w:rPr>
                <w:rFonts w:ascii="Arial" w:hAnsi="Arial" w:cs="Arial"/>
                <w:b/>
                <w:bCs/>
                <w:color w:val="000000"/>
                <w:sz w:val="16"/>
                <w:szCs w:val="16"/>
              </w:rPr>
            </w:pPr>
            <w:r w:rsidRPr="00826190">
              <w:rPr>
                <w:rFonts w:ascii="Arial" w:hAnsi="Arial" w:cs="Arial"/>
                <w:b/>
                <w:bCs/>
                <w:color w:val="000000"/>
                <w:sz w:val="16"/>
                <w:szCs w:val="16"/>
              </w:rPr>
              <w:t> </w:t>
            </w:r>
          </w:p>
        </w:tc>
        <w:tc>
          <w:tcPr>
            <w:tcW w:w="2561" w:type="dxa"/>
            <w:tcBorders>
              <w:top w:val="nil"/>
              <w:bottom w:val="single" w:sz="4" w:space="0" w:color="auto"/>
            </w:tcBorders>
            <w:shd w:val="clear" w:color="auto" w:fill="auto"/>
            <w:vAlign w:val="center"/>
            <w:hideMark/>
          </w:tcPr>
          <w:p w14:paraId="26804AF0"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Higher diploma, Masters, PhD</w:t>
            </w:r>
          </w:p>
        </w:tc>
        <w:tc>
          <w:tcPr>
            <w:tcW w:w="913" w:type="dxa"/>
            <w:tcBorders>
              <w:top w:val="nil"/>
              <w:bottom w:val="single" w:sz="4" w:space="0" w:color="auto"/>
              <w:right w:val="nil"/>
            </w:tcBorders>
            <w:shd w:val="clear" w:color="auto" w:fill="auto"/>
            <w:noWrap/>
            <w:vAlign w:val="center"/>
            <w:hideMark/>
          </w:tcPr>
          <w:p w14:paraId="22C7B294"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134</w:t>
            </w:r>
          </w:p>
        </w:tc>
        <w:tc>
          <w:tcPr>
            <w:tcW w:w="912" w:type="dxa"/>
            <w:tcBorders>
              <w:top w:val="nil"/>
              <w:left w:val="nil"/>
              <w:bottom w:val="single" w:sz="4" w:space="0" w:color="auto"/>
              <w:right w:val="nil"/>
            </w:tcBorders>
            <w:shd w:val="clear" w:color="auto" w:fill="auto"/>
            <w:noWrap/>
            <w:vAlign w:val="center"/>
            <w:hideMark/>
          </w:tcPr>
          <w:p w14:paraId="621AA5F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35</w:t>
            </w:r>
          </w:p>
        </w:tc>
        <w:tc>
          <w:tcPr>
            <w:tcW w:w="913" w:type="dxa"/>
            <w:tcBorders>
              <w:top w:val="nil"/>
              <w:left w:val="nil"/>
              <w:bottom w:val="single" w:sz="4" w:space="0" w:color="auto"/>
              <w:right w:val="nil"/>
            </w:tcBorders>
            <w:shd w:val="clear" w:color="auto" w:fill="auto"/>
            <w:noWrap/>
            <w:vAlign w:val="center"/>
            <w:hideMark/>
          </w:tcPr>
          <w:p w14:paraId="335ECD0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244</w:t>
            </w:r>
          </w:p>
        </w:tc>
        <w:tc>
          <w:tcPr>
            <w:tcW w:w="912" w:type="dxa"/>
            <w:tcBorders>
              <w:top w:val="nil"/>
              <w:left w:val="nil"/>
              <w:bottom w:val="single" w:sz="4" w:space="0" w:color="auto"/>
              <w:right w:val="nil"/>
            </w:tcBorders>
            <w:shd w:val="clear" w:color="auto" w:fill="auto"/>
            <w:noWrap/>
            <w:vAlign w:val="center"/>
            <w:hideMark/>
          </w:tcPr>
          <w:p w14:paraId="56EC518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65</w:t>
            </w:r>
          </w:p>
        </w:tc>
        <w:tc>
          <w:tcPr>
            <w:tcW w:w="913" w:type="dxa"/>
            <w:tcBorders>
              <w:top w:val="nil"/>
              <w:left w:val="nil"/>
              <w:bottom w:val="single" w:sz="4" w:space="0" w:color="auto"/>
              <w:right w:val="nil"/>
            </w:tcBorders>
            <w:shd w:val="clear" w:color="auto" w:fill="auto"/>
            <w:noWrap/>
            <w:vAlign w:val="center"/>
            <w:hideMark/>
          </w:tcPr>
          <w:p w14:paraId="43003C33"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229</w:t>
            </w:r>
          </w:p>
        </w:tc>
        <w:tc>
          <w:tcPr>
            <w:tcW w:w="912" w:type="dxa"/>
            <w:tcBorders>
              <w:top w:val="nil"/>
              <w:left w:val="nil"/>
              <w:bottom w:val="single" w:sz="4" w:space="0" w:color="auto"/>
              <w:right w:val="nil"/>
            </w:tcBorders>
            <w:shd w:val="clear" w:color="auto" w:fill="auto"/>
            <w:noWrap/>
            <w:vAlign w:val="center"/>
            <w:hideMark/>
          </w:tcPr>
          <w:p w14:paraId="7B12450B"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51</w:t>
            </w:r>
          </w:p>
        </w:tc>
        <w:tc>
          <w:tcPr>
            <w:tcW w:w="1064" w:type="dxa"/>
            <w:tcBorders>
              <w:top w:val="nil"/>
              <w:left w:val="nil"/>
              <w:bottom w:val="single" w:sz="4" w:space="0" w:color="auto"/>
              <w:right w:val="nil"/>
            </w:tcBorders>
            <w:shd w:val="clear" w:color="auto" w:fill="auto"/>
            <w:noWrap/>
            <w:vAlign w:val="center"/>
            <w:hideMark/>
          </w:tcPr>
          <w:p w14:paraId="06EFB30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223</w:t>
            </w:r>
          </w:p>
        </w:tc>
        <w:tc>
          <w:tcPr>
            <w:tcW w:w="761" w:type="dxa"/>
            <w:tcBorders>
              <w:top w:val="nil"/>
              <w:left w:val="nil"/>
              <w:bottom w:val="single" w:sz="4" w:space="0" w:color="auto"/>
              <w:right w:val="nil"/>
            </w:tcBorders>
            <w:shd w:val="clear" w:color="auto" w:fill="auto"/>
            <w:noWrap/>
            <w:vAlign w:val="center"/>
            <w:hideMark/>
          </w:tcPr>
          <w:p w14:paraId="34B2F884"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49</w:t>
            </w:r>
          </w:p>
        </w:tc>
        <w:tc>
          <w:tcPr>
            <w:tcW w:w="913" w:type="dxa"/>
            <w:tcBorders>
              <w:top w:val="nil"/>
              <w:left w:val="nil"/>
              <w:bottom w:val="single" w:sz="4" w:space="0" w:color="auto"/>
              <w:right w:val="nil"/>
            </w:tcBorders>
            <w:shd w:val="clear" w:color="auto" w:fill="auto"/>
            <w:noWrap/>
            <w:vAlign w:val="center"/>
            <w:hideMark/>
          </w:tcPr>
          <w:p w14:paraId="50F4C0E9"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363</w:t>
            </w:r>
          </w:p>
        </w:tc>
        <w:tc>
          <w:tcPr>
            <w:tcW w:w="759" w:type="dxa"/>
            <w:tcBorders>
              <w:top w:val="nil"/>
              <w:left w:val="nil"/>
              <w:bottom w:val="single" w:sz="4" w:space="0" w:color="auto"/>
              <w:right w:val="nil"/>
            </w:tcBorders>
            <w:shd w:val="clear" w:color="auto" w:fill="auto"/>
            <w:noWrap/>
            <w:vAlign w:val="center"/>
            <w:hideMark/>
          </w:tcPr>
          <w:p w14:paraId="58998621"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44</w:t>
            </w:r>
          </w:p>
        </w:tc>
        <w:tc>
          <w:tcPr>
            <w:tcW w:w="913" w:type="dxa"/>
            <w:tcBorders>
              <w:top w:val="nil"/>
              <w:left w:val="nil"/>
              <w:bottom w:val="single" w:sz="4" w:space="0" w:color="auto"/>
              <w:right w:val="nil"/>
            </w:tcBorders>
            <w:shd w:val="clear" w:color="auto" w:fill="auto"/>
            <w:noWrap/>
            <w:vAlign w:val="center"/>
            <w:hideMark/>
          </w:tcPr>
          <w:p w14:paraId="14BB97E0"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467</w:t>
            </w:r>
          </w:p>
        </w:tc>
        <w:tc>
          <w:tcPr>
            <w:tcW w:w="761" w:type="dxa"/>
            <w:tcBorders>
              <w:top w:val="nil"/>
              <w:left w:val="nil"/>
              <w:bottom w:val="single" w:sz="4" w:space="0" w:color="auto"/>
            </w:tcBorders>
            <w:shd w:val="clear" w:color="auto" w:fill="auto"/>
            <w:noWrap/>
            <w:vAlign w:val="center"/>
            <w:hideMark/>
          </w:tcPr>
          <w:p w14:paraId="7BBE37D3"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56</w:t>
            </w:r>
          </w:p>
        </w:tc>
      </w:tr>
      <w:tr w:rsidR="00826190" w:rsidRPr="00826190" w14:paraId="643719C6" w14:textId="77777777" w:rsidTr="003341E9">
        <w:trPr>
          <w:trHeight w:hRule="exact" w:val="284"/>
          <w:jc w:val="center"/>
        </w:trPr>
        <w:tc>
          <w:tcPr>
            <w:tcW w:w="1252" w:type="dxa"/>
            <w:vMerge w:val="restart"/>
            <w:tcBorders>
              <w:top w:val="single" w:sz="4" w:space="0" w:color="auto"/>
              <w:bottom w:val="nil"/>
            </w:tcBorders>
            <w:shd w:val="clear" w:color="auto" w:fill="auto"/>
            <w:hideMark/>
          </w:tcPr>
          <w:p w14:paraId="3949DE33" w14:textId="77777777" w:rsidR="00826190" w:rsidRPr="00826190" w:rsidRDefault="00826190" w:rsidP="00AF3BB5">
            <w:pPr>
              <w:rPr>
                <w:rFonts w:ascii="Arial" w:hAnsi="Arial" w:cs="Arial"/>
                <w:b/>
                <w:bCs/>
                <w:color w:val="000000"/>
                <w:sz w:val="16"/>
                <w:szCs w:val="16"/>
              </w:rPr>
            </w:pPr>
            <w:r w:rsidRPr="00826190">
              <w:rPr>
                <w:rFonts w:ascii="Arial" w:hAnsi="Arial" w:cs="Arial"/>
                <w:b/>
                <w:bCs/>
                <w:color w:val="000000"/>
                <w:sz w:val="16"/>
                <w:szCs w:val="16"/>
              </w:rPr>
              <w:t>Refugee status</w:t>
            </w:r>
          </w:p>
        </w:tc>
        <w:tc>
          <w:tcPr>
            <w:tcW w:w="2561" w:type="dxa"/>
            <w:tcBorders>
              <w:top w:val="single" w:sz="4" w:space="0" w:color="auto"/>
              <w:bottom w:val="nil"/>
            </w:tcBorders>
            <w:shd w:val="clear" w:color="auto" w:fill="auto"/>
            <w:vAlign w:val="center"/>
            <w:hideMark/>
          </w:tcPr>
          <w:p w14:paraId="61DE2B7C"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Registered refugee</w:t>
            </w:r>
          </w:p>
        </w:tc>
        <w:tc>
          <w:tcPr>
            <w:tcW w:w="913" w:type="dxa"/>
            <w:tcBorders>
              <w:top w:val="single" w:sz="4" w:space="0" w:color="auto"/>
              <w:bottom w:val="nil"/>
              <w:right w:val="nil"/>
            </w:tcBorders>
            <w:shd w:val="clear" w:color="auto" w:fill="auto"/>
            <w:noWrap/>
            <w:vAlign w:val="center"/>
            <w:hideMark/>
          </w:tcPr>
          <w:p w14:paraId="23370F8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66,749</w:t>
            </w:r>
          </w:p>
        </w:tc>
        <w:tc>
          <w:tcPr>
            <w:tcW w:w="912" w:type="dxa"/>
            <w:tcBorders>
              <w:top w:val="single" w:sz="4" w:space="0" w:color="auto"/>
              <w:left w:val="nil"/>
              <w:bottom w:val="nil"/>
              <w:right w:val="nil"/>
            </w:tcBorders>
            <w:shd w:val="clear" w:color="auto" w:fill="auto"/>
            <w:noWrap/>
            <w:vAlign w:val="center"/>
            <w:hideMark/>
          </w:tcPr>
          <w:p w14:paraId="125BCC4B"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34</w:t>
            </w:r>
          </w:p>
        </w:tc>
        <w:tc>
          <w:tcPr>
            <w:tcW w:w="913" w:type="dxa"/>
            <w:tcBorders>
              <w:top w:val="single" w:sz="4" w:space="0" w:color="auto"/>
              <w:left w:val="nil"/>
              <w:bottom w:val="nil"/>
              <w:right w:val="nil"/>
            </w:tcBorders>
            <w:shd w:val="clear" w:color="auto" w:fill="auto"/>
            <w:noWrap/>
            <w:vAlign w:val="center"/>
            <w:hideMark/>
          </w:tcPr>
          <w:p w14:paraId="66B924B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127,399</w:t>
            </w:r>
          </w:p>
        </w:tc>
        <w:tc>
          <w:tcPr>
            <w:tcW w:w="912" w:type="dxa"/>
            <w:tcBorders>
              <w:top w:val="single" w:sz="4" w:space="0" w:color="auto"/>
              <w:left w:val="nil"/>
              <w:bottom w:val="nil"/>
              <w:right w:val="nil"/>
            </w:tcBorders>
            <w:shd w:val="clear" w:color="auto" w:fill="auto"/>
            <w:noWrap/>
            <w:vAlign w:val="center"/>
            <w:hideMark/>
          </w:tcPr>
          <w:p w14:paraId="67C1BD7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66</w:t>
            </w:r>
          </w:p>
        </w:tc>
        <w:tc>
          <w:tcPr>
            <w:tcW w:w="913" w:type="dxa"/>
            <w:tcBorders>
              <w:top w:val="single" w:sz="4" w:space="0" w:color="auto"/>
              <w:left w:val="nil"/>
              <w:bottom w:val="nil"/>
              <w:right w:val="nil"/>
            </w:tcBorders>
            <w:shd w:val="clear" w:color="auto" w:fill="auto"/>
            <w:noWrap/>
            <w:vAlign w:val="center"/>
            <w:hideMark/>
          </w:tcPr>
          <w:p w14:paraId="0E8F7C2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77,124</w:t>
            </w:r>
          </w:p>
        </w:tc>
        <w:tc>
          <w:tcPr>
            <w:tcW w:w="912" w:type="dxa"/>
            <w:tcBorders>
              <w:top w:val="single" w:sz="4" w:space="0" w:color="auto"/>
              <w:left w:val="nil"/>
              <w:bottom w:val="nil"/>
              <w:right w:val="nil"/>
            </w:tcBorders>
            <w:shd w:val="clear" w:color="auto" w:fill="auto"/>
            <w:noWrap/>
            <w:vAlign w:val="center"/>
            <w:hideMark/>
          </w:tcPr>
          <w:p w14:paraId="319A441A"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42</w:t>
            </w:r>
          </w:p>
        </w:tc>
        <w:tc>
          <w:tcPr>
            <w:tcW w:w="1064" w:type="dxa"/>
            <w:tcBorders>
              <w:top w:val="single" w:sz="4" w:space="0" w:color="auto"/>
              <w:left w:val="nil"/>
              <w:bottom w:val="nil"/>
              <w:right w:val="nil"/>
            </w:tcBorders>
            <w:shd w:val="clear" w:color="auto" w:fill="auto"/>
            <w:noWrap/>
            <w:vAlign w:val="center"/>
            <w:hideMark/>
          </w:tcPr>
          <w:p w14:paraId="063356D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107,993</w:t>
            </w:r>
          </w:p>
        </w:tc>
        <w:tc>
          <w:tcPr>
            <w:tcW w:w="761" w:type="dxa"/>
            <w:tcBorders>
              <w:top w:val="single" w:sz="4" w:space="0" w:color="auto"/>
              <w:left w:val="nil"/>
              <w:bottom w:val="nil"/>
              <w:right w:val="nil"/>
            </w:tcBorders>
            <w:shd w:val="clear" w:color="auto" w:fill="auto"/>
            <w:noWrap/>
            <w:vAlign w:val="center"/>
            <w:hideMark/>
          </w:tcPr>
          <w:p w14:paraId="7A963A5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58</w:t>
            </w:r>
          </w:p>
        </w:tc>
        <w:tc>
          <w:tcPr>
            <w:tcW w:w="913" w:type="dxa"/>
            <w:tcBorders>
              <w:top w:val="single" w:sz="4" w:space="0" w:color="auto"/>
              <w:left w:val="nil"/>
              <w:bottom w:val="nil"/>
              <w:right w:val="nil"/>
            </w:tcBorders>
            <w:shd w:val="clear" w:color="auto" w:fill="auto"/>
            <w:noWrap/>
            <w:vAlign w:val="center"/>
            <w:hideMark/>
          </w:tcPr>
          <w:p w14:paraId="7048C7BC"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143,873</w:t>
            </w:r>
          </w:p>
        </w:tc>
        <w:tc>
          <w:tcPr>
            <w:tcW w:w="759" w:type="dxa"/>
            <w:tcBorders>
              <w:top w:val="single" w:sz="4" w:space="0" w:color="auto"/>
              <w:left w:val="nil"/>
              <w:bottom w:val="nil"/>
              <w:right w:val="nil"/>
            </w:tcBorders>
            <w:shd w:val="clear" w:color="auto" w:fill="auto"/>
            <w:noWrap/>
            <w:vAlign w:val="center"/>
            <w:hideMark/>
          </w:tcPr>
          <w:p w14:paraId="3323770D"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38</w:t>
            </w:r>
          </w:p>
        </w:tc>
        <w:tc>
          <w:tcPr>
            <w:tcW w:w="913" w:type="dxa"/>
            <w:tcBorders>
              <w:top w:val="single" w:sz="4" w:space="0" w:color="auto"/>
              <w:left w:val="nil"/>
              <w:bottom w:val="nil"/>
              <w:right w:val="nil"/>
            </w:tcBorders>
            <w:shd w:val="clear" w:color="auto" w:fill="auto"/>
            <w:noWrap/>
            <w:vAlign w:val="center"/>
            <w:hideMark/>
          </w:tcPr>
          <w:p w14:paraId="729AFC05"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235,392</w:t>
            </w:r>
          </w:p>
        </w:tc>
        <w:tc>
          <w:tcPr>
            <w:tcW w:w="761" w:type="dxa"/>
            <w:tcBorders>
              <w:top w:val="single" w:sz="4" w:space="0" w:color="auto"/>
              <w:left w:val="nil"/>
              <w:bottom w:val="nil"/>
            </w:tcBorders>
            <w:shd w:val="clear" w:color="auto" w:fill="auto"/>
            <w:noWrap/>
            <w:vAlign w:val="center"/>
            <w:hideMark/>
          </w:tcPr>
          <w:p w14:paraId="3EC344E7"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62</w:t>
            </w:r>
          </w:p>
        </w:tc>
      </w:tr>
      <w:tr w:rsidR="00826190" w:rsidRPr="00826190" w14:paraId="47960270" w14:textId="77777777" w:rsidTr="003341E9">
        <w:trPr>
          <w:trHeight w:hRule="exact" w:val="284"/>
          <w:jc w:val="center"/>
        </w:trPr>
        <w:tc>
          <w:tcPr>
            <w:tcW w:w="1252" w:type="dxa"/>
            <w:vMerge/>
            <w:tcBorders>
              <w:top w:val="nil"/>
              <w:bottom w:val="nil"/>
            </w:tcBorders>
            <w:vAlign w:val="center"/>
            <w:hideMark/>
          </w:tcPr>
          <w:p w14:paraId="30E4A230" w14:textId="77777777" w:rsidR="00826190" w:rsidRPr="00826190" w:rsidRDefault="00826190" w:rsidP="00532BED">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4E2EDC6F"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Non-registered refugee</w:t>
            </w:r>
          </w:p>
        </w:tc>
        <w:tc>
          <w:tcPr>
            <w:tcW w:w="913" w:type="dxa"/>
            <w:tcBorders>
              <w:top w:val="nil"/>
              <w:bottom w:val="nil"/>
              <w:right w:val="nil"/>
            </w:tcBorders>
            <w:shd w:val="clear" w:color="auto" w:fill="auto"/>
            <w:noWrap/>
            <w:vAlign w:val="center"/>
            <w:hideMark/>
          </w:tcPr>
          <w:p w14:paraId="76CB75B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962</w:t>
            </w:r>
          </w:p>
        </w:tc>
        <w:tc>
          <w:tcPr>
            <w:tcW w:w="912" w:type="dxa"/>
            <w:tcBorders>
              <w:top w:val="nil"/>
              <w:left w:val="nil"/>
              <w:bottom w:val="nil"/>
              <w:right w:val="nil"/>
            </w:tcBorders>
            <w:shd w:val="clear" w:color="auto" w:fill="auto"/>
            <w:noWrap/>
            <w:vAlign w:val="center"/>
            <w:hideMark/>
          </w:tcPr>
          <w:p w14:paraId="76702D8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26</w:t>
            </w:r>
          </w:p>
        </w:tc>
        <w:tc>
          <w:tcPr>
            <w:tcW w:w="913" w:type="dxa"/>
            <w:tcBorders>
              <w:top w:val="nil"/>
              <w:left w:val="nil"/>
              <w:bottom w:val="nil"/>
              <w:right w:val="nil"/>
            </w:tcBorders>
            <w:shd w:val="clear" w:color="auto" w:fill="auto"/>
            <w:noWrap/>
            <w:vAlign w:val="center"/>
            <w:hideMark/>
          </w:tcPr>
          <w:p w14:paraId="488F3623"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2,809</w:t>
            </w:r>
          </w:p>
        </w:tc>
        <w:tc>
          <w:tcPr>
            <w:tcW w:w="912" w:type="dxa"/>
            <w:tcBorders>
              <w:top w:val="nil"/>
              <w:left w:val="nil"/>
              <w:bottom w:val="nil"/>
              <w:right w:val="nil"/>
            </w:tcBorders>
            <w:shd w:val="clear" w:color="auto" w:fill="auto"/>
            <w:noWrap/>
            <w:vAlign w:val="center"/>
            <w:hideMark/>
          </w:tcPr>
          <w:p w14:paraId="391CA91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74</w:t>
            </w:r>
          </w:p>
        </w:tc>
        <w:tc>
          <w:tcPr>
            <w:tcW w:w="913" w:type="dxa"/>
            <w:tcBorders>
              <w:top w:val="nil"/>
              <w:left w:val="nil"/>
              <w:bottom w:val="nil"/>
              <w:right w:val="nil"/>
            </w:tcBorders>
            <w:shd w:val="clear" w:color="auto" w:fill="auto"/>
            <w:noWrap/>
            <w:vAlign w:val="center"/>
            <w:hideMark/>
          </w:tcPr>
          <w:p w14:paraId="1B8ECE8A"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1,977</w:t>
            </w:r>
          </w:p>
        </w:tc>
        <w:tc>
          <w:tcPr>
            <w:tcW w:w="912" w:type="dxa"/>
            <w:tcBorders>
              <w:top w:val="nil"/>
              <w:left w:val="nil"/>
              <w:bottom w:val="nil"/>
              <w:right w:val="nil"/>
            </w:tcBorders>
            <w:shd w:val="clear" w:color="auto" w:fill="auto"/>
            <w:noWrap/>
            <w:vAlign w:val="center"/>
            <w:hideMark/>
          </w:tcPr>
          <w:p w14:paraId="5096440C"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47</w:t>
            </w:r>
          </w:p>
        </w:tc>
        <w:tc>
          <w:tcPr>
            <w:tcW w:w="1064" w:type="dxa"/>
            <w:tcBorders>
              <w:top w:val="nil"/>
              <w:left w:val="nil"/>
              <w:bottom w:val="nil"/>
              <w:right w:val="nil"/>
            </w:tcBorders>
            <w:shd w:val="clear" w:color="auto" w:fill="auto"/>
            <w:noWrap/>
            <w:vAlign w:val="center"/>
            <w:hideMark/>
          </w:tcPr>
          <w:p w14:paraId="2FBD57E0"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2,205</w:t>
            </w:r>
          </w:p>
        </w:tc>
        <w:tc>
          <w:tcPr>
            <w:tcW w:w="761" w:type="dxa"/>
            <w:tcBorders>
              <w:top w:val="nil"/>
              <w:left w:val="nil"/>
              <w:bottom w:val="nil"/>
              <w:right w:val="nil"/>
            </w:tcBorders>
            <w:shd w:val="clear" w:color="auto" w:fill="auto"/>
            <w:noWrap/>
            <w:vAlign w:val="center"/>
            <w:hideMark/>
          </w:tcPr>
          <w:p w14:paraId="0DE10C36"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53</w:t>
            </w:r>
          </w:p>
        </w:tc>
        <w:tc>
          <w:tcPr>
            <w:tcW w:w="913" w:type="dxa"/>
            <w:tcBorders>
              <w:top w:val="nil"/>
              <w:left w:val="nil"/>
              <w:bottom w:val="nil"/>
              <w:right w:val="nil"/>
            </w:tcBorders>
            <w:shd w:val="clear" w:color="auto" w:fill="auto"/>
            <w:noWrap/>
            <w:vAlign w:val="center"/>
            <w:hideMark/>
          </w:tcPr>
          <w:p w14:paraId="0D9E334F"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2,939</w:t>
            </w:r>
          </w:p>
        </w:tc>
        <w:tc>
          <w:tcPr>
            <w:tcW w:w="759" w:type="dxa"/>
            <w:tcBorders>
              <w:top w:val="nil"/>
              <w:left w:val="nil"/>
              <w:bottom w:val="nil"/>
              <w:right w:val="nil"/>
            </w:tcBorders>
            <w:shd w:val="clear" w:color="auto" w:fill="auto"/>
            <w:noWrap/>
            <w:vAlign w:val="center"/>
            <w:hideMark/>
          </w:tcPr>
          <w:p w14:paraId="09232050"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37</w:t>
            </w:r>
          </w:p>
        </w:tc>
        <w:tc>
          <w:tcPr>
            <w:tcW w:w="913" w:type="dxa"/>
            <w:tcBorders>
              <w:top w:val="nil"/>
              <w:left w:val="nil"/>
              <w:bottom w:val="nil"/>
              <w:right w:val="nil"/>
            </w:tcBorders>
            <w:shd w:val="clear" w:color="auto" w:fill="auto"/>
            <w:noWrap/>
            <w:vAlign w:val="center"/>
            <w:hideMark/>
          </w:tcPr>
          <w:p w14:paraId="239B62E6"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5,014</w:t>
            </w:r>
          </w:p>
        </w:tc>
        <w:tc>
          <w:tcPr>
            <w:tcW w:w="761" w:type="dxa"/>
            <w:tcBorders>
              <w:top w:val="nil"/>
              <w:left w:val="nil"/>
              <w:bottom w:val="nil"/>
            </w:tcBorders>
            <w:shd w:val="clear" w:color="auto" w:fill="auto"/>
            <w:noWrap/>
            <w:vAlign w:val="center"/>
            <w:hideMark/>
          </w:tcPr>
          <w:p w14:paraId="1B2DD01F"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63</w:t>
            </w:r>
          </w:p>
        </w:tc>
      </w:tr>
      <w:tr w:rsidR="00826190" w:rsidRPr="00826190" w14:paraId="689D9703" w14:textId="77777777" w:rsidTr="003341E9">
        <w:trPr>
          <w:trHeight w:hRule="exact" w:val="284"/>
          <w:jc w:val="center"/>
        </w:trPr>
        <w:tc>
          <w:tcPr>
            <w:tcW w:w="1252" w:type="dxa"/>
            <w:vMerge/>
            <w:tcBorders>
              <w:top w:val="nil"/>
              <w:bottom w:val="single" w:sz="4" w:space="0" w:color="auto"/>
            </w:tcBorders>
            <w:vAlign w:val="center"/>
            <w:hideMark/>
          </w:tcPr>
          <w:p w14:paraId="60E85FF9" w14:textId="77777777" w:rsidR="00826190" w:rsidRPr="00826190" w:rsidRDefault="00826190" w:rsidP="00532BED">
            <w:pPr>
              <w:rPr>
                <w:rFonts w:ascii="Arial" w:hAnsi="Arial" w:cs="Arial"/>
                <w:b/>
                <w:bCs/>
                <w:color w:val="000000"/>
                <w:sz w:val="16"/>
                <w:szCs w:val="16"/>
              </w:rPr>
            </w:pPr>
          </w:p>
        </w:tc>
        <w:tc>
          <w:tcPr>
            <w:tcW w:w="2561" w:type="dxa"/>
            <w:tcBorders>
              <w:top w:val="nil"/>
              <w:bottom w:val="single" w:sz="4" w:space="0" w:color="auto"/>
            </w:tcBorders>
            <w:shd w:val="clear" w:color="auto" w:fill="auto"/>
            <w:vAlign w:val="center"/>
            <w:hideMark/>
          </w:tcPr>
          <w:p w14:paraId="4DB6B2C4"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Non-refugee</w:t>
            </w:r>
          </w:p>
        </w:tc>
        <w:tc>
          <w:tcPr>
            <w:tcW w:w="913" w:type="dxa"/>
            <w:tcBorders>
              <w:top w:val="nil"/>
              <w:bottom w:val="single" w:sz="4" w:space="0" w:color="auto"/>
              <w:right w:val="nil"/>
            </w:tcBorders>
            <w:shd w:val="clear" w:color="auto" w:fill="auto"/>
            <w:noWrap/>
            <w:vAlign w:val="center"/>
            <w:hideMark/>
          </w:tcPr>
          <w:p w14:paraId="74F4E4D6"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62,515</w:t>
            </w:r>
          </w:p>
        </w:tc>
        <w:tc>
          <w:tcPr>
            <w:tcW w:w="912" w:type="dxa"/>
            <w:tcBorders>
              <w:top w:val="nil"/>
              <w:left w:val="nil"/>
              <w:bottom w:val="single" w:sz="4" w:space="0" w:color="auto"/>
              <w:right w:val="nil"/>
            </w:tcBorders>
            <w:shd w:val="clear" w:color="auto" w:fill="auto"/>
            <w:noWrap/>
            <w:vAlign w:val="center"/>
            <w:hideMark/>
          </w:tcPr>
          <w:p w14:paraId="71FBEB90"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23</w:t>
            </w:r>
          </w:p>
        </w:tc>
        <w:tc>
          <w:tcPr>
            <w:tcW w:w="913" w:type="dxa"/>
            <w:tcBorders>
              <w:top w:val="nil"/>
              <w:left w:val="nil"/>
              <w:bottom w:val="single" w:sz="4" w:space="0" w:color="auto"/>
              <w:right w:val="nil"/>
            </w:tcBorders>
            <w:shd w:val="clear" w:color="auto" w:fill="auto"/>
            <w:noWrap/>
            <w:vAlign w:val="center"/>
            <w:hideMark/>
          </w:tcPr>
          <w:p w14:paraId="6888DD0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204,096</w:t>
            </w:r>
          </w:p>
        </w:tc>
        <w:tc>
          <w:tcPr>
            <w:tcW w:w="912" w:type="dxa"/>
            <w:tcBorders>
              <w:top w:val="nil"/>
              <w:left w:val="nil"/>
              <w:bottom w:val="single" w:sz="4" w:space="0" w:color="auto"/>
              <w:right w:val="nil"/>
            </w:tcBorders>
            <w:shd w:val="clear" w:color="auto" w:fill="auto"/>
            <w:noWrap/>
            <w:vAlign w:val="center"/>
            <w:hideMark/>
          </w:tcPr>
          <w:p w14:paraId="6594877F"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77</w:t>
            </w:r>
          </w:p>
        </w:tc>
        <w:tc>
          <w:tcPr>
            <w:tcW w:w="913" w:type="dxa"/>
            <w:tcBorders>
              <w:top w:val="nil"/>
              <w:left w:val="nil"/>
              <w:bottom w:val="single" w:sz="4" w:space="0" w:color="auto"/>
              <w:right w:val="nil"/>
            </w:tcBorders>
            <w:shd w:val="clear" w:color="auto" w:fill="auto"/>
            <w:noWrap/>
            <w:vAlign w:val="center"/>
            <w:hideMark/>
          </w:tcPr>
          <w:p w14:paraId="0E1EFC31"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110,558</w:t>
            </w:r>
          </w:p>
        </w:tc>
        <w:tc>
          <w:tcPr>
            <w:tcW w:w="912" w:type="dxa"/>
            <w:tcBorders>
              <w:top w:val="nil"/>
              <w:left w:val="nil"/>
              <w:bottom w:val="single" w:sz="4" w:space="0" w:color="auto"/>
              <w:right w:val="nil"/>
            </w:tcBorders>
            <w:shd w:val="clear" w:color="auto" w:fill="auto"/>
            <w:noWrap/>
            <w:vAlign w:val="center"/>
            <w:hideMark/>
          </w:tcPr>
          <w:p w14:paraId="55BD8A3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43</w:t>
            </w:r>
          </w:p>
        </w:tc>
        <w:tc>
          <w:tcPr>
            <w:tcW w:w="1064" w:type="dxa"/>
            <w:tcBorders>
              <w:top w:val="nil"/>
              <w:left w:val="nil"/>
              <w:bottom w:val="single" w:sz="4" w:space="0" w:color="auto"/>
              <w:right w:val="nil"/>
            </w:tcBorders>
            <w:shd w:val="clear" w:color="auto" w:fill="auto"/>
            <w:noWrap/>
            <w:vAlign w:val="center"/>
            <w:hideMark/>
          </w:tcPr>
          <w:p w14:paraId="636D26F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144,304</w:t>
            </w:r>
          </w:p>
        </w:tc>
        <w:tc>
          <w:tcPr>
            <w:tcW w:w="761" w:type="dxa"/>
            <w:tcBorders>
              <w:top w:val="nil"/>
              <w:left w:val="nil"/>
              <w:bottom w:val="single" w:sz="4" w:space="0" w:color="auto"/>
              <w:right w:val="nil"/>
            </w:tcBorders>
            <w:shd w:val="clear" w:color="auto" w:fill="auto"/>
            <w:noWrap/>
            <w:vAlign w:val="center"/>
            <w:hideMark/>
          </w:tcPr>
          <w:p w14:paraId="6D7CC5A4"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57</w:t>
            </w:r>
          </w:p>
        </w:tc>
        <w:tc>
          <w:tcPr>
            <w:tcW w:w="913" w:type="dxa"/>
            <w:tcBorders>
              <w:top w:val="nil"/>
              <w:left w:val="nil"/>
              <w:bottom w:val="single" w:sz="4" w:space="0" w:color="auto"/>
              <w:right w:val="nil"/>
            </w:tcBorders>
            <w:shd w:val="clear" w:color="auto" w:fill="auto"/>
            <w:noWrap/>
            <w:vAlign w:val="center"/>
            <w:hideMark/>
          </w:tcPr>
          <w:p w14:paraId="66B724B4"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173,073</w:t>
            </w:r>
          </w:p>
        </w:tc>
        <w:tc>
          <w:tcPr>
            <w:tcW w:w="759" w:type="dxa"/>
            <w:tcBorders>
              <w:top w:val="nil"/>
              <w:left w:val="nil"/>
              <w:bottom w:val="single" w:sz="4" w:space="0" w:color="auto"/>
              <w:right w:val="nil"/>
            </w:tcBorders>
            <w:shd w:val="clear" w:color="auto" w:fill="auto"/>
            <w:noWrap/>
            <w:vAlign w:val="center"/>
            <w:hideMark/>
          </w:tcPr>
          <w:p w14:paraId="1B07FE9C"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33</w:t>
            </w:r>
          </w:p>
        </w:tc>
        <w:tc>
          <w:tcPr>
            <w:tcW w:w="913" w:type="dxa"/>
            <w:tcBorders>
              <w:top w:val="nil"/>
              <w:left w:val="nil"/>
              <w:bottom w:val="single" w:sz="4" w:space="0" w:color="auto"/>
              <w:right w:val="nil"/>
            </w:tcBorders>
            <w:shd w:val="clear" w:color="auto" w:fill="auto"/>
            <w:noWrap/>
            <w:vAlign w:val="center"/>
            <w:hideMark/>
          </w:tcPr>
          <w:p w14:paraId="1CBF6BC2"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348,400</w:t>
            </w:r>
          </w:p>
        </w:tc>
        <w:tc>
          <w:tcPr>
            <w:tcW w:w="761" w:type="dxa"/>
            <w:tcBorders>
              <w:top w:val="nil"/>
              <w:left w:val="nil"/>
              <w:bottom w:val="single" w:sz="4" w:space="0" w:color="auto"/>
            </w:tcBorders>
            <w:shd w:val="clear" w:color="auto" w:fill="auto"/>
            <w:noWrap/>
            <w:vAlign w:val="center"/>
            <w:hideMark/>
          </w:tcPr>
          <w:p w14:paraId="7695B715"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67</w:t>
            </w:r>
          </w:p>
        </w:tc>
      </w:tr>
      <w:tr w:rsidR="00826190" w:rsidRPr="00826190" w14:paraId="4C593D1D" w14:textId="77777777" w:rsidTr="003341E9">
        <w:trPr>
          <w:trHeight w:hRule="exact" w:val="284"/>
          <w:jc w:val="center"/>
        </w:trPr>
        <w:tc>
          <w:tcPr>
            <w:tcW w:w="1252" w:type="dxa"/>
            <w:tcBorders>
              <w:top w:val="single" w:sz="4" w:space="0" w:color="auto"/>
              <w:bottom w:val="nil"/>
            </w:tcBorders>
            <w:shd w:val="clear" w:color="auto" w:fill="auto"/>
            <w:vAlign w:val="center"/>
            <w:hideMark/>
          </w:tcPr>
          <w:p w14:paraId="00B74DFF" w14:textId="77777777" w:rsidR="00826190" w:rsidRPr="00826190" w:rsidRDefault="00826190" w:rsidP="00532BED">
            <w:pPr>
              <w:rPr>
                <w:rFonts w:ascii="Arial" w:hAnsi="Arial" w:cs="Arial"/>
                <w:b/>
                <w:bCs/>
                <w:color w:val="000000"/>
                <w:sz w:val="16"/>
                <w:szCs w:val="16"/>
              </w:rPr>
            </w:pPr>
            <w:r w:rsidRPr="00826190">
              <w:rPr>
                <w:rFonts w:ascii="Arial" w:hAnsi="Arial" w:cs="Arial"/>
                <w:b/>
                <w:bCs/>
                <w:color w:val="000000"/>
                <w:sz w:val="16"/>
                <w:szCs w:val="16"/>
              </w:rPr>
              <w:t>Region</w:t>
            </w:r>
          </w:p>
        </w:tc>
        <w:tc>
          <w:tcPr>
            <w:tcW w:w="2561" w:type="dxa"/>
            <w:tcBorders>
              <w:top w:val="single" w:sz="4" w:space="0" w:color="auto"/>
              <w:bottom w:val="nil"/>
            </w:tcBorders>
            <w:shd w:val="clear" w:color="auto" w:fill="auto"/>
            <w:vAlign w:val="center"/>
            <w:hideMark/>
          </w:tcPr>
          <w:p w14:paraId="1337E570"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 xml:space="preserve">West Bank </w:t>
            </w:r>
          </w:p>
        </w:tc>
        <w:tc>
          <w:tcPr>
            <w:tcW w:w="913" w:type="dxa"/>
            <w:tcBorders>
              <w:top w:val="single" w:sz="4" w:space="0" w:color="auto"/>
              <w:bottom w:val="nil"/>
              <w:right w:val="nil"/>
            </w:tcBorders>
            <w:shd w:val="clear" w:color="auto" w:fill="auto"/>
            <w:noWrap/>
            <w:vAlign w:val="center"/>
            <w:hideMark/>
          </w:tcPr>
          <w:p w14:paraId="6269BD33"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52,931</w:t>
            </w:r>
          </w:p>
        </w:tc>
        <w:tc>
          <w:tcPr>
            <w:tcW w:w="912" w:type="dxa"/>
            <w:tcBorders>
              <w:top w:val="single" w:sz="4" w:space="0" w:color="auto"/>
              <w:left w:val="nil"/>
              <w:bottom w:val="nil"/>
              <w:right w:val="nil"/>
            </w:tcBorders>
            <w:shd w:val="clear" w:color="auto" w:fill="auto"/>
            <w:noWrap/>
            <w:vAlign w:val="center"/>
            <w:hideMark/>
          </w:tcPr>
          <w:p w14:paraId="0D8C25C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20</w:t>
            </w:r>
          </w:p>
        </w:tc>
        <w:tc>
          <w:tcPr>
            <w:tcW w:w="913" w:type="dxa"/>
            <w:tcBorders>
              <w:top w:val="single" w:sz="4" w:space="0" w:color="auto"/>
              <w:left w:val="nil"/>
              <w:bottom w:val="nil"/>
              <w:right w:val="nil"/>
            </w:tcBorders>
            <w:shd w:val="clear" w:color="auto" w:fill="auto"/>
            <w:noWrap/>
            <w:vAlign w:val="center"/>
            <w:hideMark/>
          </w:tcPr>
          <w:p w14:paraId="54914590"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216,137</w:t>
            </w:r>
          </w:p>
        </w:tc>
        <w:tc>
          <w:tcPr>
            <w:tcW w:w="912" w:type="dxa"/>
            <w:tcBorders>
              <w:top w:val="single" w:sz="4" w:space="0" w:color="auto"/>
              <w:left w:val="nil"/>
              <w:bottom w:val="nil"/>
              <w:right w:val="nil"/>
            </w:tcBorders>
            <w:shd w:val="clear" w:color="auto" w:fill="auto"/>
            <w:noWrap/>
            <w:vAlign w:val="center"/>
            <w:hideMark/>
          </w:tcPr>
          <w:p w14:paraId="6426871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80</w:t>
            </w:r>
          </w:p>
        </w:tc>
        <w:tc>
          <w:tcPr>
            <w:tcW w:w="913" w:type="dxa"/>
            <w:tcBorders>
              <w:top w:val="single" w:sz="4" w:space="0" w:color="auto"/>
              <w:left w:val="nil"/>
              <w:bottom w:val="nil"/>
              <w:right w:val="nil"/>
            </w:tcBorders>
            <w:shd w:val="clear" w:color="auto" w:fill="auto"/>
            <w:noWrap/>
            <w:vAlign w:val="center"/>
            <w:hideMark/>
          </w:tcPr>
          <w:p w14:paraId="35197F22"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104,309</w:t>
            </w:r>
          </w:p>
        </w:tc>
        <w:tc>
          <w:tcPr>
            <w:tcW w:w="912" w:type="dxa"/>
            <w:tcBorders>
              <w:top w:val="single" w:sz="4" w:space="0" w:color="auto"/>
              <w:left w:val="nil"/>
              <w:bottom w:val="nil"/>
              <w:right w:val="nil"/>
            </w:tcBorders>
            <w:shd w:val="clear" w:color="auto" w:fill="auto"/>
            <w:noWrap/>
            <w:vAlign w:val="center"/>
            <w:hideMark/>
          </w:tcPr>
          <w:p w14:paraId="2E2F05E8"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41</w:t>
            </w:r>
          </w:p>
        </w:tc>
        <w:tc>
          <w:tcPr>
            <w:tcW w:w="1064" w:type="dxa"/>
            <w:tcBorders>
              <w:top w:val="single" w:sz="4" w:space="0" w:color="auto"/>
              <w:left w:val="nil"/>
              <w:bottom w:val="nil"/>
              <w:right w:val="nil"/>
            </w:tcBorders>
            <w:shd w:val="clear" w:color="auto" w:fill="auto"/>
            <w:noWrap/>
            <w:vAlign w:val="center"/>
            <w:hideMark/>
          </w:tcPr>
          <w:p w14:paraId="5D0264DB"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151,730</w:t>
            </w:r>
          </w:p>
        </w:tc>
        <w:tc>
          <w:tcPr>
            <w:tcW w:w="761" w:type="dxa"/>
            <w:tcBorders>
              <w:top w:val="single" w:sz="4" w:space="0" w:color="auto"/>
              <w:left w:val="nil"/>
              <w:bottom w:val="nil"/>
              <w:right w:val="nil"/>
            </w:tcBorders>
            <w:shd w:val="clear" w:color="auto" w:fill="auto"/>
            <w:noWrap/>
            <w:vAlign w:val="center"/>
            <w:hideMark/>
          </w:tcPr>
          <w:p w14:paraId="3FE3FBA7"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59</w:t>
            </w:r>
          </w:p>
        </w:tc>
        <w:tc>
          <w:tcPr>
            <w:tcW w:w="913" w:type="dxa"/>
            <w:tcBorders>
              <w:top w:val="single" w:sz="4" w:space="0" w:color="auto"/>
              <w:left w:val="nil"/>
              <w:bottom w:val="nil"/>
              <w:right w:val="nil"/>
            </w:tcBorders>
            <w:shd w:val="clear" w:color="auto" w:fill="auto"/>
            <w:noWrap/>
            <w:vAlign w:val="center"/>
            <w:hideMark/>
          </w:tcPr>
          <w:p w14:paraId="283A0432"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157,240</w:t>
            </w:r>
          </w:p>
        </w:tc>
        <w:tc>
          <w:tcPr>
            <w:tcW w:w="759" w:type="dxa"/>
            <w:tcBorders>
              <w:top w:val="single" w:sz="4" w:space="0" w:color="auto"/>
              <w:left w:val="nil"/>
              <w:bottom w:val="nil"/>
              <w:right w:val="nil"/>
            </w:tcBorders>
            <w:shd w:val="clear" w:color="auto" w:fill="auto"/>
            <w:noWrap/>
            <w:vAlign w:val="center"/>
            <w:hideMark/>
          </w:tcPr>
          <w:p w14:paraId="54BFB36D"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30</w:t>
            </w:r>
          </w:p>
        </w:tc>
        <w:tc>
          <w:tcPr>
            <w:tcW w:w="913" w:type="dxa"/>
            <w:tcBorders>
              <w:top w:val="single" w:sz="4" w:space="0" w:color="auto"/>
              <w:left w:val="nil"/>
              <w:bottom w:val="nil"/>
              <w:right w:val="nil"/>
            </w:tcBorders>
            <w:shd w:val="clear" w:color="auto" w:fill="auto"/>
            <w:noWrap/>
            <w:vAlign w:val="center"/>
            <w:hideMark/>
          </w:tcPr>
          <w:p w14:paraId="59533E74"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367,867</w:t>
            </w:r>
          </w:p>
        </w:tc>
        <w:tc>
          <w:tcPr>
            <w:tcW w:w="761" w:type="dxa"/>
            <w:tcBorders>
              <w:top w:val="single" w:sz="4" w:space="0" w:color="auto"/>
              <w:left w:val="nil"/>
              <w:bottom w:val="nil"/>
            </w:tcBorders>
            <w:shd w:val="clear" w:color="auto" w:fill="auto"/>
            <w:noWrap/>
            <w:vAlign w:val="center"/>
            <w:hideMark/>
          </w:tcPr>
          <w:p w14:paraId="698FCA85"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70</w:t>
            </w:r>
          </w:p>
        </w:tc>
      </w:tr>
      <w:tr w:rsidR="00826190" w:rsidRPr="00826190" w14:paraId="3DBA07DC" w14:textId="77777777" w:rsidTr="003341E9">
        <w:trPr>
          <w:trHeight w:hRule="exact" w:val="284"/>
          <w:jc w:val="center"/>
        </w:trPr>
        <w:tc>
          <w:tcPr>
            <w:tcW w:w="1252" w:type="dxa"/>
            <w:tcBorders>
              <w:top w:val="nil"/>
              <w:bottom w:val="single" w:sz="4" w:space="0" w:color="auto"/>
            </w:tcBorders>
            <w:shd w:val="clear" w:color="auto" w:fill="auto"/>
            <w:vAlign w:val="center"/>
            <w:hideMark/>
          </w:tcPr>
          <w:p w14:paraId="168A517D" w14:textId="77777777" w:rsidR="00826190" w:rsidRPr="00826190" w:rsidRDefault="00826190" w:rsidP="00532BED">
            <w:pPr>
              <w:rPr>
                <w:rFonts w:ascii="Arial" w:hAnsi="Arial" w:cs="Arial"/>
                <w:b/>
                <w:bCs/>
                <w:color w:val="000000"/>
                <w:sz w:val="16"/>
                <w:szCs w:val="16"/>
              </w:rPr>
            </w:pPr>
            <w:r w:rsidRPr="00826190">
              <w:rPr>
                <w:rFonts w:ascii="Arial" w:hAnsi="Arial" w:cs="Arial"/>
                <w:b/>
                <w:bCs/>
                <w:color w:val="000000"/>
                <w:sz w:val="16"/>
                <w:szCs w:val="16"/>
              </w:rPr>
              <w:t> </w:t>
            </w:r>
          </w:p>
        </w:tc>
        <w:tc>
          <w:tcPr>
            <w:tcW w:w="2561" w:type="dxa"/>
            <w:tcBorders>
              <w:top w:val="nil"/>
              <w:bottom w:val="single" w:sz="4" w:space="0" w:color="auto"/>
            </w:tcBorders>
            <w:shd w:val="clear" w:color="auto" w:fill="auto"/>
            <w:vAlign w:val="center"/>
            <w:hideMark/>
          </w:tcPr>
          <w:p w14:paraId="5364D49E" w14:textId="77777777" w:rsidR="00826190" w:rsidRPr="00826190" w:rsidRDefault="00826190" w:rsidP="00532BED">
            <w:pPr>
              <w:rPr>
                <w:rFonts w:ascii="Arial" w:hAnsi="Arial" w:cs="Arial"/>
                <w:color w:val="000000"/>
                <w:sz w:val="16"/>
                <w:szCs w:val="16"/>
              </w:rPr>
            </w:pPr>
            <w:r w:rsidRPr="00826190">
              <w:rPr>
                <w:rFonts w:ascii="Arial" w:hAnsi="Arial" w:cs="Arial"/>
                <w:color w:val="000000"/>
                <w:sz w:val="16"/>
                <w:szCs w:val="16"/>
              </w:rPr>
              <w:t>Gaza Strip</w:t>
            </w:r>
          </w:p>
        </w:tc>
        <w:tc>
          <w:tcPr>
            <w:tcW w:w="913" w:type="dxa"/>
            <w:tcBorders>
              <w:top w:val="nil"/>
              <w:bottom w:val="single" w:sz="4" w:space="0" w:color="auto"/>
              <w:right w:val="nil"/>
            </w:tcBorders>
            <w:shd w:val="clear" w:color="auto" w:fill="auto"/>
            <w:noWrap/>
            <w:vAlign w:val="center"/>
            <w:hideMark/>
          </w:tcPr>
          <w:p w14:paraId="5E3D91A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77,377</w:t>
            </w:r>
          </w:p>
        </w:tc>
        <w:tc>
          <w:tcPr>
            <w:tcW w:w="912" w:type="dxa"/>
            <w:tcBorders>
              <w:top w:val="nil"/>
              <w:left w:val="nil"/>
              <w:bottom w:val="single" w:sz="4" w:space="0" w:color="auto"/>
              <w:right w:val="nil"/>
            </w:tcBorders>
            <w:shd w:val="clear" w:color="auto" w:fill="auto"/>
            <w:noWrap/>
            <w:vAlign w:val="center"/>
            <w:hideMark/>
          </w:tcPr>
          <w:p w14:paraId="7B0AA9B5"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40</w:t>
            </w:r>
          </w:p>
        </w:tc>
        <w:tc>
          <w:tcPr>
            <w:tcW w:w="913" w:type="dxa"/>
            <w:tcBorders>
              <w:top w:val="nil"/>
              <w:left w:val="nil"/>
              <w:bottom w:val="single" w:sz="4" w:space="0" w:color="auto"/>
              <w:right w:val="nil"/>
            </w:tcBorders>
            <w:shd w:val="clear" w:color="auto" w:fill="auto"/>
            <w:noWrap/>
            <w:vAlign w:val="center"/>
            <w:hideMark/>
          </w:tcPr>
          <w:p w14:paraId="631D7B5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118,439</w:t>
            </w:r>
          </w:p>
        </w:tc>
        <w:tc>
          <w:tcPr>
            <w:tcW w:w="912" w:type="dxa"/>
            <w:tcBorders>
              <w:top w:val="nil"/>
              <w:left w:val="nil"/>
              <w:bottom w:val="single" w:sz="4" w:space="0" w:color="auto"/>
              <w:right w:val="nil"/>
            </w:tcBorders>
            <w:shd w:val="clear" w:color="auto" w:fill="auto"/>
            <w:noWrap/>
            <w:vAlign w:val="center"/>
            <w:hideMark/>
          </w:tcPr>
          <w:p w14:paraId="7D128D4D"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60</w:t>
            </w:r>
          </w:p>
        </w:tc>
        <w:tc>
          <w:tcPr>
            <w:tcW w:w="913" w:type="dxa"/>
            <w:tcBorders>
              <w:top w:val="nil"/>
              <w:left w:val="nil"/>
              <w:bottom w:val="single" w:sz="4" w:space="0" w:color="auto"/>
              <w:right w:val="nil"/>
            </w:tcBorders>
            <w:shd w:val="clear" w:color="auto" w:fill="auto"/>
            <w:noWrap/>
            <w:vAlign w:val="center"/>
            <w:hideMark/>
          </w:tcPr>
          <w:p w14:paraId="4BC3C01A"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85,608</w:t>
            </w:r>
          </w:p>
        </w:tc>
        <w:tc>
          <w:tcPr>
            <w:tcW w:w="912" w:type="dxa"/>
            <w:tcBorders>
              <w:top w:val="nil"/>
              <w:left w:val="nil"/>
              <w:bottom w:val="single" w:sz="4" w:space="0" w:color="auto"/>
              <w:right w:val="nil"/>
            </w:tcBorders>
            <w:shd w:val="clear" w:color="auto" w:fill="auto"/>
            <w:noWrap/>
            <w:vAlign w:val="center"/>
            <w:hideMark/>
          </w:tcPr>
          <w:p w14:paraId="2FAD8C79"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45</w:t>
            </w:r>
          </w:p>
        </w:tc>
        <w:tc>
          <w:tcPr>
            <w:tcW w:w="1064" w:type="dxa"/>
            <w:tcBorders>
              <w:top w:val="nil"/>
              <w:left w:val="nil"/>
              <w:bottom w:val="single" w:sz="4" w:space="0" w:color="auto"/>
              <w:right w:val="nil"/>
            </w:tcBorders>
            <w:shd w:val="clear" w:color="auto" w:fill="auto"/>
            <w:noWrap/>
            <w:vAlign w:val="center"/>
            <w:hideMark/>
          </w:tcPr>
          <w:p w14:paraId="2FF2CE6E"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103,016</w:t>
            </w:r>
          </w:p>
        </w:tc>
        <w:tc>
          <w:tcPr>
            <w:tcW w:w="761" w:type="dxa"/>
            <w:tcBorders>
              <w:top w:val="nil"/>
              <w:left w:val="nil"/>
              <w:bottom w:val="single" w:sz="4" w:space="0" w:color="auto"/>
              <w:right w:val="nil"/>
            </w:tcBorders>
            <w:shd w:val="clear" w:color="auto" w:fill="auto"/>
            <w:noWrap/>
            <w:vAlign w:val="center"/>
            <w:hideMark/>
          </w:tcPr>
          <w:p w14:paraId="10E62EF3" w14:textId="77777777" w:rsidR="00826190" w:rsidRPr="00826190" w:rsidRDefault="00826190" w:rsidP="00532BED">
            <w:pPr>
              <w:jc w:val="right"/>
              <w:rPr>
                <w:rFonts w:ascii="Arial" w:hAnsi="Arial" w:cs="Arial"/>
                <w:color w:val="000000"/>
                <w:sz w:val="16"/>
                <w:szCs w:val="16"/>
              </w:rPr>
            </w:pPr>
            <w:r w:rsidRPr="00826190">
              <w:rPr>
                <w:rFonts w:ascii="Arial" w:hAnsi="Arial" w:cs="Arial"/>
                <w:color w:val="000000"/>
                <w:sz w:val="16"/>
                <w:szCs w:val="16"/>
              </w:rPr>
              <w:t>55</w:t>
            </w:r>
          </w:p>
        </w:tc>
        <w:tc>
          <w:tcPr>
            <w:tcW w:w="913" w:type="dxa"/>
            <w:tcBorders>
              <w:top w:val="nil"/>
              <w:left w:val="nil"/>
              <w:bottom w:val="single" w:sz="4" w:space="0" w:color="auto"/>
              <w:right w:val="nil"/>
            </w:tcBorders>
            <w:shd w:val="clear" w:color="auto" w:fill="auto"/>
            <w:noWrap/>
            <w:vAlign w:val="center"/>
            <w:hideMark/>
          </w:tcPr>
          <w:p w14:paraId="69A3E3B6"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162,985</w:t>
            </w:r>
          </w:p>
        </w:tc>
        <w:tc>
          <w:tcPr>
            <w:tcW w:w="759" w:type="dxa"/>
            <w:tcBorders>
              <w:top w:val="nil"/>
              <w:left w:val="nil"/>
              <w:bottom w:val="single" w:sz="4" w:space="0" w:color="auto"/>
              <w:right w:val="nil"/>
            </w:tcBorders>
            <w:shd w:val="clear" w:color="auto" w:fill="auto"/>
            <w:noWrap/>
            <w:vAlign w:val="center"/>
            <w:hideMark/>
          </w:tcPr>
          <w:p w14:paraId="4F63A93D"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42</w:t>
            </w:r>
          </w:p>
        </w:tc>
        <w:tc>
          <w:tcPr>
            <w:tcW w:w="913" w:type="dxa"/>
            <w:tcBorders>
              <w:top w:val="nil"/>
              <w:left w:val="nil"/>
              <w:bottom w:val="single" w:sz="4" w:space="0" w:color="auto"/>
              <w:right w:val="nil"/>
            </w:tcBorders>
            <w:shd w:val="clear" w:color="auto" w:fill="auto"/>
            <w:noWrap/>
            <w:vAlign w:val="center"/>
            <w:hideMark/>
          </w:tcPr>
          <w:p w14:paraId="3D60671F"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221,455</w:t>
            </w:r>
          </w:p>
        </w:tc>
        <w:tc>
          <w:tcPr>
            <w:tcW w:w="761" w:type="dxa"/>
            <w:tcBorders>
              <w:top w:val="nil"/>
              <w:left w:val="nil"/>
              <w:bottom w:val="single" w:sz="4" w:space="0" w:color="auto"/>
            </w:tcBorders>
            <w:shd w:val="clear" w:color="auto" w:fill="auto"/>
            <w:noWrap/>
            <w:vAlign w:val="center"/>
            <w:hideMark/>
          </w:tcPr>
          <w:p w14:paraId="3660E18F" w14:textId="77777777" w:rsidR="00826190" w:rsidRPr="00532BED" w:rsidRDefault="00826190" w:rsidP="00532BED">
            <w:pPr>
              <w:jc w:val="right"/>
              <w:rPr>
                <w:rFonts w:ascii="Arial" w:hAnsi="Arial" w:cs="Arial"/>
                <w:b/>
                <w:bCs/>
                <w:color w:val="000000"/>
                <w:sz w:val="16"/>
                <w:szCs w:val="16"/>
              </w:rPr>
            </w:pPr>
            <w:r w:rsidRPr="00532BED">
              <w:rPr>
                <w:rFonts w:ascii="Arial" w:hAnsi="Arial" w:cs="Arial"/>
                <w:b/>
                <w:bCs/>
                <w:color w:val="000000"/>
                <w:sz w:val="16"/>
                <w:szCs w:val="16"/>
              </w:rPr>
              <w:t>58</w:t>
            </w:r>
          </w:p>
        </w:tc>
      </w:tr>
    </w:tbl>
    <w:p w14:paraId="24CC65C1" w14:textId="77777777" w:rsidR="00431B12" w:rsidRDefault="00431B12" w:rsidP="00757C0D">
      <w:pPr>
        <w:jc w:val="mediumKashida"/>
        <w:rPr>
          <w:b/>
          <w:bCs/>
          <w:noProof/>
          <w:lang w:eastAsia="en-GB"/>
        </w:rPr>
      </w:pPr>
    </w:p>
    <w:p w14:paraId="506866FE" w14:textId="77777777" w:rsidR="003341E9" w:rsidRDefault="003341E9" w:rsidP="00757C0D">
      <w:pPr>
        <w:jc w:val="mediumKashida"/>
        <w:rPr>
          <w:b/>
          <w:bCs/>
          <w:noProof/>
          <w:lang w:eastAsia="en-GB"/>
        </w:rPr>
      </w:pPr>
    </w:p>
    <w:p w14:paraId="5043FBDC" w14:textId="77777777" w:rsidR="003341E9" w:rsidRDefault="003341E9" w:rsidP="00757C0D">
      <w:pPr>
        <w:jc w:val="mediumKashida"/>
        <w:rPr>
          <w:b/>
          <w:bCs/>
          <w:noProof/>
          <w:lang w:eastAsia="en-GB"/>
        </w:rPr>
      </w:pPr>
    </w:p>
    <w:p w14:paraId="5B21FBBD" w14:textId="77777777" w:rsidR="003341E9" w:rsidRDefault="003341E9" w:rsidP="00757C0D">
      <w:pPr>
        <w:jc w:val="mediumKashida"/>
        <w:rPr>
          <w:b/>
          <w:bCs/>
          <w:noProof/>
          <w:lang w:eastAsia="en-GB"/>
        </w:rPr>
      </w:pPr>
    </w:p>
    <w:p w14:paraId="41C3732D" w14:textId="77777777" w:rsidR="003341E9" w:rsidRPr="00124D20" w:rsidRDefault="003341E9" w:rsidP="00757C0D">
      <w:pPr>
        <w:jc w:val="mediumKashida"/>
        <w:rPr>
          <w:b/>
          <w:bCs/>
          <w:noProof/>
          <w:lang w:eastAsia="en-GB"/>
        </w:rPr>
      </w:pPr>
    </w:p>
    <w:p w14:paraId="0226664F" w14:textId="77777777" w:rsidR="00757C0D" w:rsidRPr="00124D20" w:rsidRDefault="00757C0D" w:rsidP="00757C0D">
      <w:pPr>
        <w:jc w:val="mediumKashida"/>
        <w:rPr>
          <w:noProof/>
          <w:lang w:eastAsia="en-GB"/>
        </w:rPr>
      </w:pPr>
    </w:p>
    <w:p w14:paraId="162F99D4" w14:textId="77777777" w:rsidR="003341E9" w:rsidRDefault="003341E9" w:rsidP="003341E9">
      <w:pPr>
        <w:jc w:val="center"/>
        <w:rPr>
          <w:rFonts w:ascii="Arial" w:hAnsi="Arial" w:cs="Arial"/>
          <w:b/>
          <w:bCs/>
          <w:sz w:val="22"/>
          <w:szCs w:val="22"/>
        </w:rPr>
      </w:pPr>
    </w:p>
    <w:p w14:paraId="3B2D052D" w14:textId="77777777" w:rsidR="003341E9" w:rsidRDefault="003341E9" w:rsidP="003341E9">
      <w:pPr>
        <w:jc w:val="center"/>
        <w:rPr>
          <w:rFonts w:ascii="Arial" w:hAnsi="Arial" w:cs="Arial"/>
          <w:b/>
          <w:bCs/>
          <w:sz w:val="12"/>
          <w:szCs w:val="12"/>
        </w:rPr>
      </w:pPr>
      <w:r w:rsidRPr="00826190">
        <w:rPr>
          <w:rFonts w:ascii="Arial" w:hAnsi="Arial" w:cs="Arial"/>
          <w:b/>
          <w:bCs/>
          <w:sz w:val="22"/>
          <w:szCs w:val="22"/>
        </w:rPr>
        <w:lastRenderedPageBreak/>
        <w:t>Table 8b</w:t>
      </w:r>
      <w:r>
        <w:rPr>
          <w:rFonts w:ascii="Arial" w:hAnsi="Arial" w:cs="Arial"/>
          <w:b/>
          <w:bCs/>
          <w:sz w:val="22"/>
          <w:szCs w:val="22"/>
        </w:rPr>
        <w:t xml:space="preserve"> </w:t>
      </w:r>
      <w:r w:rsidRPr="009E2715">
        <w:rPr>
          <w:rFonts w:ascii="Arial" w:hAnsi="Arial" w:cs="Arial"/>
          <w:b/>
          <w:bCs/>
          <w:sz w:val="22"/>
          <w:szCs w:val="22"/>
        </w:rPr>
        <w:t>(</w:t>
      </w:r>
      <w:r w:rsidR="00CB754B">
        <w:rPr>
          <w:rFonts w:ascii="Arial" w:hAnsi="Arial" w:cs="Arial"/>
          <w:b/>
          <w:bCs/>
          <w:sz w:val="22"/>
          <w:szCs w:val="22"/>
        </w:rPr>
        <w:t>cont.</w:t>
      </w:r>
      <w:r w:rsidRPr="009E2715">
        <w:rPr>
          <w:rFonts w:ascii="Arial" w:hAnsi="Arial" w:cs="Arial"/>
          <w:b/>
          <w:bCs/>
          <w:sz w:val="22"/>
          <w:szCs w:val="22"/>
        </w:rPr>
        <w:t>):</w:t>
      </w:r>
      <w:r w:rsidRPr="00826190">
        <w:rPr>
          <w:rFonts w:ascii="Arial" w:hAnsi="Arial" w:cs="Arial"/>
          <w:b/>
          <w:bCs/>
          <w:sz w:val="22"/>
          <w:szCs w:val="22"/>
        </w:rPr>
        <w:t xml:space="preserve"> Youth NEET rates by sex and background characteristics, 2017 </w:t>
      </w:r>
    </w:p>
    <w:p w14:paraId="492C71CE" w14:textId="77777777" w:rsidR="00187F18" w:rsidRPr="003341E9" w:rsidRDefault="00187F18" w:rsidP="003341E9">
      <w:pPr>
        <w:jc w:val="center"/>
        <w:rPr>
          <w:rFonts w:ascii="Arial" w:hAnsi="Arial" w:cs="Arial"/>
          <w:b/>
          <w:bCs/>
          <w:sz w:val="12"/>
          <w:szCs w:val="12"/>
        </w:rPr>
      </w:pPr>
    </w:p>
    <w:tbl>
      <w:tblPr>
        <w:tblW w:w="144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52"/>
        <w:gridCol w:w="2561"/>
        <w:gridCol w:w="913"/>
        <w:gridCol w:w="912"/>
        <w:gridCol w:w="913"/>
        <w:gridCol w:w="912"/>
        <w:gridCol w:w="913"/>
        <w:gridCol w:w="912"/>
        <w:gridCol w:w="1064"/>
        <w:gridCol w:w="761"/>
        <w:gridCol w:w="913"/>
        <w:gridCol w:w="759"/>
        <w:gridCol w:w="913"/>
        <w:gridCol w:w="761"/>
      </w:tblGrid>
      <w:tr w:rsidR="003341E9" w:rsidRPr="00826190" w14:paraId="6D48A4AE" w14:textId="77777777" w:rsidTr="003341E9">
        <w:trPr>
          <w:cantSplit/>
          <w:trHeight w:val="312"/>
          <w:jc w:val="center"/>
        </w:trPr>
        <w:tc>
          <w:tcPr>
            <w:tcW w:w="3813" w:type="dxa"/>
            <w:gridSpan w:val="2"/>
            <w:vMerge w:val="restart"/>
            <w:shd w:val="clear" w:color="auto" w:fill="auto"/>
            <w:vAlign w:val="center"/>
            <w:hideMark/>
          </w:tcPr>
          <w:p w14:paraId="4916B93D" w14:textId="77777777" w:rsidR="003341E9" w:rsidRPr="00CF5747" w:rsidRDefault="003341E9" w:rsidP="00C06D69">
            <w:pPr>
              <w:jc w:val="center"/>
              <w:rPr>
                <w:rFonts w:ascii="Arial" w:hAnsi="Arial" w:cs="Arial"/>
                <w:b/>
                <w:bCs/>
                <w:color w:val="000000"/>
                <w:sz w:val="16"/>
                <w:szCs w:val="16"/>
              </w:rPr>
            </w:pPr>
            <w:r>
              <w:rPr>
                <w:rFonts w:ascii="Arial" w:hAnsi="Arial" w:cs="Arial"/>
                <w:b/>
                <w:bCs/>
                <w:color w:val="000000"/>
                <w:sz w:val="16"/>
                <w:szCs w:val="16"/>
              </w:rPr>
              <w:t>B</w:t>
            </w:r>
            <w:r w:rsidRPr="00713A23">
              <w:rPr>
                <w:rFonts w:ascii="Arial" w:hAnsi="Arial" w:cs="Arial"/>
                <w:b/>
                <w:bCs/>
                <w:color w:val="000000"/>
                <w:sz w:val="16"/>
                <w:szCs w:val="16"/>
              </w:rPr>
              <w:t xml:space="preserve">ackground </w:t>
            </w:r>
            <w:r>
              <w:rPr>
                <w:rFonts w:ascii="Arial" w:hAnsi="Arial" w:cs="Arial"/>
                <w:b/>
                <w:bCs/>
                <w:color w:val="000000"/>
                <w:sz w:val="16"/>
                <w:szCs w:val="16"/>
              </w:rPr>
              <w:t>C</w:t>
            </w:r>
            <w:r w:rsidRPr="00713A23">
              <w:rPr>
                <w:rFonts w:ascii="Arial" w:hAnsi="Arial" w:cs="Arial"/>
                <w:b/>
                <w:bCs/>
                <w:color w:val="000000"/>
                <w:sz w:val="16"/>
                <w:szCs w:val="16"/>
              </w:rPr>
              <w:t>haracteristics</w:t>
            </w:r>
          </w:p>
        </w:tc>
        <w:tc>
          <w:tcPr>
            <w:tcW w:w="3650" w:type="dxa"/>
            <w:gridSpan w:val="4"/>
            <w:shd w:val="clear" w:color="auto" w:fill="auto"/>
            <w:noWrap/>
            <w:vAlign w:val="center"/>
            <w:hideMark/>
          </w:tcPr>
          <w:p w14:paraId="07CD24FE" w14:textId="77777777" w:rsidR="003341E9" w:rsidRPr="00826190" w:rsidRDefault="003341E9" w:rsidP="00C06D69">
            <w:pPr>
              <w:jc w:val="center"/>
              <w:rPr>
                <w:rFonts w:ascii="Arial" w:hAnsi="Arial" w:cs="Arial"/>
                <w:b/>
                <w:bCs/>
                <w:color w:val="000000"/>
                <w:sz w:val="16"/>
                <w:szCs w:val="16"/>
              </w:rPr>
            </w:pPr>
            <w:r w:rsidRPr="00826190">
              <w:rPr>
                <w:rFonts w:ascii="Arial" w:hAnsi="Arial" w:cs="Arial"/>
                <w:b/>
                <w:bCs/>
                <w:color w:val="000000"/>
                <w:sz w:val="16"/>
                <w:szCs w:val="16"/>
              </w:rPr>
              <w:t>Men</w:t>
            </w:r>
          </w:p>
        </w:tc>
        <w:tc>
          <w:tcPr>
            <w:tcW w:w="3650" w:type="dxa"/>
            <w:gridSpan w:val="4"/>
            <w:shd w:val="clear" w:color="auto" w:fill="auto"/>
            <w:noWrap/>
            <w:vAlign w:val="center"/>
            <w:hideMark/>
          </w:tcPr>
          <w:p w14:paraId="6410D0DB" w14:textId="77777777" w:rsidR="003341E9" w:rsidRPr="00826190" w:rsidRDefault="003341E9" w:rsidP="00C06D69">
            <w:pPr>
              <w:jc w:val="center"/>
              <w:rPr>
                <w:rFonts w:ascii="Arial" w:hAnsi="Arial" w:cs="Arial"/>
                <w:b/>
                <w:bCs/>
                <w:color w:val="000000"/>
                <w:sz w:val="16"/>
                <w:szCs w:val="16"/>
              </w:rPr>
            </w:pPr>
            <w:r w:rsidRPr="00826190">
              <w:rPr>
                <w:rFonts w:ascii="Arial" w:hAnsi="Arial" w:cs="Arial"/>
                <w:b/>
                <w:bCs/>
                <w:color w:val="000000"/>
                <w:sz w:val="16"/>
                <w:szCs w:val="16"/>
              </w:rPr>
              <w:t>Women</w:t>
            </w:r>
          </w:p>
        </w:tc>
        <w:tc>
          <w:tcPr>
            <w:tcW w:w="3346" w:type="dxa"/>
            <w:gridSpan w:val="4"/>
            <w:shd w:val="clear" w:color="auto" w:fill="auto"/>
            <w:noWrap/>
            <w:vAlign w:val="center"/>
            <w:hideMark/>
          </w:tcPr>
          <w:p w14:paraId="74293E51" w14:textId="77777777" w:rsidR="003341E9" w:rsidRPr="00826190" w:rsidRDefault="003341E9" w:rsidP="00C06D69">
            <w:pPr>
              <w:jc w:val="center"/>
              <w:rPr>
                <w:rFonts w:ascii="Arial" w:hAnsi="Arial" w:cs="Arial"/>
                <w:b/>
                <w:bCs/>
                <w:color w:val="000000"/>
                <w:sz w:val="16"/>
                <w:szCs w:val="16"/>
              </w:rPr>
            </w:pPr>
            <w:r w:rsidRPr="00826190">
              <w:rPr>
                <w:rFonts w:ascii="Arial" w:hAnsi="Arial" w:cs="Arial"/>
                <w:b/>
                <w:bCs/>
                <w:color w:val="000000"/>
                <w:sz w:val="16"/>
                <w:szCs w:val="16"/>
              </w:rPr>
              <w:t>Total</w:t>
            </w:r>
          </w:p>
        </w:tc>
      </w:tr>
      <w:tr w:rsidR="003341E9" w:rsidRPr="00826190" w14:paraId="4A972CC0" w14:textId="77777777" w:rsidTr="003341E9">
        <w:trPr>
          <w:cantSplit/>
          <w:trHeight w:val="312"/>
          <w:jc w:val="center"/>
        </w:trPr>
        <w:tc>
          <w:tcPr>
            <w:tcW w:w="3813" w:type="dxa"/>
            <w:gridSpan w:val="2"/>
            <w:vMerge/>
            <w:shd w:val="clear" w:color="auto" w:fill="auto"/>
            <w:vAlign w:val="bottom"/>
            <w:hideMark/>
          </w:tcPr>
          <w:p w14:paraId="16E29FC6" w14:textId="77777777" w:rsidR="003341E9" w:rsidRPr="00826190" w:rsidRDefault="003341E9" w:rsidP="00C06D69">
            <w:pPr>
              <w:rPr>
                <w:rFonts w:ascii="Arial" w:hAnsi="Arial" w:cs="Arial"/>
                <w:color w:val="000000"/>
                <w:sz w:val="16"/>
                <w:szCs w:val="16"/>
              </w:rPr>
            </w:pPr>
          </w:p>
        </w:tc>
        <w:tc>
          <w:tcPr>
            <w:tcW w:w="1825" w:type="dxa"/>
            <w:gridSpan w:val="2"/>
            <w:shd w:val="clear" w:color="auto" w:fill="auto"/>
            <w:vAlign w:val="center"/>
            <w:hideMark/>
          </w:tcPr>
          <w:p w14:paraId="0F182C73"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NEET</w:t>
            </w:r>
          </w:p>
        </w:tc>
        <w:tc>
          <w:tcPr>
            <w:tcW w:w="1825" w:type="dxa"/>
            <w:gridSpan w:val="2"/>
            <w:shd w:val="clear" w:color="auto" w:fill="auto"/>
            <w:vAlign w:val="center"/>
            <w:hideMark/>
          </w:tcPr>
          <w:p w14:paraId="2D6DF020"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Works and/or in education</w:t>
            </w:r>
          </w:p>
        </w:tc>
        <w:tc>
          <w:tcPr>
            <w:tcW w:w="1825" w:type="dxa"/>
            <w:gridSpan w:val="2"/>
            <w:shd w:val="clear" w:color="auto" w:fill="auto"/>
            <w:vAlign w:val="center"/>
            <w:hideMark/>
          </w:tcPr>
          <w:p w14:paraId="6DA1C5E0"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NEET</w:t>
            </w:r>
          </w:p>
        </w:tc>
        <w:tc>
          <w:tcPr>
            <w:tcW w:w="1825" w:type="dxa"/>
            <w:gridSpan w:val="2"/>
            <w:shd w:val="clear" w:color="auto" w:fill="auto"/>
            <w:vAlign w:val="center"/>
            <w:hideMark/>
          </w:tcPr>
          <w:p w14:paraId="723122CD"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Works and/or in education</w:t>
            </w:r>
          </w:p>
        </w:tc>
        <w:tc>
          <w:tcPr>
            <w:tcW w:w="1672" w:type="dxa"/>
            <w:gridSpan w:val="2"/>
            <w:shd w:val="clear" w:color="auto" w:fill="auto"/>
            <w:vAlign w:val="center"/>
            <w:hideMark/>
          </w:tcPr>
          <w:p w14:paraId="6210F933" w14:textId="77777777" w:rsidR="003341E9" w:rsidRPr="00532BED" w:rsidRDefault="003341E9" w:rsidP="00C06D69">
            <w:pPr>
              <w:jc w:val="center"/>
              <w:rPr>
                <w:rFonts w:ascii="Arial" w:hAnsi="Arial" w:cs="Arial"/>
                <w:b/>
                <w:bCs/>
                <w:color w:val="000000"/>
                <w:sz w:val="16"/>
                <w:szCs w:val="16"/>
              </w:rPr>
            </w:pPr>
            <w:r w:rsidRPr="00532BED">
              <w:rPr>
                <w:rFonts w:ascii="Arial" w:hAnsi="Arial" w:cs="Arial"/>
                <w:b/>
                <w:bCs/>
                <w:color w:val="000000"/>
                <w:sz w:val="16"/>
                <w:szCs w:val="16"/>
              </w:rPr>
              <w:t>NEET</w:t>
            </w:r>
          </w:p>
        </w:tc>
        <w:tc>
          <w:tcPr>
            <w:tcW w:w="1674" w:type="dxa"/>
            <w:gridSpan w:val="2"/>
            <w:shd w:val="clear" w:color="auto" w:fill="auto"/>
            <w:vAlign w:val="center"/>
            <w:hideMark/>
          </w:tcPr>
          <w:p w14:paraId="4034F491" w14:textId="77777777" w:rsidR="003341E9" w:rsidRPr="00532BED" w:rsidRDefault="003341E9" w:rsidP="00C06D69">
            <w:pPr>
              <w:jc w:val="center"/>
              <w:rPr>
                <w:rFonts w:ascii="Arial" w:hAnsi="Arial" w:cs="Arial"/>
                <w:b/>
                <w:bCs/>
                <w:color w:val="000000"/>
                <w:sz w:val="16"/>
                <w:szCs w:val="16"/>
              </w:rPr>
            </w:pPr>
            <w:r w:rsidRPr="00532BED">
              <w:rPr>
                <w:rFonts w:ascii="Arial" w:hAnsi="Arial" w:cs="Arial"/>
                <w:b/>
                <w:bCs/>
                <w:color w:val="000000"/>
                <w:sz w:val="16"/>
                <w:szCs w:val="16"/>
              </w:rPr>
              <w:t>Works and/or in education</w:t>
            </w:r>
          </w:p>
        </w:tc>
      </w:tr>
      <w:tr w:rsidR="003341E9" w:rsidRPr="00826190" w14:paraId="6B3C6914" w14:textId="77777777" w:rsidTr="003341E9">
        <w:trPr>
          <w:cantSplit/>
          <w:trHeight w:val="312"/>
          <w:jc w:val="center"/>
        </w:trPr>
        <w:tc>
          <w:tcPr>
            <w:tcW w:w="3813" w:type="dxa"/>
            <w:gridSpan w:val="2"/>
            <w:vMerge/>
            <w:tcBorders>
              <w:bottom w:val="single" w:sz="4" w:space="0" w:color="auto"/>
            </w:tcBorders>
            <w:shd w:val="clear" w:color="auto" w:fill="auto"/>
            <w:vAlign w:val="bottom"/>
            <w:hideMark/>
          </w:tcPr>
          <w:p w14:paraId="249CA5EE" w14:textId="77777777" w:rsidR="003341E9" w:rsidRPr="00826190" w:rsidRDefault="003341E9" w:rsidP="00C06D69">
            <w:pPr>
              <w:rPr>
                <w:rFonts w:ascii="Arial" w:hAnsi="Arial" w:cs="Arial"/>
                <w:color w:val="000000"/>
                <w:sz w:val="16"/>
                <w:szCs w:val="16"/>
              </w:rPr>
            </w:pPr>
          </w:p>
        </w:tc>
        <w:tc>
          <w:tcPr>
            <w:tcW w:w="913" w:type="dxa"/>
            <w:tcBorders>
              <w:bottom w:val="single" w:sz="4" w:space="0" w:color="auto"/>
            </w:tcBorders>
            <w:shd w:val="clear" w:color="auto" w:fill="auto"/>
            <w:vAlign w:val="center"/>
            <w:hideMark/>
          </w:tcPr>
          <w:p w14:paraId="28966FAF"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N</w:t>
            </w:r>
          </w:p>
        </w:tc>
        <w:tc>
          <w:tcPr>
            <w:tcW w:w="912" w:type="dxa"/>
            <w:tcBorders>
              <w:bottom w:val="single" w:sz="4" w:space="0" w:color="auto"/>
            </w:tcBorders>
            <w:shd w:val="clear" w:color="auto" w:fill="auto"/>
            <w:vAlign w:val="center"/>
            <w:hideMark/>
          </w:tcPr>
          <w:p w14:paraId="2E474658"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w:t>
            </w:r>
          </w:p>
        </w:tc>
        <w:tc>
          <w:tcPr>
            <w:tcW w:w="913" w:type="dxa"/>
            <w:tcBorders>
              <w:bottom w:val="single" w:sz="4" w:space="0" w:color="auto"/>
            </w:tcBorders>
            <w:shd w:val="clear" w:color="auto" w:fill="auto"/>
            <w:vAlign w:val="center"/>
            <w:hideMark/>
          </w:tcPr>
          <w:p w14:paraId="7F627987"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N</w:t>
            </w:r>
          </w:p>
        </w:tc>
        <w:tc>
          <w:tcPr>
            <w:tcW w:w="912" w:type="dxa"/>
            <w:tcBorders>
              <w:bottom w:val="single" w:sz="4" w:space="0" w:color="auto"/>
            </w:tcBorders>
            <w:shd w:val="clear" w:color="auto" w:fill="auto"/>
            <w:vAlign w:val="center"/>
            <w:hideMark/>
          </w:tcPr>
          <w:p w14:paraId="7FDD2EE5"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w:t>
            </w:r>
          </w:p>
        </w:tc>
        <w:tc>
          <w:tcPr>
            <w:tcW w:w="913" w:type="dxa"/>
            <w:tcBorders>
              <w:bottom w:val="single" w:sz="4" w:space="0" w:color="auto"/>
            </w:tcBorders>
            <w:shd w:val="clear" w:color="auto" w:fill="auto"/>
            <w:vAlign w:val="center"/>
            <w:hideMark/>
          </w:tcPr>
          <w:p w14:paraId="635CF4F6"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N</w:t>
            </w:r>
          </w:p>
        </w:tc>
        <w:tc>
          <w:tcPr>
            <w:tcW w:w="912" w:type="dxa"/>
            <w:tcBorders>
              <w:bottom w:val="single" w:sz="4" w:space="0" w:color="auto"/>
            </w:tcBorders>
            <w:shd w:val="clear" w:color="auto" w:fill="auto"/>
            <w:vAlign w:val="center"/>
            <w:hideMark/>
          </w:tcPr>
          <w:p w14:paraId="002E5F42"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w:t>
            </w:r>
          </w:p>
        </w:tc>
        <w:tc>
          <w:tcPr>
            <w:tcW w:w="1064" w:type="dxa"/>
            <w:tcBorders>
              <w:bottom w:val="single" w:sz="4" w:space="0" w:color="auto"/>
            </w:tcBorders>
            <w:shd w:val="clear" w:color="auto" w:fill="auto"/>
            <w:vAlign w:val="center"/>
            <w:hideMark/>
          </w:tcPr>
          <w:p w14:paraId="0E090AF2"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N</w:t>
            </w:r>
          </w:p>
        </w:tc>
        <w:tc>
          <w:tcPr>
            <w:tcW w:w="761" w:type="dxa"/>
            <w:tcBorders>
              <w:bottom w:val="single" w:sz="4" w:space="0" w:color="auto"/>
            </w:tcBorders>
            <w:shd w:val="clear" w:color="auto" w:fill="auto"/>
            <w:vAlign w:val="center"/>
            <w:hideMark/>
          </w:tcPr>
          <w:p w14:paraId="0BF5A096" w14:textId="77777777" w:rsidR="003341E9" w:rsidRPr="00826190" w:rsidRDefault="003341E9" w:rsidP="00C06D69">
            <w:pPr>
              <w:jc w:val="center"/>
              <w:rPr>
                <w:rFonts w:ascii="Arial" w:hAnsi="Arial" w:cs="Arial"/>
                <w:color w:val="000000"/>
                <w:sz w:val="16"/>
                <w:szCs w:val="16"/>
              </w:rPr>
            </w:pPr>
            <w:r w:rsidRPr="00826190">
              <w:rPr>
                <w:rFonts w:ascii="Arial" w:hAnsi="Arial" w:cs="Arial"/>
                <w:color w:val="000000"/>
                <w:sz w:val="16"/>
                <w:szCs w:val="16"/>
              </w:rPr>
              <w:t>%</w:t>
            </w:r>
          </w:p>
        </w:tc>
        <w:tc>
          <w:tcPr>
            <w:tcW w:w="913" w:type="dxa"/>
            <w:tcBorders>
              <w:bottom w:val="single" w:sz="4" w:space="0" w:color="auto"/>
            </w:tcBorders>
            <w:shd w:val="clear" w:color="auto" w:fill="auto"/>
            <w:vAlign w:val="center"/>
            <w:hideMark/>
          </w:tcPr>
          <w:p w14:paraId="691E64F3" w14:textId="77777777" w:rsidR="003341E9" w:rsidRPr="00532BED" w:rsidRDefault="003341E9" w:rsidP="00C06D69">
            <w:pPr>
              <w:jc w:val="center"/>
              <w:rPr>
                <w:rFonts w:ascii="Arial" w:hAnsi="Arial" w:cs="Arial"/>
                <w:b/>
                <w:bCs/>
                <w:color w:val="000000"/>
                <w:sz w:val="16"/>
                <w:szCs w:val="16"/>
              </w:rPr>
            </w:pPr>
            <w:r w:rsidRPr="00532BED">
              <w:rPr>
                <w:rFonts w:ascii="Arial" w:hAnsi="Arial" w:cs="Arial"/>
                <w:b/>
                <w:bCs/>
                <w:color w:val="000000"/>
                <w:sz w:val="16"/>
                <w:szCs w:val="16"/>
              </w:rPr>
              <w:t>N</w:t>
            </w:r>
          </w:p>
        </w:tc>
        <w:tc>
          <w:tcPr>
            <w:tcW w:w="759" w:type="dxa"/>
            <w:tcBorders>
              <w:bottom w:val="single" w:sz="4" w:space="0" w:color="auto"/>
            </w:tcBorders>
            <w:shd w:val="clear" w:color="auto" w:fill="auto"/>
            <w:vAlign w:val="center"/>
            <w:hideMark/>
          </w:tcPr>
          <w:p w14:paraId="4E13B518" w14:textId="77777777" w:rsidR="003341E9" w:rsidRPr="00532BED" w:rsidRDefault="003341E9" w:rsidP="00C06D69">
            <w:pPr>
              <w:jc w:val="center"/>
              <w:rPr>
                <w:rFonts w:ascii="Arial" w:hAnsi="Arial" w:cs="Arial"/>
                <w:b/>
                <w:bCs/>
                <w:color w:val="000000"/>
                <w:sz w:val="16"/>
                <w:szCs w:val="16"/>
              </w:rPr>
            </w:pPr>
            <w:r w:rsidRPr="00532BED">
              <w:rPr>
                <w:rFonts w:ascii="Arial" w:hAnsi="Arial" w:cs="Arial"/>
                <w:b/>
                <w:bCs/>
                <w:color w:val="000000"/>
                <w:sz w:val="16"/>
                <w:szCs w:val="16"/>
              </w:rPr>
              <w:t>%</w:t>
            </w:r>
          </w:p>
        </w:tc>
        <w:tc>
          <w:tcPr>
            <w:tcW w:w="913" w:type="dxa"/>
            <w:tcBorders>
              <w:bottom w:val="single" w:sz="4" w:space="0" w:color="auto"/>
            </w:tcBorders>
            <w:shd w:val="clear" w:color="auto" w:fill="auto"/>
            <w:vAlign w:val="center"/>
            <w:hideMark/>
          </w:tcPr>
          <w:p w14:paraId="65173E92" w14:textId="77777777" w:rsidR="003341E9" w:rsidRPr="00532BED" w:rsidRDefault="003341E9" w:rsidP="00C06D69">
            <w:pPr>
              <w:jc w:val="center"/>
              <w:rPr>
                <w:rFonts w:ascii="Arial" w:hAnsi="Arial" w:cs="Arial"/>
                <w:b/>
                <w:bCs/>
                <w:color w:val="000000"/>
                <w:sz w:val="16"/>
                <w:szCs w:val="16"/>
              </w:rPr>
            </w:pPr>
            <w:r w:rsidRPr="00532BED">
              <w:rPr>
                <w:rFonts w:ascii="Arial" w:hAnsi="Arial" w:cs="Arial"/>
                <w:b/>
                <w:bCs/>
                <w:color w:val="000000"/>
                <w:sz w:val="16"/>
                <w:szCs w:val="16"/>
              </w:rPr>
              <w:t>N</w:t>
            </w:r>
          </w:p>
        </w:tc>
        <w:tc>
          <w:tcPr>
            <w:tcW w:w="761" w:type="dxa"/>
            <w:tcBorders>
              <w:bottom w:val="single" w:sz="4" w:space="0" w:color="auto"/>
            </w:tcBorders>
            <w:shd w:val="clear" w:color="auto" w:fill="auto"/>
            <w:vAlign w:val="center"/>
            <w:hideMark/>
          </w:tcPr>
          <w:p w14:paraId="47C8539C" w14:textId="77777777" w:rsidR="003341E9" w:rsidRPr="00532BED" w:rsidRDefault="003341E9" w:rsidP="00C06D69">
            <w:pPr>
              <w:jc w:val="center"/>
              <w:rPr>
                <w:rFonts w:ascii="Arial" w:hAnsi="Arial" w:cs="Arial"/>
                <w:b/>
                <w:bCs/>
                <w:color w:val="000000"/>
                <w:sz w:val="16"/>
                <w:szCs w:val="16"/>
              </w:rPr>
            </w:pPr>
            <w:r w:rsidRPr="00532BED">
              <w:rPr>
                <w:rFonts w:ascii="Arial" w:hAnsi="Arial" w:cs="Arial"/>
                <w:b/>
                <w:bCs/>
                <w:color w:val="000000"/>
                <w:sz w:val="16"/>
                <w:szCs w:val="16"/>
              </w:rPr>
              <w:t>%</w:t>
            </w:r>
          </w:p>
        </w:tc>
      </w:tr>
      <w:tr w:rsidR="003341E9" w:rsidRPr="00826190" w14:paraId="65BA8ED7" w14:textId="77777777" w:rsidTr="003341E9">
        <w:trPr>
          <w:trHeight w:hRule="exact" w:val="284"/>
          <w:jc w:val="center"/>
        </w:trPr>
        <w:tc>
          <w:tcPr>
            <w:tcW w:w="1252" w:type="dxa"/>
            <w:tcBorders>
              <w:top w:val="single" w:sz="4" w:space="0" w:color="auto"/>
              <w:bottom w:val="nil"/>
            </w:tcBorders>
            <w:shd w:val="clear" w:color="auto" w:fill="auto"/>
            <w:vAlign w:val="center"/>
            <w:hideMark/>
          </w:tcPr>
          <w:p w14:paraId="07980334" w14:textId="77777777" w:rsidR="003341E9" w:rsidRPr="00826190" w:rsidRDefault="003341E9" w:rsidP="00C06D69">
            <w:pPr>
              <w:keepNext/>
              <w:rPr>
                <w:rFonts w:ascii="Arial" w:hAnsi="Arial" w:cs="Arial"/>
                <w:b/>
                <w:bCs/>
                <w:color w:val="000000"/>
                <w:sz w:val="16"/>
                <w:szCs w:val="16"/>
              </w:rPr>
            </w:pPr>
            <w:r w:rsidRPr="00826190">
              <w:rPr>
                <w:rFonts w:ascii="Arial" w:hAnsi="Arial" w:cs="Arial"/>
                <w:b/>
                <w:bCs/>
                <w:color w:val="000000"/>
                <w:sz w:val="16"/>
                <w:szCs w:val="16"/>
              </w:rPr>
              <w:t>Governorate</w:t>
            </w:r>
          </w:p>
        </w:tc>
        <w:tc>
          <w:tcPr>
            <w:tcW w:w="2561" w:type="dxa"/>
            <w:tcBorders>
              <w:top w:val="single" w:sz="4" w:space="0" w:color="auto"/>
              <w:bottom w:val="nil"/>
            </w:tcBorders>
            <w:shd w:val="clear" w:color="auto" w:fill="auto"/>
            <w:vAlign w:val="center"/>
            <w:hideMark/>
          </w:tcPr>
          <w:p w14:paraId="6DBF9AC2" w14:textId="77777777" w:rsidR="003341E9" w:rsidRPr="00826190" w:rsidRDefault="003341E9" w:rsidP="00C06D69">
            <w:pPr>
              <w:keepNext/>
              <w:rPr>
                <w:rFonts w:ascii="Arial" w:hAnsi="Arial" w:cs="Arial"/>
                <w:color w:val="000000"/>
                <w:sz w:val="16"/>
                <w:szCs w:val="16"/>
              </w:rPr>
            </w:pPr>
            <w:r w:rsidRPr="00826190">
              <w:rPr>
                <w:rFonts w:ascii="Arial" w:hAnsi="Arial" w:cs="Arial"/>
                <w:color w:val="000000"/>
                <w:sz w:val="16"/>
                <w:szCs w:val="16"/>
              </w:rPr>
              <w:t>Jenin</w:t>
            </w:r>
          </w:p>
        </w:tc>
        <w:tc>
          <w:tcPr>
            <w:tcW w:w="913" w:type="dxa"/>
            <w:tcBorders>
              <w:top w:val="single" w:sz="4" w:space="0" w:color="auto"/>
              <w:bottom w:val="nil"/>
              <w:right w:val="nil"/>
            </w:tcBorders>
            <w:shd w:val="clear" w:color="auto" w:fill="auto"/>
            <w:noWrap/>
            <w:vAlign w:val="center"/>
            <w:hideMark/>
          </w:tcPr>
          <w:p w14:paraId="6AA0FF82"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6,328</w:t>
            </w:r>
          </w:p>
        </w:tc>
        <w:tc>
          <w:tcPr>
            <w:tcW w:w="912" w:type="dxa"/>
            <w:tcBorders>
              <w:top w:val="single" w:sz="4" w:space="0" w:color="auto"/>
              <w:left w:val="nil"/>
              <w:bottom w:val="nil"/>
              <w:right w:val="nil"/>
            </w:tcBorders>
            <w:shd w:val="clear" w:color="auto" w:fill="auto"/>
            <w:noWrap/>
            <w:vAlign w:val="center"/>
            <w:hideMark/>
          </w:tcPr>
          <w:p w14:paraId="3D7701F5"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19</w:t>
            </w:r>
          </w:p>
        </w:tc>
        <w:tc>
          <w:tcPr>
            <w:tcW w:w="913" w:type="dxa"/>
            <w:tcBorders>
              <w:top w:val="single" w:sz="4" w:space="0" w:color="auto"/>
              <w:left w:val="nil"/>
              <w:bottom w:val="nil"/>
              <w:right w:val="nil"/>
            </w:tcBorders>
            <w:shd w:val="clear" w:color="auto" w:fill="auto"/>
            <w:noWrap/>
            <w:vAlign w:val="center"/>
            <w:hideMark/>
          </w:tcPr>
          <w:p w14:paraId="1992E4C7"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27,325</w:t>
            </w:r>
          </w:p>
        </w:tc>
        <w:tc>
          <w:tcPr>
            <w:tcW w:w="912" w:type="dxa"/>
            <w:tcBorders>
              <w:top w:val="single" w:sz="4" w:space="0" w:color="auto"/>
              <w:left w:val="nil"/>
              <w:bottom w:val="nil"/>
              <w:right w:val="nil"/>
            </w:tcBorders>
            <w:shd w:val="clear" w:color="auto" w:fill="auto"/>
            <w:noWrap/>
            <w:vAlign w:val="center"/>
            <w:hideMark/>
          </w:tcPr>
          <w:p w14:paraId="335F78CA"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81</w:t>
            </w:r>
          </w:p>
        </w:tc>
        <w:tc>
          <w:tcPr>
            <w:tcW w:w="913" w:type="dxa"/>
            <w:tcBorders>
              <w:top w:val="single" w:sz="4" w:space="0" w:color="auto"/>
              <w:left w:val="nil"/>
              <w:bottom w:val="nil"/>
              <w:right w:val="nil"/>
            </w:tcBorders>
            <w:shd w:val="clear" w:color="auto" w:fill="auto"/>
            <w:noWrap/>
            <w:vAlign w:val="center"/>
            <w:hideMark/>
          </w:tcPr>
          <w:p w14:paraId="70A9B6B2"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12,765</w:t>
            </w:r>
          </w:p>
        </w:tc>
        <w:tc>
          <w:tcPr>
            <w:tcW w:w="912" w:type="dxa"/>
            <w:tcBorders>
              <w:top w:val="single" w:sz="4" w:space="0" w:color="auto"/>
              <w:left w:val="nil"/>
              <w:bottom w:val="nil"/>
              <w:right w:val="nil"/>
            </w:tcBorders>
            <w:shd w:val="clear" w:color="auto" w:fill="auto"/>
            <w:noWrap/>
            <w:vAlign w:val="center"/>
            <w:hideMark/>
          </w:tcPr>
          <w:p w14:paraId="39D2B849"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40</w:t>
            </w:r>
          </w:p>
        </w:tc>
        <w:tc>
          <w:tcPr>
            <w:tcW w:w="1064" w:type="dxa"/>
            <w:tcBorders>
              <w:top w:val="single" w:sz="4" w:space="0" w:color="auto"/>
              <w:left w:val="nil"/>
              <w:bottom w:val="nil"/>
              <w:right w:val="nil"/>
            </w:tcBorders>
            <w:shd w:val="clear" w:color="auto" w:fill="auto"/>
            <w:noWrap/>
            <w:vAlign w:val="center"/>
            <w:hideMark/>
          </w:tcPr>
          <w:p w14:paraId="63F49877"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19,355</w:t>
            </w:r>
          </w:p>
        </w:tc>
        <w:tc>
          <w:tcPr>
            <w:tcW w:w="761" w:type="dxa"/>
            <w:tcBorders>
              <w:top w:val="single" w:sz="4" w:space="0" w:color="auto"/>
              <w:left w:val="nil"/>
              <w:bottom w:val="nil"/>
              <w:right w:val="nil"/>
            </w:tcBorders>
            <w:shd w:val="clear" w:color="auto" w:fill="auto"/>
            <w:noWrap/>
            <w:vAlign w:val="center"/>
            <w:hideMark/>
          </w:tcPr>
          <w:p w14:paraId="398A062A"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60</w:t>
            </w:r>
          </w:p>
        </w:tc>
        <w:tc>
          <w:tcPr>
            <w:tcW w:w="913" w:type="dxa"/>
            <w:tcBorders>
              <w:top w:val="single" w:sz="4" w:space="0" w:color="auto"/>
              <w:left w:val="nil"/>
              <w:bottom w:val="nil"/>
              <w:right w:val="nil"/>
            </w:tcBorders>
            <w:shd w:val="clear" w:color="auto" w:fill="auto"/>
            <w:noWrap/>
            <w:vAlign w:val="center"/>
            <w:hideMark/>
          </w:tcPr>
          <w:p w14:paraId="7F1B598A"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19,093</w:t>
            </w:r>
          </w:p>
        </w:tc>
        <w:tc>
          <w:tcPr>
            <w:tcW w:w="759" w:type="dxa"/>
            <w:tcBorders>
              <w:top w:val="single" w:sz="4" w:space="0" w:color="auto"/>
              <w:left w:val="nil"/>
              <w:bottom w:val="nil"/>
              <w:right w:val="nil"/>
            </w:tcBorders>
            <w:shd w:val="clear" w:color="auto" w:fill="auto"/>
            <w:noWrap/>
            <w:vAlign w:val="center"/>
            <w:hideMark/>
          </w:tcPr>
          <w:p w14:paraId="5746ECA1"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29</w:t>
            </w:r>
          </w:p>
        </w:tc>
        <w:tc>
          <w:tcPr>
            <w:tcW w:w="913" w:type="dxa"/>
            <w:tcBorders>
              <w:top w:val="single" w:sz="4" w:space="0" w:color="auto"/>
              <w:left w:val="nil"/>
              <w:bottom w:val="nil"/>
              <w:right w:val="nil"/>
            </w:tcBorders>
            <w:shd w:val="clear" w:color="auto" w:fill="auto"/>
            <w:noWrap/>
            <w:vAlign w:val="center"/>
            <w:hideMark/>
          </w:tcPr>
          <w:p w14:paraId="56F0D319"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46,680</w:t>
            </w:r>
          </w:p>
        </w:tc>
        <w:tc>
          <w:tcPr>
            <w:tcW w:w="761" w:type="dxa"/>
            <w:tcBorders>
              <w:top w:val="single" w:sz="4" w:space="0" w:color="auto"/>
              <w:left w:val="nil"/>
              <w:bottom w:val="nil"/>
            </w:tcBorders>
            <w:shd w:val="clear" w:color="auto" w:fill="auto"/>
            <w:noWrap/>
            <w:vAlign w:val="center"/>
            <w:hideMark/>
          </w:tcPr>
          <w:p w14:paraId="6FDF5486"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71</w:t>
            </w:r>
          </w:p>
        </w:tc>
      </w:tr>
      <w:tr w:rsidR="003341E9" w:rsidRPr="00826190" w14:paraId="3BB1EA39" w14:textId="77777777" w:rsidTr="003341E9">
        <w:trPr>
          <w:trHeight w:hRule="exact" w:val="284"/>
          <w:jc w:val="center"/>
        </w:trPr>
        <w:tc>
          <w:tcPr>
            <w:tcW w:w="1252" w:type="dxa"/>
            <w:tcBorders>
              <w:top w:val="nil"/>
              <w:bottom w:val="nil"/>
            </w:tcBorders>
            <w:shd w:val="clear" w:color="auto" w:fill="auto"/>
            <w:vAlign w:val="center"/>
            <w:hideMark/>
          </w:tcPr>
          <w:p w14:paraId="4106B92E" w14:textId="77777777" w:rsidR="003341E9" w:rsidRPr="00826190" w:rsidRDefault="003341E9" w:rsidP="00C06D69">
            <w:pPr>
              <w:keepNext/>
              <w:rPr>
                <w:rFonts w:ascii="Arial" w:hAnsi="Arial" w:cs="Arial"/>
                <w:b/>
                <w:bCs/>
                <w:color w:val="000000"/>
                <w:sz w:val="16"/>
                <w:szCs w:val="16"/>
              </w:rPr>
            </w:pPr>
          </w:p>
        </w:tc>
        <w:tc>
          <w:tcPr>
            <w:tcW w:w="2561" w:type="dxa"/>
            <w:tcBorders>
              <w:top w:val="nil"/>
              <w:bottom w:val="nil"/>
            </w:tcBorders>
            <w:shd w:val="clear" w:color="auto" w:fill="auto"/>
            <w:vAlign w:val="center"/>
            <w:hideMark/>
          </w:tcPr>
          <w:p w14:paraId="39FAE2D7" w14:textId="77777777" w:rsidR="003341E9" w:rsidRPr="00826190" w:rsidRDefault="003341E9" w:rsidP="00C06D69">
            <w:pPr>
              <w:keepNext/>
              <w:rPr>
                <w:rFonts w:ascii="Arial" w:hAnsi="Arial" w:cs="Arial"/>
                <w:color w:val="000000"/>
                <w:sz w:val="16"/>
                <w:szCs w:val="16"/>
              </w:rPr>
            </w:pPr>
            <w:r w:rsidRPr="00826190">
              <w:rPr>
                <w:rFonts w:ascii="Arial" w:hAnsi="Arial" w:cs="Arial"/>
                <w:color w:val="000000"/>
                <w:sz w:val="16"/>
                <w:szCs w:val="16"/>
              </w:rPr>
              <w:t>Tubas &amp; Northern Valleys</w:t>
            </w:r>
          </w:p>
        </w:tc>
        <w:tc>
          <w:tcPr>
            <w:tcW w:w="913" w:type="dxa"/>
            <w:tcBorders>
              <w:top w:val="nil"/>
              <w:bottom w:val="nil"/>
              <w:right w:val="nil"/>
            </w:tcBorders>
            <w:shd w:val="clear" w:color="auto" w:fill="auto"/>
            <w:noWrap/>
            <w:vAlign w:val="center"/>
            <w:hideMark/>
          </w:tcPr>
          <w:p w14:paraId="68DD36BB"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941</w:t>
            </w:r>
          </w:p>
        </w:tc>
        <w:tc>
          <w:tcPr>
            <w:tcW w:w="912" w:type="dxa"/>
            <w:tcBorders>
              <w:top w:val="nil"/>
              <w:left w:val="nil"/>
              <w:bottom w:val="nil"/>
              <w:right w:val="nil"/>
            </w:tcBorders>
            <w:shd w:val="clear" w:color="auto" w:fill="auto"/>
            <w:noWrap/>
            <w:vAlign w:val="center"/>
            <w:hideMark/>
          </w:tcPr>
          <w:p w14:paraId="0989A1F7"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14</w:t>
            </w:r>
          </w:p>
        </w:tc>
        <w:tc>
          <w:tcPr>
            <w:tcW w:w="913" w:type="dxa"/>
            <w:tcBorders>
              <w:top w:val="nil"/>
              <w:left w:val="nil"/>
              <w:bottom w:val="nil"/>
              <w:right w:val="nil"/>
            </w:tcBorders>
            <w:shd w:val="clear" w:color="auto" w:fill="auto"/>
            <w:noWrap/>
            <w:vAlign w:val="center"/>
            <w:hideMark/>
          </w:tcPr>
          <w:p w14:paraId="00174824"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5,558</w:t>
            </w:r>
          </w:p>
        </w:tc>
        <w:tc>
          <w:tcPr>
            <w:tcW w:w="912" w:type="dxa"/>
            <w:tcBorders>
              <w:top w:val="nil"/>
              <w:left w:val="nil"/>
              <w:bottom w:val="nil"/>
              <w:right w:val="nil"/>
            </w:tcBorders>
            <w:shd w:val="clear" w:color="auto" w:fill="auto"/>
            <w:noWrap/>
            <w:vAlign w:val="center"/>
            <w:hideMark/>
          </w:tcPr>
          <w:p w14:paraId="18374487"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86</w:t>
            </w:r>
          </w:p>
        </w:tc>
        <w:tc>
          <w:tcPr>
            <w:tcW w:w="913" w:type="dxa"/>
            <w:tcBorders>
              <w:top w:val="nil"/>
              <w:left w:val="nil"/>
              <w:bottom w:val="nil"/>
              <w:right w:val="nil"/>
            </w:tcBorders>
            <w:shd w:val="clear" w:color="auto" w:fill="auto"/>
            <w:noWrap/>
            <w:vAlign w:val="center"/>
            <w:hideMark/>
          </w:tcPr>
          <w:p w14:paraId="1B4CB268"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2,084</w:t>
            </w:r>
          </w:p>
        </w:tc>
        <w:tc>
          <w:tcPr>
            <w:tcW w:w="912" w:type="dxa"/>
            <w:tcBorders>
              <w:top w:val="nil"/>
              <w:left w:val="nil"/>
              <w:bottom w:val="nil"/>
              <w:right w:val="nil"/>
            </w:tcBorders>
            <w:shd w:val="clear" w:color="auto" w:fill="auto"/>
            <w:noWrap/>
            <w:vAlign w:val="center"/>
            <w:hideMark/>
          </w:tcPr>
          <w:p w14:paraId="68650C3A"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34</w:t>
            </w:r>
          </w:p>
        </w:tc>
        <w:tc>
          <w:tcPr>
            <w:tcW w:w="1064" w:type="dxa"/>
            <w:tcBorders>
              <w:top w:val="nil"/>
              <w:left w:val="nil"/>
              <w:bottom w:val="nil"/>
              <w:right w:val="nil"/>
            </w:tcBorders>
            <w:shd w:val="clear" w:color="auto" w:fill="auto"/>
            <w:noWrap/>
            <w:vAlign w:val="center"/>
            <w:hideMark/>
          </w:tcPr>
          <w:p w14:paraId="0792E989"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3,967</w:t>
            </w:r>
          </w:p>
        </w:tc>
        <w:tc>
          <w:tcPr>
            <w:tcW w:w="761" w:type="dxa"/>
            <w:tcBorders>
              <w:top w:val="nil"/>
              <w:left w:val="nil"/>
              <w:bottom w:val="nil"/>
              <w:right w:val="nil"/>
            </w:tcBorders>
            <w:shd w:val="clear" w:color="auto" w:fill="auto"/>
            <w:noWrap/>
            <w:vAlign w:val="center"/>
            <w:hideMark/>
          </w:tcPr>
          <w:p w14:paraId="2A15E5CB"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66</w:t>
            </w:r>
          </w:p>
        </w:tc>
        <w:tc>
          <w:tcPr>
            <w:tcW w:w="913" w:type="dxa"/>
            <w:tcBorders>
              <w:top w:val="nil"/>
              <w:left w:val="nil"/>
              <w:bottom w:val="nil"/>
              <w:right w:val="nil"/>
            </w:tcBorders>
            <w:shd w:val="clear" w:color="auto" w:fill="auto"/>
            <w:noWrap/>
            <w:vAlign w:val="center"/>
            <w:hideMark/>
          </w:tcPr>
          <w:p w14:paraId="251D58FE"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3,025</w:t>
            </w:r>
          </w:p>
        </w:tc>
        <w:tc>
          <w:tcPr>
            <w:tcW w:w="759" w:type="dxa"/>
            <w:tcBorders>
              <w:top w:val="nil"/>
              <w:left w:val="nil"/>
              <w:bottom w:val="nil"/>
              <w:right w:val="nil"/>
            </w:tcBorders>
            <w:shd w:val="clear" w:color="auto" w:fill="auto"/>
            <w:noWrap/>
            <w:vAlign w:val="center"/>
            <w:hideMark/>
          </w:tcPr>
          <w:p w14:paraId="71EBBD3F"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24</w:t>
            </w:r>
          </w:p>
        </w:tc>
        <w:tc>
          <w:tcPr>
            <w:tcW w:w="913" w:type="dxa"/>
            <w:tcBorders>
              <w:top w:val="nil"/>
              <w:left w:val="nil"/>
              <w:bottom w:val="nil"/>
              <w:right w:val="nil"/>
            </w:tcBorders>
            <w:shd w:val="clear" w:color="auto" w:fill="auto"/>
            <w:noWrap/>
            <w:vAlign w:val="center"/>
            <w:hideMark/>
          </w:tcPr>
          <w:p w14:paraId="7BC803D5"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9,525</w:t>
            </w:r>
          </w:p>
        </w:tc>
        <w:tc>
          <w:tcPr>
            <w:tcW w:w="761" w:type="dxa"/>
            <w:tcBorders>
              <w:top w:val="nil"/>
              <w:left w:val="nil"/>
              <w:bottom w:val="nil"/>
            </w:tcBorders>
            <w:shd w:val="clear" w:color="auto" w:fill="auto"/>
            <w:noWrap/>
            <w:vAlign w:val="center"/>
            <w:hideMark/>
          </w:tcPr>
          <w:p w14:paraId="4347FC96"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76</w:t>
            </w:r>
          </w:p>
        </w:tc>
      </w:tr>
      <w:tr w:rsidR="003341E9" w:rsidRPr="00826190" w14:paraId="65A42897" w14:textId="77777777" w:rsidTr="003341E9">
        <w:trPr>
          <w:trHeight w:hRule="exact" w:val="284"/>
          <w:jc w:val="center"/>
        </w:trPr>
        <w:tc>
          <w:tcPr>
            <w:tcW w:w="1252" w:type="dxa"/>
            <w:tcBorders>
              <w:top w:val="nil"/>
              <w:bottom w:val="nil"/>
            </w:tcBorders>
            <w:shd w:val="clear" w:color="auto" w:fill="auto"/>
            <w:vAlign w:val="center"/>
            <w:hideMark/>
          </w:tcPr>
          <w:p w14:paraId="33735D7B" w14:textId="77777777" w:rsidR="003341E9" w:rsidRPr="00826190" w:rsidRDefault="003341E9" w:rsidP="00C06D69">
            <w:pPr>
              <w:keepNext/>
              <w:rPr>
                <w:rFonts w:ascii="Arial" w:hAnsi="Arial" w:cs="Arial"/>
                <w:b/>
                <w:bCs/>
                <w:color w:val="000000"/>
                <w:sz w:val="16"/>
                <w:szCs w:val="16"/>
              </w:rPr>
            </w:pPr>
          </w:p>
        </w:tc>
        <w:tc>
          <w:tcPr>
            <w:tcW w:w="2561" w:type="dxa"/>
            <w:tcBorders>
              <w:top w:val="nil"/>
              <w:bottom w:val="nil"/>
            </w:tcBorders>
            <w:shd w:val="clear" w:color="auto" w:fill="auto"/>
            <w:vAlign w:val="center"/>
            <w:hideMark/>
          </w:tcPr>
          <w:p w14:paraId="6BD60A2D" w14:textId="77777777" w:rsidR="003341E9" w:rsidRPr="00826190" w:rsidRDefault="003341E9" w:rsidP="00C06D69">
            <w:pPr>
              <w:keepNext/>
              <w:rPr>
                <w:rFonts w:ascii="Arial" w:hAnsi="Arial" w:cs="Arial"/>
                <w:color w:val="000000"/>
                <w:sz w:val="16"/>
                <w:szCs w:val="16"/>
              </w:rPr>
            </w:pPr>
            <w:r w:rsidRPr="00826190">
              <w:rPr>
                <w:rFonts w:ascii="Arial" w:hAnsi="Arial" w:cs="Arial"/>
                <w:color w:val="000000"/>
                <w:sz w:val="16"/>
                <w:szCs w:val="16"/>
              </w:rPr>
              <w:t>Tulkarm</w:t>
            </w:r>
          </w:p>
        </w:tc>
        <w:tc>
          <w:tcPr>
            <w:tcW w:w="913" w:type="dxa"/>
            <w:tcBorders>
              <w:top w:val="nil"/>
              <w:bottom w:val="nil"/>
              <w:right w:val="nil"/>
            </w:tcBorders>
            <w:shd w:val="clear" w:color="auto" w:fill="auto"/>
            <w:noWrap/>
            <w:vAlign w:val="center"/>
            <w:hideMark/>
          </w:tcPr>
          <w:p w14:paraId="0D516007"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4,215</w:t>
            </w:r>
          </w:p>
        </w:tc>
        <w:tc>
          <w:tcPr>
            <w:tcW w:w="912" w:type="dxa"/>
            <w:tcBorders>
              <w:top w:val="nil"/>
              <w:left w:val="nil"/>
              <w:bottom w:val="nil"/>
              <w:right w:val="nil"/>
            </w:tcBorders>
            <w:shd w:val="clear" w:color="auto" w:fill="auto"/>
            <w:noWrap/>
            <w:vAlign w:val="center"/>
            <w:hideMark/>
          </w:tcPr>
          <w:p w14:paraId="05DDB3CE"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21</w:t>
            </w:r>
          </w:p>
        </w:tc>
        <w:tc>
          <w:tcPr>
            <w:tcW w:w="913" w:type="dxa"/>
            <w:tcBorders>
              <w:top w:val="nil"/>
              <w:left w:val="nil"/>
              <w:bottom w:val="nil"/>
              <w:right w:val="nil"/>
            </w:tcBorders>
            <w:shd w:val="clear" w:color="auto" w:fill="auto"/>
            <w:noWrap/>
            <w:vAlign w:val="center"/>
            <w:hideMark/>
          </w:tcPr>
          <w:p w14:paraId="25478F59"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16,315</w:t>
            </w:r>
          </w:p>
        </w:tc>
        <w:tc>
          <w:tcPr>
            <w:tcW w:w="912" w:type="dxa"/>
            <w:tcBorders>
              <w:top w:val="nil"/>
              <w:left w:val="nil"/>
              <w:bottom w:val="nil"/>
              <w:right w:val="nil"/>
            </w:tcBorders>
            <w:shd w:val="clear" w:color="auto" w:fill="auto"/>
            <w:noWrap/>
            <w:vAlign w:val="center"/>
            <w:hideMark/>
          </w:tcPr>
          <w:p w14:paraId="455314EF"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79</w:t>
            </w:r>
          </w:p>
        </w:tc>
        <w:tc>
          <w:tcPr>
            <w:tcW w:w="913" w:type="dxa"/>
            <w:tcBorders>
              <w:top w:val="nil"/>
              <w:left w:val="nil"/>
              <w:bottom w:val="nil"/>
              <w:right w:val="nil"/>
            </w:tcBorders>
            <w:shd w:val="clear" w:color="auto" w:fill="auto"/>
            <w:noWrap/>
            <w:vAlign w:val="center"/>
            <w:hideMark/>
          </w:tcPr>
          <w:p w14:paraId="1F56F93B"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6,846</w:t>
            </w:r>
          </w:p>
        </w:tc>
        <w:tc>
          <w:tcPr>
            <w:tcW w:w="912" w:type="dxa"/>
            <w:tcBorders>
              <w:top w:val="nil"/>
              <w:left w:val="nil"/>
              <w:bottom w:val="nil"/>
              <w:right w:val="nil"/>
            </w:tcBorders>
            <w:shd w:val="clear" w:color="auto" w:fill="auto"/>
            <w:noWrap/>
            <w:vAlign w:val="center"/>
            <w:hideMark/>
          </w:tcPr>
          <w:p w14:paraId="66A40F31"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36</w:t>
            </w:r>
          </w:p>
        </w:tc>
        <w:tc>
          <w:tcPr>
            <w:tcW w:w="1064" w:type="dxa"/>
            <w:tcBorders>
              <w:top w:val="nil"/>
              <w:left w:val="nil"/>
              <w:bottom w:val="nil"/>
              <w:right w:val="nil"/>
            </w:tcBorders>
            <w:shd w:val="clear" w:color="auto" w:fill="auto"/>
            <w:noWrap/>
            <w:vAlign w:val="center"/>
            <w:hideMark/>
          </w:tcPr>
          <w:p w14:paraId="3EE7C4EF"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12,011</w:t>
            </w:r>
          </w:p>
        </w:tc>
        <w:tc>
          <w:tcPr>
            <w:tcW w:w="761" w:type="dxa"/>
            <w:tcBorders>
              <w:top w:val="nil"/>
              <w:left w:val="nil"/>
              <w:bottom w:val="nil"/>
              <w:right w:val="nil"/>
            </w:tcBorders>
            <w:shd w:val="clear" w:color="auto" w:fill="auto"/>
            <w:noWrap/>
            <w:vAlign w:val="center"/>
            <w:hideMark/>
          </w:tcPr>
          <w:p w14:paraId="5C7AE182"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64</w:t>
            </w:r>
          </w:p>
        </w:tc>
        <w:tc>
          <w:tcPr>
            <w:tcW w:w="913" w:type="dxa"/>
            <w:tcBorders>
              <w:top w:val="nil"/>
              <w:left w:val="nil"/>
              <w:bottom w:val="nil"/>
              <w:right w:val="nil"/>
            </w:tcBorders>
            <w:shd w:val="clear" w:color="auto" w:fill="auto"/>
            <w:noWrap/>
            <w:vAlign w:val="center"/>
            <w:hideMark/>
          </w:tcPr>
          <w:p w14:paraId="712A2C83"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11,061</w:t>
            </w:r>
          </w:p>
        </w:tc>
        <w:tc>
          <w:tcPr>
            <w:tcW w:w="759" w:type="dxa"/>
            <w:tcBorders>
              <w:top w:val="nil"/>
              <w:left w:val="nil"/>
              <w:bottom w:val="nil"/>
              <w:right w:val="nil"/>
            </w:tcBorders>
            <w:shd w:val="clear" w:color="auto" w:fill="auto"/>
            <w:noWrap/>
            <w:vAlign w:val="center"/>
            <w:hideMark/>
          </w:tcPr>
          <w:p w14:paraId="79FA9A31"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28</w:t>
            </w:r>
          </w:p>
        </w:tc>
        <w:tc>
          <w:tcPr>
            <w:tcW w:w="913" w:type="dxa"/>
            <w:tcBorders>
              <w:top w:val="nil"/>
              <w:left w:val="nil"/>
              <w:bottom w:val="nil"/>
              <w:right w:val="nil"/>
            </w:tcBorders>
            <w:shd w:val="clear" w:color="auto" w:fill="auto"/>
            <w:noWrap/>
            <w:vAlign w:val="center"/>
            <w:hideMark/>
          </w:tcPr>
          <w:p w14:paraId="1DFA4CB4"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28,326</w:t>
            </w:r>
          </w:p>
        </w:tc>
        <w:tc>
          <w:tcPr>
            <w:tcW w:w="761" w:type="dxa"/>
            <w:tcBorders>
              <w:top w:val="nil"/>
              <w:left w:val="nil"/>
              <w:bottom w:val="nil"/>
            </w:tcBorders>
            <w:shd w:val="clear" w:color="auto" w:fill="auto"/>
            <w:noWrap/>
            <w:vAlign w:val="center"/>
            <w:hideMark/>
          </w:tcPr>
          <w:p w14:paraId="265D5575"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72</w:t>
            </w:r>
          </w:p>
        </w:tc>
      </w:tr>
      <w:tr w:rsidR="003341E9" w:rsidRPr="00826190" w14:paraId="27CAABD6" w14:textId="77777777" w:rsidTr="003341E9">
        <w:trPr>
          <w:trHeight w:hRule="exact" w:val="284"/>
          <w:jc w:val="center"/>
        </w:trPr>
        <w:tc>
          <w:tcPr>
            <w:tcW w:w="1252" w:type="dxa"/>
            <w:tcBorders>
              <w:top w:val="nil"/>
              <w:bottom w:val="nil"/>
            </w:tcBorders>
            <w:shd w:val="clear" w:color="auto" w:fill="auto"/>
            <w:vAlign w:val="center"/>
            <w:hideMark/>
          </w:tcPr>
          <w:p w14:paraId="65B626CF" w14:textId="77777777" w:rsidR="003341E9" w:rsidRPr="00826190" w:rsidRDefault="003341E9" w:rsidP="00C06D69">
            <w:pPr>
              <w:keepNext/>
              <w:rPr>
                <w:rFonts w:ascii="Arial" w:hAnsi="Arial" w:cs="Arial"/>
                <w:b/>
                <w:bCs/>
                <w:color w:val="000000"/>
                <w:sz w:val="16"/>
                <w:szCs w:val="16"/>
              </w:rPr>
            </w:pPr>
          </w:p>
        </w:tc>
        <w:tc>
          <w:tcPr>
            <w:tcW w:w="2561" w:type="dxa"/>
            <w:tcBorders>
              <w:top w:val="nil"/>
              <w:bottom w:val="nil"/>
            </w:tcBorders>
            <w:shd w:val="clear" w:color="auto" w:fill="auto"/>
            <w:vAlign w:val="center"/>
            <w:hideMark/>
          </w:tcPr>
          <w:p w14:paraId="17FBBA01" w14:textId="77777777" w:rsidR="003341E9" w:rsidRPr="00826190" w:rsidRDefault="003341E9" w:rsidP="00C06D69">
            <w:pPr>
              <w:keepNext/>
              <w:rPr>
                <w:rFonts w:ascii="Arial" w:hAnsi="Arial" w:cs="Arial"/>
                <w:color w:val="000000"/>
                <w:sz w:val="16"/>
                <w:szCs w:val="16"/>
              </w:rPr>
            </w:pPr>
            <w:r w:rsidRPr="00826190">
              <w:rPr>
                <w:rFonts w:ascii="Arial" w:hAnsi="Arial" w:cs="Arial"/>
                <w:color w:val="000000"/>
                <w:sz w:val="16"/>
                <w:szCs w:val="16"/>
              </w:rPr>
              <w:t>Nablus</w:t>
            </w:r>
          </w:p>
        </w:tc>
        <w:tc>
          <w:tcPr>
            <w:tcW w:w="913" w:type="dxa"/>
            <w:tcBorders>
              <w:top w:val="nil"/>
              <w:bottom w:val="nil"/>
              <w:right w:val="nil"/>
            </w:tcBorders>
            <w:shd w:val="clear" w:color="auto" w:fill="auto"/>
            <w:noWrap/>
            <w:vAlign w:val="center"/>
            <w:hideMark/>
          </w:tcPr>
          <w:p w14:paraId="2F1B73EF"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6,863</w:t>
            </w:r>
          </w:p>
        </w:tc>
        <w:tc>
          <w:tcPr>
            <w:tcW w:w="912" w:type="dxa"/>
            <w:tcBorders>
              <w:top w:val="nil"/>
              <w:left w:val="nil"/>
              <w:bottom w:val="nil"/>
              <w:right w:val="nil"/>
            </w:tcBorders>
            <w:shd w:val="clear" w:color="auto" w:fill="auto"/>
            <w:noWrap/>
            <w:vAlign w:val="center"/>
            <w:hideMark/>
          </w:tcPr>
          <w:p w14:paraId="4B3B5ACF"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16</w:t>
            </w:r>
          </w:p>
        </w:tc>
        <w:tc>
          <w:tcPr>
            <w:tcW w:w="913" w:type="dxa"/>
            <w:tcBorders>
              <w:top w:val="nil"/>
              <w:left w:val="nil"/>
              <w:bottom w:val="nil"/>
              <w:right w:val="nil"/>
            </w:tcBorders>
            <w:shd w:val="clear" w:color="auto" w:fill="auto"/>
            <w:noWrap/>
            <w:vAlign w:val="center"/>
            <w:hideMark/>
          </w:tcPr>
          <w:p w14:paraId="3F179FE0"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34,846</w:t>
            </w:r>
          </w:p>
        </w:tc>
        <w:tc>
          <w:tcPr>
            <w:tcW w:w="912" w:type="dxa"/>
            <w:tcBorders>
              <w:top w:val="nil"/>
              <w:left w:val="nil"/>
              <w:bottom w:val="nil"/>
              <w:right w:val="nil"/>
            </w:tcBorders>
            <w:shd w:val="clear" w:color="auto" w:fill="auto"/>
            <w:noWrap/>
            <w:vAlign w:val="center"/>
            <w:hideMark/>
          </w:tcPr>
          <w:p w14:paraId="085D24B4"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84</w:t>
            </w:r>
          </w:p>
        </w:tc>
        <w:tc>
          <w:tcPr>
            <w:tcW w:w="913" w:type="dxa"/>
            <w:tcBorders>
              <w:top w:val="nil"/>
              <w:left w:val="nil"/>
              <w:bottom w:val="nil"/>
              <w:right w:val="nil"/>
            </w:tcBorders>
            <w:shd w:val="clear" w:color="auto" w:fill="auto"/>
            <w:noWrap/>
            <w:vAlign w:val="center"/>
            <w:hideMark/>
          </w:tcPr>
          <w:p w14:paraId="7855B613"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14,746</w:t>
            </w:r>
          </w:p>
        </w:tc>
        <w:tc>
          <w:tcPr>
            <w:tcW w:w="912" w:type="dxa"/>
            <w:tcBorders>
              <w:top w:val="nil"/>
              <w:left w:val="nil"/>
              <w:bottom w:val="nil"/>
              <w:right w:val="nil"/>
            </w:tcBorders>
            <w:shd w:val="clear" w:color="auto" w:fill="auto"/>
            <w:noWrap/>
            <w:vAlign w:val="center"/>
            <w:hideMark/>
          </w:tcPr>
          <w:p w14:paraId="0B36E8F2"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37</w:t>
            </w:r>
          </w:p>
        </w:tc>
        <w:tc>
          <w:tcPr>
            <w:tcW w:w="1064" w:type="dxa"/>
            <w:tcBorders>
              <w:top w:val="nil"/>
              <w:left w:val="nil"/>
              <w:bottom w:val="nil"/>
              <w:right w:val="nil"/>
            </w:tcBorders>
            <w:shd w:val="clear" w:color="auto" w:fill="auto"/>
            <w:noWrap/>
            <w:vAlign w:val="center"/>
            <w:hideMark/>
          </w:tcPr>
          <w:p w14:paraId="54935112"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24,814</w:t>
            </w:r>
          </w:p>
        </w:tc>
        <w:tc>
          <w:tcPr>
            <w:tcW w:w="761" w:type="dxa"/>
            <w:tcBorders>
              <w:top w:val="nil"/>
              <w:left w:val="nil"/>
              <w:bottom w:val="nil"/>
              <w:right w:val="nil"/>
            </w:tcBorders>
            <w:shd w:val="clear" w:color="auto" w:fill="auto"/>
            <w:noWrap/>
            <w:vAlign w:val="center"/>
            <w:hideMark/>
          </w:tcPr>
          <w:p w14:paraId="329A127B"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63</w:t>
            </w:r>
          </w:p>
        </w:tc>
        <w:tc>
          <w:tcPr>
            <w:tcW w:w="913" w:type="dxa"/>
            <w:tcBorders>
              <w:top w:val="nil"/>
              <w:left w:val="nil"/>
              <w:bottom w:val="nil"/>
              <w:right w:val="nil"/>
            </w:tcBorders>
            <w:shd w:val="clear" w:color="auto" w:fill="auto"/>
            <w:noWrap/>
            <w:vAlign w:val="center"/>
            <w:hideMark/>
          </w:tcPr>
          <w:p w14:paraId="5BC3C496"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21,609</w:t>
            </w:r>
          </w:p>
        </w:tc>
        <w:tc>
          <w:tcPr>
            <w:tcW w:w="759" w:type="dxa"/>
            <w:tcBorders>
              <w:top w:val="nil"/>
              <w:left w:val="nil"/>
              <w:bottom w:val="nil"/>
              <w:right w:val="nil"/>
            </w:tcBorders>
            <w:shd w:val="clear" w:color="auto" w:fill="auto"/>
            <w:noWrap/>
            <w:vAlign w:val="center"/>
            <w:hideMark/>
          </w:tcPr>
          <w:p w14:paraId="00598869"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27</w:t>
            </w:r>
          </w:p>
        </w:tc>
        <w:tc>
          <w:tcPr>
            <w:tcW w:w="913" w:type="dxa"/>
            <w:tcBorders>
              <w:top w:val="nil"/>
              <w:left w:val="nil"/>
              <w:bottom w:val="nil"/>
              <w:right w:val="nil"/>
            </w:tcBorders>
            <w:shd w:val="clear" w:color="auto" w:fill="auto"/>
            <w:noWrap/>
            <w:vAlign w:val="center"/>
            <w:hideMark/>
          </w:tcPr>
          <w:p w14:paraId="05D2D66D"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59,660</w:t>
            </w:r>
          </w:p>
        </w:tc>
        <w:tc>
          <w:tcPr>
            <w:tcW w:w="761" w:type="dxa"/>
            <w:tcBorders>
              <w:top w:val="nil"/>
              <w:left w:val="nil"/>
              <w:bottom w:val="nil"/>
            </w:tcBorders>
            <w:shd w:val="clear" w:color="auto" w:fill="auto"/>
            <w:noWrap/>
            <w:vAlign w:val="center"/>
            <w:hideMark/>
          </w:tcPr>
          <w:p w14:paraId="0478C282"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73</w:t>
            </w:r>
          </w:p>
        </w:tc>
      </w:tr>
      <w:tr w:rsidR="003341E9" w:rsidRPr="00826190" w14:paraId="11F4DE82" w14:textId="77777777" w:rsidTr="003341E9">
        <w:trPr>
          <w:trHeight w:hRule="exact" w:val="284"/>
          <w:jc w:val="center"/>
        </w:trPr>
        <w:tc>
          <w:tcPr>
            <w:tcW w:w="1252" w:type="dxa"/>
            <w:tcBorders>
              <w:top w:val="nil"/>
              <w:bottom w:val="nil"/>
            </w:tcBorders>
            <w:shd w:val="clear" w:color="auto" w:fill="auto"/>
            <w:vAlign w:val="center"/>
            <w:hideMark/>
          </w:tcPr>
          <w:p w14:paraId="252F03A8" w14:textId="77777777" w:rsidR="003341E9" w:rsidRPr="00826190" w:rsidRDefault="003341E9" w:rsidP="00C06D69">
            <w:pPr>
              <w:keepNext/>
              <w:rPr>
                <w:rFonts w:ascii="Arial" w:hAnsi="Arial" w:cs="Arial"/>
                <w:b/>
                <w:bCs/>
                <w:color w:val="000000"/>
                <w:sz w:val="16"/>
                <w:szCs w:val="16"/>
              </w:rPr>
            </w:pPr>
          </w:p>
        </w:tc>
        <w:tc>
          <w:tcPr>
            <w:tcW w:w="2561" w:type="dxa"/>
            <w:tcBorders>
              <w:top w:val="nil"/>
              <w:bottom w:val="nil"/>
            </w:tcBorders>
            <w:shd w:val="clear" w:color="auto" w:fill="auto"/>
            <w:vAlign w:val="center"/>
            <w:hideMark/>
          </w:tcPr>
          <w:p w14:paraId="17AC11C6" w14:textId="77777777" w:rsidR="003341E9" w:rsidRPr="00826190" w:rsidRDefault="003341E9" w:rsidP="00C06D69">
            <w:pPr>
              <w:keepNext/>
              <w:rPr>
                <w:rFonts w:ascii="Arial" w:hAnsi="Arial" w:cs="Arial"/>
                <w:color w:val="000000"/>
                <w:sz w:val="16"/>
                <w:szCs w:val="16"/>
              </w:rPr>
            </w:pPr>
            <w:r w:rsidRPr="00826190">
              <w:rPr>
                <w:rFonts w:ascii="Arial" w:hAnsi="Arial" w:cs="Arial"/>
                <w:color w:val="000000"/>
                <w:sz w:val="16"/>
                <w:szCs w:val="16"/>
              </w:rPr>
              <w:t>Qalqiliya</w:t>
            </w:r>
          </w:p>
        </w:tc>
        <w:tc>
          <w:tcPr>
            <w:tcW w:w="913" w:type="dxa"/>
            <w:tcBorders>
              <w:top w:val="nil"/>
              <w:bottom w:val="nil"/>
              <w:right w:val="nil"/>
            </w:tcBorders>
            <w:shd w:val="clear" w:color="auto" w:fill="auto"/>
            <w:noWrap/>
            <w:vAlign w:val="center"/>
            <w:hideMark/>
          </w:tcPr>
          <w:p w14:paraId="3F328A92"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2,906</w:t>
            </w:r>
          </w:p>
        </w:tc>
        <w:tc>
          <w:tcPr>
            <w:tcW w:w="912" w:type="dxa"/>
            <w:tcBorders>
              <w:top w:val="nil"/>
              <w:left w:val="nil"/>
              <w:bottom w:val="nil"/>
              <w:right w:val="nil"/>
            </w:tcBorders>
            <w:shd w:val="clear" w:color="auto" w:fill="auto"/>
            <w:noWrap/>
            <w:vAlign w:val="center"/>
            <w:hideMark/>
          </w:tcPr>
          <w:p w14:paraId="10FAD6A0"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24</w:t>
            </w:r>
          </w:p>
        </w:tc>
        <w:tc>
          <w:tcPr>
            <w:tcW w:w="913" w:type="dxa"/>
            <w:tcBorders>
              <w:top w:val="nil"/>
              <w:left w:val="nil"/>
              <w:bottom w:val="nil"/>
              <w:right w:val="nil"/>
            </w:tcBorders>
            <w:shd w:val="clear" w:color="auto" w:fill="auto"/>
            <w:noWrap/>
            <w:vAlign w:val="center"/>
            <w:hideMark/>
          </w:tcPr>
          <w:p w14:paraId="0208702D"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9,003</w:t>
            </w:r>
          </w:p>
        </w:tc>
        <w:tc>
          <w:tcPr>
            <w:tcW w:w="912" w:type="dxa"/>
            <w:tcBorders>
              <w:top w:val="nil"/>
              <w:left w:val="nil"/>
              <w:bottom w:val="nil"/>
              <w:right w:val="nil"/>
            </w:tcBorders>
            <w:shd w:val="clear" w:color="auto" w:fill="auto"/>
            <w:noWrap/>
            <w:vAlign w:val="center"/>
            <w:hideMark/>
          </w:tcPr>
          <w:p w14:paraId="18C41CBB"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76</w:t>
            </w:r>
          </w:p>
        </w:tc>
        <w:tc>
          <w:tcPr>
            <w:tcW w:w="913" w:type="dxa"/>
            <w:tcBorders>
              <w:top w:val="nil"/>
              <w:left w:val="nil"/>
              <w:bottom w:val="nil"/>
              <w:right w:val="nil"/>
            </w:tcBorders>
            <w:shd w:val="clear" w:color="auto" w:fill="auto"/>
            <w:noWrap/>
            <w:vAlign w:val="center"/>
            <w:hideMark/>
          </w:tcPr>
          <w:p w14:paraId="368EF61F"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4,496</w:t>
            </w:r>
          </w:p>
        </w:tc>
        <w:tc>
          <w:tcPr>
            <w:tcW w:w="912" w:type="dxa"/>
            <w:tcBorders>
              <w:top w:val="nil"/>
              <w:left w:val="nil"/>
              <w:bottom w:val="nil"/>
              <w:right w:val="nil"/>
            </w:tcBorders>
            <w:shd w:val="clear" w:color="auto" w:fill="auto"/>
            <w:noWrap/>
            <w:vAlign w:val="center"/>
            <w:hideMark/>
          </w:tcPr>
          <w:p w14:paraId="2584D8FB"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41</w:t>
            </w:r>
          </w:p>
        </w:tc>
        <w:tc>
          <w:tcPr>
            <w:tcW w:w="1064" w:type="dxa"/>
            <w:tcBorders>
              <w:top w:val="nil"/>
              <w:left w:val="nil"/>
              <w:bottom w:val="nil"/>
              <w:right w:val="nil"/>
            </w:tcBorders>
            <w:shd w:val="clear" w:color="auto" w:fill="auto"/>
            <w:noWrap/>
            <w:vAlign w:val="center"/>
            <w:hideMark/>
          </w:tcPr>
          <w:p w14:paraId="7484E73A"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6,440</w:t>
            </w:r>
          </w:p>
        </w:tc>
        <w:tc>
          <w:tcPr>
            <w:tcW w:w="761" w:type="dxa"/>
            <w:tcBorders>
              <w:top w:val="nil"/>
              <w:left w:val="nil"/>
              <w:bottom w:val="nil"/>
              <w:right w:val="nil"/>
            </w:tcBorders>
            <w:shd w:val="clear" w:color="auto" w:fill="auto"/>
            <w:noWrap/>
            <w:vAlign w:val="center"/>
            <w:hideMark/>
          </w:tcPr>
          <w:p w14:paraId="29A7984E"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59</w:t>
            </w:r>
          </w:p>
        </w:tc>
        <w:tc>
          <w:tcPr>
            <w:tcW w:w="913" w:type="dxa"/>
            <w:tcBorders>
              <w:top w:val="nil"/>
              <w:left w:val="nil"/>
              <w:bottom w:val="nil"/>
              <w:right w:val="nil"/>
            </w:tcBorders>
            <w:shd w:val="clear" w:color="auto" w:fill="auto"/>
            <w:noWrap/>
            <w:vAlign w:val="center"/>
            <w:hideMark/>
          </w:tcPr>
          <w:p w14:paraId="1D8AA21C"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7,402</w:t>
            </w:r>
          </w:p>
        </w:tc>
        <w:tc>
          <w:tcPr>
            <w:tcW w:w="759" w:type="dxa"/>
            <w:tcBorders>
              <w:top w:val="nil"/>
              <w:left w:val="nil"/>
              <w:bottom w:val="nil"/>
              <w:right w:val="nil"/>
            </w:tcBorders>
            <w:shd w:val="clear" w:color="auto" w:fill="auto"/>
            <w:noWrap/>
            <w:vAlign w:val="center"/>
            <w:hideMark/>
          </w:tcPr>
          <w:p w14:paraId="6A79C15E"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32</w:t>
            </w:r>
          </w:p>
        </w:tc>
        <w:tc>
          <w:tcPr>
            <w:tcW w:w="913" w:type="dxa"/>
            <w:tcBorders>
              <w:top w:val="nil"/>
              <w:left w:val="nil"/>
              <w:bottom w:val="nil"/>
              <w:right w:val="nil"/>
            </w:tcBorders>
            <w:shd w:val="clear" w:color="auto" w:fill="auto"/>
            <w:noWrap/>
            <w:vAlign w:val="center"/>
            <w:hideMark/>
          </w:tcPr>
          <w:p w14:paraId="5BFC3200"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15,443</w:t>
            </w:r>
          </w:p>
        </w:tc>
        <w:tc>
          <w:tcPr>
            <w:tcW w:w="761" w:type="dxa"/>
            <w:tcBorders>
              <w:top w:val="nil"/>
              <w:left w:val="nil"/>
              <w:bottom w:val="nil"/>
            </w:tcBorders>
            <w:shd w:val="clear" w:color="auto" w:fill="auto"/>
            <w:noWrap/>
            <w:vAlign w:val="center"/>
            <w:hideMark/>
          </w:tcPr>
          <w:p w14:paraId="751717B1"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68</w:t>
            </w:r>
          </w:p>
        </w:tc>
      </w:tr>
      <w:tr w:rsidR="003341E9" w:rsidRPr="00826190" w14:paraId="0A57E11B" w14:textId="77777777" w:rsidTr="003341E9">
        <w:trPr>
          <w:trHeight w:hRule="exact" w:val="284"/>
          <w:jc w:val="center"/>
        </w:trPr>
        <w:tc>
          <w:tcPr>
            <w:tcW w:w="1252" w:type="dxa"/>
            <w:tcBorders>
              <w:top w:val="nil"/>
              <w:bottom w:val="nil"/>
            </w:tcBorders>
            <w:shd w:val="clear" w:color="auto" w:fill="auto"/>
            <w:vAlign w:val="center"/>
            <w:hideMark/>
          </w:tcPr>
          <w:p w14:paraId="7A08E8C8" w14:textId="77777777" w:rsidR="003341E9" w:rsidRPr="00826190" w:rsidRDefault="003341E9" w:rsidP="00C06D69">
            <w:pPr>
              <w:keepNext/>
              <w:rPr>
                <w:rFonts w:ascii="Arial" w:hAnsi="Arial" w:cs="Arial"/>
                <w:b/>
                <w:bCs/>
                <w:color w:val="000000"/>
                <w:sz w:val="16"/>
                <w:szCs w:val="16"/>
              </w:rPr>
            </w:pPr>
          </w:p>
        </w:tc>
        <w:tc>
          <w:tcPr>
            <w:tcW w:w="2561" w:type="dxa"/>
            <w:tcBorders>
              <w:top w:val="nil"/>
              <w:bottom w:val="nil"/>
            </w:tcBorders>
            <w:shd w:val="clear" w:color="auto" w:fill="auto"/>
            <w:vAlign w:val="center"/>
            <w:hideMark/>
          </w:tcPr>
          <w:p w14:paraId="42D72C67" w14:textId="77777777" w:rsidR="003341E9" w:rsidRPr="00826190" w:rsidRDefault="003341E9" w:rsidP="00C06D69">
            <w:pPr>
              <w:keepNext/>
              <w:rPr>
                <w:rFonts w:ascii="Arial" w:hAnsi="Arial" w:cs="Arial"/>
                <w:color w:val="000000"/>
                <w:sz w:val="16"/>
                <w:szCs w:val="16"/>
              </w:rPr>
            </w:pPr>
            <w:r w:rsidRPr="00826190">
              <w:rPr>
                <w:rFonts w:ascii="Arial" w:hAnsi="Arial" w:cs="Arial"/>
                <w:color w:val="000000"/>
                <w:sz w:val="16"/>
                <w:szCs w:val="16"/>
              </w:rPr>
              <w:t>Salfit</w:t>
            </w:r>
          </w:p>
        </w:tc>
        <w:tc>
          <w:tcPr>
            <w:tcW w:w="913" w:type="dxa"/>
            <w:tcBorders>
              <w:top w:val="nil"/>
              <w:bottom w:val="nil"/>
              <w:right w:val="nil"/>
            </w:tcBorders>
            <w:shd w:val="clear" w:color="auto" w:fill="auto"/>
            <w:noWrap/>
            <w:vAlign w:val="center"/>
            <w:hideMark/>
          </w:tcPr>
          <w:p w14:paraId="53CF4D0C"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1,247</w:t>
            </w:r>
          </w:p>
        </w:tc>
        <w:tc>
          <w:tcPr>
            <w:tcW w:w="912" w:type="dxa"/>
            <w:tcBorders>
              <w:top w:val="nil"/>
              <w:left w:val="nil"/>
              <w:bottom w:val="nil"/>
              <w:right w:val="nil"/>
            </w:tcBorders>
            <w:shd w:val="clear" w:color="auto" w:fill="auto"/>
            <w:noWrap/>
            <w:vAlign w:val="center"/>
            <w:hideMark/>
          </w:tcPr>
          <w:p w14:paraId="52CBB933"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16</w:t>
            </w:r>
          </w:p>
        </w:tc>
        <w:tc>
          <w:tcPr>
            <w:tcW w:w="913" w:type="dxa"/>
            <w:tcBorders>
              <w:top w:val="nil"/>
              <w:left w:val="nil"/>
              <w:bottom w:val="nil"/>
              <w:right w:val="nil"/>
            </w:tcBorders>
            <w:shd w:val="clear" w:color="auto" w:fill="auto"/>
            <w:noWrap/>
            <w:vAlign w:val="center"/>
            <w:hideMark/>
          </w:tcPr>
          <w:p w14:paraId="6C8CAC52"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6,652</w:t>
            </w:r>
          </w:p>
        </w:tc>
        <w:tc>
          <w:tcPr>
            <w:tcW w:w="912" w:type="dxa"/>
            <w:tcBorders>
              <w:top w:val="nil"/>
              <w:left w:val="nil"/>
              <w:bottom w:val="nil"/>
              <w:right w:val="nil"/>
            </w:tcBorders>
            <w:shd w:val="clear" w:color="auto" w:fill="auto"/>
            <w:noWrap/>
            <w:vAlign w:val="center"/>
            <w:hideMark/>
          </w:tcPr>
          <w:p w14:paraId="6BBBBAF9"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84</w:t>
            </w:r>
          </w:p>
        </w:tc>
        <w:tc>
          <w:tcPr>
            <w:tcW w:w="913" w:type="dxa"/>
            <w:tcBorders>
              <w:top w:val="nil"/>
              <w:left w:val="nil"/>
              <w:bottom w:val="nil"/>
              <w:right w:val="nil"/>
            </w:tcBorders>
            <w:shd w:val="clear" w:color="auto" w:fill="auto"/>
            <w:noWrap/>
            <w:vAlign w:val="center"/>
            <w:hideMark/>
          </w:tcPr>
          <w:p w14:paraId="1C00E5F5"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2,508</w:t>
            </w:r>
          </w:p>
        </w:tc>
        <w:tc>
          <w:tcPr>
            <w:tcW w:w="912" w:type="dxa"/>
            <w:tcBorders>
              <w:top w:val="nil"/>
              <w:left w:val="nil"/>
              <w:bottom w:val="nil"/>
              <w:right w:val="nil"/>
            </w:tcBorders>
            <w:shd w:val="clear" w:color="auto" w:fill="auto"/>
            <w:noWrap/>
            <w:vAlign w:val="center"/>
            <w:hideMark/>
          </w:tcPr>
          <w:p w14:paraId="6982B973"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34</w:t>
            </w:r>
          </w:p>
        </w:tc>
        <w:tc>
          <w:tcPr>
            <w:tcW w:w="1064" w:type="dxa"/>
            <w:tcBorders>
              <w:top w:val="nil"/>
              <w:left w:val="nil"/>
              <w:bottom w:val="nil"/>
              <w:right w:val="nil"/>
            </w:tcBorders>
            <w:shd w:val="clear" w:color="auto" w:fill="auto"/>
            <w:noWrap/>
            <w:vAlign w:val="center"/>
            <w:hideMark/>
          </w:tcPr>
          <w:p w14:paraId="57115BA0"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4,897</w:t>
            </w:r>
          </w:p>
        </w:tc>
        <w:tc>
          <w:tcPr>
            <w:tcW w:w="761" w:type="dxa"/>
            <w:tcBorders>
              <w:top w:val="nil"/>
              <w:left w:val="nil"/>
              <w:bottom w:val="nil"/>
              <w:right w:val="nil"/>
            </w:tcBorders>
            <w:shd w:val="clear" w:color="auto" w:fill="auto"/>
            <w:noWrap/>
            <w:vAlign w:val="center"/>
            <w:hideMark/>
          </w:tcPr>
          <w:p w14:paraId="4FF4E3B6"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66</w:t>
            </w:r>
          </w:p>
        </w:tc>
        <w:tc>
          <w:tcPr>
            <w:tcW w:w="913" w:type="dxa"/>
            <w:tcBorders>
              <w:top w:val="nil"/>
              <w:left w:val="nil"/>
              <w:bottom w:val="nil"/>
              <w:right w:val="nil"/>
            </w:tcBorders>
            <w:shd w:val="clear" w:color="auto" w:fill="auto"/>
            <w:noWrap/>
            <w:vAlign w:val="center"/>
            <w:hideMark/>
          </w:tcPr>
          <w:p w14:paraId="00D0AE1D"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3,755</w:t>
            </w:r>
          </w:p>
        </w:tc>
        <w:tc>
          <w:tcPr>
            <w:tcW w:w="759" w:type="dxa"/>
            <w:tcBorders>
              <w:top w:val="nil"/>
              <w:left w:val="nil"/>
              <w:bottom w:val="nil"/>
              <w:right w:val="nil"/>
            </w:tcBorders>
            <w:shd w:val="clear" w:color="auto" w:fill="auto"/>
            <w:noWrap/>
            <w:vAlign w:val="center"/>
            <w:hideMark/>
          </w:tcPr>
          <w:p w14:paraId="60B43EB6"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25</w:t>
            </w:r>
          </w:p>
        </w:tc>
        <w:tc>
          <w:tcPr>
            <w:tcW w:w="913" w:type="dxa"/>
            <w:tcBorders>
              <w:top w:val="nil"/>
              <w:left w:val="nil"/>
              <w:bottom w:val="nil"/>
              <w:right w:val="nil"/>
            </w:tcBorders>
            <w:shd w:val="clear" w:color="auto" w:fill="auto"/>
            <w:noWrap/>
            <w:vAlign w:val="center"/>
            <w:hideMark/>
          </w:tcPr>
          <w:p w14:paraId="7DD6C473"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11,549</w:t>
            </w:r>
          </w:p>
        </w:tc>
        <w:tc>
          <w:tcPr>
            <w:tcW w:w="761" w:type="dxa"/>
            <w:tcBorders>
              <w:top w:val="nil"/>
              <w:left w:val="nil"/>
              <w:bottom w:val="nil"/>
            </w:tcBorders>
            <w:shd w:val="clear" w:color="auto" w:fill="auto"/>
            <w:noWrap/>
            <w:vAlign w:val="center"/>
            <w:hideMark/>
          </w:tcPr>
          <w:p w14:paraId="333B7081"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75</w:t>
            </w:r>
          </w:p>
        </w:tc>
      </w:tr>
      <w:tr w:rsidR="003341E9" w:rsidRPr="00826190" w14:paraId="4F9CAC59" w14:textId="77777777" w:rsidTr="003341E9">
        <w:trPr>
          <w:trHeight w:hRule="exact" w:val="284"/>
          <w:jc w:val="center"/>
        </w:trPr>
        <w:tc>
          <w:tcPr>
            <w:tcW w:w="1252" w:type="dxa"/>
            <w:tcBorders>
              <w:top w:val="nil"/>
              <w:bottom w:val="nil"/>
            </w:tcBorders>
            <w:shd w:val="clear" w:color="auto" w:fill="auto"/>
            <w:vAlign w:val="center"/>
            <w:hideMark/>
          </w:tcPr>
          <w:p w14:paraId="68636CEC" w14:textId="77777777" w:rsidR="003341E9" w:rsidRPr="00826190" w:rsidRDefault="003341E9" w:rsidP="00C06D69">
            <w:pPr>
              <w:keepNext/>
              <w:rPr>
                <w:rFonts w:ascii="Arial" w:hAnsi="Arial" w:cs="Arial"/>
                <w:b/>
                <w:bCs/>
                <w:color w:val="000000"/>
                <w:sz w:val="16"/>
                <w:szCs w:val="16"/>
              </w:rPr>
            </w:pPr>
          </w:p>
        </w:tc>
        <w:tc>
          <w:tcPr>
            <w:tcW w:w="2561" w:type="dxa"/>
            <w:tcBorders>
              <w:top w:val="nil"/>
              <w:bottom w:val="nil"/>
            </w:tcBorders>
            <w:shd w:val="clear" w:color="auto" w:fill="auto"/>
            <w:vAlign w:val="center"/>
            <w:hideMark/>
          </w:tcPr>
          <w:p w14:paraId="495688B4" w14:textId="77777777" w:rsidR="003341E9" w:rsidRPr="00826190" w:rsidRDefault="003341E9" w:rsidP="00C06D69">
            <w:pPr>
              <w:keepNext/>
              <w:rPr>
                <w:rFonts w:ascii="Arial" w:hAnsi="Arial" w:cs="Arial"/>
                <w:color w:val="000000"/>
                <w:sz w:val="16"/>
                <w:szCs w:val="16"/>
              </w:rPr>
            </w:pPr>
            <w:r w:rsidRPr="00826190">
              <w:rPr>
                <w:rFonts w:ascii="Arial" w:hAnsi="Arial" w:cs="Arial"/>
                <w:color w:val="000000"/>
                <w:sz w:val="16"/>
                <w:szCs w:val="16"/>
              </w:rPr>
              <w:t>Ramallah &amp; Al-Bireh</w:t>
            </w:r>
          </w:p>
        </w:tc>
        <w:tc>
          <w:tcPr>
            <w:tcW w:w="913" w:type="dxa"/>
            <w:tcBorders>
              <w:top w:val="nil"/>
              <w:bottom w:val="nil"/>
              <w:right w:val="nil"/>
            </w:tcBorders>
            <w:shd w:val="clear" w:color="auto" w:fill="auto"/>
            <w:noWrap/>
            <w:vAlign w:val="center"/>
            <w:hideMark/>
          </w:tcPr>
          <w:p w14:paraId="17C73B9B"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4,640</w:t>
            </w:r>
          </w:p>
        </w:tc>
        <w:tc>
          <w:tcPr>
            <w:tcW w:w="912" w:type="dxa"/>
            <w:tcBorders>
              <w:top w:val="nil"/>
              <w:left w:val="nil"/>
              <w:bottom w:val="nil"/>
              <w:right w:val="nil"/>
            </w:tcBorders>
            <w:shd w:val="clear" w:color="auto" w:fill="auto"/>
            <w:noWrap/>
            <w:vAlign w:val="center"/>
            <w:hideMark/>
          </w:tcPr>
          <w:p w14:paraId="51467775"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15</w:t>
            </w:r>
          </w:p>
        </w:tc>
        <w:tc>
          <w:tcPr>
            <w:tcW w:w="913" w:type="dxa"/>
            <w:tcBorders>
              <w:top w:val="nil"/>
              <w:left w:val="nil"/>
              <w:bottom w:val="nil"/>
              <w:right w:val="nil"/>
            </w:tcBorders>
            <w:shd w:val="clear" w:color="auto" w:fill="auto"/>
            <w:noWrap/>
            <w:vAlign w:val="center"/>
            <w:hideMark/>
          </w:tcPr>
          <w:p w14:paraId="1761AEA7"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27,265</w:t>
            </w:r>
          </w:p>
        </w:tc>
        <w:tc>
          <w:tcPr>
            <w:tcW w:w="912" w:type="dxa"/>
            <w:tcBorders>
              <w:top w:val="nil"/>
              <w:left w:val="nil"/>
              <w:bottom w:val="nil"/>
              <w:right w:val="nil"/>
            </w:tcBorders>
            <w:shd w:val="clear" w:color="auto" w:fill="auto"/>
            <w:noWrap/>
            <w:vAlign w:val="center"/>
            <w:hideMark/>
          </w:tcPr>
          <w:p w14:paraId="19760CC5"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85</w:t>
            </w:r>
          </w:p>
        </w:tc>
        <w:tc>
          <w:tcPr>
            <w:tcW w:w="913" w:type="dxa"/>
            <w:tcBorders>
              <w:top w:val="nil"/>
              <w:left w:val="nil"/>
              <w:bottom w:val="nil"/>
              <w:right w:val="nil"/>
            </w:tcBorders>
            <w:shd w:val="clear" w:color="auto" w:fill="auto"/>
            <w:noWrap/>
            <w:vAlign w:val="center"/>
            <w:hideMark/>
          </w:tcPr>
          <w:p w14:paraId="60D49BB6"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10,405</w:t>
            </w:r>
          </w:p>
        </w:tc>
        <w:tc>
          <w:tcPr>
            <w:tcW w:w="912" w:type="dxa"/>
            <w:tcBorders>
              <w:top w:val="nil"/>
              <w:left w:val="nil"/>
              <w:bottom w:val="nil"/>
              <w:right w:val="nil"/>
            </w:tcBorders>
            <w:shd w:val="clear" w:color="auto" w:fill="auto"/>
            <w:noWrap/>
            <w:vAlign w:val="center"/>
            <w:hideMark/>
          </w:tcPr>
          <w:p w14:paraId="57666D28"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34</w:t>
            </w:r>
          </w:p>
        </w:tc>
        <w:tc>
          <w:tcPr>
            <w:tcW w:w="1064" w:type="dxa"/>
            <w:tcBorders>
              <w:top w:val="nil"/>
              <w:left w:val="nil"/>
              <w:bottom w:val="nil"/>
              <w:right w:val="nil"/>
            </w:tcBorders>
            <w:shd w:val="clear" w:color="auto" w:fill="auto"/>
            <w:noWrap/>
            <w:vAlign w:val="center"/>
            <w:hideMark/>
          </w:tcPr>
          <w:p w14:paraId="0F7681C8"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20,434</w:t>
            </w:r>
          </w:p>
        </w:tc>
        <w:tc>
          <w:tcPr>
            <w:tcW w:w="761" w:type="dxa"/>
            <w:tcBorders>
              <w:top w:val="nil"/>
              <w:left w:val="nil"/>
              <w:bottom w:val="nil"/>
              <w:right w:val="nil"/>
            </w:tcBorders>
            <w:shd w:val="clear" w:color="auto" w:fill="auto"/>
            <w:noWrap/>
            <w:vAlign w:val="center"/>
            <w:hideMark/>
          </w:tcPr>
          <w:p w14:paraId="505D9EDC"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66</w:t>
            </w:r>
          </w:p>
        </w:tc>
        <w:tc>
          <w:tcPr>
            <w:tcW w:w="913" w:type="dxa"/>
            <w:tcBorders>
              <w:top w:val="nil"/>
              <w:left w:val="nil"/>
              <w:bottom w:val="nil"/>
              <w:right w:val="nil"/>
            </w:tcBorders>
            <w:shd w:val="clear" w:color="auto" w:fill="auto"/>
            <w:noWrap/>
            <w:vAlign w:val="center"/>
            <w:hideMark/>
          </w:tcPr>
          <w:p w14:paraId="32A44985"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15,045</w:t>
            </w:r>
          </w:p>
        </w:tc>
        <w:tc>
          <w:tcPr>
            <w:tcW w:w="759" w:type="dxa"/>
            <w:tcBorders>
              <w:top w:val="nil"/>
              <w:left w:val="nil"/>
              <w:bottom w:val="nil"/>
              <w:right w:val="nil"/>
            </w:tcBorders>
            <w:shd w:val="clear" w:color="auto" w:fill="auto"/>
            <w:noWrap/>
            <w:vAlign w:val="center"/>
            <w:hideMark/>
          </w:tcPr>
          <w:p w14:paraId="63A546DC"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24</w:t>
            </w:r>
          </w:p>
        </w:tc>
        <w:tc>
          <w:tcPr>
            <w:tcW w:w="913" w:type="dxa"/>
            <w:tcBorders>
              <w:top w:val="nil"/>
              <w:left w:val="nil"/>
              <w:bottom w:val="nil"/>
              <w:right w:val="nil"/>
            </w:tcBorders>
            <w:shd w:val="clear" w:color="auto" w:fill="auto"/>
            <w:noWrap/>
            <w:vAlign w:val="center"/>
            <w:hideMark/>
          </w:tcPr>
          <w:p w14:paraId="569C5411"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47,699</w:t>
            </w:r>
          </w:p>
        </w:tc>
        <w:tc>
          <w:tcPr>
            <w:tcW w:w="761" w:type="dxa"/>
            <w:tcBorders>
              <w:top w:val="nil"/>
              <w:left w:val="nil"/>
              <w:bottom w:val="nil"/>
            </w:tcBorders>
            <w:shd w:val="clear" w:color="auto" w:fill="auto"/>
            <w:noWrap/>
            <w:vAlign w:val="center"/>
            <w:hideMark/>
          </w:tcPr>
          <w:p w14:paraId="4651EA77"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76</w:t>
            </w:r>
          </w:p>
        </w:tc>
      </w:tr>
      <w:tr w:rsidR="003341E9" w:rsidRPr="00826190" w14:paraId="1DD351C6" w14:textId="77777777" w:rsidTr="003341E9">
        <w:trPr>
          <w:trHeight w:hRule="exact" w:val="284"/>
          <w:jc w:val="center"/>
        </w:trPr>
        <w:tc>
          <w:tcPr>
            <w:tcW w:w="1252" w:type="dxa"/>
            <w:tcBorders>
              <w:top w:val="nil"/>
              <w:bottom w:val="nil"/>
            </w:tcBorders>
            <w:shd w:val="clear" w:color="auto" w:fill="auto"/>
            <w:vAlign w:val="center"/>
            <w:hideMark/>
          </w:tcPr>
          <w:p w14:paraId="488CB95C" w14:textId="77777777" w:rsidR="003341E9" w:rsidRPr="00826190" w:rsidRDefault="003341E9" w:rsidP="00C06D69">
            <w:pPr>
              <w:keepNext/>
              <w:rPr>
                <w:rFonts w:ascii="Arial" w:hAnsi="Arial" w:cs="Arial"/>
                <w:b/>
                <w:bCs/>
                <w:color w:val="000000"/>
                <w:sz w:val="16"/>
                <w:szCs w:val="16"/>
              </w:rPr>
            </w:pPr>
          </w:p>
        </w:tc>
        <w:tc>
          <w:tcPr>
            <w:tcW w:w="2561" w:type="dxa"/>
            <w:tcBorders>
              <w:top w:val="nil"/>
              <w:bottom w:val="nil"/>
            </w:tcBorders>
            <w:shd w:val="clear" w:color="auto" w:fill="auto"/>
            <w:vAlign w:val="center"/>
            <w:hideMark/>
          </w:tcPr>
          <w:p w14:paraId="59AFCEE5" w14:textId="77777777" w:rsidR="003341E9" w:rsidRPr="00826190" w:rsidRDefault="003341E9" w:rsidP="00C06D69">
            <w:pPr>
              <w:keepNext/>
              <w:rPr>
                <w:rFonts w:ascii="Arial" w:hAnsi="Arial" w:cs="Arial"/>
                <w:color w:val="000000"/>
                <w:sz w:val="16"/>
                <w:szCs w:val="16"/>
              </w:rPr>
            </w:pPr>
            <w:r w:rsidRPr="00826190">
              <w:rPr>
                <w:rFonts w:ascii="Arial" w:hAnsi="Arial" w:cs="Arial"/>
                <w:color w:val="000000"/>
                <w:sz w:val="16"/>
                <w:szCs w:val="16"/>
              </w:rPr>
              <w:t>Jericho &amp; Al Aghwar</w:t>
            </w:r>
          </w:p>
        </w:tc>
        <w:tc>
          <w:tcPr>
            <w:tcW w:w="913" w:type="dxa"/>
            <w:tcBorders>
              <w:top w:val="nil"/>
              <w:bottom w:val="nil"/>
              <w:right w:val="nil"/>
            </w:tcBorders>
            <w:shd w:val="clear" w:color="auto" w:fill="auto"/>
            <w:noWrap/>
            <w:vAlign w:val="center"/>
            <w:hideMark/>
          </w:tcPr>
          <w:p w14:paraId="48A1042D"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1,066</w:t>
            </w:r>
          </w:p>
        </w:tc>
        <w:tc>
          <w:tcPr>
            <w:tcW w:w="912" w:type="dxa"/>
            <w:tcBorders>
              <w:top w:val="nil"/>
              <w:left w:val="nil"/>
              <w:bottom w:val="nil"/>
              <w:right w:val="nil"/>
            </w:tcBorders>
            <w:shd w:val="clear" w:color="auto" w:fill="auto"/>
            <w:noWrap/>
            <w:vAlign w:val="center"/>
            <w:hideMark/>
          </w:tcPr>
          <w:p w14:paraId="642A1C25"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22</w:t>
            </w:r>
          </w:p>
        </w:tc>
        <w:tc>
          <w:tcPr>
            <w:tcW w:w="913" w:type="dxa"/>
            <w:tcBorders>
              <w:top w:val="nil"/>
              <w:left w:val="nil"/>
              <w:bottom w:val="nil"/>
              <w:right w:val="nil"/>
            </w:tcBorders>
            <w:shd w:val="clear" w:color="auto" w:fill="auto"/>
            <w:noWrap/>
            <w:vAlign w:val="center"/>
            <w:hideMark/>
          </w:tcPr>
          <w:p w14:paraId="3E86A390"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3,874</w:t>
            </w:r>
          </w:p>
        </w:tc>
        <w:tc>
          <w:tcPr>
            <w:tcW w:w="912" w:type="dxa"/>
            <w:tcBorders>
              <w:top w:val="nil"/>
              <w:left w:val="nil"/>
              <w:bottom w:val="nil"/>
              <w:right w:val="nil"/>
            </w:tcBorders>
            <w:shd w:val="clear" w:color="auto" w:fill="auto"/>
            <w:noWrap/>
            <w:vAlign w:val="center"/>
            <w:hideMark/>
          </w:tcPr>
          <w:p w14:paraId="4E3DA946"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78</w:t>
            </w:r>
          </w:p>
        </w:tc>
        <w:tc>
          <w:tcPr>
            <w:tcW w:w="913" w:type="dxa"/>
            <w:tcBorders>
              <w:top w:val="nil"/>
              <w:left w:val="nil"/>
              <w:bottom w:val="nil"/>
              <w:right w:val="nil"/>
            </w:tcBorders>
            <w:shd w:val="clear" w:color="auto" w:fill="auto"/>
            <w:noWrap/>
            <w:vAlign w:val="center"/>
            <w:hideMark/>
          </w:tcPr>
          <w:p w14:paraId="2E93B3BA"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2,341</w:t>
            </w:r>
          </w:p>
        </w:tc>
        <w:tc>
          <w:tcPr>
            <w:tcW w:w="912" w:type="dxa"/>
            <w:tcBorders>
              <w:top w:val="nil"/>
              <w:left w:val="nil"/>
              <w:bottom w:val="nil"/>
              <w:right w:val="nil"/>
            </w:tcBorders>
            <w:shd w:val="clear" w:color="auto" w:fill="auto"/>
            <w:noWrap/>
            <w:vAlign w:val="center"/>
            <w:hideMark/>
          </w:tcPr>
          <w:p w14:paraId="7362C37B"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48</w:t>
            </w:r>
          </w:p>
        </w:tc>
        <w:tc>
          <w:tcPr>
            <w:tcW w:w="1064" w:type="dxa"/>
            <w:tcBorders>
              <w:top w:val="nil"/>
              <w:left w:val="nil"/>
              <w:bottom w:val="nil"/>
              <w:right w:val="nil"/>
            </w:tcBorders>
            <w:shd w:val="clear" w:color="auto" w:fill="auto"/>
            <w:noWrap/>
            <w:vAlign w:val="center"/>
            <w:hideMark/>
          </w:tcPr>
          <w:p w14:paraId="2EF22884"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2,514</w:t>
            </w:r>
          </w:p>
        </w:tc>
        <w:tc>
          <w:tcPr>
            <w:tcW w:w="761" w:type="dxa"/>
            <w:tcBorders>
              <w:top w:val="nil"/>
              <w:left w:val="nil"/>
              <w:bottom w:val="nil"/>
              <w:right w:val="nil"/>
            </w:tcBorders>
            <w:shd w:val="clear" w:color="auto" w:fill="auto"/>
            <w:noWrap/>
            <w:vAlign w:val="center"/>
            <w:hideMark/>
          </w:tcPr>
          <w:p w14:paraId="1B0919E9" w14:textId="77777777" w:rsidR="003341E9" w:rsidRPr="00826190" w:rsidRDefault="003341E9" w:rsidP="00C06D69">
            <w:pPr>
              <w:keepNext/>
              <w:jc w:val="right"/>
              <w:rPr>
                <w:rFonts w:ascii="Arial" w:hAnsi="Arial" w:cs="Arial"/>
                <w:color w:val="000000"/>
                <w:sz w:val="16"/>
                <w:szCs w:val="16"/>
              </w:rPr>
            </w:pPr>
            <w:r w:rsidRPr="00826190">
              <w:rPr>
                <w:rFonts w:ascii="Arial" w:hAnsi="Arial" w:cs="Arial"/>
                <w:color w:val="000000"/>
                <w:sz w:val="16"/>
                <w:szCs w:val="16"/>
              </w:rPr>
              <w:t>52</w:t>
            </w:r>
          </w:p>
        </w:tc>
        <w:tc>
          <w:tcPr>
            <w:tcW w:w="913" w:type="dxa"/>
            <w:tcBorders>
              <w:top w:val="nil"/>
              <w:left w:val="nil"/>
              <w:bottom w:val="nil"/>
              <w:right w:val="nil"/>
            </w:tcBorders>
            <w:shd w:val="clear" w:color="auto" w:fill="auto"/>
            <w:noWrap/>
            <w:vAlign w:val="center"/>
            <w:hideMark/>
          </w:tcPr>
          <w:p w14:paraId="4733BDD6"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3,407</w:t>
            </w:r>
          </w:p>
        </w:tc>
        <w:tc>
          <w:tcPr>
            <w:tcW w:w="759" w:type="dxa"/>
            <w:tcBorders>
              <w:top w:val="nil"/>
              <w:left w:val="nil"/>
              <w:bottom w:val="nil"/>
              <w:right w:val="nil"/>
            </w:tcBorders>
            <w:shd w:val="clear" w:color="auto" w:fill="auto"/>
            <w:noWrap/>
            <w:vAlign w:val="center"/>
            <w:hideMark/>
          </w:tcPr>
          <w:p w14:paraId="27068B71"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35</w:t>
            </w:r>
          </w:p>
        </w:tc>
        <w:tc>
          <w:tcPr>
            <w:tcW w:w="913" w:type="dxa"/>
            <w:tcBorders>
              <w:top w:val="nil"/>
              <w:left w:val="nil"/>
              <w:bottom w:val="nil"/>
              <w:right w:val="nil"/>
            </w:tcBorders>
            <w:shd w:val="clear" w:color="auto" w:fill="auto"/>
            <w:noWrap/>
            <w:vAlign w:val="center"/>
            <w:hideMark/>
          </w:tcPr>
          <w:p w14:paraId="41203994"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6,388</w:t>
            </w:r>
          </w:p>
        </w:tc>
        <w:tc>
          <w:tcPr>
            <w:tcW w:w="761" w:type="dxa"/>
            <w:tcBorders>
              <w:top w:val="nil"/>
              <w:left w:val="nil"/>
              <w:bottom w:val="nil"/>
            </w:tcBorders>
            <w:shd w:val="clear" w:color="auto" w:fill="auto"/>
            <w:noWrap/>
            <w:vAlign w:val="center"/>
            <w:hideMark/>
          </w:tcPr>
          <w:p w14:paraId="0C4DC034" w14:textId="77777777" w:rsidR="003341E9" w:rsidRPr="00532BED" w:rsidRDefault="003341E9" w:rsidP="00C06D69">
            <w:pPr>
              <w:keepNext/>
              <w:jc w:val="right"/>
              <w:rPr>
                <w:rFonts w:ascii="Arial" w:hAnsi="Arial" w:cs="Arial"/>
                <w:b/>
                <w:bCs/>
                <w:color w:val="000000"/>
                <w:sz w:val="16"/>
                <w:szCs w:val="16"/>
              </w:rPr>
            </w:pPr>
            <w:r w:rsidRPr="00532BED">
              <w:rPr>
                <w:rFonts w:ascii="Arial" w:hAnsi="Arial" w:cs="Arial"/>
                <w:b/>
                <w:bCs/>
                <w:color w:val="000000"/>
                <w:sz w:val="16"/>
                <w:szCs w:val="16"/>
              </w:rPr>
              <w:t>65</w:t>
            </w:r>
          </w:p>
        </w:tc>
      </w:tr>
      <w:tr w:rsidR="003341E9" w:rsidRPr="00826190" w14:paraId="2DD91B72" w14:textId="77777777" w:rsidTr="003341E9">
        <w:trPr>
          <w:trHeight w:hRule="exact" w:val="284"/>
          <w:jc w:val="center"/>
        </w:trPr>
        <w:tc>
          <w:tcPr>
            <w:tcW w:w="1252" w:type="dxa"/>
            <w:tcBorders>
              <w:top w:val="nil"/>
              <w:bottom w:val="nil"/>
            </w:tcBorders>
            <w:shd w:val="clear" w:color="auto" w:fill="auto"/>
            <w:vAlign w:val="center"/>
            <w:hideMark/>
          </w:tcPr>
          <w:p w14:paraId="4EF4EC53" w14:textId="77777777" w:rsidR="003341E9" w:rsidRPr="00826190" w:rsidRDefault="003341E9" w:rsidP="00C06D69">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251B0C5D" w14:textId="77777777" w:rsidR="003341E9" w:rsidRPr="00826190" w:rsidRDefault="003341E9" w:rsidP="00C06D69">
            <w:pPr>
              <w:rPr>
                <w:rFonts w:ascii="Arial" w:hAnsi="Arial" w:cs="Arial"/>
                <w:color w:val="000000"/>
                <w:sz w:val="16"/>
                <w:szCs w:val="16"/>
              </w:rPr>
            </w:pPr>
            <w:r w:rsidRPr="00826190">
              <w:rPr>
                <w:rFonts w:ascii="Arial" w:hAnsi="Arial" w:cs="Arial"/>
                <w:color w:val="000000"/>
                <w:sz w:val="16"/>
                <w:szCs w:val="16"/>
              </w:rPr>
              <w:t>Jerusalem</w:t>
            </w:r>
          </w:p>
        </w:tc>
        <w:tc>
          <w:tcPr>
            <w:tcW w:w="913" w:type="dxa"/>
            <w:tcBorders>
              <w:top w:val="nil"/>
              <w:bottom w:val="nil"/>
              <w:right w:val="nil"/>
            </w:tcBorders>
            <w:shd w:val="clear" w:color="auto" w:fill="auto"/>
            <w:noWrap/>
            <w:vAlign w:val="center"/>
            <w:hideMark/>
          </w:tcPr>
          <w:p w14:paraId="19B607F5"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2,982</w:t>
            </w:r>
          </w:p>
        </w:tc>
        <w:tc>
          <w:tcPr>
            <w:tcW w:w="912" w:type="dxa"/>
            <w:tcBorders>
              <w:top w:val="nil"/>
              <w:left w:val="nil"/>
              <w:bottom w:val="nil"/>
              <w:right w:val="nil"/>
            </w:tcBorders>
            <w:shd w:val="clear" w:color="auto" w:fill="auto"/>
            <w:noWrap/>
            <w:vAlign w:val="center"/>
            <w:hideMark/>
          </w:tcPr>
          <w:p w14:paraId="775BF002"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25</w:t>
            </w:r>
          </w:p>
        </w:tc>
        <w:tc>
          <w:tcPr>
            <w:tcW w:w="913" w:type="dxa"/>
            <w:tcBorders>
              <w:top w:val="nil"/>
              <w:left w:val="nil"/>
              <w:bottom w:val="nil"/>
              <w:right w:val="nil"/>
            </w:tcBorders>
            <w:shd w:val="clear" w:color="auto" w:fill="auto"/>
            <w:noWrap/>
            <w:vAlign w:val="center"/>
            <w:hideMark/>
          </w:tcPr>
          <w:p w14:paraId="1D136ACC"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8,963</w:t>
            </w:r>
          </w:p>
        </w:tc>
        <w:tc>
          <w:tcPr>
            <w:tcW w:w="912" w:type="dxa"/>
            <w:tcBorders>
              <w:top w:val="nil"/>
              <w:left w:val="nil"/>
              <w:bottom w:val="nil"/>
              <w:right w:val="nil"/>
            </w:tcBorders>
            <w:shd w:val="clear" w:color="auto" w:fill="auto"/>
            <w:noWrap/>
            <w:vAlign w:val="center"/>
            <w:hideMark/>
          </w:tcPr>
          <w:p w14:paraId="0CF4E782"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75</w:t>
            </w:r>
          </w:p>
        </w:tc>
        <w:tc>
          <w:tcPr>
            <w:tcW w:w="913" w:type="dxa"/>
            <w:tcBorders>
              <w:top w:val="nil"/>
              <w:left w:val="nil"/>
              <w:bottom w:val="nil"/>
              <w:right w:val="nil"/>
            </w:tcBorders>
            <w:shd w:val="clear" w:color="auto" w:fill="auto"/>
            <w:noWrap/>
            <w:vAlign w:val="center"/>
            <w:hideMark/>
          </w:tcPr>
          <w:p w14:paraId="2A622013"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4,818</w:t>
            </w:r>
          </w:p>
        </w:tc>
        <w:tc>
          <w:tcPr>
            <w:tcW w:w="912" w:type="dxa"/>
            <w:tcBorders>
              <w:top w:val="nil"/>
              <w:left w:val="nil"/>
              <w:bottom w:val="nil"/>
              <w:right w:val="nil"/>
            </w:tcBorders>
            <w:shd w:val="clear" w:color="auto" w:fill="auto"/>
            <w:noWrap/>
            <w:vAlign w:val="center"/>
            <w:hideMark/>
          </w:tcPr>
          <w:p w14:paraId="11753513"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42</w:t>
            </w:r>
          </w:p>
        </w:tc>
        <w:tc>
          <w:tcPr>
            <w:tcW w:w="1064" w:type="dxa"/>
            <w:tcBorders>
              <w:top w:val="nil"/>
              <w:left w:val="nil"/>
              <w:bottom w:val="nil"/>
              <w:right w:val="nil"/>
            </w:tcBorders>
            <w:shd w:val="clear" w:color="auto" w:fill="auto"/>
            <w:noWrap/>
            <w:vAlign w:val="center"/>
            <w:hideMark/>
          </w:tcPr>
          <w:p w14:paraId="5881C7E8"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6,701</w:t>
            </w:r>
          </w:p>
        </w:tc>
        <w:tc>
          <w:tcPr>
            <w:tcW w:w="761" w:type="dxa"/>
            <w:tcBorders>
              <w:top w:val="nil"/>
              <w:left w:val="nil"/>
              <w:bottom w:val="nil"/>
              <w:right w:val="nil"/>
            </w:tcBorders>
            <w:shd w:val="clear" w:color="auto" w:fill="auto"/>
            <w:noWrap/>
            <w:vAlign w:val="center"/>
            <w:hideMark/>
          </w:tcPr>
          <w:p w14:paraId="05DEFD5B"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58</w:t>
            </w:r>
          </w:p>
        </w:tc>
        <w:tc>
          <w:tcPr>
            <w:tcW w:w="913" w:type="dxa"/>
            <w:tcBorders>
              <w:top w:val="nil"/>
              <w:left w:val="nil"/>
              <w:bottom w:val="nil"/>
              <w:right w:val="nil"/>
            </w:tcBorders>
            <w:shd w:val="clear" w:color="auto" w:fill="auto"/>
            <w:noWrap/>
            <w:vAlign w:val="center"/>
            <w:hideMark/>
          </w:tcPr>
          <w:p w14:paraId="56AA3904"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7,800</w:t>
            </w:r>
          </w:p>
        </w:tc>
        <w:tc>
          <w:tcPr>
            <w:tcW w:w="759" w:type="dxa"/>
            <w:tcBorders>
              <w:top w:val="nil"/>
              <w:left w:val="nil"/>
              <w:bottom w:val="nil"/>
              <w:right w:val="nil"/>
            </w:tcBorders>
            <w:shd w:val="clear" w:color="auto" w:fill="auto"/>
            <w:noWrap/>
            <w:vAlign w:val="center"/>
            <w:hideMark/>
          </w:tcPr>
          <w:p w14:paraId="5B5A27B1"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33</w:t>
            </w:r>
          </w:p>
        </w:tc>
        <w:tc>
          <w:tcPr>
            <w:tcW w:w="913" w:type="dxa"/>
            <w:tcBorders>
              <w:top w:val="nil"/>
              <w:left w:val="nil"/>
              <w:bottom w:val="nil"/>
              <w:right w:val="nil"/>
            </w:tcBorders>
            <w:shd w:val="clear" w:color="auto" w:fill="auto"/>
            <w:noWrap/>
            <w:vAlign w:val="center"/>
            <w:hideMark/>
          </w:tcPr>
          <w:p w14:paraId="2CB197F4"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15,664</w:t>
            </w:r>
          </w:p>
        </w:tc>
        <w:tc>
          <w:tcPr>
            <w:tcW w:w="761" w:type="dxa"/>
            <w:tcBorders>
              <w:top w:val="nil"/>
              <w:left w:val="nil"/>
              <w:bottom w:val="nil"/>
            </w:tcBorders>
            <w:shd w:val="clear" w:color="auto" w:fill="auto"/>
            <w:noWrap/>
            <w:vAlign w:val="center"/>
            <w:hideMark/>
          </w:tcPr>
          <w:p w14:paraId="341F3FA3"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67</w:t>
            </w:r>
          </w:p>
        </w:tc>
      </w:tr>
      <w:tr w:rsidR="003341E9" w:rsidRPr="00826190" w14:paraId="57EA7F8F" w14:textId="77777777" w:rsidTr="003341E9">
        <w:trPr>
          <w:trHeight w:hRule="exact" w:val="284"/>
          <w:jc w:val="center"/>
        </w:trPr>
        <w:tc>
          <w:tcPr>
            <w:tcW w:w="1252" w:type="dxa"/>
            <w:tcBorders>
              <w:top w:val="nil"/>
              <w:bottom w:val="nil"/>
            </w:tcBorders>
            <w:shd w:val="clear" w:color="auto" w:fill="auto"/>
            <w:vAlign w:val="center"/>
            <w:hideMark/>
          </w:tcPr>
          <w:p w14:paraId="7CFEA5F9" w14:textId="77777777" w:rsidR="003341E9" w:rsidRPr="00826190" w:rsidRDefault="003341E9" w:rsidP="00C06D69">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50323F30" w14:textId="77777777" w:rsidR="003341E9" w:rsidRPr="00826190" w:rsidRDefault="003341E9" w:rsidP="00C06D69">
            <w:pPr>
              <w:rPr>
                <w:rFonts w:ascii="Arial" w:hAnsi="Arial" w:cs="Arial"/>
                <w:color w:val="000000"/>
                <w:sz w:val="16"/>
                <w:szCs w:val="16"/>
              </w:rPr>
            </w:pPr>
            <w:r w:rsidRPr="00826190">
              <w:rPr>
                <w:rFonts w:ascii="Arial" w:hAnsi="Arial" w:cs="Arial"/>
                <w:color w:val="000000"/>
                <w:sz w:val="16"/>
                <w:szCs w:val="16"/>
              </w:rPr>
              <w:t>Bethlehem</w:t>
            </w:r>
          </w:p>
        </w:tc>
        <w:tc>
          <w:tcPr>
            <w:tcW w:w="913" w:type="dxa"/>
            <w:tcBorders>
              <w:top w:val="nil"/>
              <w:bottom w:val="nil"/>
              <w:right w:val="nil"/>
            </w:tcBorders>
            <w:shd w:val="clear" w:color="auto" w:fill="auto"/>
            <w:noWrap/>
            <w:vAlign w:val="center"/>
            <w:hideMark/>
          </w:tcPr>
          <w:p w14:paraId="32AEE67C"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4,570</w:t>
            </w:r>
          </w:p>
        </w:tc>
        <w:tc>
          <w:tcPr>
            <w:tcW w:w="912" w:type="dxa"/>
            <w:tcBorders>
              <w:top w:val="nil"/>
              <w:left w:val="nil"/>
              <w:bottom w:val="nil"/>
              <w:right w:val="nil"/>
            </w:tcBorders>
            <w:shd w:val="clear" w:color="auto" w:fill="auto"/>
            <w:noWrap/>
            <w:vAlign w:val="center"/>
            <w:hideMark/>
          </w:tcPr>
          <w:p w14:paraId="7ACCF8E9"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20</w:t>
            </w:r>
          </w:p>
        </w:tc>
        <w:tc>
          <w:tcPr>
            <w:tcW w:w="913" w:type="dxa"/>
            <w:tcBorders>
              <w:top w:val="nil"/>
              <w:left w:val="nil"/>
              <w:bottom w:val="nil"/>
              <w:right w:val="nil"/>
            </w:tcBorders>
            <w:shd w:val="clear" w:color="auto" w:fill="auto"/>
            <w:noWrap/>
            <w:vAlign w:val="center"/>
            <w:hideMark/>
          </w:tcPr>
          <w:p w14:paraId="247608FE"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17,759</w:t>
            </w:r>
          </w:p>
        </w:tc>
        <w:tc>
          <w:tcPr>
            <w:tcW w:w="912" w:type="dxa"/>
            <w:tcBorders>
              <w:top w:val="nil"/>
              <w:left w:val="nil"/>
              <w:bottom w:val="nil"/>
              <w:right w:val="nil"/>
            </w:tcBorders>
            <w:shd w:val="clear" w:color="auto" w:fill="auto"/>
            <w:noWrap/>
            <w:vAlign w:val="center"/>
            <w:hideMark/>
          </w:tcPr>
          <w:p w14:paraId="5F43C5F9"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80</w:t>
            </w:r>
          </w:p>
        </w:tc>
        <w:tc>
          <w:tcPr>
            <w:tcW w:w="913" w:type="dxa"/>
            <w:tcBorders>
              <w:top w:val="nil"/>
              <w:left w:val="nil"/>
              <w:bottom w:val="nil"/>
              <w:right w:val="nil"/>
            </w:tcBorders>
            <w:shd w:val="clear" w:color="auto" w:fill="auto"/>
            <w:noWrap/>
            <w:vAlign w:val="center"/>
            <w:hideMark/>
          </w:tcPr>
          <w:p w14:paraId="460EC928"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8,134</w:t>
            </w:r>
          </w:p>
        </w:tc>
        <w:tc>
          <w:tcPr>
            <w:tcW w:w="912" w:type="dxa"/>
            <w:tcBorders>
              <w:top w:val="nil"/>
              <w:left w:val="nil"/>
              <w:bottom w:val="nil"/>
              <w:right w:val="nil"/>
            </w:tcBorders>
            <w:shd w:val="clear" w:color="auto" w:fill="auto"/>
            <w:noWrap/>
            <w:vAlign w:val="center"/>
            <w:hideMark/>
          </w:tcPr>
          <w:p w14:paraId="4047EC5B"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38</w:t>
            </w:r>
          </w:p>
        </w:tc>
        <w:tc>
          <w:tcPr>
            <w:tcW w:w="1064" w:type="dxa"/>
            <w:tcBorders>
              <w:top w:val="nil"/>
              <w:left w:val="nil"/>
              <w:bottom w:val="nil"/>
              <w:right w:val="nil"/>
            </w:tcBorders>
            <w:shd w:val="clear" w:color="auto" w:fill="auto"/>
            <w:noWrap/>
            <w:vAlign w:val="center"/>
            <w:hideMark/>
          </w:tcPr>
          <w:p w14:paraId="22433D52"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13,488</w:t>
            </w:r>
          </w:p>
        </w:tc>
        <w:tc>
          <w:tcPr>
            <w:tcW w:w="761" w:type="dxa"/>
            <w:tcBorders>
              <w:top w:val="nil"/>
              <w:left w:val="nil"/>
              <w:bottom w:val="nil"/>
              <w:right w:val="nil"/>
            </w:tcBorders>
            <w:shd w:val="clear" w:color="auto" w:fill="auto"/>
            <w:noWrap/>
            <w:vAlign w:val="center"/>
            <w:hideMark/>
          </w:tcPr>
          <w:p w14:paraId="0894399A"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62</w:t>
            </w:r>
          </w:p>
        </w:tc>
        <w:tc>
          <w:tcPr>
            <w:tcW w:w="913" w:type="dxa"/>
            <w:tcBorders>
              <w:top w:val="nil"/>
              <w:left w:val="nil"/>
              <w:bottom w:val="nil"/>
              <w:right w:val="nil"/>
            </w:tcBorders>
            <w:shd w:val="clear" w:color="auto" w:fill="auto"/>
            <w:noWrap/>
            <w:vAlign w:val="center"/>
            <w:hideMark/>
          </w:tcPr>
          <w:p w14:paraId="39726F02"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12,704</w:t>
            </w:r>
          </w:p>
        </w:tc>
        <w:tc>
          <w:tcPr>
            <w:tcW w:w="759" w:type="dxa"/>
            <w:tcBorders>
              <w:top w:val="nil"/>
              <w:left w:val="nil"/>
              <w:bottom w:val="nil"/>
              <w:right w:val="nil"/>
            </w:tcBorders>
            <w:shd w:val="clear" w:color="auto" w:fill="auto"/>
            <w:noWrap/>
            <w:vAlign w:val="center"/>
            <w:hideMark/>
          </w:tcPr>
          <w:p w14:paraId="7619840D"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29</w:t>
            </w:r>
          </w:p>
        </w:tc>
        <w:tc>
          <w:tcPr>
            <w:tcW w:w="913" w:type="dxa"/>
            <w:tcBorders>
              <w:top w:val="nil"/>
              <w:left w:val="nil"/>
              <w:bottom w:val="nil"/>
              <w:right w:val="nil"/>
            </w:tcBorders>
            <w:shd w:val="clear" w:color="auto" w:fill="auto"/>
            <w:noWrap/>
            <w:vAlign w:val="center"/>
            <w:hideMark/>
          </w:tcPr>
          <w:p w14:paraId="4BEBEF3E"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31,247</w:t>
            </w:r>
          </w:p>
        </w:tc>
        <w:tc>
          <w:tcPr>
            <w:tcW w:w="761" w:type="dxa"/>
            <w:tcBorders>
              <w:top w:val="nil"/>
              <w:left w:val="nil"/>
              <w:bottom w:val="nil"/>
            </w:tcBorders>
            <w:shd w:val="clear" w:color="auto" w:fill="auto"/>
            <w:noWrap/>
            <w:vAlign w:val="center"/>
            <w:hideMark/>
          </w:tcPr>
          <w:p w14:paraId="3545F591"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71</w:t>
            </w:r>
          </w:p>
        </w:tc>
      </w:tr>
      <w:tr w:rsidR="003341E9" w:rsidRPr="00826190" w14:paraId="11C53D3F" w14:textId="77777777" w:rsidTr="003341E9">
        <w:trPr>
          <w:trHeight w:hRule="exact" w:val="284"/>
          <w:jc w:val="center"/>
        </w:trPr>
        <w:tc>
          <w:tcPr>
            <w:tcW w:w="1252" w:type="dxa"/>
            <w:tcBorders>
              <w:top w:val="nil"/>
              <w:bottom w:val="nil"/>
            </w:tcBorders>
            <w:shd w:val="clear" w:color="auto" w:fill="auto"/>
            <w:vAlign w:val="center"/>
            <w:hideMark/>
          </w:tcPr>
          <w:p w14:paraId="5A2C8084" w14:textId="77777777" w:rsidR="003341E9" w:rsidRPr="00826190" w:rsidRDefault="003341E9" w:rsidP="00C06D69">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784B338C" w14:textId="77777777" w:rsidR="003341E9" w:rsidRPr="00826190" w:rsidRDefault="003341E9" w:rsidP="00C06D69">
            <w:pPr>
              <w:rPr>
                <w:rFonts w:ascii="Arial" w:hAnsi="Arial" w:cs="Arial"/>
                <w:color w:val="000000"/>
                <w:sz w:val="16"/>
                <w:szCs w:val="16"/>
              </w:rPr>
            </w:pPr>
            <w:r w:rsidRPr="00826190">
              <w:rPr>
                <w:rFonts w:ascii="Arial" w:hAnsi="Arial" w:cs="Arial"/>
                <w:color w:val="000000"/>
                <w:sz w:val="16"/>
                <w:szCs w:val="16"/>
              </w:rPr>
              <w:t>Hebron</w:t>
            </w:r>
          </w:p>
        </w:tc>
        <w:tc>
          <w:tcPr>
            <w:tcW w:w="913" w:type="dxa"/>
            <w:tcBorders>
              <w:top w:val="nil"/>
              <w:bottom w:val="nil"/>
              <w:right w:val="nil"/>
            </w:tcBorders>
            <w:shd w:val="clear" w:color="auto" w:fill="auto"/>
            <w:noWrap/>
            <w:vAlign w:val="center"/>
            <w:hideMark/>
          </w:tcPr>
          <w:p w14:paraId="78057BC4"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17,173</w:t>
            </w:r>
          </w:p>
        </w:tc>
        <w:tc>
          <w:tcPr>
            <w:tcW w:w="912" w:type="dxa"/>
            <w:tcBorders>
              <w:top w:val="nil"/>
              <w:left w:val="nil"/>
              <w:bottom w:val="nil"/>
              <w:right w:val="nil"/>
            </w:tcBorders>
            <w:shd w:val="clear" w:color="auto" w:fill="auto"/>
            <w:noWrap/>
            <w:vAlign w:val="center"/>
            <w:hideMark/>
          </w:tcPr>
          <w:p w14:paraId="0569FC6D"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23</w:t>
            </w:r>
          </w:p>
        </w:tc>
        <w:tc>
          <w:tcPr>
            <w:tcW w:w="913" w:type="dxa"/>
            <w:tcBorders>
              <w:top w:val="nil"/>
              <w:left w:val="nil"/>
              <w:bottom w:val="nil"/>
              <w:right w:val="nil"/>
            </w:tcBorders>
            <w:shd w:val="clear" w:color="auto" w:fill="auto"/>
            <w:noWrap/>
            <w:vAlign w:val="center"/>
            <w:hideMark/>
          </w:tcPr>
          <w:p w14:paraId="4E059C91"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58,577</w:t>
            </w:r>
          </w:p>
        </w:tc>
        <w:tc>
          <w:tcPr>
            <w:tcW w:w="912" w:type="dxa"/>
            <w:tcBorders>
              <w:top w:val="nil"/>
              <w:left w:val="nil"/>
              <w:bottom w:val="nil"/>
              <w:right w:val="nil"/>
            </w:tcBorders>
            <w:shd w:val="clear" w:color="auto" w:fill="auto"/>
            <w:noWrap/>
            <w:vAlign w:val="center"/>
            <w:hideMark/>
          </w:tcPr>
          <w:p w14:paraId="48543EA4"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77</w:t>
            </w:r>
          </w:p>
        </w:tc>
        <w:tc>
          <w:tcPr>
            <w:tcW w:w="913" w:type="dxa"/>
            <w:tcBorders>
              <w:top w:val="nil"/>
              <w:left w:val="nil"/>
              <w:bottom w:val="nil"/>
              <w:right w:val="nil"/>
            </w:tcBorders>
            <w:shd w:val="clear" w:color="auto" w:fill="auto"/>
            <w:noWrap/>
            <w:vAlign w:val="center"/>
            <w:hideMark/>
          </w:tcPr>
          <w:p w14:paraId="62F3FCDB"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35,166</w:t>
            </w:r>
          </w:p>
        </w:tc>
        <w:tc>
          <w:tcPr>
            <w:tcW w:w="912" w:type="dxa"/>
            <w:tcBorders>
              <w:top w:val="nil"/>
              <w:left w:val="nil"/>
              <w:bottom w:val="nil"/>
              <w:right w:val="nil"/>
            </w:tcBorders>
            <w:shd w:val="clear" w:color="auto" w:fill="auto"/>
            <w:noWrap/>
            <w:vAlign w:val="center"/>
            <w:hideMark/>
          </w:tcPr>
          <w:p w14:paraId="4538513F"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49</w:t>
            </w:r>
          </w:p>
        </w:tc>
        <w:tc>
          <w:tcPr>
            <w:tcW w:w="1064" w:type="dxa"/>
            <w:tcBorders>
              <w:top w:val="nil"/>
              <w:left w:val="nil"/>
              <w:bottom w:val="nil"/>
              <w:right w:val="nil"/>
            </w:tcBorders>
            <w:shd w:val="clear" w:color="auto" w:fill="auto"/>
            <w:noWrap/>
            <w:vAlign w:val="center"/>
            <w:hideMark/>
          </w:tcPr>
          <w:p w14:paraId="1C91C91D"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37,109</w:t>
            </w:r>
          </w:p>
        </w:tc>
        <w:tc>
          <w:tcPr>
            <w:tcW w:w="761" w:type="dxa"/>
            <w:tcBorders>
              <w:top w:val="nil"/>
              <w:left w:val="nil"/>
              <w:bottom w:val="nil"/>
              <w:right w:val="nil"/>
            </w:tcBorders>
            <w:shd w:val="clear" w:color="auto" w:fill="auto"/>
            <w:noWrap/>
            <w:vAlign w:val="center"/>
            <w:hideMark/>
          </w:tcPr>
          <w:p w14:paraId="1FDD0E3E"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51</w:t>
            </w:r>
          </w:p>
        </w:tc>
        <w:tc>
          <w:tcPr>
            <w:tcW w:w="913" w:type="dxa"/>
            <w:tcBorders>
              <w:top w:val="nil"/>
              <w:left w:val="nil"/>
              <w:bottom w:val="nil"/>
              <w:right w:val="nil"/>
            </w:tcBorders>
            <w:shd w:val="clear" w:color="auto" w:fill="auto"/>
            <w:noWrap/>
            <w:vAlign w:val="center"/>
            <w:hideMark/>
          </w:tcPr>
          <w:p w14:paraId="7E78168B"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52,339</w:t>
            </w:r>
          </w:p>
        </w:tc>
        <w:tc>
          <w:tcPr>
            <w:tcW w:w="759" w:type="dxa"/>
            <w:tcBorders>
              <w:top w:val="nil"/>
              <w:left w:val="nil"/>
              <w:bottom w:val="nil"/>
              <w:right w:val="nil"/>
            </w:tcBorders>
            <w:shd w:val="clear" w:color="auto" w:fill="auto"/>
            <w:noWrap/>
            <w:vAlign w:val="center"/>
            <w:hideMark/>
          </w:tcPr>
          <w:p w14:paraId="6005D146"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35</w:t>
            </w:r>
          </w:p>
        </w:tc>
        <w:tc>
          <w:tcPr>
            <w:tcW w:w="913" w:type="dxa"/>
            <w:tcBorders>
              <w:top w:val="nil"/>
              <w:left w:val="nil"/>
              <w:bottom w:val="nil"/>
              <w:right w:val="nil"/>
            </w:tcBorders>
            <w:shd w:val="clear" w:color="auto" w:fill="auto"/>
            <w:noWrap/>
            <w:vAlign w:val="center"/>
            <w:hideMark/>
          </w:tcPr>
          <w:p w14:paraId="5A3A5128"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95,686</w:t>
            </w:r>
          </w:p>
        </w:tc>
        <w:tc>
          <w:tcPr>
            <w:tcW w:w="761" w:type="dxa"/>
            <w:tcBorders>
              <w:top w:val="nil"/>
              <w:left w:val="nil"/>
              <w:bottom w:val="nil"/>
            </w:tcBorders>
            <w:shd w:val="clear" w:color="auto" w:fill="auto"/>
            <w:noWrap/>
            <w:vAlign w:val="center"/>
            <w:hideMark/>
          </w:tcPr>
          <w:p w14:paraId="0A48467F"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65</w:t>
            </w:r>
          </w:p>
        </w:tc>
      </w:tr>
      <w:tr w:rsidR="003341E9" w:rsidRPr="00826190" w14:paraId="1608324B" w14:textId="77777777" w:rsidTr="003341E9">
        <w:trPr>
          <w:trHeight w:hRule="exact" w:val="284"/>
          <w:jc w:val="center"/>
        </w:trPr>
        <w:tc>
          <w:tcPr>
            <w:tcW w:w="1252" w:type="dxa"/>
            <w:tcBorders>
              <w:top w:val="nil"/>
              <w:bottom w:val="nil"/>
            </w:tcBorders>
            <w:shd w:val="clear" w:color="auto" w:fill="auto"/>
            <w:vAlign w:val="center"/>
            <w:hideMark/>
          </w:tcPr>
          <w:p w14:paraId="56CB5BD3" w14:textId="77777777" w:rsidR="003341E9" w:rsidRPr="00826190" w:rsidRDefault="003341E9" w:rsidP="00C06D69">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528E817F" w14:textId="77777777" w:rsidR="003341E9" w:rsidRPr="00826190" w:rsidRDefault="003341E9" w:rsidP="00C06D69">
            <w:pPr>
              <w:rPr>
                <w:rFonts w:ascii="Arial" w:hAnsi="Arial" w:cs="Arial"/>
                <w:color w:val="000000"/>
                <w:sz w:val="16"/>
                <w:szCs w:val="16"/>
              </w:rPr>
            </w:pPr>
            <w:r w:rsidRPr="00826190">
              <w:rPr>
                <w:rFonts w:ascii="Arial" w:hAnsi="Arial" w:cs="Arial"/>
                <w:color w:val="000000"/>
                <w:sz w:val="16"/>
                <w:szCs w:val="16"/>
              </w:rPr>
              <w:t>North Gaza</w:t>
            </w:r>
          </w:p>
        </w:tc>
        <w:tc>
          <w:tcPr>
            <w:tcW w:w="913" w:type="dxa"/>
            <w:tcBorders>
              <w:top w:val="nil"/>
              <w:bottom w:val="nil"/>
              <w:right w:val="nil"/>
            </w:tcBorders>
            <w:shd w:val="clear" w:color="auto" w:fill="auto"/>
            <w:noWrap/>
            <w:vAlign w:val="center"/>
            <w:hideMark/>
          </w:tcPr>
          <w:p w14:paraId="400AC8CB"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14,734</w:t>
            </w:r>
          </w:p>
        </w:tc>
        <w:tc>
          <w:tcPr>
            <w:tcW w:w="912" w:type="dxa"/>
            <w:tcBorders>
              <w:top w:val="nil"/>
              <w:left w:val="nil"/>
              <w:bottom w:val="nil"/>
              <w:right w:val="nil"/>
            </w:tcBorders>
            <w:shd w:val="clear" w:color="auto" w:fill="auto"/>
            <w:noWrap/>
            <w:vAlign w:val="center"/>
            <w:hideMark/>
          </w:tcPr>
          <w:p w14:paraId="78C5DD8C"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37</w:t>
            </w:r>
          </w:p>
        </w:tc>
        <w:tc>
          <w:tcPr>
            <w:tcW w:w="913" w:type="dxa"/>
            <w:tcBorders>
              <w:top w:val="nil"/>
              <w:left w:val="nil"/>
              <w:bottom w:val="nil"/>
              <w:right w:val="nil"/>
            </w:tcBorders>
            <w:shd w:val="clear" w:color="auto" w:fill="auto"/>
            <w:noWrap/>
            <w:vAlign w:val="center"/>
            <w:hideMark/>
          </w:tcPr>
          <w:p w14:paraId="59D140D7"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24,817</w:t>
            </w:r>
          </w:p>
        </w:tc>
        <w:tc>
          <w:tcPr>
            <w:tcW w:w="912" w:type="dxa"/>
            <w:tcBorders>
              <w:top w:val="nil"/>
              <w:left w:val="nil"/>
              <w:bottom w:val="nil"/>
              <w:right w:val="nil"/>
            </w:tcBorders>
            <w:shd w:val="clear" w:color="auto" w:fill="auto"/>
            <w:noWrap/>
            <w:vAlign w:val="center"/>
            <w:hideMark/>
          </w:tcPr>
          <w:p w14:paraId="4BB1510C"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63</w:t>
            </w:r>
          </w:p>
        </w:tc>
        <w:tc>
          <w:tcPr>
            <w:tcW w:w="913" w:type="dxa"/>
            <w:tcBorders>
              <w:top w:val="nil"/>
              <w:left w:val="nil"/>
              <w:bottom w:val="nil"/>
              <w:right w:val="nil"/>
            </w:tcBorders>
            <w:shd w:val="clear" w:color="auto" w:fill="auto"/>
            <w:noWrap/>
            <w:vAlign w:val="center"/>
            <w:hideMark/>
          </w:tcPr>
          <w:p w14:paraId="6C7F0423"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17,649</w:t>
            </w:r>
          </w:p>
        </w:tc>
        <w:tc>
          <w:tcPr>
            <w:tcW w:w="912" w:type="dxa"/>
            <w:tcBorders>
              <w:top w:val="nil"/>
              <w:left w:val="nil"/>
              <w:bottom w:val="nil"/>
              <w:right w:val="nil"/>
            </w:tcBorders>
            <w:shd w:val="clear" w:color="auto" w:fill="auto"/>
            <w:noWrap/>
            <w:vAlign w:val="center"/>
            <w:hideMark/>
          </w:tcPr>
          <w:p w14:paraId="5FCE9731"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47</w:t>
            </w:r>
          </w:p>
        </w:tc>
        <w:tc>
          <w:tcPr>
            <w:tcW w:w="1064" w:type="dxa"/>
            <w:tcBorders>
              <w:top w:val="nil"/>
              <w:left w:val="nil"/>
              <w:bottom w:val="nil"/>
              <w:right w:val="nil"/>
            </w:tcBorders>
            <w:shd w:val="clear" w:color="auto" w:fill="auto"/>
            <w:noWrap/>
            <w:vAlign w:val="center"/>
            <w:hideMark/>
          </w:tcPr>
          <w:p w14:paraId="138B22F9"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20,090</w:t>
            </w:r>
          </w:p>
        </w:tc>
        <w:tc>
          <w:tcPr>
            <w:tcW w:w="761" w:type="dxa"/>
            <w:tcBorders>
              <w:top w:val="nil"/>
              <w:left w:val="nil"/>
              <w:bottom w:val="nil"/>
              <w:right w:val="nil"/>
            </w:tcBorders>
            <w:shd w:val="clear" w:color="auto" w:fill="auto"/>
            <w:noWrap/>
            <w:vAlign w:val="center"/>
            <w:hideMark/>
          </w:tcPr>
          <w:p w14:paraId="5BC95AB6"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53</w:t>
            </w:r>
          </w:p>
        </w:tc>
        <w:tc>
          <w:tcPr>
            <w:tcW w:w="913" w:type="dxa"/>
            <w:tcBorders>
              <w:top w:val="nil"/>
              <w:left w:val="nil"/>
              <w:bottom w:val="nil"/>
              <w:right w:val="nil"/>
            </w:tcBorders>
            <w:shd w:val="clear" w:color="auto" w:fill="auto"/>
            <w:noWrap/>
            <w:vAlign w:val="center"/>
            <w:hideMark/>
          </w:tcPr>
          <w:p w14:paraId="56A9D10E"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32,383</w:t>
            </w:r>
          </w:p>
        </w:tc>
        <w:tc>
          <w:tcPr>
            <w:tcW w:w="759" w:type="dxa"/>
            <w:tcBorders>
              <w:top w:val="nil"/>
              <w:left w:val="nil"/>
              <w:bottom w:val="nil"/>
              <w:right w:val="nil"/>
            </w:tcBorders>
            <w:shd w:val="clear" w:color="auto" w:fill="auto"/>
            <w:noWrap/>
            <w:vAlign w:val="center"/>
            <w:hideMark/>
          </w:tcPr>
          <w:p w14:paraId="4BC5F73A"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42</w:t>
            </w:r>
          </w:p>
        </w:tc>
        <w:tc>
          <w:tcPr>
            <w:tcW w:w="913" w:type="dxa"/>
            <w:tcBorders>
              <w:top w:val="nil"/>
              <w:left w:val="nil"/>
              <w:bottom w:val="nil"/>
              <w:right w:val="nil"/>
            </w:tcBorders>
            <w:shd w:val="clear" w:color="auto" w:fill="auto"/>
            <w:noWrap/>
            <w:vAlign w:val="center"/>
            <w:hideMark/>
          </w:tcPr>
          <w:p w14:paraId="04AA508E"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44,907</w:t>
            </w:r>
          </w:p>
        </w:tc>
        <w:tc>
          <w:tcPr>
            <w:tcW w:w="761" w:type="dxa"/>
            <w:tcBorders>
              <w:top w:val="nil"/>
              <w:left w:val="nil"/>
              <w:bottom w:val="nil"/>
            </w:tcBorders>
            <w:shd w:val="clear" w:color="auto" w:fill="auto"/>
            <w:noWrap/>
            <w:vAlign w:val="center"/>
            <w:hideMark/>
          </w:tcPr>
          <w:p w14:paraId="14E0FAF4"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58</w:t>
            </w:r>
          </w:p>
        </w:tc>
      </w:tr>
      <w:tr w:rsidR="003341E9" w:rsidRPr="00826190" w14:paraId="59673FA8" w14:textId="77777777" w:rsidTr="003341E9">
        <w:trPr>
          <w:trHeight w:hRule="exact" w:val="284"/>
          <w:jc w:val="center"/>
        </w:trPr>
        <w:tc>
          <w:tcPr>
            <w:tcW w:w="1252" w:type="dxa"/>
            <w:tcBorders>
              <w:top w:val="nil"/>
              <w:bottom w:val="nil"/>
            </w:tcBorders>
            <w:shd w:val="clear" w:color="auto" w:fill="auto"/>
            <w:vAlign w:val="center"/>
            <w:hideMark/>
          </w:tcPr>
          <w:p w14:paraId="537E1DF1" w14:textId="77777777" w:rsidR="003341E9" w:rsidRPr="00826190" w:rsidRDefault="003341E9" w:rsidP="00C06D69">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284F9752" w14:textId="77777777" w:rsidR="003341E9" w:rsidRPr="00826190" w:rsidRDefault="003341E9" w:rsidP="00C06D69">
            <w:pPr>
              <w:rPr>
                <w:rFonts w:ascii="Arial" w:hAnsi="Arial" w:cs="Arial"/>
                <w:color w:val="000000"/>
                <w:sz w:val="16"/>
                <w:szCs w:val="16"/>
              </w:rPr>
            </w:pPr>
            <w:r w:rsidRPr="00826190">
              <w:rPr>
                <w:rFonts w:ascii="Arial" w:hAnsi="Arial" w:cs="Arial"/>
                <w:color w:val="000000"/>
                <w:sz w:val="16"/>
                <w:szCs w:val="16"/>
              </w:rPr>
              <w:t>Gaza</w:t>
            </w:r>
          </w:p>
        </w:tc>
        <w:tc>
          <w:tcPr>
            <w:tcW w:w="913" w:type="dxa"/>
            <w:tcBorders>
              <w:top w:val="nil"/>
              <w:bottom w:val="nil"/>
              <w:right w:val="nil"/>
            </w:tcBorders>
            <w:shd w:val="clear" w:color="auto" w:fill="auto"/>
            <w:noWrap/>
            <w:vAlign w:val="center"/>
            <w:hideMark/>
          </w:tcPr>
          <w:p w14:paraId="106CE66E"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25,601</w:t>
            </w:r>
          </w:p>
        </w:tc>
        <w:tc>
          <w:tcPr>
            <w:tcW w:w="912" w:type="dxa"/>
            <w:tcBorders>
              <w:top w:val="nil"/>
              <w:left w:val="nil"/>
              <w:bottom w:val="nil"/>
              <w:right w:val="nil"/>
            </w:tcBorders>
            <w:shd w:val="clear" w:color="auto" w:fill="auto"/>
            <w:noWrap/>
            <w:vAlign w:val="center"/>
            <w:hideMark/>
          </w:tcPr>
          <w:p w14:paraId="3CD0C1EF"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38</w:t>
            </w:r>
          </w:p>
        </w:tc>
        <w:tc>
          <w:tcPr>
            <w:tcW w:w="913" w:type="dxa"/>
            <w:tcBorders>
              <w:top w:val="nil"/>
              <w:left w:val="nil"/>
              <w:bottom w:val="nil"/>
              <w:right w:val="nil"/>
            </w:tcBorders>
            <w:shd w:val="clear" w:color="auto" w:fill="auto"/>
            <w:noWrap/>
            <w:vAlign w:val="center"/>
            <w:hideMark/>
          </w:tcPr>
          <w:p w14:paraId="2FACBB9A"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42,474</w:t>
            </w:r>
          </w:p>
        </w:tc>
        <w:tc>
          <w:tcPr>
            <w:tcW w:w="912" w:type="dxa"/>
            <w:tcBorders>
              <w:top w:val="nil"/>
              <w:left w:val="nil"/>
              <w:bottom w:val="nil"/>
              <w:right w:val="nil"/>
            </w:tcBorders>
            <w:shd w:val="clear" w:color="auto" w:fill="auto"/>
            <w:noWrap/>
            <w:vAlign w:val="center"/>
            <w:hideMark/>
          </w:tcPr>
          <w:p w14:paraId="10A5CB41"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62</w:t>
            </w:r>
          </w:p>
        </w:tc>
        <w:tc>
          <w:tcPr>
            <w:tcW w:w="913" w:type="dxa"/>
            <w:tcBorders>
              <w:top w:val="nil"/>
              <w:left w:val="nil"/>
              <w:bottom w:val="nil"/>
              <w:right w:val="nil"/>
            </w:tcBorders>
            <w:shd w:val="clear" w:color="auto" w:fill="auto"/>
            <w:noWrap/>
            <w:vAlign w:val="center"/>
            <w:hideMark/>
          </w:tcPr>
          <w:p w14:paraId="43733AF4"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31,602</w:t>
            </w:r>
          </w:p>
        </w:tc>
        <w:tc>
          <w:tcPr>
            <w:tcW w:w="912" w:type="dxa"/>
            <w:tcBorders>
              <w:top w:val="nil"/>
              <w:left w:val="nil"/>
              <w:bottom w:val="nil"/>
              <w:right w:val="nil"/>
            </w:tcBorders>
            <w:shd w:val="clear" w:color="auto" w:fill="auto"/>
            <w:noWrap/>
            <w:vAlign w:val="center"/>
            <w:hideMark/>
          </w:tcPr>
          <w:p w14:paraId="36A98147"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48</w:t>
            </w:r>
          </w:p>
        </w:tc>
        <w:tc>
          <w:tcPr>
            <w:tcW w:w="1064" w:type="dxa"/>
            <w:tcBorders>
              <w:top w:val="nil"/>
              <w:left w:val="nil"/>
              <w:bottom w:val="nil"/>
              <w:right w:val="nil"/>
            </w:tcBorders>
            <w:shd w:val="clear" w:color="auto" w:fill="auto"/>
            <w:noWrap/>
            <w:vAlign w:val="center"/>
            <w:hideMark/>
          </w:tcPr>
          <w:p w14:paraId="1FD14415"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33,843</w:t>
            </w:r>
          </w:p>
        </w:tc>
        <w:tc>
          <w:tcPr>
            <w:tcW w:w="761" w:type="dxa"/>
            <w:tcBorders>
              <w:top w:val="nil"/>
              <w:left w:val="nil"/>
              <w:bottom w:val="nil"/>
              <w:right w:val="nil"/>
            </w:tcBorders>
            <w:shd w:val="clear" w:color="auto" w:fill="auto"/>
            <w:noWrap/>
            <w:vAlign w:val="center"/>
            <w:hideMark/>
          </w:tcPr>
          <w:p w14:paraId="3A2D9173"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52</w:t>
            </w:r>
          </w:p>
        </w:tc>
        <w:tc>
          <w:tcPr>
            <w:tcW w:w="913" w:type="dxa"/>
            <w:tcBorders>
              <w:top w:val="nil"/>
              <w:left w:val="nil"/>
              <w:bottom w:val="nil"/>
              <w:right w:val="nil"/>
            </w:tcBorders>
            <w:shd w:val="clear" w:color="auto" w:fill="auto"/>
            <w:noWrap/>
            <w:vAlign w:val="center"/>
            <w:hideMark/>
          </w:tcPr>
          <w:p w14:paraId="0131CEFC"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57,203</w:t>
            </w:r>
          </w:p>
        </w:tc>
        <w:tc>
          <w:tcPr>
            <w:tcW w:w="759" w:type="dxa"/>
            <w:tcBorders>
              <w:top w:val="nil"/>
              <w:left w:val="nil"/>
              <w:bottom w:val="nil"/>
              <w:right w:val="nil"/>
            </w:tcBorders>
            <w:shd w:val="clear" w:color="auto" w:fill="auto"/>
            <w:noWrap/>
            <w:vAlign w:val="center"/>
            <w:hideMark/>
          </w:tcPr>
          <w:p w14:paraId="6EDE43BB"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43</w:t>
            </w:r>
          </w:p>
        </w:tc>
        <w:tc>
          <w:tcPr>
            <w:tcW w:w="913" w:type="dxa"/>
            <w:tcBorders>
              <w:top w:val="nil"/>
              <w:left w:val="nil"/>
              <w:bottom w:val="nil"/>
              <w:right w:val="nil"/>
            </w:tcBorders>
            <w:shd w:val="clear" w:color="auto" w:fill="auto"/>
            <w:noWrap/>
            <w:vAlign w:val="center"/>
            <w:hideMark/>
          </w:tcPr>
          <w:p w14:paraId="5FD940E3"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76,317</w:t>
            </w:r>
          </w:p>
        </w:tc>
        <w:tc>
          <w:tcPr>
            <w:tcW w:w="761" w:type="dxa"/>
            <w:tcBorders>
              <w:top w:val="nil"/>
              <w:left w:val="nil"/>
              <w:bottom w:val="nil"/>
            </w:tcBorders>
            <w:shd w:val="clear" w:color="auto" w:fill="auto"/>
            <w:noWrap/>
            <w:vAlign w:val="center"/>
            <w:hideMark/>
          </w:tcPr>
          <w:p w14:paraId="2C9B35AF"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57</w:t>
            </w:r>
          </w:p>
        </w:tc>
      </w:tr>
      <w:tr w:rsidR="003341E9" w:rsidRPr="00826190" w14:paraId="0143C499" w14:textId="77777777" w:rsidTr="003341E9">
        <w:trPr>
          <w:trHeight w:hRule="exact" w:val="284"/>
          <w:jc w:val="center"/>
        </w:trPr>
        <w:tc>
          <w:tcPr>
            <w:tcW w:w="1252" w:type="dxa"/>
            <w:tcBorders>
              <w:top w:val="nil"/>
              <w:bottom w:val="nil"/>
            </w:tcBorders>
            <w:shd w:val="clear" w:color="auto" w:fill="auto"/>
            <w:vAlign w:val="center"/>
            <w:hideMark/>
          </w:tcPr>
          <w:p w14:paraId="6901FC00" w14:textId="77777777" w:rsidR="003341E9" w:rsidRPr="00826190" w:rsidRDefault="003341E9" w:rsidP="00C06D69">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0C2D8264" w14:textId="77777777" w:rsidR="003341E9" w:rsidRPr="00826190" w:rsidRDefault="003341E9" w:rsidP="00C06D69">
            <w:pPr>
              <w:rPr>
                <w:rFonts w:ascii="Arial" w:hAnsi="Arial" w:cs="Arial"/>
                <w:color w:val="000000"/>
                <w:sz w:val="16"/>
                <w:szCs w:val="16"/>
              </w:rPr>
            </w:pPr>
            <w:r w:rsidRPr="00826190">
              <w:rPr>
                <w:rFonts w:ascii="Arial" w:hAnsi="Arial" w:cs="Arial"/>
                <w:color w:val="000000"/>
                <w:sz w:val="16"/>
                <w:szCs w:val="16"/>
              </w:rPr>
              <w:t>Dier al Balah</w:t>
            </w:r>
          </w:p>
        </w:tc>
        <w:tc>
          <w:tcPr>
            <w:tcW w:w="913" w:type="dxa"/>
            <w:tcBorders>
              <w:top w:val="nil"/>
              <w:bottom w:val="nil"/>
              <w:right w:val="nil"/>
            </w:tcBorders>
            <w:shd w:val="clear" w:color="auto" w:fill="auto"/>
            <w:noWrap/>
            <w:vAlign w:val="center"/>
            <w:hideMark/>
          </w:tcPr>
          <w:p w14:paraId="48EFE981"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11,219</w:t>
            </w:r>
          </w:p>
        </w:tc>
        <w:tc>
          <w:tcPr>
            <w:tcW w:w="912" w:type="dxa"/>
            <w:tcBorders>
              <w:top w:val="nil"/>
              <w:left w:val="nil"/>
              <w:bottom w:val="nil"/>
              <w:right w:val="nil"/>
            </w:tcBorders>
            <w:shd w:val="clear" w:color="auto" w:fill="auto"/>
            <w:noWrap/>
            <w:vAlign w:val="center"/>
            <w:hideMark/>
          </w:tcPr>
          <w:p w14:paraId="36DDD607"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40</w:t>
            </w:r>
          </w:p>
        </w:tc>
        <w:tc>
          <w:tcPr>
            <w:tcW w:w="913" w:type="dxa"/>
            <w:tcBorders>
              <w:top w:val="nil"/>
              <w:left w:val="nil"/>
              <w:bottom w:val="nil"/>
              <w:right w:val="nil"/>
            </w:tcBorders>
            <w:shd w:val="clear" w:color="auto" w:fill="auto"/>
            <w:noWrap/>
            <w:vAlign w:val="center"/>
            <w:hideMark/>
          </w:tcPr>
          <w:p w14:paraId="77688E0D"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16,604</w:t>
            </w:r>
          </w:p>
        </w:tc>
        <w:tc>
          <w:tcPr>
            <w:tcW w:w="912" w:type="dxa"/>
            <w:tcBorders>
              <w:top w:val="nil"/>
              <w:left w:val="nil"/>
              <w:bottom w:val="nil"/>
              <w:right w:val="nil"/>
            </w:tcBorders>
            <w:shd w:val="clear" w:color="auto" w:fill="auto"/>
            <w:noWrap/>
            <w:vAlign w:val="center"/>
            <w:hideMark/>
          </w:tcPr>
          <w:p w14:paraId="011E7BD1"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60</w:t>
            </w:r>
          </w:p>
        </w:tc>
        <w:tc>
          <w:tcPr>
            <w:tcW w:w="913" w:type="dxa"/>
            <w:tcBorders>
              <w:top w:val="nil"/>
              <w:left w:val="nil"/>
              <w:bottom w:val="nil"/>
              <w:right w:val="nil"/>
            </w:tcBorders>
            <w:shd w:val="clear" w:color="auto" w:fill="auto"/>
            <w:noWrap/>
            <w:vAlign w:val="center"/>
            <w:hideMark/>
          </w:tcPr>
          <w:p w14:paraId="0980B468"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10,698</w:t>
            </w:r>
          </w:p>
        </w:tc>
        <w:tc>
          <w:tcPr>
            <w:tcW w:w="912" w:type="dxa"/>
            <w:tcBorders>
              <w:top w:val="nil"/>
              <w:left w:val="nil"/>
              <w:bottom w:val="nil"/>
              <w:right w:val="nil"/>
            </w:tcBorders>
            <w:shd w:val="clear" w:color="auto" w:fill="auto"/>
            <w:noWrap/>
            <w:vAlign w:val="center"/>
            <w:hideMark/>
          </w:tcPr>
          <w:p w14:paraId="2995A518"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40</w:t>
            </w:r>
          </w:p>
        </w:tc>
        <w:tc>
          <w:tcPr>
            <w:tcW w:w="1064" w:type="dxa"/>
            <w:tcBorders>
              <w:top w:val="nil"/>
              <w:left w:val="nil"/>
              <w:bottom w:val="nil"/>
              <w:right w:val="nil"/>
            </w:tcBorders>
            <w:shd w:val="clear" w:color="auto" w:fill="auto"/>
            <w:noWrap/>
            <w:vAlign w:val="center"/>
            <w:hideMark/>
          </w:tcPr>
          <w:p w14:paraId="6CEB483E"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16,264</w:t>
            </w:r>
          </w:p>
        </w:tc>
        <w:tc>
          <w:tcPr>
            <w:tcW w:w="761" w:type="dxa"/>
            <w:tcBorders>
              <w:top w:val="nil"/>
              <w:left w:val="nil"/>
              <w:bottom w:val="nil"/>
              <w:right w:val="nil"/>
            </w:tcBorders>
            <w:shd w:val="clear" w:color="auto" w:fill="auto"/>
            <w:noWrap/>
            <w:vAlign w:val="center"/>
            <w:hideMark/>
          </w:tcPr>
          <w:p w14:paraId="193F75C3"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60</w:t>
            </w:r>
          </w:p>
        </w:tc>
        <w:tc>
          <w:tcPr>
            <w:tcW w:w="913" w:type="dxa"/>
            <w:tcBorders>
              <w:top w:val="nil"/>
              <w:left w:val="nil"/>
              <w:bottom w:val="nil"/>
              <w:right w:val="nil"/>
            </w:tcBorders>
            <w:shd w:val="clear" w:color="auto" w:fill="auto"/>
            <w:noWrap/>
            <w:vAlign w:val="center"/>
            <w:hideMark/>
          </w:tcPr>
          <w:p w14:paraId="3295860B"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21,917</w:t>
            </w:r>
          </w:p>
        </w:tc>
        <w:tc>
          <w:tcPr>
            <w:tcW w:w="759" w:type="dxa"/>
            <w:tcBorders>
              <w:top w:val="nil"/>
              <w:left w:val="nil"/>
              <w:bottom w:val="nil"/>
              <w:right w:val="nil"/>
            </w:tcBorders>
            <w:shd w:val="clear" w:color="auto" w:fill="auto"/>
            <w:noWrap/>
            <w:vAlign w:val="center"/>
            <w:hideMark/>
          </w:tcPr>
          <w:p w14:paraId="2D44236C"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40</w:t>
            </w:r>
          </w:p>
        </w:tc>
        <w:tc>
          <w:tcPr>
            <w:tcW w:w="913" w:type="dxa"/>
            <w:tcBorders>
              <w:top w:val="nil"/>
              <w:left w:val="nil"/>
              <w:bottom w:val="nil"/>
              <w:right w:val="nil"/>
            </w:tcBorders>
            <w:shd w:val="clear" w:color="auto" w:fill="auto"/>
            <w:noWrap/>
            <w:vAlign w:val="center"/>
            <w:hideMark/>
          </w:tcPr>
          <w:p w14:paraId="2A0FAE64"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32,868</w:t>
            </w:r>
          </w:p>
        </w:tc>
        <w:tc>
          <w:tcPr>
            <w:tcW w:w="761" w:type="dxa"/>
            <w:tcBorders>
              <w:top w:val="nil"/>
              <w:left w:val="nil"/>
              <w:bottom w:val="nil"/>
            </w:tcBorders>
            <w:shd w:val="clear" w:color="auto" w:fill="auto"/>
            <w:noWrap/>
            <w:vAlign w:val="center"/>
            <w:hideMark/>
          </w:tcPr>
          <w:p w14:paraId="36A20919"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60</w:t>
            </w:r>
          </w:p>
        </w:tc>
      </w:tr>
      <w:tr w:rsidR="003341E9" w:rsidRPr="00826190" w14:paraId="0F8CC997" w14:textId="77777777" w:rsidTr="003341E9">
        <w:trPr>
          <w:trHeight w:hRule="exact" w:val="284"/>
          <w:jc w:val="center"/>
        </w:trPr>
        <w:tc>
          <w:tcPr>
            <w:tcW w:w="1252" w:type="dxa"/>
            <w:tcBorders>
              <w:top w:val="nil"/>
              <w:bottom w:val="nil"/>
            </w:tcBorders>
            <w:shd w:val="clear" w:color="auto" w:fill="auto"/>
            <w:vAlign w:val="center"/>
            <w:hideMark/>
          </w:tcPr>
          <w:p w14:paraId="1FD9E41F" w14:textId="77777777" w:rsidR="003341E9" w:rsidRPr="00826190" w:rsidRDefault="003341E9" w:rsidP="00C06D69">
            <w:pPr>
              <w:rPr>
                <w:rFonts w:ascii="Arial" w:hAnsi="Arial" w:cs="Arial"/>
                <w:b/>
                <w:bCs/>
                <w:color w:val="000000"/>
                <w:sz w:val="16"/>
                <w:szCs w:val="16"/>
              </w:rPr>
            </w:pPr>
          </w:p>
        </w:tc>
        <w:tc>
          <w:tcPr>
            <w:tcW w:w="2561" w:type="dxa"/>
            <w:tcBorders>
              <w:top w:val="nil"/>
              <w:bottom w:val="nil"/>
            </w:tcBorders>
            <w:shd w:val="clear" w:color="auto" w:fill="auto"/>
            <w:vAlign w:val="center"/>
            <w:hideMark/>
          </w:tcPr>
          <w:p w14:paraId="05113822" w14:textId="77777777" w:rsidR="003341E9" w:rsidRPr="00826190" w:rsidRDefault="003341E9" w:rsidP="00C06D69">
            <w:pPr>
              <w:rPr>
                <w:rFonts w:ascii="Arial" w:hAnsi="Arial" w:cs="Arial"/>
                <w:color w:val="000000"/>
                <w:sz w:val="16"/>
                <w:szCs w:val="16"/>
              </w:rPr>
            </w:pPr>
            <w:r w:rsidRPr="00826190">
              <w:rPr>
                <w:rFonts w:ascii="Arial" w:hAnsi="Arial" w:cs="Arial"/>
                <w:color w:val="000000"/>
                <w:sz w:val="16"/>
                <w:szCs w:val="16"/>
              </w:rPr>
              <w:t>Khan Yunis</w:t>
            </w:r>
          </w:p>
        </w:tc>
        <w:tc>
          <w:tcPr>
            <w:tcW w:w="913" w:type="dxa"/>
            <w:tcBorders>
              <w:top w:val="nil"/>
              <w:bottom w:val="nil"/>
              <w:right w:val="nil"/>
            </w:tcBorders>
            <w:shd w:val="clear" w:color="auto" w:fill="auto"/>
            <w:noWrap/>
            <w:vAlign w:val="center"/>
            <w:hideMark/>
          </w:tcPr>
          <w:p w14:paraId="00A3182E"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14,962</w:t>
            </w:r>
          </w:p>
        </w:tc>
        <w:tc>
          <w:tcPr>
            <w:tcW w:w="912" w:type="dxa"/>
            <w:tcBorders>
              <w:top w:val="nil"/>
              <w:left w:val="nil"/>
              <w:bottom w:val="nil"/>
              <w:right w:val="nil"/>
            </w:tcBorders>
            <w:shd w:val="clear" w:color="auto" w:fill="auto"/>
            <w:noWrap/>
            <w:vAlign w:val="center"/>
            <w:hideMark/>
          </w:tcPr>
          <w:p w14:paraId="0BE351CD"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41</w:t>
            </w:r>
          </w:p>
        </w:tc>
        <w:tc>
          <w:tcPr>
            <w:tcW w:w="913" w:type="dxa"/>
            <w:tcBorders>
              <w:top w:val="nil"/>
              <w:left w:val="nil"/>
              <w:bottom w:val="nil"/>
              <w:right w:val="nil"/>
            </w:tcBorders>
            <w:shd w:val="clear" w:color="auto" w:fill="auto"/>
            <w:noWrap/>
            <w:vAlign w:val="center"/>
            <w:hideMark/>
          </w:tcPr>
          <w:p w14:paraId="2AC5E055"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21,745</w:t>
            </w:r>
          </w:p>
        </w:tc>
        <w:tc>
          <w:tcPr>
            <w:tcW w:w="912" w:type="dxa"/>
            <w:tcBorders>
              <w:top w:val="nil"/>
              <w:left w:val="nil"/>
              <w:bottom w:val="nil"/>
              <w:right w:val="nil"/>
            </w:tcBorders>
            <w:shd w:val="clear" w:color="auto" w:fill="auto"/>
            <w:noWrap/>
            <w:vAlign w:val="center"/>
            <w:hideMark/>
          </w:tcPr>
          <w:p w14:paraId="043BE2B7"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59</w:t>
            </w:r>
          </w:p>
        </w:tc>
        <w:tc>
          <w:tcPr>
            <w:tcW w:w="913" w:type="dxa"/>
            <w:tcBorders>
              <w:top w:val="nil"/>
              <w:left w:val="nil"/>
              <w:bottom w:val="nil"/>
              <w:right w:val="nil"/>
            </w:tcBorders>
            <w:shd w:val="clear" w:color="auto" w:fill="auto"/>
            <w:noWrap/>
            <w:vAlign w:val="center"/>
            <w:hideMark/>
          </w:tcPr>
          <w:p w14:paraId="0875450D"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15,332</w:t>
            </w:r>
          </w:p>
        </w:tc>
        <w:tc>
          <w:tcPr>
            <w:tcW w:w="912" w:type="dxa"/>
            <w:tcBorders>
              <w:top w:val="nil"/>
              <w:left w:val="nil"/>
              <w:bottom w:val="nil"/>
              <w:right w:val="nil"/>
            </w:tcBorders>
            <w:shd w:val="clear" w:color="auto" w:fill="auto"/>
            <w:noWrap/>
            <w:vAlign w:val="center"/>
            <w:hideMark/>
          </w:tcPr>
          <w:p w14:paraId="15E6AA8A"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43</w:t>
            </w:r>
          </w:p>
        </w:tc>
        <w:tc>
          <w:tcPr>
            <w:tcW w:w="1064" w:type="dxa"/>
            <w:tcBorders>
              <w:top w:val="nil"/>
              <w:left w:val="nil"/>
              <w:bottom w:val="nil"/>
              <w:right w:val="nil"/>
            </w:tcBorders>
            <w:shd w:val="clear" w:color="auto" w:fill="auto"/>
            <w:noWrap/>
            <w:vAlign w:val="center"/>
            <w:hideMark/>
          </w:tcPr>
          <w:p w14:paraId="4D29270E"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19,975</w:t>
            </w:r>
          </w:p>
        </w:tc>
        <w:tc>
          <w:tcPr>
            <w:tcW w:w="761" w:type="dxa"/>
            <w:tcBorders>
              <w:top w:val="nil"/>
              <w:left w:val="nil"/>
              <w:bottom w:val="nil"/>
              <w:right w:val="nil"/>
            </w:tcBorders>
            <w:shd w:val="clear" w:color="auto" w:fill="auto"/>
            <w:noWrap/>
            <w:vAlign w:val="center"/>
            <w:hideMark/>
          </w:tcPr>
          <w:p w14:paraId="3ECC2365"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57</w:t>
            </w:r>
          </w:p>
        </w:tc>
        <w:tc>
          <w:tcPr>
            <w:tcW w:w="913" w:type="dxa"/>
            <w:tcBorders>
              <w:top w:val="nil"/>
              <w:left w:val="nil"/>
              <w:bottom w:val="nil"/>
              <w:right w:val="nil"/>
            </w:tcBorders>
            <w:shd w:val="clear" w:color="auto" w:fill="auto"/>
            <w:noWrap/>
            <w:vAlign w:val="center"/>
            <w:hideMark/>
          </w:tcPr>
          <w:p w14:paraId="3876B554"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30,294</w:t>
            </w:r>
          </w:p>
        </w:tc>
        <w:tc>
          <w:tcPr>
            <w:tcW w:w="759" w:type="dxa"/>
            <w:tcBorders>
              <w:top w:val="nil"/>
              <w:left w:val="nil"/>
              <w:bottom w:val="nil"/>
              <w:right w:val="nil"/>
            </w:tcBorders>
            <w:shd w:val="clear" w:color="auto" w:fill="auto"/>
            <w:noWrap/>
            <w:vAlign w:val="center"/>
            <w:hideMark/>
          </w:tcPr>
          <w:p w14:paraId="3D1736FA"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42</w:t>
            </w:r>
          </w:p>
        </w:tc>
        <w:tc>
          <w:tcPr>
            <w:tcW w:w="913" w:type="dxa"/>
            <w:tcBorders>
              <w:top w:val="nil"/>
              <w:left w:val="nil"/>
              <w:bottom w:val="nil"/>
              <w:right w:val="nil"/>
            </w:tcBorders>
            <w:shd w:val="clear" w:color="auto" w:fill="auto"/>
            <w:noWrap/>
            <w:vAlign w:val="center"/>
            <w:hideMark/>
          </w:tcPr>
          <w:p w14:paraId="3EA4D808"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41,720</w:t>
            </w:r>
          </w:p>
        </w:tc>
        <w:tc>
          <w:tcPr>
            <w:tcW w:w="761" w:type="dxa"/>
            <w:tcBorders>
              <w:top w:val="nil"/>
              <w:left w:val="nil"/>
              <w:bottom w:val="nil"/>
            </w:tcBorders>
            <w:shd w:val="clear" w:color="auto" w:fill="auto"/>
            <w:noWrap/>
            <w:vAlign w:val="center"/>
            <w:hideMark/>
          </w:tcPr>
          <w:p w14:paraId="5500821F"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58</w:t>
            </w:r>
          </w:p>
        </w:tc>
      </w:tr>
      <w:tr w:rsidR="003341E9" w:rsidRPr="00826190" w14:paraId="77225F58" w14:textId="77777777" w:rsidTr="003341E9">
        <w:trPr>
          <w:trHeight w:hRule="exact" w:val="284"/>
          <w:jc w:val="center"/>
        </w:trPr>
        <w:tc>
          <w:tcPr>
            <w:tcW w:w="1252" w:type="dxa"/>
            <w:tcBorders>
              <w:top w:val="nil"/>
            </w:tcBorders>
            <w:shd w:val="clear" w:color="auto" w:fill="auto"/>
            <w:vAlign w:val="center"/>
            <w:hideMark/>
          </w:tcPr>
          <w:p w14:paraId="271E4FAB" w14:textId="77777777" w:rsidR="003341E9" w:rsidRPr="00826190" w:rsidRDefault="003341E9" w:rsidP="00C06D69">
            <w:pPr>
              <w:rPr>
                <w:rFonts w:ascii="Arial" w:hAnsi="Arial" w:cs="Arial"/>
                <w:b/>
                <w:bCs/>
                <w:color w:val="000000"/>
                <w:sz w:val="16"/>
                <w:szCs w:val="16"/>
              </w:rPr>
            </w:pPr>
            <w:r w:rsidRPr="00826190">
              <w:rPr>
                <w:rFonts w:ascii="Arial" w:hAnsi="Arial" w:cs="Arial"/>
                <w:b/>
                <w:bCs/>
                <w:color w:val="000000"/>
                <w:sz w:val="16"/>
                <w:szCs w:val="16"/>
              </w:rPr>
              <w:t> </w:t>
            </w:r>
          </w:p>
        </w:tc>
        <w:tc>
          <w:tcPr>
            <w:tcW w:w="2561" w:type="dxa"/>
            <w:tcBorders>
              <w:top w:val="nil"/>
            </w:tcBorders>
            <w:shd w:val="clear" w:color="auto" w:fill="auto"/>
            <w:vAlign w:val="center"/>
            <w:hideMark/>
          </w:tcPr>
          <w:p w14:paraId="50E3143C" w14:textId="77777777" w:rsidR="003341E9" w:rsidRPr="00826190" w:rsidRDefault="003341E9" w:rsidP="00C06D69">
            <w:pPr>
              <w:rPr>
                <w:rFonts w:ascii="Arial" w:hAnsi="Arial" w:cs="Arial"/>
                <w:color w:val="000000"/>
                <w:sz w:val="16"/>
                <w:szCs w:val="16"/>
              </w:rPr>
            </w:pPr>
            <w:r w:rsidRPr="00826190">
              <w:rPr>
                <w:rFonts w:ascii="Arial" w:hAnsi="Arial" w:cs="Arial"/>
                <w:color w:val="000000"/>
                <w:sz w:val="16"/>
                <w:szCs w:val="16"/>
              </w:rPr>
              <w:t>Rafah</w:t>
            </w:r>
          </w:p>
        </w:tc>
        <w:tc>
          <w:tcPr>
            <w:tcW w:w="913" w:type="dxa"/>
            <w:tcBorders>
              <w:top w:val="nil"/>
              <w:right w:val="nil"/>
            </w:tcBorders>
            <w:shd w:val="clear" w:color="auto" w:fill="auto"/>
            <w:noWrap/>
            <w:vAlign w:val="center"/>
            <w:hideMark/>
          </w:tcPr>
          <w:p w14:paraId="328C15B8"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10,861</w:t>
            </w:r>
          </w:p>
        </w:tc>
        <w:tc>
          <w:tcPr>
            <w:tcW w:w="912" w:type="dxa"/>
            <w:tcBorders>
              <w:top w:val="nil"/>
              <w:left w:val="nil"/>
              <w:right w:val="nil"/>
            </w:tcBorders>
            <w:shd w:val="clear" w:color="auto" w:fill="auto"/>
            <w:noWrap/>
            <w:vAlign w:val="center"/>
            <w:hideMark/>
          </w:tcPr>
          <w:p w14:paraId="4329F81B"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46</w:t>
            </w:r>
          </w:p>
        </w:tc>
        <w:tc>
          <w:tcPr>
            <w:tcW w:w="913" w:type="dxa"/>
            <w:tcBorders>
              <w:top w:val="nil"/>
              <w:left w:val="nil"/>
              <w:right w:val="nil"/>
            </w:tcBorders>
            <w:shd w:val="clear" w:color="auto" w:fill="auto"/>
            <w:noWrap/>
            <w:vAlign w:val="center"/>
            <w:hideMark/>
          </w:tcPr>
          <w:p w14:paraId="3C1FE97E"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12,799</w:t>
            </w:r>
          </w:p>
        </w:tc>
        <w:tc>
          <w:tcPr>
            <w:tcW w:w="912" w:type="dxa"/>
            <w:tcBorders>
              <w:top w:val="nil"/>
              <w:left w:val="nil"/>
              <w:right w:val="nil"/>
            </w:tcBorders>
            <w:shd w:val="clear" w:color="auto" w:fill="auto"/>
            <w:noWrap/>
            <w:vAlign w:val="center"/>
            <w:hideMark/>
          </w:tcPr>
          <w:p w14:paraId="2F4D5DC4"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54</w:t>
            </w:r>
          </w:p>
        </w:tc>
        <w:tc>
          <w:tcPr>
            <w:tcW w:w="913" w:type="dxa"/>
            <w:tcBorders>
              <w:top w:val="nil"/>
              <w:left w:val="nil"/>
              <w:right w:val="nil"/>
            </w:tcBorders>
            <w:shd w:val="clear" w:color="auto" w:fill="auto"/>
            <w:noWrap/>
            <w:vAlign w:val="center"/>
            <w:hideMark/>
          </w:tcPr>
          <w:p w14:paraId="4612FD9F"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10,327</w:t>
            </w:r>
          </w:p>
        </w:tc>
        <w:tc>
          <w:tcPr>
            <w:tcW w:w="912" w:type="dxa"/>
            <w:tcBorders>
              <w:top w:val="nil"/>
              <w:left w:val="nil"/>
              <w:right w:val="nil"/>
            </w:tcBorders>
            <w:shd w:val="clear" w:color="auto" w:fill="auto"/>
            <w:noWrap/>
            <w:vAlign w:val="center"/>
            <w:hideMark/>
          </w:tcPr>
          <w:p w14:paraId="6198994C"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45</w:t>
            </w:r>
          </w:p>
        </w:tc>
        <w:tc>
          <w:tcPr>
            <w:tcW w:w="1064" w:type="dxa"/>
            <w:tcBorders>
              <w:top w:val="nil"/>
              <w:left w:val="nil"/>
              <w:right w:val="nil"/>
            </w:tcBorders>
            <w:shd w:val="clear" w:color="auto" w:fill="auto"/>
            <w:noWrap/>
            <w:vAlign w:val="center"/>
            <w:hideMark/>
          </w:tcPr>
          <w:p w14:paraId="363DDEF6"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12,844</w:t>
            </w:r>
          </w:p>
        </w:tc>
        <w:tc>
          <w:tcPr>
            <w:tcW w:w="761" w:type="dxa"/>
            <w:tcBorders>
              <w:top w:val="nil"/>
              <w:left w:val="nil"/>
              <w:right w:val="nil"/>
            </w:tcBorders>
            <w:shd w:val="clear" w:color="auto" w:fill="auto"/>
            <w:noWrap/>
            <w:vAlign w:val="center"/>
            <w:hideMark/>
          </w:tcPr>
          <w:p w14:paraId="7E9F61D9" w14:textId="77777777" w:rsidR="003341E9" w:rsidRPr="00826190" w:rsidRDefault="003341E9" w:rsidP="00C06D69">
            <w:pPr>
              <w:jc w:val="right"/>
              <w:rPr>
                <w:rFonts w:ascii="Arial" w:hAnsi="Arial" w:cs="Arial"/>
                <w:color w:val="000000"/>
                <w:sz w:val="16"/>
                <w:szCs w:val="16"/>
              </w:rPr>
            </w:pPr>
            <w:r w:rsidRPr="00826190">
              <w:rPr>
                <w:rFonts w:ascii="Arial" w:hAnsi="Arial" w:cs="Arial"/>
                <w:color w:val="000000"/>
                <w:sz w:val="16"/>
                <w:szCs w:val="16"/>
              </w:rPr>
              <w:t>55</w:t>
            </w:r>
          </w:p>
        </w:tc>
        <w:tc>
          <w:tcPr>
            <w:tcW w:w="913" w:type="dxa"/>
            <w:tcBorders>
              <w:top w:val="nil"/>
              <w:left w:val="nil"/>
              <w:right w:val="nil"/>
            </w:tcBorders>
            <w:shd w:val="clear" w:color="auto" w:fill="auto"/>
            <w:noWrap/>
            <w:vAlign w:val="center"/>
            <w:hideMark/>
          </w:tcPr>
          <w:p w14:paraId="4379C3E8"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21,188</w:t>
            </w:r>
          </w:p>
        </w:tc>
        <w:tc>
          <w:tcPr>
            <w:tcW w:w="759" w:type="dxa"/>
            <w:tcBorders>
              <w:top w:val="nil"/>
              <w:left w:val="nil"/>
              <w:right w:val="nil"/>
            </w:tcBorders>
            <w:shd w:val="clear" w:color="auto" w:fill="auto"/>
            <w:noWrap/>
            <w:vAlign w:val="center"/>
            <w:hideMark/>
          </w:tcPr>
          <w:p w14:paraId="315D81B6"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45</w:t>
            </w:r>
          </w:p>
        </w:tc>
        <w:tc>
          <w:tcPr>
            <w:tcW w:w="913" w:type="dxa"/>
            <w:tcBorders>
              <w:top w:val="nil"/>
              <w:left w:val="nil"/>
              <w:right w:val="nil"/>
            </w:tcBorders>
            <w:shd w:val="clear" w:color="auto" w:fill="auto"/>
            <w:noWrap/>
            <w:vAlign w:val="center"/>
            <w:hideMark/>
          </w:tcPr>
          <w:p w14:paraId="6B45E234"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25,643</w:t>
            </w:r>
          </w:p>
        </w:tc>
        <w:tc>
          <w:tcPr>
            <w:tcW w:w="761" w:type="dxa"/>
            <w:tcBorders>
              <w:top w:val="nil"/>
              <w:left w:val="nil"/>
            </w:tcBorders>
            <w:shd w:val="clear" w:color="auto" w:fill="auto"/>
            <w:noWrap/>
            <w:vAlign w:val="center"/>
            <w:hideMark/>
          </w:tcPr>
          <w:p w14:paraId="7303E2D8" w14:textId="77777777" w:rsidR="003341E9" w:rsidRPr="00532BED" w:rsidRDefault="003341E9" w:rsidP="00C06D69">
            <w:pPr>
              <w:jc w:val="right"/>
              <w:rPr>
                <w:rFonts w:ascii="Arial" w:hAnsi="Arial" w:cs="Arial"/>
                <w:b/>
                <w:bCs/>
                <w:color w:val="000000"/>
                <w:sz w:val="16"/>
                <w:szCs w:val="16"/>
              </w:rPr>
            </w:pPr>
            <w:r w:rsidRPr="00532BED">
              <w:rPr>
                <w:rFonts w:ascii="Arial" w:hAnsi="Arial" w:cs="Arial"/>
                <w:b/>
                <w:bCs/>
                <w:color w:val="000000"/>
                <w:sz w:val="16"/>
                <w:szCs w:val="16"/>
              </w:rPr>
              <w:t>55</w:t>
            </w:r>
          </w:p>
        </w:tc>
      </w:tr>
    </w:tbl>
    <w:p w14:paraId="7CB09BF1" w14:textId="77777777" w:rsidR="003341E9" w:rsidRPr="00826190" w:rsidRDefault="003341E9" w:rsidP="003341E9">
      <w:pPr>
        <w:jc w:val="center"/>
        <w:rPr>
          <w:rFonts w:ascii="Arial" w:hAnsi="Arial" w:cs="Arial"/>
          <w:b/>
          <w:bCs/>
          <w:sz w:val="22"/>
          <w:szCs w:val="22"/>
        </w:rPr>
      </w:pPr>
      <w:r>
        <w:rPr>
          <w:rFonts w:ascii="Arial" w:hAnsi="Arial" w:cs="Arial"/>
          <w:b/>
          <w:bCs/>
          <w:sz w:val="22"/>
          <w:szCs w:val="22"/>
        </w:rPr>
        <w:t xml:space="preserve"> </w:t>
      </w:r>
    </w:p>
    <w:p w14:paraId="1E5B58D3" w14:textId="77777777" w:rsidR="00757C0D" w:rsidRPr="00124D20" w:rsidRDefault="00757C0D" w:rsidP="00757C0D">
      <w:pPr>
        <w:jc w:val="mediumKashida"/>
        <w:sectPr w:rsidR="00757C0D" w:rsidRPr="00124D20" w:rsidSect="00B41BAA">
          <w:pgSz w:w="16838" w:h="11906" w:orient="landscape" w:code="9"/>
          <w:pgMar w:top="1418" w:right="1418" w:bottom="1418" w:left="1418" w:header="567" w:footer="567" w:gutter="0"/>
          <w:cols w:space="708"/>
          <w:docGrid w:linePitch="360"/>
        </w:sectPr>
      </w:pPr>
    </w:p>
    <w:p w14:paraId="316B5C43" w14:textId="77777777" w:rsidR="00757C0D" w:rsidRPr="002D5B8C" w:rsidRDefault="00757C0D" w:rsidP="00757C0D">
      <w:pPr>
        <w:pStyle w:val="Heading2"/>
        <w:keepNext w:val="0"/>
        <w:ind w:left="426" w:hanging="426"/>
        <w:jc w:val="mediumKashida"/>
        <w:rPr>
          <w:lang w:val="nl-NL"/>
        </w:rPr>
      </w:pPr>
      <w:bookmarkStart w:id="7" w:name="_Toc22222534"/>
      <w:r w:rsidRPr="002D5B8C">
        <w:rPr>
          <w:lang w:val="nl-NL"/>
        </w:rPr>
        <w:lastRenderedPageBreak/>
        <w:t>Labour market imbalances</w:t>
      </w:r>
      <w:bookmarkEnd w:id="7"/>
    </w:p>
    <w:p w14:paraId="7EBF465C" w14:textId="77777777" w:rsidR="00757C0D" w:rsidRDefault="00757C0D" w:rsidP="00B677DC">
      <w:pPr>
        <w:pStyle w:val="ListParagraph"/>
        <w:bidi w:val="0"/>
        <w:ind w:left="0"/>
        <w:jc w:val="mediumKashida"/>
        <w:rPr>
          <w:rFonts w:cs="Times New Roman"/>
          <w:szCs w:val="24"/>
        </w:rPr>
      </w:pPr>
      <w:r w:rsidRPr="0003197A">
        <w:rPr>
          <w:rFonts w:cs="Times New Roman"/>
          <w:szCs w:val="24"/>
        </w:rPr>
        <w:t>There are various demand and supply side factors affecting unemployment. An important one is how well the growth of number and type of jobs matches growth of numbers of potential workers, i.e. the working-age population.  Regarding growth of jobs, various studies have argued that limited job-creation in Palestine is caused by low levels of private sector investment and its concentration in low-productivity sectors with weak potential for economic growth. These studies also argue, not surprisingly, that a main constraint is the ongoing conflict with Israel, notably their control of and restrictions on trade, movement, and access to resources. However, these studies also point to internal constraints such as a poor business climate, lack of competition, costly and non-streamlined processes for land surveying, dispute resolution, and registration, limited access to finance for small and medium enterprises, and an education and skills training system that does not equip graduates with the skills needed by businesses</w:t>
      </w:r>
      <w:r w:rsidR="008133C1">
        <w:rPr>
          <w:rFonts w:cs="Times New Roman"/>
          <w:szCs w:val="24"/>
        </w:rPr>
        <w:t xml:space="preserve"> </w:t>
      </w:r>
      <w:r w:rsidRPr="0003197A">
        <w:rPr>
          <w:rFonts w:cs="Times New Roman"/>
          <w:szCs w:val="24"/>
        </w:rPr>
        <w:t>(e.g. Hillis, Alaref, &amp; Takkenberg, 2018).</w:t>
      </w:r>
    </w:p>
    <w:p w14:paraId="0AFB3754" w14:textId="77777777" w:rsidR="00DE560F" w:rsidRPr="00EB0D87" w:rsidRDefault="00DE560F" w:rsidP="00DE560F">
      <w:pPr>
        <w:pStyle w:val="ListParagraph"/>
        <w:bidi w:val="0"/>
        <w:ind w:left="0"/>
        <w:jc w:val="mediumKashida"/>
        <w:rPr>
          <w:rFonts w:cs="Times New Roman"/>
          <w:sz w:val="12"/>
          <w:szCs w:val="12"/>
          <w:rtl/>
        </w:rPr>
      </w:pPr>
    </w:p>
    <w:p w14:paraId="62864763" w14:textId="77777777" w:rsidR="00757C0D" w:rsidRPr="0003197A" w:rsidRDefault="00757C0D" w:rsidP="00DE560F">
      <w:pPr>
        <w:pStyle w:val="ListParagraph"/>
        <w:bidi w:val="0"/>
        <w:ind w:left="0"/>
        <w:jc w:val="mediumKashida"/>
        <w:rPr>
          <w:rFonts w:cs="Times New Roman"/>
          <w:szCs w:val="24"/>
        </w:rPr>
      </w:pPr>
      <w:r w:rsidRPr="0003197A">
        <w:rPr>
          <w:rFonts w:cs="Times New Roman"/>
          <w:szCs w:val="24"/>
        </w:rPr>
        <w:t xml:space="preserve">Regarding the supply of numbers of job-seekers, the growth of the working age population of age 15+ is a major determinant (see equation 1, page 1). In </w:t>
      </w:r>
      <w:r w:rsidR="00AE7A88">
        <w:rPr>
          <w:rFonts w:cs="Times New Roman"/>
          <w:szCs w:val="24"/>
        </w:rPr>
        <w:t>chapter</w:t>
      </w:r>
      <w:r w:rsidRPr="0003197A">
        <w:rPr>
          <w:rFonts w:cs="Times New Roman"/>
          <w:szCs w:val="24"/>
        </w:rPr>
        <w:t xml:space="preserve"> 1, we showed that the Palestine population growth rate is very high, leading to a rapid increase every year in the supply of numbers of potential workers and demand for more and more jobs. Even if labour force participation rates would remain the same over time, the number of vacant jobs would need to increase to keep up with growth of the working-age population 15+. The demand for jobs is further increased by the rising levels of labour participation of Palestine women. As a result, especially for women finding a (first) job has become increasingly difficult. For them growth in number of vacant jobs is only a necessary condition to find work, but not a sufficient one because cultural barriers prevent women to accept the same type of jobs as men do. </w:t>
      </w:r>
    </w:p>
    <w:p w14:paraId="546D91CE" w14:textId="77777777" w:rsidR="00757C0D" w:rsidRPr="00EB0D87" w:rsidRDefault="00757C0D" w:rsidP="00757C0D">
      <w:pPr>
        <w:pStyle w:val="ListParagraph"/>
        <w:ind w:left="0"/>
        <w:jc w:val="mediumKashida"/>
        <w:rPr>
          <w:rFonts w:cs="Times New Roman"/>
          <w:sz w:val="12"/>
          <w:szCs w:val="12"/>
        </w:rPr>
      </w:pPr>
    </w:p>
    <w:p w14:paraId="0A7F7ACF" w14:textId="77777777" w:rsidR="00757C0D" w:rsidRPr="0003197A" w:rsidRDefault="00757C0D" w:rsidP="00B677DC">
      <w:pPr>
        <w:pStyle w:val="ListParagraph"/>
        <w:bidi w:val="0"/>
        <w:ind w:left="0"/>
        <w:jc w:val="mediumKashida"/>
        <w:rPr>
          <w:rFonts w:cs="Times New Roman"/>
          <w:szCs w:val="24"/>
        </w:rPr>
      </w:pPr>
      <w:r w:rsidRPr="0003197A">
        <w:rPr>
          <w:rFonts w:cs="Times New Roman"/>
          <w:szCs w:val="24"/>
        </w:rPr>
        <w:t xml:space="preserve">If we assume that new job-positions are instantaneously filled by persons seeking work then the growth in numbers of employed persons in a country can proxy the growth of numbers of jobs. If so, then we can compare growth of the working-age population (fuelled mainly by current and past high fertility rates), or potential labour force, with the growth of the actual labour force (persons actively seeking work and persons employed) with growth of the employed population (i.e. growth of number of jobs). The considerable imbalance in the case of Palestine is illustrated in Table 9. </w:t>
      </w:r>
    </w:p>
    <w:p w14:paraId="57970B0C" w14:textId="77777777" w:rsidR="00B677DC" w:rsidRPr="00EB0D87" w:rsidRDefault="00B677DC" w:rsidP="00B677DC">
      <w:pPr>
        <w:pStyle w:val="ListParagraph"/>
        <w:bidi w:val="0"/>
        <w:ind w:left="0"/>
        <w:jc w:val="mediumKashida"/>
        <w:rPr>
          <w:rFonts w:cs="Times New Roman"/>
          <w:sz w:val="12"/>
          <w:szCs w:val="12"/>
        </w:rPr>
      </w:pPr>
    </w:p>
    <w:p w14:paraId="588FBFDF" w14:textId="77777777" w:rsidR="00C3124D" w:rsidRDefault="00757C0D" w:rsidP="002C2054">
      <w:pPr>
        <w:jc w:val="mediumKashida"/>
      </w:pPr>
      <w:r w:rsidRPr="0003197A">
        <w:t xml:space="preserve">Table 9 summarizes intercensus growth of the working age population (WAP) of age 15 years and older and the labour force vis-à-vis growth of the number of employed persons (i.e. jobs). Differences in growth imply changes in numbers of unemployed persons. The numbers in the table exclude Palestinians residing in Jerusalem </w:t>
      </w:r>
      <w:r w:rsidR="00311108">
        <w:t xml:space="preserve">J1 </w:t>
      </w:r>
      <w:r w:rsidRPr="0003197A">
        <w:t>as labour force status information was not collected from them.  Results show that the working age population of age 15+ increased between 2007 and 2017 with 735 thousand of which 436 thousand entered the labour force and about 285 thousand found a job, leading to a job-shortage of about 151 thousand (i.e. 436-285=151 thousand). Consistent with earlier findings is that the increase of unemployment was highest in the youngest age group (15-29)</w:t>
      </w:r>
      <w:r w:rsidRPr="002D5B8C">
        <w:t>, in Gaza Strip, in Gaza governorate and in the refugee population.</w:t>
      </w:r>
      <w:r w:rsidR="00EB0D87">
        <w:t xml:space="preserve">  </w:t>
      </w:r>
      <w:r w:rsidRPr="002D5B8C">
        <w:t>Apparently, all administrative areas faced a rise of unemployment, except in male populations of Ramallah &amp; Al-Bireh and Jerusalem governorates where the increase in numbers of</w:t>
      </w:r>
      <w:r w:rsidR="00DE560F">
        <w:t xml:space="preserve"> </w:t>
      </w:r>
      <w:r w:rsidRPr="002D5B8C">
        <w:t xml:space="preserve">employed men was, respectively, 476 and 172 persons higher than the increase of the local male labour force. </w:t>
      </w:r>
    </w:p>
    <w:p w14:paraId="1DC0B929" w14:textId="77777777" w:rsidR="0003197A" w:rsidRDefault="0003197A" w:rsidP="008C286A">
      <w:pPr>
        <w:sectPr w:rsidR="0003197A" w:rsidSect="00BE311D">
          <w:pgSz w:w="11906" w:h="16838" w:code="9"/>
          <w:pgMar w:top="1418" w:right="1418" w:bottom="1418" w:left="1418" w:header="567" w:footer="567" w:gutter="0"/>
          <w:cols w:space="708"/>
          <w:docGrid w:linePitch="360"/>
        </w:sectPr>
      </w:pPr>
    </w:p>
    <w:p w14:paraId="058C29FF" w14:textId="77777777" w:rsidR="002D5B8C" w:rsidRPr="00B13A03" w:rsidRDefault="00757C0D" w:rsidP="00B13A03">
      <w:pPr>
        <w:jc w:val="center"/>
        <w:rPr>
          <w:rFonts w:ascii="Arial" w:hAnsi="Arial" w:cs="Arial"/>
          <w:b/>
          <w:bCs/>
          <w:sz w:val="22"/>
          <w:szCs w:val="22"/>
        </w:rPr>
      </w:pPr>
      <w:r w:rsidRPr="00B13A03">
        <w:rPr>
          <w:rFonts w:ascii="Arial" w:hAnsi="Arial" w:cs="Arial"/>
          <w:b/>
          <w:bCs/>
          <w:sz w:val="22"/>
          <w:szCs w:val="22"/>
        </w:rPr>
        <w:lastRenderedPageBreak/>
        <w:t>Table 9</w:t>
      </w:r>
      <w:r w:rsidR="00B13A03" w:rsidRPr="00B13A03">
        <w:rPr>
          <w:rFonts w:ascii="Arial" w:hAnsi="Arial" w:cs="Arial"/>
          <w:b/>
          <w:bCs/>
          <w:sz w:val="22"/>
          <w:szCs w:val="22"/>
        </w:rPr>
        <w:t>:</w:t>
      </w:r>
      <w:r w:rsidRPr="00B13A03">
        <w:rPr>
          <w:rFonts w:ascii="Arial" w:hAnsi="Arial" w:cs="Arial"/>
          <w:b/>
          <w:bCs/>
          <w:sz w:val="22"/>
          <w:szCs w:val="22"/>
        </w:rPr>
        <w:t xml:space="preserve"> Intercensus change in size of working-age population (WAP), labour force, employed- and unemployed persons</w:t>
      </w:r>
    </w:p>
    <w:p w14:paraId="6D33D5C7" w14:textId="77777777" w:rsidR="00BE408E" w:rsidRPr="00BE408E" w:rsidRDefault="00BE408E" w:rsidP="00757C0D">
      <w:pPr>
        <w:jc w:val="mediumKashida"/>
        <w:rPr>
          <w:b/>
          <w:bCs/>
          <w:sz w:val="12"/>
          <w:szCs w:val="12"/>
        </w:rPr>
      </w:pPr>
    </w:p>
    <w:tbl>
      <w:tblPr>
        <w:tblW w:w="14742" w:type="dxa"/>
        <w:jc w:val="center"/>
        <w:tblLayout w:type="fixed"/>
        <w:tblLook w:val="04A0" w:firstRow="1" w:lastRow="0" w:firstColumn="1" w:lastColumn="0" w:noHBand="0" w:noVBand="1"/>
      </w:tblPr>
      <w:tblGrid>
        <w:gridCol w:w="1243"/>
        <w:gridCol w:w="1417"/>
        <w:gridCol w:w="993"/>
        <w:gridCol w:w="1125"/>
        <w:gridCol w:w="1013"/>
        <w:gridCol w:w="1013"/>
        <w:gridCol w:w="1013"/>
        <w:gridCol w:w="1013"/>
        <w:gridCol w:w="1013"/>
        <w:gridCol w:w="982"/>
        <w:gridCol w:w="1013"/>
        <w:gridCol w:w="909"/>
        <w:gridCol w:w="982"/>
        <w:gridCol w:w="1013"/>
      </w:tblGrid>
      <w:tr w:rsidR="00382CB8" w:rsidRPr="00434115" w14:paraId="123C64CF" w14:textId="77777777" w:rsidTr="00B13A03">
        <w:trPr>
          <w:trHeight w:val="312"/>
          <w:jc w:val="center"/>
        </w:trPr>
        <w:tc>
          <w:tcPr>
            <w:tcW w:w="2660" w:type="dxa"/>
            <w:gridSpan w:val="2"/>
            <w:vMerge w:val="restart"/>
            <w:tcBorders>
              <w:top w:val="single" w:sz="4" w:space="0" w:color="auto"/>
              <w:left w:val="single" w:sz="4" w:space="0" w:color="auto"/>
              <w:right w:val="single" w:sz="4" w:space="0" w:color="auto"/>
            </w:tcBorders>
            <w:shd w:val="clear" w:color="auto" w:fill="auto"/>
            <w:noWrap/>
            <w:vAlign w:val="bottom"/>
            <w:hideMark/>
          </w:tcPr>
          <w:p w14:paraId="789D31B2" w14:textId="77777777" w:rsidR="00382CB8" w:rsidRPr="00434115" w:rsidRDefault="00382CB8" w:rsidP="00434115">
            <w:pPr>
              <w:rPr>
                <w:rFonts w:ascii="Arial" w:hAnsi="Arial" w:cs="Arial"/>
                <w:b/>
                <w:bCs/>
                <w:color w:val="000000"/>
                <w:sz w:val="16"/>
                <w:szCs w:val="16"/>
              </w:rPr>
            </w:pPr>
            <w:r w:rsidRPr="00434115">
              <w:rPr>
                <w:rFonts w:ascii="Arial" w:hAnsi="Arial" w:cs="Arial"/>
                <w:b/>
                <w:bCs/>
                <w:color w:val="000000"/>
                <w:sz w:val="16"/>
                <w:szCs w:val="16"/>
              </w:rPr>
              <w:t> </w:t>
            </w:r>
          </w:p>
          <w:p w14:paraId="418863FD" w14:textId="77777777" w:rsidR="00382CB8" w:rsidRPr="00434115" w:rsidRDefault="00382CB8" w:rsidP="00382CB8">
            <w:pPr>
              <w:jc w:val="center"/>
              <w:rPr>
                <w:rFonts w:ascii="Arial" w:hAnsi="Arial" w:cs="Arial"/>
                <w:color w:val="000000"/>
                <w:sz w:val="16"/>
                <w:szCs w:val="16"/>
              </w:rPr>
            </w:pPr>
            <w:r>
              <w:rPr>
                <w:rFonts w:ascii="Arial" w:hAnsi="Arial" w:cs="Arial"/>
                <w:b/>
                <w:bCs/>
                <w:color w:val="000000"/>
                <w:sz w:val="16"/>
                <w:szCs w:val="16"/>
              </w:rPr>
              <w:t>B</w:t>
            </w:r>
            <w:r w:rsidRPr="00713A23">
              <w:rPr>
                <w:rFonts w:ascii="Arial" w:hAnsi="Arial" w:cs="Arial"/>
                <w:b/>
                <w:bCs/>
                <w:color w:val="000000"/>
                <w:sz w:val="16"/>
                <w:szCs w:val="16"/>
              </w:rPr>
              <w:t xml:space="preserve">ackground </w:t>
            </w:r>
            <w:r>
              <w:rPr>
                <w:rFonts w:ascii="Arial" w:hAnsi="Arial" w:cs="Arial"/>
                <w:b/>
                <w:bCs/>
                <w:color w:val="000000"/>
                <w:sz w:val="16"/>
                <w:szCs w:val="16"/>
              </w:rPr>
              <w:t>C</w:t>
            </w:r>
            <w:r w:rsidRPr="00713A23">
              <w:rPr>
                <w:rFonts w:ascii="Arial" w:hAnsi="Arial" w:cs="Arial"/>
                <w:b/>
                <w:bCs/>
                <w:color w:val="000000"/>
                <w:sz w:val="16"/>
                <w:szCs w:val="16"/>
              </w:rPr>
              <w:t>haracteristics</w:t>
            </w:r>
          </w:p>
          <w:p w14:paraId="2870B129" w14:textId="77777777" w:rsidR="00382CB8" w:rsidRPr="00B13A03" w:rsidRDefault="00382CB8" w:rsidP="00B13A03">
            <w:pPr>
              <w:rPr>
                <w:rFonts w:ascii="Arial" w:hAnsi="Arial" w:cs="Arial"/>
                <w:b/>
                <w:bCs/>
                <w:color w:val="000000"/>
                <w:sz w:val="16"/>
                <w:szCs w:val="16"/>
              </w:rPr>
            </w:pPr>
            <w:r w:rsidRPr="00434115">
              <w:rPr>
                <w:rFonts w:ascii="Arial" w:hAnsi="Arial" w:cs="Arial"/>
                <w:b/>
                <w:bCs/>
                <w:color w:val="000000"/>
                <w:sz w:val="16"/>
                <w:szCs w:val="16"/>
              </w:rPr>
              <w:t> </w:t>
            </w:r>
          </w:p>
        </w:tc>
        <w:tc>
          <w:tcPr>
            <w:tcW w:w="3131" w:type="dxa"/>
            <w:gridSpan w:val="3"/>
            <w:tcBorders>
              <w:top w:val="single" w:sz="4" w:space="0" w:color="auto"/>
              <w:left w:val="single" w:sz="4" w:space="0" w:color="auto"/>
              <w:bottom w:val="single" w:sz="4" w:space="0" w:color="auto"/>
              <w:right w:val="nil"/>
            </w:tcBorders>
            <w:shd w:val="clear" w:color="auto" w:fill="auto"/>
            <w:noWrap/>
            <w:vAlign w:val="center"/>
            <w:hideMark/>
          </w:tcPr>
          <w:p w14:paraId="064939FB" w14:textId="77777777" w:rsidR="00382CB8" w:rsidRPr="00382CB8" w:rsidRDefault="00382CB8" w:rsidP="00382CB8">
            <w:pPr>
              <w:jc w:val="center"/>
              <w:rPr>
                <w:rFonts w:ascii="Arial" w:hAnsi="Arial" w:cs="Arial"/>
                <w:b/>
                <w:bCs/>
                <w:color w:val="000000"/>
                <w:sz w:val="16"/>
                <w:szCs w:val="16"/>
              </w:rPr>
            </w:pPr>
            <w:r w:rsidRPr="00382CB8">
              <w:rPr>
                <w:rFonts w:ascii="Arial" w:hAnsi="Arial" w:cs="Arial"/>
                <w:b/>
                <w:bCs/>
                <w:color w:val="000000"/>
                <w:sz w:val="16"/>
                <w:szCs w:val="16"/>
              </w:rPr>
              <w:t>Increase of WAP</w:t>
            </w:r>
          </w:p>
        </w:tc>
        <w:tc>
          <w:tcPr>
            <w:tcW w:w="3039" w:type="dxa"/>
            <w:gridSpan w:val="3"/>
            <w:tcBorders>
              <w:top w:val="single" w:sz="4" w:space="0" w:color="auto"/>
              <w:left w:val="single" w:sz="4" w:space="0" w:color="auto"/>
              <w:bottom w:val="single" w:sz="4" w:space="0" w:color="auto"/>
              <w:right w:val="nil"/>
            </w:tcBorders>
            <w:shd w:val="clear" w:color="auto" w:fill="auto"/>
            <w:noWrap/>
            <w:vAlign w:val="center"/>
            <w:hideMark/>
          </w:tcPr>
          <w:p w14:paraId="4241FB9E" w14:textId="77777777" w:rsidR="00382CB8" w:rsidRPr="00382CB8" w:rsidRDefault="00382CB8" w:rsidP="00382CB8">
            <w:pPr>
              <w:jc w:val="center"/>
              <w:rPr>
                <w:rFonts w:ascii="Arial" w:hAnsi="Arial" w:cs="Arial"/>
                <w:b/>
                <w:bCs/>
                <w:color w:val="000000"/>
                <w:sz w:val="16"/>
                <w:szCs w:val="16"/>
              </w:rPr>
            </w:pPr>
            <w:r w:rsidRPr="00382CB8">
              <w:rPr>
                <w:rFonts w:ascii="Arial" w:hAnsi="Arial" w:cs="Arial"/>
                <w:b/>
                <w:bCs/>
                <w:color w:val="000000"/>
                <w:sz w:val="16"/>
                <w:szCs w:val="16"/>
              </w:rPr>
              <w:t>Increase of labour force</w:t>
            </w:r>
          </w:p>
        </w:tc>
        <w:tc>
          <w:tcPr>
            <w:tcW w:w="3008" w:type="dxa"/>
            <w:gridSpan w:val="3"/>
            <w:tcBorders>
              <w:top w:val="single" w:sz="4" w:space="0" w:color="auto"/>
              <w:left w:val="single" w:sz="4" w:space="0" w:color="auto"/>
              <w:bottom w:val="single" w:sz="4" w:space="0" w:color="auto"/>
              <w:right w:val="nil"/>
            </w:tcBorders>
            <w:shd w:val="clear" w:color="auto" w:fill="auto"/>
            <w:noWrap/>
            <w:vAlign w:val="center"/>
            <w:hideMark/>
          </w:tcPr>
          <w:p w14:paraId="785EC765" w14:textId="77777777" w:rsidR="00382CB8" w:rsidRPr="00382CB8" w:rsidRDefault="00382CB8" w:rsidP="00382CB8">
            <w:pPr>
              <w:jc w:val="center"/>
              <w:rPr>
                <w:rFonts w:ascii="Arial" w:hAnsi="Arial" w:cs="Arial"/>
                <w:b/>
                <w:bCs/>
                <w:color w:val="000000"/>
                <w:sz w:val="16"/>
                <w:szCs w:val="16"/>
              </w:rPr>
            </w:pPr>
            <w:r w:rsidRPr="00382CB8">
              <w:rPr>
                <w:rFonts w:ascii="Arial" w:hAnsi="Arial" w:cs="Arial"/>
                <w:b/>
                <w:bCs/>
                <w:color w:val="000000"/>
                <w:sz w:val="16"/>
                <w:szCs w:val="16"/>
              </w:rPr>
              <w:t>Increase of jobs</w:t>
            </w:r>
          </w:p>
        </w:tc>
        <w:tc>
          <w:tcPr>
            <w:tcW w:w="2904"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7145637" w14:textId="77777777" w:rsidR="00382CB8" w:rsidRPr="00382CB8" w:rsidRDefault="00382CB8" w:rsidP="00382CB8">
            <w:pPr>
              <w:jc w:val="center"/>
              <w:rPr>
                <w:rFonts w:ascii="Arial" w:hAnsi="Arial" w:cs="Arial"/>
                <w:b/>
                <w:bCs/>
                <w:color w:val="000000"/>
                <w:sz w:val="16"/>
                <w:szCs w:val="16"/>
              </w:rPr>
            </w:pPr>
            <w:r w:rsidRPr="00382CB8">
              <w:rPr>
                <w:rFonts w:ascii="Arial" w:hAnsi="Arial" w:cs="Arial"/>
                <w:b/>
                <w:bCs/>
                <w:color w:val="000000"/>
                <w:sz w:val="16"/>
                <w:szCs w:val="16"/>
              </w:rPr>
              <w:t>Increase of unemployment</w:t>
            </w:r>
          </w:p>
        </w:tc>
      </w:tr>
      <w:tr w:rsidR="00382CB8" w:rsidRPr="00434115" w14:paraId="0C5C43C1" w14:textId="77777777" w:rsidTr="00462A4A">
        <w:trPr>
          <w:trHeight w:val="278"/>
          <w:jc w:val="center"/>
        </w:trPr>
        <w:tc>
          <w:tcPr>
            <w:tcW w:w="2660" w:type="dxa"/>
            <w:gridSpan w:val="2"/>
            <w:vMerge/>
            <w:tcBorders>
              <w:left w:val="single" w:sz="4" w:space="0" w:color="auto"/>
              <w:bottom w:val="single" w:sz="4" w:space="0" w:color="auto"/>
              <w:right w:val="single" w:sz="4" w:space="0" w:color="auto"/>
            </w:tcBorders>
            <w:shd w:val="clear" w:color="auto" w:fill="auto"/>
            <w:noWrap/>
            <w:vAlign w:val="bottom"/>
            <w:hideMark/>
          </w:tcPr>
          <w:p w14:paraId="31F41119" w14:textId="77777777" w:rsidR="00382CB8" w:rsidRPr="00434115" w:rsidRDefault="00382CB8" w:rsidP="00434115">
            <w:pPr>
              <w:rPr>
                <w:rFonts w:ascii="Arial" w:hAnsi="Arial" w:cs="Arial"/>
                <w:color w:val="000000"/>
                <w:sz w:val="16"/>
                <w:szCs w:val="16"/>
              </w:rPr>
            </w:pP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40B2E3" w14:textId="77777777" w:rsidR="00382CB8" w:rsidRPr="00434115" w:rsidRDefault="00382CB8" w:rsidP="00382CB8">
            <w:pPr>
              <w:jc w:val="center"/>
              <w:rPr>
                <w:rFonts w:ascii="Arial" w:hAnsi="Arial" w:cs="Arial"/>
                <w:color w:val="000000"/>
                <w:sz w:val="16"/>
                <w:szCs w:val="16"/>
              </w:rPr>
            </w:pPr>
            <w:r w:rsidRPr="00434115">
              <w:rPr>
                <w:rFonts w:ascii="Arial" w:hAnsi="Arial" w:cs="Arial"/>
                <w:color w:val="000000"/>
                <w:sz w:val="16"/>
                <w:szCs w:val="16"/>
              </w:rPr>
              <w:t>Men</w:t>
            </w:r>
          </w:p>
        </w:tc>
        <w:tc>
          <w:tcPr>
            <w:tcW w:w="112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1BA140" w14:textId="77777777" w:rsidR="00382CB8" w:rsidRPr="00434115" w:rsidRDefault="00382CB8" w:rsidP="00382CB8">
            <w:pPr>
              <w:jc w:val="center"/>
              <w:rPr>
                <w:rFonts w:ascii="Arial" w:hAnsi="Arial" w:cs="Arial"/>
                <w:color w:val="000000"/>
                <w:sz w:val="16"/>
                <w:szCs w:val="16"/>
              </w:rPr>
            </w:pPr>
            <w:r w:rsidRPr="00434115">
              <w:rPr>
                <w:rFonts w:ascii="Arial" w:hAnsi="Arial" w:cs="Arial"/>
                <w:color w:val="000000"/>
                <w:sz w:val="16"/>
                <w:szCs w:val="16"/>
              </w:rPr>
              <w:t>Women</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061EF1" w14:textId="77777777" w:rsidR="00382CB8" w:rsidRPr="00434115" w:rsidRDefault="00382CB8" w:rsidP="00382CB8">
            <w:pPr>
              <w:jc w:val="center"/>
              <w:rPr>
                <w:rFonts w:ascii="Arial" w:hAnsi="Arial" w:cs="Arial"/>
                <w:b/>
                <w:bCs/>
                <w:color w:val="000000"/>
                <w:sz w:val="16"/>
                <w:szCs w:val="16"/>
              </w:rPr>
            </w:pPr>
            <w:r w:rsidRPr="00434115">
              <w:rPr>
                <w:rFonts w:ascii="Arial" w:hAnsi="Arial" w:cs="Arial"/>
                <w:b/>
                <w:bCs/>
                <w:color w:val="000000"/>
                <w:sz w:val="16"/>
                <w:szCs w:val="16"/>
              </w:rPr>
              <w:t>Total</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4DDE5C8" w14:textId="77777777" w:rsidR="00382CB8" w:rsidRPr="00434115" w:rsidRDefault="00382CB8" w:rsidP="00382CB8">
            <w:pPr>
              <w:jc w:val="center"/>
              <w:rPr>
                <w:rFonts w:ascii="Arial" w:hAnsi="Arial" w:cs="Arial"/>
                <w:color w:val="000000"/>
                <w:sz w:val="16"/>
                <w:szCs w:val="16"/>
              </w:rPr>
            </w:pPr>
            <w:r w:rsidRPr="00434115">
              <w:rPr>
                <w:rFonts w:ascii="Arial" w:hAnsi="Arial" w:cs="Arial"/>
                <w:color w:val="000000"/>
                <w:sz w:val="16"/>
                <w:szCs w:val="16"/>
              </w:rPr>
              <w:t>Men</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FC50885" w14:textId="77777777" w:rsidR="00382CB8" w:rsidRPr="00434115" w:rsidRDefault="00382CB8" w:rsidP="00382CB8">
            <w:pPr>
              <w:jc w:val="center"/>
              <w:rPr>
                <w:rFonts w:ascii="Arial" w:hAnsi="Arial" w:cs="Arial"/>
                <w:color w:val="000000"/>
                <w:sz w:val="16"/>
                <w:szCs w:val="16"/>
              </w:rPr>
            </w:pPr>
            <w:r w:rsidRPr="00434115">
              <w:rPr>
                <w:rFonts w:ascii="Arial" w:hAnsi="Arial" w:cs="Arial"/>
                <w:color w:val="000000"/>
                <w:sz w:val="16"/>
                <w:szCs w:val="16"/>
              </w:rPr>
              <w:t>Women</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E48826" w14:textId="77777777" w:rsidR="00382CB8" w:rsidRPr="00434115" w:rsidRDefault="00382CB8" w:rsidP="00382CB8">
            <w:pPr>
              <w:jc w:val="center"/>
              <w:rPr>
                <w:rFonts w:ascii="Arial" w:hAnsi="Arial" w:cs="Arial"/>
                <w:b/>
                <w:bCs/>
                <w:color w:val="000000"/>
                <w:sz w:val="16"/>
                <w:szCs w:val="16"/>
              </w:rPr>
            </w:pPr>
            <w:r w:rsidRPr="00434115">
              <w:rPr>
                <w:rFonts w:ascii="Arial" w:hAnsi="Arial" w:cs="Arial"/>
                <w:b/>
                <w:bCs/>
                <w:color w:val="000000"/>
                <w:sz w:val="16"/>
                <w:szCs w:val="16"/>
              </w:rPr>
              <w:t>Total</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E47C544" w14:textId="77777777" w:rsidR="00382CB8" w:rsidRPr="00434115" w:rsidRDefault="00382CB8" w:rsidP="00382CB8">
            <w:pPr>
              <w:jc w:val="center"/>
              <w:rPr>
                <w:rFonts w:ascii="Arial" w:hAnsi="Arial" w:cs="Arial"/>
                <w:color w:val="000000"/>
                <w:sz w:val="16"/>
                <w:szCs w:val="16"/>
              </w:rPr>
            </w:pPr>
            <w:r w:rsidRPr="00434115">
              <w:rPr>
                <w:rFonts w:ascii="Arial" w:hAnsi="Arial" w:cs="Arial"/>
                <w:color w:val="000000"/>
                <w:sz w:val="16"/>
                <w:szCs w:val="16"/>
              </w:rPr>
              <w:t>Men</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26782AB" w14:textId="77777777" w:rsidR="00382CB8" w:rsidRPr="00434115" w:rsidRDefault="00382CB8" w:rsidP="00382CB8">
            <w:pPr>
              <w:jc w:val="center"/>
              <w:rPr>
                <w:rFonts w:ascii="Arial" w:hAnsi="Arial" w:cs="Arial"/>
                <w:color w:val="000000"/>
                <w:sz w:val="16"/>
                <w:szCs w:val="16"/>
              </w:rPr>
            </w:pPr>
            <w:r w:rsidRPr="00434115">
              <w:rPr>
                <w:rFonts w:ascii="Arial" w:hAnsi="Arial" w:cs="Arial"/>
                <w:color w:val="000000"/>
                <w:sz w:val="16"/>
                <w:szCs w:val="16"/>
              </w:rPr>
              <w:t>Women</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80CA01B" w14:textId="77777777" w:rsidR="00382CB8" w:rsidRPr="00434115" w:rsidRDefault="00382CB8" w:rsidP="00382CB8">
            <w:pPr>
              <w:jc w:val="center"/>
              <w:rPr>
                <w:rFonts w:ascii="Arial" w:hAnsi="Arial" w:cs="Arial"/>
                <w:b/>
                <w:bCs/>
                <w:color w:val="000000"/>
                <w:sz w:val="16"/>
                <w:szCs w:val="16"/>
              </w:rPr>
            </w:pPr>
            <w:r w:rsidRPr="00434115">
              <w:rPr>
                <w:rFonts w:ascii="Arial" w:hAnsi="Arial" w:cs="Arial"/>
                <w:b/>
                <w:bCs/>
                <w:color w:val="000000"/>
                <w:sz w:val="16"/>
                <w:szCs w:val="16"/>
              </w:rPr>
              <w:t>Total</w:t>
            </w:r>
          </w:p>
        </w:tc>
        <w:tc>
          <w:tcPr>
            <w:tcW w:w="9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66F850" w14:textId="77777777" w:rsidR="00382CB8" w:rsidRPr="00434115" w:rsidRDefault="00382CB8" w:rsidP="00382CB8">
            <w:pPr>
              <w:jc w:val="center"/>
              <w:rPr>
                <w:rFonts w:ascii="Arial" w:hAnsi="Arial" w:cs="Arial"/>
                <w:color w:val="000000"/>
                <w:sz w:val="16"/>
                <w:szCs w:val="16"/>
              </w:rPr>
            </w:pPr>
            <w:r w:rsidRPr="00434115">
              <w:rPr>
                <w:rFonts w:ascii="Arial" w:hAnsi="Arial" w:cs="Arial"/>
                <w:color w:val="000000"/>
                <w:sz w:val="16"/>
                <w:szCs w:val="16"/>
              </w:rPr>
              <w:t>Men</w:t>
            </w:r>
          </w:p>
        </w:tc>
        <w:tc>
          <w:tcPr>
            <w:tcW w:w="98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50DA00" w14:textId="77777777" w:rsidR="00382CB8" w:rsidRPr="00434115" w:rsidRDefault="00382CB8" w:rsidP="00382CB8">
            <w:pPr>
              <w:jc w:val="center"/>
              <w:rPr>
                <w:rFonts w:ascii="Arial" w:hAnsi="Arial" w:cs="Arial"/>
                <w:color w:val="000000"/>
                <w:sz w:val="16"/>
                <w:szCs w:val="16"/>
              </w:rPr>
            </w:pPr>
            <w:r w:rsidRPr="00434115">
              <w:rPr>
                <w:rFonts w:ascii="Arial" w:hAnsi="Arial" w:cs="Arial"/>
                <w:color w:val="000000"/>
                <w:sz w:val="16"/>
                <w:szCs w:val="16"/>
              </w:rPr>
              <w:t>Women</w:t>
            </w:r>
          </w:p>
        </w:tc>
        <w:tc>
          <w:tcPr>
            <w:tcW w:w="101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C7E9AC" w14:textId="77777777" w:rsidR="00382CB8" w:rsidRPr="00434115" w:rsidRDefault="00382CB8" w:rsidP="00382CB8">
            <w:pPr>
              <w:jc w:val="center"/>
              <w:rPr>
                <w:rFonts w:ascii="Arial" w:hAnsi="Arial" w:cs="Arial"/>
                <w:b/>
                <w:bCs/>
                <w:color w:val="000000"/>
                <w:sz w:val="16"/>
                <w:szCs w:val="16"/>
              </w:rPr>
            </w:pPr>
            <w:r w:rsidRPr="00434115">
              <w:rPr>
                <w:rFonts w:ascii="Arial" w:hAnsi="Arial" w:cs="Arial"/>
                <w:b/>
                <w:bCs/>
                <w:color w:val="000000"/>
                <w:sz w:val="16"/>
                <w:szCs w:val="16"/>
              </w:rPr>
              <w:t>Total</w:t>
            </w:r>
          </w:p>
        </w:tc>
      </w:tr>
      <w:tr w:rsidR="00BE408E" w:rsidRPr="00434115" w14:paraId="7E0B8A63"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4A9FF58A" w14:textId="77777777" w:rsidR="00BE408E" w:rsidRPr="00434115" w:rsidRDefault="00BE408E" w:rsidP="00434115">
            <w:pPr>
              <w:rPr>
                <w:rFonts w:ascii="Arial" w:hAnsi="Arial" w:cs="Arial"/>
                <w:b/>
                <w:bCs/>
                <w:color w:val="000000"/>
                <w:sz w:val="16"/>
                <w:szCs w:val="16"/>
              </w:rPr>
            </w:pPr>
            <w:r w:rsidRPr="00434115">
              <w:rPr>
                <w:rFonts w:ascii="Arial" w:hAnsi="Arial" w:cs="Arial"/>
                <w:b/>
                <w:bCs/>
                <w:color w:val="000000"/>
                <w:sz w:val="16"/>
                <w:szCs w:val="16"/>
              </w:rPr>
              <w:t> </w:t>
            </w:r>
          </w:p>
        </w:tc>
        <w:tc>
          <w:tcPr>
            <w:tcW w:w="1417" w:type="dxa"/>
            <w:tcBorders>
              <w:top w:val="nil"/>
              <w:left w:val="single" w:sz="4" w:space="0" w:color="auto"/>
              <w:bottom w:val="nil"/>
              <w:right w:val="single" w:sz="4" w:space="0" w:color="auto"/>
            </w:tcBorders>
            <w:shd w:val="clear" w:color="auto" w:fill="auto"/>
            <w:vAlign w:val="center"/>
            <w:hideMark/>
          </w:tcPr>
          <w:p w14:paraId="759B9256" w14:textId="77777777" w:rsidR="00BE408E" w:rsidRPr="00434115" w:rsidRDefault="00BE408E" w:rsidP="0003197A">
            <w:pPr>
              <w:rPr>
                <w:rFonts w:ascii="Arial" w:hAnsi="Arial" w:cs="Arial"/>
                <w:b/>
                <w:bCs/>
                <w:color w:val="000000"/>
                <w:sz w:val="16"/>
                <w:szCs w:val="16"/>
              </w:rPr>
            </w:pPr>
            <w:r w:rsidRPr="00434115">
              <w:rPr>
                <w:rFonts w:ascii="Arial" w:hAnsi="Arial" w:cs="Arial"/>
                <w:b/>
                <w:bCs/>
                <w:color w:val="000000"/>
                <w:sz w:val="16"/>
                <w:szCs w:val="16"/>
              </w:rPr>
              <w:t xml:space="preserve">Total population </w:t>
            </w:r>
          </w:p>
        </w:tc>
        <w:tc>
          <w:tcPr>
            <w:tcW w:w="993" w:type="dxa"/>
            <w:tcBorders>
              <w:top w:val="nil"/>
              <w:left w:val="single" w:sz="4" w:space="0" w:color="auto"/>
              <w:bottom w:val="nil"/>
              <w:right w:val="nil"/>
            </w:tcBorders>
            <w:shd w:val="clear" w:color="auto" w:fill="auto"/>
            <w:noWrap/>
            <w:vAlign w:val="center"/>
            <w:hideMark/>
          </w:tcPr>
          <w:p w14:paraId="6C49D9F6"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374,060</w:t>
            </w:r>
          </w:p>
        </w:tc>
        <w:tc>
          <w:tcPr>
            <w:tcW w:w="1125" w:type="dxa"/>
            <w:tcBorders>
              <w:top w:val="nil"/>
              <w:left w:val="nil"/>
              <w:bottom w:val="nil"/>
              <w:right w:val="nil"/>
            </w:tcBorders>
            <w:shd w:val="clear" w:color="auto" w:fill="auto"/>
            <w:noWrap/>
            <w:vAlign w:val="center"/>
            <w:hideMark/>
          </w:tcPr>
          <w:p w14:paraId="683BA1C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361,106</w:t>
            </w:r>
          </w:p>
        </w:tc>
        <w:tc>
          <w:tcPr>
            <w:tcW w:w="1013" w:type="dxa"/>
            <w:tcBorders>
              <w:top w:val="nil"/>
              <w:left w:val="nil"/>
              <w:bottom w:val="nil"/>
              <w:right w:val="nil"/>
            </w:tcBorders>
            <w:shd w:val="clear" w:color="auto" w:fill="auto"/>
            <w:noWrap/>
            <w:vAlign w:val="center"/>
            <w:hideMark/>
          </w:tcPr>
          <w:p w14:paraId="52BA79C1"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735,166</w:t>
            </w:r>
          </w:p>
        </w:tc>
        <w:tc>
          <w:tcPr>
            <w:tcW w:w="1013" w:type="dxa"/>
            <w:tcBorders>
              <w:top w:val="nil"/>
              <w:left w:val="nil"/>
              <w:bottom w:val="nil"/>
              <w:right w:val="nil"/>
            </w:tcBorders>
            <w:shd w:val="clear" w:color="auto" w:fill="auto"/>
            <w:noWrap/>
            <w:vAlign w:val="center"/>
            <w:hideMark/>
          </w:tcPr>
          <w:p w14:paraId="56DDC3D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329,400</w:t>
            </w:r>
          </w:p>
        </w:tc>
        <w:tc>
          <w:tcPr>
            <w:tcW w:w="1013" w:type="dxa"/>
            <w:tcBorders>
              <w:top w:val="nil"/>
              <w:left w:val="nil"/>
              <w:bottom w:val="nil"/>
              <w:right w:val="nil"/>
            </w:tcBorders>
            <w:shd w:val="clear" w:color="auto" w:fill="auto"/>
            <w:noWrap/>
            <w:vAlign w:val="center"/>
            <w:hideMark/>
          </w:tcPr>
          <w:p w14:paraId="14B004E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107,089</w:t>
            </w:r>
          </w:p>
        </w:tc>
        <w:tc>
          <w:tcPr>
            <w:tcW w:w="1013" w:type="dxa"/>
            <w:tcBorders>
              <w:top w:val="nil"/>
              <w:left w:val="nil"/>
              <w:bottom w:val="nil"/>
              <w:right w:val="nil"/>
            </w:tcBorders>
            <w:shd w:val="clear" w:color="auto" w:fill="auto"/>
            <w:noWrap/>
            <w:vAlign w:val="center"/>
            <w:hideMark/>
          </w:tcPr>
          <w:p w14:paraId="3FB9B371"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436,489</w:t>
            </w:r>
          </w:p>
        </w:tc>
        <w:tc>
          <w:tcPr>
            <w:tcW w:w="1013" w:type="dxa"/>
            <w:tcBorders>
              <w:top w:val="nil"/>
              <w:left w:val="nil"/>
              <w:bottom w:val="nil"/>
              <w:right w:val="nil"/>
            </w:tcBorders>
            <w:shd w:val="clear" w:color="auto" w:fill="auto"/>
            <w:noWrap/>
            <w:vAlign w:val="center"/>
            <w:hideMark/>
          </w:tcPr>
          <w:p w14:paraId="5225CA7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241,041</w:t>
            </w:r>
          </w:p>
        </w:tc>
        <w:tc>
          <w:tcPr>
            <w:tcW w:w="982" w:type="dxa"/>
            <w:tcBorders>
              <w:top w:val="nil"/>
              <w:left w:val="nil"/>
              <w:bottom w:val="nil"/>
              <w:right w:val="nil"/>
            </w:tcBorders>
            <w:shd w:val="clear" w:color="auto" w:fill="auto"/>
            <w:noWrap/>
            <w:vAlign w:val="center"/>
            <w:hideMark/>
          </w:tcPr>
          <w:p w14:paraId="0ED638D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43,661</w:t>
            </w:r>
          </w:p>
        </w:tc>
        <w:tc>
          <w:tcPr>
            <w:tcW w:w="1013" w:type="dxa"/>
            <w:tcBorders>
              <w:top w:val="nil"/>
              <w:left w:val="nil"/>
              <w:bottom w:val="nil"/>
              <w:right w:val="nil"/>
            </w:tcBorders>
            <w:shd w:val="clear" w:color="auto" w:fill="auto"/>
            <w:noWrap/>
            <w:vAlign w:val="center"/>
            <w:hideMark/>
          </w:tcPr>
          <w:p w14:paraId="4B4E52C3"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284,702</w:t>
            </w:r>
          </w:p>
        </w:tc>
        <w:tc>
          <w:tcPr>
            <w:tcW w:w="909" w:type="dxa"/>
            <w:tcBorders>
              <w:top w:val="nil"/>
              <w:left w:val="nil"/>
              <w:bottom w:val="nil"/>
              <w:right w:val="nil"/>
            </w:tcBorders>
            <w:shd w:val="clear" w:color="auto" w:fill="auto"/>
            <w:noWrap/>
            <w:vAlign w:val="center"/>
            <w:hideMark/>
          </w:tcPr>
          <w:p w14:paraId="16C9DC7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88,359</w:t>
            </w:r>
          </w:p>
        </w:tc>
        <w:tc>
          <w:tcPr>
            <w:tcW w:w="982" w:type="dxa"/>
            <w:tcBorders>
              <w:top w:val="nil"/>
              <w:left w:val="nil"/>
              <w:bottom w:val="nil"/>
              <w:right w:val="nil"/>
            </w:tcBorders>
            <w:shd w:val="clear" w:color="auto" w:fill="auto"/>
            <w:noWrap/>
            <w:vAlign w:val="center"/>
            <w:hideMark/>
          </w:tcPr>
          <w:p w14:paraId="591B314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63,428</w:t>
            </w:r>
          </w:p>
        </w:tc>
        <w:tc>
          <w:tcPr>
            <w:tcW w:w="1013" w:type="dxa"/>
            <w:tcBorders>
              <w:top w:val="nil"/>
              <w:left w:val="nil"/>
              <w:bottom w:val="nil"/>
              <w:right w:val="single" w:sz="4" w:space="0" w:color="auto"/>
            </w:tcBorders>
            <w:shd w:val="clear" w:color="auto" w:fill="auto"/>
            <w:noWrap/>
            <w:vAlign w:val="center"/>
            <w:hideMark/>
          </w:tcPr>
          <w:p w14:paraId="033E09D3"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151,787</w:t>
            </w:r>
          </w:p>
        </w:tc>
      </w:tr>
      <w:tr w:rsidR="00BE408E" w:rsidRPr="00434115" w14:paraId="423C3336"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1BC8F4A7" w14:textId="77777777" w:rsidR="00BE408E" w:rsidRPr="00434115" w:rsidRDefault="00BE408E" w:rsidP="0003197A">
            <w:pPr>
              <w:rPr>
                <w:rFonts w:ascii="Arial" w:hAnsi="Arial" w:cs="Arial"/>
                <w:b/>
                <w:bCs/>
                <w:color w:val="000000"/>
                <w:sz w:val="16"/>
                <w:szCs w:val="16"/>
              </w:rPr>
            </w:pPr>
            <w:r w:rsidRPr="00434115">
              <w:rPr>
                <w:rFonts w:ascii="Arial" w:hAnsi="Arial" w:cs="Arial"/>
                <w:b/>
                <w:bCs/>
                <w:color w:val="000000"/>
                <w:sz w:val="16"/>
                <w:szCs w:val="16"/>
              </w:rPr>
              <w:t>Age</w:t>
            </w:r>
            <w:r w:rsidR="00F22B9E">
              <w:rPr>
                <w:rFonts w:ascii="Arial" w:hAnsi="Arial" w:cs="Arial"/>
                <w:b/>
                <w:bCs/>
                <w:color w:val="000000"/>
                <w:sz w:val="16"/>
                <w:szCs w:val="16"/>
              </w:rPr>
              <w:t xml:space="preserve"> group</w:t>
            </w:r>
          </w:p>
        </w:tc>
        <w:tc>
          <w:tcPr>
            <w:tcW w:w="1417" w:type="dxa"/>
            <w:tcBorders>
              <w:top w:val="nil"/>
              <w:left w:val="single" w:sz="4" w:space="0" w:color="auto"/>
              <w:bottom w:val="nil"/>
              <w:right w:val="single" w:sz="4" w:space="0" w:color="auto"/>
            </w:tcBorders>
            <w:shd w:val="clear" w:color="auto" w:fill="auto"/>
            <w:vAlign w:val="center"/>
            <w:hideMark/>
          </w:tcPr>
          <w:p w14:paraId="075E5874"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15-29</w:t>
            </w:r>
          </w:p>
        </w:tc>
        <w:tc>
          <w:tcPr>
            <w:tcW w:w="993" w:type="dxa"/>
            <w:tcBorders>
              <w:top w:val="nil"/>
              <w:left w:val="single" w:sz="4" w:space="0" w:color="auto"/>
              <w:bottom w:val="nil"/>
              <w:right w:val="nil"/>
            </w:tcBorders>
            <w:shd w:val="clear" w:color="auto" w:fill="auto"/>
            <w:noWrap/>
            <w:vAlign w:val="center"/>
            <w:hideMark/>
          </w:tcPr>
          <w:p w14:paraId="49740CF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163,159</w:t>
            </w:r>
          </w:p>
        </w:tc>
        <w:tc>
          <w:tcPr>
            <w:tcW w:w="1125" w:type="dxa"/>
            <w:tcBorders>
              <w:top w:val="nil"/>
              <w:left w:val="nil"/>
              <w:bottom w:val="nil"/>
              <w:right w:val="nil"/>
            </w:tcBorders>
            <w:shd w:val="clear" w:color="auto" w:fill="auto"/>
            <w:noWrap/>
            <w:vAlign w:val="center"/>
            <w:hideMark/>
          </w:tcPr>
          <w:p w14:paraId="0421593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153,178</w:t>
            </w:r>
          </w:p>
        </w:tc>
        <w:tc>
          <w:tcPr>
            <w:tcW w:w="1013" w:type="dxa"/>
            <w:tcBorders>
              <w:top w:val="nil"/>
              <w:left w:val="nil"/>
              <w:bottom w:val="nil"/>
              <w:right w:val="nil"/>
            </w:tcBorders>
            <w:shd w:val="clear" w:color="auto" w:fill="auto"/>
            <w:noWrap/>
            <w:vAlign w:val="center"/>
            <w:hideMark/>
          </w:tcPr>
          <w:p w14:paraId="0E692AEA"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316,337</w:t>
            </w:r>
          </w:p>
        </w:tc>
        <w:tc>
          <w:tcPr>
            <w:tcW w:w="1013" w:type="dxa"/>
            <w:tcBorders>
              <w:top w:val="nil"/>
              <w:left w:val="nil"/>
              <w:bottom w:val="nil"/>
              <w:right w:val="nil"/>
            </w:tcBorders>
            <w:shd w:val="clear" w:color="auto" w:fill="auto"/>
            <w:noWrap/>
            <w:vAlign w:val="center"/>
            <w:hideMark/>
          </w:tcPr>
          <w:p w14:paraId="73A01DD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169,860</w:t>
            </w:r>
          </w:p>
        </w:tc>
        <w:tc>
          <w:tcPr>
            <w:tcW w:w="1013" w:type="dxa"/>
            <w:tcBorders>
              <w:top w:val="nil"/>
              <w:left w:val="nil"/>
              <w:bottom w:val="nil"/>
              <w:right w:val="nil"/>
            </w:tcBorders>
            <w:shd w:val="clear" w:color="auto" w:fill="auto"/>
            <w:noWrap/>
            <w:vAlign w:val="center"/>
            <w:hideMark/>
          </w:tcPr>
          <w:p w14:paraId="60A66C5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49,664</w:t>
            </w:r>
          </w:p>
        </w:tc>
        <w:tc>
          <w:tcPr>
            <w:tcW w:w="1013" w:type="dxa"/>
            <w:tcBorders>
              <w:top w:val="nil"/>
              <w:left w:val="nil"/>
              <w:bottom w:val="nil"/>
              <w:right w:val="nil"/>
            </w:tcBorders>
            <w:shd w:val="clear" w:color="auto" w:fill="auto"/>
            <w:noWrap/>
            <w:vAlign w:val="center"/>
            <w:hideMark/>
          </w:tcPr>
          <w:p w14:paraId="6B983E45"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219,524</w:t>
            </w:r>
          </w:p>
        </w:tc>
        <w:tc>
          <w:tcPr>
            <w:tcW w:w="1013" w:type="dxa"/>
            <w:tcBorders>
              <w:top w:val="nil"/>
              <w:left w:val="nil"/>
              <w:bottom w:val="nil"/>
              <w:right w:val="nil"/>
            </w:tcBorders>
            <w:shd w:val="clear" w:color="auto" w:fill="auto"/>
            <w:noWrap/>
            <w:vAlign w:val="center"/>
            <w:hideMark/>
          </w:tcPr>
          <w:p w14:paraId="4A99BB07"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91,773</w:t>
            </w:r>
          </w:p>
        </w:tc>
        <w:tc>
          <w:tcPr>
            <w:tcW w:w="982" w:type="dxa"/>
            <w:tcBorders>
              <w:top w:val="nil"/>
              <w:left w:val="nil"/>
              <w:bottom w:val="nil"/>
              <w:right w:val="nil"/>
            </w:tcBorders>
            <w:shd w:val="clear" w:color="auto" w:fill="auto"/>
            <w:noWrap/>
            <w:vAlign w:val="center"/>
            <w:hideMark/>
          </w:tcPr>
          <w:p w14:paraId="06A8CCF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7,199</w:t>
            </w:r>
          </w:p>
        </w:tc>
        <w:tc>
          <w:tcPr>
            <w:tcW w:w="1013" w:type="dxa"/>
            <w:tcBorders>
              <w:top w:val="nil"/>
              <w:left w:val="nil"/>
              <w:bottom w:val="nil"/>
              <w:right w:val="nil"/>
            </w:tcBorders>
            <w:shd w:val="clear" w:color="auto" w:fill="auto"/>
            <w:noWrap/>
            <w:vAlign w:val="center"/>
            <w:hideMark/>
          </w:tcPr>
          <w:p w14:paraId="14CCF0C3"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98,972</w:t>
            </w:r>
          </w:p>
        </w:tc>
        <w:tc>
          <w:tcPr>
            <w:tcW w:w="909" w:type="dxa"/>
            <w:tcBorders>
              <w:top w:val="nil"/>
              <w:left w:val="nil"/>
              <w:bottom w:val="nil"/>
              <w:right w:val="nil"/>
            </w:tcBorders>
            <w:shd w:val="clear" w:color="auto" w:fill="auto"/>
            <w:noWrap/>
            <w:vAlign w:val="center"/>
            <w:hideMark/>
          </w:tcPr>
          <w:p w14:paraId="153D1D1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78,087</w:t>
            </w:r>
          </w:p>
        </w:tc>
        <w:tc>
          <w:tcPr>
            <w:tcW w:w="982" w:type="dxa"/>
            <w:tcBorders>
              <w:top w:val="nil"/>
              <w:left w:val="nil"/>
              <w:bottom w:val="nil"/>
              <w:right w:val="nil"/>
            </w:tcBorders>
            <w:shd w:val="clear" w:color="auto" w:fill="auto"/>
            <w:noWrap/>
            <w:vAlign w:val="center"/>
            <w:hideMark/>
          </w:tcPr>
          <w:p w14:paraId="6490DFC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42,465</w:t>
            </w:r>
          </w:p>
        </w:tc>
        <w:tc>
          <w:tcPr>
            <w:tcW w:w="1013" w:type="dxa"/>
            <w:tcBorders>
              <w:top w:val="nil"/>
              <w:left w:val="nil"/>
              <w:bottom w:val="nil"/>
              <w:right w:val="single" w:sz="4" w:space="0" w:color="auto"/>
            </w:tcBorders>
            <w:shd w:val="clear" w:color="auto" w:fill="auto"/>
            <w:noWrap/>
            <w:vAlign w:val="center"/>
            <w:hideMark/>
          </w:tcPr>
          <w:p w14:paraId="24E6B861"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120,552</w:t>
            </w:r>
          </w:p>
        </w:tc>
      </w:tr>
      <w:tr w:rsidR="00BE408E" w:rsidRPr="00434115" w14:paraId="47927B04"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1A856D85"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0BC74510"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30-64</w:t>
            </w:r>
          </w:p>
        </w:tc>
        <w:tc>
          <w:tcPr>
            <w:tcW w:w="993" w:type="dxa"/>
            <w:tcBorders>
              <w:top w:val="nil"/>
              <w:left w:val="single" w:sz="4" w:space="0" w:color="auto"/>
              <w:bottom w:val="nil"/>
              <w:right w:val="nil"/>
            </w:tcBorders>
            <w:shd w:val="clear" w:color="auto" w:fill="auto"/>
            <w:noWrap/>
            <w:vAlign w:val="center"/>
            <w:hideMark/>
          </w:tcPr>
          <w:p w14:paraId="76B11DB3"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191,644</w:t>
            </w:r>
          </w:p>
        </w:tc>
        <w:tc>
          <w:tcPr>
            <w:tcW w:w="1125" w:type="dxa"/>
            <w:tcBorders>
              <w:top w:val="nil"/>
              <w:left w:val="nil"/>
              <w:bottom w:val="nil"/>
              <w:right w:val="nil"/>
            </w:tcBorders>
            <w:shd w:val="clear" w:color="auto" w:fill="auto"/>
            <w:noWrap/>
            <w:vAlign w:val="center"/>
            <w:hideMark/>
          </w:tcPr>
          <w:p w14:paraId="03CD404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191,303</w:t>
            </w:r>
          </w:p>
        </w:tc>
        <w:tc>
          <w:tcPr>
            <w:tcW w:w="1013" w:type="dxa"/>
            <w:tcBorders>
              <w:top w:val="nil"/>
              <w:left w:val="nil"/>
              <w:bottom w:val="nil"/>
              <w:right w:val="nil"/>
            </w:tcBorders>
            <w:shd w:val="clear" w:color="auto" w:fill="auto"/>
            <w:noWrap/>
            <w:vAlign w:val="center"/>
            <w:hideMark/>
          </w:tcPr>
          <w:p w14:paraId="7427E57E"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382,947</w:t>
            </w:r>
          </w:p>
        </w:tc>
        <w:tc>
          <w:tcPr>
            <w:tcW w:w="1013" w:type="dxa"/>
            <w:tcBorders>
              <w:top w:val="nil"/>
              <w:left w:val="nil"/>
              <w:bottom w:val="nil"/>
              <w:right w:val="nil"/>
            </w:tcBorders>
            <w:shd w:val="clear" w:color="auto" w:fill="auto"/>
            <w:noWrap/>
            <w:vAlign w:val="center"/>
            <w:hideMark/>
          </w:tcPr>
          <w:p w14:paraId="399BFCB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157,414</w:t>
            </w:r>
          </w:p>
        </w:tc>
        <w:tc>
          <w:tcPr>
            <w:tcW w:w="1013" w:type="dxa"/>
            <w:tcBorders>
              <w:top w:val="nil"/>
              <w:left w:val="nil"/>
              <w:bottom w:val="nil"/>
              <w:right w:val="nil"/>
            </w:tcBorders>
            <w:shd w:val="clear" w:color="auto" w:fill="auto"/>
            <w:noWrap/>
            <w:vAlign w:val="center"/>
            <w:hideMark/>
          </w:tcPr>
          <w:p w14:paraId="303B190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57,277</w:t>
            </w:r>
          </w:p>
        </w:tc>
        <w:tc>
          <w:tcPr>
            <w:tcW w:w="1013" w:type="dxa"/>
            <w:tcBorders>
              <w:top w:val="nil"/>
              <w:left w:val="nil"/>
              <w:bottom w:val="nil"/>
              <w:right w:val="nil"/>
            </w:tcBorders>
            <w:shd w:val="clear" w:color="auto" w:fill="auto"/>
            <w:noWrap/>
            <w:vAlign w:val="center"/>
            <w:hideMark/>
          </w:tcPr>
          <w:p w14:paraId="663CEB6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214,691</w:t>
            </w:r>
          </w:p>
        </w:tc>
        <w:tc>
          <w:tcPr>
            <w:tcW w:w="1013" w:type="dxa"/>
            <w:tcBorders>
              <w:top w:val="nil"/>
              <w:left w:val="nil"/>
              <w:bottom w:val="nil"/>
              <w:right w:val="nil"/>
            </w:tcBorders>
            <w:shd w:val="clear" w:color="auto" w:fill="auto"/>
            <w:noWrap/>
            <w:vAlign w:val="center"/>
            <w:hideMark/>
          </w:tcPr>
          <w:p w14:paraId="4A1EB20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147,394</w:t>
            </w:r>
          </w:p>
        </w:tc>
        <w:tc>
          <w:tcPr>
            <w:tcW w:w="982" w:type="dxa"/>
            <w:tcBorders>
              <w:top w:val="nil"/>
              <w:left w:val="nil"/>
              <w:bottom w:val="nil"/>
              <w:right w:val="nil"/>
            </w:tcBorders>
            <w:shd w:val="clear" w:color="auto" w:fill="auto"/>
            <w:noWrap/>
            <w:vAlign w:val="center"/>
            <w:hideMark/>
          </w:tcPr>
          <w:p w14:paraId="16A1269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36,356</w:t>
            </w:r>
          </w:p>
        </w:tc>
        <w:tc>
          <w:tcPr>
            <w:tcW w:w="1013" w:type="dxa"/>
            <w:tcBorders>
              <w:top w:val="nil"/>
              <w:left w:val="nil"/>
              <w:bottom w:val="nil"/>
              <w:right w:val="nil"/>
            </w:tcBorders>
            <w:shd w:val="clear" w:color="auto" w:fill="auto"/>
            <w:noWrap/>
            <w:vAlign w:val="center"/>
            <w:hideMark/>
          </w:tcPr>
          <w:p w14:paraId="3F532DFA"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183,750</w:t>
            </w:r>
          </w:p>
        </w:tc>
        <w:tc>
          <w:tcPr>
            <w:tcW w:w="909" w:type="dxa"/>
            <w:tcBorders>
              <w:top w:val="nil"/>
              <w:left w:val="nil"/>
              <w:bottom w:val="nil"/>
              <w:right w:val="nil"/>
            </w:tcBorders>
            <w:shd w:val="clear" w:color="auto" w:fill="auto"/>
            <w:noWrap/>
            <w:vAlign w:val="center"/>
            <w:hideMark/>
          </w:tcPr>
          <w:p w14:paraId="75179A9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10,020</w:t>
            </w:r>
          </w:p>
        </w:tc>
        <w:tc>
          <w:tcPr>
            <w:tcW w:w="982" w:type="dxa"/>
            <w:tcBorders>
              <w:top w:val="nil"/>
              <w:left w:val="nil"/>
              <w:bottom w:val="nil"/>
              <w:right w:val="nil"/>
            </w:tcBorders>
            <w:shd w:val="clear" w:color="auto" w:fill="auto"/>
            <w:noWrap/>
            <w:vAlign w:val="center"/>
            <w:hideMark/>
          </w:tcPr>
          <w:p w14:paraId="2592C41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20,921</w:t>
            </w:r>
          </w:p>
        </w:tc>
        <w:tc>
          <w:tcPr>
            <w:tcW w:w="1013" w:type="dxa"/>
            <w:tcBorders>
              <w:top w:val="nil"/>
              <w:left w:val="nil"/>
              <w:bottom w:val="nil"/>
              <w:right w:val="single" w:sz="4" w:space="0" w:color="auto"/>
            </w:tcBorders>
            <w:shd w:val="clear" w:color="auto" w:fill="auto"/>
            <w:noWrap/>
            <w:vAlign w:val="center"/>
            <w:hideMark/>
          </w:tcPr>
          <w:p w14:paraId="0A78639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30,941</w:t>
            </w:r>
          </w:p>
        </w:tc>
      </w:tr>
      <w:tr w:rsidR="00BE408E" w:rsidRPr="00434115" w14:paraId="3CC32CEE"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59862164"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09BBEA79"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65+</w:t>
            </w:r>
          </w:p>
        </w:tc>
        <w:tc>
          <w:tcPr>
            <w:tcW w:w="993" w:type="dxa"/>
            <w:tcBorders>
              <w:top w:val="nil"/>
              <w:left w:val="single" w:sz="4" w:space="0" w:color="auto"/>
              <w:bottom w:val="nil"/>
              <w:right w:val="nil"/>
            </w:tcBorders>
            <w:shd w:val="clear" w:color="auto" w:fill="auto"/>
            <w:noWrap/>
            <w:vAlign w:val="center"/>
            <w:hideMark/>
          </w:tcPr>
          <w:p w14:paraId="091EE21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19,257</w:t>
            </w:r>
          </w:p>
        </w:tc>
        <w:tc>
          <w:tcPr>
            <w:tcW w:w="1125" w:type="dxa"/>
            <w:tcBorders>
              <w:top w:val="nil"/>
              <w:left w:val="nil"/>
              <w:bottom w:val="nil"/>
              <w:right w:val="nil"/>
            </w:tcBorders>
            <w:shd w:val="clear" w:color="auto" w:fill="auto"/>
            <w:noWrap/>
            <w:vAlign w:val="center"/>
            <w:hideMark/>
          </w:tcPr>
          <w:p w14:paraId="00D3BCA3"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16,625</w:t>
            </w:r>
          </w:p>
        </w:tc>
        <w:tc>
          <w:tcPr>
            <w:tcW w:w="1013" w:type="dxa"/>
            <w:tcBorders>
              <w:top w:val="nil"/>
              <w:left w:val="nil"/>
              <w:bottom w:val="nil"/>
              <w:right w:val="nil"/>
            </w:tcBorders>
            <w:shd w:val="clear" w:color="auto" w:fill="auto"/>
            <w:noWrap/>
            <w:vAlign w:val="center"/>
            <w:hideMark/>
          </w:tcPr>
          <w:p w14:paraId="55F8628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35,882</w:t>
            </w:r>
          </w:p>
        </w:tc>
        <w:tc>
          <w:tcPr>
            <w:tcW w:w="1013" w:type="dxa"/>
            <w:tcBorders>
              <w:top w:val="nil"/>
              <w:left w:val="nil"/>
              <w:bottom w:val="nil"/>
              <w:right w:val="nil"/>
            </w:tcBorders>
            <w:shd w:val="clear" w:color="auto" w:fill="auto"/>
            <w:noWrap/>
            <w:vAlign w:val="center"/>
            <w:hideMark/>
          </w:tcPr>
          <w:p w14:paraId="34E7A59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2,126</w:t>
            </w:r>
          </w:p>
        </w:tc>
        <w:tc>
          <w:tcPr>
            <w:tcW w:w="1013" w:type="dxa"/>
            <w:tcBorders>
              <w:top w:val="nil"/>
              <w:left w:val="nil"/>
              <w:bottom w:val="nil"/>
              <w:right w:val="nil"/>
            </w:tcBorders>
            <w:shd w:val="clear" w:color="auto" w:fill="auto"/>
            <w:noWrap/>
            <w:vAlign w:val="center"/>
            <w:hideMark/>
          </w:tcPr>
          <w:p w14:paraId="35C75B2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148</w:t>
            </w:r>
          </w:p>
        </w:tc>
        <w:tc>
          <w:tcPr>
            <w:tcW w:w="1013" w:type="dxa"/>
            <w:tcBorders>
              <w:top w:val="nil"/>
              <w:left w:val="nil"/>
              <w:bottom w:val="nil"/>
              <w:right w:val="nil"/>
            </w:tcBorders>
            <w:shd w:val="clear" w:color="auto" w:fill="auto"/>
            <w:noWrap/>
            <w:vAlign w:val="center"/>
            <w:hideMark/>
          </w:tcPr>
          <w:p w14:paraId="3C01D3B2"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2,274</w:t>
            </w:r>
          </w:p>
        </w:tc>
        <w:tc>
          <w:tcPr>
            <w:tcW w:w="1013" w:type="dxa"/>
            <w:tcBorders>
              <w:top w:val="nil"/>
              <w:left w:val="nil"/>
              <w:bottom w:val="nil"/>
              <w:right w:val="nil"/>
            </w:tcBorders>
            <w:shd w:val="clear" w:color="auto" w:fill="auto"/>
            <w:noWrap/>
            <w:vAlign w:val="center"/>
            <w:hideMark/>
          </w:tcPr>
          <w:p w14:paraId="2D23214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1,874</w:t>
            </w:r>
          </w:p>
        </w:tc>
        <w:tc>
          <w:tcPr>
            <w:tcW w:w="982" w:type="dxa"/>
            <w:tcBorders>
              <w:top w:val="nil"/>
              <w:left w:val="nil"/>
              <w:bottom w:val="nil"/>
              <w:right w:val="nil"/>
            </w:tcBorders>
            <w:shd w:val="clear" w:color="auto" w:fill="auto"/>
            <w:noWrap/>
            <w:vAlign w:val="center"/>
            <w:hideMark/>
          </w:tcPr>
          <w:p w14:paraId="37C0F49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106</w:t>
            </w:r>
          </w:p>
        </w:tc>
        <w:tc>
          <w:tcPr>
            <w:tcW w:w="1013" w:type="dxa"/>
            <w:tcBorders>
              <w:top w:val="nil"/>
              <w:left w:val="nil"/>
              <w:bottom w:val="nil"/>
              <w:right w:val="nil"/>
            </w:tcBorders>
            <w:shd w:val="clear" w:color="auto" w:fill="auto"/>
            <w:noWrap/>
            <w:vAlign w:val="center"/>
            <w:hideMark/>
          </w:tcPr>
          <w:p w14:paraId="007517FC"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1,980</w:t>
            </w:r>
          </w:p>
        </w:tc>
        <w:tc>
          <w:tcPr>
            <w:tcW w:w="909" w:type="dxa"/>
            <w:tcBorders>
              <w:top w:val="nil"/>
              <w:left w:val="nil"/>
              <w:bottom w:val="nil"/>
              <w:right w:val="nil"/>
            </w:tcBorders>
            <w:shd w:val="clear" w:color="auto" w:fill="auto"/>
            <w:noWrap/>
            <w:vAlign w:val="center"/>
            <w:hideMark/>
          </w:tcPr>
          <w:p w14:paraId="2725D61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252</w:t>
            </w:r>
          </w:p>
        </w:tc>
        <w:tc>
          <w:tcPr>
            <w:tcW w:w="982" w:type="dxa"/>
            <w:tcBorders>
              <w:top w:val="nil"/>
              <w:left w:val="nil"/>
              <w:bottom w:val="nil"/>
              <w:right w:val="nil"/>
            </w:tcBorders>
            <w:shd w:val="clear" w:color="auto" w:fill="auto"/>
            <w:noWrap/>
            <w:vAlign w:val="center"/>
            <w:hideMark/>
          </w:tcPr>
          <w:p w14:paraId="71923AD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42</w:t>
            </w:r>
          </w:p>
        </w:tc>
        <w:tc>
          <w:tcPr>
            <w:tcW w:w="1013" w:type="dxa"/>
            <w:tcBorders>
              <w:top w:val="nil"/>
              <w:left w:val="nil"/>
              <w:bottom w:val="nil"/>
              <w:right w:val="single" w:sz="4" w:space="0" w:color="auto"/>
            </w:tcBorders>
            <w:shd w:val="clear" w:color="auto" w:fill="auto"/>
            <w:noWrap/>
            <w:vAlign w:val="center"/>
            <w:hideMark/>
          </w:tcPr>
          <w:p w14:paraId="11E9432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294</w:t>
            </w:r>
          </w:p>
        </w:tc>
      </w:tr>
      <w:tr w:rsidR="00BE408E" w:rsidRPr="00434115" w14:paraId="463F81BD" w14:textId="77777777" w:rsidTr="00462A4A">
        <w:trPr>
          <w:trHeight w:val="229"/>
          <w:jc w:val="center"/>
        </w:trPr>
        <w:tc>
          <w:tcPr>
            <w:tcW w:w="1243" w:type="dxa"/>
            <w:vMerge w:val="restart"/>
            <w:tcBorders>
              <w:top w:val="single" w:sz="4" w:space="0" w:color="auto"/>
              <w:left w:val="single" w:sz="4" w:space="0" w:color="auto"/>
              <w:bottom w:val="nil"/>
              <w:right w:val="single" w:sz="4" w:space="0" w:color="auto"/>
            </w:tcBorders>
            <w:shd w:val="clear" w:color="auto" w:fill="auto"/>
            <w:hideMark/>
          </w:tcPr>
          <w:p w14:paraId="269F6B8C" w14:textId="77777777" w:rsidR="00BE408E" w:rsidRPr="00434115" w:rsidRDefault="00BE408E" w:rsidP="0003197A">
            <w:pPr>
              <w:rPr>
                <w:rFonts w:ascii="Arial" w:hAnsi="Arial" w:cs="Arial"/>
                <w:b/>
                <w:bCs/>
                <w:color w:val="000000"/>
                <w:sz w:val="16"/>
                <w:szCs w:val="16"/>
              </w:rPr>
            </w:pPr>
            <w:r w:rsidRPr="00434115">
              <w:rPr>
                <w:rFonts w:ascii="Arial" w:hAnsi="Arial" w:cs="Arial"/>
                <w:b/>
                <w:bCs/>
                <w:color w:val="000000"/>
                <w:sz w:val="16"/>
                <w:szCs w:val="16"/>
              </w:rPr>
              <w:t>Region</w:t>
            </w:r>
          </w:p>
        </w:tc>
        <w:tc>
          <w:tcPr>
            <w:tcW w:w="1417" w:type="dxa"/>
            <w:tcBorders>
              <w:top w:val="single" w:sz="4" w:space="0" w:color="auto"/>
              <w:left w:val="single" w:sz="4" w:space="0" w:color="auto"/>
              <w:bottom w:val="nil"/>
              <w:right w:val="single" w:sz="4" w:space="0" w:color="auto"/>
            </w:tcBorders>
            <w:shd w:val="clear" w:color="auto" w:fill="auto"/>
            <w:vAlign w:val="center"/>
            <w:hideMark/>
          </w:tcPr>
          <w:p w14:paraId="4CED9F78"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West Bank</w:t>
            </w:r>
          </w:p>
        </w:tc>
        <w:tc>
          <w:tcPr>
            <w:tcW w:w="993" w:type="dxa"/>
            <w:tcBorders>
              <w:top w:val="single" w:sz="4" w:space="0" w:color="auto"/>
              <w:left w:val="single" w:sz="4" w:space="0" w:color="auto"/>
              <w:bottom w:val="nil"/>
              <w:right w:val="nil"/>
            </w:tcBorders>
            <w:shd w:val="clear" w:color="auto" w:fill="auto"/>
            <w:noWrap/>
            <w:vAlign w:val="center"/>
            <w:hideMark/>
          </w:tcPr>
          <w:p w14:paraId="530B8E9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208,244</w:t>
            </w:r>
          </w:p>
        </w:tc>
        <w:tc>
          <w:tcPr>
            <w:tcW w:w="1125" w:type="dxa"/>
            <w:tcBorders>
              <w:top w:val="single" w:sz="4" w:space="0" w:color="auto"/>
              <w:left w:val="nil"/>
              <w:bottom w:val="nil"/>
              <w:right w:val="nil"/>
            </w:tcBorders>
            <w:shd w:val="clear" w:color="auto" w:fill="auto"/>
            <w:noWrap/>
            <w:vAlign w:val="center"/>
            <w:hideMark/>
          </w:tcPr>
          <w:p w14:paraId="7D6B1CE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198,132</w:t>
            </w:r>
          </w:p>
        </w:tc>
        <w:tc>
          <w:tcPr>
            <w:tcW w:w="1013" w:type="dxa"/>
            <w:tcBorders>
              <w:top w:val="single" w:sz="4" w:space="0" w:color="auto"/>
              <w:left w:val="nil"/>
              <w:bottom w:val="nil"/>
              <w:right w:val="nil"/>
            </w:tcBorders>
            <w:shd w:val="clear" w:color="auto" w:fill="auto"/>
            <w:noWrap/>
            <w:vAlign w:val="center"/>
            <w:hideMark/>
          </w:tcPr>
          <w:p w14:paraId="1141FF5A"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406,376</w:t>
            </w:r>
          </w:p>
        </w:tc>
        <w:tc>
          <w:tcPr>
            <w:tcW w:w="1013" w:type="dxa"/>
            <w:tcBorders>
              <w:top w:val="single" w:sz="4" w:space="0" w:color="auto"/>
              <w:left w:val="nil"/>
              <w:bottom w:val="nil"/>
              <w:right w:val="nil"/>
            </w:tcBorders>
            <w:shd w:val="clear" w:color="auto" w:fill="auto"/>
            <w:noWrap/>
            <w:vAlign w:val="center"/>
            <w:hideMark/>
          </w:tcPr>
          <w:p w14:paraId="2BEDE35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197,963</w:t>
            </w:r>
          </w:p>
        </w:tc>
        <w:tc>
          <w:tcPr>
            <w:tcW w:w="1013" w:type="dxa"/>
            <w:tcBorders>
              <w:top w:val="single" w:sz="4" w:space="0" w:color="auto"/>
              <w:left w:val="nil"/>
              <w:bottom w:val="nil"/>
              <w:right w:val="nil"/>
            </w:tcBorders>
            <w:shd w:val="clear" w:color="auto" w:fill="auto"/>
            <w:noWrap/>
            <w:vAlign w:val="center"/>
            <w:hideMark/>
          </w:tcPr>
          <w:p w14:paraId="6037F4B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49,495</w:t>
            </w:r>
          </w:p>
        </w:tc>
        <w:tc>
          <w:tcPr>
            <w:tcW w:w="1013" w:type="dxa"/>
            <w:tcBorders>
              <w:top w:val="single" w:sz="4" w:space="0" w:color="auto"/>
              <w:left w:val="nil"/>
              <w:bottom w:val="nil"/>
              <w:right w:val="nil"/>
            </w:tcBorders>
            <w:shd w:val="clear" w:color="auto" w:fill="auto"/>
            <w:noWrap/>
            <w:vAlign w:val="center"/>
            <w:hideMark/>
          </w:tcPr>
          <w:p w14:paraId="5DB42ECD"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247,458</w:t>
            </w:r>
          </w:p>
        </w:tc>
        <w:tc>
          <w:tcPr>
            <w:tcW w:w="1013" w:type="dxa"/>
            <w:tcBorders>
              <w:top w:val="single" w:sz="4" w:space="0" w:color="auto"/>
              <w:left w:val="nil"/>
              <w:bottom w:val="nil"/>
              <w:right w:val="nil"/>
            </w:tcBorders>
            <w:shd w:val="clear" w:color="auto" w:fill="auto"/>
            <w:noWrap/>
            <w:vAlign w:val="center"/>
            <w:hideMark/>
          </w:tcPr>
          <w:p w14:paraId="6474674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186,816</w:t>
            </w:r>
          </w:p>
        </w:tc>
        <w:tc>
          <w:tcPr>
            <w:tcW w:w="982" w:type="dxa"/>
            <w:tcBorders>
              <w:top w:val="single" w:sz="4" w:space="0" w:color="auto"/>
              <w:left w:val="nil"/>
              <w:bottom w:val="nil"/>
              <w:right w:val="nil"/>
            </w:tcBorders>
            <w:shd w:val="clear" w:color="auto" w:fill="auto"/>
            <w:noWrap/>
            <w:vAlign w:val="center"/>
            <w:hideMark/>
          </w:tcPr>
          <w:p w14:paraId="60AA215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34,381</w:t>
            </w:r>
          </w:p>
        </w:tc>
        <w:tc>
          <w:tcPr>
            <w:tcW w:w="1013" w:type="dxa"/>
            <w:tcBorders>
              <w:top w:val="single" w:sz="4" w:space="0" w:color="auto"/>
              <w:left w:val="nil"/>
              <w:bottom w:val="nil"/>
              <w:right w:val="nil"/>
            </w:tcBorders>
            <w:shd w:val="clear" w:color="auto" w:fill="auto"/>
            <w:noWrap/>
            <w:vAlign w:val="center"/>
            <w:hideMark/>
          </w:tcPr>
          <w:p w14:paraId="79CD3887"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221,197</w:t>
            </w:r>
          </w:p>
        </w:tc>
        <w:tc>
          <w:tcPr>
            <w:tcW w:w="909" w:type="dxa"/>
            <w:tcBorders>
              <w:top w:val="single" w:sz="4" w:space="0" w:color="auto"/>
              <w:left w:val="nil"/>
              <w:bottom w:val="nil"/>
              <w:right w:val="nil"/>
            </w:tcBorders>
            <w:shd w:val="clear" w:color="auto" w:fill="auto"/>
            <w:noWrap/>
            <w:vAlign w:val="center"/>
            <w:hideMark/>
          </w:tcPr>
          <w:p w14:paraId="50FE88E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11,147</w:t>
            </w:r>
          </w:p>
        </w:tc>
        <w:tc>
          <w:tcPr>
            <w:tcW w:w="982" w:type="dxa"/>
            <w:tcBorders>
              <w:top w:val="single" w:sz="4" w:space="0" w:color="auto"/>
              <w:left w:val="nil"/>
              <w:bottom w:val="nil"/>
              <w:right w:val="nil"/>
            </w:tcBorders>
            <w:shd w:val="clear" w:color="auto" w:fill="auto"/>
            <w:noWrap/>
            <w:vAlign w:val="center"/>
            <w:hideMark/>
          </w:tcPr>
          <w:p w14:paraId="4FD6FB7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15,114</w:t>
            </w:r>
          </w:p>
        </w:tc>
        <w:tc>
          <w:tcPr>
            <w:tcW w:w="1013" w:type="dxa"/>
            <w:tcBorders>
              <w:top w:val="single" w:sz="4" w:space="0" w:color="auto"/>
              <w:left w:val="nil"/>
              <w:bottom w:val="nil"/>
              <w:right w:val="single" w:sz="4" w:space="0" w:color="auto"/>
            </w:tcBorders>
            <w:shd w:val="clear" w:color="auto" w:fill="auto"/>
            <w:noWrap/>
            <w:vAlign w:val="center"/>
            <w:hideMark/>
          </w:tcPr>
          <w:p w14:paraId="057A774D"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26,261</w:t>
            </w:r>
          </w:p>
        </w:tc>
      </w:tr>
      <w:tr w:rsidR="00BE408E" w:rsidRPr="00434115" w14:paraId="3C1A569A" w14:textId="77777777" w:rsidTr="00462A4A">
        <w:trPr>
          <w:trHeight w:val="262"/>
          <w:jc w:val="center"/>
        </w:trPr>
        <w:tc>
          <w:tcPr>
            <w:tcW w:w="1243" w:type="dxa"/>
            <w:vMerge/>
            <w:tcBorders>
              <w:top w:val="single" w:sz="4" w:space="0" w:color="auto"/>
              <w:left w:val="single" w:sz="4" w:space="0" w:color="auto"/>
              <w:bottom w:val="nil"/>
              <w:right w:val="single" w:sz="4" w:space="0" w:color="auto"/>
            </w:tcBorders>
            <w:hideMark/>
          </w:tcPr>
          <w:p w14:paraId="0D61156B"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607F509B"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Gaza Strip</w:t>
            </w:r>
          </w:p>
        </w:tc>
        <w:tc>
          <w:tcPr>
            <w:tcW w:w="993" w:type="dxa"/>
            <w:tcBorders>
              <w:top w:val="nil"/>
              <w:left w:val="single" w:sz="4" w:space="0" w:color="auto"/>
              <w:bottom w:val="nil"/>
              <w:right w:val="nil"/>
            </w:tcBorders>
            <w:shd w:val="clear" w:color="auto" w:fill="auto"/>
            <w:noWrap/>
            <w:vAlign w:val="center"/>
            <w:hideMark/>
          </w:tcPr>
          <w:p w14:paraId="0F4446F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165,816</w:t>
            </w:r>
          </w:p>
        </w:tc>
        <w:tc>
          <w:tcPr>
            <w:tcW w:w="1125" w:type="dxa"/>
            <w:tcBorders>
              <w:top w:val="nil"/>
              <w:left w:val="nil"/>
              <w:bottom w:val="nil"/>
              <w:right w:val="nil"/>
            </w:tcBorders>
            <w:shd w:val="clear" w:color="auto" w:fill="auto"/>
            <w:noWrap/>
            <w:vAlign w:val="center"/>
            <w:hideMark/>
          </w:tcPr>
          <w:p w14:paraId="49643B57"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162,974</w:t>
            </w:r>
          </w:p>
        </w:tc>
        <w:tc>
          <w:tcPr>
            <w:tcW w:w="1013" w:type="dxa"/>
            <w:tcBorders>
              <w:top w:val="nil"/>
              <w:left w:val="nil"/>
              <w:bottom w:val="nil"/>
              <w:right w:val="nil"/>
            </w:tcBorders>
            <w:shd w:val="clear" w:color="auto" w:fill="auto"/>
            <w:noWrap/>
            <w:vAlign w:val="center"/>
            <w:hideMark/>
          </w:tcPr>
          <w:p w14:paraId="254553D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328,790</w:t>
            </w:r>
          </w:p>
        </w:tc>
        <w:tc>
          <w:tcPr>
            <w:tcW w:w="1013" w:type="dxa"/>
            <w:tcBorders>
              <w:top w:val="nil"/>
              <w:left w:val="nil"/>
              <w:bottom w:val="nil"/>
              <w:right w:val="nil"/>
            </w:tcBorders>
            <w:shd w:val="clear" w:color="auto" w:fill="auto"/>
            <w:noWrap/>
            <w:vAlign w:val="center"/>
            <w:hideMark/>
          </w:tcPr>
          <w:p w14:paraId="6FAF4EA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131,437</w:t>
            </w:r>
          </w:p>
        </w:tc>
        <w:tc>
          <w:tcPr>
            <w:tcW w:w="1013" w:type="dxa"/>
            <w:tcBorders>
              <w:top w:val="nil"/>
              <w:left w:val="nil"/>
              <w:bottom w:val="nil"/>
              <w:right w:val="nil"/>
            </w:tcBorders>
            <w:shd w:val="clear" w:color="auto" w:fill="auto"/>
            <w:noWrap/>
            <w:vAlign w:val="center"/>
            <w:hideMark/>
          </w:tcPr>
          <w:p w14:paraId="33684E4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57,594</w:t>
            </w:r>
          </w:p>
        </w:tc>
        <w:tc>
          <w:tcPr>
            <w:tcW w:w="1013" w:type="dxa"/>
            <w:tcBorders>
              <w:top w:val="nil"/>
              <w:left w:val="nil"/>
              <w:bottom w:val="nil"/>
              <w:right w:val="nil"/>
            </w:tcBorders>
            <w:shd w:val="clear" w:color="auto" w:fill="auto"/>
            <w:noWrap/>
            <w:vAlign w:val="center"/>
            <w:hideMark/>
          </w:tcPr>
          <w:p w14:paraId="4390DBAE"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189,031</w:t>
            </w:r>
          </w:p>
        </w:tc>
        <w:tc>
          <w:tcPr>
            <w:tcW w:w="1013" w:type="dxa"/>
            <w:tcBorders>
              <w:top w:val="nil"/>
              <w:left w:val="nil"/>
              <w:bottom w:val="nil"/>
              <w:right w:val="nil"/>
            </w:tcBorders>
            <w:shd w:val="clear" w:color="auto" w:fill="auto"/>
            <w:noWrap/>
            <w:vAlign w:val="center"/>
            <w:hideMark/>
          </w:tcPr>
          <w:p w14:paraId="274877C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54,225</w:t>
            </w:r>
          </w:p>
        </w:tc>
        <w:tc>
          <w:tcPr>
            <w:tcW w:w="982" w:type="dxa"/>
            <w:tcBorders>
              <w:top w:val="nil"/>
              <w:left w:val="nil"/>
              <w:bottom w:val="nil"/>
              <w:right w:val="nil"/>
            </w:tcBorders>
            <w:shd w:val="clear" w:color="auto" w:fill="auto"/>
            <w:noWrap/>
            <w:vAlign w:val="center"/>
            <w:hideMark/>
          </w:tcPr>
          <w:p w14:paraId="2227F7C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9,280</w:t>
            </w:r>
          </w:p>
        </w:tc>
        <w:tc>
          <w:tcPr>
            <w:tcW w:w="1013" w:type="dxa"/>
            <w:tcBorders>
              <w:top w:val="nil"/>
              <w:left w:val="nil"/>
              <w:bottom w:val="nil"/>
              <w:right w:val="nil"/>
            </w:tcBorders>
            <w:shd w:val="clear" w:color="auto" w:fill="auto"/>
            <w:noWrap/>
            <w:vAlign w:val="center"/>
            <w:hideMark/>
          </w:tcPr>
          <w:p w14:paraId="7258F84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63,505</w:t>
            </w:r>
          </w:p>
        </w:tc>
        <w:tc>
          <w:tcPr>
            <w:tcW w:w="909" w:type="dxa"/>
            <w:tcBorders>
              <w:top w:val="nil"/>
              <w:left w:val="nil"/>
              <w:bottom w:val="nil"/>
              <w:right w:val="nil"/>
            </w:tcBorders>
            <w:shd w:val="clear" w:color="auto" w:fill="auto"/>
            <w:noWrap/>
            <w:vAlign w:val="center"/>
            <w:hideMark/>
          </w:tcPr>
          <w:p w14:paraId="5A3AF44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77,212</w:t>
            </w:r>
          </w:p>
        </w:tc>
        <w:tc>
          <w:tcPr>
            <w:tcW w:w="982" w:type="dxa"/>
            <w:tcBorders>
              <w:top w:val="nil"/>
              <w:left w:val="nil"/>
              <w:bottom w:val="nil"/>
              <w:right w:val="nil"/>
            </w:tcBorders>
            <w:shd w:val="clear" w:color="auto" w:fill="auto"/>
            <w:noWrap/>
            <w:vAlign w:val="center"/>
            <w:hideMark/>
          </w:tcPr>
          <w:p w14:paraId="22BADC5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48,314</w:t>
            </w:r>
          </w:p>
        </w:tc>
        <w:tc>
          <w:tcPr>
            <w:tcW w:w="1013" w:type="dxa"/>
            <w:tcBorders>
              <w:top w:val="nil"/>
              <w:left w:val="nil"/>
              <w:bottom w:val="nil"/>
              <w:right w:val="single" w:sz="4" w:space="0" w:color="auto"/>
            </w:tcBorders>
            <w:shd w:val="clear" w:color="auto" w:fill="auto"/>
            <w:noWrap/>
            <w:vAlign w:val="center"/>
            <w:hideMark/>
          </w:tcPr>
          <w:p w14:paraId="75A4533E"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125,526</w:t>
            </w:r>
          </w:p>
        </w:tc>
      </w:tr>
      <w:tr w:rsidR="00BE408E" w:rsidRPr="00434115" w14:paraId="40DB6318" w14:textId="77777777" w:rsidTr="00B13A03">
        <w:trPr>
          <w:trHeight w:val="312"/>
          <w:jc w:val="center"/>
        </w:trPr>
        <w:tc>
          <w:tcPr>
            <w:tcW w:w="1243" w:type="dxa"/>
            <w:tcBorders>
              <w:top w:val="single" w:sz="4" w:space="0" w:color="auto"/>
              <w:left w:val="single" w:sz="4" w:space="0" w:color="auto"/>
              <w:bottom w:val="nil"/>
              <w:right w:val="single" w:sz="4" w:space="0" w:color="auto"/>
            </w:tcBorders>
            <w:shd w:val="clear" w:color="auto" w:fill="auto"/>
            <w:hideMark/>
          </w:tcPr>
          <w:p w14:paraId="59792D22" w14:textId="77777777" w:rsidR="00BE408E" w:rsidRPr="00434115" w:rsidRDefault="00BE408E" w:rsidP="0003197A">
            <w:pPr>
              <w:rPr>
                <w:rFonts w:ascii="Arial" w:hAnsi="Arial" w:cs="Arial"/>
                <w:b/>
                <w:bCs/>
                <w:color w:val="000000"/>
                <w:sz w:val="16"/>
                <w:szCs w:val="16"/>
              </w:rPr>
            </w:pPr>
            <w:r w:rsidRPr="00434115">
              <w:rPr>
                <w:rFonts w:ascii="Arial" w:hAnsi="Arial" w:cs="Arial"/>
                <w:b/>
                <w:bCs/>
                <w:color w:val="000000"/>
                <w:sz w:val="16"/>
                <w:szCs w:val="16"/>
              </w:rPr>
              <w:t>Governorate</w:t>
            </w:r>
          </w:p>
        </w:tc>
        <w:tc>
          <w:tcPr>
            <w:tcW w:w="1417" w:type="dxa"/>
            <w:tcBorders>
              <w:top w:val="single" w:sz="4" w:space="0" w:color="auto"/>
              <w:left w:val="single" w:sz="4" w:space="0" w:color="auto"/>
              <w:bottom w:val="nil"/>
              <w:right w:val="single" w:sz="4" w:space="0" w:color="auto"/>
            </w:tcBorders>
            <w:shd w:val="clear" w:color="auto" w:fill="auto"/>
            <w:vAlign w:val="center"/>
            <w:hideMark/>
          </w:tcPr>
          <w:p w14:paraId="18C54D5E"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Jenin</w:t>
            </w:r>
          </w:p>
        </w:tc>
        <w:tc>
          <w:tcPr>
            <w:tcW w:w="993" w:type="dxa"/>
            <w:tcBorders>
              <w:top w:val="single" w:sz="4" w:space="0" w:color="auto"/>
              <w:left w:val="single" w:sz="4" w:space="0" w:color="auto"/>
              <w:bottom w:val="nil"/>
              <w:right w:val="nil"/>
            </w:tcBorders>
            <w:shd w:val="clear" w:color="auto" w:fill="auto"/>
            <w:noWrap/>
            <w:vAlign w:val="center"/>
            <w:hideMark/>
          </w:tcPr>
          <w:p w14:paraId="6435C4B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26,472</w:t>
            </w:r>
          </w:p>
        </w:tc>
        <w:tc>
          <w:tcPr>
            <w:tcW w:w="1125" w:type="dxa"/>
            <w:tcBorders>
              <w:top w:val="single" w:sz="4" w:space="0" w:color="auto"/>
              <w:left w:val="nil"/>
              <w:bottom w:val="nil"/>
              <w:right w:val="nil"/>
            </w:tcBorders>
            <w:shd w:val="clear" w:color="auto" w:fill="auto"/>
            <w:noWrap/>
            <w:vAlign w:val="center"/>
            <w:hideMark/>
          </w:tcPr>
          <w:p w14:paraId="7DC8C22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24,928</w:t>
            </w:r>
          </w:p>
        </w:tc>
        <w:tc>
          <w:tcPr>
            <w:tcW w:w="1013" w:type="dxa"/>
            <w:tcBorders>
              <w:top w:val="single" w:sz="4" w:space="0" w:color="auto"/>
              <w:left w:val="nil"/>
              <w:bottom w:val="nil"/>
              <w:right w:val="nil"/>
            </w:tcBorders>
            <w:shd w:val="clear" w:color="auto" w:fill="auto"/>
            <w:noWrap/>
            <w:vAlign w:val="center"/>
            <w:hideMark/>
          </w:tcPr>
          <w:p w14:paraId="19CE1171"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51,400</w:t>
            </w:r>
          </w:p>
        </w:tc>
        <w:tc>
          <w:tcPr>
            <w:tcW w:w="1013" w:type="dxa"/>
            <w:tcBorders>
              <w:top w:val="single" w:sz="4" w:space="0" w:color="auto"/>
              <w:left w:val="nil"/>
              <w:bottom w:val="nil"/>
              <w:right w:val="nil"/>
            </w:tcBorders>
            <w:shd w:val="clear" w:color="auto" w:fill="auto"/>
            <w:noWrap/>
            <w:vAlign w:val="center"/>
            <w:hideMark/>
          </w:tcPr>
          <w:p w14:paraId="117FCE7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26,132</w:t>
            </w:r>
          </w:p>
        </w:tc>
        <w:tc>
          <w:tcPr>
            <w:tcW w:w="1013" w:type="dxa"/>
            <w:tcBorders>
              <w:top w:val="single" w:sz="4" w:space="0" w:color="auto"/>
              <w:left w:val="nil"/>
              <w:bottom w:val="nil"/>
              <w:right w:val="nil"/>
            </w:tcBorders>
            <w:shd w:val="clear" w:color="auto" w:fill="auto"/>
            <w:noWrap/>
            <w:vAlign w:val="center"/>
            <w:hideMark/>
          </w:tcPr>
          <w:p w14:paraId="6F210186"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6,292</w:t>
            </w:r>
          </w:p>
        </w:tc>
        <w:tc>
          <w:tcPr>
            <w:tcW w:w="1013" w:type="dxa"/>
            <w:tcBorders>
              <w:top w:val="single" w:sz="4" w:space="0" w:color="auto"/>
              <w:left w:val="nil"/>
              <w:bottom w:val="nil"/>
              <w:right w:val="nil"/>
            </w:tcBorders>
            <w:shd w:val="clear" w:color="auto" w:fill="auto"/>
            <w:noWrap/>
            <w:vAlign w:val="center"/>
            <w:hideMark/>
          </w:tcPr>
          <w:p w14:paraId="60445E66"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32,424</w:t>
            </w:r>
          </w:p>
        </w:tc>
        <w:tc>
          <w:tcPr>
            <w:tcW w:w="1013" w:type="dxa"/>
            <w:tcBorders>
              <w:top w:val="single" w:sz="4" w:space="0" w:color="auto"/>
              <w:left w:val="nil"/>
              <w:bottom w:val="nil"/>
              <w:right w:val="nil"/>
            </w:tcBorders>
            <w:shd w:val="clear" w:color="auto" w:fill="auto"/>
            <w:noWrap/>
            <w:vAlign w:val="center"/>
            <w:hideMark/>
          </w:tcPr>
          <w:p w14:paraId="39E65E7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26,109</w:t>
            </w:r>
          </w:p>
        </w:tc>
        <w:tc>
          <w:tcPr>
            <w:tcW w:w="982" w:type="dxa"/>
            <w:tcBorders>
              <w:top w:val="single" w:sz="4" w:space="0" w:color="auto"/>
              <w:left w:val="nil"/>
              <w:bottom w:val="nil"/>
              <w:right w:val="nil"/>
            </w:tcBorders>
            <w:shd w:val="clear" w:color="auto" w:fill="auto"/>
            <w:noWrap/>
            <w:vAlign w:val="center"/>
            <w:hideMark/>
          </w:tcPr>
          <w:p w14:paraId="55C3259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4,129</w:t>
            </w:r>
          </w:p>
        </w:tc>
        <w:tc>
          <w:tcPr>
            <w:tcW w:w="1013" w:type="dxa"/>
            <w:tcBorders>
              <w:top w:val="single" w:sz="4" w:space="0" w:color="auto"/>
              <w:left w:val="nil"/>
              <w:bottom w:val="nil"/>
              <w:right w:val="nil"/>
            </w:tcBorders>
            <w:shd w:val="clear" w:color="auto" w:fill="auto"/>
            <w:noWrap/>
            <w:vAlign w:val="center"/>
            <w:hideMark/>
          </w:tcPr>
          <w:p w14:paraId="3A86FA3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30,238</w:t>
            </w:r>
          </w:p>
        </w:tc>
        <w:tc>
          <w:tcPr>
            <w:tcW w:w="909" w:type="dxa"/>
            <w:tcBorders>
              <w:top w:val="single" w:sz="4" w:space="0" w:color="auto"/>
              <w:left w:val="nil"/>
              <w:bottom w:val="nil"/>
              <w:right w:val="nil"/>
            </w:tcBorders>
            <w:shd w:val="clear" w:color="auto" w:fill="auto"/>
            <w:noWrap/>
            <w:vAlign w:val="center"/>
            <w:hideMark/>
          </w:tcPr>
          <w:p w14:paraId="6738CA7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23</w:t>
            </w:r>
          </w:p>
        </w:tc>
        <w:tc>
          <w:tcPr>
            <w:tcW w:w="982" w:type="dxa"/>
            <w:tcBorders>
              <w:top w:val="single" w:sz="4" w:space="0" w:color="auto"/>
              <w:left w:val="nil"/>
              <w:bottom w:val="nil"/>
              <w:right w:val="nil"/>
            </w:tcBorders>
            <w:shd w:val="clear" w:color="auto" w:fill="auto"/>
            <w:noWrap/>
            <w:vAlign w:val="center"/>
            <w:hideMark/>
          </w:tcPr>
          <w:p w14:paraId="08BC3EE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2,163</w:t>
            </w:r>
          </w:p>
        </w:tc>
        <w:tc>
          <w:tcPr>
            <w:tcW w:w="1013" w:type="dxa"/>
            <w:tcBorders>
              <w:top w:val="single" w:sz="4" w:space="0" w:color="auto"/>
              <w:left w:val="nil"/>
              <w:bottom w:val="nil"/>
              <w:right w:val="single" w:sz="4" w:space="0" w:color="auto"/>
            </w:tcBorders>
            <w:shd w:val="clear" w:color="auto" w:fill="auto"/>
            <w:noWrap/>
            <w:vAlign w:val="center"/>
            <w:hideMark/>
          </w:tcPr>
          <w:p w14:paraId="38C6E21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2,186</w:t>
            </w:r>
          </w:p>
        </w:tc>
      </w:tr>
      <w:tr w:rsidR="00BE408E" w:rsidRPr="00434115" w14:paraId="48E7C8CD"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3B755D0C"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207F5A39"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Tubas &amp; Northern Valleys</w:t>
            </w:r>
          </w:p>
        </w:tc>
        <w:tc>
          <w:tcPr>
            <w:tcW w:w="993" w:type="dxa"/>
            <w:tcBorders>
              <w:top w:val="nil"/>
              <w:left w:val="single" w:sz="4" w:space="0" w:color="auto"/>
              <w:bottom w:val="nil"/>
              <w:right w:val="nil"/>
            </w:tcBorders>
            <w:shd w:val="clear" w:color="auto" w:fill="auto"/>
            <w:noWrap/>
            <w:vAlign w:val="center"/>
            <w:hideMark/>
          </w:tcPr>
          <w:p w14:paraId="50B4ED6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5,416</w:t>
            </w:r>
          </w:p>
        </w:tc>
        <w:tc>
          <w:tcPr>
            <w:tcW w:w="1125" w:type="dxa"/>
            <w:tcBorders>
              <w:top w:val="nil"/>
              <w:left w:val="nil"/>
              <w:bottom w:val="nil"/>
              <w:right w:val="nil"/>
            </w:tcBorders>
            <w:shd w:val="clear" w:color="auto" w:fill="auto"/>
            <w:noWrap/>
            <w:vAlign w:val="center"/>
            <w:hideMark/>
          </w:tcPr>
          <w:p w14:paraId="4804B18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4,981</w:t>
            </w:r>
          </w:p>
        </w:tc>
        <w:tc>
          <w:tcPr>
            <w:tcW w:w="1013" w:type="dxa"/>
            <w:tcBorders>
              <w:top w:val="nil"/>
              <w:left w:val="nil"/>
              <w:bottom w:val="nil"/>
              <w:right w:val="nil"/>
            </w:tcBorders>
            <w:shd w:val="clear" w:color="auto" w:fill="auto"/>
            <w:noWrap/>
            <w:vAlign w:val="center"/>
            <w:hideMark/>
          </w:tcPr>
          <w:p w14:paraId="771B86D2"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10,397</w:t>
            </w:r>
          </w:p>
        </w:tc>
        <w:tc>
          <w:tcPr>
            <w:tcW w:w="1013" w:type="dxa"/>
            <w:tcBorders>
              <w:top w:val="nil"/>
              <w:left w:val="nil"/>
              <w:bottom w:val="nil"/>
              <w:right w:val="nil"/>
            </w:tcBorders>
            <w:shd w:val="clear" w:color="auto" w:fill="auto"/>
            <w:noWrap/>
            <w:vAlign w:val="center"/>
            <w:hideMark/>
          </w:tcPr>
          <w:p w14:paraId="76100D03"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4,830</w:t>
            </w:r>
          </w:p>
        </w:tc>
        <w:tc>
          <w:tcPr>
            <w:tcW w:w="1013" w:type="dxa"/>
            <w:tcBorders>
              <w:top w:val="nil"/>
              <w:left w:val="nil"/>
              <w:bottom w:val="nil"/>
              <w:right w:val="nil"/>
            </w:tcBorders>
            <w:shd w:val="clear" w:color="auto" w:fill="auto"/>
            <w:noWrap/>
            <w:vAlign w:val="center"/>
            <w:hideMark/>
          </w:tcPr>
          <w:p w14:paraId="60D02D7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1,194</w:t>
            </w:r>
          </w:p>
        </w:tc>
        <w:tc>
          <w:tcPr>
            <w:tcW w:w="1013" w:type="dxa"/>
            <w:tcBorders>
              <w:top w:val="nil"/>
              <w:left w:val="nil"/>
              <w:bottom w:val="nil"/>
              <w:right w:val="nil"/>
            </w:tcBorders>
            <w:shd w:val="clear" w:color="auto" w:fill="auto"/>
            <w:noWrap/>
            <w:vAlign w:val="center"/>
            <w:hideMark/>
          </w:tcPr>
          <w:p w14:paraId="2D6E08ED"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6,024</w:t>
            </w:r>
          </w:p>
        </w:tc>
        <w:tc>
          <w:tcPr>
            <w:tcW w:w="1013" w:type="dxa"/>
            <w:tcBorders>
              <w:top w:val="nil"/>
              <w:left w:val="nil"/>
              <w:bottom w:val="nil"/>
              <w:right w:val="nil"/>
            </w:tcBorders>
            <w:shd w:val="clear" w:color="auto" w:fill="auto"/>
            <w:noWrap/>
            <w:vAlign w:val="center"/>
            <w:hideMark/>
          </w:tcPr>
          <w:p w14:paraId="715930E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4,524</w:t>
            </w:r>
          </w:p>
        </w:tc>
        <w:tc>
          <w:tcPr>
            <w:tcW w:w="982" w:type="dxa"/>
            <w:tcBorders>
              <w:top w:val="nil"/>
              <w:left w:val="nil"/>
              <w:bottom w:val="nil"/>
              <w:right w:val="nil"/>
            </w:tcBorders>
            <w:shd w:val="clear" w:color="auto" w:fill="auto"/>
            <w:noWrap/>
            <w:vAlign w:val="center"/>
            <w:hideMark/>
          </w:tcPr>
          <w:p w14:paraId="05B51E3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624</w:t>
            </w:r>
          </w:p>
        </w:tc>
        <w:tc>
          <w:tcPr>
            <w:tcW w:w="1013" w:type="dxa"/>
            <w:tcBorders>
              <w:top w:val="nil"/>
              <w:left w:val="nil"/>
              <w:bottom w:val="nil"/>
              <w:right w:val="nil"/>
            </w:tcBorders>
            <w:shd w:val="clear" w:color="auto" w:fill="auto"/>
            <w:noWrap/>
            <w:vAlign w:val="center"/>
            <w:hideMark/>
          </w:tcPr>
          <w:p w14:paraId="10546B1D"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5,148</w:t>
            </w:r>
          </w:p>
        </w:tc>
        <w:tc>
          <w:tcPr>
            <w:tcW w:w="909" w:type="dxa"/>
            <w:tcBorders>
              <w:top w:val="nil"/>
              <w:left w:val="nil"/>
              <w:bottom w:val="nil"/>
              <w:right w:val="nil"/>
            </w:tcBorders>
            <w:shd w:val="clear" w:color="auto" w:fill="auto"/>
            <w:noWrap/>
            <w:vAlign w:val="center"/>
            <w:hideMark/>
          </w:tcPr>
          <w:p w14:paraId="119DF02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306</w:t>
            </w:r>
          </w:p>
        </w:tc>
        <w:tc>
          <w:tcPr>
            <w:tcW w:w="982" w:type="dxa"/>
            <w:tcBorders>
              <w:top w:val="nil"/>
              <w:left w:val="nil"/>
              <w:bottom w:val="nil"/>
              <w:right w:val="nil"/>
            </w:tcBorders>
            <w:shd w:val="clear" w:color="auto" w:fill="auto"/>
            <w:noWrap/>
            <w:vAlign w:val="center"/>
            <w:hideMark/>
          </w:tcPr>
          <w:p w14:paraId="7313FAD6"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570</w:t>
            </w:r>
          </w:p>
        </w:tc>
        <w:tc>
          <w:tcPr>
            <w:tcW w:w="1013" w:type="dxa"/>
            <w:tcBorders>
              <w:top w:val="nil"/>
              <w:left w:val="nil"/>
              <w:bottom w:val="nil"/>
              <w:right w:val="single" w:sz="4" w:space="0" w:color="auto"/>
            </w:tcBorders>
            <w:shd w:val="clear" w:color="auto" w:fill="auto"/>
            <w:noWrap/>
            <w:vAlign w:val="center"/>
            <w:hideMark/>
          </w:tcPr>
          <w:p w14:paraId="608AD3A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876</w:t>
            </w:r>
          </w:p>
        </w:tc>
      </w:tr>
      <w:tr w:rsidR="00BE408E" w:rsidRPr="00434115" w14:paraId="1EDE6379"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7F0F2D58"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044B971D"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Tulkarm</w:t>
            </w:r>
          </w:p>
        </w:tc>
        <w:tc>
          <w:tcPr>
            <w:tcW w:w="993" w:type="dxa"/>
            <w:tcBorders>
              <w:top w:val="nil"/>
              <w:left w:val="single" w:sz="4" w:space="0" w:color="auto"/>
              <w:bottom w:val="nil"/>
              <w:right w:val="nil"/>
            </w:tcBorders>
            <w:shd w:val="clear" w:color="auto" w:fill="auto"/>
            <w:noWrap/>
            <w:vAlign w:val="center"/>
            <w:hideMark/>
          </w:tcPr>
          <w:p w14:paraId="62F0D6A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14,548</w:t>
            </w:r>
          </w:p>
        </w:tc>
        <w:tc>
          <w:tcPr>
            <w:tcW w:w="1125" w:type="dxa"/>
            <w:tcBorders>
              <w:top w:val="nil"/>
              <w:left w:val="nil"/>
              <w:bottom w:val="nil"/>
              <w:right w:val="nil"/>
            </w:tcBorders>
            <w:shd w:val="clear" w:color="auto" w:fill="auto"/>
            <w:noWrap/>
            <w:vAlign w:val="center"/>
            <w:hideMark/>
          </w:tcPr>
          <w:p w14:paraId="4C688BF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12,647</w:t>
            </w:r>
          </w:p>
        </w:tc>
        <w:tc>
          <w:tcPr>
            <w:tcW w:w="1013" w:type="dxa"/>
            <w:tcBorders>
              <w:top w:val="nil"/>
              <w:left w:val="nil"/>
              <w:bottom w:val="nil"/>
              <w:right w:val="nil"/>
            </w:tcBorders>
            <w:shd w:val="clear" w:color="auto" w:fill="auto"/>
            <w:noWrap/>
            <w:vAlign w:val="center"/>
            <w:hideMark/>
          </w:tcPr>
          <w:p w14:paraId="61CDF91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27,195</w:t>
            </w:r>
          </w:p>
        </w:tc>
        <w:tc>
          <w:tcPr>
            <w:tcW w:w="1013" w:type="dxa"/>
            <w:tcBorders>
              <w:top w:val="nil"/>
              <w:left w:val="nil"/>
              <w:bottom w:val="nil"/>
              <w:right w:val="nil"/>
            </w:tcBorders>
            <w:shd w:val="clear" w:color="auto" w:fill="auto"/>
            <w:noWrap/>
            <w:vAlign w:val="center"/>
            <w:hideMark/>
          </w:tcPr>
          <w:p w14:paraId="35D8CA7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14,160</w:t>
            </w:r>
          </w:p>
        </w:tc>
        <w:tc>
          <w:tcPr>
            <w:tcW w:w="1013" w:type="dxa"/>
            <w:tcBorders>
              <w:top w:val="nil"/>
              <w:left w:val="nil"/>
              <w:bottom w:val="nil"/>
              <w:right w:val="nil"/>
            </w:tcBorders>
            <w:shd w:val="clear" w:color="auto" w:fill="auto"/>
            <w:noWrap/>
            <w:vAlign w:val="center"/>
            <w:hideMark/>
          </w:tcPr>
          <w:p w14:paraId="58DBB6B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3,752</w:t>
            </w:r>
          </w:p>
        </w:tc>
        <w:tc>
          <w:tcPr>
            <w:tcW w:w="1013" w:type="dxa"/>
            <w:tcBorders>
              <w:top w:val="nil"/>
              <w:left w:val="nil"/>
              <w:bottom w:val="nil"/>
              <w:right w:val="nil"/>
            </w:tcBorders>
            <w:shd w:val="clear" w:color="auto" w:fill="auto"/>
            <w:noWrap/>
            <w:vAlign w:val="center"/>
            <w:hideMark/>
          </w:tcPr>
          <w:p w14:paraId="7FFD0D2D"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17,912</w:t>
            </w:r>
          </w:p>
        </w:tc>
        <w:tc>
          <w:tcPr>
            <w:tcW w:w="1013" w:type="dxa"/>
            <w:tcBorders>
              <w:top w:val="nil"/>
              <w:left w:val="nil"/>
              <w:bottom w:val="nil"/>
              <w:right w:val="nil"/>
            </w:tcBorders>
            <w:shd w:val="clear" w:color="auto" w:fill="auto"/>
            <w:noWrap/>
            <w:vAlign w:val="center"/>
            <w:hideMark/>
          </w:tcPr>
          <w:p w14:paraId="29EF65D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13,128</w:t>
            </w:r>
          </w:p>
        </w:tc>
        <w:tc>
          <w:tcPr>
            <w:tcW w:w="982" w:type="dxa"/>
            <w:tcBorders>
              <w:top w:val="nil"/>
              <w:left w:val="nil"/>
              <w:bottom w:val="nil"/>
              <w:right w:val="nil"/>
            </w:tcBorders>
            <w:shd w:val="clear" w:color="auto" w:fill="auto"/>
            <w:noWrap/>
            <w:vAlign w:val="center"/>
            <w:hideMark/>
          </w:tcPr>
          <w:p w14:paraId="6023CC7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2,223</w:t>
            </w:r>
          </w:p>
        </w:tc>
        <w:tc>
          <w:tcPr>
            <w:tcW w:w="1013" w:type="dxa"/>
            <w:tcBorders>
              <w:top w:val="nil"/>
              <w:left w:val="nil"/>
              <w:bottom w:val="nil"/>
              <w:right w:val="nil"/>
            </w:tcBorders>
            <w:shd w:val="clear" w:color="auto" w:fill="auto"/>
            <w:noWrap/>
            <w:vAlign w:val="center"/>
            <w:hideMark/>
          </w:tcPr>
          <w:p w14:paraId="5868C541"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15,351</w:t>
            </w:r>
          </w:p>
        </w:tc>
        <w:tc>
          <w:tcPr>
            <w:tcW w:w="909" w:type="dxa"/>
            <w:tcBorders>
              <w:top w:val="nil"/>
              <w:left w:val="nil"/>
              <w:bottom w:val="nil"/>
              <w:right w:val="nil"/>
            </w:tcBorders>
            <w:shd w:val="clear" w:color="auto" w:fill="auto"/>
            <w:noWrap/>
            <w:vAlign w:val="center"/>
            <w:hideMark/>
          </w:tcPr>
          <w:p w14:paraId="4664336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1,032</w:t>
            </w:r>
          </w:p>
        </w:tc>
        <w:tc>
          <w:tcPr>
            <w:tcW w:w="982" w:type="dxa"/>
            <w:tcBorders>
              <w:top w:val="nil"/>
              <w:left w:val="nil"/>
              <w:bottom w:val="nil"/>
              <w:right w:val="nil"/>
            </w:tcBorders>
            <w:shd w:val="clear" w:color="auto" w:fill="auto"/>
            <w:noWrap/>
            <w:vAlign w:val="center"/>
            <w:hideMark/>
          </w:tcPr>
          <w:p w14:paraId="0D1468E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1,529</w:t>
            </w:r>
          </w:p>
        </w:tc>
        <w:tc>
          <w:tcPr>
            <w:tcW w:w="1013" w:type="dxa"/>
            <w:tcBorders>
              <w:top w:val="nil"/>
              <w:left w:val="nil"/>
              <w:bottom w:val="nil"/>
              <w:right w:val="single" w:sz="4" w:space="0" w:color="auto"/>
            </w:tcBorders>
            <w:shd w:val="clear" w:color="auto" w:fill="auto"/>
            <w:noWrap/>
            <w:vAlign w:val="center"/>
            <w:hideMark/>
          </w:tcPr>
          <w:p w14:paraId="630A57FD"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2,561</w:t>
            </w:r>
          </w:p>
        </w:tc>
      </w:tr>
      <w:tr w:rsidR="00BE408E" w:rsidRPr="00434115" w14:paraId="25C41F1F"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549AD546"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52F4C0BC"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Nablus</w:t>
            </w:r>
          </w:p>
        </w:tc>
        <w:tc>
          <w:tcPr>
            <w:tcW w:w="993" w:type="dxa"/>
            <w:tcBorders>
              <w:top w:val="nil"/>
              <w:left w:val="single" w:sz="4" w:space="0" w:color="auto"/>
              <w:bottom w:val="nil"/>
              <w:right w:val="nil"/>
            </w:tcBorders>
            <w:shd w:val="clear" w:color="auto" w:fill="auto"/>
            <w:noWrap/>
            <w:vAlign w:val="center"/>
            <w:hideMark/>
          </w:tcPr>
          <w:p w14:paraId="1292D22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32,039</w:t>
            </w:r>
          </w:p>
        </w:tc>
        <w:tc>
          <w:tcPr>
            <w:tcW w:w="1125" w:type="dxa"/>
            <w:tcBorders>
              <w:top w:val="nil"/>
              <w:left w:val="nil"/>
              <w:bottom w:val="nil"/>
              <w:right w:val="nil"/>
            </w:tcBorders>
            <w:shd w:val="clear" w:color="auto" w:fill="auto"/>
            <w:noWrap/>
            <w:vAlign w:val="center"/>
            <w:hideMark/>
          </w:tcPr>
          <w:p w14:paraId="2593E9B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30,717</w:t>
            </w:r>
          </w:p>
        </w:tc>
        <w:tc>
          <w:tcPr>
            <w:tcW w:w="1013" w:type="dxa"/>
            <w:tcBorders>
              <w:top w:val="nil"/>
              <w:left w:val="nil"/>
              <w:bottom w:val="nil"/>
              <w:right w:val="nil"/>
            </w:tcBorders>
            <w:shd w:val="clear" w:color="auto" w:fill="auto"/>
            <w:noWrap/>
            <w:vAlign w:val="center"/>
            <w:hideMark/>
          </w:tcPr>
          <w:p w14:paraId="367923DC"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62,756</w:t>
            </w:r>
          </w:p>
        </w:tc>
        <w:tc>
          <w:tcPr>
            <w:tcW w:w="1013" w:type="dxa"/>
            <w:tcBorders>
              <w:top w:val="nil"/>
              <w:left w:val="nil"/>
              <w:bottom w:val="nil"/>
              <w:right w:val="nil"/>
            </w:tcBorders>
            <w:shd w:val="clear" w:color="auto" w:fill="auto"/>
            <w:noWrap/>
            <w:vAlign w:val="center"/>
            <w:hideMark/>
          </w:tcPr>
          <w:p w14:paraId="606192BA"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30,252</w:t>
            </w:r>
          </w:p>
        </w:tc>
        <w:tc>
          <w:tcPr>
            <w:tcW w:w="1013" w:type="dxa"/>
            <w:tcBorders>
              <w:top w:val="nil"/>
              <w:left w:val="nil"/>
              <w:bottom w:val="nil"/>
              <w:right w:val="nil"/>
            </w:tcBorders>
            <w:shd w:val="clear" w:color="auto" w:fill="auto"/>
            <w:noWrap/>
            <w:vAlign w:val="center"/>
            <w:hideMark/>
          </w:tcPr>
          <w:p w14:paraId="1A46C15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7,803</w:t>
            </w:r>
          </w:p>
        </w:tc>
        <w:tc>
          <w:tcPr>
            <w:tcW w:w="1013" w:type="dxa"/>
            <w:tcBorders>
              <w:top w:val="nil"/>
              <w:left w:val="nil"/>
              <w:bottom w:val="nil"/>
              <w:right w:val="nil"/>
            </w:tcBorders>
            <w:shd w:val="clear" w:color="auto" w:fill="auto"/>
            <w:noWrap/>
            <w:vAlign w:val="center"/>
            <w:hideMark/>
          </w:tcPr>
          <w:p w14:paraId="2772E87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38,055</w:t>
            </w:r>
          </w:p>
        </w:tc>
        <w:tc>
          <w:tcPr>
            <w:tcW w:w="1013" w:type="dxa"/>
            <w:tcBorders>
              <w:top w:val="nil"/>
              <w:left w:val="nil"/>
              <w:bottom w:val="nil"/>
              <w:right w:val="nil"/>
            </w:tcBorders>
            <w:shd w:val="clear" w:color="auto" w:fill="auto"/>
            <w:noWrap/>
            <w:vAlign w:val="center"/>
            <w:hideMark/>
          </w:tcPr>
          <w:p w14:paraId="7E4BEA6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28,500</w:t>
            </w:r>
          </w:p>
        </w:tc>
        <w:tc>
          <w:tcPr>
            <w:tcW w:w="982" w:type="dxa"/>
            <w:tcBorders>
              <w:top w:val="nil"/>
              <w:left w:val="nil"/>
              <w:bottom w:val="nil"/>
              <w:right w:val="nil"/>
            </w:tcBorders>
            <w:shd w:val="clear" w:color="auto" w:fill="auto"/>
            <w:noWrap/>
            <w:vAlign w:val="center"/>
            <w:hideMark/>
          </w:tcPr>
          <w:p w14:paraId="416B4EF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5,863</w:t>
            </w:r>
          </w:p>
        </w:tc>
        <w:tc>
          <w:tcPr>
            <w:tcW w:w="1013" w:type="dxa"/>
            <w:tcBorders>
              <w:top w:val="nil"/>
              <w:left w:val="nil"/>
              <w:bottom w:val="nil"/>
              <w:right w:val="nil"/>
            </w:tcBorders>
            <w:shd w:val="clear" w:color="auto" w:fill="auto"/>
            <w:noWrap/>
            <w:vAlign w:val="center"/>
            <w:hideMark/>
          </w:tcPr>
          <w:p w14:paraId="4CC18817"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34,363</w:t>
            </w:r>
          </w:p>
        </w:tc>
        <w:tc>
          <w:tcPr>
            <w:tcW w:w="909" w:type="dxa"/>
            <w:tcBorders>
              <w:top w:val="nil"/>
              <w:left w:val="nil"/>
              <w:bottom w:val="nil"/>
              <w:right w:val="nil"/>
            </w:tcBorders>
            <w:shd w:val="clear" w:color="auto" w:fill="auto"/>
            <w:noWrap/>
            <w:vAlign w:val="center"/>
            <w:hideMark/>
          </w:tcPr>
          <w:p w14:paraId="378EA7D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1,752</w:t>
            </w:r>
          </w:p>
        </w:tc>
        <w:tc>
          <w:tcPr>
            <w:tcW w:w="982" w:type="dxa"/>
            <w:tcBorders>
              <w:top w:val="nil"/>
              <w:left w:val="nil"/>
              <w:bottom w:val="nil"/>
              <w:right w:val="nil"/>
            </w:tcBorders>
            <w:shd w:val="clear" w:color="auto" w:fill="auto"/>
            <w:noWrap/>
            <w:vAlign w:val="center"/>
            <w:hideMark/>
          </w:tcPr>
          <w:p w14:paraId="76C9692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1,940</w:t>
            </w:r>
          </w:p>
        </w:tc>
        <w:tc>
          <w:tcPr>
            <w:tcW w:w="1013" w:type="dxa"/>
            <w:tcBorders>
              <w:top w:val="nil"/>
              <w:left w:val="nil"/>
              <w:bottom w:val="nil"/>
              <w:right w:val="single" w:sz="4" w:space="0" w:color="auto"/>
            </w:tcBorders>
            <w:shd w:val="clear" w:color="auto" w:fill="auto"/>
            <w:noWrap/>
            <w:vAlign w:val="center"/>
            <w:hideMark/>
          </w:tcPr>
          <w:p w14:paraId="27D4B22D"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3,692</w:t>
            </w:r>
          </w:p>
        </w:tc>
      </w:tr>
      <w:tr w:rsidR="00BE408E" w:rsidRPr="00434115" w14:paraId="211E7215"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6FEAB9A2"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1AE05FBC"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Qalqiliya</w:t>
            </w:r>
          </w:p>
        </w:tc>
        <w:tc>
          <w:tcPr>
            <w:tcW w:w="993" w:type="dxa"/>
            <w:tcBorders>
              <w:top w:val="nil"/>
              <w:left w:val="single" w:sz="4" w:space="0" w:color="auto"/>
              <w:bottom w:val="nil"/>
              <w:right w:val="nil"/>
            </w:tcBorders>
            <w:shd w:val="clear" w:color="auto" w:fill="auto"/>
            <w:noWrap/>
            <w:vAlign w:val="center"/>
            <w:hideMark/>
          </w:tcPr>
          <w:p w14:paraId="2CC567B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8,866</w:t>
            </w:r>
          </w:p>
        </w:tc>
        <w:tc>
          <w:tcPr>
            <w:tcW w:w="1125" w:type="dxa"/>
            <w:tcBorders>
              <w:top w:val="nil"/>
              <w:left w:val="nil"/>
              <w:bottom w:val="nil"/>
              <w:right w:val="nil"/>
            </w:tcBorders>
            <w:shd w:val="clear" w:color="auto" w:fill="auto"/>
            <w:noWrap/>
            <w:vAlign w:val="center"/>
            <w:hideMark/>
          </w:tcPr>
          <w:p w14:paraId="2C28CF1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8,183</w:t>
            </w:r>
          </w:p>
        </w:tc>
        <w:tc>
          <w:tcPr>
            <w:tcW w:w="1013" w:type="dxa"/>
            <w:tcBorders>
              <w:top w:val="nil"/>
              <w:left w:val="nil"/>
              <w:bottom w:val="nil"/>
              <w:right w:val="nil"/>
            </w:tcBorders>
            <w:shd w:val="clear" w:color="auto" w:fill="auto"/>
            <w:noWrap/>
            <w:vAlign w:val="center"/>
            <w:hideMark/>
          </w:tcPr>
          <w:p w14:paraId="349C951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17,049</w:t>
            </w:r>
          </w:p>
        </w:tc>
        <w:tc>
          <w:tcPr>
            <w:tcW w:w="1013" w:type="dxa"/>
            <w:tcBorders>
              <w:top w:val="nil"/>
              <w:left w:val="nil"/>
              <w:bottom w:val="nil"/>
              <w:right w:val="nil"/>
            </w:tcBorders>
            <w:shd w:val="clear" w:color="auto" w:fill="auto"/>
            <w:noWrap/>
            <w:vAlign w:val="center"/>
            <w:hideMark/>
          </w:tcPr>
          <w:p w14:paraId="761186D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8,127</w:t>
            </w:r>
          </w:p>
        </w:tc>
        <w:tc>
          <w:tcPr>
            <w:tcW w:w="1013" w:type="dxa"/>
            <w:tcBorders>
              <w:top w:val="nil"/>
              <w:left w:val="nil"/>
              <w:bottom w:val="nil"/>
              <w:right w:val="nil"/>
            </w:tcBorders>
            <w:shd w:val="clear" w:color="auto" w:fill="auto"/>
            <w:noWrap/>
            <w:vAlign w:val="center"/>
            <w:hideMark/>
          </w:tcPr>
          <w:p w14:paraId="196F22B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1,269</w:t>
            </w:r>
          </w:p>
        </w:tc>
        <w:tc>
          <w:tcPr>
            <w:tcW w:w="1013" w:type="dxa"/>
            <w:tcBorders>
              <w:top w:val="nil"/>
              <w:left w:val="nil"/>
              <w:bottom w:val="nil"/>
              <w:right w:val="nil"/>
            </w:tcBorders>
            <w:shd w:val="clear" w:color="auto" w:fill="auto"/>
            <w:noWrap/>
            <w:vAlign w:val="center"/>
            <w:hideMark/>
          </w:tcPr>
          <w:p w14:paraId="57930E35"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9,396</w:t>
            </w:r>
          </w:p>
        </w:tc>
        <w:tc>
          <w:tcPr>
            <w:tcW w:w="1013" w:type="dxa"/>
            <w:tcBorders>
              <w:top w:val="nil"/>
              <w:left w:val="nil"/>
              <w:bottom w:val="nil"/>
              <w:right w:val="nil"/>
            </w:tcBorders>
            <w:shd w:val="clear" w:color="auto" w:fill="auto"/>
            <w:noWrap/>
            <w:vAlign w:val="center"/>
            <w:hideMark/>
          </w:tcPr>
          <w:p w14:paraId="3F94F7A6"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7,171</w:t>
            </w:r>
          </w:p>
        </w:tc>
        <w:tc>
          <w:tcPr>
            <w:tcW w:w="982" w:type="dxa"/>
            <w:tcBorders>
              <w:top w:val="nil"/>
              <w:left w:val="nil"/>
              <w:bottom w:val="nil"/>
              <w:right w:val="nil"/>
            </w:tcBorders>
            <w:shd w:val="clear" w:color="auto" w:fill="auto"/>
            <w:noWrap/>
            <w:vAlign w:val="center"/>
            <w:hideMark/>
          </w:tcPr>
          <w:p w14:paraId="50ED6076"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851</w:t>
            </w:r>
          </w:p>
        </w:tc>
        <w:tc>
          <w:tcPr>
            <w:tcW w:w="1013" w:type="dxa"/>
            <w:tcBorders>
              <w:top w:val="nil"/>
              <w:left w:val="nil"/>
              <w:bottom w:val="nil"/>
              <w:right w:val="nil"/>
            </w:tcBorders>
            <w:shd w:val="clear" w:color="auto" w:fill="auto"/>
            <w:noWrap/>
            <w:vAlign w:val="center"/>
            <w:hideMark/>
          </w:tcPr>
          <w:p w14:paraId="3D9A81C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8,022</w:t>
            </w:r>
          </w:p>
        </w:tc>
        <w:tc>
          <w:tcPr>
            <w:tcW w:w="909" w:type="dxa"/>
            <w:tcBorders>
              <w:top w:val="nil"/>
              <w:left w:val="nil"/>
              <w:bottom w:val="nil"/>
              <w:right w:val="nil"/>
            </w:tcBorders>
            <w:shd w:val="clear" w:color="auto" w:fill="auto"/>
            <w:noWrap/>
            <w:vAlign w:val="center"/>
            <w:hideMark/>
          </w:tcPr>
          <w:p w14:paraId="6B72AE1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956</w:t>
            </w:r>
          </w:p>
        </w:tc>
        <w:tc>
          <w:tcPr>
            <w:tcW w:w="982" w:type="dxa"/>
            <w:tcBorders>
              <w:top w:val="nil"/>
              <w:left w:val="nil"/>
              <w:bottom w:val="nil"/>
              <w:right w:val="nil"/>
            </w:tcBorders>
            <w:shd w:val="clear" w:color="auto" w:fill="auto"/>
            <w:noWrap/>
            <w:vAlign w:val="center"/>
            <w:hideMark/>
          </w:tcPr>
          <w:p w14:paraId="298DF55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418</w:t>
            </w:r>
          </w:p>
        </w:tc>
        <w:tc>
          <w:tcPr>
            <w:tcW w:w="1013" w:type="dxa"/>
            <w:tcBorders>
              <w:top w:val="nil"/>
              <w:left w:val="nil"/>
              <w:bottom w:val="nil"/>
              <w:right w:val="single" w:sz="4" w:space="0" w:color="auto"/>
            </w:tcBorders>
            <w:shd w:val="clear" w:color="auto" w:fill="auto"/>
            <w:noWrap/>
            <w:vAlign w:val="center"/>
            <w:hideMark/>
          </w:tcPr>
          <w:p w14:paraId="460AA31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1,374</w:t>
            </w:r>
          </w:p>
        </w:tc>
      </w:tr>
      <w:tr w:rsidR="00BE408E" w:rsidRPr="00434115" w14:paraId="7A3FBCCB"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280B5E3B"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572AC5AA"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Salfit</w:t>
            </w:r>
          </w:p>
        </w:tc>
        <w:tc>
          <w:tcPr>
            <w:tcW w:w="993" w:type="dxa"/>
            <w:tcBorders>
              <w:top w:val="nil"/>
              <w:left w:val="single" w:sz="4" w:space="0" w:color="auto"/>
              <w:bottom w:val="nil"/>
              <w:right w:val="nil"/>
            </w:tcBorders>
            <w:shd w:val="clear" w:color="auto" w:fill="auto"/>
            <w:noWrap/>
            <w:vAlign w:val="center"/>
            <w:hideMark/>
          </w:tcPr>
          <w:p w14:paraId="1EEDE87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6,134</w:t>
            </w:r>
          </w:p>
        </w:tc>
        <w:tc>
          <w:tcPr>
            <w:tcW w:w="1125" w:type="dxa"/>
            <w:tcBorders>
              <w:top w:val="nil"/>
              <w:left w:val="nil"/>
              <w:bottom w:val="nil"/>
              <w:right w:val="nil"/>
            </w:tcBorders>
            <w:shd w:val="clear" w:color="auto" w:fill="auto"/>
            <w:noWrap/>
            <w:vAlign w:val="center"/>
            <w:hideMark/>
          </w:tcPr>
          <w:p w14:paraId="27FD0C8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5,686</w:t>
            </w:r>
          </w:p>
        </w:tc>
        <w:tc>
          <w:tcPr>
            <w:tcW w:w="1013" w:type="dxa"/>
            <w:tcBorders>
              <w:top w:val="nil"/>
              <w:left w:val="nil"/>
              <w:bottom w:val="nil"/>
              <w:right w:val="nil"/>
            </w:tcBorders>
            <w:shd w:val="clear" w:color="auto" w:fill="auto"/>
            <w:noWrap/>
            <w:vAlign w:val="center"/>
            <w:hideMark/>
          </w:tcPr>
          <w:p w14:paraId="31D68052"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11,820</w:t>
            </w:r>
          </w:p>
        </w:tc>
        <w:tc>
          <w:tcPr>
            <w:tcW w:w="1013" w:type="dxa"/>
            <w:tcBorders>
              <w:top w:val="nil"/>
              <w:left w:val="nil"/>
              <w:bottom w:val="nil"/>
              <w:right w:val="nil"/>
            </w:tcBorders>
            <w:shd w:val="clear" w:color="auto" w:fill="auto"/>
            <w:noWrap/>
            <w:vAlign w:val="center"/>
            <w:hideMark/>
          </w:tcPr>
          <w:p w14:paraId="0D058523"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5,862</w:t>
            </w:r>
          </w:p>
        </w:tc>
        <w:tc>
          <w:tcPr>
            <w:tcW w:w="1013" w:type="dxa"/>
            <w:tcBorders>
              <w:top w:val="nil"/>
              <w:left w:val="nil"/>
              <w:bottom w:val="nil"/>
              <w:right w:val="nil"/>
            </w:tcBorders>
            <w:shd w:val="clear" w:color="auto" w:fill="auto"/>
            <w:noWrap/>
            <w:vAlign w:val="center"/>
            <w:hideMark/>
          </w:tcPr>
          <w:p w14:paraId="27D13DC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1,660</w:t>
            </w:r>
          </w:p>
        </w:tc>
        <w:tc>
          <w:tcPr>
            <w:tcW w:w="1013" w:type="dxa"/>
            <w:tcBorders>
              <w:top w:val="nil"/>
              <w:left w:val="nil"/>
              <w:bottom w:val="nil"/>
              <w:right w:val="nil"/>
            </w:tcBorders>
            <w:shd w:val="clear" w:color="auto" w:fill="auto"/>
            <w:noWrap/>
            <w:vAlign w:val="center"/>
            <w:hideMark/>
          </w:tcPr>
          <w:p w14:paraId="213C89C9"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7,522</w:t>
            </w:r>
          </w:p>
        </w:tc>
        <w:tc>
          <w:tcPr>
            <w:tcW w:w="1013" w:type="dxa"/>
            <w:tcBorders>
              <w:top w:val="nil"/>
              <w:left w:val="nil"/>
              <w:bottom w:val="nil"/>
              <w:right w:val="nil"/>
            </w:tcBorders>
            <w:shd w:val="clear" w:color="auto" w:fill="auto"/>
            <w:noWrap/>
            <w:vAlign w:val="center"/>
            <w:hideMark/>
          </w:tcPr>
          <w:p w14:paraId="2A7EB33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5,543</w:t>
            </w:r>
          </w:p>
        </w:tc>
        <w:tc>
          <w:tcPr>
            <w:tcW w:w="982" w:type="dxa"/>
            <w:tcBorders>
              <w:top w:val="nil"/>
              <w:left w:val="nil"/>
              <w:bottom w:val="nil"/>
              <w:right w:val="nil"/>
            </w:tcBorders>
            <w:shd w:val="clear" w:color="auto" w:fill="auto"/>
            <w:noWrap/>
            <w:vAlign w:val="center"/>
            <w:hideMark/>
          </w:tcPr>
          <w:p w14:paraId="59AE44F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1,046</w:t>
            </w:r>
          </w:p>
        </w:tc>
        <w:tc>
          <w:tcPr>
            <w:tcW w:w="1013" w:type="dxa"/>
            <w:tcBorders>
              <w:top w:val="nil"/>
              <w:left w:val="nil"/>
              <w:bottom w:val="nil"/>
              <w:right w:val="nil"/>
            </w:tcBorders>
            <w:shd w:val="clear" w:color="auto" w:fill="auto"/>
            <w:noWrap/>
            <w:vAlign w:val="center"/>
            <w:hideMark/>
          </w:tcPr>
          <w:p w14:paraId="0D984E23"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6,589</w:t>
            </w:r>
          </w:p>
        </w:tc>
        <w:tc>
          <w:tcPr>
            <w:tcW w:w="909" w:type="dxa"/>
            <w:tcBorders>
              <w:top w:val="nil"/>
              <w:left w:val="nil"/>
              <w:bottom w:val="nil"/>
              <w:right w:val="nil"/>
            </w:tcBorders>
            <w:shd w:val="clear" w:color="auto" w:fill="auto"/>
            <w:noWrap/>
            <w:vAlign w:val="center"/>
            <w:hideMark/>
          </w:tcPr>
          <w:p w14:paraId="26FA541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319</w:t>
            </w:r>
          </w:p>
        </w:tc>
        <w:tc>
          <w:tcPr>
            <w:tcW w:w="982" w:type="dxa"/>
            <w:tcBorders>
              <w:top w:val="nil"/>
              <w:left w:val="nil"/>
              <w:bottom w:val="nil"/>
              <w:right w:val="nil"/>
            </w:tcBorders>
            <w:shd w:val="clear" w:color="auto" w:fill="auto"/>
            <w:noWrap/>
            <w:vAlign w:val="center"/>
            <w:hideMark/>
          </w:tcPr>
          <w:p w14:paraId="6C795CE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614</w:t>
            </w:r>
          </w:p>
        </w:tc>
        <w:tc>
          <w:tcPr>
            <w:tcW w:w="1013" w:type="dxa"/>
            <w:tcBorders>
              <w:top w:val="nil"/>
              <w:left w:val="nil"/>
              <w:bottom w:val="nil"/>
              <w:right w:val="single" w:sz="4" w:space="0" w:color="auto"/>
            </w:tcBorders>
            <w:shd w:val="clear" w:color="auto" w:fill="auto"/>
            <w:noWrap/>
            <w:vAlign w:val="center"/>
            <w:hideMark/>
          </w:tcPr>
          <w:p w14:paraId="06EE2CF7"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933</w:t>
            </w:r>
          </w:p>
        </w:tc>
      </w:tr>
      <w:tr w:rsidR="00BE408E" w:rsidRPr="00434115" w14:paraId="451E9DD5"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7A3AB95E"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39E654A4"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Ramallah &amp; Al-Bireh</w:t>
            </w:r>
          </w:p>
        </w:tc>
        <w:tc>
          <w:tcPr>
            <w:tcW w:w="993" w:type="dxa"/>
            <w:tcBorders>
              <w:top w:val="nil"/>
              <w:left w:val="single" w:sz="4" w:space="0" w:color="auto"/>
              <w:bottom w:val="nil"/>
              <w:right w:val="nil"/>
            </w:tcBorders>
            <w:shd w:val="clear" w:color="auto" w:fill="auto"/>
            <w:noWrap/>
            <w:vAlign w:val="center"/>
            <w:hideMark/>
          </w:tcPr>
          <w:p w14:paraId="5449FD6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25,133</w:t>
            </w:r>
          </w:p>
        </w:tc>
        <w:tc>
          <w:tcPr>
            <w:tcW w:w="1125" w:type="dxa"/>
            <w:tcBorders>
              <w:top w:val="nil"/>
              <w:left w:val="nil"/>
              <w:bottom w:val="nil"/>
              <w:right w:val="nil"/>
            </w:tcBorders>
            <w:shd w:val="clear" w:color="auto" w:fill="auto"/>
            <w:noWrap/>
            <w:vAlign w:val="center"/>
            <w:hideMark/>
          </w:tcPr>
          <w:p w14:paraId="358B52DA"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24,106</w:t>
            </w:r>
          </w:p>
        </w:tc>
        <w:tc>
          <w:tcPr>
            <w:tcW w:w="1013" w:type="dxa"/>
            <w:tcBorders>
              <w:top w:val="nil"/>
              <w:left w:val="nil"/>
              <w:bottom w:val="nil"/>
              <w:right w:val="nil"/>
            </w:tcBorders>
            <w:shd w:val="clear" w:color="auto" w:fill="auto"/>
            <w:noWrap/>
            <w:vAlign w:val="center"/>
            <w:hideMark/>
          </w:tcPr>
          <w:p w14:paraId="3CF6476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49,239</w:t>
            </w:r>
          </w:p>
        </w:tc>
        <w:tc>
          <w:tcPr>
            <w:tcW w:w="1013" w:type="dxa"/>
            <w:tcBorders>
              <w:top w:val="nil"/>
              <w:left w:val="nil"/>
              <w:bottom w:val="nil"/>
              <w:right w:val="nil"/>
            </w:tcBorders>
            <w:shd w:val="clear" w:color="auto" w:fill="auto"/>
            <w:noWrap/>
            <w:vAlign w:val="center"/>
            <w:hideMark/>
          </w:tcPr>
          <w:p w14:paraId="4F1DAB2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22,825</w:t>
            </w:r>
          </w:p>
        </w:tc>
        <w:tc>
          <w:tcPr>
            <w:tcW w:w="1013" w:type="dxa"/>
            <w:tcBorders>
              <w:top w:val="nil"/>
              <w:left w:val="nil"/>
              <w:bottom w:val="nil"/>
              <w:right w:val="nil"/>
            </w:tcBorders>
            <w:shd w:val="clear" w:color="auto" w:fill="auto"/>
            <w:noWrap/>
            <w:vAlign w:val="center"/>
            <w:hideMark/>
          </w:tcPr>
          <w:p w14:paraId="403B0F1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9,458</w:t>
            </w:r>
          </w:p>
        </w:tc>
        <w:tc>
          <w:tcPr>
            <w:tcW w:w="1013" w:type="dxa"/>
            <w:tcBorders>
              <w:top w:val="nil"/>
              <w:left w:val="nil"/>
              <w:bottom w:val="nil"/>
              <w:right w:val="nil"/>
            </w:tcBorders>
            <w:shd w:val="clear" w:color="auto" w:fill="auto"/>
            <w:noWrap/>
            <w:vAlign w:val="center"/>
            <w:hideMark/>
          </w:tcPr>
          <w:p w14:paraId="34BEDA18"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32,283</w:t>
            </w:r>
          </w:p>
        </w:tc>
        <w:tc>
          <w:tcPr>
            <w:tcW w:w="1013" w:type="dxa"/>
            <w:tcBorders>
              <w:top w:val="nil"/>
              <w:left w:val="nil"/>
              <w:bottom w:val="nil"/>
              <w:right w:val="nil"/>
            </w:tcBorders>
            <w:shd w:val="clear" w:color="auto" w:fill="auto"/>
            <w:noWrap/>
            <w:vAlign w:val="center"/>
            <w:hideMark/>
          </w:tcPr>
          <w:p w14:paraId="18C1A46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23,301</w:t>
            </w:r>
          </w:p>
        </w:tc>
        <w:tc>
          <w:tcPr>
            <w:tcW w:w="982" w:type="dxa"/>
            <w:tcBorders>
              <w:top w:val="nil"/>
              <w:left w:val="nil"/>
              <w:bottom w:val="nil"/>
              <w:right w:val="nil"/>
            </w:tcBorders>
            <w:shd w:val="clear" w:color="auto" w:fill="auto"/>
            <w:noWrap/>
            <w:vAlign w:val="center"/>
            <w:hideMark/>
          </w:tcPr>
          <w:p w14:paraId="57CD13E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7,930</w:t>
            </w:r>
          </w:p>
        </w:tc>
        <w:tc>
          <w:tcPr>
            <w:tcW w:w="1013" w:type="dxa"/>
            <w:tcBorders>
              <w:top w:val="nil"/>
              <w:left w:val="nil"/>
              <w:bottom w:val="nil"/>
              <w:right w:val="nil"/>
            </w:tcBorders>
            <w:shd w:val="clear" w:color="auto" w:fill="auto"/>
            <w:noWrap/>
            <w:vAlign w:val="center"/>
            <w:hideMark/>
          </w:tcPr>
          <w:p w14:paraId="7180805E"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31,231</w:t>
            </w:r>
          </w:p>
        </w:tc>
        <w:tc>
          <w:tcPr>
            <w:tcW w:w="909" w:type="dxa"/>
            <w:tcBorders>
              <w:top w:val="nil"/>
              <w:left w:val="nil"/>
              <w:bottom w:val="nil"/>
              <w:right w:val="nil"/>
            </w:tcBorders>
            <w:shd w:val="clear" w:color="auto" w:fill="auto"/>
            <w:noWrap/>
            <w:vAlign w:val="center"/>
            <w:hideMark/>
          </w:tcPr>
          <w:p w14:paraId="69C989F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-476</w:t>
            </w:r>
          </w:p>
        </w:tc>
        <w:tc>
          <w:tcPr>
            <w:tcW w:w="982" w:type="dxa"/>
            <w:tcBorders>
              <w:top w:val="nil"/>
              <w:left w:val="nil"/>
              <w:bottom w:val="nil"/>
              <w:right w:val="nil"/>
            </w:tcBorders>
            <w:shd w:val="clear" w:color="auto" w:fill="auto"/>
            <w:noWrap/>
            <w:vAlign w:val="center"/>
            <w:hideMark/>
          </w:tcPr>
          <w:p w14:paraId="73BF81DA"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1,528</w:t>
            </w:r>
          </w:p>
        </w:tc>
        <w:tc>
          <w:tcPr>
            <w:tcW w:w="1013" w:type="dxa"/>
            <w:tcBorders>
              <w:top w:val="nil"/>
              <w:left w:val="nil"/>
              <w:bottom w:val="nil"/>
              <w:right w:val="single" w:sz="4" w:space="0" w:color="auto"/>
            </w:tcBorders>
            <w:shd w:val="clear" w:color="auto" w:fill="auto"/>
            <w:noWrap/>
            <w:vAlign w:val="center"/>
            <w:hideMark/>
          </w:tcPr>
          <w:p w14:paraId="14E58B53"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1,052</w:t>
            </w:r>
          </w:p>
        </w:tc>
      </w:tr>
      <w:tr w:rsidR="00BE408E" w:rsidRPr="00434115" w14:paraId="69CB8087"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4299D470"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2277A149"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Jericho &amp; Al Aghwar</w:t>
            </w:r>
          </w:p>
        </w:tc>
        <w:tc>
          <w:tcPr>
            <w:tcW w:w="993" w:type="dxa"/>
            <w:tcBorders>
              <w:top w:val="nil"/>
              <w:left w:val="single" w:sz="4" w:space="0" w:color="auto"/>
              <w:bottom w:val="nil"/>
              <w:right w:val="nil"/>
            </w:tcBorders>
            <w:shd w:val="clear" w:color="auto" w:fill="auto"/>
            <w:noWrap/>
            <w:vAlign w:val="center"/>
            <w:hideMark/>
          </w:tcPr>
          <w:p w14:paraId="627323C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3,700</w:t>
            </w:r>
          </w:p>
        </w:tc>
        <w:tc>
          <w:tcPr>
            <w:tcW w:w="1125" w:type="dxa"/>
            <w:tcBorders>
              <w:top w:val="nil"/>
              <w:left w:val="nil"/>
              <w:bottom w:val="nil"/>
              <w:right w:val="nil"/>
            </w:tcBorders>
            <w:shd w:val="clear" w:color="auto" w:fill="auto"/>
            <w:noWrap/>
            <w:vAlign w:val="center"/>
            <w:hideMark/>
          </w:tcPr>
          <w:p w14:paraId="7630038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3,669</w:t>
            </w:r>
          </w:p>
        </w:tc>
        <w:tc>
          <w:tcPr>
            <w:tcW w:w="1013" w:type="dxa"/>
            <w:tcBorders>
              <w:top w:val="nil"/>
              <w:left w:val="nil"/>
              <w:bottom w:val="nil"/>
              <w:right w:val="nil"/>
            </w:tcBorders>
            <w:shd w:val="clear" w:color="auto" w:fill="auto"/>
            <w:noWrap/>
            <w:vAlign w:val="center"/>
            <w:hideMark/>
          </w:tcPr>
          <w:p w14:paraId="2B04060B"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7,369</w:t>
            </w:r>
          </w:p>
        </w:tc>
        <w:tc>
          <w:tcPr>
            <w:tcW w:w="1013" w:type="dxa"/>
            <w:tcBorders>
              <w:top w:val="nil"/>
              <w:left w:val="nil"/>
              <w:bottom w:val="nil"/>
              <w:right w:val="nil"/>
            </w:tcBorders>
            <w:shd w:val="clear" w:color="auto" w:fill="auto"/>
            <w:noWrap/>
            <w:vAlign w:val="center"/>
            <w:hideMark/>
          </w:tcPr>
          <w:p w14:paraId="5468B03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2,899</w:t>
            </w:r>
          </w:p>
        </w:tc>
        <w:tc>
          <w:tcPr>
            <w:tcW w:w="1013" w:type="dxa"/>
            <w:tcBorders>
              <w:top w:val="nil"/>
              <w:left w:val="nil"/>
              <w:bottom w:val="nil"/>
              <w:right w:val="nil"/>
            </w:tcBorders>
            <w:shd w:val="clear" w:color="auto" w:fill="auto"/>
            <w:noWrap/>
            <w:vAlign w:val="center"/>
            <w:hideMark/>
          </w:tcPr>
          <w:p w14:paraId="4F3DB846"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480</w:t>
            </w:r>
          </w:p>
        </w:tc>
        <w:tc>
          <w:tcPr>
            <w:tcW w:w="1013" w:type="dxa"/>
            <w:tcBorders>
              <w:top w:val="nil"/>
              <w:left w:val="nil"/>
              <w:bottom w:val="nil"/>
              <w:right w:val="nil"/>
            </w:tcBorders>
            <w:shd w:val="clear" w:color="auto" w:fill="auto"/>
            <w:noWrap/>
            <w:vAlign w:val="center"/>
            <w:hideMark/>
          </w:tcPr>
          <w:p w14:paraId="0DD34467"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3,379</w:t>
            </w:r>
          </w:p>
        </w:tc>
        <w:tc>
          <w:tcPr>
            <w:tcW w:w="1013" w:type="dxa"/>
            <w:tcBorders>
              <w:top w:val="nil"/>
              <w:left w:val="nil"/>
              <w:bottom w:val="nil"/>
              <w:right w:val="nil"/>
            </w:tcBorders>
            <w:shd w:val="clear" w:color="auto" w:fill="auto"/>
            <w:noWrap/>
            <w:vAlign w:val="center"/>
            <w:hideMark/>
          </w:tcPr>
          <w:p w14:paraId="7CF3D74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2,541</w:t>
            </w:r>
          </w:p>
        </w:tc>
        <w:tc>
          <w:tcPr>
            <w:tcW w:w="982" w:type="dxa"/>
            <w:tcBorders>
              <w:top w:val="nil"/>
              <w:left w:val="nil"/>
              <w:bottom w:val="nil"/>
              <w:right w:val="nil"/>
            </w:tcBorders>
            <w:shd w:val="clear" w:color="auto" w:fill="auto"/>
            <w:noWrap/>
            <w:vAlign w:val="center"/>
            <w:hideMark/>
          </w:tcPr>
          <w:p w14:paraId="3196403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296</w:t>
            </w:r>
          </w:p>
        </w:tc>
        <w:tc>
          <w:tcPr>
            <w:tcW w:w="1013" w:type="dxa"/>
            <w:tcBorders>
              <w:top w:val="nil"/>
              <w:left w:val="nil"/>
              <w:bottom w:val="nil"/>
              <w:right w:val="nil"/>
            </w:tcBorders>
            <w:shd w:val="clear" w:color="auto" w:fill="auto"/>
            <w:noWrap/>
            <w:vAlign w:val="center"/>
            <w:hideMark/>
          </w:tcPr>
          <w:p w14:paraId="6C2A6933"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2,837</w:t>
            </w:r>
          </w:p>
        </w:tc>
        <w:tc>
          <w:tcPr>
            <w:tcW w:w="909" w:type="dxa"/>
            <w:tcBorders>
              <w:top w:val="nil"/>
              <w:left w:val="nil"/>
              <w:bottom w:val="nil"/>
              <w:right w:val="nil"/>
            </w:tcBorders>
            <w:shd w:val="clear" w:color="auto" w:fill="auto"/>
            <w:noWrap/>
            <w:vAlign w:val="center"/>
            <w:hideMark/>
          </w:tcPr>
          <w:p w14:paraId="3212C6F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358</w:t>
            </w:r>
          </w:p>
        </w:tc>
        <w:tc>
          <w:tcPr>
            <w:tcW w:w="982" w:type="dxa"/>
            <w:tcBorders>
              <w:top w:val="nil"/>
              <w:left w:val="nil"/>
              <w:bottom w:val="nil"/>
              <w:right w:val="nil"/>
            </w:tcBorders>
            <w:shd w:val="clear" w:color="auto" w:fill="auto"/>
            <w:noWrap/>
            <w:vAlign w:val="center"/>
            <w:hideMark/>
          </w:tcPr>
          <w:p w14:paraId="1567818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184</w:t>
            </w:r>
          </w:p>
        </w:tc>
        <w:tc>
          <w:tcPr>
            <w:tcW w:w="1013" w:type="dxa"/>
            <w:tcBorders>
              <w:top w:val="nil"/>
              <w:left w:val="nil"/>
              <w:bottom w:val="nil"/>
              <w:right w:val="single" w:sz="4" w:space="0" w:color="auto"/>
            </w:tcBorders>
            <w:shd w:val="clear" w:color="auto" w:fill="auto"/>
            <w:noWrap/>
            <w:vAlign w:val="center"/>
            <w:hideMark/>
          </w:tcPr>
          <w:p w14:paraId="3EE1717C"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542</w:t>
            </w:r>
          </w:p>
        </w:tc>
      </w:tr>
      <w:tr w:rsidR="00BE408E" w:rsidRPr="00434115" w14:paraId="6A30B7D6"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3F0EBD1E"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337A0E54"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Jerusalem</w:t>
            </w:r>
          </w:p>
        </w:tc>
        <w:tc>
          <w:tcPr>
            <w:tcW w:w="993" w:type="dxa"/>
            <w:tcBorders>
              <w:top w:val="nil"/>
              <w:left w:val="single" w:sz="4" w:space="0" w:color="auto"/>
              <w:bottom w:val="nil"/>
              <w:right w:val="nil"/>
            </w:tcBorders>
            <w:shd w:val="clear" w:color="auto" w:fill="auto"/>
            <w:noWrap/>
            <w:vAlign w:val="center"/>
            <w:hideMark/>
          </w:tcPr>
          <w:p w14:paraId="6C846B9A"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4,066</w:t>
            </w:r>
          </w:p>
        </w:tc>
        <w:tc>
          <w:tcPr>
            <w:tcW w:w="1125" w:type="dxa"/>
            <w:tcBorders>
              <w:top w:val="nil"/>
              <w:left w:val="nil"/>
              <w:bottom w:val="nil"/>
              <w:right w:val="nil"/>
            </w:tcBorders>
            <w:shd w:val="clear" w:color="auto" w:fill="auto"/>
            <w:noWrap/>
            <w:vAlign w:val="center"/>
            <w:hideMark/>
          </w:tcPr>
          <w:p w14:paraId="2F20F0E7"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4,118</w:t>
            </w:r>
          </w:p>
        </w:tc>
        <w:tc>
          <w:tcPr>
            <w:tcW w:w="1013" w:type="dxa"/>
            <w:tcBorders>
              <w:top w:val="nil"/>
              <w:left w:val="nil"/>
              <w:bottom w:val="nil"/>
              <w:right w:val="nil"/>
            </w:tcBorders>
            <w:shd w:val="clear" w:color="auto" w:fill="auto"/>
            <w:noWrap/>
            <w:vAlign w:val="center"/>
            <w:hideMark/>
          </w:tcPr>
          <w:p w14:paraId="1DC68E6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8,184</w:t>
            </w:r>
          </w:p>
        </w:tc>
        <w:tc>
          <w:tcPr>
            <w:tcW w:w="1013" w:type="dxa"/>
            <w:tcBorders>
              <w:top w:val="nil"/>
              <w:left w:val="nil"/>
              <w:bottom w:val="nil"/>
              <w:right w:val="nil"/>
            </w:tcBorders>
            <w:shd w:val="clear" w:color="auto" w:fill="auto"/>
            <w:noWrap/>
            <w:vAlign w:val="center"/>
            <w:hideMark/>
          </w:tcPr>
          <w:p w14:paraId="6552FAD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3,997</w:t>
            </w:r>
          </w:p>
        </w:tc>
        <w:tc>
          <w:tcPr>
            <w:tcW w:w="1013" w:type="dxa"/>
            <w:tcBorders>
              <w:top w:val="nil"/>
              <w:left w:val="nil"/>
              <w:bottom w:val="nil"/>
              <w:right w:val="nil"/>
            </w:tcBorders>
            <w:shd w:val="clear" w:color="auto" w:fill="auto"/>
            <w:noWrap/>
            <w:vAlign w:val="center"/>
            <w:hideMark/>
          </w:tcPr>
          <w:p w14:paraId="3B6EAF27"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1,727</w:t>
            </w:r>
          </w:p>
        </w:tc>
        <w:tc>
          <w:tcPr>
            <w:tcW w:w="1013" w:type="dxa"/>
            <w:tcBorders>
              <w:top w:val="nil"/>
              <w:left w:val="nil"/>
              <w:bottom w:val="nil"/>
              <w:right w:val="nil"/>
            </w:tcBorders>
            <w:shd w:val="clear" w:color="auto" w:fill="auto"/>
            <w:noWrap/>
            <w:vAlign w:val="center"/>
            <w:hideMark/>
          </w:tcPr>
          <w:p w14:paraId="20422DDB"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5,724</w:t>
            </w:r>
          </w:p>
        </w:tc>
        <w:tc>
          <w:tcPr>
            <w:tcW w:w="1013" w:type="dxa"/>
            <w:tcBorders>
              <w:top w:val="nil"/>
              <w:left w:val="nil"/>
              <w:bottom w:val="nil"/>
              <w:right w:val="nil"/>
            </w:tcBorders>
            <w:shd w:val="clear" w:color="auto" w:fill="auto"/>
            <w:noWrap/>
            <w:vAlign w:val="center"/>
            <w:hideMark/>
          </w:tcPr>
          <w:p w14:paraId="25E5F75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4,169</w:t>
            </w:r>
          </w:p>
        </w:tc>
        <w:tc>
          <w:tcPr>
            <w:tcW w:w="982" w:type="dxa"/>
            <w:tcBorders>
              <w:top w:val="nil"/>
              <w:left w:val="nil"/>
              <w:bottom w:val="nil"/>
              <w:right w:val="nil"/>
            </w:tcBorders>
            <w:shd w:val="clear" w:color="auto" w:fill="auto"/>
            <w:noWrap/>
            <w:vAlign w:val="center"/>
            <w:hideMark/>
          </w:tcPr>
          <w:p w14:paraId="024F653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1,324</w:t>
            </w:r>
          </w:p>
        </w:tc>
        <w:tc>
          <w:tcPr>
            <w:tcW w:w="1013" w:type="dxa"/>
            <w:tcBorders>
              <w:top w:val="nil"/>
              <w:left w:val="nil"/>
              <w:bottom w:val="nil"/>
              <w:right w:val="nil"/>
            </w:tcBorders>
            <w:shd w:val="clear" w:color="auto" w:fill="auto"/>
            <w:noWrap/>
            <w:vAlign w:val="center"/>
            <w:hideMark/>
          </w:tcPr>
          <w:p w14:paraId="3AEB55FC"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5,493</w:t>
            </w:r>
          </w:p>
        </w:tc>
        <w:tc>
          <w:tcPr>
            <w:tcW w:w="909" w:type="dxa"/>
            <w:tcBorders>
              <w:top w:val="nil"/>
              <w:left w:val="nil"/>
              <w:bottom w:val="nil"/>
              <w:right w:val="nil"/>
            </w:tcBorders>
            <w:shd w:val="clear" w:color="auto" w:fill="auto"/>
            <w:noWrap/>
            <w:vAlign w:val="center"/>
            <w:hideMark/>
          </w:tcPr>
          <w:p w14:paraId="714E7E5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-172</w:t>
            </w:r>
          </w:p>
        </w:tc>
        <w:tc>
          <w:tcPr>
            <w:tcW w:w="982" w:type="dxa"/>
            <w:tcBorders>
              <w:top w:val="nil"/>
              <w:left w:val="nil"/>
              <w:bottom w:val="nil"/>
              <w:right w:val="nil"/>
            </w:tcBorders>
            <w:shd w:val="clear" w:color="auto" w:fill="auto"/>
            <w:noWrap/>
            <w:vAlign w:val="center"/>
            <w:hideMark/>
          </w:tcPr>
          <w:p w14:paraId="6B50A4C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403</w:t>
            </w:r>
          </w:p>
        </w:tc>
        <w:tc>
          <w:tcPr>
            <w:tcW w:w="1013" w:type="dxa"/>
            <w:tcBorders>
              <w:top w:val="nil"/>
              <w:left w:val="nil"/>
              <w:bottom w:val="nil"/>
              <w:right w:val="single" w:sz="4" w:space="0" w:color="auto"/>
            </w:tcBorders>
            <w:shd w:val="clear" w:color="auto" w:fill="auto"/>
            <w:noWrap/>
            <w:vAlign w:val="center"/>
            <w:hideMark/>
          </w:tcPr>
          <w:p w14:paraId="0FCDEE0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231</w:t>
            </w:r>
          </w:p>
        </w:tc>
      </w:tr>
      <w:tr w:rsidR="00BE408E" w:rsidRPr="00434115" w14:paraId="10E7FED1"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6A098945"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0AE417ED"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Bethlehem</w:t>
            </w:r>
          </w:p>
        </w:tc>
        <w:tc>
          <w:tcPr>
            <w:tcW w:w="993" w:type="dxa"/>
            <w:tcBorders>
              <w:top w:val="nil"/>
              <w:left w:val="single" w:sz="4" w:space="0" w:color="auto"/>
              <w:bottom w:val="nil"/>
              <w:right w:val="nil"/>
            </w:tcBorders>
            <w:shd w:val="clear" w:color="auto" w:fill="auto"/>
            <w:noWrap/>
            <w:vAlign w:val="center"/>
            <w:hideMark/>
          </w:tcPr>
          <w:p w14:paraId="6B769C3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19,859</w:t>
            </w:r>
          </w:p>
        </w:tc>
        <w:tc>
          <w:tcPr>
            <w:tcW w:w="1125" w:type="dxa"/>
            <w:tcBorders>
              <w:top w:val="nil"/>
              <w:left w:val="nil"/>
              <w:bottom w:val="nil"/>
              <w:right w:val="nil"/>
            </w:tcBorders>
            <w:shd w:val="clear" w:color="auto" w:fill="auto"/>
            <w:noWrap/>
            <w:vAlign w:val="center"/>
            <w:hideMark/>
          </w:tcPr>
          <w:p w14:paraId="4054B26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19,579</w:t>
            </w:r>
          </w:p>
        </w:tc>
        <w:tc>
          <w:tcPr>
            <w:tcW w:w="1013" w:type="dxa"/>
            <w:tcBorders>
              <w:top w:val="nil"/>
              <w:left w:val="nil"/>
              <w:bottom w:val="nil"/>
              <w:right w:val="nil"/>
            </w:tcBorders>
            <w:shd w:val="clear" w:color="auto" w:fill="auto"/>
            <w:noWrap/>
            <w:vAlign w:val="center"/>
            <w:hideMark/>
          </w:tcPr>
          <w:p w14:paraId="0C4C854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39,438</w:t>
            </w:r>
          </w:p>
        </w:tc>
        <w:tc>
          <w:tcPr>
            <w:tcW w:w="1013" w:type="dxa"/>
            <w:tcBorders>
              <w:top w:val="nil"/>
              <w:left w:val="nil"/>
              <w:bottom w:val="nil"/>
              <w:right w:val="nil"/>
            </w:tcBorders>
            <w:shd w:val="clear" w:color="auto" w:fill="auto"/>
            <w:noWrap/>
            <w:vAlign w:val="center"/>
            <w:hideMark/>
          </w:tcPr>
          <w:p w14:paraId="6EA13A7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17,748</w:t>
            </w:r>
          </w:p>
        </w:tc>
        <w:tc>
          <w:tcPr>
            <w:tcW w:w="1013" w:type="dxa"/>
            <w:tcBorders>
              <w:top w:val="nil"/>
              <w:left w:val="nil"/>
              <w:bottom w:val="nil"/>
              <w:right w:val="nil"/>
            </w:tcBorders>
            <w:shd w:val="clear" w:color="auto" w:fill="auto"/>
            <w:noWrap/>
            <w:vAlign w:val="center"/>
            <w:hideMark/>
          </w:tcPr>
          <w:p w14:paraId="3A4E0E3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5,141</w:t>
            </w:r>
          </w:p>
        </w:tc>
        <w:tc>
          <w:tcPr>
            <w:tcW w:w="1013" w:type="dxa"/>
            <w:tcBorders>
              <w:top w:val="nil"/>
              <w:left w:val="nil"/>
              <w:bottom w:val="nil"/>
              <w:right w:val="nil"/>
            </w:tcBorders>
            <w:shd w:val="clear" w:color="auto" w:fill="auto"/>
            <w:noWrap/>
            <w:vAlign w:val="center"/>
            <w:hideMark/>
          </w:tcPr>
          <w:p w14:paraId="5F83A24D"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22,889</w:t>
            </w:r>
          </w:p>
        </w:tc>
        <w:tc>
          <w:tcPr>
            <w:tcW w:w="1013" w:type="dxa"/>
            <w:tcBorders>
              <w:top w:val="nil"/>
              <w:left w:val="nil"/>
              <w:bottom w:val="nil"/>
              <w:right w:val="nil"/>
            </w:tcBorders>
            <w:shd w:val="clear" w:color="auto" w:fill="auto"/>
            <w:noWrap/>
            <w:vAlign w:val="center"/>
            <w:hideMark/>
          </w:tcPr>
          <w:p w14:paraId="57F653C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17,682</w:t>
            </w:r>
          </w:p>
        </w:tc>
        <w:tc>
          <w:tcPr>
            <w:tcW w:w="982" w:type="dxa"/>
            <w:tcBorders>
              <w:top w:val="nil"/>
              <w:left w:val="nil"/>
              <w:bottom w:val="nil"/>
              <w:right w:val="nil"/>
            </w:tcBorders>
            <w:shd w:val="clear" w:color="auto" w:fill="auto"/>
            <w:noWrap/>
            <w:vAlign w:val="center"/>
            <w:hideMark/>
          </w:tcPr>
          <w:p w14:paraId="1FF8605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3,508</w:t>
            </w:r>
          </w:p>
        </w:tc>
        <w:tc>
          <w:tcPr>
            <w:tcW w:w="1013" w:type="dxa"/>
            <w:tcBorders>
              <w:top w:val="nil"/>
              <w:left w:val="nil"/>
              <w:bottom w:val="nil"/>
              <w:right w:val="nil"/>
            </w:tcBorders>
            <w:shd w:val="clear" w:color="auto" w:fill="auto"/>
            <w:noWrap/>
            <w:vAlign w:val="center"/>
            <w:hideMark/>
          </w:tcPr>
          <w:p w14:paraId="1694D727"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21,190</w:t>
            </w:r>
          </w:p>
        </w:tc>
        <w:tc>
          <w:tcPr>
            <w:tcW w:w="909" w:type="dxa"/>
            <w:tcBorders>
              <w:top w:val="nil"/>
              <w:left w:val="nil"/>
              <w:bottom w:val="nil"/>
              <w:right w:val="nil"/>
            </w:tcBorders>
            <w:shd w:val="clear" w:color="auto" w:fill="auto"/>
            <w:noWrap/>
            <w:vAlign w:val="center"/>
            <w:hideMark/>
          </w:tcPr>
          <w:p w14:paraId="670EBC1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66</w:t>
            </w:r>
          </w:p>
        </w:tc>
        <w:tc>
          <w:tcPr>
            <w:tcW w:w="982" w:type="dxa"/>
            <w:tcBorders>
              <w:top w:val="nil"/>
              <w:left w:val="nil"/>
              <w:bottom w:val="nil"/>
              <w:right w:val="nil"/>
            </w:tcBorders>
            <w:shd w:val="clear" w:color="auto" w:fill="auto"/>
            <w:noWrap/>
            <w:vAlign w:val="center"/>
            <w:hideMark/>
          </w:tcPr>
          <w:p w14:paraId="3B51F4A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1,633</w:t>
            </w:r>
          </w:p>
        </w:tc>
        <w:tc>
          <w:tcPr>
            <w:tcW w:w="1013" w:type="dxa"/>
            <w:tcBorders>
              <w:top w:val="nil"/>
              <w:left w:val="nil"/>
              <w:bottom w:val="nil"/>
              <w:right w:val="single" w:sz="4" w:space="0" w:color="auto"/>
            </w:tcBorders>
            <w:shd w:val="clear" w:color="auto" w:fill="auto"/>
            <w:noWrap/>
            <w:vAlign w:val="center"/>
            <w:hideMark/>
          </w:tcPr>
          <w:p w14:paraId="52228227"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1,699</w:t>
            </w:r>
          </w:p>
        </w:tc>
      </w:tr>
      <w:tr w:rsidR="00BE408E" w:rsidRPr="00434115" w14:paraId="345A5611" w14:textId="77777777" w:rsidTr="00462A4A">
        <w:trPr>
          <w:trHeight w:val="251"/>
          <w:jc w:val="center"/>
        </w:trPr>
        <w:tc>
          <w:tcPr>
            <w:tcW w:w="1243" w:type="dxa"/>
            <w:tcBorders>
              <w:top w:val="nil"/>
              <w:left w:val="single" w:sz="4" w:space="0" w:color="auto"/>
              <w:bottom w:val="nil"/>
              <w:right w:val="single" w:sz="4" w:space="0" w:color="auto"/>
            </w:tcBorders>
            <w:shd w:val="clear" w:color="auto" w:fill="auto"/>
            <w:hideMark/>
          </w:tcPr>
          <w:p w14:paraId="2F2759F0"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13B22701"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Hebron</w:t>
            </w:r>
          </w:p>
        </w:tc>
        <w:tc>
          <w:tcPr>
            <w:tcW w:w="993" w:type="dxa"/>
            <w:tcBorders>
              <w:top w:val="nil"/>
              <w:left w:val="single" w:sz="4" w:space="0" w:color="auto"/>
              <w:bottom w:val="nil"/>
              <w:right w:val="nil"/>
            </w:tcBorders>
            <w:shd w:val="clear" w:color="auto" w:fill="auto"/>
            <w:noWrap/>
            <w:vAlign w:val="center"/>
            <w:hideMark/>
          </w:tcPr>
          <w:p w14:paraId="348F0A8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62,011</w:t>
            </w:r>
          </w:p>
        </w:tc>
        <w:tc>
          <w:tcPr>
            <w:tcW w:w="1125" w:type="dxa"/>
            <w:tcBorders>
              <w:top w:val="nil"/>
              <w:left w:val="nil"/>
              <w:bottom w:val="nil"/>
              <w:right w:val="nil"/>
            </w:tcBorders>
            <w:shd w:val="clear" w:color="auto" w:fill="auto"/>
            <w:noWrap/>
            <w:vAlign w:val="center"/>
            <w:hideMark/>
          </w:tcPr>
          <w:p w14:paraId="6E93F3F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59,518</w:t>
            </w:r>
          </w:p>
        </w:tc>
        <w:tc>
          <w:tcPr>
            <w:tcW w:w="1013" w:type="dxa"/>
            <w:tcBorders>
              <w:top w:val="nil"/>
              <w:left w:val="nil"/>
              <w:bottom w:val="nil"/>
              <w:right w:val="nil"/>
            </w:tcBorders>
            <w:shd w:val="clear" w:color="auto" w:fill="auto"/>
            <w:noWrap/>
            <w:vAlign w:val="center"/>
            <w:hideMark/>
          </w:tcPr>
          <w:p w14:paraId="3D02846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121,529</w:t>
            </w:r>
          </w:p>
        </w:tc>
        <w:tc>
          <w:tcPr>
            <w:tcW w:w="1013" w:type="dxa"/>
            <w:tcBorders>
              <w:top w:val="nil"/>
              <w:left w:val="nil"/>
              <w:bottom w:val="nil"/>
              <w:right w:val="nil"/>
            </w:tcBorders>
            <w:shd w:val="clear" w:color="auto" w:fill="auto"/>
            <w:noWrap/>
            <w:vAlign w:val="center"/>
            <w:hideMark/>
          </w:tcPr>
          <w:p w14:paraId="249D1B4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61,131</w:t>
            </w:r>
          </w:p>
        </w:tc>
        <w:tc>
          <w:tcPr>
            <w:tcW w:w="1013" w:type="dxa"/>
            <w:tcBorders>
              <w:top w:val="nil"/>
              <w:left w:val="nil"/>
              <w:bottom w:val="nil"/>
              <w:right w:val="nil"/>
            </w:tcBorders>
            <w:shd w:val="clear" w:color="auto" w:fill="auto"/>
            <w:noWrap/>
            <w:vAlign w:val="center"/>
            <w:hideMark/>
          </w:tcPr>
          <w:p w14:paraId="3A2C932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10,719</w:t>
            </w:r>
          </w:p>
        </w:tc>
        <w:tc>
          <w:tcPr>
            <w:tcW w:w="1013" w:type="dxa"/>
            <w:tcBorders>
              <w:top w:val="nil"/>
              <w:left w:val="nil"/>
              <w:bottom w:val="nil"/>
              <w:right w:val="nil"/>
            </w:tcBorders>
            <w:shd w:val="clear" w:color="auto" w:fill="auto"/>
            <w:noWrap/>
            <w:vAlign w:val="center"/>
            <w:hideMark/>
          </w:tcPr>
          <w:p w14:paraId="5B159AD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71,850</w:t>
            </w:r>
          </w:p>
        </w:tc>
        <w:tc>
          <w:tcPr>
            <w:tcW w:w="1013" w:type="dxa"/>
            <w:tcBorders>
              <w:top w:val="nil"/>
              <w:left w:val="nil"/>
              <w:bottom w:val="nil"/>
              <w:right w:val="nil"/>
            </w:tcBorders>
            <w:shd w:val="clear" w:color="auto" w:fill="auto"/>
            <w:noWrap/>
            <w:vAlign w:val="center"/>
            <w:hideMark/>
          </w:tcPr>
          <w:p w14:paraId="66E18D2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54,148</w:t>
            </w:r>
          </w:p>
        </w:tc>
        <w:tc>
          <w:tcPr>
            <w:tcW w:w="982" w:type="dxa"/>
            <w:tcBorders>
              <w:top w:val="nil"/>
              <w:left w:val="nil"/>
              <w:bottom w:val="nil"/>
              <w:right w:val="nil"/>
            </w:tcBorders>
            <w:shd w:val="clear" w:color="auto" w:fill="auto"/>
            <w:noWrap/>
            <w:vAlign w:val="center"/>
            <w:hideMark/>
          </w:tcPr>
          <w:p w14:paraId="75F2199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6,587</w:t>
            </w:r>
          </w:p>
        </w:tc>
        <w:tc>
          <w:tcPr>
            <w:tcW w:w="1013" w:type="dxa"/>
            <w:tcBorders>
              <w:top w:val="nil"/>
              <w:left w:val="nil"/>
              <w:bottom w:val="nil"/>
              <w:right w:val="nil"/>
            </w:tcBorders>
            <w:shd w:val="clear" w:color="auto" w:fill="auto"/>
            <w:noWrap/>
            <w:vAlign w:val="center"/>
            <w:hideMark/>
          </w:tcPr>
          <w:p w14:paraId="63CBB32E"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60,735</w:t>
            </w:r>
          </w:p>
        </w:tc>
        <w:tc>
          <w:tcPr>
            <w:tcW w:w="909" w:type="dxa"/>
            <w:tcBorders>
              <w:top w:val="nil"/>
              <w:left w:val="nil"/>
              <w:bottom w:val="nil"/>
              <w:right w:val="nil"/>
            </w:tcBorders>
            <w:shd w:val="clear" w:color="auto" w:fill="auto"/>
            <w:noWrap/>
            <w:vAlign w:val="center"/>
            <w:hideMark/>
          </w:tcPr>
          <w:p w14:paraId="18A5CDF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6,983</w:t>
            </w:r>
          </w:p>
        </w:tc>
        <w:tc>
          <w:tcPr>
            <w:tcW w:w="982" w:type="dxa"/>
            <w:tcBorders>
              <w:top w:val="nil"/>
              <w:left w:val="nil"/>
              <w:bottom w:val="nil"/>
              <w:right w:val="nil"/>
            </w:tcBorders>
            <w:shd w:val="clear" w:color="auto" w:fill="auto"/>
            <w:noWrap/>
            <w:vAlign w:val="center"/>
            <w:hideMark/>
          </w:tcPr>
          <w:p w14:paraId="2BDA756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4,132</w:t>
            </w:r>
          </w:p>
        </w:tc>
        <w:tc>
          <w:tcPr>
            <w:tcW w:w="1013" w:type="dxa"/>
            <w:tcBorders>
              <w:top w:val="nil"/>
              <w:left w:val="nil"/>
              <w:bottom w:val="nil"/>
              <w:right w:val="single" w:sz="4" w:space="0" w:color="auto"/>
            </w:tcBorders>
            <w:shd w:val="clear" w:color="auto" w:fill="auto"/>
            <w:noWrap/>
            <w:vAlign w:val="center"/>
            <w:hideMark/>
          </w:tcPr>
          <w:p w14:paraId="76D71555"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11,115</w:t>
            </w:r>
          </w:p>
        </w:tc>
      </w:tr>
      <w:tr w:rsidR="00BE408E" w:rsidRPr="00434115" w14:paraId="72EB8EA8"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08A48B24"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2B7AAA10"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North Gaza</w:t>
            </w:r>
          </w:p>
        </w:tc>
        <w:tc>
          <w:tcPr>
            <w:tcW w:w="993" w:type="dxa"/>
            <w:tcBorders>
              <w:top w:val="nil"/>
              <w:left w:val="single" w:sz="4" w:space="0" w:color="auto"/>
              <w:bottom w:val="nil"/>
              <w:right w:val="nil"/>
            </w:tcBorders>
            <w:shd w:val="clear" w:color="auto" w:fill="auto"/>
            <w:noWrap/>
            <w:vAlign w:val="center"/>
            <w:hideMark/>
          </w:tcPr>
          <w:p w14:paraId="1BDAF45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34,707</w:t>
            </w:r>
          </w:p>
        </w:tc>
        <w:tc>
          <w:tcPr>
            <w:tcW w:w="1125" w:type="dxa"/>
            <w:tcBorders>
              <w:top w:val="nil"/>
              <w:left w:val="nil"/>
              <w:bottom w:val="nil"/>
              <w:right w:val="nil"/>
            </w:tcBorders>
            <w:shd w:val="clear" w:color="auto" w:fill="auto"/>
            <w:noWrap/>
            <w:vAlign w:val="center"/>
            <w:hideMark/>
          </w:tcPr>
          <w:p w14:paraId="39DB8C5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33,767</w:t>
            </w:r>
          </w:p>
        </w:tc>
        <w:tc>
          <w:tcPr>
            <w:tcW w:w="1013" w:type="dxa"/>
            <w:tcBorders>
              <w:top w:val="nil"/>
              <w:left w:val="nil"/>
              <w:bottom w:val="nil"/>
              <w:right w:val="nil"/>
            </w:tcBorders>
            <w:shd w:val="clear" w:color="auto" w:fill="auto"/>
            <w:noWrap/>
            <w:vAlign w:val="center"/>
            <w:hideMark/>
          </w:tcPr>
          <w:p w14:paraId="36A48375"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68,474</w:t>
            </w:r>
          </w:p>
        </w:tc>
        <w:tc>
          <w:tcPr>
            <w:tcW w:w="1013" w:type="dxa"/>
            <w:tcBorders>
              <w:top w:val="nil"/>
              <w:left w:val="nil"/>
              <w:bottom w:val="nil"/>
              <w:right w:val="nil"/>
            </w:tcBorders>
            <w:shd w:val="clear" w:color="auto" w:fill="auto"/>
            <w:noWrap/>
            <w:vAlign w:val="center"/>
            <w:hideMark/>
          </w:tcPr>
          <w:p w14:paraId="6053F7C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27,703</w:t>
            </w:r>
          </w:p>
        </w:tc>
        <w:tc>
          <w:tcPr>
            <w:tcW w:w="1013" w:type="dxa"/>
            <w:tcBorders>
              <w:top w:val="nil"/>
              <w:left w:val="nil"/>
              <w:bottom w:val="nil"/>
              <w:right w:val="nil"/>
            </w:tcBorders>
            <w:shd w:val="clear" w:color="auto" w:fill="auto"/>
            <w:noWrap/>
            <w:vAlign w:val="center"/>
            <w:hideMark/>
          </w:tcPr>
          <w:p w14:paraId="1055195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11,601</w:t>
            </w:r>
          </w:p>
        </w:tc>
        <w:tc>
          <w:tcPr>
            <w:tcW w:w="1013" w:type="dxa"/>
            <w:tcBorders>
              <w:top w:val="nil"/>
              <w:left w:val="nil"/>
              <w:bottom w:val="nil"/>
              <w:right w:val="nil"/>
            </w:tcBorders>
            <w:shd w:val="clear" w:color="auto" w:fill="auto"/>
            <w:noWrap/>
            <w:vAlign w:val="center"/>
            <w:hideMark/>
          </w:tcPr>
          <w:p w14:paraId="2BBA9B4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39,304</w:t>
            </w:r>
          </w:p>
        </w:tc>
        <w:tc>
          <w:tcPr>
            <w:tcW w:w="1013" w:type="dxa"/>
            <w:tcBorders>
              <w:top w:val="nil"/>
              <w:left w:val="nil"/>
              <w:bottom w:val="nil"/>
              <w:right w:val="nil"/>
            </w:tcBorders>
            <w:shd w:val="clear" w:color="auto" w:fill="auto"/>
            <w:noWrap/>
            <w:vAlign w:val="center"/>
            <w:hideMark/>
          </w:tcPr>
          <w:p w14:paraId="30E3461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15,504</w:t>
            </w:r>
          </w:p>
        </w:tc>
        <w:tc>
          <w:tcPr>
            <w:tcW w:w="982" w:type="dxa"/>
            <w:tcBorders>
              <w:top w:val="nil"/>
              <w:left w:val="nil"/>
              <w:bottom w:val="nil"/>
              <w:right w:val="nil"/>
            </w:tcBorders>
            <w:shd w:val="clear" w:color="auto" w:fill="auto"/>
            <w:noWrap/>
            <w:vAlign w:val="center"/>
            <w:hideMark/>
          </w:tcPr>
          <w:p w14:paraId="1A039CC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2,442</w:t>
            </w:r>
          </w:p>
        </w:tc>
        <w:tc>
          <w:tcPr>
            <w:tcW w:w="1013" w:type="dxa"/>
            <w:tcBorders>
              <w:top w:val="nil"/>
              <w:left w:val="nil"/>
              <w:bottom w:val="nil"/>
              <w:right w:val="nil"/>
            </w:tcBorders>
            <w:shd w:val="clear" w:color="auto" w:fill="auto"/>
            <w:noWrap/>
            <w:vAlign w:val="center"/>
            <w:hideMark/>
          </w:tcPr>
          <w:p w14:paraId="17A2EE71"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17,946</w:t>
            </w:r>
          </w:p>
        </w:tc>
        <w:tc>
          <w:tcPr>
            <w:tcW w:w="909" w:type="dxa"/>
            <w:tcBorders>
              <w:top w:val="nil"/>
              <w:left w:val="nil"/>
              <w:bottom w:val="nil"/>
              <w:right w:val="nil"/>
            </w:tcBorders>
            <w:shd w:val="clear" w:color="auto" w:fill="auto"/>
            <w:noWrap/>
            <w:vAlign w:val="center"/>
            <w:hideMark/>
          </w:tcPr>
          <w:p w14:paraId="60A21E9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12,199</w:t>
            </w:r>
          </w:p>
        </w:tc>
        <w:tc>
          <w:tcPr>
            <w:tcW w:w="982" w:type="dxa"/>
            <w:tcBorders>
              <w:top w:val="nil"/>
              <w:left w:val="nil"/>
              <w:bottom w:val="nil"/>
              <w:right w:val="nil"/>
            </w:tcBorders>
            <w:shd w:val="clear" w:color="auto" w:fill="auto"/>
            <w:noWrap/>
            <w:vAlign w:val="center"/>
            <w:hideMark/>
          </w:tcPr>
          <w:p w14:paraId="467C9A3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9,159</w:t>
            </w:r>
          </w:p>
        </w:tc>
        <w:tc>
          <w:tcPr>
            <w:tcW w:w="1013" w:type="dxa"/>
            <w:tcBorders>
              <w:top w:val="nil"/>
              <w:left w:val="nil"/>
              <w:bottom w:val="nil"/>
              <w:right w:val="single" w:sz="4" w:space="0" w:color="auto"/>
            </w:tcBorders>
            <w:shd w:val="clear" w:color="auto" w:fill="auto"/>
            <w:noWrap/>
            <w:vAlign w:val="center"/>
            <w:hideMark/>
          </w:tcPr>
          <w:p w14:paraId="3535FB0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21,358</w:t>
            </w:r>
          </w:p>
        </w:tc>
      </w:tr>
      <w:tr w:rsidR="00BE408E" w:rsidRPr="00434115" w14:paraId="4686FE41"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51CCCACD"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388CF968"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Gaza</w:t>
            </w:r>
          </w:p>
        </w:tc>
        <w:tc>
          <w:tcPr>
            <w:tcW w:w="993" w:type="dxa"/>
            <w:tcBorders>
              <w:top w:val="nil"/>
              <w:left w:val="single" w:sz="4" w:space="0" w:color="auto"/>
              <w:bottom w:val="nil"/>
              <w:right w:val="nil"/>
            </w:tcBorders>
            <w:shd w:val="clear" w:color="auto" w:fill="auto"/>
            <w:noWrap/>
            <w:vAlign w:val="center"/>
            <w:hideMark/>
          </w:tcPr>
          <w:p w14:paraId="1348E9F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55,916</w:t>
            </w:r>
          </w:p>
        </w:tc>
        <w:tc>
          <w:tcPr>
            <w:tcW w:w="1125" w:type="dxa"/>
            <w:tcBorders>
              <w:top w:val="nil"/>
              <w:left w:val="nil"/>
              <w:bottom w:val="nil"/>
              <w:right w:val="nil"/>
            </w:tcBorders>
            <w:shd w:val="clear" w:color="auto" w:fill="auto"/>
            <w:noWrap/>
            <w:vAlign w:val="center"/>
            <w:hideMark/>
          </w:tcPr>
          <w:p w14:paraId="6F43904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54,082</w:t>
            </w:r>
          </w:p>
        </w:tc>
        <w:tc>
          <w:tcPr>
            <w:tcW w:w="1013" w:type="dxa"/>
            <w:tcBorders>
              <w:top w:val="nil"/>
              <w:left w:val="nil"/>
              <w:bottom w:val="nil"/>
              <w:right w:val="nil"/>
            </w:tcBorders>
            <w:shd w:val="clear" w:color="auto" w:fill="auto"/>
            <w:noWrap/>
            <w:vAlign w:val="center"/>
            <w:hideMark/>
          </w:tcPr>
          <w:p w14:paraId="0E01CEF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109,998</w:t>
            </w:r>
          </w:p>
        </w:tc>
        <w:tc>
          <w:tcPr>
            <w:tcW w:w="1013" w:type="dxa"/>
            <w:tcBorders>
              <w:top w:val="nil"/>
              <w:left w:val="nil"/>
              <w:bottom w:val="nil"/>
              <w:right w:val="nil"/>
            </w:tcBorders>
            <w:shd w:val="clear" w:color="auto" w:fill="auto"/>
            <w:noWrap/>
            <w:vAlign w:val="center"/>
            <w:hideMark/>
          </w:tcPr>
          <w:p w14:paraId="766D291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43,391</w:t>
            </w:r>
          </w:p>
        </w:tc>
        <w:tc>
          <w:tcPr>
            <w:tcW w:w="1013" w:type="dxa"/>
            <w:tcBorders>
              <w:top w:val="nil"/>
              <w:left w:val="nil"/>
              <w:bottom w:val="nil"/>
              <w:right w:val="nil"/>
            </w:tcBorders>
            <w:shd w:val="clear" w:color="auto" w:fill="auto"/>
            <w:noWrap/>
            <w:vAlign w:val="center"/>
            <w:hideMark/>
          </w:tcPr>
          <w:p w14:paraId="54CEA8B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13,795</w:t>
            </w:r>
          </w:p>
        </w:tc>
        <w:tc>
          <w:tcPr>
            <w:tcW w:w="1013" w:type="dxa"/>
            <w:tcBorders>
              <w:top w:val="nil"/>
              <w:left w:val="nil"/>
              <w:bottom w:val="nil"/>
              <w:right w:val="nil"/>
            </w:tcBorders>
            <w:shd w:val="clear" w:color="auto" w:fill="auto"/>
            <w:noWrap/>
            <w:vAlign w:val="center"/>
            <w:hideMark/>
          </w:tcPr>
          <w:p w14:paraId="172AEEB7"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57,186</w:t>
            </w:r>
          </w:p>
        </w:tc>
        <w:tc>
          <w:tcPr>
            <w:tcW w:w="1013" w:type="dxa"/>
            <w:tcBorders>
              <w:top w:val="nil"/>
              <w:left w:val="nil"/>
              <w:bottom w:val="nil"/>
              <w:right w:val="nil"/>
            </w:tcBorders>
            <w:shd w:val="clear" w:color="auto" w:fill="auto"/>
            <w:noWrap/>
            <w:vAlign w:val="center"/>
            <w:hideMark/>
          </w:tcPr>
          <w:p w14:paraId="6514967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21,483</w:t>
            </w:r>
          </w:p>
        </w:tc>
        <w:tc>
          <w:tcPr>
            <w:tcW w:w="982" w:type="dxa"/>
            <w:tcBorders>
              <w:top w:val="nil"/>
              <w:left w:val="nil"/>
              <w:bottom w:val="nil"/>
              <w:right w:val="nil"/>
            </w:tcBorders>
            <w:shd w:val="clear" w:color="auto" w:fill="auto"/>
            <w:noWrap/>
            <w:vAlign w:val="center"/>
            <w:hideMark/>
          </w:tcPr>
          <w:p w14:paraId="61DDC8C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3,032</w:t>
            </w:r>
          </w:p>
        </w:tc>
        <w:tc>
          <w:tcPr>
            <w:tcW w:w="1013" w:type="dxa"/>
            <w:tcBorders>
              <w:top w:val="nil"/>
              <w:left w:val="nil"/>
              <w:bottom w:val="nil"/>
              <w:right w:val="nil"/>
            </w:tcBorders>
            <w:shd w:val="clear" w:color="auto" w:fill="auto"/>
            <w:noWrap/>
            <w:vAlign w:val="center"/>
            <w:hideMark/>
          </w:tcPr>
          <w:p w14:paraId="146C107A"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24,515</w:t>
            </w:r>
          </w:p>
        </w:tc>
        <w:tc>
          <w:tcPr>
            <w:tcW w:w="909" w:type="dxa"/>
            <w:tcBorders>
              <w:top w:val="nil"/>
              <w:left w:val="nil"/>
              <w:bottom w:val="nil"/>
              <w:right w:val="nil"/>
            </w:tcBorders>
            <w:shd w:val="clear" w:color="auto" w:fill="auto"/>
            <w:noWrap/>
            <w:vAlign w:val="center"/>
            <w:hideMark/>
          </w:tcPr>
          <w:p w14:paraId="10C0C2C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21,908</w:t>
            </w:r>
          </w:p>
        </w:tc>
        <w:tc>
          <w:tcPr>
            <w:tcW w:w="982" w:type="dxa"/>
            <w:tcBorders>
              <w:top w:val="nil"/>
              <w:left w:val="nil"/>
              <w:bottom w:val="nil"/>
              <w:right w:val="nil"/>
            </w:tcBorders>
            <w:shd w:val="clear" w:color="auto" w:fill="auto"/>
            <w:noWrap/>
            <w:vAlign w:val="center"/>
            <w:hideMark/>
          </w:tcPr>
          <w:p w14:paraId="4DFE324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10,763</w:t>
            </w:r>
          </w:p>
        </w:tc>
        <w:tc>
          <w:tcPr>
            <w:tcW w:w="1013" w:type="dxa"/>
            <w:tcBorders>
              <w:top w:val="nil"/>
              <w:left w:val="nil"/>
              <w:bottom w:val="nil"/>
              <w:right w:val="single" w:sz="4" w:space="0" w:color="auto"/>
            </w:tcBorders>
            <w:shd w:val="clear" w:color="auto" w:fill="auto"/>
            <w:noWrap/>
            <w:vAlign w:val="center"/>
            <w:hideMark/>
          </w:tcPr>
          <w:p w14:paraId="2BDC892B"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32,671</w:t>
            </w:r>
          </w:p>
        </w:tc>
      </w:tr>
      <w:tr w:rsidR="00BE408E" w:rsidRPr="00434115" w14:paraId="6F12E318"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43D4CFF7"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563B1417"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Dier al Balah</w:t>
            </w:r>
          </w:p>
        </w:tc>
        <w:tc>
          <w:tcPr>
            <w:tcW w:w="993" w:type="dxa"/>
            <w:tcBorders>
              <w:top w:val="nil"/>
              <w:left w:val="single" w:sz="4" w:space="0" w:color="auto"/>
              <w:bottom w:val="nil"/>
              <w:right w:val="nil"/>
            </w:tcBorders>
            <w:shd w:val="clear" w:color="auto" w:fill="auto"/>
            <w:noWrap/>
            <w:vAlign w:val="center"/>
            <w:hideMark/>
          </w:tcPr>
          <w:p w14:paraId="337E9CA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23,688</w:t>
            </w:r>
          </w:p>
        </w:tc>
        <w:tc>
          <w:tcPr>
            <w:tcW w:w="1125" w:type="dxa"/>
            <w:tcBorders>
              <w:top w:val="nil"/>
              <w:left w:val="nil"/>
              <w:bottom w:val="nil"/>
              <w:right w:val="nil"/>
            </w:tcBorders>
            <w:shd w:val="clear" w:color="auto" w:fill="auto"/>
            <w:noWrap/>
            <w:vAlign w:val="center"/>
            <w:hideMark/>
          </w:tcPr>
          <w:p w14:paraId="1B4BCA5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24,384</w:t>
            </w:r>
          </w:p>
        </w:tc>
        <w:tc>
          <w:tcPr>
            <w:tcW w:w="1013" w:type="dxa"/>
            <w:tcBorders>
              <w:top w:val="nil"/>
              <w:left w:val="nil"/>
              <w:bottom w:val="nil"/>
              <w:right w:val="nil"/>
            </w:tcBorders>
            <w:shd w:val="clear" w:color="auto" w:fill="auto"/>
            <w:noWrap/>
            <w:vAlign w:val="center"/>
            <w:hideMark/>
          </w:tcPr>
          <w:p w14:paraId="459F57FB"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48,072</w:t>
            </w:r>
          </w:p>
        </w:tc>
        <w:tc>
          <w:tcPr>
            <w:tcW w:w="1013" w:type="dxa"/>
            <w:tcBorders>
              <w:top w:val="nil"/>
              <w:left w:val="nil"/>
              <w:bottom w:val="nil"/>
              <w:right w:val="nil"/>
            </w:tcBorders>
            <w:shd w:val="clear" w:color="auto" w:fill="auto"/>
            <w:noWrap/>
            <w:vAlign w:val="center"/>
            <w:hideMark/>
          </w:tcPr>
          <w:p w14:paraId="0CFF1E3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18,646</w:t>
            </w:r>
          </w:p>
        </w:tc>
        <w:tc>
          <w:tcPr>
            <w:tcW w:w="1013" w:type="dxa"/>
            <w:tcBorders>
              <w:top w:val="nil"/>
              <w:left w:val="nil"/>
              <w:bottom w:val="nil"/>
              <w:right w:val="nil"/>
            </w:tcBorders>
            <w:shd w:val="clear" w:color="auto" w:fill="auto"/>
            <w:noWrap/>
            <w:vAlign w:val="center"/>
            <w:hideMark/>
          </w:tcPr>
          <w:p w14:paraId="3237CCC6"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12,339</w:t>
            </w:r>
          </w:p>
        </w:tc>
        <w:tc>
          <w:tcPr>
            <w:tcW w:w="1013" w:type="dxa"/>
            <w:tcBorders>
              <w:top w:val="nil"/>
              <w:left w:val="nil"/>
              <w:bottom w:val="nil"/>
              <w:right w:val="nil"/>
            </w:tcBorders>
            <w:shd w:val="clear" w:color="auto" w:fill="auto"/>
            <w:noWrap/>
            <w:vAlign w:val="center"/>
            <w:hideMark/>
          </w:tcPr>
          <w:p w14:paraId="21B78DC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30,985</w:t>
            </w:r>
          </w:p>
        </w:tc>
        <w:tc>
          <w:tcPr>
            <w:tcW w:w="1013" w:type="dxa"/>
            <w:tcBorders>
              <w:top w:val="nil"/>
              <w:left w:val="nil"/>
              <w:bottom w:val="nil"/>
              <w:right w:val="nil"/>
            </w:tcBorders>
            <w:shd w:val="clear" w:color="auto" w:fill="auto"/>
            <w:noWrap/>
            <w:vAlign w:val="center"/>
            <w:hideMark/>
          </w:tcPr>
          <w:p w14:paraId="19C656C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6,244</w:t>
            </w:r>
          </w:p>
        </w:tc>
        <w:tc>
          <w:tcPr>
            <w:tcW w:w="982" w:type="dxa"/>
            <w:tcBorders>
              <w:top w:val="nil"/>
              <w:left w:val="nil"/>
              <w:bottom w:val="nil"/>
              <w:right w:val="nil"/>
            </w:tcBorders>
            <w:shd w:val="clear" w:color="auto" w:fill="auto"/>
            <w:noWrap/>
            <w:vAlign w:val="center"/>
            <w:hideMark/>
          </w:tcPr>
          <w:p w14:paraId="68FB90B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1,742</w:t>
            </w:r>
          </w:p>
        </w:tc>
        <w:tc>
          <w:tcPr>
            <w:tcW w:w="1013" w:type="dxa"/>
            <w:tcBorders>
              <w:top w:val="nil"/>
              <w:left w:val="nil"/>
              <w:bottom w:val="nil"/>
              <w:right w:val="nil"/>
            </w:tcBorders>
            <w:shd w:val="clear" w:color="auto" w:fill="auto"/>
            <w:noWrap/>
            <w:vAlign w:val="center"/>
            <w:hideMark/>
          </w:tcPr>
          <w:p w14:paraId="15ECA65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7,986</w:t>
            </w:r>
          </w:p>
        </w:tc>
        <w:tc>
          <w:tcPr>
            <w:tcW w:w="909" w:type="dxa"/>
            <w:tcBorders>
              <w:top w:val="nil"/>
              <w:left w:val="nil"/>
              <w:bottom w:val="nil"/>
              <w:right w:val="nil"/>
            </w:tcBorders>
            <w:shd w:val="clear" w:color="auto" w:fill="auto"/>
            <w:noWrap/>
            <w:vAlign w:val="center"/>
            <w:hideMark/>
          </w:tcPr>
          <w:p w14:paraId="32B5040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12,402</w:t>
            </w:r>
          </w:p>
        </w:tc>
        <w:tc>
          <w:tcPr>
            <w:tcW w:w="982" w:type="dxa"/>
            <w:tcBorders>
              <w:top w:val="nil"/>
              <w:left w:val="nil"/>
              <w:bottom w:val="nil"/>
              <w:right w:val="nil"/>
            </w:tcBorders>
            <w:shd w:val="clear" w:color="auto" w:fill="auto"/>
            <w:noWrap/>
            <w:vAlign w:val="center"/>
            <w:hideMark/>
          </w:tcPr>
          <w:p w14:paraId="65679C5D"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10,597</w:t>
            </w:r>
          </w:p>
        </w:tc>
        <w:tc>
          <w:tcPr>
            <w:tcW w:w="1013" w:type="dxa"/>
            <w:tcBorders>
              <w:top w:val="nil"/>
              <w:left w:val="nil"/>
              <w:bottom w:val="nil"/>
              <w:right w:val="single" w:sz="4" w:space="0" w:color="auto"/>
            </w:tcBorders>
            <w:shd w:val="clear" w:color="auto" w:fill="auto"/>
            <w:noWrap/>
            <w:vAlign w:val="center"/>
            <w:hideMark/>
          </w:tcPr>
          <w:p w14:paraId="52E67B3E"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22,999</w:t>
            </w:r>
          </w:p>
        </w:tc>
      </w:tr>
      <w:tr w:rsidR="00BE408E" w:rsidRPr="00434115" w14:paraId="219E9F47"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429F0D4C"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6ACE06EE"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Khan Yunis</w:t>
            </w:r>
          </w:p>
        </w:tc>
        <w:tc>
          <w:tcPr>
            <w:tcW w:w="993" w:type="dxa"/>
            <w:tcBorders>
              <w:top w:val="nil"/>
              <w:left w:val="single" w:sz="4" w:space="0" w:color="auto"/>
              <w:bottom w:val="nil"/>
              <w:right w:val="nil"/>
            </w:tcBorders>
            <w:shd w:val="clear" w:color="auto" w:fill="auto"/>
            <w:noWrap/>
            <w:vAlign w:val="center"/>
            <w:hideMark/>
          </w:tcPr>
          <w:p w14:paraId="7CECCEF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31,175</w:t>
            </w:r>
          </w:p>
        </w:tc>
        <w:tc>
          <w:tcPr>
            <w:tcW w:w="1125" w:type="dxa"/>
            <w:tcBorders>
              <w:top w:val="nil"/>
              <w:left w:val="nil"/>
              <w:bottom w:val="nil"/>
              <w:right w:val="nil"/>
            </w:tcBorders>
            <w:shd w:val="clear" w:color="auto" w:fill="auto"/>
            <w:noWrap/>
            <w:vAlign w:val="center"/>
            <w:hideMark/>
          </w:tcPr>
          <w:p w14:paraId="23CDF44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30,339</w:t>
            </w:r>
          </w:p>
        </w:tc>
        <w:tc>
          <w:tcPr>
            <w:tcW w:w="1013" w:type="dxa"/>
            <w:tcBorders>
              <w:top w:val="nil"/>
              <w:left w:val="nil"/>
              <w:bottom w:val="nil"/>
              <w:right w:val="nil"/>
            </w:tcBorders>
            <w:shd w:val="clear" w:color="auto" w:fill="auto"/>
            <w:noWrap/>
            <w:vAlign w:val="center"/>
            <w:hideMark/>
          </w:tcPr>
          <w:p w14:paraId="2F209046"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61,514</w:t>
            </w:r>
          </w:p>
        </w:tc>
        <w:tc>
          <w:tcPr>
            <w:tcW w:w="1013" w:type="dxa"/>
            <w:tcBorders>
              <w:top w:val="nil"/>
              <w:left w:val="nil"/>
              <w:bottom w:val="nil"/>
              <w:right w:val="nil"/>
            </w:tcBorders>
            <w:shd w:val="clear" w:color="auto" w:fill="auto"/>
            <w:noWrap/>
            <w:vAlign w:val="center"/>
            <w:hideMark/>
          </w:tcPr>
          <w:p w14:paraId="0F4B906B"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24,459</w:t>
            </w:r>
          </w:p>
        </w:tc>
        <w:tc>
          <w:tcPr>
            <w:tcW w:w="1013" w:type="dxa"/>
            <w:tcBorders>
              <w:top w:val="nil"/>
              <w:left w:val="nil"/>
              <w:bottom w:val="nil"/>
              <w:right w:val="nil"/>
            </w:tcBorders>
            <w:shd w:val="clear" w:color="auto" w:fill="auto"/>
            <w:noWrap/>
            <w:vAlign w:val="center"/>
            <w:hideMark/>
          </w:tcPr>
          <w:p w14:paraId="60F01B2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12,661</w:t>
            </w:r>
          </w:p>
        </w:tc>
        <w:tc>
          <w:tcPr>
            <w:tcW w:w="1013" w:type="dxa"/>
            <w:tcBorders>
              <w:top w:val="nil"/>
              <w:left w:val="nil"/>
              <w:bottom w:val="nil"/>
              <w:right w:val="nil"/>
            </w:tcBorders>
            <w:shd w:val="clear" w:color="auto" w:fill="auto"/>
            <w:noWrap/>
            <w:vAlign w:val="center"/>
            <w:hideMark/>
          </w:tcPr>
          <w:p w14:paraId="764FAA65"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37,120</w:t>
            </w:r>
          </w:p>
        </w:tc>
        <w:tc>
          <w:tcPr>
            <w:tcW w:w="1013" w:type="dxa"/>
            <w:tcBorders>
              <w:top w:val="nil"/>
              <w:left w:val="nil"/>
              <w:bottom w:val="nil"/>
              <w:right w:val="nil"/>
            </w:tcBorders>
            <w:shd w:val="clear" w:color="auto" w:fill="auto"/>
            <w:noWrap/>
            <w:vAlign w:val="center"/>
            <w:hideMark/>
          </w:tcPr>
          <w:p w14:paraId="6948DA1A"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8,949</w:t>
            </w:r>
          </w:p>
        </w:tc>
        <w:tc>
          <w:tcPr>
            <w:tcW w:w="982" w:type="dxa"/>
            <w:tcBorders>
              <w:top w:val="nil"/>
              <w:left w:val="nil"/>
              <w:bottom w:val="nil"/>
              <w:right w:val="nil"/>
            </w:tcBorders>
            <w:shd w:val="clear" w:color="auto" w:fill="auto"/>
            <w:noWrap/>
            <w:vAlign w:val="center"/>
            <w:hideMark/>
          </w:tcPr>
          <w:p w14:paraId="2AE4099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1,654</w:t>
            </w:r>
          </w:p>
        </w:tc>
        <w:tc>
          <w:tcPr>
            <w:tcW w:w="1013" w:type="dxa"/>
            <w:tcBorders>
              <w:top w:val="nil"/>
              <w:left w:val="nil"/>
              <w:bottom w:val="nil"/>
              <w:right w:val="nil"/>
            </w:tcBorders>
            <w:shd w:val="clear" w:color="auto" w:fill="auto"/>
            <w:noWrap/>
            <w:vAlign w:val="center"/>
            <w:hideMark/>
          </w:tcPr>
          <w:p w14:paraId="094FA54B"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10,603</w:t>
            </w:r>
          </w:p>
        </w:tc>
        <w:tc>
          <w:tcPr>
            <w:tcW w:w="909" w:type="dxa"/>
            <w:tcBorders>
              <w:top w:val="nil"/>
              <w:left w:val="nil"/>
              <w:bottom w:val="nil"/>
              <w:right w:val="nil"/>
            </w:tcBorders>
            <w:shd w:val="clear" w:color="auto" w:fill="auto"/>
            <w:noWrap/>
            <w:vAlign w:val="center"/>
            <w:hideMark/>
          </w:tcPr>
          <w:p w14:paraId="4F84E8C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15,510</w:t>
            </w:r>
          </w:p>
        </w:tc>
        <w:tc>
          <w:tcPr>
            <w:tcW w:w="982" w:type="dxa"/>
            <w:tcBorders>
              <w:top w:val="nil"/>
              <w:left w:val="nil"/>
              <w:bottom w:val="nil"/>
              <w:right w:val="nil"/>
            </w:tcBorders>
            <w:shd w:val="clear" w:color="auto" w:fill="auto"/>
            <w:noWrap/>
            <w:vAlign w:val="center"/>
            <w:hideMark/>
          </w:tcPr>
          <w:p w14:paraId="38E27BB9"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11,007</w:t>
            </w:r>
          </w:p>
        </w:tc>
        <w:tc>
          <w:tcPr>
            <w:tcW w:w="1013" w:type="dxa"/>
            <w:tcBorders>
              <w:top w:val="nil"/>
              <w:left w:val="nil"/>
              <w:bottom w:val="nil"/>
              <w:right w:val="single" w:sz="4" w:space="0" w:color="auto"/>
            </w:tcBorders>
            <w:shd w:val="clear" w:color="auto" w:fill="auto"/>
            <w:noWrap/>
            <w:vAlign w:val="center"/>
            <w:hideMark/>
          </w:tcPr>
          <w:p w14:paraId="63B13DD9"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26,517</w:t>
            </w:r>
          </w:p>
        </w:tc>
      </w:tr>
      <w:tr w:rsidR="00BE408E" w:rsidRPr="00434115" w14:paraId="4789DAEA" w14:textId="77777777" w:rsidTr="00B13A03">
        <w:trPr>
          <w:trHeight w:val="312"/>
          <w:jc w:val="center"/>
        </w:trPr>
        <w:tc>
          <w:tcPr>
            <w:tcW w:w="1243" w:type="dxa"/>
            <w:tcBorders>
              <w:top w:val="nil"/>
              <w:left w:val="single" w:sz="4" w:space="0" w:color="auto"/>
              <w:bottom w:val="nil"/>
              <w:right w:val="single" w:sz="4" w:space="0" w:color="auto"/>
            </w:tcBorders>
            <w:shd w:val="clear" w:color="auto" w:fill="auto"/>
            <w:hideMark/>
          </w:tcPr>
          <w:p w14:paraId="5D511A6B" w14:textId="77777777" w:rsidR="00BE408E" w:rsidRPr="00434115" w:rsidRDefault="00BE408E" w:rsidP="0003197A">
            <w:pPr>
              <w:rPr>
                <w:rFonts w:ascii="Arial" w:hAnsi="Arial" w:cs="Arial"/>
                <w:b/>
                <w:bCs/>
                <w:color w:val="000000"/>
                <w:sz w:val="16"/>
                <w:szCs w:val="16"/>
              </w:rPr>
            </w:pP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0B6F5A7C"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Rafah</w:t>
            </w:r>
          </w:p>
        </w:tc>
        <w:tc>
          <w:tcPr>
            <w:tcW w:w="993" w:type="dxa"/>
            <w:tcBorders>
              <w:top w:val="nil"/>
              <w:left w:val="single" w:sz="4" w:space="0" w:color="auto"/>
              <w:bottom w:val="nil"/>
              <w:right w:val="nil"/>
            </w:tcBorders>
            <w:shd w:val="clear" w:color="auto" w:fill="auto"/>
            <w:noWrap/>
            <w:vAlign w:val="center"/>
            <w:hideMark/>
          </w:tcPr>
          <w:p w14:paraId="49EEF1D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20,330</w:t>
            </w:r>
          </w:p>
        </w:tc>
        <w:tc>
          <w:tcPr>
            <w:tcW w:w="1125" w:type="dxa"/>
            <w:tcBorders>
              <w:top w:val="nil"/>
              <w:left w:val="nil"/>
              <w:bottom w:val="nil"/>
              <w:right w:val="nil"/>
            </w:tcBorders>
            <w:shd w:val="clear" w:color="auto" w:fill="auto"/>
            <w:noWrap/>
            <w:vAlign w:val="center"/>
            <w:hideMark/>
          </w:tcPr>
          <w:p w14:paraId="6EC0475A"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20,402</w:t>
            </w:r>
          </w:p>
        </w:tc>
        <w:tc>
          <w:tcPr>
            <w:tcW w:w="1013" w:type="dxa"/>
            <w:tcBorders>
              <w:top w:val="nil"/>
              <w:left w:val="nil"/>
              <w:bottom w:val="nil"/>
              <w:right w:val="nil"/>
            </w:tcBorders>
            <w:shd w:val="clear" w:color="auto" w:fill="auto"/>
            <w:noWrap/>
            <w:vAlign w:val="center"/>
            <w:hideMark/>
          </w:tcPr>
          <w:p w14:paraId="617E32C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40,732</w:t>
            </w:r>
          </w:p>
        </w:tc>
        <w:tc>
          <w:tcPr>
            <w:tcW w:w="1013" w:type="dxa"/>
            <w:tcBorders>
              <w:top w:val="nil"/>
              <w:left w:val="nil"/>
              <w:bottom w:val="nil"/>
              <w:right w:val="nil"/>
            </w:tcBorders>
            <w:shd w:val="clear" w:color="auto" w:fill="auto"/>
            <w:noWrap/>
            <w:vAlign w:val="center"/>
            <w:hideMark/>
          </w:tcPr>
          <w:p w14:paraId="416E78C6"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17,238</w:t>
            </w:r>
          </w:p>
        </w:tc>
        <w:tc>
          <w:tcPr>
            <w:tcW w:w="1013" w:type="dxa"/>
            <w:tcBorders>
              <w:top w:val="nil"/>
              <w:left w:val="nil"/>
              <w:bottom w:val="nil"/>
              <w:right w:val="nil"/>
            </w:tcBorders>
            <w:shd w:val="clear" w:color="auto" w:fill="auto"/>
            <w:noWrap/>
            <w:vAlign w:val="center"/>
            <w:hideMark/>
          </w:tcPr>
          <w:p w14:paraId="461C092A"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7,198</w:t>
            </w:r>
          </w:p>
        </w:tc>
        <w:tc>
          <w:tcPr>
            <w:tcW w:w="1013" w:type="dxa"/>
            <w:tcBorders>
              <w:top w:val="nil"/>
              <w:left w:val="nil"/>
              <w:bottom w:val="nil"/>
              <w:right w:val="nil"/>
            </w:tcBorders>
            <w:shd w:val="clear" w:color="auto" w:fill="auto"/>
            <w:noWrap/>
            <w:vAlign w:val="center"/>
            <w:hideMark/>
          </w:tcPr>
          <w:p w14:paraId="3C9863CE"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24,436</w:t>
            </w:r>
          </w:p>
        </w:tc>
        <w:tc>
          <w:tcPr>
            <w:tcW w:w="1013" w:type="dxa"/>
            <w:tcBorders>
              <w:top w:val="nil"/>
              <w:left w:val="nil"/>
              <w:bottom w:val="nil"/>
              <w:right w:val="nil"/>
            </w:tcBorders>
            <w:shd w:val="clear" w:color="auto" w:fill="auto"/>
            <w:noWrap/>
            <w:vAlign w:val="center"/>
            <w:hideMark/>
          </w:tcPr>
          <w:p w14:paraId="3D399D9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2,045</w:t>
            </w:r>
          </w:p>
        </w:tc>
        <w:tc>
          <w:tcPr>
            <w:tcW w:w="982" w:type="dxa"/>
            <w:tcBorders>
              <w:top w:val="nil"/>
              <w:left w:val="nil"/>
              <w:bottom w:val="nil"/>
              <w:right w:val="nil"/>
            </w:tcBorders>
            <w:shd w:val="clear" w:color="auto" w:fill="auto"/>
            <w:noWrap/>
            <w:vAlign w:val="center"/>
            <w:hideMark/>
          </w:tcPr>
          <w:p w14:paraId="666090A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410</w:t>
            </w:r>
          </w:p>
        </w:tc>
        <w:tc>
          <w:tcPr>
            <w:tcW w:w="1013" w:type="dxa"/>
            <w:tcBorders>
              <w:top w:val="nil"/>
              <w:left w:val="nil"/>
              <w:bottom w:val="nil"/>
              <w:right w:val="nil"/>
            </w:tcBorders>
            <w:shd w:val="clear" w:color="auto" w:fill="auto"/>
            <w:noWrap/>
            <w:vAlign w:val="center"/>
            <w:hideMark/>
          </w:tcPr>
          <w:p w14:paraId="219B850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2,455</w:t>
            </w:r>
          </w:p>
        </w:tc>
        <w:tc>
          <w:tcPr>
            <w:tcW w:w="909" w:type="dxa"/>
            <w:tcBorders>
              <w:top w:val="nil"/>
              <w:left w:val="nil"/>
              <w:bottom w:val="nil"/>
              <w:right w:val="nil"/>
            </w:tcBorders>
            <w:shd w:val="clear" w:color="auto" w:fill="auto"/>
            <w:noWrap/>
            <w:vAlign w:val="center"/>
            <w:hideMark/>
          </w:tcPr>
          <w:p w14:paraId="664C511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15,193</w:t>
            </w:r>
          </w:p>
        </w:tc>
        <w:tc>
          <w:tcPr>
            <w:tcW w:w="982" w:type="dxa"/>
            <w:tcBorders>
              <w:top w:val="nil"/>
              <w:left w:val="nil"/>
              <w:bottom w:val="nil"/>
              <w:right w:val="nil"/>
            </w:tcBorders>
            <w:shd w:val="clear" w:color="auto" w:fill="auto"/>
            <w:noWrap/>
            <w:vAlign w:val="center"/>
            <w:hideMark/>
          </w:tcPr>
          <w:p w14:paraId="18D09603"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6,788</w:t>
            </w:r>
          </w:p>
        </w:tc>
        <w:tc>
          <w:tcPr>
            <w:tcW w:w="1013" w:type="dxa"/>
            <w:tcBorders>
              <w:top w:val="nil"/>
              <w:left w:val="nil"/>
              <w:bottom w:val="nil"/>
              <w:right w:val="single" w:sz="4" w:space="0" w:color="auto"/>
            </w:tcBorders>
            <w:shd w:val="clear" w:color="auto" w:fill="auto"/>
            <w:noWrap/>
            <w:vAlign w:val="center"/>
            <w:hideMark/>
          </w:tcPr>
          <w:p w14:paraId="1517A7B7"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21,981</w:t>
            </w:r>
          </w:p>
        </w:tc>
      </w:tr>
      <w:tr w:rsidR="00BE408E" w:rsidRPr="00434115" w14:paraId="1F5BE652" w14:textId="77777777" w:rsidTr="00B13A03">
        <w:trPr>
          <w:trHeight w:val="312"/>
          <w:jc w:val="center"/>
        </w:trPr>
        <w:tc>
          <w:tcPr>
            <w:tcW w:w="1243" w:type="dxa"/>
            <w:vMerge w:val="restart"/>
            <w:tcBorders>
              <w:top w:val="single" w:sz="4" w:space="0" w:color="auto"/>
              <w:left w:val="single" w:sz="4" w:space="0" w:color="auto"/>
              <w:bottom w:val="nil"/>
              <w:right w:val="single" w:sz="4" w:space="0" w:color="auto"/>
            </w:tcBorders>
            <w:shd w:val="clear" w:color="auto" w:fill="auto"/>
            <w:hideMark/>
          </w:tcPr>
          <w:p w14:paraId="0EA02F22" w14:textId="77777777" w:rsidR="00BE408E" w:rsidRPr="00434115" w:rsidRDefault="00BE408E" w:rsidP="0003197A">
            <w:pPr>
              <w:rPr>
                <w:rFonts w:ascii="Arial" w:hAnsi="Arial" w:cs="Arial"/>
                <w:b/>
                <w:bCs/>
                <w:color w:val="000000"/>
                <w:sz w:val="16"/>
                <w:szCs w:val="16"/>
              </w:rPr>
            </w:pPr>
            <w:r w:rsidRPr="00434115">
              <w:rPr>
                <w:rFonts w:ascii="Arial" w:hAnsi="Arial" w:cs="Arial"/>
                <w:b/>
                <w:bCs/>
                <w:color w:val="000000"/>
                <w:sz w:val="16"/>
                <w:szCs w:val="16"/>
              </w:rPr>
              <w:t>Refugee status</w:t>
            </w:r>
          </w:p>
        </w:tc>
        <w:tc>
          <w:tcPr>
            <w:tcW w:w="1417" w:type="dxa"/>
            <w:tcBorders>
              <w:top w:val="nil"/>
              <w:left w:val="single" w:sz="4" w:space="0" w:color="auto"/>
              <w:bottom w:val="nil"/>
              <w:right w:val="single" w:sz="4" w:space="0" w:color="auto"/>
            </w:tcBorders>
            <w:shd w:val="clear" w:color="auto" w:fill="auto"/>
            <w:vAlign w:val="center"/>
            <w:hideMark/>
          </w:tcPr>
          <w:p w14:paraId="323CE2F3"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Registered refugee</w:t>
            </w:r>
          </w:p>
        </w:tc>
        <w:tc>
          <w:tcPr>
            <w:tcW w:w="993" w:type="dxa"/>
            <w:tcBorders>
              <w:top w:val="single" w:sz="4" w:space="0" w:color="auto"/>
              <w:left w:val="single" w:sz="4" w:space="0" w:color="auto"/>
              <w:bottom w:val="nil"/>
              <w:right w:val="nil"/>
            </w:tcBorders>
            <w:shd w:val="clear" w:color="auto" w:fill="auto"/>
            <w:noWrap/>
            <w:vAlign w:val="center"/>
            <w:hideMark/>
          </w:tcPr>
          <w:p w14:paraId="64DB5593"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150,048</w:t>
            </w:r>
          </w:p>
        </w:tc>
        <w:tc>
          <w:tcPr>
            <w:tcW w:w="1125" w:type="dxa"/>
            <w:tcBorders>
              <w:top w:val="single" w:sz="4" w:space="0" w:color="auto"/>
              <w:left w:val="nil"/>
              <w:bottom w:val="nil"/>
              <w:right w:val="nil"/>
            </w:tcBorders>
            <w:shd w:val="clear" w:color="auto" w:fill="auto"/>
            <w:noWrap/>
            <w:vAlign w:val="center"/>
            <w:hideMark/>
          </w:tcPr>
          <w:p w14:paraId="4D6EC550"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149,658</w:t>
            </w:r>
          </w:p>
        </w:tc>
        <w:tc>
          <w:tcPr>
            <w:tcW w:w="1013" w:type="dxa"/>
            <w:tcBorders>
              <w:top w:val="single" w:sz="4" w:space="0" w:color="auto"/>
              <w:left w:val="nil"/>
              <w:bottom w:val="nil"/>
              <w:right w:val="nil"/>
            </w:tcBorders>
            <w:shd w:val="clear" w:color="auto" w:fill="auto"/>
            <w:noWrap/>
            <w:vAlign w:val="center"/>
            <w:hideMark/>
          </w:tcPr>
          <w:p w14:paraId="2D9470E5"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299,706</w:t>
            </w:r>
          </w:p>
        </w:tc>
        <w:tc>
          <w:tcPr>
            <w:tcW w:w="1013" w:type="dxa"/>
            <w:tcBorders>
              <w:top w:val="single" w:sz="4" w:space="0" w:color="auto"/>
              <w:left w:val="nil"/>
              <w:bottom w:val="nil"/>
              <w:right w:val="nil"/>
            </w:tcBorders>
            <w:shd w:val="clear" w:color="auto" w:fill="auto"/>
            <w:noWrap/>
            <w:vAlign w:val="center"/>
            <w:hideMark/>
          </w:tcPr>
          <w:p w14:paraId="32BBCB1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127,736</w:t>
            </w:r>
          </w:p>
        </w:tc>
        <w:tc>
          <w:tcPr>
            <w:tcW w:w="1013" w:type="dxa"/>
            <w:tcBorders>
              <w:top w:val="single" w:sz="4" w:space="0" w:color="auto"/>
              <w:left w:val="nil"/>
              <w:bottom w:val="nil"/>
              <w:right w:val="nil"/>
            </w:tcBorders>
            <w:shd w:val="clear" w:color="auto" w:fill="auto"/>
            <w:noWrap/>
            <w:vAlign w:val="center"/>
            <w:hideMark/>
          </w:tcPr>
          <w:p w14:paraId="696A4F1F"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56,421</w:t>
            </w:r>
          </w:p>
        </w:tc>
        <w:tc>
          <w:tcPr>
            <w:tcW w:w="1013" w:type="dxa"/>
            <w:tcBorders>
              <w:top w:val="single" w:sz="4" w:space="0" w:color="auto"/>
              <w:left w:val="nil"/>
              <w:bottom w:val="nil"/>
              <w:right w:val="nil"/>
            </w:tcBorders>
            <w:shd w:val="clear" w:color="auto" w:fill="auto"/>
            <w:noWrap/>
            <w:vAlign w:val="center"/>
            <w:hideMark/>
          </w:tcPr>
          <w:p w14:paraId="2E6A5372"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184,157</w:t>
            </w:r>
          </w:p>
        </w:tc>
        <w:tc>
          <w:tcPr>
            <w:tcW w:w="1013" w:type="dxa"/>
            <w:tcBorders>
              <w:top w:val="single" w:sz="4" w:space="0" w:color="auto"/>
              <w:left w:val="nil"/>
              <w:bottom w:val="nil"/>
              <w:right w:val="nil"/>
            </w:tcBorders>
            <w:shd w:val="clear" w:color="auto" w:fill="auto"/>
            <w:noWrap/>
            <w:vAlign w:val="center"/>
            <w:hideMark/>
          </w:tcPr>
          <w:p w14:paraId="4010079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69,162</w:t>
            </w:r>
          </w:p>
        </w:tc>
        <w:tc>
          <w:tcPr>
            <w:tcW w:w="982" w:type="dxa"/>
            <w:tcBorders>
              <w:top w:val="single" w:sz="4" w:space="0" w:color="auto"/>
              <w:left w:val="nil"/>
              <w:bottom w:val="nil"/>
              <w:right w:val="nil"/>
            </w:tcBorders>
            <w:shd w:val="clear" w:color="auto" w:fill="auto"/>
            <w:noWrap/>
            <w:vAlign w:val="center"/>
            <w:hideMark/>
          </w:tcPr>
          <w:p w14:paraId="41FF26A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15,598</w:t>
            </w:r>
          </w:p>
        </w:tc>
        <w:tc>
          <w:tcPr>
            <w:tcW w:w="1013" w:type="dxa"/>
            <w:tcBorders>
              <w:top w:val="single" w:sz="4" w:space="0" w:color="auto"/>
              <w:left w:val="nil"/>
              <w:bottom w:val="nil"/>
              <w:right w:val="nil"/>
            </w:tcBorders>
            <w:shd w:val="clear" w:color="auto" w:fill="auto"/>
            <w:noWrap/>
            <w:vAlign w:val="center"/>
            <w:hideMark/>
          </w:tcPr>
          <w:p w14:paraId="7479F056"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84,760</w:t>
            </w:r>
          </w:p>
        </w:tc>
        <w:tc>
          <w:tcPr>
            <w:tcW w:w="909" w:type="dxa"/>
            <w:tcBorders>
              <w:top w:val="single" w:sz="4" w:space="0" w:color="auto"/>
              <w:left w:val="nil"/>
              <w:bottom w:val="nil"/>
              <w:right w:val="nil"/>
            </w:tcBorders>
            <w:shd w:val="clear" w:color="auto" w:fill="auto"/>
            <w:noWrap/>
            <w:vAlign w:val="center"/>
            <w:hideMark/>
          </w:tcPr>
          <w:p w14:paraId="05060B2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58,574</w:t>
            </w:r>
          </w:p>
        </w:tc>
        <w:tc>
          <w:tcPr>
            <w:tcW w:w="982" w:type="dxa"/>
            <w:tcBorders>
              <w:top w:val="single" w:sz="4" w:space="0" w:color="auto"/>
              <w:left w:val="nil"/>
              <w:bottom w:val="nil"/>
              <w:right w:val="nil"/>
            </w:tcBorders>
            <w:shd w:val="clear" w:color="auto" w:fill="auto"/>
            <w:noWrap/>
            <w:vAlign w:val="center"/>
            <w:hideMark/>
          </w:tcPr>
          <w:p w14:paraId="53E5BC7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40,823</w:t>
            </w:r>
          </w:p>
        </w:tc>
        <w:tc>
          <w:tcPr>
            <w:tcW w:w="1013" w:type="dxa"/>
            <w:tcBorders>
              <w:top w:val="single" w:sz="4" w:space="0" w:color="auto"/>
              <w:left w:val="nil"/>
              <w:bottom w:val="nil"/>
              <w:right w:val="single" w:sz="4" w:space="0" w:color="auto"/>
            </w:tcBorders>
            <w:shd w:val="clear" w:color="auto" w:fill="auto"/>
            <w:noWrap/>
            <w:vAlign w:val="center"/>
            <w:hideMark/>
          </w:tcPr>
          <w:p w14:paraId="2F7B1185"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99,397</w:t>
            </w:r>
          </w:p>
        </w:tc>
      </w:tr>
      <w:tr w:rsidR="00BE408E" w:rsidRPr="00434115" w14:paraId="1AA1127B" w14:textId="77777777" w:rsidTr="00B13A03">
        <w:trPr>
          <w:trHeight w:val="312"/>
          <w:jc w:val="center"/>
        </w:trPr>
        <w:tc>
          <w:tcPr>
            <w:tcW w:w="1243" w:type="dxa"/>
            <w:vMerge/>
            <w:tcBorders>
              <w:top w:val="single" w:sz="4" w:space="0" w:color="auto"/>
              <w:left w:val="single" w:sz="4" w:space="0" w:color="auto"/>
              <w:bottom w:val="nil"/>
              <w:right w:val="single" w:sz="4" w:space="0" w:color="auto"/>
            </w:tcBorders>
            <w:vAlign w:val="center"/>
            <w:hideMark/>
          </w:tcPr>
          <w:p w14:paraId="239FAAD0" w14:textId="77777777" w:rsidR="00BE408E" w:rsidRPr="00434115" w:rsidRDefault="00BE408E" w:rsidP="00434115">
            <w:pPr>
              <w:rPr>
                <w:rFonts w:ascii="Arial" w:hAnsi="Arial" w:cs="Arial"/>
                <w:b/>
                <w:bCs/>
                <w:color w:val="000000"/>
                <w:sz w:val="16"/>
                <w:szCs w:val="16"/>
              </w:rPr>
            </w:pPr>
          </w:p>
        </w:tc>
        <w:tc>
          <w:tcPr>
            <w:tcW w:w="1417" w:type="dxa"/>
            <w:tcBorders>
              <w:top w:val="nil"/>
              <w:left w:val="single" w:sz="4" w:space="0" w:color="auto"/>
              <w:bottom w:val="nil"/>
              <w:right w:val="single" w:sz="4" w:space="0" w:color="auto"/>
            </w:tcBorders>
            <w:shd w:val="clear" w:color="auto" w:fill="auto"/>
            <w:vAlign w:val="center"/>
            <w:hideMark/>
          </w:tcPr>
          <w:p w14:paraId="3F68AAEE"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Non-registered refugee</w:t>
            </w:r>
          </w:p>
        </w:tc>
        <w:tc>
          <w:tcPr>
            <w:tcW w:w="993" w:type="dxa"/>
            <w:tcBorders>
              <w:top w:val="nil"/>
              <w:left w:val="single" w:sz="4" w:space="0" w:color="auto"/>
              <w:bottom w:val="nil"/>
              <w:right w:val="nil"/>
            </w:tcBorders>
            <w:shd w:val="clear" w:color="auto" w:fill="auto"/>
            <w:noWrap/>
            <w:vAlign w:val="center"/>
            <w:hideMark/>
          </w:tcPr>
          <w:p w14:paraId="2D723D3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394</w:t>
            </w:r>
          </w:p>
        </w:tc>
        <w:tc>
          <w:tcPr>
            <w:tcW w:w="1125" w:type="dxa"/>
            <w:tcBorders>
              <w:top w:val="nil"/>
              <w:left w:val="nil"/>
              <w:bottom w:val="nil"/>
              <w:right w:val="nil"/>
            </w:tcBorders>
            <w:shd w:val="clear" w:color="auto" w:fill="auto"/>
            <w:noWrap/>
            <w:vAlign w:val="center"/>
            <w:hideMark/>
          </w:tcPr>
          <w:p w14:paraId="12A3F94C"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640</w:t>
            </w:r>
          </w:p>
        </w:tc>
        <w:tc>
          <w:tcPr>
            <w:tcW w:w="1013" w:type="dxa"/>
            <w:tcBorders>
              <w:top w:val="nil"/>
              <w:left w:val="nil"/>
              <w:bottom w:val="nil"/>
              <w:right w:val="nil"/>
            </w:tcBorders>
            <w:shd w:val="clear" w:color="auto" w:fill="auto"/>
            <w:noWrap/>
            <w:vAlign w:val="center"/>
            <w:hideMark/>
          </w:tcPr>
          <w:p w14:paraId="379F8B9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1,034</w:t>
            </w:r>
          </w:p>
        </w:tc>
        <w:tc>
          <w:tcPr>
            <w:tcW w:w="1013" w:type="dxa"/>
            <w:tcBorders>
              <w:top w:val="nil"/>
              <w:left w:val="nil"/>
              <w:bottom w:val="nil"/>
              <w:right w:val="nil"/>
            </w:tcBorders>
            <w:shd w:val="clear" w:color="auto" w:fill="auto"/>
            <w:noWrap/>
            <w:vAlign w:val="center"/>
            <w:hideMark/>
          </w:tcPr>
          <w:p w14:paraId="7EB9DA9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823</w:t>
            </w:r>
          </w:p>
        </w:tc>
        <w:tc>
          <w:tcPr>
            <w:tcW w:w="1013" w:type="dxa"/>
            <w:tcBorders>
              <w:top w:val="nil"/>
              <w:left w:val="nil"/>
              <w:bottom w:val="nil"/>
              <w:right w:val="nil"/>
            </w:tcBorders>
            <w:shd w:val="clear" w:color="auto" w:fill="auto"/>
            <w:noWrap/>
            <w:vAlign w:val="center"/>
            <w:hideMark/>
          </w:tcPr>
          <w:p w14:paraId="3B02E2EA"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908</w:t>
            </w:r>
          </w:p>
        </w:tc>
        <w:tc>
          <w:tcPr>
            <w:tcW w:w="1013" w:type="dxa"/>
            <w:tcBorders>
              <w:top w:val="nil"/>
              <w:left w:val="nil"/>
              <w:bottom w:val="nil"/>
              <w:right w:val="nil"/>
            </w:tcBorders>
            <w:shd w:val="clear" w:color="auto" w:fill="auto"/>
            <w:noWrap/>
            <w:vAlign w:val="center"/>
            <w:hideMark/>
          </w:tcPr>
          <w:p w14:paraId="78C7F6C2"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1,731</w:t>
            </w:r>
          </w:p>
        </w:tc>
        <w:tc>
          <w:tcPr>
            <w:tcW w:w="1013" w:type="dxa"/>
            <w:tcBorders>
              <w:top w:val="nil"/>
              <w:left w:val="nil"/>
              <w:bottom w:val="nil"/>
              <w:right w:val="nil"/>
            </w:tcBorders>
            <w:shd w:val="clear" w:color="auto" w:fill="auto"/>
            <w:noWrap/>
            <w:vAlign w:val="center"/>
            <w:hideMark/>
          </w:tcPr>
          <w:p w14:paraId="2A5262D2"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750</w:t>
            </w:r>
          </w:p>
        </w:tc>
        <w:tc>
          <w:tcPr>
            <w:tcW w:w="982" w:type="dxa"/>
            <w:tcBorders>
              <w:top w:val="nil"/>
              <w:left w:val="nil"/>
              <w:bottom w:val="nil"/>
              <w:right w:val="nil"/>
            </w:tcBorders>
            <w:shd w:val="clear" w:color="auto" w:fill="auto"/>
            <w:noWrap/>
            <w:vAlign w:val="center"/>
            <w:hideMark/>
          </w:tcPr>
          <w:p w14:paraId="35A5CCF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516</w:t>
            </w:r>
          </w:p>
        </w:tc>
        <w:tc>
          <w:tcPr>
            <w:tcW w:w="1013" w:type="dxa"/>
            <w:tcBorders>
              <w:top w:val="nil"/>
              <w:left w:val="nil"/>
              <w:bottom w:val="nil"/>
              <w:right w:val="nil"/>
            </w:tcBorders>
            <w:shd w:val="clear" w:color="auto" w:fill="auto"/>
            <w:noWrap/>
            <w:vAlign w:val="center"/>
            <w:hideMark/>
          </w:tcPr>
          <w:p w14:paraId="34B4B576"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1,266</w:t>
            </w:r>
          </w:p>
        </w:tc>
        <w:tc>
          <w:tcPr>
            <w:tcW w:w="909" w:type="dxa"/>
            <w:tcBorders>
              <w:top w:val="nil"/>
              <w:left w:val="nil"/>
              <w:bottom w:val="nil"/>
              <w:right w:val="nil"/>
            </w:tcBorders>
            <w:shd w:val="clear" w:color="auto" w:fill="auto"/>
            <w:noWrap/>
            <w:vAlign w:val="center"/>
            <w:hideMark/>
          </w:tcPr>
          <w:p w14:paraId="13A23D4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73</w:t>
            </w:r>
          </w:p>
        </w:tc>
        <w:tc>
          <w:tcPr>
            <w:tcW w:w="982" w:type="dxa"/>
            <w:tcBorders>
              <w:top w:val="nil"/>
              <w:left w:val="nil"/>
              <w:bottom w:val="nil"/>
              <w:right w:val="nil"/>
            </w:tcBorders>
            <w:shd w:val="clear" w:color="auto" w:fill="auto"/>
            <w:noWrap/>
            <w:vAlign w:val="center"/>
            <w:hideMark/>
          </w:tcPr>
          <w:p w14:paraId="52154BE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392</w:t>
            </w:r>
          </w:p>
        </w:tc>
        <w:tc>
          <w:tcPr>
            <w:tcW w:w="1013" w:type="dxa"/>
            <w:tcBorders>
              <w:top w:val="nil"/>
              <w:left w:val="nil"/>
              <w:bottom w:val="nil"/>
              <w:right w:val="single" w:sz="4" w:space="0" w:color="auto"/>
            </w:tcBorders>
            <w:shd w:val="clear" w:color="auto" w:fill="auto"/>
            <w:noWrap/>
            <w:vAlign w:val="center"/>
            <w:hideMark/>
          </w:tcPr>
          <w:p w14:paraId="160D6324"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465</w:t>
            </w:r>
          </w:p>
        </w:tc>
      </w:tr>
      <w:tr w:rsidR="00BE408E" w:rsidRPr="00434115" w14:paraId="4F410728" w14:textId="77777777" w:rsidTr="00B13A03">
        <w:trPr>
          <w:trHeight w:val="312"/>
          <w:jc w:val="center"/>
        </w:trPr>
        <w:tc>
          <w:tcPr>
            <w:tcW w:w="1243" w:type="dxa"/>
            <w:tcBorders>
              <w:top w:val="nil"/>
              <w:left w:val="single" w:sz="4" w:space="0" w:color="auto"/>
              <w:bottom w:val="single" w:sz="4" w:space="0" w:color="auto"/>
              <w:right w:val="single" w:sz="4" w:space="0" w:color="auto"/>
            </w:tcBorders>
            <w:shd w:val="clear" w:color="auto" w:fill="auto"/>
            <w:hideMark/>
          </w:tcPr>
          <w:p w14:paraId="304EA737" w14:textId="77777777" w:rsidR="00BE408E" w:rsidRPr="00434115" w:rsidRDefault="00BE408E" w:rsidP="00434115">
            <w:pPr>
              <w:rPr>
                <w:rFonts w:ascii="Arial" w:hAnsi="Arial" w:cs="Arial"/>
                <w:b/>
                <w:bCs/>
                <w:color w:val="000000"/>
                <w:sz w:val="16"/>
                <w:szCs w:val="16"/>
              </w:rPr>
            </w:pPr>
            <w:r w:rsidRPr="00434115">
              <w:rPr>
                <w:rFonts w:ascii="Arial" w:hAnsi="Arial" w:cs="Arial"/>
                <w:b/>
                <w:bCs/>
                <w:color w:val="000000"/>
                <w:sz w:val="16"/>
                <w:szCs w:val="16"/>
              </w:rPr>
              <w:t> </w:t>
            </w:r>
          </w:p>
        </w:tc>
        <w:tc>
          <w:tcPr>
            <w:tcW w:w="1417" w:type="dxa"/>
            <w:tcBorders>
              <w:top w:val="nil"/>
              <w:left w:val="single" w:sz="4" w:space="0" w:color="auto"/>
              <w:bottom w:val="single" w:sz="4" w:space="0" w:color="auto"/>
              <w:right w:val="single" w:sz="4" w:space="0" w:color="auto"/>
            </w:tcBorders>
            <w:shd w:val="clear" w:color="auto" w:fill="auto"/>
            <w:vAlign w:val="center"/>
            <w:hideMark/>
          </w:tcPr>
          <w:p w14:paraId="5471BB1A" w14:textId="77777777" w:rsidR="00BE408E" w:rsidRPr="00434115" w:rsidRDefault="00BE408E" w:rsidP="0003197A">
            <w:pPr>
              <w:rPr>
                <w:rFonts w:ascii="Arial" w:hAnsi="Arial" w:cs="Arial"/>
                <w:color w:val="000000"/>
                <w:sz w:val="16"/>
                <w:szCs w:val="16"/>
              </w:rPr>
            </w:pPr>
            <w:r w:rsidRPr="00434115">
              <w:rPr>
                <w:rFonts w:ascii="Arial" w:hAnsi="Arial" w:cs="Arial"/>
                <w:color w:val="000000"/>
                <w:sz w:val="16"/>
                <w:szCs w:val="16"/>
              </w:rPr>
              <w:t>Non-refugee</w:t>
            </w:r>
          </w:p>
        </w:tc>
        <w:tc>
          <w:tcPr>
            <w:tcW w:w="993" w:type="dxa"/>
            <w:tcBorders>
              <w:top w:val="nil"/>
              <w:left w:val="single" w:sz="4" w:space="0" w:color="auto"/>
              <w:bottom w:val="single" w:sz="4" w:space="0" w:color="auto"/>
              <w:right w:val="nil"/>
            </w:tcBorders>
            <w:shd w:val="clear" w:color="auto" w:fill="auto"/>
            <w:noWrap/>
            <w:vAlign w:val="center"/>
            <w:hideMark/>
          </w:tcPr>
          <w:p w14:paraId="2A23B148"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222,340</w:t>
            </w:r>
          </w:p>
        </w:tc>
        <w:tc>
          <w:tcPr>
            <w:tcW w:w="1125" w:type="dxa"/>
            <w:tcBorders>
              <w:top w:val="nil"/>
              <w:left w:val="nil"/>
              <w:bottom w:val="single" w:sz="4" w:space="0" w:color="auto"/>
              <w:right w:val="nil"/>
            </w:tcBorders>
            <w:shd w:val="clear" w:color="auto" w:fill="auto"/>
            <w:noWrap/>
            <w:vAlign w:val="center"/>
            <w:hideMark/>
          </w:tcPr>
          <w:p w14:paraId="3654F305"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209,677</w:t>
            </w:r>
          </w:p>
        </w:tc>
        <w:tc>
          <w:tcPr>
            <w:tcW w:w="1013" w:type="dxa"/>
            <w:tcBorders>
              <w:top w:val="nil"/>
              <w:left w:val="nil"/>
              <w:bottom w:val="single" w:sz="4" w:space="0" w:color="auto"/>
              <w:right w:val="nil"/>
            </w:tcBorders>
            <w:shd w:val="clear" w:color="auto" w:fill="auto"/>
            <w:noWrap/>
            <w:vAlign w:val="center"/>
            <w:hideMark/>
          </w:tcPr>
          <w:p w14:paraId="73FBD4D0"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432,017</w:t>
            </w:r>
          </w:p>
        </w:tc>
        <w:tc>
          <w:tcPr>
            <w:tcW w:w="1013" w:type="dxa"/>
            <w:tcBorders>
              <w:top w:val="nil"/>
              <w:left w:val="nil"/>
              <w:bottom w:val="single" w:sz="4" w:space="0" w:color="auto"/>
              <w:right w:val="nil"/>
            </w:tcBorders>
            <w:shd w:val="clear" w:color="auto" w:fill="auto"/>
            <w:noWrap/>
            <w:vAlign w:val="center"/>
            <w:hideMark/>
          </w:tcPr>
          <w:p w14:paraId="1F203324"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200,819</w:t>
            </w:r>
          </w:p>
        </w:tc>
        <w:tc>
          <w:tcPr>
            <w:tcW w:w="1013" w:type="dxa"/>
            <w:tcBorders>
              <w:top w:val="nil"/>
              <w:left w:val="nil"/>
              <w:bottom w:val="single" w:sz="4" w:space="0" w:color="auto"/>
              <w:right w:val="nil"/>
            </w:tcBorders>
            <w:shd w:val="clear" w:color="auto" w:fill="auto"/>
            <w:noWrap/>
            <w:vAlign w:val="center"/>
            <w:hideMark/>
          </w:tcPr>
          <w:p w14:paraId="31569E0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49,767</w:t>
            </w:r>
          </w:p>
        </w:tc>
        <w:tc>
          <w:tcPr>
            <w:tcW w:w="1013" w:type="dxa"/>
            <w:tcBorders>
              <w:top w:val="nil"/>
              <w:left w:val="nil"/>
              <w:bottom w:val="single" w:sz="4" w:space="0" w:color="auto"/>
              <w:right w:val="nil"/>
            </w:tcBorders>
            <w:shd w:val="clear" w:color="auto" w:fill="auto"/>
            <w:noWrap/>
            <w:vAlign w:val="center"/>
            <w:hideMark/>
          </w:tcPr>
          <w:p w14:paraId="62FA5ED8"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250,586</w:t>
            </w:r>
          </w:p>
        </w:tc>
        <w:tc>
          <w:tcPr>
            <w:tcW w:w="1013" w:type="dxa"/>
            <w:tcBorders>
              <w:top w:val="nil"/>
              <w:left w:val="nil"/>
              <w:bottom w:val="single" w:sz="4" w:space="0" w:color="auto"/>
              <w:right w:val="nil"/>
            </w:tcBorders>
            <w:shd w:val="clear" w:color="auto" w:fill="auto"/>
            <w:noWrap/>
            <w:vAlign w:val="center"/>
            <w:hideMark/>
          </w:tcPr>
          <w:p w14:paraId="3A15638E"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171,165</w:t>
            </w:r>
          </w:p>
        </w:tc>
        <w:tc>
          <w:tcPr>
            <w:tcW w:w="982" w:type="dxa"/>
            <w:tcBorders>
              <w:top w:val="nil"/>
              <w:left w:val="nil"/>
              <w:bottom w:val="single" w:sz="4" w:space="0" w:color="auto"/>
              <w:right w:val="nil"/>
            </w:tcBorders>
            <w:shd w:val="clear" w:color="auto" w:fill="auto"/>
            <w:noWrap/>
            <w:vAlign w:val="center"/>
            <w:hideMark/>
          </w:tcPr>
          <w:p w14:paraId="61990551"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27,620</w:t>
            </w:r>
          </w:p>
        </w:tc>
        <w:tc>
          <w:tcPr>
            <w:tcW w:w="1013" w:type="dxa"/>
            <w:tcBorders>
              <w:top w:val="nil"/>
              <w:left w:val="nil"/>
              <w:bottom w:val="single" w:sz="4" w:space="0" w:color="auto"/>
              <w:right w:val="nil"/>
            </w:tcBorders>
            <w:shd w:val="clear" w:color="auto" w:fill="auto"/>
            <w:noWrap/>
            <w:vAlign w:val="center"/>
            <w:hideMark/>
          </w:tcPr>
          <w:p w14:paraId="466DE03F"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198,785</w:t>
            </w:r>
          </w:p>
        </w:tc>
        <w:tc>
          <w:tcPr>
            <w:tcW w:w="909" w:type="dxa"/>
            <w:tcBorders>
              <w:top w:val="nil"/>
              <w:left w:val="nil"/>
              <w:bottom w:val="single" w:sz="4" w:space="0" w:color="auto"/>
              <w:right w:val="nil"/>
            </w:tcBorders>
            <w:shd w:val="clear" w:color="auto" w:fill="auto"/>
            <w:noWrap/>
            <w:vAlign w:val="center"/>
            <w:hideMark/>
          </w:tcPr>
          <w:p w14:paraId="0040B957"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29,654</w:t>
            </w:r>
          </w:p>
        </w:tc>
        <w:tc>
          <w:tcPr>
            <w:tcW w:w="982" w:type="dxa"/>
            <w:tcBorders>
              <w:top w:val="nil"/>
              <w:left w:val="nil"/>
              <w:bottom w:val="single" w:sz="4" w:space="0" w:color="auto"/>
              <w:right w:val="nil"/>
            </w:tcBorders>
            <w:shd w:val="clear" w:color="auto" w:fill="auto"/>
            <w:noWrap/>
            <w:vAlign w:val="center"/>
            <w:hideMark/>
          </w:tcPr>
          <w:p w14:paraId="4E12FA06" w14:textId="77777777" w:rsidR="00BE408E" w:rsidRPr="00434115" w:rsidRDefault="00BE408E" w:rsidP="0003197A">
            <w:pPr>
              <w:jc w:val="right"/>
              <w:rPr>
                <w:rFonts w:ascii="Arial" w:hAnsi="Arial" w:cs="Arial"/>
                <w:color w:val="000000"/>
                <w:sz w:val="16"/>
                <w:szCs w:val="16"/>
              </w:rPr>
            </w:pPr>
            <w:r w:rsidRPr="00434115">
              <w:rPr>
                <w:rFonts w:ascii="Arial" w:hAnsi="Arial" w:cs="Arial"/>
                <w:color w:val="000000"/>
                <w:sz w:val="16"/>
                <w:szCs w:val="16"/>
              </w:rPr>
              <w:t>22,147</w:t>
            </w:r>
          </w:p>
        </w:tc>
        <w:tc>
          <w:tcPr>
            <w:tcW w:w="1013" w:type="dxa"/>
            <w:tcBorders>
              <w:top w:val="nil"/>
              <w:left w:val="nil"/>
              <w:bottom w:val="single" w:sz="4" w:space="0" w:color="auto"/>
              <w:right w:val="single" w:sz="4" w:space="0" w:color="auto"/>
            </w:tcBorders>
            <w:shd w:val="clear" w:color="auto" w:fill="auto"/>
            <w:noWrap/>
            <w:vAlign w:val="center"/>
            <w:hideMark/>
          </w:tcPr>
          <w:p w14:paraId="490E9398" w14:textId="77777777" w:rsidR="00BE408E" w:rsidRPr="00382CB8" w:rsidRDefault="00BE408E" w:rsidP="0003197A">
            <w:pPr>
              <w:jc w:val="right"/>
              <w:rPr>
                <w:rFonts w:ascii="Arial" w:hAnsi="Arial" w:cs="Arial"/>
                <w:b/>
                <w:bCs/>
                <w:color w:val="000000"/>
                <w:sz w:val="16"/>
                <w:szCs w:val="16"/>
              </w:rPr>
            </w:pPr>
            <w:r w:rsidRPr="00382CB8">
              <w:rPr>
                <w:rFonts w:ascii="Arial" w:hAnsi="Arial" w:cs="Arial"/>
                <w:b/>
                <w:bCs/>
                <w:color w:val="000000"/>
                <w:sz w:val="16"/>
                <w:szCs w:val="16"/>
              </w:rPr>
              <w:t>51,801</w:t>
            </w:r>
          </w:p>
        </w:tc>
      </w:tr>
    </w:tbl>
    <w:p w14:paraId="0CBC7AAD" w14:textId="77777777" w:rsidR="0003197A" w:rsidRDefault="0003197A" w:rsidP="0003197A">
      <w:pPr>
        <w:sectPr w:rsidR="0003197A" w:rsidSect="00B41BAA">
          <w:pgSz w:w="16838" w:h="11906" w:orient="landscape" w:code="9"/>
          <w:pgMar w:top="1418" w:right="1418" w:bottom="1418" w:left="1418" w:header="567" w:footer="567" w:gutter="0"/>
          <w:cols w:space="708"/>
          <w:docGrid w:linePitch="360"/>
        </w:sectPr>
      </w:pPr>
      <w:bookmarkStart w:id="8" w:name="_Toc22222535"/>
    </w:p>
    <w:p w14:paraId="35BAFCF7" w14:textId="77777777" w:rsidR="0003197A" w:rsidRDefault="0003197A" w:rsidP="0003197A">
      <w:pPr>
        <w:ind w:left="-142" w:right="-166"/>
        <w:jc w:val="mediumKashida"/>
      </w:pPr>
      <w:r w:rsidRPr="00BE408E">
        <w:lastRenderedPageBreak/>
        <w:t xml:space="preserve">By taking labour force status information of the two census populations into account, the results for the total population in Table 9 can be decomposed to derive figures for male and female unemployed ever-workers and starters. </w:t>
      </w:r>
    </w:p>
    <w:p w14:paraId="61875975" w14:textId="77777777" w:rsidR="0003197A" w:rsidRPr="00BE408E" w:rsidRDefault="0003197A" w:rsidP="0003197A">
      <w:pPr>
        <w:ind w:left="-142" w:right="-166"/>
        <w:jc w:val="mediumKashida"/>
      </w:pPr>
    </w:p>
    <w:p w14:paraId="207FD385" w14:textId="77777777" w:rsidR="0003197A" w:rsidRDefault="0003197A" w:rsidP="00292D98">
      <w:pPr>
        <w:ind w:left="-142" w:right="-144"/>
        <w:jc w:val="both"/>
        <w:rPr>
          <w:rStyle w:val="Heading1Char"/>
          <w:b w:val="0"/>
        </w:rPr>
      </w:pPr>
      <w:r w:rsidRPr="00BE408E">
        <w:t xml:space="preserve">Table 10 reveals that that numbers of male unemployed ever-workers reduced with about 24 thousand persons, while numbers of female unemployed ever-workers increased with 4 thousand. In line with earlier findings regarding rise of unemployment rates starters on the labour market, we found that numbers of male starters more than doubled, while numbers of female unemployed starters increased fivefold. To conclude, while the share of unemployed starters in total unemployment was about 50% in 2007, this has increased to 79% in 2017. This indicates that the rise of unemployment has increasingly become a problem of persons without working-experience, such as young adult school-leavers, and in particular female starters in the labour market. Findings are consistent with figures in the bottom panel of </w:t>
      </w:r>
      <w:r w:rsidR="00292D98">
        <w:t xml:space="preserve"> </w:t>
      </w:r>
      <w:r w:rsidRPr="00BE408E">
        <w:t xml:space="preserve">Table 4. </w:t>
      </w:r>
    </w:p>
    <w:p w14:paraId="62E24C03" w14:textId="77777777" w:rsidR="0003197A" w:rsidRDefault="0003197A" w:rsidP="0003197A">
      <w:pPr>
        <w:rPr>
          <w:rStyle w:val="Heading1Char"/>
          <w:b w:val="0"/>
        </w:rPr>
      </w:pPr>
    </w:p>
    <w:p w14:paraId="1E8AFFDC" w14:textId="77777777" w:rsidR="0003197A" w:rsidRDefault="0003197A" w:rsidP="00187F18">
      <w:pPr>
        <w:jc w:val="center"/>
        <w:rPr>
          <w:rFonts w:ascii="Arial" w:hAnsi="Arial" w:cs="Arial"/>
          <w:b/>
          <w:bCs/>
          <w:sz w:val="22"/>
          <w:szCs w:val="22"/>
        </w:rPr>
      </w:pPr>
      <w:r w:rsidRPr="00434115">
        <w:rPr>
          <w:rFonts w:ascii="Arial" w:hAnsi="Arial" w:cs="Arial"/>
          <w:b/>
          <w:bCs/>
          <w:sz w:val="22"/>
          <w:szCs w:val="22"/>
        </w:rPr>
        <w:t>Table 10</w:t>
      </w:r>
      <w:r w:rsidR="00B13A03">
        <w:rPr>
          <w:rFonts w:ascii="Arial" w:hAnsi="Arial" w:cs="Arial"/>
          <w:b/>
          <w:bCs/>
          <w:sz w:val="22"/>
          <w:szCs w:val="22"/>
        </w:rPr>
        <w:t>:</w:t>
      </w:r>
      <w:r w:rsidRPr="00434115">
        <w:rPr>
          <w:rFonts w:ascii="Arial" w:hAnsi="Arial" w:cs="Arial"/>
          <w:b/>
          <w:bCs/>
          <w:sz w:val="22"/>
          <w:szCs w:val="22"/>
        </w:rPr>
        <w:t xml:space="preserve"> Increase of numbers of unemployed ever-workers and -starters between</w:t>
      </w:r>
      <w:r w:rsidR="00187F18">
        <w:rPr>
          <w:rFonts w:ascii="Arial" w:hAnsi="Arial" w:cs="Arial"/>
          <w:b/>
          <w:bCs/>
          <w:sz w:val="22"/>
          <w:szCs w:val="22"/>
        </w:rPr>
        <w:t>,</w:t>
      </w:r>
      <w:r w:rsidRPr="00434115">
        <w:rPr>
          <w:rFonts w:ascii="Arial" w:hAnsi="Arial" w:cs="Arial"/>
          <w:b/>
          <w:bCs/>
          <w:sz w:val="22"/>
          <w:szCs w:val="22"/>
        </w:rPr>
        <w:t xml:space="preserve"> </w:t>
      </w:r>
      <w:r w:rsidR="00187F18">
        <w:rPr>
          <w:rFonts w:ascii="Arial" w:hAnsi="Arial" w:cs="Arial"/>
          <w:b/>
          <w:bCs/>
          <w:sz w:val="22"/>
          <w:szCs w:val="22"/>
        </w:rPr>
        <w:t>2007, 2017</w:t>
      </w:r>
    </w:p>
    <w:p w14:paraId="55865C8F" w14:textId="77777777" w:rsidR="00292D98" w:rsidRPr="00292D98" w:rsidRDefault="00292D98" w:rsidP="0003197A">
      <w:pPr>
        <w:jc w:val="center"/>
        <w:rPr>
          <w:rFonts w:ascii="Arial" w:hAnsi="Arial" w:cs="Arial"/>
          <w:b/>
          <w:bCs/>
          <w:sz w:val="12"/>
          <w:szCs w:val="12"/>
          <w:rtl/>
        </w:rPr>
      </w:pP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6"/>
        <w:gridCol w:w="1905"/>
        <w:gridCol w:w="1614"/>
        <w:gridCol w:w="1760"/>
      </w:tblGrid>
      <w:tr w:rsidR="0003197A" w:rsidRPr="00564571" w14:paraId="4F18D6C0" w14:textId="77777777" w:rsidTr="00B13A03">
        <w:trPr>
          <w:trHeight w:val="312"/>
          <w:jc w:val="center"/>
        </w:trPr>
        <w:tc>
          <w:tcPr>
            <w:tcW w:w="3119" w:type="dxa"/>
            <w:tcBorders>
              <w:bottom w:val="single" w:sz="4" w:space="0" w:color="auto"/>
            </w:tcBorders>
            <w:shd w:val="clear" w:color="auto" w:fill="auto"/>
            <w:noWrap/>
            <w:vAlign w:val="center"/>
            <w:hideMark/>
          </w:tcPr>
          <w:p w14:paraId="1E99B849" w14:textId="77777777" w:rsidR="0003197A" w:rsidRPr="00AE5846" w:rsidRDefault="00AE5846" w:rsidP="00AE5846">
            <w:pPr>
              <w:jc w:val="center"/>
              <w:rPr>
                <w:rFonts w:ascii="Arial" w:hAnsi="Arial" w:cs="Arial"/>
                <w:b/>
                <w:bCs/>
                <w:color w:val="000000"/>
                <w:sz w:val="16"/>
                <w:szCs w:val="16"/>
              </w:rPr>
            </w:pPr>
            <w:r w:rsidRPr="00AE5846">
              <w:rPr>
                <w:rFonts w:ascii="Arial" w:hAnsi="Arial" w:cs="Arial"/>
                <w:b/>
                <w:bCs/>
                <w:color w:val="000000"/>
                <w:sz w:val="16"/>
                <w:szCs w:val="16"/>
              </w:rPr>
              <w:t>Indicator</w:t>
            </w:r>
          </w:p>
        </w:tc>
        <w:tc>
          <w:tcPr>
            <w:tcW w:w="1842" w:type="dxa"/>
            <w:tcBorders>
              <w:bottom w:val="single" w:sz="4" w:space="0" w:color="auto"/>
            </w:tcBorders>
            <w:shd w:val="clear" w:color="auto" w:fill="auto"/>
            <w:noWrap/>
            <w:vAlign w:val="center"/>
            <w:hideMark/>
          </w:tcPr>
          <w:p w14:paraId="0A3F964C" w14:textId="77777777" w:rsidR="0003197A" w:rsidRPr="00564571" w:rsidRDefault="0003197A" w:rsidP="0003197A">
            <w:pPr>
              <w:jc w:val="center"/>
              <w:rPr>
                <w:rFonts w:ascii="Arial" w:hAnsi="Arial" w:cs="Arial"/>
                <w:b/>
                <w:bCs/>
                <w:color w:val="000000"/>
                <w:sz w:val="16"/>
                <w:szCs w:val="16"/>
              </w:rPr>
            </w:pPr>
            <w:r w:rsidRPr="00564571">
              <w:rPr>
                <w:rFonts w:ascii="Arial" w:hAnsi="Arial" w:cs="Arial"/>
                <w:b/>
                <w:bCs/>
                <w:color w:val="000000"/>
                <w:sz w:val="16"/>
                <w:szCs w:val="16"/>
              </w:rPr>
              <w:t>Men</w:t>
            </w:r>
          </w:p>
        </w:tc>
        <w:tc>
          <w:tcPr>
            <w:tcW w:w="1560" w:type="dxa"/>
            <w:tcBorders>
              <w:bottom w:val="single" w:sz="4" w:space="0" w:color="auto"/>
            </w:tcBorders>
            <w:shd w:val="clear" w:color="auto" w:fill="auto"/>
            <w:noWrap/>
            <w:vAlign w:val="center"/>
            <w:hideMark/>
          </w:tcPr>
          <w:p w14:paraId="4475A9EA" w14:textId="77777777" w:rsidR="0003197A" w:rsidRPr="00564571" w:rsidRDefault="0003197A" w:rsidP="0003197A">
            <w:pPr>
              <w:jc w:val="center"/>
              <w:rPr>
                <w:rFonts w:ascii="Arial" w:hAnsi="Arial" w:cs="Arial"/>
                <w:b/>
                <w:bCs/>
                <w:color w:val="000000"/>
                <w:sz w:val="16"/>
                <w:szCs w:val="16"/>
              </w:rPr>
            </w:pPr>
            <w:r w:rsidRPr="00564571">
              <w:rPr>
                <w:rFonts w:ascii="Arial" w:hAnsi="Arial" w:cs="Arial"/>
                <w:b/>
                <w:bCs/>
                <w:color w:val="000000"/>
                <w:sz w:val="16"/>
                <w:szCs w:val="16"/>
              </w:rPr>
              <w:t>Women</w:t>
            </w:r>
          </w:p>
        </w:tc>
        <w:tc>
          <w:tcPr>
            <w:tcW w:w="1701" w:type="dxa"/>
            <w:tcBorders>
              <w:bottom w:val="single" w:sz="4" w:space="0" w:color="auto"/>
            </w:tcBorders>
            <w:shd w:val="clear" w:color="auto" w:fill="auto"/>
            <w:noWrap/>
            <w:vAlign w:val="center"/>
            <w:hideMark/>
          </w:tcPr>
          <w:p w14:paraId="71045AB5" w14:textId="77777777" w:rsidR="0003197A" w:rsidRPr="00564571" w:rsidRDefault="0003197A" w:rsidP="0003197A">
            <w:pPr>
              <w:jc w:val="center"/>
              <w:rPr>
                <w:rFonts w:ascii="Arial" w:hAnsi="Arial" w:cs="Arial"/>
                <w:b/>
                <w:bCs/>
                <w:color w:val="000000"/>
                <w:sz w:val="16"/>
                <w:szCs w:val="16"/>
              </w:rPr>
            </w:pPr>
            <w:r w:rsidRPr="00564571">
              <w:rPr>
                <w:rFonts w:ascii="Arial" w:hAnsi="Arial" w:cs="Arial"/>
                <w:b/>
                <w:bCs/>
                <w:color w:val="000000"/>
                <w:sz w:val="16"/>
                <w:szCs w:val="16"/>
              </w:rPr>
              <w:t>Total</w:t>
            </w:r>
          </w:p>
        </w:tc>
      </w:tr>
      <w:tr w:rsidR="0003197A" w:rsidRPr="00564571" w14:paraId="5B3DD233" w14:textId="77777777" w:rsidTr="00B13A03">
        <w:trPr>
          <w:trHeight w:val="312"/>
          <w:jc w:val="center"/>
        </w:trPr>
        <w:tc>
          <w:tcPr>
            <w:tcW w:w="3119" w:type="dxa"/>
            <w:tcBorders>
              <w:bottom w:val="nil"/>
            </w:tcBorders>
            <w:shd w:val="clear" w:color="auto" w:fill="auto"/>
            <w:noWrap/>
            <w:vAlign w:val="center"/>
            <w:hideMark/>
          </w:tcPr>
          <w:p w14:paraId="06F36D7A" w14:textId="77777777" w:rsidR="0003197A" w:rsidRPr="00564571" w:rsidRDefault="0003197A" w:rsidP="0003197A">
            <w:pPr>
              <w:rPr>
                <w:rFonts w:ascii="Arial" w:hAnsi="Arial" w:cs="Arial"/>
                <w:color w:val="000000"/>
                <w:sz w:val="16"/>
                <w:szCs w:val="16"/>
              </w:rPr>
            </w:pPr>
            <w:r w:rsidRPr="00564571">
              <w:rPr>
                <w:rFonts w:ascii="Arial" w:hAnsi="Arial" w:cs="Arial"/>
                <w:color w:val="000000"/>
                <w:sz w:val="16"/>
                <w:szCs w:val="16"/>
              </w:rPr>
              <w:t>Growth labour force</w:t>
            </w:r>
          </w:p>
        </w:tc>
        <w:tc>
          <w:tcPr>
            <w:tcW w:w="1842" w:type="dxa"/>
            <w:tcBorders>
              <w:bottom w:val="nil"/>
              <w:right w:val="nil"/>
            </w:tcBorders>
            <w:shd w:val="clear" w:color="auto" w:fill="auto"/>
            <w:noWrap/>
            <w:vAlign w:val="center"/>
            <w:hideMark/>
          </w:tcPr>
          <w:p w14:paraId="43BBA01C"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329,400</w:t>
            </w:r>
          </w:p>
        </w:tc>
        <w:tc>
          <w:tcPr>
            <w:tcW w:w="1560" w:type="dxa"/>
            <w:tcBorders>
              <w:left w:val="nil"/>
              <w:bottom w:val="nil"/>
              <w:right w:val="nil"/>
            </w:tcBorders>
            <w:shd w:val="clear" w:color="auto" w:fill="auto"/>
            <w:noWrap/>
            <w:vAlign w:val="center"/>
            <w:hideMark/>
          </w:tcPr>
          <w:p w14:paraId="0FFA3442"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107,089</w:t>
            </w:r>
          </w:p>
        </w:tc>
        <w:tc>
          <w:tcPr>
            <w:tcW w:w="1701" w:type="dxa"/>
            <w:tcBorders>
              <w:left w:val="nil"/>
              <w:bottom w:val="nil"/>
            </w:tcBorders>
            <w:shd w:val="clear" w:color="auto" w:fill="auto"/>
            <w:noWrap/>
            <w:vAlign w:val="center"/>
            <w:hideMark/>
          </w:tcPr>
          <w:p w14:paraId="0CB3728A"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436,489</w:t>
            </w:r>
          </w:p>
        </w:tc>
      </w:tr>
      <w:tr w:rsidR="0003197A" w:rsidRPr="00564571" w14:paraId="08904DF5" w14:textId="77777777" w:rsidTr="00AE5846">
        <w:trPr>
          <w:trHeight w:val="312"/>
          <w:jc w:val="center"/>
        </w:trPr>
        <w:tc>
          <w:tcPr>
            <w:tcW w:w="3119" w:type="dxa"/>
            <w:tcBorders>
              <w:top w:val="nil"/>
              <w:bottom w:val="single" w:sz="4" w:space="0" w:color="auto"/>
            </w:tcBorders>
            <w:shd w:val="clear" w:color="auto" w:fill="auto"/>
            <w:noWrap/>
            <w:vAlign w:val="center"/>
            <w:hideMark/>
          </w:tcPr>
          <w:p w14:paraId="6DB5E5F6" w14:textId="77777777" w:rsidR="0003197A" w:rsidRPr="00564571" w:rsidRDefault="0003197A" w:rsidP="0003197A">
            <w:pPr>
              <w:rPr>
                <w:rFonts w:ascii="Arial" w:hAnsi="Arial" w:cs="Arial"/>
                <w:color w:val="000000"/>
                <w:sz w:val="16"/>
                <w:szCs w:val="16"/>
              </w:rPr>
            </w:pPr>
            <w:r w:rsidRPr="00564571">
              <w:rPr>
                <w:rFonts w:ascii="Arial" w:hAnsi="Arial" w:cs="Arial"/>
                <w:color w:val="000000"/>
                <w:sz w:val="16"/>
                <w:szCs w:val="16"/>
              </w:rPr>
              <w:t>Growth jobs</w:t>
            </w:r>
          </w:p>
        </w:tc>
        <w:tc>
          <w:tcPr>
            <w:tcW w:w="1842" w:type="dxa"/>
            <w:tcBorders>
              <w:top w:val="nil"/>
              <w:bottom w:val="single" w:sz="4" w:space="0" w:color="auto"/>
              <w:right w:val="nil"/>
            </w:tcBorders>
            <w:shd w:val="clear" w:color="auto" w:fill="auto"/>
            <w:noWrap/>
            <w:vAlign w:val="center"/>
            <w:hideMark/>
          </w:tcPr>
          <w:p w14:paraId="7643FCBC"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241,041</w:t>
            </w:r>
          </w:p>
        </w:tc>
        <w:tc>
          <w:tcPr>
            <w:tcW w:w="1560" w:type="dxa"/>
            <w:tcBorders>
              <w:top w:val="nil"/>
              <w:left w:val="nil"/>
              <w:bottom w:val="single" w:sz="4" w:space="0" w:color="auto"/>
              <w:right w:val="nil"/>
            </w:tcBorders>
            <w:shd w:val="clear" w:color="auto" w:fill="auto"/>
            <w:noWrap/>
            <w:vAlign w:val="center"/>
            <w:hideMark/>
          </w:tcPr>
          <w:p w14:paraId="2943A791"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43,661</w:t>
            </w:r>
          </w:p>
        </w:tc>
        <w:tc>
          <w:tcPr>
            <w:tcW w:w="1701" w:type="dxa"/>
            <w:tcBorders>
              <w:top w:val="nil"/>
              <w:left w:val="nil"/>
              <w:bottom w:val="single" w:sz="4" w:space="0" w:color="auto"/>
            </w:tcBorders>
            <w:shd w:val="clear" w:color="auto" w:fill="auto"/>
            <w:noWrap/>
            <w:vAlign w:val="center"/>
            <w:hideMark/>
          </w:tcPr>
          <w:p w14:paraId="2380357A"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284,702</w:t>
            </w:r>
          </w:p>
        </w:tc>
      </w:tr>
      <w:tr w:rsidR="0003197A" w:rsidRPr="00564571" w14:paraId="19ABE771" w14:textId="77777777" w:rsidTr="00AE5846">
        <w:trPr>
          <w:trHeight w:val="312"/>
          <w:jc w:val="center"/>
        </w:trPr>
        <w:tc>
          <w:tcPr>
            <w:tcW w:w="3119" w:type="dxa"/>
            <w:tcBorders>
              <w:top w:val="single" w:sz="4" w:space="0" w:color="auto"/>
              <w:bottom w:val="nil"/>
            </w:tcBorders>
            <w:shd w:val="clear" w:color="auto" w:fill="auto"/>
            <w:noWrap/>
            <w:vAlign w:val="center"/>
            <w:hideMark/>
          </w:tcPr>
          <w:p w14:paraId="230B722B" w14:textId="77777777" w:rsidR="0003197A" w:rsidRPr="00564571" w:rsidRDefault="0003197A" w:rsidP="0003197A">
            <w:pPr>
              <w:rPr>
                <w:rFonts w:ascii="Arial" w:hAnsi="Arial" w:cs="Arial"/>
                <w:color w:val="000000"/>
                <w:sz w:val="16"/>
                <w:szCs w:val="16"/>
              </w:rPr>
            </w:pPr>
            <w:r w:rsidRPr="00564571">
              <w:rPr>
                <w:rFonts w:ascii="Arial" w:hAnsi="Arial" w:cs="Arial"/>
                <w:color w:val="000000"/>
                <w:sz w:val="16"/>
                <w:szCs w:val="16"/>
              </w:rPr>
              <w:t xml:space="preserve">Growth of unemployment </w:t>
            </w:r>
          </w:p>
        </w:tc>
        <w:tc>
          <w:tcPr>
            <w:tcW w:w="1842" w:type="dxa"/>
            <w:tcBorders>
              <w:top w:val="single" w:sz="4" w:space="0" w:color="auto"/>
              <w:bottom w:val="nil"/>
              <w:right w:val="nil"/>
            </w:tcBorders>
            <w:shd w:val="clear" w:color="auto" w:fill="auto"/>
            <w:noWrap/>
            <w:vAlign w:val="center"/>
            <w:hideMark/>
          </w:tcPr>
          <w:p w14:paraId="09279E03"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88,359</w:t>
            </w:r>
          </w:p>
        </w:tc>
        <w:tc>
          <w:tcPr>
            <w:tcW w:w="1560" w:type="dxa"/>
            <w:tcBorders>
              <w:top w:val="single" w:sz="4" w:space="0" w:color="auto"/>
              <w:left w:val="nil"/>
              <w:bottom w:val="nil"/>
              <w:right w:val="nil"/>
            </w:tcBorders>
            <w:shd w:val="clear" w:color="auto" w:fill="auto"/>
            <w:noWrap/>
            <w:vAlign w:val="center"/>
            <w:hideMark/>
          </w:tcPr>
          <w:p w14:paraId="4FE58A04"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63,428</w:t>
            </w:r>
          </w:p>
        </w:tc>
        <w:tc>
          <w:tcPr>
            <w:tcW w:w="1701" w:type="dxa"/>
            <w:tcBorders>
              <w:top w:val="single" w:sz="4" w:space="0" w:color="auto"/>
              <w:left w:val="nil"/>
              <w:bottom w:val="nil"/>
            </w:tcBorders>
            <w:shd w:val="clear" w:color="auto" w:fill="auto"/>
            <w:noWrap/>
            <w:vAlign w:val="center"/>
            <w:hideMark/>
          </w:tcPr>
          <w:p w14:paraId="33ECACBF"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151,787</w:t>
            </w:r>
          </w:p>
        </w:tc>
      </w:tr>
      <w:tr w:rsidR="0003197A" w:rsidRPr="00564571" w14:paraId="35D6E6CE" w14:textId="77777777" w:rsidTr="00B13A03">
        <w:trPr>
          <w:trHeight w:val="312"/>
          <w:jc w:val="center"/>
        </w:trPr>
        <w:tc>
          <w:tcPr>
            <w:tcW w:w="3119" w:type="dxa"/>
            <w:tcBorders>
              <w:top w:val="nil"/>
              <w:bottom w:val="nil"/>
            </w:tcBorders>
            <w:shd w:val="clear" w:color="auto" w:fill="auto"/>
            <w:noWrap/>
            <w:vAlign w:val="center"/>
            <w:hideMark/>
          </w:tcPr>
          <w:p w14:paraId="72DA9B89" w14:textId="77777777" w:rsidR="0003197A" w:rsidRPr="00564571" w:rsidRDefault="0003197A" w:rsidP="0003197A">
            <w:pPr>
              <w:rPr>
                <w:rFonts w:ascii="Arial" w:hAnsi="Arial" w:cs="Arial"/>
                <w:color w:val="000000"/>
                <w:sz w:val="16"/>
                <w:szCs w:val="16"/>
              </w:rPr>
            </w:pPr>
            <w:r w:rsidRPr="00564571">
              <w:rPr>
                <w:rFonts w:ascii="Arial" w:hAnsi="Arial" w:cs="Arial"/>
                <w:color w:val="000000"/>
                <w:sz w:val="16"/>
                <w:szCs w:val="16"/>
              </w:rPr>
              <w:t>of which:</w:t>
            </w:r>
          </w:p>
        </w:tc>
        <w:tc>
          <w:tcPr>
            <w:tcW w:w="1842" w:type="dxa"/>
            <w:tcBorders>
              <w:top w:val="nil"/>
              <w:bottom w:val="nil"/>
              <w:right w:val="nil"/>
            </w:tcBorders>
            <w:shd w:val="clear" w:color="auto" w:fill="auto"/>
            <w:noWrap/>
            <w:vAlign w:val="center"/>
            <w:hideMark/>
          </w:tcPr>
          <w:p w14:paraId="478DCD88" w14:textId="77777777" w:rsidR="0003197A" w:rsidRPr="00564571" w:rsidRDefault="0003197A" w:rsidP="0003197A">
            <w:pPr>
              <w:jc w:val="right"/>
              <w:rPr>
                <w:rFonts w:ascii="Arial" w:hAnsi="Arial" w:cs="Arial"/>
                <w:color w:val="000000"/>
                <w:sz w:val="16"/>
                <w:szCs w:val="16"/>
              </w:rPr>
            </w:pPr>
          </w:p>
        </w:tc>
        <w:tc>
          <w:tcPr>
            <w:tcW w:w="1560" w:type="dxa"/>
            <w:tcBorders>
              <w:top w:val="nil"/>
              <w:left w:val="nil"/>
              <w:bottom w:val="nil"/>
              <w:right w:val="nil"/>
            </w:tcBorders>
            <w:shd w:val="clear" w:color="auto" w:fill="auto"/>
            <w:noWrap/>
            <w:vAlign w:val="center"/>
            <w:hideMark/>
          </w:tcPr>
          <w:p w14:paraId="2612B080" w14:textId="77777777" w:rsidR="0003197A" w:rsidRPr="00564571" w:rsidRDefault="0003197A" w:rsidP="0003197A">
            <w:pPr>
              <w:jc w:val="right"/>
              <w:rPr>
                <w:rFonts w:ascii="Arial" w:hAnsi="Arial" w:cs="Arial"/>
                <w:color w:val="000000"/>
                <w:sz w:val="16"/>
                <w:szCs w:val="16"/>
              </w:rPr>
            </w:pPr>
          </w:p>
        </w:tc>
        <w:tc>
          <w:tcPr>
            <w:tcW w:w="1701" w:type="dxa"/>
            <w:tcBorders>
              <w:top w:val="nil"/>
              <w:left w:val="nil"/>
              <w:bottom w:val="nil"/>
            </w:tcBorders>
            <w:shd w:val="clear" w:color="auto" w:fill="auto"/>
            <w:noWrap/>
            <w:vAlign w:val="center"/>
            <w:hideMark/>
          </w:tcPr>
          <w:p w14:paraId="3609ED07" w14:textId="77777777" w:rsidR="0003197A" w:rsidRPr="00564571" w:rsidRDefault="0003197A" w:rsidP="0003197A">
            <w:pPr>
              <w:jc w:val="right"/>
              <w:rPr>
                <w:rFonts w:ascii="Arial" w:hAnsi="Arial" w:cs="Arial"/>
                <w:color w:val="000000"/>
                <w:sz w:val="16"/>
                <w:szCs w:val="16"/>
              </w:rPr>
            </w:pPr>
          </w:p>
        </w:tc>
      </w:tr>
      <w:tr w:rsidR="0003197A" w:rsidRPr="00564571" w14:paraId="4C88AF0E" w14:textId="77777777" w:rsidTr="00B13A03">
        <w:trPr>
          <w:trHeight w:val="312"/>
          <w:jc w:val="center"/>
        </w:trPr>
        <w:tc>
          <w:tcPr>
            <w:tcW w:w="3119" w:type="dxa"/>
            <w:tcBorders>
              <w:top w:val="nil"/>
              <w:bottom w:val="nil"/>
            </w:tcBorders>
            <w:shd w:val="clear" w:color="auto" w:fill="auto"/>
            <w:noWrap/>
            <w:vAlign w:val="center"/>
            <w:hideMark/>
          </w:tcPr>
          <w:p w14:paraId="10614EB2" w14:textId="77777777" w:rsidR="0003197A" w:rsidRPr="00564571" w:rsidRDefault="0003197A" w:rsidP="0003197A">
            <w:pPr>
              <w:rPr>
                <w:rFonts w:ascii="Arial" w:hAnsi="Arial" w:cs="Arial"/>
                <w:color w:val="000000"/>
                <w:sz w:val="16"/>
                <w:szCs w:val="16"/>
              </w:rPr>
            </w:pPr>
            <w:r w:rsidRPr="00564571">
              <w:rPr>
                <w:rFonts w:ascii="Arial" w:hAnsi="Arial" w:cs="Arial"/>
                <w:color w:val="000000"/>
                <w:sz w:val="16"/>
                <w:szCs w:val="16"/>
              </w:rPr>
              <w:t>-  Growth Unemployed ever-workers</w:t>
            </w:r>
          </w:p>
        </w:tc>
        <w:tc>
          <w:tcPr>
            <w:tcW w:w="1842" w:type="dxa"/>
            <w:tcBorders>
              <w:top w:val="nil"/>
              <w:bottom w:val="nil"/>
              <w:right w:val="nil"/>
            </w:tcBorders>
            <w:shd w:val="clear" w:color="auto" w:fill="auto"/>
            <w:noWrap/>
            <w:vAlign w:val="center"/>
            <w:hideMark/>
          </w:tcPr>
          <w:p w14:paraId="0014BEB0"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-24,447</w:t>
            </w:r>
          </w:p>
        </w:tc>
        <w:tc>
          <w:tcPr>
            <w:tcW w:w="1560" w:type="dxa"/>
            <w:tcBorders>
              <w:top w:val="nil"/>
              <w:left w:val="nil"/>
              <w:bottom w:val="nil"/>
              <w:right w:val="nil"/>
            </w:tcBorders>
            <w:shd w:val="clear" w:color="auto" w:fill="auto"/>
            <w:noWrap/>
            <w:vAlign w:val="center"/>
            <w:hideMark/>
          </w:tcPr>
          <w:p w14:paraId="36E40602"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4,515</w:t>
            </w:r>
          </w:p>
        </w:tc>
        <w:tc>
          <w:tcPr>
            <w:tcW w:w="1701" w:type="dxa"/>
            <w:tcBorders>
              <w:top w:val="nil"/>
              <w:left w:val="nil"/>
              <w:bottom w:val="nil"/>
            </w:tcBorders>
            <w:shd w:val="clear" w:color="auto" w:fill="auto"/>
            <w:noWrap/>
            <w:vAlign w:val="center"/>
            <w:hideMark/>
          </w:tcPr>
          <w:p w14:paraId="64C74AAD"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-19,932</w:t>
            </w:r>
          </w:p>
        </w:tc>
      </w:tr>
      <w:tr w:rsidR="0003197A" w:rsidRPr="00564571" w14:paraId="755596FD" w14:textId="77777777" w:rsidTr="00B13A03">
        <w:trPr>
          <w:trHeight w:val="312"/>
          <w:jc w:val="center"/>
        </w:trPr>
        <w:tc>
          <w:tcPr>
            <w:tcW w:w="3119" w:type="dxa"/>
            <w:tcBorders>
              <w:top w:val="nil"/>
            </w:tcBorders>
            <w:shd w:val="clear" w:color="auto" w:fill="auto"/>
            <w:noWrap/>
            <w:vAlign w:val="center"/>
            <w:hideMark/>
          </w:tcPr>
          <w:p w14:paraId="32B08E9E" w14:textId="77777777" w:rsidR="0003197A" w:rsidRPr="00564571" w:rsidRDefault="0003197A" w:rsidP="0003197A">
            <w:pPr>
              <w:rPr>
                <w:rFonts w:ascii="Arial" w:hAnsi="Arial" w:cs="Arial"/>
                <w:color w:val="000000"/>
                <w:sz w:val="16"/>
                <w:szCs w:val="16"/>
              </w:rPr>
            </w:pPr>
            <w:r w:rsidRPr="00564571">
              <w:rPr>
                <w:rFonts w:ascii="Arial" w:hAnsi="Arial" w:cs="Arial"/>
                <w:color w:val="000000"/>
                <w:sz w:val="16"/>
                <w:szCs w:val="16"/>
              </w:rPr>
              <w:t>-  Growth Unemployed starters</w:t>
            </w:r>
          </w:p>
        </w:tc>
        <w:tc>
          <w:tcPr>
            <w:tcW w:w="1842" w:type="dxa"/>
            <w:tcBorders>
              <w:top w:val="nil"/>
              <w:right w:val="nil"/>
            </w:tcBorders>
            <w:shd w:val="clear" w:color="auto" w:fill="auto"/>
            <w:noWrap/>
            <w:vAlign w:val="center"/>
            <w:hideMark/>
          </w:tcPr>
          <w:p w14:paraId="3A5C17C5"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112,806</w:t>
            </w:r>
          </w:p>
        </w:tc>
        <w:tc>
          <w:tcPr>
            <w:tcW w:w="1560" w:type="dxa"/>
            <w:tcBorders>
              <w:top w:val="nil"/>
              <w:left w:val="nil"/>
              <w:right w:val="nil"/>
            </w:tcBorders>
            <w:shd w:val="clear" w:color="auto" w:fill="auto"/>
            <w:noWrap/>
            <w:vAlign w:val="center"/>
            <w:hideMark/>
          </w:tcPr>
          <w:p w14:paraId="7A08A845"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58,913</w:t>
            </w:r>
          </w:p>
        </w:tc>
        <w:tc>
          <w:tcPr>
            <w:tcW w:w="1701" w:type="dxa"/>
            <w:tcBorders>
              <w:top w:val="nil"/>
              <w:left w:val="nil"/>
            </w:tcBorders>
            <w:shd w:val="clear" w:color="auto" w:fill="auto"/>
            <w:noWrap/>
            <w:vAlign w:val="center"/>
            <w:hideMark/>
          </w:tcPr>
          <w:p w14:paraId="392C58C0" w14:textId="77777777" w:rsidR="0003197A" w:rsidRPr="00564571" w:rsidRDefault="0003197A" w:rsidP="0003197A">
            <w:pPr>
              <w:jc w:val="right"/>
              <w:rPr>
                <w:rFonts w:ascii="Arial" w:hAnsi="Arial" w:cs="Arial"/>
                <w:color w:val="000000"/>
                <w:sz w:val="16"/>
                <w:szCs w:val="16"/>
              </w:rPr>
            </w:pPr>
            <w:r w:rsidRPr="00564571">
              <w:rPr>
                <w:rFonts w:ascii="Arial" w:hAnsi="Arial" w:cs="Arial"/>
                <w:color w:val="000000"/>
                <w:sz w:val="16"/>
                <w:szCs w:val="16"/>
              </w:rPr>
              <w:t>171,719</w:t>
            </w:r>
          </w:p>
        </w:tc>
      </w:tr>
    </w:tbl>
    <w:p w14:paraId="6F8E4E8F" w14:textId="77777777" w:rsidR="00757C0D" w:rsidRPr="00124D20" w:rsidRDefault="00757C0D" w:rsidP="0003197A">
      <w:pPr>
        <w:rPr>
          <w:rStyle w:val="Heading1Char"/>
        </w:rPr>
      </w:pPr>
    </w:p>
    <w:p w14:paraId="4168BE75" w14:textId="77777777" w:rsidR="0003197A" w:rsidRDefault="0003197A" w:rsidP="00757C0D">
      <w:pPr>
        <w:pStyle w:val="Heading1"/>
        <w:rPr>
          <w:b w:val="0"/>
        </w:rPr>
      </w:pPr>
    </w:p>
    <w:p w14:paraId="6A5F67BE" w14:textId="77777777" w:rsidR="0003197A" w:rsidRDefault="0003197A" w:rsidP="00757C0D">
      <w:pPr>
        <w:pStyle w:val="Heading1"/>
        <w:rPr>
          <w:b w:val="0"/>
        </w:rPr>
      </w:pPr>
    </w:p>
    <w:p w14:paraId="691BCAAC" w14:textId="77777777" w:rsidR="00722C6E" w:rsidRDefault="00722C6E" w:rsidP="0003197A"/>
    <w:p w14:paraId="6A3B22D7" w14:textId="77777777" w:rsidR="00F117C8" w:rsidRDefault="00F117C8"/>
    <w:p w14:paraId="79B483B2" w14:textId="77777777" w:rsidR="00722C6E" w:rsidRDefault="00F117C8" w:rsidP="00816021">
      <w:r>
        <w:br w:type="page"/>
      </w:r>
    </w:p>
    <w:p w14:paraId="1D2D2B98" w14:textId="77777777" w:rsidR="00757C0D" w:rsidRDefault="00757C0D" w:rsidP="00757C0D">
      <w:pPr>
        <w:pStyle w:val="Heading1"/>
        <w:rPr>
          <w:b w:val="0"/>
          <w:bCs w:val="0"/>
        </w:rPr>
      </w:pPr>
      <w:r w:rsidRPr="003F4B26">
        <w:rPr>
          <w:b w:val="0"/>
        </w:rPr>
        <w:lastRenderedPageBreak/>
        <w:t>Chapter Four</w:t>
      </w:r>
    </w:p>
    <w:p w14:paraId="68EE174B" w14:textId="77777777" w:rsidR="00432D85" w:rsidRPr="00432D85" w:rsidRDefault="00432D85" w:rsidP="00432D85"/>
    <w:p w14:paraId="1100977A" w14:textId="77777777" w:rsidR="00757C0D" w:rsidRPr="00432D85" w:rsidRDefault="00757C0D" w:rsidP="00757C0D">
      <w:pPr>
        <w:pStyle w:val="Heading1"/>
        <w:rPr>
          <w:sz w:val="28"/>
          <w:szCs w:val="28"/>
        </w:rPr>
      </w:pPr>
      <w:r w:rsidRPr="00432D85">
        <w:rPr>
          <w:rStyle w:val="Heading1Char"/>
          <w:b/>
          <w:sz w:val="28"/>
          <w:szCs w:val="28"/>
        </w:rPr>
        <w:t>Economic sector characteristics and employment conditions</w:t>
      </w:r>
      <w:bookmarkEnd w:id="8"/>
    </w:p>
    <w:p w14:paraId="5EBFE721" w14:textId="77777777" w:rsidR="003F4B26" w:rsidRPr="003F4B26" w:rsidRDefault="003F4B26" w:rsidP="003F4B26"/>
    <w:p w14:paraId="0312C598" w14:textId="77777777" w:rsidR="00757C0D" w:rsidRDefault="00757C0D" w:rsidP="00757C0D">
      <w:pPr>
        <w:jc w:val="mediumKashida"/>
      </w:pPr>
      <w:r w:rsidRPr="003F4B26">
        <w:t xml:space="preserve">From a sub-population of the labour force, i.e. employed persons and unemployed ever-workers of age 15 and above, also referred to as ever-employed persons or ever-workers, information is available about the kind of economic activities they are involved in, as well as about sector type, occupation, employment status, and workplace. This information permits us to also examine to what extent the ever-employed are exposed to unemployment and how exposure varies by economic activity, sector type, occupation and workplace. Results in previous </w:t>
      </w:r>
      <w:r w:rsidR="00AE7A88">
        <w:t>chapter</w:t>
      </w:r>
      <w:r w:rsidRPr="003F4B26">
        <w:t xml:space="preserve">s already showed that there are marked differences in living conditions of people living in Gaza Strip and </w:t>
      </w:r>
      <w:r w:rsidR="009B64FB">
        <w:t xml:space="preserve">the </w:t>
      </w:r>
      <w:r w:rsidRPr="003F4B26">
        <w:t xml:space="preserve">West Bank, including employment conditions, so we present results for men and women separate for each region.  </w:t>
      </w:r>
    </w:p>
    <w:p w14:paraId="0232FB37" w14:textId="77777777" w:rsidR="003F4B26" w:rsidRPr="003F4B26" w:rsidRDefault="003F4B26" w:rsidP="00757C0D">
      <w:pPr>
        <w:jc w:val="mediumKashida"/>
      </w:pPr>
    </w:p>
    <w:p w14:paraId="78DC19C9" w14:textId="77777777" w:rsidR="00757C0D" w:rsidRDefault="00757C0D" w:rsidP="00757C0D">
      <w:pPr>
        <w:jc w:val="mediumKashida"/>
      </w:pPr>
      <w:r w:rsidRPr="003F4B26">
        <w:t xml:space="preserve">Measurement of economic activities in the 2007 census was based on an earlier version of the ILO-ISIC coding system than in the 2017 census for which the ISIC 2008 Revision 4 version was used. To permit comparison of results of the two censuses, we recoded the 2007 response according to the coding system used in 2017. Consequently, the count of numbers of persons involved in broad 2007 ISIC economic activity-categories could not be broken down and allocated to the more refined ISIC coding system used to classify economic activities in 2017. The 2007 categories to which this applies are marked with a star (*). Rounded percentages imply that 0 stands for zero or less than 0.5 percent. </w:t>
      </w:r>
    </w:p>
    <w:p w14:paraId="2ED63CAF" w14:textId="77777777" w:rsidR="003F4B26" w:rsidRPr="003F4B26" w:rsidRDefault="003F4B26" w:rsidP="00757C0D">
      <w:pPr>
        <w:jc w:val="mediumKashida"/>
      </w:pPr>
    </w:p>
    <w:p w14:paraId="6BE2E3E8" w14:textId="77777777" w:rsidR="00757C0D" w:rsidRPr="003F4B26" w:rsidRDefault="00757C0D" w:rsidP="00757C0D">
      <w:pPr>
        <w:pStyle w:val="Heading2"/>
        <w:keepNext w:val="0"/>
        <w:ind w:left="426" w:hanging="426"/>
        <w:jc w:val="mediumKashida"/>
      </w:pPr>
      <w:bookmarkStart w:id="9" w:name="_Toc22222536"/>
      <w:r w:rsidRPr="003F4B26">
        <w:t>Economic sector characteristics of the ever-employed</w:t>
      </w:r>
      <w:bookmarkEnd w:id="9"/>
      <w:r w:rsidRPr="003F4B26">
        <w:t xml:space="preserve"> </w:t>
      </w:r>
    </w:p>
    <w:p w14:paraId="7A4E2F6B" w14:textId="77777777" w:rsidR="00757C0D" w:rsidRDefault="00757C0D" w:rsidP="00E826CA">
      <w:pPr>
        <w:jc w:val="mediumKashida"/>
      </w:pPr>
      <w:r w:rsidRPr="003F4B26">
        <w:t>Table 11 shows the distribution of the labour force of men and women of age</w:t>
      </w:r>
      <w:r w:rsidR="00ED1167">
        <w:t xml:space="preserve">        </w:t>
      </w:r>
      <w:r w:rsidRPr="003F4B26">
        <w:t xml:space="preserve"> 15</w:t>
      </w:r>
      <w:r w:rsidR="00E826CA">
        <w:t xml:space="preserve"> years and over</w:t>
      </w:r>
      <w:r w:rsidRPr="003F4B26">
        <w:t xml:space="preserve"> in </w:t>
      </w:r>
      <w:r w:rsidR="009B64FB">
        <w:t xml:space="preserve">the </w:t>
      </w:r>
      <w:r w:rsidRPr="003F4B26">
        <w:t>West Bank, Gaza strip and the whole country across economic sectors. We focus in this subsection on comparing the two regions with respect to whether region-specific ‘profiles’ in 2007 have changed during the intercensus period. For instance, the table shows that in 2007, 83 percent of the women in the West Bank labour force have been working in the tertiary sector (i.e. service sector) but that in 2017 this sector has become even more important to women for employment as the figure increased to 90 percent.</w:t>
      </w:r>
    </w:p>
    <w:p w14:paraId="247E0AB1" w14:textId="77777777" w:rsidR="003F4B26" w:rsidRPr="003F4B26" w:rsidRDefault="003F4B26" w:rsidP="00757C0D">
      <w:pPr>
        <w:jc w:val="mediumKashida"/>
      </w:pPr>
    </w:p>
    <w:p w14:paraId="126CF4A8" w14:textId="77777777" w:rsidR="00757C0D" w:rsidRDefault="00757C0D" w:rsidP="00757C0D">
      <w:pPr>
        <w:jc w:val="mediumKashida"/>
      </w:pPr>
      <w:r w:rsidRPr="003F4B26">
        <w:t xml:space="preserve">Regarding economic activity, in Gaza Strip, most men are involved in three activities: public administration &amp; defence, construction, wholesale &amp; retail &amp; repair, in 2007 and in 2017. Minor involvement is in manufacturing, transport and agriculture &amp; fishing. Over half of all working or work-seeking women are involved with work in the educational system. Minor areas are public administration and health &amp; social work, in 2007 as well as in 2017.  In </w:t>
      </w:r>
      <w:r w:rsidR="009B64FB">
        <w:t xml:space="preserve">the </w:t>
      </w:r>
      <w:r w:rsidRPr="003F4B26">
        <w:t xml:space="preserve">West Bank, we see a different pattern among men, as their main activities are in construction, wholesale &amp; retail &amp; repair, or in manufacturing. Women in </w:t>
      </w:r>
      <w:r w:rsidR="009B64FB">
        <w:t xml:space="preserve">the </w:t>
      </w:r>
      <w:r w:rsidRPr="003F4B26">
        <w:t>West Bank resemble those in Gaza strip in that their main area of work is in the educational system, health &amp; social work and, increasingly in public administration. Although working in manufacturing was important to women in 2007 it has become less important in 2017.</w:t>
      </w:r>
    </w:p>
    <w:p w14:paraId="78F28807" w14:textId="77777777" w:rsidR="003F4B26" w:rsidRPr="003F4B26" w:rsidRDefault="003F4B26" w:rsidP="00757C0D">
      <w:pPr>
        <w:jc w:val="mediumKashida"/>
      </w:pPr>
    </w:p>
    <w:p w14:paraId="0B595AD3" w14:textId="77777777" w:rsidR="00757C0D" w:rsidRDefault="00757C0D" w:rsidP="003F4B26">
      <w:pPr>
        <w:jc w:val="mediumKashida"/>
      </w:pPr>
      <w:r w:rsidRPr="003F4B26">
        <w:t xml:space="preserve">In the table, primary sector activities comprise of agriculture &amp; fishing, and mining activities. Secondary sector activities are manufacturing, electricity and water &amp; </w:t>
      </w:r>
      <w:r w:rsidRPr="003F4B26">
        <w:lastRenderedPageBreak/>
        <w:t xml:space="preserve">sewage activities while tertiary activities comprise all remaining activities. Results show that most men and women in particular work in tertiary sector activities, even more so in Gaza Strip than in </w:t>
      </w:r>
      <w:r w:rsidR="009B64FB">
        <w:t xml:space="preserve">the </w:t>
      </w:r>
      <w:r w:rsidRPr="003F4B26">
        <w:t xml:space="preserve">West Bank. While numbers of men involved in primary sector activities (agriculture, fishing) increased in </w:t>
      </w:r>
      <w:r w:rsidR="009B64FB">
        <w:t xml:space="preserve">the </w:t>
      </w:r>
      <w:r w:rsidRPr="003F4B26">
        <w:t>West Bank, numbers of women working in that sector declined in the intercensus period. In Gaza Strip numbers of men working in agriculture &amp; fishing remained more or less the same or increased slightly, while numbers of women working in that sector declined.</w:t>
      </w:r>
    </w:p>
    <w:p w14:paraId="7DFE01E0" w14:textId="77777777" w:rsidR="003F4B26" w:rsidRPr="003F4B26" w:rsidRDefault="003F4B26" w:rsidP="003F4B26">
      <w:pPr>
        <w:jc w:val="mediumKashida"/>
        <w:sectPr w:rsidR="003F4B26" w:rsidRPr="003F4B26" w:rsidSect="00B41BAA">
          <w:pgSz w:w="11906" w:h="16838" w:code="9"/>
          <w:pgMar w:top="1418" w:right="1418" w:bottom="1418" w:left="1418" w:header="567" w:footer="567" w:gutter="0"/>
          <w:cols w:space="708"/>
          <w:docGrid w:linePitch="360"/>
        </w:sectPr>
      </w:pPr>
    </w:p>
    <w:p w14:paraId="149AFB8B" w14:textId="77777777" w:rsidR="00C50130" w:rsidRPr="00B13A03" w:rsidRDefault="00C50130" w:rsidP="005F295E">
      <w:pPr>
        <w:jc w:val="center"/>
        <w:rPr>
          <w:rFonts w:ascii="Arial" w:hAnsi="Arial" w:cs="Arial"/>
          <w:b/>
          <w:bCs/>
          <w:sz w:val="22"/>
          <w:szCs w:val="22"/>
        </w:rPr>
      </w:pPr>
      <w:r w:rsidRPr="00B13A03">
        <w:rPr>
          <w:rFonts w:ascii="Arial" w:hAnsi="Arial" w:cs="Arial"/>
          <w:b/>
          <w:bCs/>
          <w:sz w:val="22"/>
          <w:szCs w:val="22"/>
        </w:rPr>
        <w:lastRenderedPageBreak/>
        <w:t>Table 11</w:t>
      </w:r>
      <w:r w:rsidR="00B13A03" w:rsidRPr="00B13A03">
        <w:rPr>
          <w:rFonts w:ascii="Arial" w:hAnsi="Arial" w:cs="Arial"/>
          <w:b/>
          <w:bCs/>
          <w:sz w:val="22"/>
          <w:szCs w:val="22"/>
        </w:rPr>
        <w:t>:</w:t>
      </w:r>
      <w:r w:rsidRPr="00B13A03">
        <w:rPr>
          <w:rFonts w:ascii="Arial" w:hAnsi="Arial" w:cs="Arial"/>
          <w:b/>
          <w:bCs/>
          <w:sz w:val="22"/>
          <w:szCs w:val="22"/>
        </w:rPr>
        <w:t xml:space="preserve">  Percentage distribution of ever-employed men and women in Palestine </w:t>
      </w:r>
      <w:r w:rsidR="00B25E71">
        <w:rPr>
          <w:rFonts w:ascii="Arial" w:hAnsi="Arial" w:cs="Arial"/>
          <w:b/>
          <w:bCs/>
          <w:sz w:val="22"/>
          <w:szCs w:val="22"/>
        </w:rPr>
        <w:t>by</w:t>
      </w:r>
      <w:r w:rsidRPr="00B13A03">
        <w:rPr>
          <w:rFonts w:ascii="Arial" w:hAnsi="Arial" w:cs="Arial"/>
          <w:b/>
          <w:bCs/>
          <w:sz w:val="22"/>
          <w:szCs w:val="22"/>
        </w:rPr>
        <w:t xml:space="preserve"> </w:t>
      </w:r>
      <w:r w:rsidR="00B25E71">
        <w:rPr>
          <w:rFonts w:ascii="Arial" w:hAnsi="Arial" w:cs="Arial"/>
          <w:b/>
          <w:bCs/>
          <w:sz w:val="22"/>
          <w:szCs w:val="22"/>
        </w:rPr>
        <w:t>e</w:t>
      </w:r>
      <w:r w:rsidR="00B25E71" w:rsidRPr="00B25E71">
        <w:rPr>
          <w:rFonts w:ascii="Arial" w:hAnsi="Arial" w:cs="Arial"/>
          <w:b/>
          <w:bCs/>
          <w:sz w:val="22"/>
          <w:szCs w:val="22"/>
        </w:rPr>
        <w:t xml:space="preserve">conomic </w:t>
      </w:r>
      <w:r w:rsidR="00B25E71">
        <w:rPr>
          <w:rFonts w:ascii="Arial" w:hAnsi="Arial" w:cs="Arial"/>
          <w:b/>
          <w:bCs/>
          <w:sz w:val="22"/>
          <w:szCs w:val="22"/>
        </w:rPr>
        <w:t>c</w:t>
      </w:r>
      <w:r w:rsidR="00B25E71" w:rsidRPr="00B25E71">
        <w:rPr>
          <w:rFonts w:ascii="Arial" w:hAnsi="Arial" w:cs="Arial"/>
          <w:b/>
          <w:bCs/>
          <w:sz w:val="22"/>
          <w:szCs w:val="22"/>
        </w:rPr>
        <w:t>haracteristics</w:t>
      </w:r>
      <w:r w:rsidR="00B25E71">
        <w:rPr>
          <w:rFonts w:ascii="Arial" w:hAnsi="Arial" w:cs="Arial"/>
          <w:b/>
          <w:bCs/>
          <w:sz w:val="22"/>
          <w:szCs w:val="22"/>
        </w:rPr>
        <w:t xml:space="preserve"> and </w:t>
      </w:r>
      <w:r w:rsidR="005F295E">
        <w:rPr>
          <w:rFonts w:ascii="Arial" w:hAnsi="Arial" w:cs="Arial"/>
          <w:b/>
          <w:bCs/>
          <w:sz w:val="22"/>
          <w:szCs w:val="22"/>
        </w:rPr>
        <w:t>r</w:t>
      </w:r>
      <w:r w:rsidR="00B25E71">
        <w:rPr>
          <w:rFonts w:ascii="Arial" w:hAnsi="Arial" w:cs="Arial"/>
          <w:b/>
          <w:bCs/>
          <w:sz w:val="22"/>
          <w:szCs w:val="22"/>
        </w:rPr>
        <w:t>egion,</w:t>
      </w:r>
      <w:r w:rsidRPr="00B13A03">
        <w:rPr>
          <w:rFonts w:ascii="Arial" w:hAnsi="Arial" w:cs="Arial"/>
          <w:b/>
          <w:bCs/>
          <w:sz w:val="22"/>
          <w:szCs w:val="22"/>
        </w:rPr>
        <w:t xml:space="preserve"> 2007</w:t>
      </w:r>
      <w:r w:rsidR="00B25E71">
        <w:rPr>
          <w:rFonts w:ascii="Arial" w:hAnsi="Arial" w:cs="Arial"/>
          <w:b/>
          <w:bCs/>
          <w:sz w:val="22"/>
          <w:szCs w:val="22"/>
        </w:rPr>
        <w:t>,</w:t>
      </w:r>
      <w:r w:rsidRPr="00B13A03">
        <w:rPr>
          <w:rFonts w:ascii="Arial" w:hAnsi="Arial" w:cs="Arial"/>
          <w:b/>
          <w:bCs/>
          <w:sz w:val="22"/>
          <w:szCs w:val="22"/>
        </w:rPr>
        <w:t xml:space="preserve"> 2017</w:t>
      </w:r>
    </w:p>
    <w:p w14:paraId="18B0BF11" w14:textId="77777777" w:rsidR="00C50130" w:rsidRPr="00797ADF" w:rsidRDefault="00C50130" w:rsidP="00C50130">
      <w:pPr>
        <w:jc w:val="mediumKashida"/>
        <w:rPr>
          <w:b/>
          <w:bCs/>
          <w:sz w:val="12"/>
          <w:szCs w:val="12"/>
        </w:rPr>
      </w:pPr>
    </w:p>
    <w:tbl>
      <w:tblPr>
        <w:tblW w:w="14993" w:type="dxa"/>
        <w:jc w:val="center"/>
        <w:tblLayout w:type="fixed"/>
        <w:tblLook w:val="04A0" w:firstRow="1" w:lastRow="0" w:firstColumn="1" w:lastColumn="0" w:noHBand="0" w:noVBand="1"/>
      </w:tblPr>
      <w:tblGrid>
        <w:gridCol w:w="1205"/>
        <w:gridCol w:w="2448"/>
        <w:gridCol w:w="850"/>
        <w:gridCol w:w="851"/>
        <w:gridCol w:w="850"/>
        <w:gridCol w:w="993"/>
        <w:gridCol w:w="998"/>
        <w:gridCol w:w="975"/>
        <w:gridCol w:w="1003"/>
        <w:gridCol w:w="993"/>
        <w:gridCol w:w="850"/>
        <w:gridCol w:w="992"/>
        <w:gridCol w:w="851"/>
        <w:gridCol w:w="1134"/>
      </w:tblGrid>
      <w:tr w:rsidR="00FE145A" w:rsidRPr="005B05B2" w14:paraId="20B66F6C" w14:textId="77777777" w:rsidTr="00A406E8">
        <w:trPr>
          <w:trHeight w:hRule="exact" w:val="284"/>
          <w:tblHeader/>
          <w:jc w:val="center"/>
        </w:trPr>
        <w:tc>
          <w:tcPr>
            <w:tcW w:w="3653" w:type="dxa"/>
            <w:gridSpan w:val="2"/>
            <w:vMerge w:val="restart"/>
            <w:tcBorders>
              <w:top w:val="single" w:sz="4" w:space="0" w:color="auto"/>
              <w:left w:val="single" w:sz="4" w:space="0" w:color="auto"/>
              <w:right w:val="single" w:sz="4" w:space="0" w:color="auto"/>
            </w:tcBorders>
            <w:shd w:val="clear" w:color="auto" w:fill="auto"/>
            <w:vAlign w:val="center"/>
            <w:hideMark/>
          </w:tcPr>
          <w:p w14:paraId="4F9EB229" w14:textId="77777777" w:rsidR="00FE145A" w:rsidRPr="005B05B2" w:rsidRDefault="00CD2D75" w:rsidP="00CD2D75">
            <w:pPr>
              <w:ind w:left="34"/>
              <w:jc w:val="center"/>
              <w:rPr>
                <w:rFonts w:ascii="Arial" w:hAnsi="Arial" w:cs="Arial"/>
                <w:b/>
                <w:bCs/>
                <w:color w:val="000000"/>
                <w:sz w:val="16"/>
                <w:szCs w:val="16"/>
              </w:rPr>
            </w:pPr>
            <w:r w:rsidRPr="005B05B2">
              <w:rPr>
                <w:rFonts w:ascii="Arial" w:hAnsi="Arial" w:cs="Arial"/>
                <w:b/>
                <w:bCs/>
                <w:color w:val="000000"/>
                <w:sz w:val="16"/>
                <w:szCs w:val="16"/>
              </w:rPr>
              <w:t xml:space="preserve">Economic </w:t>
            </w:r>
            <w:r w:rsidR="00FE145A" w:rsidRPr="005B05B2">
              <w:rPr>
                <w:rFonts w:ascii="Arial" w:hAnsi="Arial" w:cs="Arial"/>
                <w:b/>
                <w:bCs/>
                <w:color w:val="000000"/>
                <w:sz w:val="16"/>
                <w:szCs w:val="16"/>
              </w:rPr>
              <w:t>Characteristics</w:t>
            </w:r>
          </w:p>
        </w:tc>
        <w:tc>
          <w:tcPr>
            <w:tcW w:w="354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625B792" w14:textId="77777777" w:rsidR="00FE145A" w:rsidRPr="005B05B2" w:rsidRDefault="00FE145A" w:rsidP="00C50130">
            <w:pPr>
              <w:jc w:val="center"/>
              <w:rPr>
                <w:rFonts w:ascii="Arial" w:hAnsi="Arial" w:cs="Arial"/>
                <w:b/>
                <w:bCs/>
                <w:color w:val="000000"/>
                <w:sz w:val="16"/>
                <w:szCs w:val="16"/>
              </w:rPr>
            </w:pPr>
            <w:r w:rsidRPr="005B05B2">
              <w:rPr>
                <w:rFonts w:ascii="Arial" w:hAnsi="Arial" w:cs="Arial"/>
                <w:b/>
                <w:bCs/>
                <w:color w:val="000000"/>
                <w:sz w:val="16"/>
                <w:szCs w:val="16"/>
              </w:rPr>
              <w:t>West Bank</w:t>
            </w:r>
          </w:p>
        </w:tc>
        <w:tc>
          <w:tcPr>
            <w:tcW w:w="396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0002C5D" w14:textId="77777777" w:rsidR="00FE145A" w:rsidRPr="005B05B2" w:rsidRDefault="00FE145A" w:rsidP="00C50130">
            <w:pPr>
              <w:jc w:val="center"/>
              <w:rPr>
                <w:rFonts w:ascii="Arial" w:hAnsi="Arial" w:cs="Arial"/>
                <w:b/>
                <w:bCs/>
                <w:color w:val="000000"/>
                <w:sz w:val="16"/>
                <w:szCs w:val="16"/>
              </w:rPr>
            </w:pPr>
            <w:r w:rsidRPr="005B05B2">
              <w:rPr>
                <w:rFonts w:ascii="Arial" w:hAnsi="Arial" w:cs="Arial"/>
                <w:b/>
                <w:bCs/>
                <w:color w:val="000000"/>
                <w:sz w:val="16"/>
                <w:szCs w:val="16"/>
              </w:rPr>
              <w:t>Gaza Strip</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1B2BAD5" w14:textId="77777777" w:rsidR="00FE145A" w:rsidRPr="005B05B2" w:rsidRDefault="00FE145A" w:rsidP="00C50130">
            <w:pPr>
              <w:jc w:val="center"/>
              <w:rPr>
                <w:rFonts w:ascii="Arial" w:hAnsi="Arial" w:cs="Arial"/>
                <w:b/>
                <w:bCs/>
                <w:color w:val="000000"/>
                <w:sz w:val="16"/>
                <w:szCs w:val="16"/>
              </w:rPr>
            </w:pPr>
            <w:r w:rsidRPr="005B05B2">
              <w:rPr>
                <w:rFonts w:ascii="Arial" w:hAnsi="Arial" w:cs="Arial"/>
                <w:b/>
                <w:bCs/>
                <w:color w:val="000000"/>
                <w:sz w:val="16"/>
                <w:szCs w:val="16"/>
              </w:rPr>
              <w:t>State of Palestine</w:t>
            </w:r>
          </w:p>
        </w:tc>
      </w:tr>
      <w:tr w:rsidR="00FE145A" w:rsidRPr="005B05B2" w14:paraId="389DA6B6" w14:textId="77777777" w:rsidTr="00A406E8">
        <w:trPr>
          <w:trHeight w:hRule="exact" w:val="284"/>
          <w:tblHeader/>
          <w:jc w:val="center"/>
        </w:trPr>
        <w:tc>
          <w:tcPr>
            <w:tcW w:w="3653" w:type="dxa"/>
            <w:gridSpan w:val="2"/>
            <w:vMerge/>
            <w:tcBorders>
              <w:left w:val="single" w:sz="4" w:space="0" w:color="auto"/>
              <w:right w:val="single" w:sz="4" w:space="0" w:color="auto"/>
            </w:tcBorders>
            <w:vAlign w:val="center"/>
            <w:hideMark/>
          </w:tcPr>
          <w:p w14:paraId="11DD473F" w14:textId="77777777" w:rsidR="00FE145A" w:rsidRPr="005B05B2" w:rsidRDefault="00FE145A" w:rsidP="005B05B2">
            <w:pPr>
              <w:ind w:firstLineChars="200" w:firstLine="320"/>
              <w:jc w:val="right"/>
              <w:rPr>
                <w:rFonts w:ascii="Arial" w:hAnsi="Arial" w:cs="Arial"/>
                <w:color w:val="000000"/>
                <w:sz w:val="16"/>
                <w:szCs w:val="16"/>
              </w:rPr>
            </w:pP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102FA86"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2007</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A51E131"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2017</w:t>
            </w:r>
          </w:p>
        </w:tc>
        <w:tc>
          <w:tcPr>
            <w:tcW w:w="197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38C7AD"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2007</w:t>
            </w:r>
          </w:p>
        </w:tc>
        <w:tc>
          <w:tcPr>
            <w:tcW w:w="199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7511E7F"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2017</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E0BE87F"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2007</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9E31B5E"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2017</w:t>
            </w:r>
          </w:p>
        </w:tc>
      </w:tr>
      <w:tr w:rsidR="00FE145A" w:rsidRPr="005B05B2" w14:paraId="67922D6A" w14:textId="77777777" w:rsidTr="00A406E8">
        <w:trPr>
          <w:trHeight w:hRule="exact" w:val="284"/>
          <w:tblHeader/>
          <w:jc w:val="center"/>
        </w:trPr>
        <w:tc>
          <w:tcPr>
            <w:tcW w:w="3653" w:type="dxa"/>
            <w:gridSpan w:val="2"/>
            <w:vMerge/>
            <w:tcBorders>
              <w:left w:val="single" w:sz="4" w:space="0" w:color="auto"/>
              <w:bottom w:val="single" w:sz="4" w:space="0" w:color="auto"/>
              <w:right w:val="single" w:sz="4" w:space="0" w:color="auto"/>
            </w:tcBorders>
            <w:shd w:val="clear" w:color="auto" w:fill="auto"/>
            <w:vAlign w:val="center"/>
            <w:hideMark/>
          </w:tcPr>
          <w:p w14:paraId="13116B7D" w14:textId="77777777" w:rsidR="00FE145A" w:rsidRPr="005B05B2" w:rsidRDefault="00FE145A" w:rsidP="005B05B2">
            <w:pPr>
              <w:ind w:firstLineChars="200" w:firstLine="320"/>
              <w:jc w:val="right"/>
              <w:rPr>
                <w:rFonts w:ascii="Arial" w:hAnsi="Arial" w:cs="Arial"/>
                <w:color w:val="000000"/>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5545F2"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691CD8"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Women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8472B3"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Men</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B30E38B"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Women</w:t>
            </w:r>
          </w:p>
        </w:tc>
        <w:tc>
          <w:tcPr>
            <w:tcW w:w="998"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960CE8"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Men</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07A1013"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Women</w:t>
            </w:r>
          </w:p>
        </w:tc>
        <w:tc>
          <w:tcPr>
            <w:tcW w:w="10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5C7830A"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Men</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FB042D"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Women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DC219D"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027A20"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Women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F13DB4B"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Men</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D09288" w14:textId="77777777" w:rsidR="00FE145A" w:rsidRPr="00B13A03" w:rsidRDefault="00FE145A" w:rsidP="00C50130">
            <w:pPr>
              <w:jc w:val="center"/>
              <w:rPr>
                <w:rFonts w:ascii="Arial" w:hAnsi="Arial" w:cs="Arial"/>
                <w:color w:val="000000"/>
                <w:sz w:val="16"/>
                <w:szCs w:val="16"/>
              </w:rPr>
            </w:pPr>
            <w:r w:rsidRPr="00B13A03">
              <w:rPr>
                <w:rFonts w:ascii="Arial" w:hAnsi="Arial" w:cs="Arial"/>
                <w:color w:val="000000"/>
                <w:sz w:val="16"/>
                <w:szCs w:val="16"/>
              </w:rPr>
              <w:t>Women</w:t>
            </w:r>
          </w:p>
        </w:tc>
      </w:tr>
      <w:tr w:rsidR="00251287" w:rsidRPr="005B05B2" w14:paraId="4E5EDACD" w14:textId="77777777" w:rsidTr="00AA72BB">
        <w:trPr>
          <w:trHeight w:hRule="exact" w:val="284"/>
          <w:jc w:val="center"/>
        </w:trPr>
        <w:tc>
          <w:tcPr>
            <w:tcW w:w="1205" w:type="dxa"/>
            <w:tcBorders>
              <w:top w:val="single" w:sz="4" w:space="0" w:color="auto"/>
              <w:left w:val="single" w:sz="4" w:space="0" w:color="auto"/>
              <w:bottom w:val="nil"/>
              <w:right w:val="single" w:sz="4" w:space="0" w:color="auto"/>
            </w:tcBorders>
            <w:shd w:val="clear" w:color="auto" w:fill="auto"/>
            <w:hideMark/>
          </w:tcPr>
          <w:p w14:paraId="6DE53CAF" w14:textId="77777777" w:rsidR="00C50130" w:rsidRPr="005B05B2" w:rsidRDefault="00C50130" w:rsidP="00C50130">
            <w:pPr>
              <w:rPr>
                <w:rFonts w:ascii="Arial" w:hAnsi="Arial" w:cs="Arial"/>
                <w:b/>
                <w:bCs/>
                <w:i/>
                <w:iCs/>
                <w:color w:val="000000"/>
                <w:sz w:val="16"/>
                <w:szCs w:val="16"/>
              </w:rPr>
            </w:pPr>
            <w:r w:rsidRPr="005B05B2">
              <w:rPr>
                <w:rFonts w:ascii="Arial" w:hAnsi="Arial" w:cs="Arial"/>
                <w:b/>
                <w:bCs/>
                <w:i/>
                <w:iCs/>
                <w:color w:val="000000"/>
                <w:sz w:val="16"/>
                <w:szCs w:val="16"/>
              </w:rPr>
              <w:t> </w:t>
            </w:r>
          </w:p>
        </w:tc>
        <w:tc>
          <w:tcPr>
            <w:tcW w:w="2448" w:type="dxa"/>
            <w:tcBorders>
              <w:top w:val="single" w:sz="4" w:space="0" w:color="auto"/>
              <w:left w:val="single" w:sz="4" w:space="0" w:color="auto"/>
              <w:bottom w:val="nil"/>
              <w:right w:val="single" w:sz="4" w:space="0" w:color="auto"/>
            </w:tcBorders>
            <w:shd w:val="clear" w:color="auto" w:fill="auto"/>
            <w:vAlign w:val="center"/>
            <w:hideMark/>
          </w:tcPr>
          <w:p w14:paraId="0E55E51C" w14:textId="77777777" w:rsidR="00C50130" w:rsidRPr="005B05B2" w:rsidRDefault="00C50130" w:rsidP="00251287">
            <w:pPr>
              <w:ind w:left="34"/>
              <w:rPr>
                <w:rFonts w:ascii="Arial" w:hAnsi="Arial" w:cs="Arial"/>
                <w:b/>
                <w:bCs/>
                <w:color w:val="000000"/>
                <w:sz w:val="16"/>
                <w:szCs w:val="16"/>
              </w:rPr>
            </w:pPr>
            <w:r w:rsidRPr="005B05B2">
              <w:rPr>
                <w:rFonts w:ascii="Arial" w:hAnsi="Arial" w:cs="Arial"/>
                <w:b/>
                <w:bCs/>
                <w:color w:val="000000"/>
                <w:sz w:val="16"/>
                <w:szCs w:val="16"/>
              </w:rPr>
              <w:t>Total persons</w:t>
            </w:r>
          </w:p>
        </w:tc>
        <w:tc>
          <w:tcPr>
            <w:tcW w:w="850" w:type="dxa"/>
            <w:tcBorders>
              <w:top w:val="single" w:sz="4" w:space="0" w:color="auto"/>
              <w:left w:val="single" w:sz="4" w:space="0" w:color="auto"/>
              <w:bottom w:val="nil"/>
              <w:right w:val="nil"/>
            </w:tcBorders>
            <w:shd w:val="clear" w:color="auto" w:fill="auto"/>
            <w:noWrap/>
            <w:vAlign w:val="center"/>
            <w:hideMark/>
          </w:tcPr>
          <w:p w14:paraId="10432D6E" w14:textId="77777777" w:rsidR="00C50130" w:rsidRPr="005B05B2" w:rsidRDefault="00C50130" w:rsidP="00C50130">
            <w:pPr>
              <w:jc w:val="right"/>
              <w:rPr>
                <w:rFonts w:ascii="Arial" w:hAnsi="Arial" w:cs="Arial"/>
                <w:b/>
                <w:bCs/>
                <w:color w:val="000000"/>
                <w:sz w:val="16"/>
                <w:szCs w:val="16"/>
              </w:rPr>
            </w:pPr>
            <w:r w:rsidRPr="005B05B2">
              <w:rPr>
                <w:rFonts w:ascii="Arial" w:hAnsi="Arial" w:cs="Arial"/>
                <w:b/>
                <w:bCs/>
                <w:color w:val="000000"/>
                <w:sz w:val="16"/>
                <w:szCs w:val="16"/>
              </w:rPr>
              <w:t>372,368</w:t>
            </w:r>
          </w:p>
        </w:tc>
        <w:tc>
          <w:tcPr>
            <w:tcW w:w="851" w:type="dxa"/>
            <w:tcBorders>
              <w:top w:val="single" w:sz="4" w:space="0" w:color="auto"/>
              <w:left w:val="nil"/>
              <w:bottom w:val="nil"/>
              <w:right w:val="nil"/>
            </w:tcBorders>
            <w:shd w:val="clear" w:color="auto" w:fill="auto"/>
            <w:noWrap/>
            <w:vAlign w:val="center"/>
            <w:hideMark/>
          </w:tcPr>
          <w:p w14:paraId="7C3288A8" w14:textId="77777777" w:rsidR="00C50130" w:rsidRPr="005B05B2" w:rsidRDefault="00C50130" w:rsidP="00C50130">
            <w:pPr>
              <w:jc w:val="right"/>
              <w:rPr>
                <w:rFonts w:ascii="Arial" w:hAnsi="Arial" w:cs="Arial"/>
                <w:b/>
                <w:bCs/>
                <w:color w:val="000000"/>
                <w:sz w:val="16"/>
                <w:szCs w:val="16"/>
              </w:rPr>
            </w:pPr>
            <w:r w:rsidRPr="005B05B2">
              <w:rPr>
                <w:rFonts w:ascii="Arial" w:hAnsi="Arial" w:cs="Arial"/>
                <w:b/>
                <w:bCs/>
                <w:color w:val="000000"/>
                <w:sz w:val="16"/>
                <w:szCs w:val="16"/>
              </w:rPr>
              <w:t>61,003</w:t>
            </w:r>
          </w:p>
        </w:tc>
        <w:tc>
          <w:tcPr>
            <w:tcW w:w="850" w:type="dxa"/>
            <w:tcBorders>
              <w:top w:val="single" w:sz="4" w:space="0" w:color="auto"/>
              <w:left w:val="nil"/>
              <w:bottom w:val="nil"/>
              <w:right w:val="nil"/>
            </w:tcBorders>
            <w:shd w:val="clear" w:color="auto" w:fill="auto"/>
            <w:noWrap/>
            <w:vAlign w:val="center"/>
            <w:hideMark/>
          </w:tcPr>
          <w:p w14:paraId="39B1A1F9" w14:textId="77777777" w:rsidR="00C50130" w:rsidRPr="005B05B2" w:rsidRDefault="00C50130" w:rsidP="00C50130">
            <w:pPr>
              <w:jc w:val="right"/>
              <w:rPr>
                <w:rFonts w:ascii="Arial" w:hAnsi="Arial" w:cs="Arial"/>
                <w:b/>
                <w:bCs/>
                <w:sz w:val="16"/>
                <w:szCs w:val="16"/>
              </w:rPr>
            </w:pPr>
            <w:r w:rsidRPr="005B05B2">
              <w:rPr>
                <w:rFonts w:ascii="Arial" w:hAnsi="Arial" w:cs="Arial"/>
                <w:b/>
                <w:bCs/>
                <w:sz w:val="16"/>
                <w:szCs w:val="16"/>
              </w:rPr>
              <w:t>547,251</w:t>
            </w:r>
          </w:p>
        </w:tc>
        <w:tc>
          <w:tcPr>
            <w:tcW w:w="993" w:type="dxa"/>
            <w:tcBorders>
              <w:top w:val="single" w:sz="4" w:space="0" w:color="auto"/>
              <w:left w:val="nil"/>
              <w:bottom w:val="nil"/>
              <w:right w:val="nil"/>
            </w:tcBorders>
            <w:shd w:val="clear" w:color="auto" w:fill="auto"/>
            <w:noWrap/>
            <w:vAlign w:val="center"/>
            <w:hideMark/>
          </w:tcPr>
          <w:p w14:paraId="6E9F9A8E" w14:textId="77777777" w:rsidR="00C50130" w:rsidRPr="005B05B2" w:rsidRDefault="00C50130" w:rsidP="00C50130">
            <w:pPr>
              <w:jc w:val="right"/>
              <w:rPr>
                <w:rFonts w:ascii="Arial" w:hAnsi="Arial" w:cs="Arial"/>
                <w:b/>
                <w:bCs/>
                <w:color w:val="000000"/>
                <w:sz w:val="16"/>
                <w:szCs w:val="16"/>
              </w:rPr>
            </w:pPr>
            <w:r w:rsidRPr="005B05B2">
              <w:rPr>
                <w:rFonts w:ascii="Arial" w:hAnsi="Arial" w:cs="Arial"/>
                <w:b/>
                <w:bCs/>
                <w:color w:val="000000"/>
                <w:sz w:val="16"/>
                <w:szCs w:val="16"/>
              </w:rPr>
              <w:t>96,885</w:t>
            </w:r>
          </w:p>
        </w:tc>
        <w:tc>
          <w:tcPr>
            <w:tcW w:w="998" w:type="dxa"/>
            <w:tcBorders>
              <w:top w:val="single" w:sz="4" w:space="0" w:color="auto"/>
              <w:left w:val="nil"/>
              <w:bottom w:val="nil"/>
              <w:right w:val="nil"/>
            </w:tcBorders>
            <w:shd w:val="clear" w:color="auto" w:fill="auto"/>
            <w:noWrap/>
            <w:vAlign w:val="center"/>
            <w:hideMark/>
          </w:tcPr>
          <w:p w14:paraId="7BF93643" w14:textId="77777777" w:rsidR="00C50130" w:rsidRPr="005B05B2" w:rsidRDefault="00C50130" w:rsidP="00C50130">
            <w:pPr>
              <w:jc w:val="right"/>
              <w:rPr>
                <w:rFonts w:ascii="Arial" w:hAnsi="Arial" w:cs="Arial"/>
                <w:b/>
                <w:bCs/>
                <w:color w:val="000000"/>
                <w:sz w:val="16"/>
                <w:szCs w:val="16"/>
              </w:rPr>
            </w:pPr>
            <w:r w:rsidRPr="005B05B2">
              <w:rPr>
                <w:rFonts w:ascii="Arial" w:hAnsi="Arial" w:cs="Arial"/>
                <w:b/>
                <w:bCs/>
                <w:color w:val="000000"/>
                <w:sz w:val="16"/>
                <w:szCs w:val="16"/>
              </w:rPr>
              <w:t>208,117</w:t>
            </w:r>
          </w:p>
        </w:tc>
        <w:tc>
          <w:tcPr>
            <w:tcW w:w="975" w:type="dxa"/>
            <w:tcBorders>
              <w:top w:val="single" w:sz="4" w:space="0" w:color="auto"/>
              <w:left w:val="nil"/>
              <w:bottom w:val="nil"/>
              <w:right w:val="nil"/>
            </w:tcBorders>
            <w:shd w:val="clear" w:color="auto" w:fill="auto"/>
            <w:noWrap/>
            <w:vAlign w:val="center"/>
            <w:hideMark/>
          </w:tcPr>
          <w:p w14:paraId="22A3B223" w14:textId="77777777" w:rsidR="00C50130" w:rsidRPr="005B05B2" w:rsidRDefault="00C50130" w:rsidP="00C50130">
            <w:pPr>
              <w:jc w:val="right"/>
              <w:rPr>
                <w:rFonts w:ascii="Arial" w:hAnsi="Arial" w:cs="Arial"/>
                <w:b/>
                <w:bCs/>
                <w:color w:val="000000"/>
                <w:sz w:val="16"/>
                <w:szCs w:val="16"/>
              </w:rPr>
            </w:pPr>
            <w:r w:rsidRPr="005B05B2">
              <w:rPr>
                <w:rFonts w:ascii="Arial" w:hAnsi="Arial" w:cs="Arial"/>
                <w:b/>
                <w:bCs/>
                <w:color w:val="000000"/>
                <w:sz w:val="16"/>
                <w:szCs w:val="16"/>
              </w:rPr>
              <w:t>26,267</w:t>
            </w:r>
          </w:p>
        </w:tc>
        <w:tc>
          <w:tcPr>
            <w:tcW w:w="1003" w:type="dxa"/>
            <w:tcBorders>
              <w:top w:val="single" w:sz="4" w:space="0" w:color="auto"/>
              <w:left w:val="nil"/>
              <w:bottom w:val="nil"/>
              <w:right w:val="nil"/>
            </w:tcBorders>
            <w:shd w:val="clear" w:color="auto" w:fill="auto"/>
            <w:noWrap/>
            <w:vAlign w:val="center"/>
            <w:hideMark/>
          </w:tcPr>
          <w:p w14:paraId="7CF59DB0" w14:textId="77777777" w:rsidR="00C50130" w:rsidRPr="005B05B2" w:rsidRDefault="00C50130" w:rsidP="00C50130">
            <w:pPr>
              <w:jc w:val="right"/>
              <w:rPr>
                <w:rFonts w:ascii="Arial" w:hAnsi="Arial" w:cs="Arial"/>
                <w:b/>
                <w:bCs/>
                <w:color w:val="000000"/>
                <w:sz w:val="16"/>
                <w:szCs w:val="16"/>
              </w:rPr>
            </w:pPr>
            <w:r w:rsidRPr="005B05B2">
              <w:rPr>
                <w:rFonts w:ascii="Arial" w:hAnsi="Arial" w:cs="Arial"/>
                <w:b/>
                <w:bCs/>
                <w:color w:val="000000"/>
                <w:sz w:val="16"/>
                <w:szCs w:val="16"/>
              </w:rPr>
              <w:t>249,661</w:t>
            </w:r>
          </w:p>
        </w:tc>
        <w:tc>
          <w:tcPr>
            <w:tcW w:w="993" w:type="dxa"/>
            <w:tcBorders>
              <w:top w:val="single" w:sz="4" w:space="0" w:color="auto"/>
              <w:left w:val="nil"/>
              <w:bottom w:val="nil"/>
              <w:right w:val="nil"/>
            </w:tcBorders>
            <w:shd w:val="clear" w:color="auto" w:fill="auto"/>
            <w:noWrap/>
            <w:vAlign w:val="center"/>
            <w:hideMark/>
          </w:tcPr>
          <w:p w14:paraId="75AF52E2" w14:textId="77777777" w:rsidR="00C50130" w:rsidRPr="005B05B2" w:rsidRDefault="00C50130" w:rsidP="00C50130">
            <w:pPr>
              <w:jc w:val="right"/>
              <w:rPr>
                <w:rFonts w:ascii="Arial" w:hAnsi="Arial" w:cs="Arial"/>
                <w:b/>
                <w:bCs/>
                <w:color w:val="000000"/>
                <w:sz w:val="16"/>
                <w:szCs w:val="16"/>
              </w:rPr>
            </w:pPr>
            <w:r w:rsidRPr="005B05B2">
              <w:rPr>
                <w:rFonts w:ascii="Arial" w:hAnsi="Arial" w:cs="Arial"/>
                <w:b/>
                <w:bCs/>
                <w:color w:val="000000"/>
                <w:sz w:val="16"/>
                <w:szCs w:val="16"/>
              </w:rPr>
              <w:t>39,289</w:t>
            </w:r>
          </w:p>
        </w:tc>
        <w:tc>
          <w:tcPr>
            <w:tcW w:w="850" w:type="dxa"/>
            <w:tcBorders>
              <w:top w:val="single" w:sz="4" w:space="0" w:color="auto"/>
              <w:left w:val="nil"/>
              <w:bottom w:val="nil"/>
              <w:right w:val="nil"/>
            </w:tcBorders>
            <w:shd w:val="clear" w:color="auto" w:fill="auto"/>
            <w:noWrap/>
            <w:vAlign w:val="center"/>
            <w:hideMark/>
          </w:tcPr>
          <w:p w14:paraId="620BA24F" w14:textId="77777777" w:rsidR="00C50130" w:rsidRPr="005B05B2" w:rsidRDefault="00C50130" w:rsidP="00C50130">
            <w:pPr>
              <w:jc w:val="right"/>
              <w:rPr>
                <w:rFonts w:ascii="Arial" w:hAnsi="Arial" w:cs="Arial"/>
                <w:b/>
                <w:bCs/>
                <w:sz w:val="16"/>
                <w:szCs w:val="16"/>
              </w:rPr>
            </w:pPr>
            <w:r w:rsidRPr="005B05B2">
              <w:rPr>
                <w:rFonts w:ascii="Arial" w:hAnsi="Arial" w:cs="Arial"/>
                <w:b/>
                <w:bCs/>
                <w:sz w:val="16"/>
                <w:szCs w:val="16"/>
              </w:rPr>
              <w:t>580,485</w:t>
            </w:r>
          </w:p>
        </w:tc>
        <w:tc>
          <w:tcPr>
            <w:tcW w:w="992" w:type="dxa"/>
            <w:tcBorders>
              <w:top w:val="single" w:sz="4" w:space="0" w:color="auto"/>
              <w:left w:val="nil"/>
              <w:bottom w:val="nil"/>
              <w:right w:val="nil"/>
            </w:tcBorders>
            <w:shd w:val="clear" w:color="auto" w:fill="auto"/>
            <w:noWrap/>
            <w:vAlign w:val="center"/>
            <w:hideMark/>
          </w:tcPr>
          <w:p w14:paraId="735E946D" w14:textId="77777777" w:rsidR="00C50130" w:rsidRPr="005B05B2" w:rsidRDefault="00C50130" w:rsidP="00C50130">
            <w:pPr>
              <w:jc w:val="right"/>
              <w:rPr>
                <w:rFonts w:ascii="Arial" w:hAnsi="Arial" w:cs="Arial"/>
                <w:b/>
                <w:bCs/>
                <w:sz w:val="16"/>
                <w:szCs w:val="16"/>
              </w:rPr>
            </w:pPr>
            <w:r w:rsidRPr="005B05B2">
              <w:rPr>
                <w:rFonts w:ascii="Arial" w:hAnsi="Arial" w:cs="Arial"/>
                <w:b/>
                <w:bCs/>
                <w:sz w:val="16"/>
                <w:szCs w:val="16"/>
              </w:rPr>
              <w:t>87,270</w:t>
            </w:r>
          </w:p>
        </w:tc>
        <w:tc>
          <w:tcPr>
            <w:tcW w:w="851" w:type="dxa"/>
            <w:tcBorders>
              <w:top w:val="single" w:sz="4" w:space="0" w:color="auto"/>
              <w:left w:val="nil"/>
              <w:bottom w:val="nil"/>
              <w:right w:val="nil"/>
            </w:tcBorders>
            <w:shd w:val="clear" w:color="auto" w:fill="auto"/>
            <w:noWrap/>
            <w:vAlign w:val="center"/>
            <w:hideMark/>
          </w:tcPr>
          <w:p w14:paraId="0E7110BD" w14:textId="77777777" w:rsidR="00C50130" w:rsidRPr="005B05B2" w:rsidRDefault="00C50130" w:rsidP="00C50130">
            <w:pPr>
              <w:jc w:val="right"/>
              <w:rPr>
                <w:rFonts w:ascii="Arial" w:hAnsi="Arial" w:cs="Arial"/>
                <w:b/>
                <w:bCs/>
                <w:color w:val="000000"/>
                <w:sz w:val="16"/>
                <w:szCs w:val="16"/>
              </w:rPr>
            </w:pPr>
            <w:r w:rsidRPr="005B05B2">
              <w:rPr>
                <w:rFonts w:ascii="Arial" w:hAnsi="Arial" w:cs="Arial"/>
                <w:b/>
                <w:bCs/>
                <w:color w:val="000000"/>
                <w:sz w:val="16"/>
                <w:szCs w:val="16"/>
              </w:rPr>
              <w:t>796,912</w:t>
            </w:r>
          </w:p>
        </w:tc>
        <w:tc>
          <w:tcPr>
            <w:tcW w:w="1134" w:type="dxa"/>
            <w:tcBorders>
              <w:top w:val="single" w:sz="4" w:space="0" w:color="auto"/>
              <w:left w:val="nil"/>
              <w:bottom w:val="nil"/>
              <w:right w:val="single" w:sz="4" w:space="0" w:color="auto"/>
            </w:tcBorders>
            <w:shd w:val="clear" w:color="auto" w:fill="auto"/>
            <w:noWrap/>
            <w:vAlign w:val="center"/>
            <w:hideMark/>
          </w:tcPr>
          <w:p w14:paraId="229BCEF2" w14:textId="77777777" w:rsidR="00C50130" w:rsidRPr="005B05B2" w:rsidRDefault="00C50130" w:rsidP="00C50130">
            <w:pPr>
              <w:jc w:val="right"/>
              <w:rPr>
                <w:rFonts w:ascii="Arial" w:hAnsi="Arial" w:cs="Arial"/>
                <w:b/>
                <w:bCs/>
                <w:color w:val="000000"/>
                <w:sz w:val="16"/>
                <w:szCs w:val="16"/>
              </w:rPr>
            </w:pPr>
            <w:r w:rsidRPr="005B05B2">
              <w:rPr>
                <w:rFonts w:ascii="Arial" w:hAnsi="Arial" w:cs="Arial"/>
                <w:b/>
                <w:bCs/>
                <w:color w:val="000000"/>
                <w:sz w:val="16"/>
                <w:szCs w:val="16"/>
              </w:rPr>
              <w:t>136,174</w:t>
            </w:r>
          </w:p>
        </w:tc>
      </w:tr>
      <w:tr w:rsidR="00251287" w:rsidRPr="005B05B2" w14:paraId="38B12FC3" w14:textId="77777777" w:rsidTr="00AA72BB">
        <w:trPr>
          <w:trHeight w:hRule="exact" w:val="284"/>
          <w:jc w:val="center"/>
        </w:trPr>
        <w:tc>
          <w:tcPr>
            <w:tcW w:w="1205" w:type="dxa"/>
            <w:vMerge w:val="restart"/>
            <w:tcBorders>
              <w:top w:val="nil"/>
              <w:left w:val="single" w:sz="4" w:space="0" w:color="auto"/>
              <w:bottom w:val="nil"/>
              <w:right w:val="single" w:sz="4" w:space="0" w:color="auto"/>
            </w:tcBorders>
            <w:shd w:val="clear" w:color="auto" w:fill="auto"/>
            <w:hideMark/>
          </w:tcPr>
          <w:p w14:paraId="27FCCFDA" w14:textId="77777777" w:rsidR="00C50130" w:rsidRPr="005B05B2" w:rsidRDefault="00C50130" w:rsidP="00AE5846">
            <w:pPr>
              <w:ind w:left="34"/>
              <w:rPr>
                <w:rFonts w:ascii="Arial" w:hAnsi="Arial" w:cs="Arial"/>
                <w:color w:val="000000"/>
                <w:sz w:val="16"/>
                <w:szCs w:val="16"/>
              </w:rPr>
            </w:pPr>
            <w:r w:rsidRPr="005B05B2">
              <w:rPr>
                <w:rFonts w:ascii="Arial" w:hAnsi="Arial" w:cs="Arial"/>
                <w:color w:val="000000"/>
                <w:sz w:val="16"/>
                <w:szCs w:val="16"/>
              </w:rPr>
              <w:t xml:space="preserve">Economic activity </w:t>
            </w:r>
          </w:p>
        </w:tc>
        <w:tc>
          <w:tcPr>
            <w:tcW w:w="2448" w:type="dxa"/>
            <w:tcBorders>
              <w:top w:val="nil"/>
              <w:left w:val="single" w:sz="4" w:space="0" w:color="auto"/>
              <w:bottom w:val="nil"/>
              <w:right w:val="single" w:sz="4" w:space="0" w:color="auto"/>
            </w:tcBorders>
            <w:shd w:val="clear" w:color="auto" w:fill="auto"/>
            <w:vAlign w:val="center"/>
            <w:hideMark/>
          </w:tcPr>
          <w:p w14:paraId="28BEAED2"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Agriculture,fishing</w:t>
            </w:r>
          </w:p>
        </w:tc>
        <w:tc>
          <w:tcPr>
            <w:tcW w:w="850" w:type="dxa"/>
            <w:tcBorders>
              <w:top w:val="nil"/>
              <w:left w:val="single" w:sz="4" w:space="0" w:color="auto"/>
              <w:bottom w:val="nil"/>
              <w:right w:val="nil"/>
            </w:tcBorders>
            <w:shd w:val="clear" w:color="auto" w:fill="auto"/>
            <w:noWrap/>
            <w:vAlign w:val="center"/>
            <w:hideMark/>
          </w:tcPr>
          <w:p w14:paraId="364572D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2153D06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5</w:t>
            </w:r>
          </w:p>
        </w:tc>
        <w:tc>
          <w:tcPr>
            <w:tcW w:w="850" w:type="dxa"/>
            <w:tcBorders>
              <w:top w:val="nil"/>
              <w:left w:val="nil"/>
              <w:bottom w:val="nil"/>
              <w:right w:val="nil"/>
            </w:tcBorders>
            <w:shd w:val="clear" w:color="auto" w:fill="auto"/>
            <w:noWrap/>
            <w:vAlign w:val="center"/>
            <w:hideMark/>
          </w:tcPr>
          <w:p w14:paraId="276E52D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5</w:t>
            </w:r>
          </w:p>
        </w:tc>
        <w:tc>
          <w:tcPr>
            <w:tcW w:w="993" w:type="dxa"/>
            <w:tcBorders>
              <w:top w:val="nil"/>
              <w:left w:val="nil"/>
              <w:bottom w:val="nil"/>
              <w:right w:val="nil"/>
            </w:tcBorders>
            <w:shd w:val="clear" w:color="auto" w:fill="auto"/>
            <w:noWrap/>
            <w:vAlign w:val="center"/>
            <w:hideMark/>
          </w:tcPr>
          <w:p w14:paraId="4E6CB2A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8" w:type="dxa"/>
            <w:tcBorders>
              <w:top w:val="nil"/>
              <w:left w:val="nil"/>
              <w:bottom w:val="nil"/>
              <w:right w:val="nil"/>
            </w:tcBorders>
            <w:shd w:val="clear" w:color="auto" w:fill="auto"/>
            <w:noWrap/>
            <w:vAlign w:val="center"/>
            <w:hideMark/>
          </w:tcPr>
          <w:p w14:paraId="3B0ECBD8"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c>
          <w:tcPr>
            <w:tcW w:w="975" w:type="dxa"/>
            <w:tcBorders>
              <w:top w:val="nil"/>
              <w:left w:val="nil"/>
              <w:bottom w:val="nil"/>
              <w:right w:val="nil"/>
            </w:tcBorders>
            <w:shd w:val="clear" w:color="auto" w:fill="auto"/>
            <w:noWrap/>
            <w:vAlign w:val="center"/>
            <w:hideMark/>
          </w:tcPr>
          <w:p w14:paraId="41AEFE2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1003" w:type="dxa"/>
            <w:tcBorders>
              <w:top w:val="nil"/>
              <w:left w:val="nil"/>
              <w:bottom w:val="nil"/>
              <w:right w:val="nil"/>
            </w:tcBorders>
            <w:shd w:val="clear" w:color="auto" w:fill="auto"/>
            <w:noWrap/>
            <w:vAlign w:val="center"/>
            <w:hideMark/>
          </w:tcPr>
          <w:p w14:paraId="7157F79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c>
          <w:tcPr>
            <w:tcW w:w="993" w:type="dxa"/>
            <w:tcBorders>
              <w:top w:val="nil"/>
              <w:left w:val="nil"/>
              <w:bottom w:val="nil"/>
              <w:right w:val="nil"/>
            </w:tcBorders>
            <w:shd w:val="clear" w:color="auto" w:fill="auto"/>
            <w:noWrap/>
            <w:vAlign w:val="center"/>
            <w:hideMark/>
          </w:tcPr>
          <w:p w14:paraId="56C2B0F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060B4A9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7A398DC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0D00B5A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c>
          <w:tcPr>
            <w:tcW w:w="1134" w:type="dxa"/>
            <w:tcBorders>
              <w:top w:val="nil"/>
              <w:left w:val="nil"/>
              <w:bottom w:val="nil"/>
              <w:right w:val="single" w:sz="4" w:space="0" w:color="auto"/>
            </w:tcBorders>
            <w:shd w:val="clear" w:color="auto" w:fill="auto"/>
            <w:noWrap/>
            <w:vAlign w:val="center"/>
            <w:hideMark/>
          </w:tcPr>
          <w:p w14:paraId="6F44AD1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r>
      <w:tr w:rsidR="00251287" w:rsidRPr="005B05B2" w14:paraId="7A54C699" w14:textId="77777777" w:rsidTr="00AA72BB">
        <w:trPr>
          <w:trHeight w:hRule="exact" w:val="284"/>
          <w:jc w:val="center"/>
        </w:trPr>
        <w:tc>
          <w:tcPr>
            <w:tcW w:w="1205" w:type="dxa"/>
            <w:vMerge/>
            <w:tcBorders>
              <w:top w:val="nil"/>
              <w:left w:val="single" w:sz="4" w:space="0" w:color="auto"/>
              <w:bottom w:val="nil"/>
              <w:right w:val="single" w:sz="4" w:space="0" w:color="auto"/>
            </w:tcBorders>
            <w:vAlign w:val="center"/>
            <w:hideMark/>
          </w:tcPr>
          <w:p w14:paraId="00820E9B"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1876FDB8"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Mining</w:t>
            </w:r>
          </w:p>
        </w:tc>
        <w:tc>
          <w:tcPr>
            <w:tcW w:w="850" w:type="dxa"/>
            <w:tcBorders>
              <w:top w:val="nil"/>
              <w:left w:val="single" w:sz="4" w:space="0" w:color="auto"/>
              <w:bottom w:val="nil"/>
              <w:right w:val="nil"/>
            </w:tcBorders>
            <w:shd w:val="clear" w:color="auto" w:fill="auto"/>
            <w:noWrap/>
            <w:vAlign w:val="center"/>
            <w:hideMark/>
          </w:tcPr>
          <w:p w14:paraId="27F0322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44C1750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4CB4324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37F89E2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8" w:type="dxa"/>
            <w:tcBorders>
              <w:top w:val="nil"/>
              <w:left w:val="nil"/>
              <w:bottom w:val="nil"/>
              <w:right w:val="nil"/>
            </w:tcBorders>
            <w:shd w:val="clear" w:color="auto" w:fill="auto"/>
            <w:noWrap/>
            <w:vAlign w:val="center"/>
            <w:hideMark/>
          </w:tcPr>
          <w:p w14:paraId="57D86DB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75" w:type="dxa"/>
            <w:tcBorders>
              <w:top w:val="nil"/>
              <w:left w:val="nil"/>
              <w:bottom w:val="nil"/>
              <w:right w:val="nil"/>
            </w:tcBorders>
            <w:shd w:val="clear" w:color="auto" w:fill="auto"/>
            <w:noWrap/>
            <w:vAlign w:val="center"/>
            <w:hideMark/>
          </w:tcPr>
          <w:p w14:paraId="24F6427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1660135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7ED3AB9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196B247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2" w:type="dxa"/>
            <w:tcBorders>
              <w:top w:val="nil"/>
              <w:left w:val="nil"/>
              <w:bottom w:val="nil"/>
              <w:right w:val="nil"/>
            </w:tcBorders>
            <w:shd w:val="clear" w:color="auto" w:fill="auto"/>
            <w:noWrap/>
            <w:vAlign w:val="center"/>
            <w:hideMark/>
          </w:tcPr>
          <w:p w14:paraId="3E62A3E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6936910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134" w:type="dxa"/>
            <w:tcBorders>
              <w:top w:val="nil"/>
              <w:left w:val="nil"/>
              <w:bottom w:val="nil"/>
              <w:right w:val="single" w:sz="4" w:space="0" w:color="auto"/>
            </w:tcBorders>
            <w:shd w:val="clear" w:color="auto" w:fill="auto"/>
            <w:noWrap/>
            <w:vAlign w:val="center"/>
            <w:hideMark/>
          </w:tcPr>
          <w:p w14:paraId="6D65ED7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r>
      <w:tr w:rsidR="00251287" w:rsidRPr="005B05B2" w14:paraId="0043EC95"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2153D4E5"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281B0BAB"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Manufacturing</w:t>
            </w:r>
          </w:p>
        </w:tc>
        <w:tc>
          <w:tcPr>
            <w:tcW w:w="850" w:type="dxa"/>
            <w:tcBorders>
              <w:top w:val="nil"/>
              <w:left w:val="single" w:sz="4" w:space="0" w:color="auto"/>
              <w:bottom w:val="nil"/>
              <w:right w:val="nil"/>
            </w:tcBorders>
            <w:shd w:val="clear" w:color="auto" w:fill="auto"/>
            <w:noWrap/>
            <w:vAlign w:val="center"/>
            <w:hideMark/>
          </w:tcPr>
          <w:p w14:paraId="309B549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14</w:t>
            </w:r>
          </w:p>
        </w:tc>
        <w:tc>
          <w:tcPr>
            <w:tcW w:w="851" w:type="dxa"/>
            <w:tcBorders>
              <w:top w:val="nil"/>
              <w:left w:val="nil"/>
              <w:bottom w:val="nil"/>
              <w:right w:val="nil"/>
            </w:tcBorders>
            <w:shd w:val="clear" w:color="auto" w:fill="auto"/>
            <w:noWrap/>
            <w:vAlign w:val="center"/>
            <w:hideMark/>
          </w:tcPr>
          <w:p w14:paraId="520A25C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12</w:t>
            </w:r>
          </w:p>
        </w:tc>
        <w:tc>
          <w:tcPr>
            <w:tcW w:w="850" w:type="dxa"/>
            <w:tcBorders>
              <w:top w:val="nil"/>
              <w:left w:val="nil"/>
              <w:bottom w:val="nil"/>
              <w:right w:val="nil"/>
            </w:tcBorders>
            <w:shd w:val="clear" w:color="auto" w:fill="auto"/>
            <w:noWrap/>
            <w:vAlign w:val="center"/>
            <w:hideMark/>
          </w:tcPr>
          <w:p w14:paraId="6A57870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15</w:t>
            </w:r>
          </w:p>
        </w:tc>
        <w:tc>
          <w:tcPr>
            <w:tcW w:w="993" w:type="dxa"/>
            <w:tcBorders>
              <w:top w:val="nil"/>
              <w:left w:val="nil"/>
              <w:bottom w:val="nil"/>
              <w:right w:val="nil"/>
            </w:tcBorders>
            <w:shd w:val="clear" w:color="auto" w:fill="auto"/>
            <w:noWrap/>
            <w:vAlign w:val="center"/>
            <w:hideMark/>
          </w:tcPr>
          <w:p w14:paraId="3AE4D61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8</w:t>
            </w:r>
          </w:p>
        </w:tc>
        <w:tc>
          <w:tcPr>
            <w:tcW w:w="998" w:type="dxa"/>
            <w:tcBorders>
              <w:top w:val="nil"/>
              <w:left w:val="nil"/>
              <w:bottom w:val="nil"/>
              <w:right w:val="nil"/>
            </w:tcBorders>
            <w:shd w:val="clear" w:color="auto" w:fill="auto"/>
            <w:noWrap/>
            <w:vAlign w:val="center"/>
            <w:hideMark/>
          </w:tcPr>
          <w:p w14:paraId="77F5039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9</w:t>
            </w:r>
          </w:p>
        </w:tc>
        <w:tc>
          <w:tcPr>
            <w:tcW w:w="975" w:type="dxa"/>
            <w:tcBorders>
              <w:top w:val="nil"/>
              <w:left w:val="nil"/>
              <w:bottom w:val="nil"/>
              <w:right w:val="nil"/>
            </w:tcBorders>
            <w:shd w:val="clear" w:color="auto" w:fill="auto"/>
            <w:noWrap/>
            <w:vAlign w:val="center"/>
            <w:hideMark/>
          </w:tcPr>
          <w:p w14:paraId="0D96D72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1003" w:type="dxa"/>
            <w:tcBorders>
              <w:top w:val="nil"/>
              <w:left w:val="nil"/>
              <w:bottom w:val="nil"/>
              <w:right w:val="nil"/>
            </w:tcBorders>
            <w:shd w:val="clear" w:color="auto" w:fill="auto"/>
            <w:noWrap/>
            <w:vAlign w:val="center"/>
            <w:hideMark/>
          </w:tcPr>
          <w:p w14:paraId="6EC7AD6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8</w:t>
            </w:r>
          </w:p>
        </w:tc>
        <w:tc>
          <w:tcPr>
            <w:tcW w:w="993" w:type="dxa"/>
            <w:tcBorders>
              <w:top w:val="nil"/>
              <w:left w:val="nil"/>
              <w:bottom w:val="nil"/>
              <w:right w:val="nil"/>
            </w:tcBorders>
            <w:shd w:val="clear" w:color="auto" w:fill="auto"/>
            <w:noWrap/>
            <w:vAlign w:val="center"/>
            <w:hideMark/>
          </w:tcPr>
          <w:p w14:paraId="7D5547B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4BAE751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13</w:t>
            </w:r>
          </w:p>
        </w:tc>
        <w:tc>
          <w:tcPr>
            <w:tcW w:w="992" w:type="dxa"/>
            <w:tcBorders>
              <w:top w:val="nil"/>
              <w:left w:val="nil"/>
              <w:bottom w:val="nil"/>
              <w:right w:val="nil"/>
            </w:tcBorders>
            <w:shd w:val="clear" w:color="auto" w:fill="auto"/>
            <w:noWrap/>
            <w:vAlign w:val="center"/>
            <w:hideMark/>
          </w:tcPr>
          <w:p w14:paraId="7ECE627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4EA580F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13</w:t>
            </w:r>
          </w:p>
        </w:tc>
        <w:tc>
          <w:tcPr>
            <w:tcW w:w="1134" w:type="dxa"/>
            <w:tcBorders>
              <w:top w:val="nil"/>
              <w:left w:val="nil"/>
              <w:bottom w:val="nil"/>
              <w:right w:val="single" w:sz="4" w:space="0" w:color="auto"/>
            </w:tcBorders>
            <w:shd w:val="clear" w:color="auto" w:fill="auto"/>
            <w:noWrap/>
            <w:vAlign w:val="center"/>
            <w:hideMark/>
          </w:tcPr>
          <w:p w14:paraId="3E528EF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r>
      <w:tr w:rsidR="00251287" w:rsidRPr="005B05B2" w14:paraId="22CA446E"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48D7C8D9"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194119EF"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Electricity</w:t>
            </w:r>
          </w:p>
        </w:tc>
        <w:tc>
          <w:tcPr>
            <w:tcW w:w="850" w:type="dxa"/>
            <w:tcBorders>
              <w:top w:val="nil"/>
              <w:left w:val="single" w:sz="4" w:space="0" w:color="auto"/>
              <w:bottom w:val="nil"/>
              <w:right w:val="nil"/>
            </w:tcBorders>
            <w:shd w:val="clear" w:color="auto" w:fill="auto"/>
            <w:noWrap/>
            <w:vAlign w:val="center"/>
            <w:hideMark/>
          </w:tcPr>
          <w:p w14:paraId="718C934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38FBFAF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35D8AC3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545411A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8" w:type="dxa"/>
            <w:tcBorders>
              <w:top w:val="nil"/>
              <w:left w:val="nil"/>
              <w:bottom w:val="nil"/>
              <w:right w:val="nil"/>
            </w:tcBorders>
            <w:shd w:val="clear" w:color="auto" w:fill="auto"/>
            <w:noWrap/>
            <w:vAlign w:val="center"/>
            <w:hideMark/>
          </w:tcPr>
          <w:p w14:paraId="3834F7D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75" w:type="dxa"/>
            <w:tcBorders>
              <w:top w:val="nil"/>
              <w:left w:val="nil"/>
              <w:bottom w:val="nil"/>
              <w:right w:val="nil"/>
            </w:tcBorders>
            <w:shd w:val="clear" w:color="auto" w:fill="auto"/>
            <w:noWrap/>
            <w:vAlign w:val="center"/>
            <w:hideMark/>
          </w:tcPr>
          <w:p w14:paraId="6314252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16E3332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252DFFB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70B6D65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2" w:type="dxa"/>
            <w:tcBorders>
              <w:top w:val="nil"/>
              <w:left w:val="nil"/>
              <w:bottom w:val="nil"/>
              <w:right w:val="nil"/>
            </w:tcBorders>
            <w:shd w:val="clear" w:color="auto" w:fill="auto"/>
            <w:noWrap/>
            <w:vAlign w:val="center"/>
            <w:hideMark/>
          </w:tcPr>
          <w:p w14:paraId="31495B1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66383D8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134" w:type="dxa"/>
            <w:tcBorders>
              <w:top w:val="nil"/>
              <w:left w:val="nil"/>
              <w:bottom w:val="nil"/>
              <w:right w:val="single" w:sz="4" w:space="0" w:color="auto"/>
            </w:tcBorders>
            <w:shd w:val="clear" w:color="auto" w:fill="auto"/>
            <w:noWrap/>
            <w:vAlign w:val="center"/>
            <w:hideMark/>
          </w:tcPr>
          <w:p w14:paraId="169D120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r>
      <w:tr w:rsidR="00251287" w:rsidRPr="005B05B2" w14:paraId="05BD2FAC"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44B00348"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2F7ABA66"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Water, sewage</w:t>
            </w:r>
          </w:p>
        </w:tc>
        <w:tc>
          <w:tcPr>
            <w:tcW w:w="850" w:type="dxa"/>
            <w:tcBorders>
              <w:top w:val="nil"/>
              <w:left w:val="single" w:sz="4" w:space="0" w:color="auto"/>
              <w:bottom w:val="nil"/>
              <w:right w:val="nil"/>
            </w:tcBorders>
            <w:shd w:val="clear" w:color="auto" w:fill="auto"/>
            <w:noWrap/>
            <w:vAlign w:val="center"/>
            <w:hideMark/>
          </w:tcPr>
          <w:p w14:paraId="124D9B5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464D52F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1F7498F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571CD6E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8" w:type="dxa"/>
            <w:tcBorders>
              <w:top w:val="nil"/>
              <w:left w:val="nil"/>
              <w:bottom w:val="nil"/>
              <w:right w:val="nil"/>
            </w:tcBorders>
            <w:shd w:val="clear" w:color="auto" w:fill="auto"/>
            <w:noWrap/>
            <w:vAlign w:val="center"/>
            <w:hideMark/>
          </w:tcPr>
          <w:p w14:paraId="086E3FD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75" w:type="dxa"/>
            <w:tcBorders>
              <w:top w:val="nil"/>
              <w:left w:val="nil"/>
              <w:bottom w:val="nil"/>
              <w:right w:val="nil"/>
            </w:tcBorders>
            <w:shd w:val="clear" w:color="auto" w:fill="auto"/>
            <w:noWrap/>
            <w:vAlign w:val="center"/>
            <w:hideMark/>
          </w:tcPr>
          <w:p w14:paraId="089379E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1003" w:type="dxa"/>
            <w:tcBorders>
              <w:top w:val="nil"/>
              <w:left w:val="nil"/>
              <w:bottom w:val="nil"/>
              <w:right w:val="nil"/>
            </w:tcBorders>
            <w:shd w:val="clear" w:color="auto" w:fill="auto"/>
            <w:noWrap/>
            <w:vAlign w:val="center"/>
            <w:hideMark/>
          </w:tcPr>
          <w:p w14:paraId="1CB8CDF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78C1586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2C69A76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92" w:type="dxa"/>
            <w:tcBorders>
              <w:top w:val="nil"/>
              <w:left w:val="nil"/>
              <w:bottom w:val="nil"/>
              <w:right w:val="nil"/>
            </w:tcBorders>
            <w:shd w:val="clear" w:color="auto" w:fill="auto"/>
            <w:noWrap/>
            <w:vAlign w:val="center"/>
            <w:hideMark/>
          </w:tcPr>
          <w:p w14:paraId="6C47428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04D00C6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134" w:type="dxa"/>
            <w:tcBorders>
              <w:top w:val="nil"/>
              <w:left w:val="nil"/>
              <w:bottom w:val="nil"/>
              <w:right w:val="single" w:sz="4" w:space="0" w:color="auto"/>
            </w:tcBorders>
            <w:shd w:val="clear" w:color="auto" w:fill="auto"/>
            <w:noWrap/>
            <w:vAlign w:val="center"/>
            <w:hideMark/>
          </w:tcPr>
          <w:p w14:paraId="3C78EA3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r>
      <w:tr w:rsidR="00251287" w:rsidRPr="005B05B2" w14:paraId="7E96A0A2"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45DA931B"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6D4A406F"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Construction</w:t>
            </w:r>
          </w:p>
        </w:tc>
        <w:tc>
          <w:tcPr>
            <w:tcW w:w="850" w:type="dxa"/>
            <w:tcBorders>
              <w:top w:val="nil"/>
              <w:left w:val="single" w:sz="4" w:space="0" w:color="auto"/>
              <w:bottom w:val="nil"/>
              <w:right w:val="nil"/>
            </w:tcBorders>
            <w:shd w:val="clear" w:color="auto" w:fill="auto"/>
            <w:noWrap/>
            <w:vAlign w:val="center"/>
            <w:hideMark/>
          </w:tcPr>
          <w:p w14:paraId="5496C30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27</w:t>
            </w:r>
          </w:p>
        </w:tc>
        <w:tc>
          <w:tcPr>
            <w:tcW w:w="851" w:type="dxa"/>
            <w:tcBorders>
              <w:top w:val="nil"/>
              <w:left w:val="nil"/>
              <w:bottom w:val="nil"/>
              <w:right w:val="nil"/>
            </w:tcBorders>
            <w:shd w:val="clear" w:color="auto" w:fill="auto"/>
            <w:noWrap/>
            <w:vAlign w:val="center"/>
            <w:hideMark/>
          </w:tcPr>
          <w:p w14:paraId="36C5DD1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5FC039A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31</w:t>
            </w:r>
          </w:p>
        </w:tc>
        <w:tc>
          <w:tcPr>
            <w:tcW w:w="993" w:type="dxa"/>
            <w:tcBorders>
              <w:top w:val="nil"/>
              <w:left w:val="nil"/>
              <w:bottom w:val="nil"/>
              <w:right w:val="nil"/>
            </w:tcBorders>
            <w:shd w:val="clear" w:color="auto" w:fill="auto"/>
            <w:noWrap/>
            <w:vAlign w:val="center"/>
            <w:hideMark/>
          </w:tcPr>
          <w:p w14:paraId="6C70F4F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8" w:type="dxa"/>
            <w:tcBorders>
              <w:top w:val="nil"/>
              <w:left w:val="nil"/>
              <w:bottom w:val="nil"/>
              <w:right w:val="nil"/>
            </w:tcBorders>
            <w:shd w:val="clear" w:color="auto" w:fill="auto"/>
            <w:noWrap/>
            <w:vAlign w:val="center"/>
            <w:hideMark/>
          </w:tcPr>
          <w:p w14:paraId="4472892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12</w:t>
            </w:r>
          </w:p>
        </w:tc>
        <w:tc>
          <w:tcPr>
            <w:tcW w:w="975" w:type="dxa"/>
            <w:tcBorders>
              <w:top w:val="nil"/>
              <w:left w:val="nil"/>
              <w:bottom w:val="nil"/>
              <w:right w:val="nil"/>
            </w:tcBorders>
            <w:shd w:val="clear" w:color="auto" w:fill="auto"/>
            <w:noWrap/>
            <w:vAlign w:val="center"/>
            <w:hideMark/>
          </w:tcPr>
          <w:p w14:paraId="7903E2A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251AD97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10</w:t>
            </w:r>
          </w:p>
        </w:tc>
        <w:tc>
          <w:tcPr>
            <w:tcW w:w="993" w:type="dxa"/>
            <w:tcBorders>
              <w:top w:val="nil"/>
              <w:left w:val="nil"/>
              <w:bottom w:val="nil"/>
              <w:right w:val="nil"/>
            </w:tcBorders>
            <w:shd w:val="clear" w:color="auto" w:fill="auto"/>
            <w:noWrap/>
            <w:vAlign w:val="center"/>
            <w:hideMark/>
          </w:tcPr>
          <w:p w14:paraId="1215781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5CAC8CE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22</w:t>
            </w:r>
          </w:p>
        </w:tc>
        <w:tc>
          <w:tcPr>
            <w:tcW w:w="992" w:type="dxa"/>
            <w:tcBorders>
              <w:top w:val="nil"/>
              <w:left w:val="nil"/>
              <w:bottom w:val="nil"/>
              <w:right w:val="nil"/>
            </w:tcBorders>
            <w:shd w:val="clear" w:color="auto" w:fill="auto"/>
            <w:noWrap/>
            <w:vAlign w:val="center"/>
            <w:hideMark/>
          </w:tcPr>
          <w:p w14:paraId="62A65A8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22EABF8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24</w:t>
            </w:r>
          </w:p>
        </w:tc>
        <w:tc>
          <w:tcPr>
            <w:tcW w:w="1134" w:type="dxa"/>
            <w:tcBorders>
              <w:top w:val="nil"/>
              <w:left w:val="nil"/>
              <w:bottom w:val="nil"/>
              <w:right w:val="single" w:sz="4" w:space="0" w:color="auto"/>
            </w:tcBorders>
            <w:shd w:val="clear" w:color="auto" w:fill="auto"/>
            <w:noWrap/>
            <w:vAlign w:val="center"/>
            <w:hideMark/>
          </w:tcPr>
          <w:p w14:paraId="22C1C45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r>
      <w:tr w:rsidR="00251287" w:rsidRPr="005B05B2" w14:paraId="6B608C8E"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739D754A"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7AA97D42"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Wholesale, retail, repair</w:t>
            </w:r>
          </w:p>
        </w:tc>
        <w:tc>
          <w:tcPr>
            <w:tcW w:w="850" w:type="dxa"/>
            <w:tcBorders>
              <w:top w:val="nil"/>
              <w:left w:val="single" w:sz="4" w:space="0" w:color="auto"/>
              <w:bottom w:val="nil"/>
              <w:right w:val="nil"/>
            </w:tcBorders>
            <w:shd w:val="clear" w:color="auto" w:fill="auto"/>
            <w:noWrap/>
            <w:vAlign w:val="center"/>
            <w:hideMark/>
          </w:tcPr>
          <w:p w14:paraId="5337440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19</w:t>
            </w:r>
          </w:p>
        </w:tc>
        <w:tc>
          <w:tcPr>
            <w:tcW w:w="851" w:type="dxa"/>
            <w:tcBorders>
              <w:top w:val="nil"/>
              <w:left w:val="nil"/>
              <w:bottom w:val="nil"/>
              <w:right w:val="nil"/>
            </w:tcBorders>
            <w:shd w:val="clear" w:color="auto" w:fill="auto"/>
            <w:noWrap/>
            <w:vAlign w:val="center"/>
            <w:hideMark/>
          </w:tcPr>
          <w:p w14:paraId="0A39FF3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c>
          <w:tcPr>
            <w:tcW w:w="850" w:type="dxa"/>
            <w:tcBorders>
              <w:top w:val="nil"/>
              <w:left w:val="nil"/>
              <w:bottom w:val="nil"/>
              <w:right w:val="nil"/>
            </w:tcBorders>
            <w:shd w:val="clear" w:color="auto" w:fill="auto"/>
            <w:noWrap/>
            <w:vAlign w:val="center"/>
            <w:hideMark/>
          </w:tcPr>
          <w:p w14:paraId="6E01853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17</w:t>
            </w:r>
          </w:p>
        </w:tc>
        <w:tc>
          <w:tcPr>
            <w:tcW w:w="993" w:type="dxa"/>
            <w:tcBorders>
              <w:top w:val="nil"/>
              <w:left w:val="nil"/>
              <w:bottom w:val="nil"/>
              <w:right w:val="nil"/>
            </w:tcBorders>
            <w:shd w:val="clear" w:color="auto" w:fill="auto"/>
            <w:noWrap/>
            <w:vAlign w:val="center"/>
            <w:hideMark/>
          </w:tcPr>
          <w:p w14:paraId="4B5FDEA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9</w:t>
            </w:r>
          </w:p>
        </w:tc>
        <w:tc>
          <w:tcPr>
            <w:tcW w:w="998" w:type="dxa"/>
            <w:tcBorders>
              <w:top w:val="nil"/>
              <w:left w:val="nil"/>
              <w:bottom w:val="nil"/>
              <w:right w:val="nil"/>
            </w:tcBorders>
            <w:shd w:val="clear" w:color="auto" w:fill="auto"/>
            <w:noWrap/>
            <w:vAlign w:val="center"/>
            <w:hideMark/>
          </w:tcPr>
          <w:p w14:paraId="37ED808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15</w:t>
            </w:r>
          </w:p>
        </w:tc>
        <w:tc>
          <w:tcPr>
            <w:tcW w:w="975" w:type="dxa"/>
            <w:tcBorders>
              <w:top w:val="nil"/>
              <w:left w:val="nil"/>
              <w:bottom w:val="nil"/>
              <w:right w:val="nil"/>
            </w:tcBorders>
            <w:shd w:val="clear" w:color="auto" w:fill="auto"/>
            <w:noWrap/>
            <w:vAlign w:val="center"/>
            <w:hideMark/>
          </w:tcPr>
          <w:p w14:paraId="2D68053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1003" w:type="dxa"/>
            <w:tcBorders>
              <w:top w:val="nil"/>
              <w:left w:val="nil"/>
              <w:bottom w:val="nil"/>
              <w:right w:val="nil"/>
            </w:tcBorders>
            <w:shd w:val="clear" w:color="auto" w:fill="auto"/>
            <w:noWrap/>
            <w:vAlign w:val="center"/>
            <w:hideMark/>
          </w:tcPr>
          <w:p w14:paraId="0A9E0BB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18</w:t>
            </w:r>
          </w:p>
        </w:tc>
        <w:tc>
          <w:tcPr>
            <w:tcW w:w="993" w:type="dxa"/>
            <w:tcBorders>
              <w:top w:val="nil"/>
              <w:left w:val="nil"/>
              <w:bottom w:val="nil"/>
              <w:right w:val="nil"/>
            </w:tcBorders>
            <w:shd w:val="clear" w:color="auto" w:fill="auto"/>
            <w:noWrap/>
            <w:vAlign w:val="center"/>
            <w:hideMark/>
          </w:tcPr>
          <w:p w14:paraId="6C335BE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850" w:type="dxa"/>
            <w:tcBorders>
              <w:top w:val="nil"/>
              <w:left w:val="nil"/>
              <w:bottom w:val="nil"/>
              <w:right w:val="nil"/>
            </w:tcBorders>
            <w:shd w:val="clear" w:color="auto" w:fill="auto"/>
            <w:noWrap/>
            <w:vAlign w:val="center"/>
            <w:hideMark/>
          </w:tcPr>
          <w:p w14:paraId="095A1F5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17</w:t>
            </w:r>
          </w:p>
        </w:tc>
        <w:tc>
          <w:tcPr>
            <w:tcW w:w="992" w:type="dxa"/>
            <w:tcBorders>
              <w:top w:val="nil"/>
              <w:left w:val="nil"/>
              <w:bottom w:val="nil"/>
              <w:right w:val="nil"/>
            </w:tcBorders>
            <w:shd w:val="clear" w:color="auto" w:fill="auto"/>
            <w:noWrap/>
            <w:vAlign w:val="center"/>
            <w:hideMark/>
          </w:tcPr>
          <w:p w14:paraId="61700AE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225F9E7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18</w:t>
            </w:r>
          </w:p>
        </w:tc>
        <w:tc>
          <w:tcPr>
            <w:tcW w:w="1134" w:type="dxa"/>
            <w:tcBorders>
              <w:top w:val="nil"/>
              <w:left w:val="nil"/>
              <w:bottom w:val="nil"/>
              <w:right w:val="single" w:sz="4" w:space="0" w:color="auto"/>
            </w:tcBorders>
            <w:shd w:val="clear" w:color="auto" w:fill="auto"/>
            <w:noWrap/>
            <w:vAlign w:val="center"/>
            <w:hideMark/>
          </w:tcPr>
          <w:p w14:paraId="494EB41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r>
      <w:tr w:rsidR="00251287" w:rsidRPr="005B05B2" w14:paraId="3D09504F"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71FD237C"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17474EA6"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Transportation, storage</w:t>
            </w:r>
          </w:p>
        </w:tc>
        <w:tc>
          <w:tcPr>
            <w:tcW w:w="850" w:type="dxa"/>
            <w:tcBorders>
              <w:top w:val="nil"/>
              <w:left w:val="single" w:sz="4" w:space="0" w:color="auto"/>
              <w:bottom w:val="nil"/>
              <w:right w:val="nil"/>
            </w:tcBorders>
            <w:shd w:val="clear" w:color="auto" w:fill="auto"/>
            <w:noWrap/>
            <w:vAlign w:val="center"/>
            <w:hideMark/>
          </w:tcPr>
          <w:p w14:paraId="25A100D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2CAAC77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2EB4293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5</w:t>
            </w:r>
          </w:p>
        </w:tc>
        <w:tc>
          <w:tcPr>
            <w:tcW w:w="993" w:type="dxa"/>
            <w:tcBorders>
              <w:top w:val="nil"/>
              <w:left w:val="nil"/>
              <w:bottom w:val="nil"/>
              <w:right w:val="nil"/>
            </w:tcBorders>
            <w:shd w:val="clear" w:color="auto" w:fill="auto"/>
            <w:noWrap/>
            <w:vAlign w:val="center"/>
            <w:hideMark/>
          </w:tcPr>
          <w:p w14:paraId="509E8AF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8" w:type="dxa"/>
            <w:tcBorders>
              <w:top w:val="nil"/>
              <w:left w:val="nil"/>
              <w:bottom w:val="nil"/>
              <w:right w:val="nil"/>
            </w:tcBorders>
            <w:shd w:val="clear" w:color="auto" w:fill="auto"/>
            <w:noWrap/>
            <w:vAlign w:val="center"/>
            <w:hideMark/>
          </w:tcPr>
          <w:p w14:paraId="6D45C0A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c>
          <w:tcPr>
            <w:tcW w:w="975" w:type="dxa"/>
            <w:tcBorders>
              <w:top w:val="nil"/>
              <w:left w:val="nil"/>
              <w:bottom w:val="nil"/>
              <w:right w:val="nil"/>
            </w:tcBorders>
            <w:shd w:val="clear" w:color="auto" w:fill="auto"/>
            <w:noWrap/>
            <w:vAlign w:val="center"/>
            <w:hideMark/>
          </w:tcPr>
          <w:p w14:paraId="27FBC25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1003" w:type="dxa"/>
            <w:tcBorders>
              <w:top w:val="nil"/>
              <w:left w:val="nil"/>
              <w:bottom w:val="nil"/>
              <w:right w:val="nil"/>
            </w:tcBorders>
            <w:shd w:val="clear" w:color="auto" w:fill="auto"/>
            <w:noWrap/>
            <w:vAlign w:val="center"/>
            <w:hideMark/>
          </w:tcPr>
          <w:p w14:paraId="005B8C8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c>
          <w:tcPr>
            <w:tcW w:w="993" w:type="dxa"/>
            <w:tcBorders>
              <w:top w:val="nil"/>
              <w:left w:val="nil"/>
              <w:bottom w:val="nil"/>
              <w:right w:val="nil"/>
            </w:tcBorders>
            <w:shd w:val="clear" w:color="auto" w:fill="auto"/>
            <w:noWrap/>
            <w:vAlign w:val="center"/>
            <w:hideMark/>
          </w:tcPr>
          <w:p w14:paraId="5329DED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0857D8B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2D21EC8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097CB1A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5</w:t>
            </w:r>
          </w:p>
        </w:tc>
        <w:tc>
          <w:tcPr>
            <w:tcW w:w="1134" w:type="dxa"/>
            <w:tcBorders>
              <w:top w:val="nil"/>
              <w:left w:val="nil"/>
              <w:bottom w:val="nil"/>
              <w:right w:val="single" w:sz="4" w:space="0" w:color="auto"/>
            </w:tcBorders>
            <w:shd w:val="clear" w:color="auto" w:fill="auto"/>
            <w:noWrap/>
            <w:vAlign w:val="center"/>
            <w:hideMark/>
          </w:tcPr>
          <w:p w14:paraId="0FB8BBC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r>
      <w:tr w:rsidR="00251287" w:rsidRPr="005B05B2" w14:paraId="4AA14CA3"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295AC051"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1990A032"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Accomodation, food</w:t>
            </w:r>
          </w:p>
        </w:tc>
        <w:tc>
          <w:tcPr>
            <w:tcW w:w="850" w:type="dxa"/>
            <w:tcBorders>
              <w:top w:val="nil"/>
              <w:left w:val="single" w:sz="4" w:space="0" w:color="auto"/>
              <w:bottom w:val="nil"/>
              <w:right w:val="nil"/>
            </w:tcBorders>
            <w:shd w:val="clear" w:color="auto" w:fill="auto"/>
            <w:noWrap/>
            <w:vAlign w:val="center"/>
            <w:hideMark/>
          </w:tcPr>
          <w:p w14:paraId="5C5E5D8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2B37DDB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19407F4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993" w:type="dxa"/>
            <w:tcBorders>
              <w:top w:val="nil"/>
              <w:left w:val="nil"/>
              <w:bottom w:val="nil"/>
              <w:right w:val="nil"/>
            </w:tcBorders>
            <w:shd w:val="clear" w:color="auto" w:fill="auto"/>
            <w:noWrap/>
            <w:vAlign w:val="center"/>
            <w:hideMark/>
          </w:tcPr>
          <w:p w14:paraId="5A5EC40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8" w:type="dxa"/>
            <w:tcBorders>
              <w:top w:val="nil"/>
              <w:left w:val="nil"/>
              <w:bottom w:val="nil"/>
              <w:right w:val="nil"/>
            </w:tcBorders>
            <w:shd w:val="clear" w:color="auto" w:fill="auto"/>
            <w:noWrap/>
            <w:vAlign w:val="center"/>
            <w:hideMark/>
          </w:tcPr>
          <w:p w14:paraId="0093B54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75" w:type="dxa"/>
            <w:tcBorders>
              <w:top w:val="nil"/>
              <w:left w:val="nil"/>
              <w:bottom w:val="nil"/>
              <w:right w:val="nil"/>
            </w:tcBorders>
            <w:shd w:val="clear" w:color="auto" w:fill="auto"/>
            <w:noWrap/>
            <w:vAlign w:val="center"/>
            <w:hideMark/>
          </w:tcPr>
          <w:p w14:paraId="3D9D87F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5F7599D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3" w:type="dxa"/>
            <w:tcBorders>
              <w:top w:val="nil"/>
              <w:left w:val="nil"/>
              <w:bottom w:val="nil"/>
              <w:right w:val="nil"/>
            </w:tcBorders>
            <w:shd w:val="clear" w:color="auto" w:fill="auto"/>
            <w:noWrap/>
            <w:vAlign w:val="center"/>
            <w:hideMark/>
          </w:tcPr>
          <w:p w14:paraId="3D9AEE1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7BAD02A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374ADA9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4DB1AA4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1134" w:type="dxa"/>
            <w:tcBorders>
              <w:top w:val="nil"/>
              <w:left w:val="nil"/>
              <w:bottom w:val="nil"/>
              <w:right w:val="single" w:sz="4" w:space="0" w:color="auto"/>
            </w:tcBorders>
            <w:shd w:val="clear" w:color="auto" w:fill="auto"/>
            <w:noWrap/>
            <w:vAlign w:val="center"/>
            <w:hideMark/>
          </w:tcPr>
          <w:p w14:paraId="33DD44B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r>
      <w:tr w:rsidR="00251287" w:rsidRPr="005B05B2" w14:paraId="14DAC619"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2905D93D"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606BD2B3"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Information, communication</w:t>
            </w:r>
          </w:p>
        </w:tc>
        <w:tc>
          <w:tcPr>
            <w:tcW w:w="850" w:type="dxa"/>
            <w:tcBorders>
              <w:top w:val="nil"/>
              <w:left w:val="single" w:sz="4" w:space="0" w:color="auto"/>
              <w:bottom w:val="nil"/>
              <w:right w:val="nil"/>
            </w:tcBorders>
            <w:shd w:val="clear" w:color="auto" w:fill="auto"/>
            <w:noWrap/>
            <w:vAlign w:val="center"/>
            <w:hideMark/>
          </w:tcPr>
          <w:p w14:paraId="237EF93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592A904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50EF19C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7FBD3438"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8" w:type="dxa"/>
            <w:tcBorders>
              <w:top w:val="nil"/>
              <w:left w:val="nil"/>
              <w:bottom w:val="nil"/>
              <w:right w:val="nil"/>
            </w:tcBorders>
            <w:shd w:val="clear" w:color="auto" w:fill="auto"/>
            <w:noWrap/>
            <w:vAlign w:val="center"/>
            <w:hideMark/>
          </w:tcPr>
          <w:p w14:paraId="1889406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75" w:type="dxa"/>
            <w:tcBorders>
              <w:top w:val="nil"/>
              <w:left w:val="nil"/>
              <w:bottom w:val="nil"/>
              <w:right w:val="nil"/>
            </w:tcBorders>
            <w:shd w:val="clear" w:color="auto" w:fill="auto"/>
            <w:noWrap/>
            <w:vAlign w:val="center"/>
            <w:hideMark/>
          </w:tcPr>
          <w:p w14:paraId="6477A2C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1003" w:type="dxa"/>
            <w:tcBorders>
              <w:top w:val="nil"/>
              <w:left w:val="nil"/>
              <w:bottom w:val="nil"/>
              <w:right w:val="nil"/>
            </w:tcBorders>
            <w:shd w:val="clear" w:color="auto" w:fill="auto"/>
            <w:noWrap/>
            <w:vAlign w:val="center"/>
            <w:hideMark/>
          </w:tcPr>
          <w:p w14:paraId="5CAC887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61FBB40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850" w:type="dxa"/>
            <w:tcBorders>
              <w:top w:val="nil"/>
              <w:left w:val="nil"/>
              <w:bottom w:val="nil"/>
              <w:right w:val="nil"/>
            </w:tcBorders>
            <w:shd w:val="clear" w:color="auto" w:fill="auto"/>
            <w:noWrap/>
            <w:vAlign w:val="center"/>
            <w:hideMark/>
          </w:tcPr>
          <w:p w14:paraId="1035CA2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92" w:type="dxa"/>
            <w:tcBorders>
              <w:top w:val="nil"/>
              <w:left w:val="nil"/>
              <w:bottom w:val="nil"/>
              <w:right w:val="nil"/>
            </w:tcBorders>
            <w:shd w:val="clear" w:color="auto" w:fill="auto"/>
            <w:noWrap/>
            <w:vAlign w:val="center"/>
            <w:hideMark/>
          </w:tcPr>
          <w:p w14:paraId="7A9A208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05DF92E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1134" w:type="dxa"/>
            <w:tcBorders>
              <w:top w:val="nil"/>
              <w:left w:val="nil"/>
              <w:bottom w:val="nil"/>
              <w:right w:val="single" w:sz="4" w:space="0" w:color="auto"/>
            </w:tcBorders>
            <w:shd w:val="clear" w:color="auto" w:fill="auto"/>
            <w:noWrap/>
            <w:vAlign w:val="center"/>
            <w:hideMark/>
          </w:tcPr>
          <w:p w14:paraId="6D1334B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r>
      <w:tr w:rsidR="00251287" w:rsidRPr="005B05B2" w14:paraId="61AD7C5D"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27EE70BE"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016803B1"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Financial and insurance</w:t>
            </w:r>
          </w:p>
        </w:tc>
        <w:tc>
          <w:tcPr>
            <w:tcW w:w="850" w:type="dxa"/>
            <w:tcBorders>
              <w:top w:val="nil"/>
              <w:left w:val="single" w:sz="4" w:space="0" w:color="auto"/>
              <w:bottom w:val="nil"/>
              <w:right w:val="nil"/>
            </w:tcBorders>
            <w:shd w:val="clear" w:color="auto" w:fill="auto"/>
            <w:noWrap/>
            <w:vAlign w:val="center"/>
            <w:hideMark/>
          </w:tcPr>
          <w:p w14:paraId="0E62488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6B85823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850" w:type="dxa"/>
            <w:tcBorders>
              <w:top w:val="nil"/>
              <w:left w:val="nil"/>
              <w:bottom w:val="nil"/>
              <w:right w:val="nil"/>
            </w:tcBorders>
            <w:shd w:val="clear" w:color="auto" w:fill="auto"/>
            <w:noWrap/>
            <w:vAlign w:val="center"/>
            <w:hideMark/>
          </w:tcPr>
          <w:p w14:paraId="7BE06FA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6C280D7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998" w:type="dxa"/>
            <w:tcBorders>
              <w:top w:val="nil"/>
              <w:left w:val="nil"/>
              <w:bottom w:val="nil"/>
              <w:right w:val="nil"/>
            </w:tcBorders>
            <w:shd w:val="clear" w:color="auto" w:fill="auto"/>
            <w:noWrap/>
            <w:vAlign w:val="center"/>
            <w:hideMark/>
          </w:tcPr>
          <w:p w14:paraId="579895A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75" w:type="dxa"/>
            <w:tcBorders>
              <w:top w:val="nil"/>
              <w:left w:val="nil"/>
              <w:bottom w:val="nil"/>
              <w:right w:val="nil"/>
            </w:tcBorders>
            <w:shd w:val="clear" w:color="auto" w:fill="auto"/>
            <w:noWrap/>
            <w:vAlign w:val="center"/>
            <w:hideMark/>
          </w:tcPr>
          <w:p w14:paraId="13B2B77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1003" w:type="dxa"/>
            <w:tcBorders>
              <w:top w:val="nil"/>
              <w:left w:val="nil"/>
              <w:bottom w:val="nil"/>
              <w:right w:val="nil"/>
            </w:tcBorders>
            <w:shd w:val="clear" w:color="auto" w:fill="auto"/>
            <w:noWrap/>
            <w:vAlign w:val="center"/>
            <w:hideMark/>
          </w:tcPr>
          <w:p w14:paraId="4A33EFE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4587047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67C37F7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51FD7BC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0481633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1134" w:type="dxa"/>
            <w:tcBorders>
              <w:top w:val="nil"/>
              <w:left w:val="nil"/>
              <w:bottom w:val="nil"/>
              <w:right w:val="single" w:sz="4" w:space="0" w:color="auto"/>
            </w:tcBorders>
            <w:shd w:val="clear" w:color="auto" w:fill="auto"/>
            <w:noWrap/>
            <w:vAlign w:val="center"/>
            <w:hideMark/>
          </w:tcPr>
          <w:p w14:paraId="72C744F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r>
      <w:tr w:rsidR="00251287" w:rsidRPr="005B05B2" w14:paraId="7603243B"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5788E44F"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39AB9373"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Real-estate</w:t>
            </w:r>
          </w:p>
        </w:tc>
        <w:tc>
          <w:tcPr>
            <w:tcW w:w="850" w:type="dxa"/>
            <w:tcBorders>
              <w:top w:val="nil"/>
              <w:left w:val="single" w:sz="4" w:space="0" w:color="auto"/>
              <w:bottom w:val="nil"/>
              <w:right w:val="nil"/>
            </w:tcBorders>
            <w:shd w:val="clear" w:color="auto" w:fill="auto"/>
            <w:noWrap/>
            <w:vAlign w:val="center"/>
            <w:hideMark/>
          </w:tcPr>
          <w:p w14:paraId="06447A1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0C0BCF7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850" w:type="dxa"/>
            <w:tcBorders>
              <w:top w:val="nil"/>
              <w:left w:val="nil"/>
              <w:bottom w:val="nil"/>
              <w:right w:val="nil"/>
            </w:tcBorders>
            <w:shd w:val="clear" w:color="auto" w:fill="auto"/>
            <w:noWrap/>
            <w:vAlign w:val="center"/>
            <w:hideMark/>
          </w:tcPr>
          <w:p w14:paraId="3C22FAA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24F673C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8" w:type="dxa"/>
            <w:tcBorders>
              <w:top w:val="nil"/>
              <w:left w:val="nil"/>
              <w:bottom w:val="nil"/>
              <w:right w:val="nil"/>
            </w:tcBorders>
            <w:shd w:val="clear" w:color="auto" w:fill="auto"/>
            <w:noWrap/>
            <w:vAlign w:val="center"/>
            <w:hideMark/>
          </w:tcPr>
          <w:p w14:paraId="1DC5032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75" w:type="dxa"/>
            <w:tcBorders>
              <w:top w:val="nil"/>
              <w:left w:val="nil"/>
              <w:bottom w:val="nil"/>
              <w:right w:val="nil"/>
            </w:tcBorders>
            <w:shd w:val="clear" w:color="auto" w:fill="auto"/>
            <w:noWrap/>
            <w:vAlign w:val="center"/>
            <w:hideMark/>
          </w:tcPr>
          <w:p w14:paraId="2A16787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1003" w:type="dxa"/>
            <w:tcBorders>
              <w:top w:val="nil"/>
              <w:left w:val="nil"/>
              <w:bottom w:val="nil"/>
              <w:right w:val="nil"/>
            </w:tcBorders>
            <w:shd w:val="clear" w:color="auto" w:fill="auto"/>
            <w:noWrap/>
            <w:vAlign w:val="center"/>
            <w:hideMark/>
          </w:tcPr>
          <w:p w14:paraId="3B180E6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24EE30F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60D9EEA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23A5D5A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2C028F6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134" w:type="dxa"/>
            <w:tcBorders>
              <w:top w:val="nil"/>
              <w:left w:val="nil"/>
              <w:bottom w:val="nil"/>
              <w:right w:val="single" w:sz="4" w:space="0" w:color="auto"/>
            </w:tcBorders>
            <w:shd w:val="clear" w:color="auto" w:fill="auto"/>
            <w:noWrap/>
            <w:vAlign w:val="center"/>
            <w:hideMark/>
          </w:tcPr>
          <w:p w14:paraId="7945636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r>
      <w:tr w:rsidR="00251287" w:rsidRPr="005B05B2" w14:paraId="55C38C33" w14:textId="77777777" w:rsidTr="00CF76AC">
        <w:trPr>
          <w:trHeight w:hRule="exact" w:val="479"/>
          <w:jc w:val="center"/>
        </w:trPr>
        <w:tc>
          <w:tcPr>
            <w:tcW w:w="1205" w:type="dxa"/>
            <w:tcBorders>
              <w:top w:val="nil"/>
              <w:left w:val="single" w:sz="4" w:space="0" w:color="auto"/>
              <w:bottom w:val="nil"/>
              <w:right w:val="single" w:sz="4" w:space="0" w:color="auto"/>
            </w:tcBorders>
            <w:shd w:val="clear" w:color="auto" w:fill="auto"/>
            <w:hideMark/>
          </w:tcPr>
          <w:p w14:paraId="7191E617"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0534E789"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Professional, scientific, technical</w:t>
            </w:r>
          </w:p>
        </w:tc>
        <w:tc>
          <w:tcPr>
            <w:tcW w:w="850" w:type="dxa"/>
            <w:tcBorders>
              <w:top w:val="nil"/>
              <w:left w:val="single" w:sz="4" w:space="0" w:color="auto"/>
              <w:bottom w:val="nil"/>
              <w:right w:val="nil"/>
            </w:tcBorders>
            <w:shd w:val="clear" w:color="auto" w:fill="auto"/>
            <w:noWrap/>
            <w:vAlign w:val="center"/>
            <w:hideMark/>
          </w:tcPr>
          <w:p w14:paraId="59A32AE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63B1488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2338BC9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3" w:type="dxa"/>
            <w:tcBorders>
              <w:top w:val="nil"/>
              <w:left w:val="nil"/>
              <w:bottom w:val="nil"/>
              <w:right w:val="nil"/>
            </w:tcBorders>
            <w:shd w:val="clear" w:color="auto" w:fill="auto"/>
            <w:noWrap/>
            <w:vAlign w:val="center"/>
            <w:hideMark/>
          </w:tcPr>
          <w:p w14:paraId="52A69F6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w:t>
            </w:r>
          </w:p>
        </w:tc>
        <w:tc>
          <w:tcPr>
            <w:tcW w:w="998" w:type="dxa"/>
            <w:tcBorders>
              <w:top w:val="nil"/>
              <w:left w:val="nil"/>
              <w:bottom w:val="nil"/>
              <w:right w:val="nil"/>
            </w:tcBorders>
            <w:shd w:val="clear" w:color="auto" w:fill="auto"/>
            <w:noWrap/>
            <w:vAlign w:val="center"/>
            <w:hideMark/>
          </w:tcPr>
          <w:p w14:paraId="5D3E0A0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75" w:type="dxa"/>
            <w:tcBorders>
              <w:top w:val="nil"/>
              <w:left w:val="nil"/>
              <w:bottom w:val="nil"/>
              <w:right w:val="nil"/>
            </w:tcBorders>
            <w:shd w:val="clear" w:color="auto" w:fill="auto"/>
            <w:noWrap/>
            <w:vAlign w:val="center"/>
            <w:hideMark/>
          </w:tcPr>
          <w:p w14:paraId="3012D588"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1003" w:type="dxa"/>
            <w:tcBorders>
              <w:top w:val="nil"/>
              <w:left w:val="nil"/>
              <w:bottom w:val="nil"/>
              <w:right w:val="nil"/>
            </w:tcBorders>
            <w:shd w:val="clear" w:color="auto" w:fill="auto"/>
            <w:noWrap/>
            <w:vAlign w:val="center"/>
            <w:hideMark/>
          </w:tcPr>
          <w:p w14:paraId="5D967DF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716BA2C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850" w:type="dxa"/>
            <w:tcBorders>
              <w:top w:val="nil"/>
              <w:left w:val="nil"/>
              <w:bottom w:val="nil"/>
              <w:right w:val="nil"/>
            </w:tcBorders>
            <w:shd w:val="clear" w:color="auto" w:fill="auto"/>
            <w:noWrap/>
            <w:vAlign w:val="center"/>
            <w:hideMark/>
          </w:tcPr>
          <w:p w14:paraId="4951A18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92" w:type="dxa"/>
            <w:tcBorders>
              <w:top w:val="nil"/>
              <w:left w:val="nil"/>
              <w:bottom w:val="nil"/>
              <w:right w:val="nil"/>
            </w:tcBorders>
            <w:shd w:val="clear" w:color="auto" w:fill="auto"/>
            <w:noWrap/>
            <w:vAlign w:val="center"/>
            <w:hideMark/>
          </w:tcPr>
          <w:p w14:paraId="5BADEEF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3AB635E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1134" w:type="dxa"/>
            <w:tcBorders>
              <w:top w:val="nil"/>
              <w:left w:val="nil"/>
              <w:bottom w:val="nil"/>
              <w:right w:val="single" w:sz="4" w:space="0" w:color="auto"/>
            </w:tcBorders>
            <w:shd w:val="clear" w:color="auto" w:fill="auto"/>
            <w:noWrap/>
            <w:vAlign w:val="center"/>
            <w:hideMark/>
          </w:tcPr>
          <w:p w14:paraId="7B3FB30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r>
      <w:tr w:rsidR="00251287" w:rsidRPr="005B05B2" w14:paraId="57C6E280" w14:textId="77777777" w:rsidTr="00CF76AC">
        <w:trPr>
          <w:trHeight w:hRule="exact" w:val="427"/>
          <w:jc w:val="center"/>
        </w:trPr>
        <w:tc>
          <w:tcPr>
            <w:tcW w:w="1205" w:type="dxa"/>
            <w:tcBorders>
              <w:top w:val="nil"/>
              <w:left w:val="single" w:sz="4" w:space="0" w:color="auto"/>
              <w:bottom w:val="nil"/>
              <w:right w:val="single" w:sz="4" w:space="0" w:color="auto"/>
            </w:tcBorders>
            <w:shd w:val="clear" w:color="auto" w:fill="auto"/>
            <w:hideMark/>
          </w:tcPr>
          <w:p w14:paraId="49E66229"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26508C5F"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Administrative, support services</w:t>
            </w:r>
          </w:p>
        </w:tc>
        <w:tc>
          <w:tcPr>
            <w:tcW w:w="850" w:type="dxa"/>
            <w:tcBorders>
              <w:top w:val="nil"/>
              <w:left w:val="single" w:sz="4" w:space="0" w:color="auto"/>
              <w:bottom w:val="nil"/>
              <w:right w:val="nil"/>
            </w:tcBorders>
            <w:shd w:val="clear" w:color="auto" w:fill="auto"/>
            <w:noWrap/>
            <w:vAlign w:val="center"/>
            <w:hideMark/>
          </w:tcPr>
          <w:p w14:paraId="7B25EB4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78C1048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1FD765D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2569D46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8" w:type="dxa"/>
            <w:tcBorders>
              <w:top w:val="nil"/>
              <w:left w:val="nil"/>
              <w:bottom w:val="nil"/>
              <w:right w:val="nil"/>
            </w:tcBorders>
            <w:shd w:val="clear" w:color="auto" w:fill="auto"/>
            <w:noWrap/>
            <w:vAlign w:val="center"/>
            <w:hideMark/>
          </w:tcPr>
          <w:p w14:paraId="68052B5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75" w:type="dxa"/>
            <w:tcBorders>
              <w:top w:val="nil"/>
              <w:left w:val="nil"/>
              <w:bottom w:val="nil"/>
              <w:right w:val="nil"/>
            </w:tcBorders>
            <w:shd w:val="clear" w:color="auto" w:fill="auto"/>
            <w:noWrap/>
            <w:vAlign w:val="center"/>
            <w:hideMark/>
          </w:tcPr>
          <w:p w14:paraId="295D430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1003" w:type="dxa"/>
            <w:tcBorders>
              <w:top w:val="nil"/>
              <w:left w:val="nil"/>
              <w:bottom w:val="nil"/>
              <w:right w:val="nil"/>
            </w:tcBorders>
            <w:shd w:val="clear" w:color="auto" w:fill="auto"/>
            <w:noWrap/>
            <w:vAlign w:val="center"/>
            <w:hideMark/>
          </w:tcPr>
          <w:p w14:paraId="79E094B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37B62D6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62F8010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92" w:type="dxa"/>
            <w:tcBorders>
              <w:top w:val="nil"/>
              <w:left w:val="nil"/>
              <w:bottom w:val="nil"/>
              <w:right w:val="nil"/>
            </w:tcBorders>
            <w:shd w:val="clear" w:color="auto" w:fill="auto"/>
            <w:noWrap/>
            <w:vAlign w:val="center"/>
            <w:hideMark/>
          </w:tcPr>
          <w:p w14:paraId="5F4BA5F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742A87F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1134" w:type="dxa"/>
            <w:tcBorders>
              <w:top w:val="nil"/>
              <w:left w:val="nil"/>
              <w:bottom w:val="nil"/>
              <w:right w:val="single" w:sz="4" w:space="0" w:color="auto"/>
            </w:tcBorders>
            <w:shd w:val="clear" w:color="auto" w:fill="auto"/>
            <w:noWrap/>
            <w:vAlign w:val="center"/>
            <w:hideMark/>
          </w:tcPr>
          <w:p w14:paraId="1EAFC28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r>
      <w:tr w:rsidR="00251287" w:rsidRPr="005B05B2" w14:paraId="04EDE6E0"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03EC3573"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17CB344D"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Public administration, defence</w:t>
            </w:r>
          </w:p>
        </w:tc>
        <w:tc>
          <w:tcPr>
            <w:tcW w:w="850" w:type="dxa"/>
            <w:tcBorders>
              <w:top w:val="nil"/>
              <w:left w:val="single" w:sz="4" w:space="0" w:color="auto"/>
              <w:bottom w:val="nil"/>
              <w:right w:val="nil"/>
            </w:tcBorders>
            <w:shd w:val="clear" w:color="auto" w:fill="auto"/>
            <w:noWrap/>
            <w:vAlign w:val="center"/>
            <w:hideMark/>
          </w:tcPr>
          <w:p w14:paraId="69A2384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0F56C30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9</w:t>
            </w:r>
          </w:p>
        </w:tc>
        <w:tc>
          <w:tcPr>
            <w:tcW w:w="850" w:type="dxa"/>
            <w:tcBorders>
              <w:top w:val="nil"/>
              <w:left w:val="nil"/>
              <w:bottom w:val="nil"/>
              <w:right w:val="nil"/>
            </w:tcBorders>
            <w:shd w:val="clear" w:color="auto" w:fill="auto"/>
            <w:noWrap/>
            <w:vAlign w:val="center"/>
            <w:hideMark/>
          </w:tcPr>
          <w:p w14:paraId="0E83DFD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9</w:t>
            </w:r>
          </w:p>
        </w:tc>
        <w:tc>
          <w:tcPr>
            <w:tcW w:w="993" w:type="dxa"/>
            <w:tcBorders>
              <w:top w:val="nil"/>
              <w:left w:val="nil"/>
              <w:bottom w:val="nil"/>
              <w:right w:val="nil"/>
            </w:tcBorders>
            <w:shd w:val="clear" w:color="auto" w:fill="auto"/>
            <w:noWrap/>
            <w:vAlign w:val="center"/>
            <w:hideMark/>
          </w:tcPr>
          <w:p w14:paraId="742E48B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13</w:t>
            </w:r>
          </w:p>
        </w:tc>
        <w:tc>
          <w:tcPr>
            <w:tcW w:w="998" w:type="dxa"/>
            <w:tcBorders>
              <w:top w:val="nil"/>
              <w:left w:val="nil"/>
              <w:bottom w:val="nil"/>
              <w:right w:val="nil"/>
            </w:tcBorders>
            <w:shd w:val="clear" w:color="auto" w:fill="auto"/>
            <w:noWrap/>
            <w:vAlign w:val="center"/>
            <w:hideMark/>
          </w:tcPr>
          <w:p w14:paraId="2EA77A2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32</w:t>
            </w:r>
          </w:p>
        </w:tc>
        <w:tc>
          <w:tcPr>
            <w:tcW w:w="975" w:type="dxa"/>
            <w:tcBorders>
              <w:top w:val="nil"/>
              <w:left w:val="nil"/>
              <w:bottom w:val="nil"/>
              <w:right w:val="nil"/>
            </w:tcBorders>
            <w:shd w:val="clear" w:color="auto" w:fill="auto"/>
            <w:noWrap/>
            <w:vAlign w:val="center"/>
            <w:hideMark/>
          </w:tcPr>
          <w:p w14:paraId="6A0516E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16</w:t>
            </w:r>
          </w:p>
        </w:tc>
        <w:tc>
          <w:tcPr>
            <w:tcW w:w="1003" w:type="dxa"/>
            <w:tcBorders>
              <w:top w:val="nil"/>
              <w:left w:val="nil"/>
              <w:bottom w:val="nil"/>
              <w:right w:val="nil"/>
            </w:tcBorders>
            <w:shd w:val="clear" w:color="auto" w:fill="auto"/>
            <w:noWrap/>
            <w:vAlign w:val="center"/>
            <w:hideMark/>
          </w:tcPr>
          <w:p w14:paraId="604DAB9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27</w:t>
            </w:r>
          </w:p>
        </w:tc>
        <w:tc>
          <w:tcPr>
            <w:tcW w:w="993" w:type="dxa"/>
            <w:tcBorders>
              <w:top w:val="nil"/>
              <w:left w:val="nil"/>
              <w:bottom w:val="nil"/>
              <w:right w:val="nil"/>
            </w:tcBorders>
            <w:shd w:val="clear" w:color="auto" w:fill="auto"/>
            <w:noWrap/>
            <w:vAlign w:val="center"/>
            <w:hideMark/>
          </w:tcPr>
          <w:p w14:paraId="1EBC6E6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14</w:t>
            </w:r>
          </w:p>
        </w:tc>
        <w:tc>
          <w:tcPr>
            <w:tcW w:w="850" w:type="dxa"/>
            <w:tcBorders>
              <w:top w:val="nil"/>
              <w:left w:val="nil"/>
              <w:bottom w:val="nil"/>
              <w:right w:val="nil"/>
            </w:tcBorders>
            <w:shd w:val="clear" w:color="auto" w:fill="auto"/>
            <w:noWrap/>
            <w:vAlign w:val="center"/>
            <w:hideMark/>
          </w:tcPr>
          <w:p w14:paraId="3DE39E1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18</w:t>
            </w:r>
          </w:p>
        </w:tc>
        <w:tc>
          <w:tcPr>
            <w:tcW w:w="992" w:type="dxa"/>
            <w:tcBorders>
              <w:top w:val="nil"/>
              <w:left w:val="nil"/>
              <w:bottom w:val="nil"/>
              <w:right w:val="nil"/>
            </w:tcBorders>
            <w:shd w:val="clear" w:color="auto" w:fill="auto"/>
            <w:noWrap/>
            <w:vAlign w:val="center"/>
            <w:hideMark/>
          </w:tcPr>
          <w:p w14:paraId="60348ED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5B5836E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14</w:t>
            </w:r>
          </w:p>
        </w:tc>
        <w:tc>
          <w:tcPr>
            <w:tcW w:w="1134" w:type="dxa"/>
            <w:tcBorders>
              <w:top w:val="nil"/>
              <w:left w:val="nil"/>
              <w:bottom w:val="nil"/>
              <w:right w:val="single" w:sz="4" w:space="0" w:color="auto"/>
            </w:tcBorders>
            <w:shd w:val="clear" w:color="auto" w:fill="auto"/>
            <w:noWrap/>
            <w:vAlign w:val="center"/>
            <w:hideMark/>
          </w:tcPr>
          <w:p w14:paraId="623E23B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13</w:t>
            </w:r>
          </w:p>
        </w:tc>
      </w:tr>
      <w:tr w:rsidR="00251287" w:rsidRPr="005B05B2" w14:paraId="685CBF3C"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35BED15A"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74724973"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Education</w:t>
            </w:r>
          </w:p>
        </w:tc>
        <w:tc>
          <w:tcPr>
            <w:tcW w:w="850" w:type="dxa"/>
            <w:tcBorders>
              <w:top w:val="nil"/>
              <w:left w:val="single" w:sz="4" w:space="0" w:color="auto"/>
              <w:bottom w:val="nil"/>
              <w:right w:val="nil"/>
            </w:tcBorders>
            <w:shd w:val="clear" w:color="auto" w:fill="auto"/>
            <w:noWrap/>
            <w:vAlign w:val="center"/>
            <w:hideMark/>
          </w:tcPr>
          <w:p w14:paraId="5F78C63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375965E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42</w:t>
            </w:r>
          </w:p>
        </w:tc>
        <w:tc>
          <w:tcPr>
            <w:tcW w:w="850" w:type="dxa"/>
            <w:tcBorders>
              <w:top w:val="nil"/>
              <w:left w:val="nil"/>
              <w:bottom w:val="nil"/>
              <w:right w:val="nil"/>
            </w:tcBorders>
            <w:shd w:val="clear" w:color="auto" w:fill="auto"/>
            <w:noWrap/>
            <w:vAlign w:val="center"/>
            <w:hideMark/>
          </w:tcPr>
          <w:p w14:paraId="7BA6352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w:t>
            </w:r>
          </w:p>
        </w:tc>
        <w:tc>
          <w:tcPr>
            <w:tcW w:w="993" w:type="dxa"/>
            <w:tcBorders>
              <w:top w:val="nil"/>
              <w:left w:val="nil"/>
              <w:bottom w:val="nil"/>
              <w:right w:val="nil"/>
            </w:tcBorders>
            <w:shd w:val="clear" w:color="auto" w:fill="auto"/>
            <w:noWrap/>
            <w:vAlign w:val="center"/>
            <w:hideMark/>
          </w:tcPr>
          <w:p w14:paraId="3252709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38</w:t>
            </w:r>
          </w:p>
        </w:tc>
        <w:tc>
          <w:tcPr>
            <w:tcW w:w="998" w:type="dxa"/>
            <w:tcBorders>
              <w:top w:val="nil"/>
              <w:left w:val="nil"/>
              <w:bottom w:val="nil"/>
              <w:right w:val="nil"/>
            </w:tcBorders>
            <w:shd w:val="clear" w:color="auto" w:fill="auto"/>
            <w:noWrap/>
            <w:vAlign w:val="center"/>
            <w:hideMark/>
          </w:tcPr>
          <w:p w14:paraId="1FB60CB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c>
          <w:tcPr>
            <w:tcW w:w="975" w:type="dxa"/>
            <w:tcBorders>
              <w:top w:val="nil"/>
              <w:left w:val="nil"/>
              <w:bottom w:val="nil"/>
              <w:right w:val="nil"/>
            </w:tcBorders>
            <w:shd w:val="clear" w:color="auto" w:fill="auto"/>
            <w:noWrap/>
            <w:vAlign w:val="center"/>
            <w:hideMark/>
          </w:tcPr>
          <w:p w14:paraId="2612F41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51</w:t>
            </w:r>
          </w:p>
        </w:tc>
        <w:tc>
          <w:tcPr>
            <w:tcW w:w="1003" w:type="dxa"/>
            <w:tcBorders>
              <w:top w:val="nil"/>
              <w:left w:val="nil"/>
              <w:bottom w:val="nil"/>
              <w:right w:val="nil"/>
            </w:tcBorders>
            <w:shd w:val="clear" w:color="auto" w:fill="auto"/>
            <w:noWrap/>
            <w:vAlign w:val="center"/>
            <w:hideMark/>
          </w:tcPr>
          <w:p w14:paraId="402A085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c>
          <w:tcPr>
            <w:tcW w:w="993" w:type="dxa"/>
            <w:tcBorders>
              <w:top w:val="nil"/>
              <w:left w:val="nil"/>
              <w:bottom w:val="nil"/>
              <w:right w:val="nil"/>
            </w:tcBorders>
            <w:shd w:val="clear" w:color="auto" w:fill="auto"/>
            <w:noWrap/>
            <w:vAlign w:val="center"/>
            <w:hideMark/>
          </w:tcPr>
          <w:p w14:paraId="278FCFF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51</w:t>
            </w:r>
          </w:p>
        </w:tc>
        <w:tc>
          <w:tcPr>
            <w:tcW w:w="850" w:type="dxa"/>
            <w:tcBorders>
              <w:top w:val="nil"/>
              <w:left w:val="nil"/>
              <w:bottom w:val="nil"/>
              <w:right w:val="nil"/>
            </w:tcBorders>
            <w:shd w:val="clear" w:color="auto" w:fill="auto"/>
            <w:noWrap/>
            <w:vAlign w:val="center"/>
            <w:hideMark/>
          </w:tcPr>
          <w:p w14:paraId="532A446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178FA938"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44</w:t>
            </w:r>
          </w:p>
        </w:tc>
        <w:tc>
          <w:tcPr>
            <w:tcW w:w="851" w:type="dxa"/>
            <w:tcBorders>
              <w:top w:val="nil"/>
              <w:left w:val="nil"/>
              <w:bottom w:val="nil"/>
              <w:right w:val="nil"/>
            </w:tcBorders>
            <w:shd w:val="clear" w:color="auto" w:fill="auto"/>
            <w:noWrap/>
            <w:vAlign w:val="center"/>
            <w:hideMark/>
          </w:tcPr>
          <w:p w14:paraId="7D5B95D8"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5</w:t>
            </w:r>
          </w:p>
        </w:tc>
        <w:tc>
          <w:tcPr>
            <w:tcW w:w="1134" w:type="dxa"/>
            <w:tcBorders>
              <w:top w:val="nil"/>
              <w:left w:val="nil"/>
              <w:bottom w:val="nil"/>
              <w:right w:val="single" w:sz="4" w:space="0" w:color="auto"/>
            </w:tcBorders>
            <w:shd w:val="clear" w:color="auto" w:fill="auto"/>
            <w:noWrap/>
            <w:vAlign w:val="center"/>
            <w:hideMark/>
          </w:tcPr>
          <w:p w14:paraId="3D906AC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42</w:t>
            </w:r>
          </w:p>
        </w:tc>
      </w:tr>
      <w:tr w:rsidR="00251287" w:rsidRPr="005B05B2" w14:paraId="330FBF10"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49215F6D"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2056B164"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Health, social work</w:t>
            </w:r>
          </w:p>
        </w:tc>
        <w:tc>
          <w:tcPr>
            <w:tcW w:w="850" w:type="dxa"/>
            <w:tcBorders>
              <w:top w:val="nil"/>
              <w:left w:val="single" w:sz="4" w:space="0" w:color="auto"/>
              <w:bottom w:val="nil"/>
              <w:right w:val="nil"/>
            </w:tcBorders>
            <w:shd w:val="clear" w:color="auto" w:fill="auto"/>
            <w:noWrap/>
            <w:vAlign w:val="center"/>
            <w:hideMark/>
          </w:tcPr>
          <w:p w14:paraId="38E0062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05598C5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10</w:t>
            </w:r>
          </w:p>
        </w:tc>
        <w:tc>
          <w:tcPr>
            <w:tcW w:w="850" w:type="dxa"/>
            <w:tcBorders>
              <w:top w:val="nil"/>
              <w:left w:val="nil"/>
              <w:bottom w:val="nil"/>
              <w:right w:val="nil"/>
            </w:tcBorders>
            <w:shd w:val="clear" w:color="auto" w:fill="auto"/>
            <w:noWrap/>
            <w:vAlign w:val="center"/>
            <w:hideMark/>
          </w:tcPr>
          <w:p w14:paraId="5769D4F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3" w:type="dxa"/>
            <w:tcBorders>
              <w:top w:val="nil"/>
              <w:left w:val="nil"/>
              <w:bottom w:val="nil"/>
              <w:right w:val="nil"/>
            </w:tcBorders>
            <w:shd w:val="clear" w:color="auto" w:fill="auto"/>
            <w:noWrap/>
            <w:vAlign w:val="center"/>
            <w:hideMark/>
          </w:tcPr>
          <w:p w14:paraId="121B44F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10</w:t>
            </w:r>
          </w:p>
        </w:tc>
        <w:tc>
          <w:tcPr>
            <w:tcW w:w="998" w:type="dxa"/>
            <w:tcBorders>
              <w:top w:val="nil"/>
              <w:left w:val="nil"/>
              <w:bottom w:val="nil"/>
              <w:right w:val="nil"/>
            </w:tcBorders>
            <w:shd w:val="clear" w:color="auto" w:fill="auto"/>
            <w:noWrap/>
            <w:vAlign w:val="center"/>
            <w:hideMark/>
          </w:tcPr>
          <w:p w14:paraId="3B31BE0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w:t>
            </w:r>
          </w:p>
        </w:tc>
        <w:tc>
          <w:tcPr>
            <w:tcW w:w="975" w:type="dxa"/>
            <w:tcBorders>
              <w:top w:val="nil"/>
              <w:left w:val="nil"/>
              <w:bottom w:val="nil"/>
              <w:right w:val="nil"/>
            </w:tcBorders>
            <w:shd w:val="clear" w:color="auto" w:fill="auto"/>
            <w:noWrap/>
            <w:vAlign w:val="center"/>
            <w:hideMark/>
          </w:tcPr>
          <w:p w14:paraId="7E52F30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13</w:t>
            </w:r>
          </w:p>
        </w:tc>
        <w:tc>
          <w:tcPr>
            <w:tcW w:w="1003" w:type="dxa"/>
            <w:tcBorders>
              <w:top w:val="nil"/>
              <w:left w:val="nil"/>
              <w:bottom w:val="nil"/>
              <w:right w:val="nil"/>
            </w:tcBorders>
            <w:shd w:val="clear" w:color="auto" w:fill="auto"/>
            <w:noWrap/>
            <w:vAlign w:val="center"/>
            <w:hideMark/>
          </w:tcPr>
          <w:p w14:paraId="4F41EBA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w:t>
            </w:r>
          </w:p>
        </w:tc>
        <w:tc>
          <w:tcPr>
            <w:tcW w:w="993" w:type="dxa"/>
            <w:tcBorders>
              <w:top w:val="nil"/>
              <w:left w:val="nil"/>
              <w:bottom w:val="nil"/>
              <w:right w:val="nil"/>
            </w:tcBorders>
            <w:shd w:val="clear" w:color="auto" w:fill="auto"/>
            <w:noWrap/>
            <w:vAlign w:val="center"/>
            <w:hideMark/>
          </w:tcPr>
          <w:p w14:paraId="2EFAEBD8"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12</w:t>
            </w:r>
          </w:p>
        </w:tc>
        <w:tc>
          <w:tcPr>
            <w:tcW w:w="850" w:type="dxa"/>
            <w:tcBorders>
              <w:top w:val="nil"/>
              <w:left w:val="nil"/>
              <w:bottom w:val="nil"/>
              <w:right w:val="nil"/>
            </w:tcBorders>
            <w:shd w:val="clear" w:color="auto" w:fill="auto"/>
            <w:noWrap/>
            <w:vAlign w:val="center"/>
            <w:hideMark/>
          </w:tcPr>
          <w:p w14:paraId="6B36867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25D0C07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54749B9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1134" w:type="dxa"/>
            <w:tcBorders>
              <w:top w:val="nil"/>
              <w:left w:val="nil"/>
              <w:bottom w:val="nil"/>
              <w:right w:val="single" w:sz="4" w:space="0" w:color="auto"/>
            </w:tcBorders>
            <w:shd w:val="clear" w:color="auto" w:fill="auto"/>
            <w:noWrap/>
            <w:vAlign w:val="center"/>
            <w:hideMark/>
          </w:tcPr>
          <w:p w14:paraId="18814A6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11</w:t>
            </w:r>
          </w:p>
        </w:tc>
      </w:tr>
      <w:tr w:rsidR="00251287" w:rsidRPr="005B05B2" w14:paraId="0E0DE41C"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7E218F64"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6886F393"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Arts, entertainment</w:t>
            </w:r>
          </w:p>
        </w:tc>
        <w:tc>
          <w:tcPr>
            <w:tcW w:w="850" w:type="dxa"/>
            <w:tcBorders>
              <w:top w:val="nil"/>
              <w:left w:val="single" w:sz="4" w:space="0" w:color="auto"/>
              <w:bottom w:val="nil"/>
              <w:right w:val="nil"/>
            </w:tcBorders>
            <w:shd w:val="clear" w:color="auto" w:fill="auto"/>
            <w:noWrap/>
            <w:vAlign w:val="center"/>
            <w:hideMark/>
          </w:tcPr>
          <w:p w14:paraId="1C3B3F2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27F33CA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39697E1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1F1752D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8" w:type="dxa"/>
            <w:tcBorders>
              <w:top w:val="nil"/>
              <w:left w:val="nil"/>
              <w:bottom w:val="nil"/>
              <w:right w:val="nil"/>
            </w:tcBorders>
            <w:shd w:val="clear" w:color="auto" w:fill="auto"/>
            <w:noWrap/>
            <w:vAlign w:val="center"/>
            <w:hideMark/>
          </w:tcPr>
          <w:p w14:paraId="5CD28A3A"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75" w:type="dxa"/>
            <w:tcBorders>
              <w:top w:val="nil"/>
              <w:left w:val="nil"/>
              <w:bottom w:val="nil"/>
              <w:right w:val="nil"/>
            </w:tcBorders>
            <w:shd w:val="clear" w:color="auto" w:fill="auto"/>
            <w:noWrap/>
            <w:vAlign w:val="center"/>
            <w:hideMark/>
          </w:tcPr>
          <w:p w14:paraId="140DB7C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1003" w:type="dxa"/>
            <w:tcBorders>
              <w:top w:val="nil"/>
              <w:left w:val="nil"/>
              <w:bottom w:val="nil"/>
              <w:right w:val="nil"/>
            </w:tcBorders>
            <w:shd w:val="clear" w:color="auto" w:fill="auto"/>
            <w:noWrap/>
            <w:vAlign w:val="center"/>
            <w:hideMark/>
          </w:tcPr>
          <w:p w14:paraId="6D50059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31F24EF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37CC11B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992" w:type="dxa"/>
            <w:tcBorders>
              <w:top w:val="nil"/>
              <w:left w:val="nil"/>
              <w:bottom w:val="nil"/>
              <w:right w:val="nil"/>
            </w:tcBorders>
            <w:shd w:val="clear" w:color="auto" w:fill="auto"/>
            <w:noWrap/>
            <w:vAlign w:val="center"/>
            <w:hideMark/>
          </w:tcPr>
          <w:p w14:paraId="2ACFF42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06D6DDE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134" w:type="dxa"/>
            <w:tcBorders>
              <w:top w:val="nil"/>
              <w:left w:val="nil"/>
              <w:bottom w:val="nil"/>
              <w:right w:val="single" w:sz="4" w:space="0" w:color="auto"/>
            </w:tcBorders>
            <w:shd w:val="clear" w:color="auto" w:fill="auto"/>
            <w:noWrap/>
            <w:vAlign w:val="center"/>
            <w:hideMark/>
          </w:tcPr>
          <w:p w14:paraId="7C0CB1C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r>
      <w:tr w:rsidR="00251287" w:rsidRPr="005B05B2" w14:paraId="7EB3D65E"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45F4C988"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5AE44B8F"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Other services</w:t>
            </w:r>
          </w:p>
        </w:tc>
        <w:tc>
          <w:tcPr>
            <w:tcW w:w="850" w:type="dxa"/>
            <w:tcBorders>
              <w:top w:val="nil"/>
              <w:left w:val="single" w:sz="4" w:space="0" w:color="auto"/>
              <w:bottom w:val="nil"/>
              <w:right w:val="nil"/>
            </w:tcBorders>
            <w:shd w:val="clear" w:color="auto" w:fill="auto"/>
            <w:noWrap/>
            <w:vAlign w:val="center"/>
            <w:hideMark/>
          </w:tcPr>
          <w:p w14:paraId="03338F0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6C02F6D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c>
          <w:tcPr>
            <w:tcW w:w="850" w:type="dxa"/>
            <w:tcBorders>
              <w:top w:val="nil"/>
              <w:left w:val="nil"/>
              <w:bottom w:val="nil"/>
              <w:right w:val="nil"/>
            </w:tcBorders>
            <w:shd w:val="clear" w:color="auto" w:fill="auto"/>
            <w:noWrap/>
            <w:vAlign w:val="center"/>
            <w:hideMark/>
          </w:tcPr>
          <w:p w14:paraId="48C4037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3" w:type="dxa"/>
            <w:tcBorders>
              <w:top w:val="nil"/>
              <w:left w:val="nil"/>
              <w:bottom w:val="nil"/>
              <w:right w:val="nil"/>
            </w:tcBorders>
            <w:shd w:val="clear" w:color="auto" w:fill="auto"/>
            <w:noWrap/>
            <w:vAlign w:val="center"/>
            <w:hideMark/>
          </w:tcPr>
          <w:p w14:paraId="22C53AD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c>
          <w:tcPr>
            <w:tcW w:w="998" w:type="dxa"/>
            <w:tcBorders>
              <w:top w:val="nil"/>
              <w:left w:val="nil"/>
              <w:bottom w:val="nil"/>
              <w:right w:val="nil"/>
            </w:tcBorders>
            <w:shd w:val="clear" w:color="auto" w:fill="auto"/>
            <w:noWrap/>
            <w:vAlign w:val="center"/>
            <w:hideMark/>
          </w:tcPr>
          <w:p w14:paraId="036FA28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75" w:type="dxa"/>
            <w:tcBorders>
              <w:top w:val="nil"/>
              <w:left w:val="nil"/>
              <w:bottom w:val="nil"/>
              <w:right w:val="nil"/>
            </w:tcBorders>
            <w:shd w:val="clear" w:color="auto" w:fill="auto"/>
            <w:noWrap/>
            <w:vAlign w:val="center"/>
            <w:hideMark/>
          </w:tcPr>
          <w:p w14:paraId="6CB9D22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8</w:t>
            </w:r>
          </w:p>
        </w:tc>
        <w:tc>
          <w:tcPr>
            <w:tcW w:w="1003" w:type="dxa"/>
            <w:tcBorders>
              <w:top w:val="nil"/>
              <w:left w:val="nil"/>
              <w:bottom w:val="nil"/>
              <w:right w:val="nil"/>
            </w:tcBorders>
            <w:shd w:val="clear" w:color="auto" w:fill="auto"/>
            <w:noWrap/>
            <w:vAlign w:val="center"/>
            <w:hideMark/>
          </w:tcPr>
          <w:p w14:paraId="2FC0113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w:t>
            </w:r>
          </w:p>
        </w:tc>
        <w:tc>
          <w:tcPr>
            <w:tcW w:w="993" w:type="dxa"/>
            <w:tcBorders>
              <w:top w:val="nil"/>
              <w:left w:val="nil"/>
              <w:bottom w:val="nil"/>
              <w:right w:val="nil"/>
            </w:tcBorders>
            <w:shd w:val="clear" w:color="auto" w:fill="auto"/>
            <w:noWrap/>
            <w:vAlign w:val="center"/>
            <w:hideMark/>
          </w:tcPr>
          <w:p w14:paraId="766125F2"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8</w:t>
            </w:r>
          </w:p>
        </w:tc>
        <w:tc>
          <w:tcPr>
            <w:tcW w:w="850" w:type="dxa"/>
            <w:tcBorders>
              <w:top w:val="nil"/>
              <w:left w:val="nil"/>
              <w:bottom w:val="nil"/>
              <w:right w:val="nil"/>
            </w:tcBorders>
            <w:shd w:val="clear" w:color="auto" w:fill="auto"/>
            <w:noWrap/>
            <w:vAlign w:val="center"/>
            <w:hideMark/>
          </w:tcPr>
          <w:p w14:paraId="07F9B33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115E34F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66224FE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3</w:t>
            </w:r>
          </w:p>
        </w:tc>
        <w:tc>
          <w:tcPr>
            <w:tcW w:w="1134" w:type="dxa"/>
            <w:tcBorders>
              <w:top w:val="nil"/>
              <w:left w:val="nil"/>
              <w:bottom w:val="nil"/>
              <w:right w:val="single" w:sz="4" w:space="0" w:color="auto"/>
            </w:tcBorders>
            <w:shd w:val="clear" w:color="auto" w:fill="auto"/>
            <w:noWrap/>
            <w:vAlign w:val="center"/>
            <w:hideMark/>
          </w:tcPr>
          <w:p w14:paraId="4D6033E6"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6</w:t>
            </w:r>
          </w:p>
        </w:tc>
      </w:tr>
      <w:tr w:rsidR="00251287" w:rsidRPr="005B05B2" w14:paraId="1CB8EBAF" w14:textId="77777777" w:rsidTr="00AA72BB">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5433CFDB"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62B9DA33"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Private households</w:t>
            </w:r>
          </w:p>
        </w:tc>
        <w:tc>
          <w:tcPr>
            <w:tcW w:w="850" w:type="dxa"/>
            <w:tcBorders>
              <w:top w:val="nil"/>
              <w:left w:val="single" w:sz="4" w:space="0" w:color="auto"/>
              <w:bottom w:val="nil"/>
              <w:right w:val="nil"/>
            </w:tcBorders>
            <w:shd w:val="clear" w:color="auto" w:fill="auto"/>
            <w:noWrap/>
            <w:vAlign w:val="center"/>
            <w:hideMark/>
          </w:tcPr>
          <w:p w14:paraId="0EF4C7F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5FA84F15"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56EEB83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1F1ECD4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8" w:type="dxa"/>
            <w:tcBorders>
              <w:top w:val="nil"/>
              <w:left w:val="nil"/>
              <w:bottom w:val="nil"/>
              <w:right w:val="nil"/>
            </w:tcBorders>
            <w:shd w:val="clear" w:color="auto" w:fill="auto"/>
            <w:noWrap/>
            <w:vAlign w:val="center"/>
            <w:hideMark/>
          </w:tcPr>
          <w:p w14:paraId="7BB71EAC"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75" w:type="dxa"/>
            <w:tcBorders>
              <w:top w:val="nil"/>
              <w:left w:val="nil"/>
              <w:bottom w:val="nil"/>
              <w:right w:val="nil"/>
            </w:tcBorders>
            <w:shd w:val="clear" w:color="auto" w:fill="auto"/>
            <w:noWrap/>
            <w:vAlign w:val="center"/>
            <w:hideMark/>
          </w:tcPr>
          <w:p w14:paraId="3B20978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6C63122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2FBC4DC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66002BBF"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2" w:type="dxa"/>
            <w:tcBorders>
              <w:top w:val="nil"/>
              <w:left w:val="nil"/>
              <w:bottom w:val="nil"/>
              <w:right w:val="nil"/>
            </w:tcBorders>
            <w:shd w:val="clear" w:color="auto" w:fill="auto"/>
            <w:noWrap/>
            <w:vAlign w:val="center"/>
            <w:hideMark/>
          </w:tcPr>
          <w:p w14:paraId="2F9B2C88"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6F0837B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1134" w:type="dxa"/>
            <w:tcBorders>
              <w:top w:val="nil"/>
              <w:left w:val="nil"/>
              <w:bottom w:val="nil"/>
              <w:right w:val="single" w:sz="4" w:space="0" w:color="auto"/>
            </w:tcBorders>
            <w:shd w:val="clear" w:color="auto" w:fill="auto"/>
            <w:noWrap/>
            <w:vAlign w:val="center"/>
            <w:hideMark/>
          </w:tcPr>
          <w:p w14:paraId="294D7CC9"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r>
      <w:tr w:rsidR="00251287" w:rsidRPr="005B05B2" w14:paraId="717C98E0" w14:textId="77777777" w:rsidTr="00AA72BB">
        <w:trPr>
          <w:trHeight w:hRule="exact" w:val="284"/>
          <w:jc w:val="center"/>
        </w:trPr>
        <w:tc>
          <w:tcPr>
            <w:tcW w:w="1205" w:type="dxa"/>
            <w:tcBorders>
              <w:top w:val="nil"/>
              <w:left w:val="single" w:sz="4" w:space="0" w:color="auto"/>
              <w:bottom w:val="single" w:sz="4" w:space="0" w:color="auto"/>
              <w:right w:val="single" w:sz="4" w:space="0" w:color="auto"/>
            </w:tcBorders>
            <w:shd w:val="clear" w:color="auto" w:fill="auto"/>
            <w:hideMark/>
          </w:tcPr>
          <w:p w14:paraId="7D36690B" w14:textId="77777777" w:rsidR="00C50130" w:rsidRPr="005B05B2" w:rsidRDefault="00C50130" w:rsidP="00251287">
            <w:pPr>
              <w:ind w:left="34"/>
              <w:rPr>
                <w:rFonts w:ascii="Arial" w:hAnsi="Arial" w:cs="Arial"/>
                <w:color w:val="000000"/>
                <w:sz w:val="16"/>
                <w:szCs w:val="16"/>
              </w:rPr>
            </w:pPr>
          </w:p>
        </w:tc>
        <w:tc>
          <w:tcPr>
            <w:tcW w:w="2448" w:type="dxa"/>
            <w:tcBorders>
              <w:top w:val="nil"/>
              <w:left w:val="single" w:sz="4" w:space="0" w:color="auto"/>
              <w:bottom w:val="single" w:sz="4" w:space="0" w:color="auto"/>
              <w:right w:val="single" w:sz="4" w:space="0" w:color="auto"/>
            </w:tcBorders>
            <w:shd w:val="clear" w:color="auto" w:fill="auto"/>
            <w:vAlign w:val="center"/>
            <w:hideMark/>
          </w:tcPr>
          <w:p w14:paraId="2B68CE59" w14:textId="77777777" w:rsidR="00C50130" w:rsidRPr="005B05B2" w:rsidRDefault="00C50130" w:rsidP="00251287">
            <w:pPr>
              <w:ind w:left="34"/>
              <w:rPr>
                <w:rFonts w:ascii="Arial" w:hAnsi="Arial" w:cs="Arial"/>
                <w:color w:val="000000"/>
                <w:sz w:val="16"/>
                <w:szCs w:val="16"/>
              </w:rPr>
            </w:pPr>
            <w:r w:rsidRPr="005B05B2">
              <w:rPr>
                <w:rFonts w:ascii="Arial" w:hAnsi="Arial" w:cs="Arial"/>
                <w:color w:val="000000"/>
                <w:sz w:val="16"/>
                <w:szCs w:val="16"/>
              </w:rPr>
              <w:t>Extraterritorial organisations</w:t>
            </w:r>
          </w:p>
        </w:tc>
        <w:tc>
          <w:tcPr>
            <w:tcW w:w="850" w:type="dxa"/>
            <w:tcBorders>
              <w:top w:val="nil"/>
              <w:left w:val="single" w:sz="4" w:space="0" w:color="auto"/>
              <w:bottom w:val="single" w:sz="4" w:space="0" w:color="auto"/>
              <w:right w:val="nil"/>
            </w:tcBorders>
            <w:shd w:val="clear" w:color="auto" w:fill="auto"/>
            <w:noWrap/>
            <w:vAlign w:val="center"/>
            <w:hideMark/>
          </w:tcPr>
          <w:p w14:paraId="6EC0EFD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851" w:type="dxa"/>
            <w:tcBorders>
              <w:top w:val="nil"/>
              <w:left w:val="nil"/>
              <w:bottom w:val="single" w:sz="4" w:space="0" w:color="auto"/>
              <w:right w:val="nil"/>
            </w:tcBorders>
            <w:shd w:val="clear" w:color="auto" w:fill="auto"/>
            <w:noWrap/>
            <w:vAlign w:val="center"/>
            <w:hideMark/>
          </w:tcPr>
          <w:p w14:paraId="7ABDFE31"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850" w:type="dxa"/>
            <w:tcBorders>
              <w:top w:val="nil"/>
              <w:left w:val="nil"/>
              <w:bottom w:val="single" w:sz="4" w:space="0" w:color="auto"/>
              <w:right w:val="nil"/>
            </w:tcBorders>
            <w:shd w:val="clear" w:color="auto" w:fill="auto"/>
            <w:noWrap/>
            <w:vAlign w:val="center"/>
            <w:hideMark/>
          </w:tcPr>
          <w:p w14:paraId="65CD9E00"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single" w:sz="4" w:space="0" w:color="auto"/>
              <w:right w:val="nil"/>
            </w:tcBorders>
            <w:shd w:val="clear" w:color="auto" w:fill="auto"/>
            <w:noWrap/>
            <w:vAlign w:val="center"/>
            <w:hideMark/>
          </w:tcPr>
          <w:p w14:paraId="1C335E1D"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8" w:type="dxa"/>
            <w:tcBorders>
              <w:top w:val="nil"/>
              <w:left w:val="nil"/>
              <w:bottom w:val="single" w:sz="4" w:space="0" w:color="auto"/>
              <w:right w:val="nil"/>
            </w:tcBorders>
            <w:shd w:val="clear" w:color="auto" w:fill="auto"/>
            <w:noWrap/>
            <w:vAlign w:val="center"/>
            <w:hideMark/>
          </w:tcPr>
          <w:p w14:paraId="79AE3887"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75" w:type="dxa"/>
            <w:tcBorders>
              <w:top w:val="nil"/>
              <w:left w:val="nil"/>
              <w:bottom w:val="single" w:sz="4" w:space="0" w:color="auto"/>
              <w:right w:val="nil"/>
            </w:tcBorders>
            <w:shd w:val="clear" w:color="auto" w:fill="auto"/>
            <w:noWrap/>
            <w:vAlign w:val="center"/>
            <w:hideMark/>
          </w:tcPr>
          <w:p w14:paraId="2BBB8383"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1003" w:type="dxa"/>
            <w:tcBorders>
              <w:top w:val="nil"/>
              <w:left w:val="nil"/>
              <w:bottom w:val="single" w:sz="4" w:space="0" w:color="auto"/>
              <w:right w:val="nil"/>
            </w:tcBorders>
            <w:shd w:val="clear" w:color="auto" w:fill="auto"/>
            <w:noWrap/>
            <w:vAlign w:val="center"/>
            <w:hideMark/>
          </w:tcPr>
          <w:p w14:paraId="53B104C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993" w:type="dxa"/>
            <w:tcBorders>
              <w:top w:val="nil"/>
              <w:left w:val="nil"/>
              <w:bottom w:val="single" w:sz="4" w:space="0" w:color="auto"/>
              <w:right w:val="nil"/>
            </w:tcBorders>
            <w:shd w:val="clear" w:color="auto" w:fill="auto"/>
            <w:noWrap/>
            <w:vAlign w:val="center"/>
            <w:hideMark/>
          </w:tcPr>
          <w:p w14:paraId="4911AF2B"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4</w:t>
            </w:r>
          </w:p>
        </w:tc>
        <w:tc>
          <w:tcPr>
            <w:tcW w:w="850" w:type="dxa"/>
            <w:tcBorders>
              <w:top w:val="nil"/>
              <w:left w:val="nil"/>
              <w:bottom w:val="single" w:sz="4" w:space="0" w:color="auto"/>
              <w:right w:val="nil"/>
            </w:tcBorders>
            <w:shd w:val="clear" w:color="auto" w:fill="auto"/>
            <w:noWrap/>
            <w:vAlign w:val="center"/>
            <w:hideMark/>
          </w:tcPr>
          <w:p w14:paraId="4679F324"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992" w:type="dxa"/>
            <w:tcBorders>
              <w:top w:val="nil"/>
              <w:left w:val="nil"/>
              <w:bottom w:val="single" w:sz="4" w:space="0" w:color="auto"/>
              <w:right w:val="nil"/>
            </w:tcBorders>
            <w:shd w:val="clear" w:color="auto" w:fill="auto"/>
            <w:noWrap/>
            <w:vAlign w:val="center"/>
            <w:hideMark/>
          </w:tcPr>
          <w:p w14:paraId="4F7182D8"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c>
          <w:tcPr>
            <w:tcW w:w="851" w:type="dxa"/>
            <w:tcBorders>
              <w:top w:val="nil"/>
              <w:left w:val="nil"/>
              <w:bottom w:val="single" w:sz="4" w:space="0" w:color="auto"/>
              <w:right w:val="nil"/>
            </w:tcBorders>
            <w:shd w:val="clear" w:color="auto" w:fill="auto"/>
            <w:noWrap/>
            <w:vAlign w:val="center"/>
            <w:hideMark/>
          </w:tcPr>
          <w:p w14:paraId="50B57F58"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1</w:t>
            </w:r>
          </w:p>
        </w:tc>
        <w:tc>
          <w:tcPr>
            <w:tcW w:w="1134" w:type="dxa"/>
            <w:tcBorders>
              <w:top w:val="nil"/>
              <w:left w:val="nil"/>
              <w:bottom w:val="single" w:sz="4" w:space="0" w:color="auto"/>
              <w:right w:val="single" w:sz="4" w:space="0" w:color="auto"/>
            </w:tcBorders>
            <w:shd w:val="clear" w:color="auto" w:fill="auto"/>
            <w:noWrap/>
            <w:vAlign w:val="center"/>
            <w:hideMark/>
          </w:tcPr>
          <w:p w14:paraId="5DE33BDE" w14:textId="77777777" w:rsidR="00C50130" w:rsidRPr="005B05B2" w:rsidRDefault="00C50130" w:rsidP="00251287">
            <w:pPr>
              <w:jc w:val="right"/>
              <w:rPr>
                <w:rFonts w:ascii="Arial" w:hAnsi="Arial" w:cs="Arial"/>
                <w:color w:val="000000"/>
                <w:sz w:val="16"/>
                <w:szCs w:val="16"/>
              </w:rPr>
            </w:pPr>
            <w:r w:rsidRPr="005B05B2">
              <w:rPr>
                <w:rFonts w:ascii="Arial" w:hAnsi="Arial" w:cs="Arial"/>
                <w:color w:val="000000"/>
                <w:sz w:val="16"/>
                <w:szCs w:val="16"/>
              </w:rPr>
              <w:t>2</w:t>
            </w:r>
          </w:p>
        </w:tc>
      </w:tr>
    </w:tbl>
    <w:p w14:paraId="5401B26C" w14:textId="77777777" w:rsidR="001D0470" w:rsidRDefault="001D0470" w:rsidP="00C50130">
      <w:pPr>
        <w:jc w:val="mediumKashida"/>
        <w:rPr>
          <w:b/>
          <w:bCs/>
        </w:rPr>
      </w:pPr>
    </w:p>
    <w:p w14:paraId="6026CC8C" w14:textId="77777777" w:rsidR="00CF76AC" w:rsidRDefault="00CF76AC" w:rsidP="00C50130">
      <w:pPr>
        <w:jc w:val="mediumKashida"/>
        <w:rPr>
          <w:b/>
          <w:bCs/>
        </w:rPr>
      </w:pPr>
    </w:p>
    <w:p w14:paraId="4B82059A" w14:textId="77777777" w:rsidR="00CF76AC" w:rsidRDefault="00CF76AC" w:rsidP="00C50130">
      <w:pPr>
        <w:jc w:val="mediumKashida"/>
        <w:rPr>
          <w:b/>
          <w:bCs/>
        </w:rPr>
      </w:pPr>
    </w:p>
    <w:p w14:paraId="561DD09E" w14:textId="77777777" w:rsidR="00CF76AC" w:rsidRDefault="00CF76AC" w:rsidP="005F295E">
      <w:pPr>
        <w:jc w:val="center"/>
        <w:rPr>
          <w:rFonts w:ascii="Arial" w:hAnsi="Arial" w:cs="Arial"/>
          <w:b/>
          <w:bCs/>
          <w:sz w:val="12"/>
          <w:szCs w:val="12"/>
        </w:rPr>
      </w:pPr>
      <w:r w:rsidRPr="00B13A03">
        <w:rPr>
          <w:rFonts w:ascii="Arial" w:hAnsi="Arial" w:cs="Arial"/>
          <w:b/>
          <w:bCs/>
          <w:sz w:val="22"/>
          <w:szCs w:val="22"/>
        </w:rPr>
        <w:lastRenderedPageBreak/>
        <w:t>Table 11</w:t>
      </w:r>
      <w:r w:rsidR="00047EC3">
        <w:rPr>
          <w:rFonts w:ascii="Arial" w:hAnsi="Arial" w:cs="Arial"/>
          <w:b/>
          <w:bCs/>
          <w:sz w:val="22"/>
          <w:szCs w:val="22"/>
        </w:rPr>
        <w:t xml:space="preserve"> </w:t>
      </w:r>
      <w:r w:rsidRPr="00047EC3">
        <w:rPr>
          <w:rFonts w:ascii="Arial" w:hAnsi="Arial" w:cs="Arial"/>
          <w:b/>
          <w:bCs/>
          <w:sz w:val="22"/>
          <w:szCs w:val="22"/>
        </w:rPr>
        <w:t>(</w:t>
      </w:r>
      <w:r w:rsidR="00CB754B">
        <w:rPr>
          <w:rFonts w:ascii="Arial" w:hAnsi="Arial" w:cs="Arial"/>
          <w:b/>
          <w:bCs/>
          <w:sz w:val="22"/>
          <w:szCs w:val="22"/>
        </w:rPr>
        <w:t>cont.</w:t>
      </w:r>
      <w:r w:rsidRPr="00047EC3">
        <w:rPr>
          <w:rFonts w:ascii="Arial" w:hAnsi="Arial" w:cs="Arial"/>
          <w:b/>
          <w:bCs/>
          <w:sz w:val="22"/>
          <w:szCs w:val="22"/>
        </w:rPr>
        <w:t xml:space="preserve">): </w:t>
      </w:r>
      <w:r w:rsidR="005F6DEC" w:rsidRPr="00B13A03">
        <w:rPr>
          <w:rFonts w:ascii="Arial" w:hAnsi="Arial" w:cs="Arial"/>
          <w:b/>
          <w:bCs/>
          <w:sz w:val="22"/>
          <w:szCs w:val="22"/>
        </w:rPr>
        <w:t xml:space="preserve">Percentage distribution of ever-employed men and women in Palestine </w:t>
      </w:r>
      <w:r w:rsidR="005F6DEC">
        <w:rPr>
          <w:rFonts w:ascii="Arial" w:hAnsi="Arial" w:cs="Arial"/>
          <w:b/>
          <w:bCs/>
          <w:sz w:val="22"/>
          <w:szCs w:val="22"/>
        </w:rPr>
        <w:t>by</w:t>
      </w:r>
      <w:r w:rsidR="005F6DEC" w:rsidRPr="00B13A03">
        <w:rPr>
          <w:rFonts w:ascii="Arial" w:hAnsi="Arial" w:cs="Arial"/>
          <w:b/>
          <w:bCs/>
          <w:sz w:val="22"/>
          <w:szCs w:val="22"/>
        </w:rPr>
        <w:t xml:space="preserve"> </w:t>
      </w:r>
      <w:r w:rsidR="005F6DEC">
        <w:rPr>
          <w:rFonts w:ascii="Arial" w:hAnsi="Arial" w:cs="Arial"/>
          <w:b/>
          <w:bCs/>
          <w:sz w:val="22"/>
          <w:szCs w:val="22"/>
        </w:rPr>
        <w:t>e</w:t>
      </w:r>
      <w:r w:rsidR="005F6DEC" w:rsidRPr="00B25E71">
        <w:rPr>
          <w:rFonts w:ascii="Arial" w:hAnsi="Arial" w:cs="Arial"/>
          <w:b/>
          <w:bCs/>
          <w:sz w:val="22"/>
          <w:szCs w:val="22"/>
        </w:rPr>
        <w:t xml:space="preserve">conomic </w:t>
      </w:r>
      <w:r w:rsidR="005F6DEC">
        <w:rPr>
          <w:rFonts w:ascii="Arial" w:hAnsi="Arial" w:cs="Arial"/>
          <w:b/>
          <w:bCs/>
          <w:sz w:val="22"/>
          <w:szCs w:val="22"/>
        </w:rPr>
        <w:t>c</w:t>
      </w:r>
      <w:r w:rsidR="005F6DEC" w:rsidRPr="00B25E71">
        <w:rPr>
          <w:rFonts w:ascii="Arial" w:hAnsi="Arial" w:cs="Arial"/>
          <w:b/>
          <w:bCs/>
          <w:sz w:val="22"/>
          <w:szCs w:val="22"/>
        </w:rPr>
        <w:t>haracteristics</w:t>
      </w:r>
      <w:r w:rsidR="005F6DEC">
        <w:rPr>
          <w:rFonts w:ascii="Arial" w:hAnsi="Arial" w:cs="Arial"/>
          <w:b/>
          <w:bCs/>
          <w:sz w:val="22"/>
          <w:szCs w:val="22"/>
        </w:rPr>
        <w:t xml:space="preserve"> and </w:t>
      </w:r>
      <w:r w:rsidR="00835BFB">
        <w:rPr>
          <w:rFonts w:ascii="Arial" w:hAnsi="Arial" w:cs="Arial"/>
          <w:b/>
          <w:bCs/>
          <w:sz w:val="22"/>
          <w:szCs w:val="22"/>
        </w:rPr>
        <w:t xml:space="preserve">          </w:t>
      </w:r>
      <w:r w:rsidR="005F295E">
        <w:rPr>
          <w:rFonts w:ascii="Arial" w:hAnsi="Arial" w:cs="Arial"/>
          <w:b/>
          <w:bCs/>
          <w:sz w:val="22"/>
          <w:szCs w:val="22"/>
        </w:rPr>
        <w:t>r</w:t>
      </w:r>
      <w:r w:rsidR="005F6DEC">
        <w:rPr>
          <w:rFonts w:ascii="Arial" w:hAnsi="Arial" w:cs="Arial"/>
          <w:b/>
          <w:bCs/>
          <w:sz w:val="22"/>
          <w:szCs w:val="22"/>
        </w:rPr>
        <w:t>egion,</w:t>
      </w:r>
      <w:r w:rsidR="005F6DEC" w:rsidRPr="00B13A03">
        <w:rPr>
          <w:rFonts w:ascii="Arial" w:hAnsi="Arial" w:cs="Arial"/>
          <w:b/>
          <w:bCs/>
          <w:sz w:val="22"/>
          <w:szCs w:val="22"/>
        </w:rPr>
        <w:t xml:space="preserve"> 2007</w:t>
      </w:r>
      <w:r w:rsidR="005F6DEC">
        <w:rPr>
          <w:rFonts w:ascii="Arial" w:hAnsi="Arial" w:cs="Arial"/>
          <w:b/>
          <w:bCs/>
          <w:sz w:val="22"/>
          <w:szCs w:val="22"/>
        </w:rPr>
        <w:t>,</w:t>
      </w:r>
      <w:r w:rsidR="005F6DEC" w:rsidRPr="00B13A03">
        <w:rPr>
          <w:rFonts w:ascii="Arial" w:hAnsi="Arial" w:cs="Arial"/>
          <w:b/>
          <w:bCs/>
          <w:sz w:val="22"/>
          <w:szCs w:val="22"/>
        </w:rPr>
        <w:t xml:space="preserve"> 2017</w:t>
      </w:r>
    </w:p>
    <w:p w14:paraId="50D917E9" w14:textId="77777777" w:rsidR="00835BFB" w:rsidRPr="00A63DCB" w:rsidRDefault="00835BFB" w:rsidP="005F6DEC">
      <w:pPr>
        <w:jc w:val="center"/>
        <w:rPr>
          <w:rFonts w:ascii="Arial" w:hAnsi="Arial" w:cs="Arial"/>
          <w:b/>
          <w:bCs/>
          <w:sz w:val="12"/>
          <w:szCs w:val="12"/>
        </w:rPr>
      </w:pPr>
    </w:p>
    <w:tbl>
      <w:tblPr>
        <w:tblW w:w="14993" w:type="dxa"/>
        <w:jc w:val="center"/>
        <w:tblLayout w:type="fixed"/>
        <w:tblLook w:val="04A0" w:firstRow="1" w:lastRow="0" w:firstColumn="1" w:lastColumn="0" w:noHBand="0" w:noVBand="1"/>
      </w:tblPr>
      <w:tblGrid>
        <w:gridCol w:w="1205"/>
        <w:gridCol w:w="2448"/>
        <w:gridCol w:w="850"/>
        <w:gridCol w:w="851"/>
        <w:gridCol w:w="850"/>
        <w:gridCol w:w="993"/>
        <w:gridCol w:w="992"/>
        <w:gridCol w:w="6"/>
        <w:gridCol w:w="975"/>
        <w:gridCol w:w="1003"/>
        <w:gridCol w:w="993"/>
        <w:gridCol w:w="850"/>
        <w:gridCol w:w="992"/>
        <w:gridCol w:w="851"/>
        <w:gridCol w:w="1134"/>
      </w:tblGrid>
      <w:tr w:rsidR="00CF76AC" w:rsidRPr="005B05B2" w14:paraId="77787E81" w14:textId="77777777" w:rsidTr="00CF76AC">
        <w:trPr>
          <w:trHeight w:hRule="exact" w:val="284"/>
          <w:tblHeader/>
          <w:jc w:val="center"/>
        </w:trPr>
        <w:tc>
          <w:tcPr>
            <w:tcW w:w="3653" w:type="dxa"/>
            <w:gridSpan w:val="2"/>
            <w:vMerge w:val="restart"/>
            <w:tcBorders>
              <w:top w:val="single" w:sz="4" w:space="0" w:color="auto"/>
              <w:left w:val="single" w:sz="4" w:space="0" w:color="auto"/>
              <w:right w:val="single" w:sz="4" w:space="0" w:color="auto"/>
            </w:tcBorders>
            <w:shd w:val="clear" w:color="auto" w:fill="auto"/>
            <w:vAlign w:val="center"/>
            <w:hideMark/>
          </w:tcPr>
          <w:p w14:paraId="33772FAB" w14:textId="77777777" w:rsidR="00CF76AC" w:rsidRPr="005B05B2" w:rsidRDefault="00CF76AC" w:rsidP="00CF76AC">
            <w:pPr>
              <w:ind w:left="34"/>
              <w:jc w:val="center"/>
              <w:rPr>
                <w:rFonts w:ascii="Arial" w:hAnsi="Arial" w:cs="Arial"/>
                <w:b/>
                <w:bCs/>
                <w:color w:val="000000"/>
                <w:sz w:val="16"/>
                <w:szCs w:val="16"/>
              </w:rPr>
            </w:pPr>
            <w:r w:rsidRPr="005B05B2">
              <w:rPr>
                <w:rFonts w:ascii="Arial" w:hAnsi="Arial" w:cs="Arial"/>
                <w:b/>
                <w:bCs/>
                <w:color w:val="000000"/>
                <w:sz w:val="16"/>
                <w:szCs w:val="16"/>
              </w:rPr>
              <w:t>Economic Characteristics</w:t>
            </w:r>
          </w:p>
        </w:tc>
        <w:tc>
          <w:tcPr>
            <w:tcW w:w="354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E6C8DC8" w14:textId="77777777" w:rsidR="00CF76AC" w:rsidRPr="005B05B2" w:rsidRDefault="00CF76AC" w:rsidP="00CF76AC">
            <w:pPr>
              <w:jc w:val="center"/>
              <w:rPr>
                <w:rFonts w:ascii="Arial" w:hAnsi="Arial" w:cs="Arial"/>
                <w:b/>
                <w:bCs/>
                <w:color w:val="000000"/>
                <w:sz w:val="16"/>
                <w:szCs w:val="16"/>
              </w:rPr>
            </w:pPr>
            <w:r w:rsidRPr="005B05B2">
              <w:rPr>
                <w:rFonts w:ascii="Arial" w:hAnsi="Arial" w:cs="Arial"/>
                <w:b/>
                <w:bCs/>
                <w:color w:val="000000"/>
                <w:sz w:val="16"/>
                <w:szCs w:val="16"/>
              </w:rPr>
              <w:t>West Bank</w:t>
            </w:r>
          </w:p>
        </w:tc>
        <w:tc>
          <w:tcPr>
            <w:tcW w:w="396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2588299E" w14:textId="77777777" w:rsidR="00CF76AC" w:rsidRPr="005B05B2" w:rsidRDefault="00CF76AC" w:rsidP="00CF76AC">
            <w:pPr>
              <w:jc w:val="center"/>
              <w:rPr>
                <w:rFonts w:ascii="Arial" w:hAnsi="Arial" w:cs="Arial"/>
                <w:b/>
                <w:bCs/>
                <w:color w:val="000000"/>
                <w:sz w:val="16"/>
                <w:szCs w:val="16"/>
              </w:rPr>
            </w:pPr>
            <w:r w:rsidRPr="005B05B2">
              <w:rPr>
                <w:rFonts w:ascii="Arial" w:hAnsi="Arial" w:cs="Arial"/>
                <w:b/>
                <w:bCs/>
                <w:color w:val="000000"/>
                <w:sz w:val="16"/>
                <w:szCs w:val="16"/>
              </w:rPr>
              <w:t>Gaza Strip</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3B164E4" w14:textId="77777777" w:rsidR="00CF76AC" w:rsidRPr="005B05B2" w:rsidRDefault="00CF76AC" w:rsidP="00CF76AC">
            <w:pPr>
              <w:jc w:val="center"/>
              <w:rPr>
                <w:rFonts w:ascii="Arial" w:hAnsi="Arial" w:cs="Arial"/>
                <w:b/>
                <w:bCs/>
                <w:color w:val="000000"/>
                <w:sz w:val="16"/>
                <w:szCs w:val="16"/>
              </w:rPr>
            </w:pPr>
            <w:r w:rsidRPr="005B05B2">
              <w:rPr>
                <w:rFonts w:ascii="Arial" w:hAnsi="Arial" w:cs="Arial"/>
                <w:b/>
                <w:bCs/>
                <w:color w:val="000000"/>
                <w:sz w:val="16"/>
                <w:szCs w:val="16"/>
              </w:rPr>
              <w:t>State of Palestine</w:t>
            </w:r>
          </w:p>
        </w:tc>
      </w:tr>
      <w:tr w:rsidR="00CF76AC" w:rsidRPr="005B05B2" w14:paraId="2E53E007" w14:textId="77777777" w:rsidTr="00CF76AC">
        <w:trPr>
          <w:trHeight w:hRule="exact" w:val="284"/>
          <w:tblHeader/>
          <w:jc w:val="center"/>
        </w:trPr>
        <w:tc>
          <w:tcPr>
            <w:tcW w:w="3653" w:type="dxa"/>
            <w:gridSpan w:val="2"/>
            <w:vMerge/>
            <w:tcBorders>
              <w:left w:val="single" w:sz="4" w:space="0" w:color="auto"/>
              <w:right w:val="single" w:sz="4" w:space="0" w:color="auto"/>
            </w:tcBorders>
            <w:vAlign w:val="center"/>
            <w:hideMark/>
          </w:tcPr>
          <w:p w14:paraId="649A087B" w14:textId="77777777" w:rsidR="00CF76AC" w:rsidRPr="005B05B2" w:rsidRDefault="00CF76AC" w:rsidP="00CF76AC">
            <w:pPr>
              <w:ind w:firstLineChars="200" w:firstLine="320"/>
              <w:jc w:val="right"/>
              <w:rPr>
                <w:rFonts w:ascii="Arial" w:hAnsi="Arial" w:cs="Arial"/>
                <w:color w:val="000000"/>
                <w:sz w:val="16"/>
                <w:szCs w:val="16"/>
              </w:rPr>
            </w:pP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4444D00"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2007</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B4AA535"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2017</w:t>
            </w:r>
          </w:p>
        </w:tc>
        <w:tc>
          <w:tcPr>
            <w:tcW w:w="197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09B0C28A"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2007</w:t>
            </w:r>
          </w:p>
        </w:tc>
        <w:tc>
          <w:tcPr>
            <w:tcW w:w="199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D23EB44"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2017</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6058651"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2007</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CFE9981"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2017</w:t>
            </w:r>
          </w:p>
        </w:tc>
      </w:tr>
      <w:tr w:rsidR="00CF76AC" w:rsidRPr="005B05B2" w14:paraId="540B0DFE" w14:textId="77777777" w:rsidTr="00CF76AC">
        <w:trPr>
          <w:trHeight w:hRule="exact" w:val="284"/>
          <w:tblHeader/>
          <w:jc w:val="center"/>
        </w:trPr>
        <w:tc>
          <w:tcPr>
            <w:tcW w:w="3653" w:type="dxa"/>
            <w:gridSpan w:val="2"/>
            <w:vMerge/>
            <w:tcBorders>
              <w:left w:val="single" w:sz="4" w:space="0" w:color="auto"/>
              <w:bottom w:val="single" w:sz="4" w:space="0" w:color="auto"/>
              <w:right w:val="single" w:sz="4" w:space="0" w:color="auto"/>
            </w:tcBorders>
            <w:shd w:val="clear" w:color="auto" w:fill="auto"/>
            <w:vAlign w:val="center"/>
            <w:hideMark/>
          </w:tcPr>
          <w:p w14:paraId="62C6312D" w14:textId="77777777" w:rsidR="00CF76AC" w:rsidRPr="005B05B2" w:rsidRDefault="00CF76AC" w:rsidP="00CF76AC">
            <w:pPr>
              <w:ind w:firstLineChars="200" w:firstLine="320"/>
              <w:jc w:val="right"/>
              <w:rPr>
                <w:rFonts w:ascii="Arial" w:hAnsi="Arial" w:cs="Arial"/>
                <w:color w:val="000000"/>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85973DF"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BF1AC3"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Women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28222"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Men</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3F71D47"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Women</w:t>
            </w:r>
          </w:p>
        </w:tc>
        <w:tc>
          <w:tcPr>
            <w:tcW w:w="9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A2B1F36"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Men</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591C1C"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Women</w:t>
            </w:r>
          </w:p>
        </w:tc>
        <w:tc>
          <w:tcPr>
            <w:tcW w:w="10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980836"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Men</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F7FAF46"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Women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073D7FD"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31CA4C"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Women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2A80BA"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Men</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5994579" w14:textId="77777777" w:rsidR="00CF76AC" w:rsidRPr="00B13A03" w:rsidRDefault="00CF76AC" w:rsidP="00CF76AC">
            <w:pPr>
              <w:jc w:val="center"/>
              <w:rPr>
                <w:rFonts w:ascii="Arial" w:hAnsi="Arial" w:cs="Arial"/>
                <w:color w:val="000000"/>
                <w:sz w:val="16"/>
                <w:szCs w:val="16"/>
              </w:rPr>
            </w:pPr>
            <w:r w:rsidRPr="00B13A03">
              <w:rPr>
                <w:rFonts w:ascii="Arial" w:hAnsi="Arial" w:cs="Arial"/>
                <w:color w:val="000000"/>
                <w:sz w:val="16"/>
                <w:szCs w:val="16"/>
              </w:rPr>
              <w:t>Women</w:t>
            </w:r>
          </w:p>
        </w:tc>
      </w:tr>
      <w:tr w:rsidR="00CF76AC" w:rsidRPr="005B05B2" w14:paraId="2BADAFDD" w14:textId="77777777" w:rsidTr="00CF76AC">
        <w:trPr>
          <w:trHeight w:hRule="exact" w:val="284"/>
          <w:jc w:val="center"/>
        </w:trPr>
        <w:tc>
          <w:tcPr>
            <w:tcW w:w="1205" w:type="dxa"/>
            <w:vMerge w:val="restart"/>
            <w:tcBorders>
              <w:top w:val="single" w:sz="4" w:space="0" w:color="auto"/>
              <w:left w:val="single" w:sz="4" w:space="0" w:color="auto"/>
              <w:bottom w:val="single" w:sz="4" w:space="0" w:color="000000"/>
              <w:right w:val="single" w:sz="4" w:space="0" w:color="auto"/>
            </w:tcBorders>
            <w:shd w:val="clear" w:color="auto" w:fill="auto"/>
            <w:hideMark/>
          </w:tcPr>
          <w:p w14:paraId="4724BDB6" w14:textId="77777777" w:rsidR="00CF76AC" w:rsidRPr="005B05B2" w:rsidRDefault="00CF76AC" w:rsidP="00CF76AC">
            <w:pPr>
              <w:keepNext/>
              <w:ind w:left="34"/>
              <w:rPr>
                <w:rFonts w:ascii="Arial" w:hAnsi="Arial" w:cs="Arial"/>
                <w:color w:val="000000"/>
                <w:sz w:val="16"/>
                <w:szCs w:val="16"/>
              </w:rPr>
            </w:pPr>
            <w:r w:rsidRPr="005B05B2">
              <w:rPr>
                <w:rFonts w:ascii="Arial" w:hAnsi="Arial" w:cs="Arial"/>
                <w:color w:val="000000"/>
                <w:sz w:val="16"/>
                <w:szCs w:val="16"/>
              </w:rPr>
              <w:t>Economic- sector</w:t>
            </w:r>
          </w:p>
        </w:tc>
        <w:tc>
          <w:tcPr>
            <w:tcW w:w="2448" w:type="dxa"/>
            <w:tcBorders>
              <w:top w:val="single" w:sz="4" w:space="0" w:color="auto"/>
              <w:left w:val="single" w:sz="4" w:space="0" w:color="auto"/>
              <w:bottom w:val="nil"/>
              <w:right w:val="single" w:sz="4" w:space="0" w:color="auto"/>
            </w:tcBorders>
            <w:shd w:val="clear" w:color="auto" w:fill="auto"/>
            <w:vAlign w:val="center"/>
            <w:hideMark/>
          </w:tcPr>
          <w:p w14:paraId="678ED34B" w14:textId="77777777" w:rsidR="00CF76AC" w:rsidRPr="005B05B2" w:rsidRDefault="00CF76AC" w:rsidP="00CF76AC">
            <w:pPr>
              <w:keepNext/>
              <w:ind w:left="34"/>
              <w:rPr>
                <w:rFonts w:ascii="Arial" w:hAnsi="Arial" w:cs="Arial"/>
                <w:color w:val="000000"/>
                <w:sz w:val="16"/>
                <w:szCs w:val="16"/>
              </w:rPr>
            </w:pPr>
            <w:r w:rsidRPr="005B05B2">
              <w:rPr>
                <w:rFonts w:ascii="Arial" w:hAnsi="Arial" w:cs="Arial"/>
                <w:color w:val="000000"/>
                <w:sz w:val="16"/>
                <w:szCs w:val="16"/>
              </w:rPr>
              <w:t>Primary sector</w:t>
            </w:r>
          </w:p>
        </w:tc>
        <w:tc>
          <w:tcPr>
            <w:tcW w:w="850" w:type="dxa"/>
            <w:tcBorders>
              <w:top w:val="single" w:sz="4" w:space="0" w:color="auto"/>
              <w:left w:val="single" w:sz="4" w:space="0" w:color="auto"/>
              <w:bottom w:val="nil"/>
              <w:right w:val="nil"/>
            </w:tcBorders>
            <w:shd w:val="clear" w:color="auto" w:fill="auto"/>
            <w:noWrap/>
            <w:vAlign w:val="center"/>
            <w:hideMark/>
          </w:tcPr>
          <w:p w14:paraId="6D4CDED4"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8</w:t>
            </w:r>
          </w:p>
        </w:tc>
        <w:tc>
          <w:tcPr>
            <w:tcW w:w="851" w:type="dxa"/>
            <w:tcBorders>
              <w:top w:val="single" w:sz="4" w:space="0" w:color="auto"/>
              <w:left w:val="nil"/>
              <w:bottom w:val="nil"/>
              <w:right w:val="nil"/>
            </w:tcBorders>
            <w:shd w:val="clear" w:color="auto" w:fill="auto"/>
            <w:noWrap/>
            <w:vAlign w:val="center"/>
            <w:hideMark/>
          </w:tcPr>
          <w:p w14:paraId="390D4B26"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5</w:t>
            </w:r>
          </w:p>
        </w:tc>
        <w:tc>
          <w:tcPr>
            <w:tcW w:w="850" w:type="dxa"/>
            <w:tcBorders>
              <w:top w:val="single" w:sz="4" w:space="0" w:color="auto"/>
              <w:left w:val="nil"/>
              <w:bottom w:val="nil"/>
              <w:right w:val="nil"/>
            </w:tcBorders>
            <w:shd w:val="clear" w:color="auto" w:fill="auto"/>
            <w:noWrap/>
            <w:vAlign w:val="center"/>
            <w:hideMark/>
          </w:tcPr>
          <w:p w14:paraId="4E08CC71"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6</w:t>
            </w:r>
          </w:p>
        </w:tc>
        <w:tc>
          <w:tcPr>
            <w:tcW w:w="993" w:type="dxa"/>
            <w:tcBorders>
              <w:top w:val="single" w:sz="4" w:space="0" w:color="auto"/>
              <w:left w:val="nil"/>
              <w:bottom w:val="nil"/>
              <w:right w:val="nil"/>
            </w:tcBorders>
            <w:shd w:val="clear" w:color="auto" w:fill="auto"/>
            <w:noWrap/>
            <w:vAlign w:val="center"/>
            <w:hideMark/>
          </w:tcPr>
          <w:p w14:paraId="4297EA82"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2</w:t>
            </w:r>
          </w:p>
        </w:tc>
        <w:tc>
          <w:tcPr>
            <w:tcW w:w="998" w:type="dxa"/>
            <w:gridSpan w:val="2"/>
            <w:tcBorders>
              <w:top w:val="single" w:sz="4" w:space="0" w:color="auto"/>
              <w:left w:val="nil"/>
              <w:bottom w:val="nil"/>
              <w:right w:val="nil"/>
            </w:tcBorders>
            <w:shd w:val="clear" w:color="auto" w:fill="auto"/>
            <w:noWrap/>
            <w:vAlign w:val="center"/>
            <w:hideMark/>
          </w:tcPr>
          <w:p w14:paraId="590C66CD"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7</w:t>
            </w:r>
          </w:p>
        </w:tc>
        <w:tc>
          <w:tcPr>
            <w:tcW w:w="975" w:type="dxa"/>
            <w:tcBorders>
              <w:top w:val="single" w:sz="4" w:space="0" w:color="auto"/>
              <w:left w:val="nil"/>
              <w:bottom w:val="nil"/>
              <w:right w:val="nil"/>
            </w:tcBorders>
            <w:shd w:val="clear" w:color="auto" w:fill="auto"/>
            <w:noWrap/>
            <w:vAlign w:val="center"/>
            <w:hideMark/>
          </w:tcPr>
          <w:p w14:paraId="4BD09DB0"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1</w:t>
            </w:r>
          </w:p>
        </w:tc>
        <w:tc>
          <w:tcPr>
            <w:tcW w:w="1003" w:type="dxa"/>
            <w:tcBorders>
              <w:top w:val="single" w:sz="4" w:space="0" w:color="auto"/>
              <w:left w:val="nil"/>
              <w:bottom w:val="nil"/>
              <w:right w:val="nil"/>
            </w:tcBorders>
            <w:shd w:val="clear" w:color="auto" w:fill="auto"/>
            <w:noWrap/>
            <w:vAlign w:val="center"/>
            <w:hideMark/>
          </w:tcPr>
          <w:p w14:paraId="1D3E5343"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7</w:t>
            </w:r>
          </w:p>
        </w:tc>
        <w:tc>
          <w:tcPr>
            <w:tcW w:w="993" w:type="dxa"/>
            <w:tcBorders>
              <w:top w:val="single" w:sz="4" w:space="0" w:color="auto"/>
              <w:left w:val="nil"/>
              <w:bottom w:val="nil"/>
              <w:right w:val="nil"/>
            </w:tcBorders>
            <w:shd w:val="clear" w:color="auto" w:fill="auto"/>
            <w:noWrap/>
            <w:vAlign w:val="center"/>
            <w:hideMark/>
          </w:tcPr>
          <w:p w14:paraId="7B0D0183"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single" w:sz="4" w:space="0" w:color="auto"/>
              <w:left w:val="nil"/>
              <w:bottom w:val="nil"/>
              <w:right w:val="nil"/>
            </w:tcBorders>
            <w:shd w:val="clear" w:color="auto" w:fill="auto"/>
            <w:noWrap/>
            <w:vAlign w:val="center"/>
            <w:hideMark/>
          </w:tcPr>
          <w:p w14:paraId="3CFFE611"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7</w:t>
            </w:r>
          </w:p>
        </w:tc>
        <w:tc>
          <w:tcPr>
            <w:tcW w:w="992" w:type="dxa"/>
            <w:tcBorders>
              <w:top w:val="single" w:sz="4" w:space="0" w:color="auto"/>
              <w:left w:val="nil"/>
              <w:bottom w:val="nil"/>
              <w:right w:val="nil"/>
            </w:tcBorders>
            <w:shd w:val="clear" w:color="auto" w:fill="auto"/>
            <w:noWrap/>
            <w:vAlign w:val="center"/>
            <w:hideMark/>
          </w:tcPr>
          <w:p w14:paraId="4029EE2C"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4</w:t>
            </w:r>
          </w:p>
        </w:tc>
        <w:tc>
          <w:tcPr>
            <w:tcW w:w="851" w:type="dxa"/>
            <w:tcBorders>
              <w:top w:val="single" w:sz="4" w:space="0" w:color="auto"/>
              <w:left w:val="nil"/>
              <w:bottom w:val="nil"/>
              <w:right w:val="nil"/>
            </w:tcBorders>
            <w:shd w:val="clear" w:color="auto" w:fill="auto"/>
            <w:noWrap/>
            <w:vAlign w:val="center"/>
            <w:hideMark/>
          </w:tcPr>
          <w:p w14:paraId="23A2D937"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6</w:t>
            </w:r>
          </w:p>
        </w:tc>
        <w:tc>
          <w:tcPr>
            <w:tcW w:w="1134" w:type="dxa"/>
            <w:tcBorders>
              <w:top w:val="single" w:sz="4" w:space="0" w:color="auto"/>
              <w:left w:val="nil"/>
              <w:bottom w:val="nil"/>
              <w:right w:val="single" w:sz="4" w:space="0" w:color="auto"/>
            </w:tcBorders>
            <w:shd w:val="clear" w:color="auto" w:fill="auto"/>
            <w:noWrap/>
            <w:vAlign w:val="center"/>
            <w:hideMark/>
          </w:tcPr>
          <w:p w14:paraId="3973D48B"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2</w:t>
            </w:r>
          </w:p>
        </w:tc>
      </w:tr>
      <w:tr w:rsidR="00CF76AC" w:rsidRPr="005B05B2" w14:paraId="2ECAB334" w14:textId="77777777" w:rsidTr="00CF76AC">
        <w:trPr>
          <w:trHeight w:hRule="exact" w:val="284"/>
          <w:jc w:val="center"/>
        </w:trPr>
        <w:tc>
          <w:tcPr>
            <w:tcW w:w="1205" w:type="dxa"/>
            <w:vMerge/>
            <w:tcBorders>
              <w:top w:val="single" w:sz="4" w:space="0" w:color="auto"/>
              <w:left w:val="single" w:sz="4" w:space="0" w:color="auto"/>
              <w:bottom w:val="single" w:sz="4" w:space="0" w:color="000000"/>
              <w:right w:val="single" w:sz="4" w:space="0" w:color="auto"/>
            </w:tcBorders>
            <w:vAlign w:val="center"/>
            <w:hideMark/>
          </w:tcPr>
          <w:p w14:paraId="4140832F" w14:textId="77777777" w:rsidR="00CF76AC" w:rsidRPr="005B05B2" w:rsidRDefault="00CF76AC" w:rsidP="00CF76AC">
            <w:pPr>
              <w:keepNext/>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62F56A01" w14:textId="77777777" w:rsidR="00CF76AC" w:rsidRPr="005B05B2" w:rsidRDefault="00CF76AC" w:rsidP="00CF76AC">
            <w:pPr>
              <w:keepNext/>
              <w:ind w:left="34"/>
              <w:rPr>
                <w:rFonts w:ascii="Arial" w:hAnsi="Arial" w:cs="Arial"/>
                <w:color w:val="000000"/>
                <w:sz w:val="16"/>
                <w:szCs w:val="16"/>
              </w:rPr>
            </w:pPr>
            <w:r w:rsidRPr="005B05B2">
              <w:rPr>
                <w:rFonts w:ascii="Arial" w:hAnsi="Arial" w:cs="Arial"/>
                <w:color w:val="000000"/>
                <w:sz w:val="16"/>
                <w:szCs w:val="16"/>
              </w:rPr>
              <w:t>Secondary sector</w:t>
            </w:r>
          </w:p>
        </w:tc>
        <w:tc>
          <w:tcPr>
            <w:tcW w:w="850" w:type="dxa"/>
            <w:tcBorders>
              <w:top w:val="nil"/>
              <w:left w:val="single" w:sz="4" w:space="0" w:color="auto"/>
              <w:bottom w:val="nil"/>
              <w:right w:val="nil"/>
            </w:tcBorders>
            <w:shd w:val="clear" w:color="auto" w:fill="auto"/>
            <w:noWrap/>
            <w:vAlign w:val="center"/>
            <w:hideMark/>
          </w:tcPr>
          <w:p w14:paraId="7BF09096"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15</w:t>
            </w:r>
          </w:p>
        </w:tc>
        <w:tc>
          <w:tcPr>
            <w:tcW w:w="851" w:type="dxa"/>
            <w:tcBorders>
              <w:top w:val="nil"/>
              <w:left w:val="nil"/>
              <w:bottom w:val="nil"/>
              <w:right w:val="nil"/>
            </w:tcBorders>
            <w:shd w:val="clear" w:color="auto" w:fill="auto"/>
            <w:noWrap/>
            <w:vAlign w:val="center"/>
            <w:hideMark/>
          </w:tcPr>
          <w:p w14:paraId="56E7BDBB"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12</w:t>
            </w:r>
          </w:p>
        </w:tc>
        <w:tc>
          <w:tcPr>
            <w:tcW w:w="850" w:type="dxa"/>
            <w:tcBorders>
              <w:top w:val="nil"/>
              <w:left w:val="nil"/>
              <w:bottom w:val="nil"/>
              <w:right w:val="nil"/>
            </w:tcBorders>
            <w:shd w:val="clear" w:color="auto" w:fill="auto"/>
            <w:noWrap/>
            <w:vAlign w:val="center"/>
            <w:hideMark/>
          </w:tcPr>
          <w:p w14:paraId="136696DD"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15</w:t>
            </w:r>
          </w:p>
        </w:tc>
        <w:tc>
          <w:tcPr>
            <w:tcW w:w="993" w:type="dxa"/>
            <w:tcBorders>
              <w:top w:val="nil"/>
              <w:left w:val="nil"/>
              <w:bottom w:val="nil"/>
              <w:right w:val="nil"/>
            </w:tcBorders>
            <w:shd w:val="clear" w:color="auto" w:fill="auto"/>
            <w:noWrap/>
            <w:vAlign w:val="center"/>
            <w:hideMark/>
          </w:tcPr>
          <w:p w14:paraId="61B64D49"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8</w:t>
            </w:r>
          </w:p>
        </w:tc>
        <w:tc>
          <w:tcPr>
            <w:tcW w:w="998" w:type="dxa"/>
            <w:gridSpan w:val="2"/>
            <w:tcBorders>
              <w:top w:val="nil"/>
              <w:left w:val="nil"/>
              <w:bottom w:val="nil"/>
              <w:right w:val="nil"/>
            </w:tcBorders>
            <w:shd w:val="clear" w:color="auto" w:fill="auto"/>
            <w:noWrap/>
            <w:vAlign w:val="center"/>
            <w:hideMark/>
          </w:tcPr>
          <w:p w14:paraId="29BFE1C8"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10</w:t>
            </w:r>
          </w:p>
        </w:tc>
        <w:tc>
          <w:tcPr>
            <w:tcW w:w="975" w:type="dxa"/>
            <w:tcBorders>
              <w:top w:val="nil"/>
              <w:left w:val="nil"/>
              <w:bottom w:val="nil"/>
              <w:right w:val="nil"/>
            </w:tcBorders>
            <w:shd w:val="clear" w:color="auto" w:fill="auto"/>
            <w:noWrap/>
            <w:vAlign w:val="center"/>
            <w:hideMark/>
          </w:tcPr>
          <w:p w14:paraId="41457D96"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3</w:t>
            </w:r>
          </w:p>
        </w:tc>
        <w:tc>
          <w:tcPr>
            <w:tcW w:w="1003" w:type="dxa"/>
            <w:tcBorders>
              <w:top w:val="nil"/>
              <w:left w:val="nil"/>
              <w:bottom w:val="nil"/>
              <w:right w:val="nil"/>
            </w:tcBorders>
            <w:shd w:val="clear" w:color="auto" w:fill="auto"/>
            <w:noWrap/>
            <w:vAlign w:val="center"/>
            <w:hideMark/>
          </w:tcPr>
          <w:p w14:paraId="21EFCBB8"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8</w:t>
            </w:r>
          </w:p>
        </w:tc>
        <w:tc>
          <w:tcPr>
            <w:tcW w:w="993" w:type="dxa"/>
            <w:tcBorders>
              <w:top w:val="nil"/>
              <w:left w:val="nil"/>
              <w:bottom w:val="nil"/>
              <w:right w:val="nil"/>
            </w:tcBorders>
            <w:shd w:val="clear" w:color="auto" w:fill="auto"/>
            <w:noWrap/>
            <w:vAlign w:val="center"/>
            <w:hideMark/>
          </w:tcPr>
          <w:p w14:paraId="07671EB9"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2</w:t>
            </w:r>
          </w:p>
        </w:tc>
        <w:tc>
          <w:tcPr>
            <w:tcW w:w="850" w:type="dxa"/>
            <w:tcBorders>
              <w:top w:val="nil"/>
              <w:left w:val="nil"/>
              <w:bottom w:val="nil"/>
              <w:right w:val="nil"/>
            </w:tcBorders>
            <w:shd w:val="clear" w:color="auto" w:fill="auto"/>
            <w:noWrap/>
            <w:vAlign w:val="center"/>
            <w:hideMark/>
          </w:tcPr>
          <w:p w14:paraId="1A12609F"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13</w:t>
            </w:r>
          </w:p>
        </w:tc>
        <w:tc>
          <w:tcPr>
            <w:tcW w:w="992" w:type="dxa"/>
            <w:tcBorders>
              <w:top w:val="nil"/>
              <w:left w:val="nil"/>
              <w:bottom w:val="nil"/>
              <w:right w:val="nil"/>
            </w:tcBorders>
            <w:shd w:val="clear" w:color="auto" w:fill="auto"/>
            <w:noWrap/>
            <w:vAlign w:val="center"/>
            <w:hideMark/>
          </w:tcPr>
          <w:p w14:paraId="4E117D31"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0FFC9AF1"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13</w:t>
            </w:r>
          </w:p>
        </w:tc>
        <w:tc>
          <w:tcPr>
            <w:tcW w:w="1134" w:type="dxa"/>
            <w:tcBorders>
              <w:top w:val="nil"/>
              <w:left w:val="nil"/>
              <w:bottom w:val="nil"/>
              <w:right w:val="single" w:sz="4" w:space="0" w:color="auto"/>
            </w:tcBorders>
            <w:shd w:val="clear" w:color="auto" w:fill="auto"/>
            <w:noWrap/>
            <w:vAlign w:val="center"/>
            <w:hideMark/>
          </w:tcPr>
          <w:p w14:paraId="68D0D6BB"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6</w:t>
            </w:r>
          </w:p>
        </w:tc>
      </w:tr>
      <w:tr w:rsidR="00CF76AC" w:rsidRPr="005B05B2" w14:paraId="5FC04120" w14:textId="77777777" w:rsidTr="00CF76AC">
        <w:trPr>
          <w:trHeight w:hRule="exact" w:val="284"/>
          <w:jc w:val="center"/>
        </w:trPr>
        <w:tc>
          <w:tcPr>
            <w:tcW w:w="1205" w:type="dxa"/>
            <w:vMerge/>
            <w:tcBorders>
              <w:top w:val="single" w:sz="4" w:space="0" w:color="auto"/>
              <w:left w:val="single" w:sz="4" w:space="0" w:color="auto"/>
              <w:bottom w:val="single" w:sz="4" w:space="0" w:color="000000"/>
              <w:right w:val="single" w:sz="4" w:space="0" w:color="auto"/>
            </w:tcBorders>
            <w:vAlign w:val="center"/>
            <w:hideMark/>
          </w:tcPr>
          <w:p w14:paraId="3149A19E" w14:textId="77777777" w:rsidR="00CF76AC" w:rsidRPr="005B05B2" w:rsidRDefault="00CF76AC" w:rsidP="00CF76AC">
            <w:pPr>
              <w:keepNext/>
              <w:ind w:left="34"/>
              <w:rPr>
                <w:rFonts w:ascii="Arial" w:hAnsi="Arial" w:cs="Arial"/>
                <w:color w:val="000000"/>
                <w:sz w:val="16"/>
                <w:szCs w:val="16"/>
              </w:rPr>
            </w:pPr>
          </w:p>
        </w:tc>
        <w:tc>
          <w:tcPr>
            <w:tcW w:w="2448" w:type="dxa"/>
            <w:tcBorders>
              <w:top w:val="nil"/>
              <w:left w:val="single" w:sz="4" w:space="0" w:color="auto"/>
              <w:bottom w:val="single" w:sz="4" w:space="0" w:color="auto"/>
              <w:right w:val="single" w:sz="4" w:space="0" w:color="auto"/>
            </w:tcBorders>
            <w:shd w:val="clear" w:color="auto" w:fill="auto"/>
            <w:vAlign w:val="center"/>
            <w:hideMark/>
          </w:tcPr>
          <w:p w14:paraId="70C9E810" w14:textId="77777777" w:rsidR="00CF76AC" w:rsidRPr="005B05B2" w:rsidRDefault="00CF76AC" w:rsidP="00CF76AC">
            <w:pPr>
              <w:keepNext/>
              <w:ind w:left="34"/>
              <w:rPr>
                <w:rFonts w:ascii="Arial" w:hAnsi="Arial" w:cs="Arial"/>
                <w:color w:val="000000"/>
                <w:sz w:val="16"/>
                <w:szCs w:val="16"/>
              </w:rPr>
            </w:pPr>
            <w:r w:rsidRPr="005B05B2">
              <w:rPr>
                <w:rFonts w:ascii="Arial" w:hAnsi="Arial" w:cs="Arial"/>
                <w:color w:val="000000"/>
                <w:sz w:val="16"/>
                <w:szCs w:val="16"/>
              </w:rPr>
              <w:t>Tertiary sector</w:t>
            </w:r>
          </w:p>
        </w:tc>
        <w:tc>
          <w:tcPr>
            <w:tcW w:w="850" w:type="dxa"/>
            <w:tcBorders>
              <w:top w:val="nil"/>
              <w:left w:val="single" w:sz="4" w:space="0" w:color="auto"/>
              <w:bottom w:val="single" w:sz="4" w:space="0" w:color="auto"/>
              <w:right w:val="nil"/>
            </w:tcBorders>
            <w:shd w:val="clear" w:color="auto" w:fill="auto"/>
            <w:noWrap/>
            <w:vAlign w:val="center"/>
            <w:hideMark/>
          </w:tcPr>
          <w:p w14:paraId="0CD89A76"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77</w:t>
            </w:r>
          </w:p>
        </w:tc>
        <w:tc>
          <w:tcPr>
            <w:tcW w:w="851" w:type="dxa"/>
            <w:tcBorders>
              <w:top w:val="nil"/>
              <w:left w:val="nil"/>
              <w:bottom w:val="single" w:sz="4" w:space="0" w:color="auto"/>
              <w:right w:val="nil"/>
            </w:tcBorders>
            <w:shd w:val="clear" w:color="auto" w:fill="auto"/>
            <w:noWrap/>
            <w:vAlign w:val="center"/>
            <w:hideMark/>
          </w:tcPr>
          <w:p w14:paraId="6CAA6307"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83</w:t>
            </w:r>
          </w:p>
        </w:tc>
        <w:tc>
          <w:tcPr>
            <w:tcW w:w="850" w:type="dxa"/>
            <w:tcBorders>
              <w:top w:val="nil"/>
              <w:left w:val="nil"/>
              <w:bottom w:val="single" w:sz="4" w:space="0" w:color="auto"/>
              <w:right w:val="nil"/>
            </w:tcBorders>
            <w:shd w:val="clear" w:color="auto" w:fill="auto"/>
            <w:noWrap/>
            <w:vAlign w:val="center"/>
            <w:hideMark/>
          </w:tcPr>
          <w:p w14:paraId="5FA5EC4B"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79</w:t>
            </w:r>
          </w:p>
        </w:tc>
        <w:tc>
          <w:tcPr>
            <w:tcW w:w="993" w:type="dxa"/>
            <w:tcBorders>
              <w:top w:val="nil"/>
              <w:left w:val="nil"/>
              <w:bottom w:val="single" w:sz="4" w:space="0" w:color="auto"/>
              <w:right w:val="nil"/>
            </w:tcBorders>
            <w:shd w:val="clear" w:color="auto" w:fill="auto"/>
            <w:noWrap/>
            <w:vAlign w:val="center"/>
            <w:hideMark/>
          </w:tcPr>
          <w:p w14:paraId="7B66D0AF"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90</w:t>
            </w:r>
          </w:p>
        </w:tc>
        <w:tc>
          <w:tcPr>
            <w:tcW w:w="998" w:type="dxa"/>
            <w:gridSpan w:val="2"/>
            <w:tcBorders>
              <w:top w:val="nil"/>
              <w:left w:val="nil"/>
              <w:bottom w:val="single" w:sz="4" w:space="0" w:color="auto"/>
              <w:right w:val="nil"/>
            </w:tcBorders>
            <w:shd w:val="clear" w:color="auto" w:fill="auto"/>
            <w:noWrap/>
            <w:vAlign w:val="center"/>
            <w:hideMark/>
          </w:tcPr>
          <w:p w14:paraId="3260C8CE"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83</w:t>
            </w:r>
          </w:p>
        </w:tc>
        <w:tc>
          <w:tcPr>
            <w:tcW w:w="975" w:type="dxa"/>
            <w:tcBorders>
              <w:top w:val="nil"/>
              <w:left w:val="nil"/>
              <w:bottom w:val="single" w:sz="4" w:space="0" w:color="auto"/>
              <w:right w:val="nil"/>
            </w:tcBorders>
            <w:shd w:val="clear" w:color="auto" w:fill="auto"/>
            <w:noWrap/>
            <w:vAlign w:val="center"/>
            <w:hideMark/>
          </w:tcPr>
          <w:p w14:paraId="46044ACC"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96</w:t>
            </w:r>
          </w:p>
        </w:tc>
        <w:tc>
          <w:tcPr>
            <w:tcW w:w="1003" w:type="dxa"/>
            <w:tcBorders>
              <w:top w:val="nil"/>
              <w:left w:val="nil"/>
              <w:bottom w:val="single" w:sz="4" w:space="0" w:color="auto"/>
              <w:right w:val="nil"/>
            </w:tcBorders>
            <w:shd w:val="clear" w:color="auto" w:fill="auto"/>
            <w:noWrap/>
            <w:vAlign w:val="center"/>
            <w:hideMark/>
          </w:tcPr>
          <w:p w14:paraId="2DB64449"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85</w:t>
            </w:r>
          </w:p>
        </w:tc>
        <w:tc>
          <w:tcPr>
            <w:tcW w:w="993" w:type="dxa"/>
            <w:tcBorders>
              <w:top w:val="nil"/>
              <w:left w:val="nil"/>
              <w:bottom w:val="single" w:sz="4" w:space="0" w:color="auto"/>
              <w:right w:val="nil"/>
            </w:tcBorders>
            <w:shd w:val="clear" w:color="auto" w:fill="auto"/>
            <w:noWrap/>
            <w:vAlign w:val="center"/>
            <w:hideMark/>
          </w:tcPr>
          <w:p w14:paraId="446665A2"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98</w:t>
            </w:r>
          </w:p>
        </w:tc>
        <w:tc>
          <w:tcPr>
            <w:tcW w:w="850" w:type="dxa"/>
            <w:tcBorders>
              <w:top w:val="nil"/>
              <w:left w:val="nil"/>
              <w:bottom w:val="single" w:sz="4" w:space="0" w:color="auto"/>
              <w:right w:val="nil"/>
            </w:tcBorders>
            <w:shd w:val="clear" w:color="auto" w:fill="auto"/>
            <w:noWrap/>
            <w:vAlign w:val="center"/>
            <w:hideMark/>
          </w:tcPr>
          <w:p w14:paraId="2755CBC6"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80</w:t>
            </w:r>
          </w:p>
        </w:tc>
        <w:tc>
          <w:tcPr>
            <w:tcW w:w="992" w:type="dxa"/>
            <w:tcBorders>
              <w:top w:val="nil"/>
              <w:left w:val="nil"/>
              <w:bottom w:val="single" w:sz="4" w:space="0" w:color="auto"/>
              <w:right w:val="nil"/>
            </w:tcBorders>
            <w:shd w:val="clear" w:color="auto" w:fill="auto"/>
            <w:noWrap/>
            <w:vAlign w:val="center"/>
            <w:hideMark/>
          </w:tcPr>
          <w:p w14:paraId="21772F31"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86</w:t>
            </w:r>
          </w:p>
        </w:tc>
        <w:tc>
          <w:tcPr>
            <w:tcW w:w="851" w:type="dxa"/>
            <w:tcBorders>
              <w:top w:val="nil"/>
              <w:left w:val="nil"/>
              <w:bottom w:val="single" w:sz="4" w:space="0" w:color="auto"/>
              <w:right w:val="nil"/>
            </w:tcBorders>
            <w:shd w:val="clear" w:color="auto" w:fill="auto"/>
            <w:noWrap/>
            <w:vAlign w:val="center"/>
            <w:hideMark/>
          </w:tcPr>
          <w:p w14:paraId="745A307B"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81</w:t>
            </w:r>
          </w:p>
        </w:tc>
        <w:tc>
          <w:tcPr>
            <w:tcW w:w="1134" w:type="dxa"/>
            <w:tcBorders>
              <w:top w:val="nil"/>
              <w:left w:val="nil"/>
              <w:bottom w:val="single" w:sz="4" w:space="0" w:color="auto"/>
              <w:right w:val="single" w:sz="4" w:space="0" w:color="auto"/>
            </w:tcBorders>
            <w:shd w:val="clear" w:color="auto" w:fill="auto"/>
            <w:noWrap/>
            <w:vAlign w:val="center"/>
            <w:hideMark/>
          </w:tcPr>
          <w:p w14:paraId="4302DC0A"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92</w:t>
            </w:r>
          </w:p>
        </w:tc>
      </w:tr>
      <w:tr w:rsidR="00CF76AC" w:rsidRPr="005B05B2" w14:paraId="0FF3164A" w14:textId="77777777" w:rsidTr="00CF76AC">
        <w:trPr>
          <w:trHeight w:hRule="exact" w:val="284"/>
          <w:jc w:val="center"/>
        </w:trPr>
        <w:tc>
          <w:tcPr>
            <w:tcW w:w="1205" w:type="dxa"/>
            <w:tcBorders>
              <w:top w:val="nil"/>
              <w:left w:val="single" w:sz="4" w:space="0" w:color="auto"/>
              <w:right w:val="single" w:sz="4" w:space="0" w:color="auto"/>
            </w:tcBorders>
            <w:shd w:val="clear" w:color="auto" w:fill="auto"/>
            <w:hideMark/>
          </w:tcPr>
          <w:p w14:paraId="6D8F4C21" w14:textId="77777777" w:rsidR="00CF76AC" w:rsidRPr="005B05B2" w:rsidRDefault="00CF76AC" w:rsidP="00CF76AC">
            <w:pPr>
              <w:keepNext/>
              <w:ind w:left="34"/>
              <w:rPr>
                <w:rFonts w:ascii="Arial" w:hAnsi="Arial" w:cs="Arial"/>
                <w:color w:val="000000"/>
                <w:sz w:val="16"/>
                <w:szCs w:val="16"/>
              </w:rPr>
            </w:pPr>
            <w:r w:rsidRPr="005B05B2">
              <w:rPr>
                <w:rFonts w:ascii="Arial" w:hAnsi="Arial" w:cs="Arial"/>
                <w:color w:val="000000"/>
                <w:sz w:val="16"/>
                <w:szCs w:val="16"/>
              </w:rPr>
              <w:t>Sector type</w:t>
            </w:r>
          </w:p>
        </w:tc>
        <w:tc>
          <w:tcPr>
            <w:tcW w:w="2448" w:type="dxa"/>
            <w:tcBorders>
              <w:top w:val="single" w:sz="4" w:space="0" w:color="auto"/>
              <w:left w:val="single" w:sz="4" w:space="0" w:color="auto"/>
              <w:right w:val="single" w:sz="4" w:space="0" w:color="auto"/>
            </w:tcBorders>
            <w:shd w:val="clear" w:color="auto" w:fill="auto"/>
            <w:vAlign w:val="center"/>
            <w:hideMark/>
          </w:tcPr>
          <w:p w14:paraId="2D687039" w14:textId="77777777" w:rsidR="00CF76AC" w:rsidRPr="005B05B2" w:rsidRDefault="00CF76AC" w:rsidP="00CF76AC">
            <w:pPr>
              <w:keepNext/>
              <w:ind w:left="34"/>
              <w:rPr>
                <w:rFonts w:ascii="Arial" w:hAnsi="Arial" w:cs="Arial"/>
                <w:color w:val="000000"/>
                <w:sz w:val="16"/>
                <w:szCs w:val="16"/>
              </w:rPr>
            </w:pPr>
            <w:r w:rsidRPr="005B05B2">
              <w:rPr>
                <w:rFonts w:ascii="Arial" w:hAnsi="Arial" w:cs="Arial"/>
                <w:color w:val="000000"/>
                <w:sz w:val="16"/>
                <w:szCs w:val="16"/>
              </w:rPr>
              <w:t>National private (indoor)</w:t>
            </w:r>
          </w:p>
        </w:tc>
        <w:tc>
          <w:tcPr>
            <w:tcW w:w="850" w:type="dxa"/>
            <w:tcBorders>
              <w:top w:val="single" w:sz="4" w:space="0" w:color="auto"/>
              <w:left w:val="single" w:sz="4" w:space="0" w:color="auto"/>
              <w:right w:val="nil"/>
            </w:tcBorders>
            <w:shd w:val="clear" w:color="auto" w:fill="auto"/>
            <w:noWrap/>
            <w:vAlign w:val="center"/>
            <w:hideMark/>
          </w:tcPr>
          <w:p w14:paraId="1AA5F348"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42</w:t>
            </w:r>
          </w:p>
        </w:tc>
        <w:tc>
          <w:tcPr>
            <w:tcW w:w="851" w:type="dxa"/>
            <w:tcBorders>
              <w:top w:val="single" w:sz="4" w:space="0" w:color="auto"/>
              <w:left w:val="nil"/>
              <w:right w:val="nil"/>
            </w:tcBorders>
            <w:shd w:val="clear" w:color="auto" w:fill="auto"/>
            <w:noWrap/>
            <w:vAlign w:val="center"/>
            <w:hideMark/>
          </w:tcPr>
          <w:p w14:paraId="6B72C9F3"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45</w:t>
            </w:r>
          </w:p>
        </w:tc>
        <w:tc>
          <w:tcPr>
            <w:tcW w:w="850" w:type="dxa"/>
            <w:tcBorders>
              <w:top w:val="single" w:sz="4" w:space="0" w:color="auto"/>
              <w:left w:val="nil"/>
              <w:right w:val="nil"/>
            </w:tcBorders>
            <w:shd w:val="clear" w:color="auto" w:fill="auto"/>
            <w:noWrap/>
            <w:vAlign w:val="center"/>
            <w:hideMark/>
          </w:tcPr>
          <w:p w14:paraId="2DBA6358"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44</w:t>
            </w:r>
          </w:p>
        </w:tc>
        <w:tc>
          <w:tcPr>
            <w:tcW w:w="993" w:type="dxa"/>
            <w:tcBorders>
              <w:top w:val="single" w:sz="4" w:space="0" w:color="auto"/>
              <w:left w:val="nil"/>
              <w:right w:val="nil"/>
            </w:tcBorders>
            <w:shd w:val="clear" w:color="auto" w:fill="auto"/>
            <w:noWrap/>
            <w:vAlign w:val="center"/>
            <w:hideMark/>
          </w:tcPr>
          <w:p w14:paraId="6281E861"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55</w:t>
            </w:r>
          </w:p>
        </w:tc>
        <w:tc>
          <w:tcPr>
            <w:tcW w:w="998" w:type="dxa"/>
            <w:gridSpan w:val="2"/>
            <w:tcBorders>
              <w:top w:val="single" w:sz="4" w:space="0" w:color="auto"/>
              <w:left w:val="nil"/>
              <w:right w:val="nil"/>
            </w:tcBorders>
            <w:shd w:val="clear" w:color="auto" w:fill="auto"/>
            <w:noWrap/>
            <w:vAlign w:val="center"/>
            <w:hideMark/>
          </w:tcPr>
          <w:p w14:paraId="2CBCC108"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31</w:t>
            </w:r>
          </w:p>
        </w:tc>
        <w:tc>
          <w:tcPr>
            <w:tcW w:w="975" w:type="dxa"/>
            <w:tcBorders>
              <w:top w:val="single" w:sz="4" w:space="0" w:color="auto"/>
              <w:left w:val="nil"/>
              <w:right w:val="nil"/>
            </w:tcBorders>
            <w:shd w:val="clear" w:color="auto" w:fill="auto"/>
            <w:noWrap/>
            <w:vAlign w:val="center"/>
            <w:hideMark/>
          </w:tcPr>
          <w:p w14:paraId="60462A0B"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21</w:t>
            </w:r>
          </w:p>
        </w:tc>
        <w:tc>
          <w:tcPr>
            <w:tcW w:w="1003" w:type="dxa"/>
            <w:tcBorders>
              <w:top w:val="single" w:sz="4" w:space="0" w:color="auto"/>
              <w:left w:val="nil"/>
              <w:right w:val="nil"/>
            </w:tcBorders>
            <w:shd w:val="clear" w:color="auto" w:fill="auto"/>
            <w:noWrap/>
            <w:vAlign w:val="center"/>
            <w:hideMark/>
          </w:tcPr>
          <w:p w14:paraId="7EC7D58A"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37</w:t>
            </w:r>
          </w:p>
        </w:tc>
        <w:tc>
          <w:tcPr>
            <w:tcW w:w="993" w:type="dxa"/>
            <w:tcBorders>
              <w:top w:val="single" w:sz="4" w:space="0" w:color="auto"/>
              <w:left w:val="nil"/>
              <w:right w:val="nil"/>
            </w:tcBorders>
            <w:shd w:val="clear" w:color="auto" w:fill="auto"/>
            <w:noWrap/>
            <w:vAlign w:val="center"/>
            <w:hideMark/>
          </w:tcPr>
          <w:p w14:paraId="5357FE67"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31</w:t>
            </w:r>
          </w:p>
        </w:tc>
        <w:tc>
          <w:tcPr>
            <w:tcW w:w="850" w:type="dxa"/>
            <w:tcBorders>
              <w:top w:val="single" w:sz="4" w:space="0" w:color="auto"/>
              <w:left w:val="nil"/>
              <w:right w:val="nil"/>
            </w:tcBorders>
            <w:shd w:val="clear" w:color="auto" w:fill="auto"/>
            <w:noWrap/>
            <w:vAlign w:val="center"/>
            <w:hideMark/>
          </w:tcPr>
          <w:p w14:paraId="71C78537"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38</w:t>
            </w:r>
          </w:p>
        </w:tc>
        <w:tc>
          <w:tcPr>
            <w:tcW w:w="992" w:type="dxa"/>
            <w:tcBorders>
              <w:top w:val="single" w:sz="4" w:space="0" w:color="auto"/>
              <w:left w:val="nil"/>
              <w:right w:val="nil"/>
            </w:tcBorders>
            <w:shd w:val="clear" w:color="auto" w:fill="auto"/>
            <w:noWrap/>
            <w:vAlign w:val="center"/>
            <w:hideMark/>
          </w:tcPr>
          <w:p w14:paraId="0E4E79FB"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38</w:t>
            </w:r>
          </w:p>
        </w:tc>
        <w:tc>
          <w:tcPr>
            <w:tcW w:w="851" w:type="dxa"/>
            <w:tcBorders>
              <w:top w:val="single" w:sz="4" w:space="0" w:color="auto"/>
              <w:left w:val="nil"/>
              <w:right w:val="nil"/>
            </w:tcBorders>
            <w:shd w:val="clear" w:color="auto" w:fill="auto"/>
            <w:noWrap/>
            <w:vAlign w:val="center"/>
            <w:hideMark/>
          </w:tcPr>
          <w:p w14:paraId="73AA5458"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42</w:t>
            </w:r>
          </w:p>
        </w:tc>
        <w:tc>
          <w:tcPr>
            <w:tcW w:w="1134" w:type="dxa"/>
            <w:tcBorders>
              <w:top w:val="single" w:sz="4" w:space="0" w:color="auto"/>
              <w:left w:val="nil"/>
              <w:right w:val="single" w:sz="4" w:space="0" w:color="auto"/>
            </w:tcBorders>
            <w:shd w:val="clear" w:color="auto" w:fill="auto"/>
            <w:noWrap/>
            <w:vAlign w:val="center"/>
            <w:hideMark/>
          </w:tcPr>
          <w:p w14:paraId="68729CB7" w14:textId="77777777" w:rsidR="00CF76AC" w:rsidRPr="005B05B2" w:rsidRDefault="00CF76AC" w:rsidP="00CF76AC">
            <w:pPr>
              <w:keepNext/>
              <w:jc w:val="right"/>
              <w:rPr>
                <w:rFonts w:ascii="Arial" w:hAnsi="Arial" w:cs="Arial"/>
                <w:color w:val="000000"/>
                <w:sz w:val="16"/>
                <w:szCs w:val="16"/>
              </w:rPr>
            </w:pPr>
            <w:r w:rsidRPr="005B05B2">
              <w:rPr>
                <w:rFonts w:ascii="Arial" w:hAnsi="Arial" w:cs="Arial"/>
                <w:color w:val="000000"/>
                <w:sz w:val="16"/>
                <w:szCs w:val="16"/>
              </w:rPr>
              <w:t>48</w:t>
            </w:r>
          </w:p>
        </w:tc>
      </w:tr>
      <w:tr w:rsidR="00CF76AC" w:rsidRPr="005B05B2" w14:paraId="5BB0CC19" w14:textId="77777777" w:rsidTr="00CF76AC">
        <w:trPr>
          <w:trHeight w:hRule="exact" w:val="284"/>
          <w:jc w:val="center"/>
        </w:trPr>
        <w:tc>
          <w:tcPr>
            <w:tcW w:w="1205" w:type="dxa"/>
            <w:tcBorders>
              <w:top w:val="nil"/>
              <w:left w:val="single" w:sz="4" w:space="0" w:color="auto"/>
              <w:right w:val="single" w:sz="4" w:space="0" w:color="auto"/>
            </w:tcBorders>
            <w:shd w:val="clear" w:color="auto" w:fill="auto"/>
            <w:hideMark/>
          </w:tcPr>
          <w:p w14:paraId="7BAAC762" w14:textId="77777777" w:rsidR="00CF76AC" w:rsidRPr="005B05B2" w:rsidRDefault="00CF76AC" w:rsidP="00CF76AC">
            <w:pPr>
              <w:ind w:left="34"/>
              <w:rPr>
                <w:rFonts w:ascii="Arial" w:hAnsi="Arial" w:cs="Arial"/>
                <w:color w:val="000000"/>
                <w:sz w:val="16"/>
                <w:szCs w:val="16"/>
              </w:rPr>
            </w:pPr>
          </w:p>
        </w:tc>
        <w:tc>
          <w:tcPr>
            <w:tcW w:w="2448" w:type="dxa"/>
            <w:tcBorders>
              <w:top w:val="nil"/>
              <w:left w:val="single" w:sz="4" w:space="0" w:color="auto"/>
              <w:right w:val="single" w:sz="4" w:space="0" w:color="auto"/>
            </w:tcBorders>
            <w:shd w:val="clear" w:color="auto" w:fill="auto"/>
            <w:vAlign w:val="center"/>
            <w:hideMark/>
          </w:tcPr>
          <w:p w14:paraId="61AFE4C6" w14:textId="77777777" w:rsidR="00CF76AC" w:rsidRPr="005B05B2" w:rsidRDefault="00CF76AC" w:rsidP="00CF76AC">
            <w:pPr>
              <w:ind w:left="34"/>
              <w:rPr>
                <w:rFonts w:ascii="Arial" w:hAnsi="Arial" w:cs="Arial"/>
                <w:color w:val="000000"/>
                <w:sz w:val="16"/>
                <w:szCs w:val="16"/>
              </w:rPr>
            </w:pPr>
            <w:r w:rsidRPr="005B05B2">
              <w:rPr>
                <w:rFonts w:ascii="Arial" w:hAnsi="Arial" w:cs="Arial"/>
                <w:color w:val="000000"/>
                <w:sz w:val="16"/>
                <w:szCs w:val="16"/>
              </w:rPr>
              <w:t>National private (outdoor)</w:t>
            </w:r>
          </w:p>
        </w:tc>
        <w:tc>
          <w:tcPr>
            <w:tcW w:w="850" w:type="dxa"/>
            <w:tcBorders>
              <w:top w:val="nil"/>
              <w:left w:val="single" w:sz="4" w:space="0" w:color="auto"/>
              <w:right w:val="nil"/>
            </w:tcBorders>
            <w:shd w:val="clear" w:color="auto" w:fill="auto"/>
            <w:noWrap/>
            <w:vAlign w:val="center"/>
            <w:hideMark/>
          </w:tcPr>
          <w:p w14:paraId="33E8689B"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21</w:t>
            </w:r>
          </w:p>
        </w:tc>
        <w:tc>
          <w:tcPr>
            <w:tcW w:w="851" w:type="dxa"/>
            <w:tcBorders>
              <w:top w:val="nil"/>
              <w:left w:val="nil"/>
              <w:right w:val="nil"/>
            </w:tcBorders>
            <w:shd w:val="clear" w:color="auto" w:fill="auto"/>
            <w:noWrap/>
            <w:vAlign w:val="center"/>
            <w:hideMark/>
          </w:tcPr>
          <w:p w14:paraId="7601D2A1"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5</w:t>
            </w:r>
          </w:p>
        </w:tc>
        <w:tc>
          <w:tcPr>
            <w:tcW w:w="850" w:type="dxa"/>
            <w:tcBorders>
              <w:top w:val="nil"/>
              <w:left w:val="nil"/>
              <w:right w:val="nil"/>
            </w:tcBorders>
            <w:shd w:val="clear" w:color="auto" w:fill="auto"/>
            <w:noWrap/>
            <w:vAlign w:val="center"/>
            <w:hideMark/>
          </w:tcPr>
          <w:p w14:paraId="3EFA5FE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18</w:t>
            </w:r>
          </w:p>
        </w:tc>
        <w:tc>
          <w:tcPr>
            <w:tcW w:w="993" w:type="dxa"/>
            <w:tcBorders>
              <w:top w:val="nil"/>
              <w:left w:val="nil"/>
              <w:right w:val="nil"/>
            </w:tcBorders>
            <w:shd w:val="clear" w:color="auto" w:fill="auto"/>
            <w:noWrap/>
            <w:vAlign w:val="center"/>
            <w:hideMark/>
          </w:tcPr>
          <w:p w14:paraId="263DECAC"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5</w:t>
            </w:r>
          </w:p>
        </w:tc>
        <w:tc>
          <w:tcPr>
            <w:tcW w:w="998" w:type="dxa"/>
            <w:gridSpan w:val="2"/>
            <w:tcBorders>
              <w:top w:val="nil"/>
              <w:left w:val="nil"/>
              <w:right w:val="nil"/>
            </w:tcBorders>
            <w:shd w:val="clear" w:color="auto" w:fill="auto"/>
            <w:noWrap/>
            <w:vAlign w:val="center"/>
            <w:hideMark/>
          </w:tcPr>
          <w:p w14:paraId="30AD4E7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16</w:t>
            </w:r>
          </w:p>
        </w:tc>
        <w:tc>
          <w:tcPr>
            <w:tcW w:w="975" w:type="dxa"/>
            <w:tcBorders>
              <w:top w:val="nil"/>
              <w:left w:val="nil"/>
              <w:right w:val="nil"/>
            </w:tcBorders>
            <w:shd w:val="clear" w:color="auto" w:fill="auto"/>
            <w:noWrap/>
            <w:vAlign w:val="center"/>
            <w:hideMark/>
          </w:tcPr>
          <w:p w14:paraId="03A7E5C1"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1003" w:type="dxa"/>
            <w:tcBorders>
              <w:top w:val="nil"/>
              <w:left w:val="nil"/>
              <w:right w:val="nil"/>
            </w:tcBorders>
            <w:shd w:val="clear" w:color="auto" w:fill="auto"/>
            <w:noWrap/>
            <w:vAlign w:val="center"/>
            <w:hideMark/>
          </w:tcPr>
          <w:p w14:paraId="5B25CB45"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24</w:t>
            </w:r>
          </w:p>
        </w:tc>
        <w:tc>
          <w:tcPr>
            <w:tcW w:w="993" w:type="dxa"/>
            <w:tcBorders>
              <w:top w:val="nil"/>
              <w:left w:val="nil"/>
              <w:right w:val="nil"/>
            </w:tcBorders>
            <w:shd w:val="clear" w:color="auto" w:fill="auto"/>
            <w:noWrap/>
            <w:vAlign w:val="center"/>
            <w:hideMark/>
          </w:tcPr>
          <w:p w14:paraId="53F3EBB5"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w:t>
            </w:r>
          </w:p>
        </w:tc>
        <w:tc>
          <w:tcPr>
            <w:tcW w:w="850" w:type="dxa"/>
            <w:tcBorders>
              <w:top w:val="nil"/>
              <w:left w:val="nil"/>
              <w:right w:val="nil"/>
            </w:tcBorders>
            <w:shd w:val="clear" w:color="auto" w:fill="auto"/>
            <w:noWrap/>
            <w:vAlign w:val="center"/>
            <w:hideMark/>
          </w:tcPr>
          <w:p w14:paraId="4FA67032"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19</w:t>
            </w:r>
          </w:p>
        </w:tc>
        <w:tc>
          <w:tcPr>
            <w:tcW w:w="992" w:type="dxa"/>
            <w:tcBorders>
              <w:top w:val="nil"/>
              <w:left w:val="nil"/>
              <w:right w:val="nil"/>
            </w:tcBorders>
            <w:shd w:val="clear" w:color="auto" w:fill="auto"/>
            <w:noWrap/>
            <w:vAlign w:val="center"/>
            <w:hideMark/>
          </w:tcPr>
          <w:p w14:paraId="3F2B082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4</w:t>
            </w:r>
          </w:p>
        </w:tc>
        <w:tc>
          <w:tcPr>
            <w:tcW w:w="851" w:type="dxa"/>
            <w:tcBorders>
              <w:top w:val="nil"/>
              <w:left w:val="nil"/>
              <w:right w:val="nil"/>
            </w:tcBorders>
            <w:shd w:val="clear" w:color="auto" w:fill="auto"/>
            <w:noWrap/>
            <w:vAlign w:val="center"/>
            <w:hideMark/>
          </w:tcPr>
          <w:p w14:paraId="70E49FC6"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20</w:t>
            </w:r>
          </w:p>
        </w:tc>
        <w:tc>
          <w:tcPr>
            <w:tcW w:w="1134" w:type="dxa"/>
            <w:tcBorders>
              <w:top w:val="nil"/>
              <w:left w:val="nil"/>
              <w:right w:val="single" w:sz="4" w:space="0" w:color="auto"/>
            </w:tcBorders>
            <w:shd w:val="clear" w:color="auto" w:fill="auto"/>
            <w:noWrap/>
            <w:vAlign w:val="center"/>
            <w:hideMark/>
          </w:tcPr>
          <w:p w14:paraId="0DD26672"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4</w:t>
            </w:r>
          </w:p>
        </w:tc>
      </w:tr>
      <w:tr w:rsidR="00CF76AC" w:rsidRPr="005B05B2" w14:paraId="6B4FEE59" w14:textId="77777777" w:rsidTr="00CF76AC">
        <w:trPr>
          <w:trHeight w:hRule="exact" w:val="284"/>
          <w:jc w:val="center"/>
        </w:trPr>
        <w:tc>
          <w:tcPr>
            <w:tcW w:w="1205" w:type="dxa"/>
            <w:tcBorders>
              <w:left w:val="single" w:sz="4" w:space="0" w:color="auto"/>
              <w:bottom w:val="nil"/>
              <w:right w:val="single" w:sz="4" w:space="0" w:color="auto"/>
            </w:tcBorders>
            <w:shd w:val="clear" w:color="auto" w:fill="auto"/>
            <w:hideMark/>
          </w:tcPr>
          <w:p w14:paraId="2892CD20" w14:textId="77777777" w:rsidR="00CF76AC" w:rsidRPr="005B05B2" w:rsidRDefault="00CF76AC" w:rsidP="00CF76AC">
            <w:pPr>
              <w:ind w:left="34"/>
              <w:rPr>
                <w:rFonts w:ascii="Arial" w:hAnsi="Arial" w:cs="Arial"/>
                <w:color w:val="000000"/>
                <w:sz w:val="16"/>
                <w:szCs w:val="16"/>
              </w:rPr>
            </w:pPr>
          </w:p>
        </w:tc>
        <w:tc>
          <w:tcPr>
            <w:tcW w:w="2448" w:type="dxa"/>
            <w:tcBorders>
              <w:left w:val="single" w:sz="4" w:space="0" w:color="auto"/>
              <w:bottom w:val="nil"/>
              <w:right w:val="single" w:sz="4" w:space="0" w:color="auto"/>
            </w:tcBorders>
            <w:shd w:val="clear" w:color="auto" w:fill="auto"/>
            <w:vAlign w:val="center"/>
            <w:hideMark/>
          </w:tcPr>
          <w:p w14:paraId="22D409A3" w14:textId="77777777" w:rsidR="00CF76AC" w:rsidRPr="005B05B2" w:rsidRDefault="00CF76AC" w:rsidP="00CF76AC">
            <w:pPr>
              <w:ind w:left="34"/>
              <w:rPr>
                <w:rFonts w:ascii="Arial" w:hAnsi="Arial" w:cs="Arial"/>
                <w:color w:val="000000"/>
                <w:sz w:val="16"/>
                <w:szCs w:val="16"/>
              </w:rPr>
            </w:pPr>
            <w:r w:rsidRPr="005B05B2">
              <w:rPr>
                <w:rFonts w:ascii="Arial" w:hAnsi="Arial" w:cs="Arial"/>
                <w:color w:val="000000"/>
                <w:sz w:val="16"/>
                <w:szCs w:val="16"/>
              </w:rPr>
              <w:t>Foreign private (indoor)</w:t>
            </w:r>
          </w:p>
        </w:tc>
        <w:tc>
          <w:tcPr>
            <w:tcW w:w="850" w:type="dxa"/>
            <w:tcBorders>
              <w:left w:val="single" w:sz="4" w:space="0" w:color="auto"/>
              <w:bottom w:val="nil"/>
              <w:right w:val="nil"/>
            </w:tcBorders>
            <w:shd w:val="clear" w:color="auto" w:fill="auto"/>
            <w:noWrap/>
            <w:vAlign w:val="center"/>
            <w:hideMark/>
          </w:tcPr>
          <w:p w14:paraId="3B8270DB"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8</w:t>
            </w:r>
          </w:p>
        </w:tc>
        <w:tc>
          <w:tcPr>
            <w:tcW w:w="851" w:type="dxa"/>
            <w:tcBorders>
              <w:left w:val="nil"/>
              <w:bottom w:val="nil"/>
              <w:right w:val="nil"/>
            </w:tcBorders>
            <w:shd w:val="clear" w:color="auto" w:fill="auto"/>
            <w:noWrap/>
            <w:vAlign w:val="center"/>
            <w:hideMark/>
          </w:tcPr>
          <w:p w14:paraId="163055B5"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w:t>
            </w:r>
          </w:p>
        </w:tc>
        <w:tc>
          <w:tcPr>
            <w:tcW w:w="850" w:type="dxa"/>
            <w:tcBorders>
              <w:left w:val="nil"/>
              <w:bottom w:val="nil"/>
              <w:right w:val="nil"/>
            </w:tcBorders>
            <w:shd w:val="clear" w:color="auto" w:fill="auto"/>
            <w:noWrap/>
            <w:vAlign w:val="center"/>
            <w:hideMark/>
          </w:tcPr>
          <w:p w14:paraId="5754B38E"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14</w:t>
            </w:r>
          </w:p>
        </w:tc>
        <w:tc>
          <w:tcPr>
            <w:tcW w:w="993" w:type="dxa"/>
            <w:tcBorders>
              <w:left w:val="nil"/>
              <w:bottom w:val="nil"/>
              <w:right w:val="nil"/>
            </w:tcBorders>
            <w:shd w:val="clear" w:color="auto" w:fill="auto"/>
            <w:noWrap/>
            <w:vAlign w:val="center"/>
            <w:hideMark/>
          </w:tcPr>
          <w:p w14:paraId="67792E44"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4</w:t>
            </w:r>
          </w:p>
        </w:tc>
        <w:tc>
          <w:tcPr>
            <w:tcW w:w="998" w:type="dxa"/>
            <w:gridSpan w:val="2"/>
            <w:tcBorders>
              <w:left w:val="nil"/>
              <w:bottom w:val="nil"/>
              <w:right w:val="nil"/>
            </w:tcBorders>
            <w:shd w:val="clear" w:color="auto" w:fill="auto"/>
            <w:noWrap/>
            <w:vAlign w:val="center"/>
            <w:hideMark/>
          </w:tcPr>
          <w:p w14:paraId="2EF0E52F"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w:t>
            </w:r>
          </w:p>
        </w:tc>
        <w:tc>
          <w:tcPr>
            <w:tcW w:w="975" w:type="dxa"/>
            <w:tcBorders>
              <w:left w:val="nil"/>
              <w:bottom w:val="nil"/>
              <w:right w:val="nil"/>
            </w:tcBorders>
            <w:shd w:val="clear" w:color="auto" w:fill="auto"/>
            <w:noWrap/>
            <w:vAlign w:val="center"/>
            <w:hideMark/>
          </w:tcPr>
          <w:p w14:paraId="6A9506ED"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1003" w:type="dxa"/>
            <w:tcBorders>
              <w:left w:val="nil"/>
              <w:bottom w:val="nil"/>
              <w:right w:val="nil"/>
            </w:tcBorders>
            <w:shd w:val="clear" w:color="auto" w:fill="auto"/>
            <w:noWrap/>
            <w:vAlign w:val="center"/>
            <w:hideMark/>
          </w:tcPr>
          <w:p w14:paraId="72379D8B"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left w:val="nil"/>
              <w:bottom w:val="nil"/>
              <w:right w:val="nil"/>
            </w:tcBorders>
            <w:shd w:val="clear" w:color="auto" w:fill="auto"/>
            <w:noWrap/>
            <w:vAlign w:val="center"/>
            <w:hideMark/>
          </w:tcPr>
          <w:p w14:paraId="5AA3C97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w:t>
            </w:r>
          </w:p>
        </w:tc>
        <w:tc>
          <w:tcPr>
            <w:tcW w:w="850" w:type="dxa"/>
            <w:tcBorders>
              <w:left w:val="nil"/>
              <w:bottom w:val="nil"/>
              <w:right w:val="nil"/>
            </w:tcBorders>
            <w:shd w:val="clear" w:color="auto" w:fill="auto"/>
            <w:noWrap/>
            <w:vAlign w:val="center"/>
            <w:hideMark/>
          </w:tcPr>
          <w:p w14:paraId="5874D0B1"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6</w:t>
            </w:r>
          </w:p>
        </w:tc>
        <w:tc>
          <w:tcPr>
            <w:tcW w:w="992" w:type="dxa"/>
            <w:tcBorders>
              <w:left w:val="nil"/>
              <w:bottom w:val="nil"/>
              <w:right w:val="nil"/>
            </w:tcBorders>
            <w:shd w:val="clear" w:color="auto" w:fill="auto"/>
            <w:noWrap/>
            <w:vAlign w:val="center"/>
            <w:hideMark/>
          </w:tcPr>
          <w:p w14:paraId="1476F6D0"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w:t>
            </w:r>
          </w:p>
        </w:tc>
        <w:tc>
          <w:tcPr>
            <w:tcW w:w="851" w:type="dxa"/>
            <w:tcBorders>
              <w:left w:val="nil"/>
              <w:bottom w:val="nil"/>
              <w:right w:val="nil"/>
            </w:tcBorders>
            <w:shd w:val="clear" w:color="auto" w:fill="auto"/>
            <w:noWrap/>
            <w:vAlign w:val="center"/>
            <w:hideMark/>
          </w:tcPr>
          <w:p w14:paraId="32E73B3E"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10</w:t>
            </w:r>
          </w:p>
        </w:tc>
        <w:tc>
          <w:tcPr>
            <w:tcW w:w="1134" w:type="dxa"/>
            <w:tcBorders>
              <w:left w:val="nil"/>
              <w:bottom w:val="nil"/>
              <w:right w:val="single" w:sz="4" w:space="0" w:color="auto"/>
            </w:tcBorders>
            <w:shd w:val="clear" w:color="auto" w:fill="auto"/>
            <w:noWrap/>
            <w:vAlign w:val="center"/>
            <w:hideMark/>
          </w:tcPr>
          <w:p w14:paraId="6BD87D6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w:t>
            </w:r>
          </w:p>
        </w:tc>
      </w:tr>
      <w:tr w:rsidR="00CF76AC" w:rsidRPr="005B05B2" w14:paraId="0851F7C6" w14:textId="77777777" w:rsidTr="00CF76AC">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7477B800" w14:textId="77777777" w:rsidR="00CF76AC" w:rsidRPr="005B05B2" w:rsidRDefault="00CF76AC" w:rsidP="00CF76AC">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2FDAD8F4" w14:textId="77777777" w:rsidR="00CF76AC" w:rsidRPr="005B05B2" w:rsidRDefault="00CF76AC" w:rsidP="00CF76AC">
            <w:pPr>
              <w:ind w:left="34"/>
              <w:rPr>
                <w:rFonts w:ascii="Arial" w:hAnsi="Arial" w:cs="Arial"/>
                <w:color w:val="000000"/>
                <w:sz w:val="16"/>
                <w:szCs w:val="16"/>
              </w:rPr>
            </w:pPr>
            <w:r w:rsidRPr="005B05B2">
              <w:rPr>
                <w:rFonts w:ascii="Arial" w:hAnsi="Arial" w:cs="Arial"/>
                <w:color w:val="000000"/>
                <w:sz w:val="16"/>
                <w:szCs w:val="16"/>
              </w:rPr>
              <w:t>Foreign private (outdoor)</w:t>
            </w:r>
          </w:p>
        </w:tc>
        <w:tc>
          <w:tcPr>
            <w:tcW w:w="850" w:type="dxa"/>
            <w:tcBorders>
              <w:top w:val="nil"/>
              <w:left w:val="single" w:sz="4" w:space="0" w:color="auto"/>
              <w:bottom w:val="nil"/>
              <w:right w:val="nil"/>
            </w:tcBorders>
            <w:shd w:val="clear" w:color="auto" w:fill="auto"/>
            <w:noWrap/>
            <w:vAlign w:val="center"/>
            <w:hideMark/>
          </w:tcPr>
          <w:p w14:paraId="79C1D35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1BD5B47B"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7079A08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12</w:t>
            </w:r>
          </w:p>
        </w:tc>
        <w:tc>
          <w:tcPr>
            <w:tcW w:w="993" w:type="dxa"/>
            <w:tcBorders>
              <w:top w:val="nil"/>
              <w:left w:val="nil"/>
              <w:bottom w:val="nil"/>
              <w:right w:val="nil"/>
            </w:tcBorders>
            <w:shd w:val="clear" w:color="auto" w:fill="auto"/>
            <w:noWrap/>
            <w:vAlign w:val="center"/>
            <w:hideMark/>
          </w:tcPr>
          <w:p w14:paraId="0510770C"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998" w:type="dxa"/>
            <w:gridSpan w:val="2"/>
            <w:tcBorders>
              <w:top w:val="nil"/>
              <w:left w:val="nil"/>
              <w:bottom w:val="nil"/>
              <w:right w:val="nil"/>
            </w:tcBorders>
            <w:shd w:val="clear" w:color="auto" w:fill="auto"/>
            <w:noWrap/>
            <w:vAlign w:val="center"/>
            <w:hideMark/>
          </w:tcPr>
          <w:p w14:paraId="63B3C1BA"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5</w:t>
            </w:r>
          </w:p>
        </w:tc>
        <w:tc>
          <w:tcPr>
            <w:tcW w:w="975" w:type="dxa"/>
            <w:tcBorders>
              <w:top w:val="nil"/>
              <w:left w:val="nil"/>
              <w:bottom w:val="nil"/>
              <w:right w:val="nil"/>
            </w:tcBorders>
            <w:shd w:val="clear" w:color="auto" w:fill="auto"/>
            <w:noWrap/>
            <w:vAlign w:val="center"/>
            <w:hideMark/>
          </w:tcPr>
          <w:p w14:paraId="021BE985"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03DA4AD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6875E46F"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0DC96E5A"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10</w:t>
            </w:r>
          </w:p>
        </w:tc>
        <w:tc>
          <w:tcPr>
            <w:tcW w:w="992" w:type="dxa"/>
            <w:tcBorders>
              <w:top w:val="nil"/>
              <w:left w:val="nil"/>
              <w:bottom w:val="nil"/>
              <w:right w:val="nil"/>
            </w:tcBorders>
            <w:shd w:val="clear" w:color="auto" w:fill="auto"/>
            <w:noWrap/>
            <w:vAlign w:val="center"/>
            <w:hideMark/>
          </w:tcPr>
          <w:p w14:paraId="039B3CCE"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75785099"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8</w:t>
            </w:r>
          </w:p>
        </w:tc>
        <w:tc>
          <w:tcPr>
            <w:tcW w:w="1134" w:type="dxa"/>
            <w:tcBorders>
              <w:top w:val="nil"/>
              <w:left w:val="nil"/>
              <w:bottom w:val="nil"/>
              <w:right w:val="single" w:sz="4" w:space="0" w:color="auto"/>
            </w:tcBorders>
            <w:shd w:val="clear" w:color="auto" w:fill="auto"/>
            <w:noWrap/>
            <w:vAlign w:val="center"/>
            <w:hideMark/>
          </w:tcPr>
          <w:p w14:paraId="23B8EC6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r>
      <w:tr w:rsidR="00CF76AC" w:rsidRPr="005B05B2" w14:paraId="08A1A2F3" w14:textId="77777777" w:rsidTr="00CF76AC">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4B9B1DED" w14:textId="77777777" w:rsidR="00CF76AC" w:rsidRPr="005B05B2" w:rsidRDefault="00CF76AC" w:rsidP="00CF76AC">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18D7F361" w14:textId="77777777" w:rsidR="00CF76AC" w:rsidRPr="005B05B2" w:rsidRDefault="00CF76AC" w:rsidP="00CF76AC">
            <w:pPr>
              <w:ind w:left="34"/>
              <w:rPr>
                <w:rFonts w:ascii="Arial" w:hAnsi="Arial" w:cs="Arial"/>
                <w:color w:val="000000"/>
                <w:sz w:val="16"/>
                <w:szCs w:val="16"/>
              </w:rPr>
            </w:pPr>
            <w:r w:rsidRPr="005B05B2">
              <w:rPr>
                <w:rFonts w:ascii="Arial" w:hAnsi="Arial" w:cs="Arial"/>
                <w:color w:val="000000"/>
                <w:sz w:val="16"/>
                <w:szCs w:val="16"/>
              </w:rPr>
              <w:t>National government</w:t>
            </w:r>
          </w:p>
        </w:tc>
        <w:tc>
          <w:tcPr>
            <w:tcW w:w="850" w:type="dxa"/>
            <w:tcBorders>
              <w:top w:val="nil"/>
              <w:left w:val="single" w:sz="4" w:space="0" w:color="auto"/>
              <w:bottom w:val="nil"/>
              <w:right w:val="nil"/>
            </w:tcBorders>
            <w:shd w:val="clear" w:color="auto" w:fill="auto"/>
            <w:noWrap/>
            <w:vAlign w:val="center"/>
            <w:hideMark/>
          </w:tcPr>
          <w:p w14:paraId="2FA08164"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16</w:t>
            </w:r>
          </w:p>
        </w:tc>
        <w:tc>
          <w:tcPr>
            <w:tcW w:w="851" w:type="dxa"/>
            <w:tcBorders>
              <w:top w:val="nil"/>
              <w:left w:val="nil"/>
              <w:bottom w:val="nil"/>
              <w:right w:val="nil"/>
            </w:tcBorders>
            <w:shd w:val="clear" w:color="auto" w:fill="auto"/>
            <w:noWrap/>
            <w:vAlign w:val="center"/>
            <w:hideMark/>
          </w:tcPr>
          <w:p w14:paraId="3B90B929"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38</w:t>
            </w:r>
          </w:p>
        </w:tc>
        <w:tc>
          <w:tcPr>
            <w:tcW w:w="850" w:type="dxa"/>
            <w:tcBorders>
              <w:top w:val="nil"/>
              <w:left w:val="nil"/>
              <w:bottom w:val="nil"/>
              <w:right w:val="nil"/>
            </w:tcBorders>
            <w:shd w:val="clear" w:color="auto" w:fill="auto"/>
            <w:noWrap/>
            <w:vAlign w:val="center"/>
            <w:hideMark/>
          </w:tcPr>
          <w:p w14:paraId="3A1C3FF3"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11</w:t>
            </w:r>
          </w:p>
        </w:tc>
        <w:tc>
          <w:tcPr>
            <w:tcW w:w="993" w:type="dxa"/>
            <w:tcBorders>
              <w:top w:val="nil"/>
              <w:left w:val="nil"/>
              <w:bottom w:val="nil"/>
              <w:right w:val="nil"/>
            </w:tcBorders>
            <w:shd w:val="clear" w:color="auto" w:fill="auto"/>
            <w:noWrap/>
            <w:vAlign w:val="center"/>
            <w:hideMark/>
          </w:tcPr>
          <w:p w14:paraId="68CE0FE3"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31</w:t>
            </w:r>
          </w:p>
        </w:tc>
        <w:tc>
          <w:tcPr>
            <w:tcW w:w="998" w:type="dxa"/>
            <w:gridSpan w:val="2"/>
            <w:tcBorders>
              <w:top w:val="nil"/>
              <w:left w:val="nil"/>
              <w:bottom w:val="nil"/>
              <w:right w:val="nil"/>
            </w:tcBorders>
            <w:shd w:val="clear" w:color="auto" w:fill="auto"/>
            <w:noWrap/>
            <w:vAlign w:val="center"/>
            <w:hideMark/>
          </w:tcPr>
          <w:p w14:paraId="444463A9"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40</w:t>
            </w:r>
          </w:p>
        </w:tc>
        <w:tc>
          <w:tcPr>
            <w:tcW w:w="975" w:type="dxa"/>
            <w:tcBorders>
              <w:top w:val="nil"/>
              <w:left w:val="nil"/>
              <w:bottom w:val="nil"/>
              <w:right w:val="nil"/>
            </w:tcBorders>
            <w:shd w:val="clear" w:color="auto" w:fill="auto"/>
            <w:noWrap/>
            <w:vAlign w:val="center"/>
            <w:hideMark/>
          </w:tcPr>
          <w:p w14:paraId="0EB02F54"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48</w:t>
            </w:r>
          </w:p>
        </w:tc>
        <w:tc>
          <w:tcPr>
            <w:tcW w:w="1003" w:type="dxa"/>
            <w:tcBorders>
              <w:top w:val="nil"/>
              <w:left w:val="nil"/>
              <w:bottom w:val="nil"/>
              <w:right w:val="nil"/>
            </w:tcBorders>
            <w:shd w:val="clear" w:color="auto" w:fill="auto"/>
            <w:noWrap/>
            <w:vAlign w:val="center"/>
            <w:hideMark/>
          </w:tcPr>
          <w:p w14:paraId="18145055"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33</w:t>
            </w:r>
          </w:p>
        </w:tc>
        <w:tc>
          <w:tcPr>
            <w:tcW w:w="993" w:type="dxa"/>
            <w:tcBorders>
              <w:top w:val="nil"/>
              <w:left w:val="nil"/>
              <w:bottom w:val="nil"/>
              <w:right w:val="nil"/>
            </w:tcBorders>
            <w:shd w:val="clear" w:color="auto" w:fill="auto"/>
            <w:noWrap/>
            <w:vAlign w:val="center"/>
            <w:hideMark/>
          </w:tcPr>
          <w:p w14:paraId="5E5A83CD"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40</w:t>
            </w:r>
          </w:p>
        </w:tc>
        <w:tc>
          <w:tcPr>
            <w:tcW w:w="850" w:type="dxa"/>
            <w:tcBorders>
              <w:top w:val="nil"/>
              <w:left w:val="nil"/>
              <w:bottom w:val="nil"/>
              <w:right w:val="nil"/>
            </w:tcBorders>
            <w:shd w:val="clear" w:color="auto" w:fill="auto"/>
            <w:noWrap/>
            <w:vAlign w:val="center"/>
            <w:hideMark/>
          </w:tcPr>
          <w:p w14:paraId="517F2EC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24</w:t>
            </w:r>
          </w:p>
        </w:tc>
        <w:tc>
          <w:tcPr>
            <w:tcW w:w="992" w:type="dxa"/>
            <w:tcBorders>
              <w:top w:val="nil"/>
              <w:left w:val="nil"/>
              <w:bottom w:val="nil"/>
              <w:right w:val="nil"/>
            </w:tcBorders>
            <w:shd w:val="clear" w:color="auto" w:fill="auto"/>
            <w:noWrap/>
            <w:vAlign w:val="center"/>
            <w:hideMark/>
          </w:tcPr>
          <w:p w14:paraId="17328A4C"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41</w:t>
            </w:r>
          </w:p>
        </w:tc>
        <w:tc>
          <w:tcPr>
            <w:tcW w:w="851" w:type="dxa"/>
            <w:tcBorders>
              <w:top w:val="nil"/>
              <w:left w:val="nil"/>
              <w:bottom w:val="nil"/>
              <w:right w:val="nil"/>
            </w:tcBorders>
            <w:shd w:val="clear" w:color="auto" w:fill="auto"/>
            <w:noWrap/>
            <w:vAlign w:val="center"/>
            <w:hideMark/>
          </w:tcPr>
          <w:p w14:paraId="08F03EB5"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18</w:t>
            </w:r>
          </w:p>
        </w:tc>
        <w:tc>
          <w:tcPr>
            <w:tcW w:w="1134" w:type="dxa"/>
            <w:tcBorders>
              <w:top w:val="nil"/>
              <w:left w:val="nil"/>
              <w:bottom w:val="nil"/>
              <w:right w:val="single" w:sz="4" w:space="0" w:color="auto"/>
            </w:tcBorders>
            <w:shd w:val="clear" w:color="auto" w:fill="auto"/>
            <w:noWrap/>
            <w:vAlign w:val="center"/>
            <w:hideMark/>
          </w:tcPr>
          <w:p w14:paraId="03A268F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34</w:t>
            </w:r>
          </w:p>
        </w:tc>
      </w:tr>
      <w:tr w:rsidR="00CF76AC" w:rsidRPr="005B05B2" w14:paraId="20C31702" w14:textId="77777777" w:rsidTr="00CF76AC">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3BF5083D" w14:textId="77777777" w:rsidR="00CF76AC" w:rsidRPr="005B05B2" w:rsidRDefault="00CF76AC" w:rsidP="00CF76AC">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4249DC55" w14:textId="77777777" w:rsidR="00CF76AC" w:rsidRPr="005B05B2" w:rsidRDefault="00CF76AC" w:rsidP="00CF76AC">
            <w:pPr>
              <w:ind w:left="34"/>
              <w:rPr>
                <w:rFonts w:ascii="Arial" w:hAnsi="Arial" w:cs="Arial"/>
                <w:color w:val="000000"/>
                <w:sz w:val="16"/>
                <w:szCs w:val="16"/>
              </w:rPr>
            </w:pPr>
            <w:r w:rsidRPr="005B05B2">
              <w:rPr>
                <w:rFonts w:ascii="Arial" w:hAnsi="Arial" w:cs="Arial"/>
                <w:color w:val="000000"/>
                <w:sz w:val="16"/>
                <w:szCs w:val="16"/>
              </w:rPr>
              <w:t>Foreign government</w:t>
            </w:r>
          </w:p>
        </w:tc>
        <w:tc>
          <w:tcPr>
            <w:tcW w:w="850" w:type="dxa"/>
            <w:tcBorders>
              <w:top w:val="nil"/>
              <w:left w:val="single" w:sz="4" w:space="0" w:color="auto"/>
              <w:bottom w:val="nil"/>
              <w:right w:val="nil"/>
            </w:tcBorders>
            <w:shd w:val="clear" w:color="auto" w:fill="auto"/>
            <w:noWrap/>
            <w:vAlign w:val="center"/>
            <w:hideMark/>
          </w:tcPr>
          <w:p w14:paraId="2696905B"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792CC6FA"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45DA4F71"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63268E2C"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8" w:type="dxa"/>
            <w:gridSpan w:val="2"/>
            <w:tcBorders>
              <w:top w:val="nil"/>
              <w:left w:val="nil"/>
              <w:bottom w:val="nil"/>
              <w:right w:val="nil"/>
            </w:tcBorders>
            <w:shd w:val="clear" w:color="auto" w:fill="auto"/>
            <w:noWrap/>
            <w:vAlign w:val="center"/>
            <w:hideMark/>
          </w:tcPr>
          <w:p w14:paraId="59290BF1"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75" w:type="dxa"/>
            <w:tcBorders>
              <w:top w:val="nil"/>
              <w:left w:val="nil"/>
              <w:bottom w:val="nil"/>
              <w:right w:val="nil"/>
            </w:tcBorders>
            <w:shd w:val="clear" w:color="auto" w:fill="auto"/>
            <w:noWrap/>
            <w:vAlign w:val="center"/>
            <w:hideMark/>
          </w:tcPr>
          <w:p w14:paraId="16BC143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4860388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2E6575E0"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0567DC42"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2" w:type="dxa"/>
            <w:tcBorders>
              <w:top w:val="nil"/>
              <w:left w:val="nil"/>
              <w:bottom w:val="nil"/>
              <w:right w:val="nil"/>
            </w:tcBorders>
            <w:shd w:val="clear" w:color="auto" w:fill="auto"/>
            <w:noWrap/>
            <w:vAlign w:val="center"/>
            <w:hideMark/>
          </w:tcPr>
          <w:p w14:paraId="7C798732"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5D44845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1134" w:type="dxa"/>
            <w:tcBorders>
              <w:top w:val="nil"/>
              <w:left w:val="nil"/>
              <w:bottom w:val="nil"/>
              <w:right w:val="single" w:sz="4" w:space="0" w:color="auto"/>
            </w:tcBorders>
            <w:shd w:val="clear" w:color="auto" w:fill="auto"/>
            <w:noWrap/>
            <w:vAlign w:val="center"/>
            <w:hideMark/>
          </w:tcPr>
          <w:p w14:paraId="2896157D"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r>
      <w:tr w:rsidR="00CF76AC" w:rsidRPr="005B05B2" w14:paraId="5C699C7A" w14:textId="77777777" w:rsidTr="00CF76AC">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77565CD9" w14:textId="77777777" w:rsidR="00CF76AC" w:rsidRPr="005B05B2" w:rsidRDefault="00CF76AC" w:rsidP="00CF76AC">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4734E8B8" w14:textId="77777777" w:rsidR="00CF76AC" w:rsidRPr="005B05B2" w:rsidRDefault="00CF76AC" w:rsidP="00CF76AC">
            <w:pPr>
              <w:ind w:left="34"/>
              <w:rPr>
                <w:rFonts w:ascii="Arial" w:hAnsi="Arial" w:cs="Arial"/>
                <w:color w:val="000000"/>
                <w:sz w:val="16"/>
                <w:szCs w:val="16"/>
              </w:rPr>
            </w:pPr>
            <w:r w:rsidRPr="005B05B2">
              <w:rPr>
                <w:rFonts w:ascii="Arial" w:hAnsi="Arial" w:cs="Arial"/>
                <w:color w:val="000000"/>
                <w:sz w:val="16"/>
                <w:szCs w:val="16"/>
              </w:rPr>
              <w:t>Non-profit organization</w:t>
            </w:r>
          </w:p>
        </w:tc>
        <w:tc>
          <w:tcPr>
            <w:tcW w:w="850" w:type="dxa"/>
            <w:tcBorders>
              <w:top w:val="nil"/>
              <w:left w:val="single" w:sz="4" w:space="0" w:color="auto"/>
              <w:bottom w:val="nil"/>
              <w:right w:val="nil"/>
            </w:tcBorders>
            <w:shd w:val="clear" w:color="auto" w:fill="auto"/>
            <w:noWrap/>
            <w:vAlign w:val="center"/>
            <w:hideMark/>
          </w:tcPr>
          <w:p w14:paraId="53D0A64C"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06888815"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3ED93245"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2D6A541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w:t>
            </w:r>
          </w:p>
        </w:tc>
        <w:tc>
          <w:tcPr>
            <w:tcW w:w="998" w:type="dxa"/>
            <w:gridSpan w:val="2"/>
            <w:tcBorders>
              <w:top w:val="nil"/>
              <w:left w:val="nil"/>
              <w:bottom w:val="nil"/>
              <w:right w:val="nil"/>
            </w:tcBorders>
            <w:shd w:val="clear" w:color="auto" w:fill="auto"/>
            <w:noWrap/>
            <w:vAlign w:val="center"/>
            <w:hideMark/>
          </w:tcPr>
          <w:p w14:paraId="6328B3B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w:t>
            </w:r>
          </w:p>
        </w:tc>
        <w:tc>
          <w:tcPr>
            <w:tcW w:w="975" w:type="dxa"/>
            <w:tcBorders>
              <w:top w:val="nil"/>
              <w:left w:val="nil"/>
              <w:bottom w:val="nil"/>
              <w:right w:val="nil"/>
            </w:tcBorders>
            <w:shd w:val="clear" w:color="auto" w:fill="auto"/>
            <w:noWrap/>
            <w:vAlign w:val="center"/>
            <w:hideMark/>
          </w:tcPr>
          <w:p w14:paraId="2B8390FB"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8</w:t>
            </w:r>
          </w:p>
        </w:tc>
        <w:tc>
          <w:tcPr>
            <w:tcW w:w="1003" w:type="dxa"/>
            <w:tcBorders>
              <w:top w:val="nil"/>
              <w:left w:val="nil"/>
              <w:bottom w:val="nil"/>
              <w:right w:val="nil"/>
            </w:tcBorders>
            <w:shd w:val="clear" w:color="auto" w:fill="auto"/>
            <w:noWrap/>
            <w:vAlign w:val="center"/>
            <w:hideMark/>
          </w:tcPr>
          <w:p w14:paraId="715DBFAD"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348F4F8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5</w:t>
            </w:r>
          </w:p>
        </w:tc>
        <w:tc>
          <w:tcPr>
            <w:tcW w:w="850" w:type="dxa"/>
            <w:tcBorders>
              <w:top w:val="nil"/>
              <w:left w:val="nil"/>
              <w:bottom w:val="nil"/>
              <w:right w:val="nil"/>
            </w:tcBorders>
            <w:shd w:val="clear" w:color="auto" w:fill="auto"/>
            <w:noWrap/>
            <w:vAlign w:val="center"/>
            <w:hideMark/>
          </w:tcPr>
          <w:p w14:paraId="78EAB54C"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5F3A1AD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5324C295"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1134" w:type="dxa"/>
            <w:tcBorders>
              <w:top w:val="nil"/>
              <w:left w:val="nil"/>
              <w:bottom w:val="nil"/>
              <w:right w:val="single" w:sz="4" w:space="0" w:color="auto"/>
            </w:tcBorders>
            <w:shd w:val="clear" w:color="auto" w:fill="auto"/>
            <w:noWrap/>
            <w:vAlign w:val="center"/>
            <w:hideMark/>
          </w:tcPr>
          <w:p w14:paraId="4449C07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w:t>
            </w:r>
          </w:p>
        </w:tc>
      </w:tr>
      <w:tr w:rsidR="00CF76AC" w:rsidRPr="005B05B2" w14:paraId="712B37A3" w14:textId="77777777" w:rsidTr="00CF76AC">
        <w:trPr>
          <w:trHeight w:hRule="exact" w:val="284"/>
          <w:jc w:val="center"/>
        </w:trPr>
        <w:tc>
          <w:tcPr>
            <w:tcW w:w="1205" w:type="dxa"/>
            <w:tcBorders>
              <w:top w:val="nil"/>
              <w:left w:val="single" w:sz="4" w:space="0" w:color="auto"/>
              <w:bottom w:val="nil"/>
              <w:right w:val="single" w:sz="4" w:space="0" w:color="auto"/>
            </w:tcBorders>
            <w:shd w:val="clear" w:color="auto" w:fill="auto"/>
            <w:hideMark/>
          </w:tcPr>
          <w:p w14:paraId="5AA4C8D7" w14:textId="77777777" w:rsidR="00CF76AC" w:rsidRPr="005B05B2" w:rsidRDefault="00CF76AC" w:rsidP="00CF76AC">
            <w:pPr>
              <w:ind w:left="34"/>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7EB9B5BF" w14:textId="77777777" w:rsidR="00CF76AC" w:rsidRPr="005B05B2" w:rsidRDefault="00CF76AC" w:rsidP="00CF76AC">
            <w:pPr>
              <w:ind w:left="34"/>
              <w:rPr>
                <w:rFonts w:ascii="Arial" w:hAnsi="Arial" w:cs="Arial"/>
                <w:color w:val="000000"/>
                <w:sz w:val="16"/>
                <w:szCs w:val="16"/>
              </w:rPr>
            </w:pPr>
            <w:r w:rsidRPr="005B05B2">
              <w:rPr>
                <w:rFonts w:ascii="Arial" w:hAnsi="Arial" w:cs="Arial"/>
                <w:color w:val="000000"/>
                <w:sz w:val="16"/>
                <w:szCs w:val="16"/>
              </w:rPr>
              <w:t>UNRWA</w:t>
            </w:r>
          </w:p>
        </w:tc>
        <w:tc>
          <w:tcPr>
            <w:tcW w:w="850" w:type="dxa"/>
            <w:tcBorders>
              <w:top w:val="nil"/>
              <w:left w:val="single" w:sz="4" w:space="0" w:color="auto"/>
              <w:bottom w:val="nil"/>
              <w:right w:val="nil"/>
            </w:tcBorders>
            <w:shd w:val="clear" w:color="auto" w:fill="auto"/>
            <w:noWrap/>
            <w:vAlign w:val="center"/>
            <w:hideMark/>
          </w:tcPr>
          <w:p w14:paraId="357E51D4"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4A160C27"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w:t>
            </w:r>
          </w:p>
        </w:tc>
        <w:tc>
          <w:tcPr>
            <w:tcW w:w="850" w:type="dxa"/>
            <w:tcBorders>
              <w:top w:val="nil"/>
              <w:left w:val="nil"/>
              <w:bottom w:val="nil"/>
              <w:right w:val="nil"/>
            </w:tcBorders>
            <w:shd w:val="clear" w:color="auto" w:fill="auto"/>
            <w:noWrap/>
            <w:vAlign w:val="center"/>
            <w:hideMark/>
          </w:tcPr>
          <w:p w14:paraId="4ADD21B6"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20633263"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w:t>
            </w:r>
          </w:p>
        </w:tc>
        <w:tc>
          <w:tcPr>
            <w:tcW w:w="998" w:type="dxa"/>
            <w:gridSpan w:val="2"/>
            <w:tcBorders>
              <w:top w:val="nil"/>
              <w:left w:val="nil"/>
              <w:bottom w:val="nil"/>
              <w:right w:val="nil"/>
            </w:tcBorders>
            <w:shd w:val="clear" w:color="auto" w:fill="auto"/>
            <w:noWrap/>
            <w:vAlign w:val="center"/>
            <w:hideMark/>
          </w:tcPr>
          <w:p w14:paraId="1890CFB1"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w:t>
            </w:r>
          </w:p>
        </w:tc>
        <w:tc>
          <w:tcPr>
            <w:tcW w:w="975" w:type="dxa"/>
            <w:tcBorders>
              <w:top w:val="nil"/>
              <w:left w:val="nil"/>
              <w:bottom w:val="nil"/>
              <w:right w:val="nil"/>
            </w:tcBorders>
            <w:shd w:val="clear" w:color="auto" w:fill="auto"/>
            <w:noWrap/>
            <w:vAlign w:val="center"/>
            <w:hideMark/>
          </w:tcPr>
          <w:p w14:paraId="067C76F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21</w:t>
            </w:r>
          </w:p>
        </w:tc>
        <w:tc>
          <w:tcPr>
            <w:tcW w:w="1003" w:type="dxa"/>
            <w:tcBorders>
              <w:top w:val="nil"/>
              <w:left w:val="nil"/>
              <w:bottom w:val="nil"/>
              <w:right w:val="nil"/>
            </w:tcBorders>
            <w:shd w:val="clear" w:color="auto" w:fill="auto"/>
            <w:noWrap/>
            <w:vAlign w:val="center"/>
            <w:hideMark/>
          </w:tcPr>
          <w:p w14:paraId="6FECCE60"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3</w:t>
            </w:r>
          </w:p>
        </w:tc>
        <w:tc>
          <w:tcPr>
            <w:tcW w:w="993" w:type="dxa"/>
            <w:tcBorders>
              <w:top w:val="nil"/>
              <w:left w:val="nil"/>
              <w:bottom w:val="nil"/>
              <w:right w:val="nil"/>
            </w:tcBorders>
            <w:shd w:val="clear" w:color="auto" w:fill="auto"/>
            <w:noWrap/>
            <w:vAlign w:val="center"/>
            <w:hideMark/>
          </w:tcPr>
          <w:p w14:paraId="6AB6213F"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21</w:t>
            </w:r>
          </w:p>
        </w:tc>
        <w:tc>
          <w:tcPr>
            <w:tcW w:w="850" w:type="dxa"/>
            <w:tcBorders>
              <w:top w:val="nil"/>
              <w:left w:val="nil"/>
              <w:bottom w:val="nil"/>
              <w:right w:val="nil"/>
            </w:tcBorders>
            <w:shd w:val="clear" w:color="auto" w:fill="auto"/>
            <w:noWrap/>
            <w:vAlign w:val="center"/>
            <w:hideMark/>
          </w:tcPr>
          <w:p w14:paraId="68266F23"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2582783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194AC26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1134" w:type="dxa"/>
            <w:tcBorders>
              <w:top w:val="nil"/>
              <w:left w:val="nil"/>
              <w:bottom w:val="nil"/>
              <w:right w:val="single" w:sz="4" w:space="0" w:color="auto"/>
            </w:tcBorders>
            <w:shd w:val="clear" w:color="auto" w:fill="auto"/>
            <w:noWrap/>
            <w:vAlign w:val="center"/>
            <w:hideMark/>
          </w:tcPr>
          <w:p w14:paraId="6410BCE3"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7</w:t>
            </w:r>
          </w:p>
        </w:tc>
      </w:tr>
      <w:tr w:rsidR="00CF76AC" w:rsidRPr="005B05B2" w14:paraId="657F62B5" w14:textId="77777777" w:rsidTr="00CF76AC">
        <w:trPr>
          <w:trHeight w:hRule="exact" w:val="284"/>
          <w:jc w:val="center"/>
        </w:trPr>
        <w:tc>
          <w:tcPr>
            <w:tcW w:w="1205" w:type="dxa"/>
            <w:tcBorders>
              <w:top w:val="nil"/>
              <w:left w:val="single" w:sz="4" w:space="0" w:color="auto"/>
              <w:bottom w:val="single" w:sz="4" w:space="0" w:color="auto"/>
              <w:right w:val="single" w:sz="4" w:space="0" w:color="auto"/>
            </w:tcBorders>
            <w:shd w:val="clear" w:color="auto" w:fill="auto"/>
            <w:hideMark/>
          </w:tcPr>
          <w:p w14:paraId="22026CFD" w14:textId="77777777" w:rsidR="00CF76AC" w:rsidRPr="005B05B2" w:rsidRDefault="00CF76AC" w:rsidP="00CF76AC">
            <w:pPr>
              <w:ind w:left="34"/>
              <w:rPr>
                <w:rFonts w:ascii="Arial" w:hAnsi="Arial" w:cs="Arial"/>
                <w:color w:val="000000"/>
                <w:sz w:val="16"/>
                <w:szCs w:val="16"/>
              </w:rPr>
            </w:pPr>
            <w:r w:rsidRPr="005B05B2">
              <w:rPr>
                <w:rFonts w:ascii="Arial" w:hAnsi="Arial" w:cs="Arial"/>
                <w:color w:val="000000"/>
                <w:sz w:val="16"/>
                <w:szCs w:val="16"/>
              </w:rPr>
              <w:t> </w:t>
            </w:r>
          </w:p>
        </w:tc>
        <w:tc>
          <w:tcPr>
            <w:tcW w:w="2448" w:type="dxa"/>
            <w:tcBorders>
              <w:top w:val="nil"/>
              <w:left w:val="single" w:sz="4" w:space="0" w:color="auto"/>
              <w:bottom w:val="single" w:sz="4" w:space="0" w:color="auto"/>
              <w:right w:val="single" w:sz="4" w:space="0" w:color="auto"/>
            </w:tcBorders>
            <w:shd w:val="clear" w:color="auto" w:fill="auto"/>
            <w:vAlign w:val="center"/>
            <w:hideMark/>
          </w:tcPr>
          <w:p w14:paraId="521BFAA7" w14:textId="77777777" w:rsidR="00CF76AC" w:rsidRPr="005B05B2" w:rsidRDefault="00CF76AC" w:rsidP="00CF76AC">
            <w:pPr>
              <w:ind w:left="34"/>
              <w:rPr>
                <w:rFonts w:ascii="Arial" w:hAnsi="Arial" w:cs="Arial"/>
                <w:color w:val="000000"/>
                <w:sz w:val="16"/>
                <w:szCs w:val="16"/>
              </w:rPr>
            </w:pPr>
            <w:r w:rsidRPr="005B05B2">
              <w:rPr>
                <w:rFonts w:ascii="Arial" w:hAnsi="Arial" w:cs="Arial"/>
                <w:color w:val="000000"/>
                <w:sz w:val="16"/>
                <w:szCs w:val="16"/>
              </w:rPr>
              <w:t>International organization</w:t>
            </w:r>
          </w:p>
        </w:tc>
        <w:tc>
          <w:tcPr>
            <w:tcW w:w="850" w:type="dxa"/>
            <w:tcBorders>
              <w:top w:val="nil"/>
              <w:left w:val="single" w:sz="4" w:space="0" w:color="auto"/>
              <w:bottom w:val="single" w:sz="4" w:space="0" w:color="auto"/>
              <w:right w:val="nil"/>
            </w:tcBorders>
            <w:shd w:val="clear" w:color="auto" w:fill="auto"/>
            <w:noWrap/>
            <w:vAlign w:val="center"/>
            <w:hideMark/>
          </w:tcPr>
          <w:p w14:paraId="166BC33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851" w:type="dxa"/>
            <w:tcBorders>
              <w:top w:val="nil"/>
              <w:left w:val="nil"/>
              <w:bottom w:val="single" w:sz="4" w:space="0" w:color="auto"/>
              <w:right w:val="nil"/>
            </w:tcBorders>
            <w:shd w:val="clear" w:color="auto" w:fill="auto"/>
            <w:noWrap/>
            <w:vAlign w:val="center"/>
            <w:hideMark/>
          </w:tcPr>
          <w:p w14:paraId="3F2CFA0F"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850" w:type="dxa"/>
            <w:tcBorders>
              <w:top w:val="nil"/>
              <w:left w:val="nil"/>
              <w:bottom w:val="single" w:sz="4" w:space="0" w:color="auto"/>
              <w:right w:val="nil"/>
            </w:tcBorders>
            <w:shd w:val="clear" w:color="auto" w:fill="auto"/>
            <w:noWrap/>
            <w:vAlign w:val="center"/>
            <w:hideMark/>
          </w:tcPr>
          <w:p w14:paraId="3B81EC90"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single" w:sz="4" w:space="0" w:color="auto"/>
              <w:right w:val="nil"/>
            </w:tcBorders>
            <w:shd w:val="clear" w:color="auto" w:fill="auto"/>
            <w:noWrap/>
            <w:vAlign w:val="center"/>
            <w:hideMark/>
          </w:tcPr>
          <w:p w14:paraId="025D255C"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8" w:type="dxa"/>
            <w:gridSpan w:val="2"/>
            <w:tcBorders>
              <w:top w:val="nil"/>
              <w:left w:val="nil"/>
              <w:bottom w:val="single" w:sz="4" w:space="0" w:color="auto"/>
              <w:right w:val="nil"/>
            </w:tcBorders>
            <w:shd w:val="clear" w:color="auto" w:fill="auto"/>
            <w:noWrap/>
            <w:vAlign w:val="center"/>
            <w:hideMark/>
          </w:tcPr>
          <w:p w14:paraId="4A6EF41E"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75" w:type="dxa"/>
            <w:tcBorders>
              <w:top w:val="nil"/>
              <w:left w:val="nil"/>
              <w:bottom w:val="single" w:sz="4" w:space="0" w:color="auto"/>
              <w:right w:val="nil"/>
            </w:tcBorders>
            <w:shd w:val="clear" w:color="auto" w:fill="auto"/>
            <w:noWrap/>
            <w:vAlign w:val="center"/>
            <w:hideMark/>
          </w:tcPr>
          <w:p w14:paraId="1D97F77F"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1003" w:type="dxa"/>
            <w:tcBorders>
              <w:top w:val="nil"/>
              <w:left w:val="nil"/>
              <w:bottom w:val="single" w:sz="4" w:space="0" w:color="auto"/>
              <w:right w:val="nil"/>
            </w:tcBorders>
            <w:shd w:val="clear" w:color="auto" w:fill="auto"/>
            <w:noWrap/>
            <w:vAlign w:val="center"/>
            <w:hideMark/>
          </w:tcPr>
          <w:p w14:paraId="69FE9063"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3" w:type="dxa"/>
            <w:tcBorders>
              <w:top w:val="nil"/>
              <w:left w:val="nil"/>
              <w:bottom w:val="single" w:sz="4" w:space="0" w:color="auto"/>
              <w:right w:val="nil"/>
            </w:tcBorders>
            <w:shd w:val="clear" w:color="auto" w:fill="auto"/>
            <w:noWrap/>
            <w:vAlign w:val="center"/>
            <w:hideMark/>
          </w:tcPr>
          <w:p w14:paraId="65F60A3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850" w:type="dxa"/>
            <w:tcBorders>
              <w:top w:val="nil"/>
              <w:left w:val="nil"/>
              <w:bottom w:val="single" w:sz="4" w:space="0" w:color="auto"/>
              <w:right w:val="nil"/>
            </w:tcBorders>
            <w:shd w:val="clear" w:color="auto" w:fill="auto"/>
            <w:noWrap/>
            <w:vAlign w:val="center"/>
            <w:hideMark/>
          </w:tcPr>
          <w:p w14:paraId="2AF2E188"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992" w:type="dxa"/>
            <w:tcBorders>
              <w:top w:val="nil"/>
              <w:left w:val="nil"/>
              <w:bottom w:val="single" w:sz="4" w:space="0" w:color="auto"/>
              <w:right w:val="nil"/>
            </w:tcBorders>
            <w:shd w:val="clear" w:color="auto" w:fill="auto"/>
            <w:noWrap/>
            <w:vAlign w:val="center"/>
            <w:hideMark/>
          </w:tcPr>
          <w:p w14:paraId="42C2FA6B"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1</w:t>
            </w:r>
          </w:p>
        </w:tc>
        <w:tc>
          <w:tcPr>
            <w:tcW w:w="851" w:type="dxa"/>
            <w:tcBorders>
              <w:top w:val="nil"/>
              <w:left w:val="nil"/>
              <w:bottom w:val="single" w:sz="4" w:space="0" w:color="auto"/>
              <w:right w:val="nil"/>
            </w:tcBorders>
            <w:shd w:val="clear" w:color="auto" w:fill="auto"/>
            <w:noWrap/>
            <w:vAlign w:val="center"/>
            <w:hideMark/>
          </w:tcPr>
          <w:p w14:paraId="4D0DB6CF"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c>
          <w:tcPr>
            <w:tcW w:w="1134" w:type="dxa"/>
            <w:tcBorders>
              <w:top w:val="nil"/>
              <w:left w:val="nil"/>
              <w:bottom w:val="single" w:sz="4" w:space="0" w:color="auto"/>
              <w:right w:val="single" w:sz="4" w:space="0" w:color="auto"/>
            </w:tcBorders>
            <w:shd w:val="clear" w:color="auto" w:fill="auto"/>
            <w:noWrap/>
            <w:vAlign w:val="center"/>
            <w:hideMark/>
          </w:tcPr>
          <w:p w14:paraId="222AF82C" w14:textId="77777777" w:rsidR="00CF76AC" w:rsidRPr="005B05B2" w:rsidRDefault="00CF76AC" w:rsidP="00CF76AC">
            <w:pPr>
              <w:jc w:val="right"/>
              <w:rPr>
                <w:rFonts w:ascii="Arial" w:hAnsi="Arial" w:cs="Arial"/>
                <w:color w:val="000000"/>
                <w:sz w:val="16"/>
                <w:szCs w:val="16"/>
              </w:rPr>
            </w:pPr>
            <w:r w:rsidRPr="005B05B2">
              <w:rPr>
                <w:rFonts w:ascii="Arial" w:hAnsi="Arial" w:cs="Arial"/>
                <w:color w:val="000000"/>
                <w:sz w:val="16"/>
                <w:szCs w:val="16"/>
              </w:rPr>
              <w:t>0</w:t>
            </w:r>
          </w:p>
        </w:tc>
      </w:tr>
      <w:tr w:rsidR="00CF76AC" w:rsidRPr="00B13A03" w14:paraId="1483FE9E" w14:textId="77777777" w:rsidTr="00CF76AC">
        <w:trPr>
          <w:trHeight w:hRule="exact" w:val="284"/>
          <w:jc w:val="center"/>
        </w:trPr>
        <w:tc>
          <w:tcPr>
            <w:tcW w:w="1205" w:type="dxa"/>
            <w:tcBorders>
              <w:top w:val="single" w:sz="4" w:space="0" w:color="auto"/>
              <w:left w:val="single" w:sz="4" w:space="0" w:color="auto"/>
              <w:right w:val="single" w:sz="4" w:space="0" w:color="auto"/>
            </w:tcBorders>
            <w:shd w:val="clear" w:color="auto" w:fill="auto"/>
            <w:hideMark/>
          </w:tcPr>
          <w:p w14:paraId="62FAB8D5"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Occupation</w:t>
            </w:r>
          </w:p>
        </w:tc>
        <w:tc>
          <w:tcPr>
            <w:tcW w:w="2448" w:type="dxa"/>
            <w:tcBorders>
              <w:top w:val="single" w:sz="4" w:space="0" w:color="auto"/>
              <w:left w:val="single" w:sz="4" w:space="0" w:color="auto"/>
              <w:bottom w:val="nil"/>
              <w:right w:val="single" w:sz="4" w:space="0" w:color="auto"/>
            </w:tcBorders>
            <w:shd w:val="clear" w:color="auto" w:fill="auto"/>
            <w:vAlign w:val="center"/>
            <w:hideMark/>
          </w:tcPr>
          <w:p w14:paraId="47919F9E"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Legislators</w:t>
            </w:r>
          </w:p>
        </w:tc>
        <w:tc>
          <w:tcPr>
            <w:tcW w:w="850" w:type="dxa"/>
            <w:tcBorders>
              <w:top w:val="single" w:sz="4" w:space="0" w:color="auto"/>
              <w:left w:val="single" w:sz="4" w:space="0" w:color="auto"/>
              <w:bottom w:val="nil"/>
            </w:tcBorders>
            <w:shd w:val="clear" w:color="auto" w:fill="auto"/>
            <w:noWrap/>
            <w:vAlign w:val="center"/>
            <w:hideMark/>
          </w:tcPr>
          <w:p w14:paraId="38A53AE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851" w:type="dxa"/>
            <w:tcBorders>
              <w:top w:val="single" w:sz="4" w:space="0" w:color="auto"/>
              <w:bottom w:val="nil"/>
            </w:tcBorders>
            <w:shd w:val="clear" w:color="auto" w:fill="auto"/>
            <w:noWrap/>
            <w:vAlign w:val="center"/>
            <w:hideMark/>
          </w:tcPr>
          <w:p w14:paraId="35D0925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850" w:type="dxa"/>
            <w:tcBorders>
              <w:top w:val="single" w:sz="4" w:space="0" w:color="auto"/>
              <w:bottom w:val="nil"/>
            </w:tcBorders>
            <w:shd w:val="clear" w:color="auto" w:fill="auto"/>
            <w:noWrap/>
            <w:vAlign w:val="center"/>
            <w:hideMark/>
          </w:tcPr>
          <w:p w14:paraId="1D8B142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993" w:type="dxa"/>
            <w:tcBorders>
              <w:top w:val="single" w:sz="4" w:space="0" w:color="auto"/>
              <w:bottom w:val="nil"/>
            </w:tcBorders>
            <w:shd w:val="clear" w:color="auto" w:fill="auto"/>
            <w:noWrap/>
            <w:vAlign w:val="center"/>
            <w:hideMark/>
          </w:tcPr>
          <w:p w14:paraId="7B921D39"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992" w:type="dxa"/>
            <w:tcBorders>
              <w:top w:val="single" w:sz="4" w:space="0" w:color="auto"/>
              <w:bottom w:val="nil"/>
            </w:tcBorders>
            <w:shd w:val="clear" w:color="auto" w:fill="auto"/>
            <w:noWrap/>
            <w:vAlign w:val="center"/>
            <w:hideMark/>
          </w:tcPr>
          <w:p w14:paraId="2F77FED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81" w:type="dxa"/>
            <w:gridSpan w:val="2"/>
            <w:tcBorders>
              <w:top w:val="single" w:sz="4" w:space="0" w:color="auto"/>
              <w:bottom w:val="nil"/>
            </w:tcBorders>
            <w:shd w:val="clear" w:color="auto" w:fill="auto"/>
            <w:noWrap/>
            <w:vAlign w:val="center"/>
            <w:hideMark/>
          </w:tcPr>
          <w:p w14:paraId="2978E7C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1003" w:type="dxa"/>
            <w:tcBorders>
              <w:top w:val="single" w:sz="4" w:space="0" w:color="auto"/>
              <w:bottom w:val="nil"/>
            </w:tcBorders>
            <w:shd w:val="clear" w:color="auto" w:fill="auto"/>
            <w:noWrap/>
            <w:vAlign w:val="center"/>
            <w:hideMark/>
          </w:tcPr>
          <w:p w14:paraId="1E61B84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993" w:type="dxa"/>
            <w:tcBorders>
              <w:top w:val="single" w:sz="4" w:space="0" w:color="auto"/>
              <w:bottom w:val="nil"/>
            </w:tcBorders>
            <w:shd w:val="clear" w:color="auto" w:fill="auto"/>
            <w:noWrap/>
            <w:vAlign w:val="center"/>
            <w:hideMark/>
          </w:tcPr>
          <w:p w14:paraId="25E771F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w:t>
            </w:r>
          </w:p>
        </w:tc>
        <w:tc>
          <w:tcPr>
            <w:tcW w:w="850" w:type="dxa"/>
            <w:tcBorders>
              <w:top w:val="single" w:sz="4" w:space="0" w:color="auto"/>
              <w:bottom w:val="nil"/>
            </w:tcBorders>
            <w:shd w:val="clear" w:color="auto" w:fill="auto"/>
            <w:noWrap/>
            <w:vAlign w:val="center"/>
            <w:hideMark/>
          </w:tcPr>
          <w:p w14:paraId="3B0B88A4"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992" w:type="dxa"/>
            <w:tcBorders>
              <w:top w:val="single" w:sz="4" w:space="0" w:color="auto"/>
              <w:bottom w:val="nil"/>
            </w:tcBorders>
            <w:shd w:val="clear" w:color="auto" w:fill="auto"/>
            <w:noWrap/>
            <w:vAlign w:val="center"/>
            <w:hideMark/>
          </w:tcPr>
          <w:p w14:paraId="4485BDBD"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851" w:type="dxa"/>
            <w:tcBorders>
              <w:top w:val="single" w:sz="4" w:space="0" w:color="auto"/>
              <w:bottom w:val="nil"/>
            </w:tcBorders>
            <w:shd w:val="clear" w:color="auto" w:fill="auto"/>
            <w:noWrap/>
            <w:vAlign w:val="center"/>
            <w:hideMark/>
          </w:tcPr>
          <w:p w14:paraId="59CCE469"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1134" w:type="dxa"/>
            <w:tcBorders>
              <w:top w:val="single" w:sz="4" w:space="0" w:color="auto"/>
              <w:bottom w:val="nil"/>
              <w:right w:val="single" w:sz="4" w:space="0" w:color="auto"/>
            </w:tcBorders>
            <w:shd w:val="clear" w:color="auto" w:fill="auto"/>
            <w:noWrap/>
            <w:vAlign w:val="center"/>
            <w:hideMark/>
          </w:tcPr>
          <w:p w14:paraId="2463677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r>
      <w:tr w:rsidR="00CF76AC" w:rsidRPr="00B13A03" w14:paraId="66883AC2" w14:textId="77777777" w:rsidTr="00CF76AC">
        <w:trPr>
          <w:trHeight w:hRule="exact" w:val="284"/>
          <w:jc w:val="center"/>
        </w:trPr>
        <w:tc>
          <w:tcPr>
            <w:tcW w:w="1205" w:type="dxa"/>
            <w:tcBorders>
              <w:top w:val="nil"/>
              <w:left w:val="single" w:sz="4" w:space="0" w:color="auto"/>
              <w:right w:val="single" w:sz="4" w:space="0" w:color="auto"/>
            </w:tcBorders>
            <w:shd w:val="clear" w:color="auto" w:fill="auto"/>
            <w:hideMark/>
          </w:tcPr>
          <w:p w14:paraId="26CBBF74"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717C86A0"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Professionals</w:t>
            </w:r>
          </w:p>
        </w:tc>
        <w:tc>
          <w:tcPr>
            <w:tcW w:w="850" w:type="dxa"/>
            <w:tcBorders>
              <w:top w:val="nil"/>
              <w:left w:val="single" w:sz="4" w:space="0" w:color="auto"/>
              <w:bottom w:val="nil"/>
              <w:right w:val="nil"/>
            </w:tcBorders>
            <w:shd w:val="clear" w:color="auto" w:fill="auto"/>
            <w:noWrap/>
            <w:vAlign w:val="center"/>
            <w:hideMark/>
          </w:tcPr>
          <w:p w14:paraId="51459EE3"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76ED408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38</w:t>
            </w:r>
          </w:p>
        </w:tc>
        <w:tc>
          <w:tcPr>
            <w:tcW w:w="850" w:type="dxa"/>
            <w:tcBorders>
              <w:top w:val="nil"/>
              <w:left w:val="nil"/>
              <w:bottom w:val="nil"/>
              <w:right w:val="nil"/>
            </w:tcBorders>
            <w:shd w:val="clear" w:color="auto" w:fill="auto"/>
            <w:noWrap/>
            <w:vAlign w:val="center"/>
            <w:hideMark/>
          </w:tcPr>
          <w:p w14:paraId="06D27C7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12</w:t>
            </w:r>
          </w:p>
        </w:tc>
        <w:tc>
          <w:tcPr>
            <w:tcW w:w="993" w:type="dxa"/>
            <w:tcBorders>
              <w:top w:val="nil"/>
              <w:left w:val="nil"/>
              <w:bottom w:val="nil"/>
              <w:right w:val="nil"/>
            </w:tcBorders>
            <w:shd w:val="clear" w:color="auto" w:fill="auto"/>
            <w:noWrap/>
            <w:vAlign w:val="center"/>
            <w:hideMark/>
          </w:tcPr>
          <w:p w14:paraId="53FE159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48</w:t>
            </w:r>
          </w:p>
        </w:tc>
        <w:tc>
          <w:tcPr>
            <w:tcW w:w="992" w:type="dxa"/>
            <w:tcBorders>
              <w:top w:val="nil"/>
              <w:left w:val="nil"/>
              <w:bottom w:val="nil"/>
              <w:right w:val="nil"/>
            </w:tcBorders>
            <w:shd w:val="clear" w:color="auto" w:fill="auto"/>
            <w:noWrap/>
            <w:vAlign w:val="center"/>
            <w:hideMark/>
          </w:tcPr>
          <w:p w14:paraId="558ED6F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13</w:t>
            </w:r>
          </w:p>
        </w:tc>
        <w:tc>
          <w:tcPr>
            <w:tcW w:w="981" w:type="dxa"/>
            <w:gridSpan w:val="2"/>
            <w:tcBorders>
              <w:top w:val="nil"/>
              <w:left w:val="nil"/>
              <w:bottom w:val="nil"/>
              <w:right w:val="nil"/>
            </w:tcBorders>
            <w:shd w:val="clear" w:color="auto" w:fill="auto"/>
            <w:noWrap/>
            <w:vAlign w:val="center"/>
            <w:hideMark/>
          </w:tcPr>
          <w:p w14:paraId="63DA63ED"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57</w:t>
            </w:r>
          </w:p>
        </w:tc>
        <w:tc>
          <w:tcPr>
            <w:tcW w:w="1003" w:type="dxa"/>
            <w:tcBorders>
              <w:top w:val="nil"/>
              <w:left w:val="nil"/>
              <w:bottom w:val="nil"/>
              <w:right w:val="nil"/>
            </w:tcBorders>
            <w:shd w:val="clear" w:color="auto" w:fill="auto"/>
            <w:noWrap/>
            <w:vAlign w:val="center"/>
            <w:hideMark/>
          </w:tcPr>
          <w:p w14:paraId="4C3867E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25</w:t>
            </w:r>
          </w:p>
        </w:tc>
        <w:tc>
          <w:tcPr>
            <w:tcW w:w="993" w:type="dxa"/>
            <w:tcBorders>
              <w:top w:val="nil"/>
              <w:left w:val="nil"/>
              <w:bottom w:val="nil"/>
              <w:right w:val="nil"/>
            </w:tcBorders>
            <w:shd w:val="clear" w:color="auto" w:fill="auto"/>
            <w:noWrap/>
            <w:vAlign w:val="center"/>
            <w:hideMark/>
          </w:tcPr>
          <w:p w14:paraId="2AF68C24"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64</w:t>
            </w:r>
          </w:p>
        </w:tc>
        <w:tc>
          <w:tcPr>
            <w:tcW w:w="850" w:type="dxa"/>
            <w:tcBorders>
              <w:top w:val="nil"/>
              <w:left w:val="nil"/>
              <w:bottom w:val="nil"/>
              <w:right w:val="nil"/>
            </w:tcBorders>
            <w:shd w:val="clear" w:color="auto" w:fill="auto"/>
            <w:noWrap/>
            <w:vAlign w:val="center"/>
            <w:hideMark/>
          </w:tcPr>
          <w:p w14:paraId="4F6B13A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10</w:t>
            </w:r>
          </w:p>
        </w:tc>
        <w:tc>
          <w:tcPr>
            <w:tcW w:w="992" w:type="dxa"/>
            <w:tcBorders>
              <w:top w:val="nil"/>
              <w:left w:val="nil"/>
              <w:bottom w:val="nil"/>
              <w:right w:val="nil"/>
            </w:tcBorders>
            <w:shd w:val="clear" w:color="auto" w:fill="auto"/>
            <w:noWrap/>
            <w:vAlign w:val="center"/>
            <w:hideMark/>
          </w:tcPr>
          <w:p w14:paraId="59DDA79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44</w:t>
            </w:r>
          </w:p>
        </w:tc>
        <w:tc>
          <w:tcPr>
            <w:tcW w:w="851" w:type="dxa"/>
            <w:tcBorders>
              <w:top w:val="nil"/>
              <w:left w:val="nil"/>
              <w:bottom w:val="nil"/>
              <w:right w:val="nil"/>
            </w:tcBorders>
            <w:shd w:val="clear" w:color="auto" w:fill="auto"/>
            <w:noWrap/>
            <w:vAlign w:val="center"/>
            <w:hideMark/>
          </w:tcPr>
          <w:p w14:paraId="27730EF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16</w:t>
            </w:r>
          </w:p>
        </w:tc>
        <w:tc>
          <w:tcPr>
            <w:tcW w:w="1134" w:type="dxa"/>
            <w:tcBorders>
              <w:top w:val="nil"/>
              <w:left w:val="nil"/>
              <w:bottom w:val="nil"/>
              <w:right w:val="single" w:sz="4" w:space="0" w:color="auto"/>
            </w:tcBorders>
            <w:shd w:val="clear" w:color="auto" w:fill="auto"/>
            <w:noWrap/>
            <w:vAlign w:val="center"/>
            <w:hideMark/>
          </w:tcPr>
          <w:p w14:paraId="0412F687"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52</w:t>
            </w:r>
          </w:p>
        </w:tc>
      </w:tr>
      <w:tr w:rsidR="00CF76AC" w:rsidRPr="00B13A03" w14:paraId="74C3E0E2" w14:textId="77777777" w:rsidTr="00CF76AC">
        <w:trPr>
          <w:trHeight w:hRule="exact" w:val="284"/>
          <w:jc w:val="center"/>
        </w:trPr>
        <w:tc>
          <w:tcPr>
            <w:tcW w:w="1205" w:type="dxa"/>
            <w:tcBorders>
              <w:top w:val="nil"/>
              <w:left w:val="single" w:sz="4" w:space="0" w:color="auto"/>
              <w:right w:val="single" w:sz="4" w:space="0" w:color="auto"/>
            </w:tcBorders>
            <w:shd w:val="clear" w:color="auto" w:fill="auto"/>
            <w:hideMark/>
          </w:tcPr>
          <w:p w14:paraId="13431AA4"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1061CA37"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Technicians</w:t>
            </w:r>
          </w:p>
        </w:tc>
        <w:tc>
          <w:tcPr>
            <w:tcW w:w="850" w:type="dxa"/>
            <w:tcBorders>
              <w:top w:val="nil"/>
              <w:left w:val="single" w:sz="4" w:space="0" w:color="auto"/>
              <w:bottom w:val="nil"/>
              <w:right w:val="nil"/>
            </w:tcBorders>
            <w:shd w:val="clear" w:color="auto" w:fill="auto"/>
            <w:noWrap/>
            <w:vAlign w:val="center"/>
            <w:hideMark/>
          </w:tcPr>
          <w:p w14:paraId="1297622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549CE7D4"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18</w:t>
            </w:r>
          </w:p>
        </w:tc>
        <w:tc>
          <w:tcPr>
            <w:tcW w:w="850" w:type="dxa"/>
            <w:tcBorders>
              <w:top w:val="nil"/>
              <w:left w:val="nil"/>
              <w:bottom w:val="nil"/>
              <w:right w:val="nil"/>
            </w:tcBorders>
            <w:shd w:val="clear" w:color="auto" w:fill="auto"/>
            <w:noWrap/>
            <w:vAlign w:val="center"/>
            <w:hideMark/>
          </w:tcPr>
          <w:p w14:paraId="2276874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w:t>
            </w:r>
          </w:p>
        </w:tc>
        <w:tc>
          <w:tcPr>
            <w:tcW w:w="993" w:type="dxa"/>
            <w:tcBorders>
              <w:top w:val="nil"/>
              <w:left w:val="nil"/>
              <w:bottom w:val="nil"/>
              <w:right w:val="nil"/>
            </w:tcBorders>
            <w:shd w:val="clear" w:color="auto" w:fill="auto"/>
            <w:noWrap/>
            <w:vAlign w:val="center"/>
            <w:hideMark/>
          </w:tcPr>
          <w:p w14:paraId="3831ACA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14</w:t>
            </w:r>
          </w:p>
        </w:tc>
        <w:tc>
          <w:tcPr>
            <w:tcW w:w="992" w:type="dxa"/>
            <w:tcBorders>
              <w:top w:val="nil"/>
              <w:left w:val="nil"/>
              <w:bottom w:val="nil"/>
              <w:right w:val="nil"/>
            </w:tcBorders>
            <w:shd w:val="clear" w:color="auto" w:fill="auto"/>
            <w:noWrap/>
            <w:vAlign w:val="center"/>
            <w:hideMark/>
          </w:tcPr>
          <w:p w14:paraId="64B8688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10</w:t>
            </w:r>
          </w:p>
        </w:tc>
        <w:tc>
          <w:tcPr>
            <w:tcW w:w="981" w:type="dxa"/>
            <w:gridSpan w:val="2"/>
            <w:tcBorders>
              <w:top w:val="nil"/>
              <w:left w:val="nil"/>
              <w:bottom w:val="nil"/>
              <w:right w:val="nil"/>
            </w:tcBorders>
            <w:shd w:val="clear" w:color="auto" w:fill="auto"/>
            <w:noWrap/>
            <w:vAlign w:val="center"/>
            <w:hideMark/>
          </w:tcPr>
          <w:p w14:paraId="118F5DFD"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25</w:t>
            </w:r>
          </w:p>
        </w:tc>
        <w:tc>
          <w:tcPr>
            <w:tcW w:w="1003" w:type="dxa"/>
            <w:tcBorders>
              <w:top w:val="nil"/>
              <w:left w:val="nil"/>
              <w:bottom w:val="nil"/>
              <w:right w:val="nil"/>
            </w:tcBorders>
            <w:shd w:val="clear" w:color="auto" w:fill="auto"/>
            <w:noWrap/>
            <w:vAlign w:val="center"/>
            <w:hideMark/>
          </w:tcPr>
          <w:p w14:paraId="44155CF2"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993" w:type="dxa"/>
            <w:tcBorders>
              <w:top w:val="nil"/>
              <w:left w:val="nil"/>
              <w:bottom w:val="nil"/>
              <w:right w:val="nil"/>
            </w:tcBorders>
            <w:shd w:val="clear" w:color="auto" w:fill="auto"/>
            <w:noWrap/>
            <w:vAlign w:val="center"/>
            <w:hideMark/>
          </w:tcPr>
          <w:p w14:paraId="029B85F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14</w:t>
            </w:r>
          </w:p>
        </w:tc>
        <w:tc>
          <w:tcPr>
            <w:tcW w:w="850" w:type="dxa"/>
            <w:tcBorders>
              <w:top w:val="nil"/>
              <w:left w:val="nil"/>
              <w:bottom w:val="nil"/>
              <w:right w:val="nil"/>
            </w:tcBorders>
            <w:shd w:val="clear" w:color="auto" w:fill="auto"/>
            <w:noWrap/>
            <w:vAlign w:val="center"/>
            <w:hideMark/>
          </w:tcPr>
          <w:p w14:paraId="236DE962"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4A9F19FD"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20</w:t>
            </w:r>
          </w:p>
        </w:tc>
        <w:tc>
          <w:tcPr>
            <w:tcW w:w="851" w:type="dxa"/>
            <w:tcBorders>
              <w:top w:val="nil"/>
              <w:left w:val="nil"/>
              <w:bottom w:val="nil"/>
              <w:right w:val="nil"/>
            </w:tcBorders>
            <w:shd w:val="clear" w:color="auto" w:fill="auto"/>
            <w:noWrap/>
            <w:vAlign w:val="center"/>
            <w:hideMark/>
          </w:tcPr>
          <w:p w14:paraId="54B4D10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w:t>
            </w:r>
          </w:p>
        </w:tc>
        <w:tc>
          <w:tcPr>
            <w:tcW w:w="1134" w:type="dxa"/>
            <w:tcBorders>
              <w:top w:val="nil"/>
              <w:left w:val="nil"/>
              <w:bottom w:val="nil"/>
              <w:right w:val="single" w:sz="4" w:space="0" w:color="auto"/>
            </w:tcBorders>
            <w:shd w:val="clear" w:color="auto" w:fill="auto"/>
            <w:noWrap/>
            <w:vAlign w:val="center"/>
            <w:hideMark/>
          </w:tcPr>
          <w:p w14:paraId="37C3FCB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14</w:t>
            </w:r>
          </w:p>
        </w:tc>
      </w:tr>
      <w:tr w:rsidR="00CF76AC" w:rsidRPr="00B13A03" w14:paraId="7D8F37CB" w14:textId="77777777" w:rsidTr="00CF76AC">
        <w:trPr>
          <w:trHeight w:hRule="exact" w:val="284"/>
          <w:jc w:val="center"/>
        </w:trPr>
        <w:tc>
          <w:tcPr>
            <w:tcW w:w="1205" w:type="dxa"/>
            <w:tcBorders>
              <w:top w:val="nil"/>
              <w:left w:val="single" w:sz="4" w:space="0" w:color="auto"/>
              <w:right w:val="single" w:sz="4" w:space="0" w:color="auto"/>
            </w:tcBorders>
            <w:shd w:val="clear" w:color="auto" w:fill="auto"/>
            <w:hideMark/>
          </w:tcPr>
          <w:p w14:paraId="19973278"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5877DC84"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Clerks</w:t>
            </w:r>
          </w:p>
        </w:tc>
        <w:tc>
          <w:tcPr>
            <w:tcW w:w="850" w:type="dxa"/>
            <w:tcBorders>
              <w:top w:val="nil"/>
              <w:left w:val="single" w:sz="4" w:space="0" w:color="auto"/>
              <w:bottom w:val="nil"/>
              <w:right w:val="nil"/>
            </w:tcBorders>
            <w:shd w:val="clear" w:color="auto" w:fill="auto"/>
            <w:noWrap/>
            <w:vAlign w:val="center"/>
            <w:hideMark/>
          </w:tcPr>
          <w:p w14:paraId="09539344"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66454CF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w:t>
            </w:r>
          </w:p>
        </w:tc>
        <w:tc>
          <w:tcPr>
            <w:tcW w:w="850" w:type="dxa"/>
            <w:tcBorders>
              <w:top w:val="nil"/>
              <w:left w:val="nil"/>
              <w:bottom w:val="nil"/>
              <w:right w:val="nil"/>
            </w:tcBorders>
            <w:shd w:val="clear" w:color="auto" w:fill="auto"/>
            <w:noWrap/>
            <w:vAlign w:val="center"/>
            <w:hideMark/>
          </w:tcPr>
          <w:p w14:paraId="0BA6F24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993" w:type="dxa"/>
            <w:tcBorders>
              <w:top w:val="nil"/>
              <w:left w:val="nil"/>
              <w:bottom w:val="nil"/>
              <w:right w:val="nil"/>
            </w:tcBorders>
            <w:shd w:val="clear" w:color="auto" w:fill="auto"/>
            <w:noWrap/>
            <w:vAlign w:val="center"/>
            <w:hideMark/>
          </w:tcPr>
          <w:p w14:paraId="1EA9775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6655285D"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81" w:type="dxa"/>
            <w:gridSpan w:val="2"/>
            <w:tcBorders>
              <w:top w:val="nil"/>
              <w:left w:val="nil"/>
              <w:bottom w:val="nil"/>
              <w:right w:val="nil"/>
            </w:tcBorders>
            <w:shd w:val="clear" w:color="auto" w:fill="auto"/>
            <w:noWrap/>
            <w:vAlign w:val="center"/>
            <w:hideMark/>
          </w:tcPr>
          <w:p w14:paraId="6BFA621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1003" w:type="dxa"/>
            <w:tcBorders>
              <w:top w:val="nil"/>
              <w:left w:val="nil"/>
              <w:bottom w:val="nil"/>
              <w:right w:val="nil"/>
            </w:tcBorders>
            <w:shd w:val="clear" w:color="auto" w:fill="auto"/>
            <w:noWrap/>
            <w:vAlign w:val="center"/>
            <w:hideMark/>
          </w:tcPr>
          <w:p w14:paraId="7F929C57"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3" w:type="dxa"/>
            <w:tcBorders>
              <w:top w:val="nil"/>
              <w:left w:val="nil"/>
              <w:bottom w:val="nil"/>
              <w:right w:val="nil"/>
            </w:tcBorders>
            <w:shd w:val="clear" w:color="auto" w:fill="auto"/>
            <w:noWrap/>
            <w:vAlign w:val="center"/>
            <w:hideMark/>
          </w:tcPr>
          <w:p w14:paraId="3684C39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850" w:type="dxa"/>
            <w:tcBorders>
              <w:top w:val="nil"/>
              <w:left w:val="nil"/>
              <w:bottom w:val="nil"/>
              <w:right w:val="nil"/>
            </w:tcBorders>
            <w:shd w:val="clear" w:color="auto" w:fill="auto"/>
            <w:noWrap/>
            <w:vAlign w:val="center"/>
            <w:hideMark/>
          </w:tcPr>
          <w:p w14:paraId="1E508027"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11511B2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6F8B8FD7"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1134" w:type="dxa"/>
            <w:tcBorders>
              <w:top w:val="nil"/>
              <w:left w:val="nil"/>
              <w:bottom w:val="nil"/>
              <w:right w:val="single" w:sz="4" w:space="0" w:color="auto"/>
            </w:tcBorders>
            <w:shd w:val="clear" w:color="auto" w:fill="auto"/>
            <w:noWrap/>
            <w:vAlign w:val="center"/>
            <w:hideMark/>
          </w:tcPr>
          <w:p w14:paraId="581A21C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r>
      <w:tr w:rsidR="00CF76AC" w:rsidRPr="00B13A03" w14:paraId="726F51B1" w14:textId="77777777" w:rsidTr="00CF76AC">
        <w:trPr>
          <w:trHeight w:hRule="exact" w:val="284"/>
          <w:jc w:val="center"/>
        </w:trPr>
        <w:tc>
          <w:tcPr>
            <w:tcW w:w="1205" w:type="dxa"/>
            <w:tcBorders>
              <w:top w:val="nil"/>
              <w:left w:val="single" w:sz="4" w:space="0" w:color="auto"/>
              <w:right w:val="single" w:sz="4" w:space="0" w:color="auto"/>
            </w:tcBorders>
            <w:shd w:val="clear" w:color="auto" w:fill="auto"/>
            <w:hideMark/>
          </w:tcPr>
          <w:p w14:paraId="7A5C58C9"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43C7028B"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Service &amp; sales workers</w:t>
            </w:r>
          </w:p>
        </w:tc>
        <w:tc>
          <w:tcPr>
            <w:tcW w:w="850" w:type="dxa"/>
            <w:tcBorders>
              <w:top w:val="nil"/>
              <w:left w:val="single" w:sz="4" w:space="0" w:color="auto"/>
              <w:bottom w:val="nil"/>
              <w:right w:val="nil"/>
            </w:tcBorders>
            <w:shd w:val="clear" w:color="auto" w:fill="auto"/>
            <w:noWrap/>
            <w:vAlign w:val="center"/>
            <w:hideMark/>
          </w:tcPr>
          <w:p w14:paraId="44B95B2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20</w:t>
            </w:r>
          </w:p>
        </w:tc>
        <w:tc>
          <w:tcPr>
            <w:tcW w:w="851" w:type="dxa"/>
            <w:tcBorders>
              <w:top w:val="nil"/>
              <w:left w:val="nil"/>
              <w:bottom w:val="nil"/>
              <w:right w:val="nil"/>
            </w:tcBorders>
            <w:shd w:val="clear" w:color="auto" w:fill="auto"/>
            <w:noWrap/>
            <w:vAlign w:val="center"/>
            <w:hideMark/>
          </w:tcPr>
          <w:p w14:paraId="15EA93A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10</w:t>
            </w:r>
          </w:p>
        </w:tc>
        <w:tc>
          <w:tcPr>
            <w:tcW w:w="850" w:type="dxa"/>
            <w:tcBorders>
              <w:top w:val="nil"/>
              <w:left w:val="nil"/>
              <w:bottom w:val="nil"/>
              <w:right w:val="nil"/>
            </w:tcBorders>
            <w:shd w:val="clear" w:color="auto" w:fill="auto"/>
            <w:noWrap/>
            <w:vAlign w:val="center"/>
            <w:hideMark/>
          </w:tcPr>
          <w:p w14:paraId="633029A4"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15</w:t>
            </w:r>
          </w:p>
        </w:tc>
        <w:tc>
          <w:tcPr>
            <w:tcW w:w="993" w:type="dxa"/>
            <w:tcBorders>
              <w:top w:val="nil"/>
              <w:left w:val="nil"/>
              <w:bottom w:val="nil"/>
              <w:right w:val="nil"/>
            </w:tcBorders>
            <w:shd w:val="clear" w:color="auto" w:fill="auto"/>
            <w:noWrap/>
            <w:vAlign w:val="center"/>
            <w:hideMark/>
          </w:tcPr>
          <w:p w14:paraId="49BA519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13</w:t>
            </w:r>
          </w:p>
        </w:tc>
        <w:tc>
          <w:tcPr>
            <w:tcW w:w="992" w:type="dxa"/>
            <w:tcBorders>
              <w:top w:val="nil"/>
              <w:left w:val="nil"/>
              <w:bottom w:val="nil"/>
              <w:right w:val="nil"/>
            </w:tcBorders>
            <w:shd w:val="clear" w:color="auto" w:fill="auto"/>
            <w:noWrap/>
            <w:vAlign w:val="center"/>
            <w:hideMark/>
          </w:tcPr>
          <w:p w14:paraId="0BD905F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29</w:t>
            </w:r>
          </w:p>
        </w:tc>
        <w:tc>
          <w:tcPr>
            <w:tcW w:w="981" w:type="dxa"/>
            <w:gridSpan w:val="2"/>
            <w:tcBorders>
              <w:top w:val="nil"/>
              <w:left w:val="nil"/>
              <w:bottom w:val="nil"/>
              <w:right w:val="nil"/>
            </w:tcBorders>
            <w:shd w:val="clear" w:color="auto" w:fill="auto"/>
            <w:noWrap/>
            <w:vAlign w:val="center"/>
            <w:hideMark/>
          </w:tcPr>
          <w:p w14:paraId="1FC6B517"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w:t>
            </w:r>
          </w:p>
        </w:tc>
        <w:tc>
          <w:tcPr>
            <w:tcW w:w="1003" w:type="dxa"/>
            <w:tcBorders>
              <w:top w:val="nil"/>
              <w:left w:val="nil"/>
              <w:bottom w:val="nil"/>
              <w:right w:val="nil"/>
            </w:tcBorders>
            <w:shd w:val="clear" w:color="auto" w:fill="auto"/>
            <w:noWrap/>
            <w:vAlign w:val="center"/>
            <w:hideMark/>
          </w:tcPr>
          <w:p w14:paraId="251DFD7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23</w:t>
            </w:r>
          </w:p>
        </w:tc>
        <w:tc>
          <w:tcPr>
            <w:tcW w:w="993" w:type="dxa"/>
            <w:tcBorders>
              <w:top w:val="nil"/>
              <w:left w:val="nil"/>
              <w:bottom w:val="nil"/>
              <w:right w:val="nil"/>
            </w:tcBorders>
            <w:shd w:val="clear" w:color="auto" w:fill="auto"/>
            <w:noWrap/>
            <w:vAlign w:val="center"/>
            <w:hideMark/>
          </w:tcPr>
          <w:p w14:paraId="0A9163F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850" w:type="dxa"/>
            <w:tcBorders>
              <w:top w:val="nil"/>
              <w:left w:val="nil"/>
              <w:bottom w:val="nil"/>
              <w:right w:val="nil"/>
            </w:tcBorders>
            <w:shd w:val="clear" w:color="auto" w:fill="auto"/>
            <w:noWrap/>
            <w:vAlign w:val="center"/>
            <w:hideMark/>
          </w:tcPr>
          <w:p w14:paraId="06B5F619"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23</w:t>
            </w:r>
          </w:p>
        </w:tc>
        <w:tc>
          <w:tcPr>
            <w:tcW w:w="992" w:type="dxa"/>
            <w:tcBorders>
              <w:top w:val="nil"/>
              <w:left w:val="nil"/>
              <w:bottom w:val="nil"/>
              <w:right w:val="nil"/>
            </w:tcBorders>
            <w:shd w:val="clear" w:color="auto" w:fill="auto"/>
            <w:noWrap/>
            <w:vAlign w:val="center"/>
            <w:hideMark/>
          </w:tcPr>
          <w:p w14:paraId="0DAEC30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047B870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18</w:t>
            </w:r>
          </w:p>
        </w:tc>
        <w:tc>
          <w:tcPr>
            <w:tcW w:w="1134" w:type="dxa"/>
            <w:tcBorders>
              <w:top w:val="nil"/>
              <w:left w:val="nil"/>
              <w:bottom w:val="nil"/>
              <w:right w:val="single" w:sz="4" w:space="0" w:color="auto"/>
            </w:tcBorders>
            <w:shd w:val="clear" w:color="auto" w:fill="auto"/>
            <w:noWrap/>
            <w:vAlign w:val="center"/>
            <w:hideMark/>
          </w:tcPr>
          <w:p w14:paraId="11F801F2"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11</w:t>
            </w:r>
          </w:p>
        </w:tc>
      </w:tr>
      <w:tr w:rsidR="00CF76AC" w:rsidRPr="00B13A03" w14:paraId="42E07102" w14:textId="77777777" w:rsidTr="00CF76AC">
        <w:trPr>
          <w:trHeight w:hRule="exact" w:val="284"/>
          <w:jc w:val="center"/>
        </w:trPr>
        <w:tc>
          <w:tcPr>
            <w:tcW w:w="1205" w:type="dxa"/>
            <w:tcBorders>
              <w:top w:val="nil"/>
              <w:left w:val="single" w:sz="4" w:space="0" w:color="auto"/>
              <w:right w:val="single" w:sz="4" w:space="0" w:color="auto"/>
            </w:tcBorders>
            <w:shd w:val="clear" w:color="auto" w:fill="auto"/>
            <w:hideMark/>
          </w:tcPr>
          <w:p w14:paraId="339DD6A8"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4940BF7A"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Agriculture: skilled workers</w:t>
            </w:r>
          </w:p>
        </w:tc>
        <w:tc>
          <w:tcPr>
            <w:tcW w:w="850" w:type="dxa"/>
            <w:tcBorders>
              <w:top w:val="nil"/>
              <w:left w:val="single" w:sz="4" w:space="0" w:color="auto"/>
              <w:bottom w:val="nil"/>
              <w:right w:val="nil"/>
            </w:tcBorders>
            <w:shd w:val="clear" w:color="auto" w:fill="auto"/>
            <w:noWrap/>
            <w:vAlign w:val="center"/>
            <w:hideMark/>
          </w:tcPr>
          <w:p w14:paraId="53FE79F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649AFAD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2895BD5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3" w:type="dxa"/>
            <w:tcBorders>
              <w:top w:val="nil"/>
              <w:left w:val="nil"/>
              <w:bottom w:val="nil"/>
              <w:right w:val="nil"/>
            </w:tcBorders>
            <w:shd w:val="clear" w:color="auto" w:fill="auto"/>
            <w:noWrap/>
            <w:vAlign w:val="center"/>
            <w:hideMark/>
          </w:tcPr>
          <w:p w14:paraId="138E2F3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50B52A3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81" w:type="dxa"/>
            <w:gridSpan w:val="2"/>
            <w:tcBorders>
              <w:top w:val="nil"/>
              <w:left w:val="nil"/>
              <w:bottom w:val="nil"/>
              <w:right w:val="nil"/>
            </w:tcBorders>
            <w:shd w:val="clear" w:color="auto" w:fill="auto"/>
            <w:noWrap/>
            <w:vAlign w:val="center"/>
            <w:hideMark/>
          </w:tcPr>
          <w:p w14:paraId="512066E7"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1003" w:type="dxa"/>
            <w:tcBorders>
              <w:top w:val="nil"/>
              <w:left w:val="nil"/>
              <w:bottom w:val="nil"/>
              <w:right w:val="nil"/>
            </w:tcBorders>
            <w:shd w:val="clear" w:color="auto" w:fill="auto"/>
            <w:noWrap/>
            <w:vAlign w:val="center"/>
            <w:hideMark/>
          </w:tcPr>
          <w:p w14:paraId="6318823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3" w:type="dxa"/>
            <w:tcBorders>
              <w:top w:val="nil"/>
              <w:left w:val="nil"/>
              <w:bottom w:val="nil"/>
              <w:right w:val="nil"/>
            </w:tcBorders>
            <w:shd w:val="clear" w:color="auto" w:fill="auto"/>
            <w:noWrap/>
            <w:vAlign w:val="center"/>
            <w:hideMark/>
          </w:tcPr>
          <w:p w14:paraId="3E491B3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15A65B5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2A0AAED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76E305B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1134" w:type="dxa"/>
            <w:tcBorders>
              <w:top w:val="nil"/>
              <w:left w:val="nil"/>
              <w:bottom w:val="nil"/>
              <w:right w:val="single" w:sz="4" w:space="0" w:color="auto"/>
            </w:tcBorders>
            <w:shd w:val="clear" w:color="auto" w:fill="auto"/>
            <w:noWrap/>
            <w:vAlign w:val="center"/>
            <w:hideMark/>
          </w:tcPr>
          <w:p w14:paraId="7E5FF90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r>
      <w:tr w:rsidR="00CF76AC" w:rsidRPr="00B13A03" w14:paraId="4A21556C" w14:textId="77777777" w:rsidTr="00CF76AC">
        <w:trPr>
          <w:trHeight w:hRule="exact" w:val="284"/>
          <w:jc w:val="center"/>
        </w:trPr>
        <w:tc>
          <w:tcPr>
            <w:tcW w:w="1205" w:type="dxa"/>
            <w:tcBorders>
              <w:top w:val="nil"/>
              <w:left w:val="single" w:sz="4" w:space="0" w:color="auto"/>
              <w:right w:val="single" w:sz="4" w:space="0" w:color="auto"/>
            </w:tcBorders>
            <w:shd w:val="clear" w:color="auto" w:fill="auto"/>
            <w:hideMark/>
          </w:tcPr>
          <w:p w14:paraId="375C24E1"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64FFACB2"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Craft workers</w:t>
            </w:r>
          </w:p>
        </w:tc>
        <w:tc>
          <w:tcPr>
            <w:tcW w:w="850" w:type="dxa"/>
            <w:tcBorders>
              <w:top w:val="nil"/>
              <w:left w:val="single" w:sz="4" w:space="0" w:color="auto"/>
              <w:bottom w:val="nil"/>
              <w:right w:val="nil"/>
            </w:tcBorders>
            <w:shd w:val="clear" w:color="auto" w:fill="auto"/>
            <w:noWrap/>
            <w:vAlign w:val="center"/>
            <w:hideMark/>
          </w:tcPr>
          <w:p w14:paraId="3F910427"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26</w:t>
            </w:r>
          </w:p>
        </w:tc>
        <w:tc>
          <w:tcPr>
            <w:tcW w:w="851" w:type="dxa"/>
            <w:tcBorders>
              <w:top w:val="nil"/>
              <w:left w:val="nil"/>
              <w:bottom w:val="nil"/>
              <w:right w:val="nil"/>
            </w:tcBorders>
            <w:shd w:val="clear" w:color="auto" w:fill="auto"/>
            <w:noWrap/>
            <w:vAlign w:val="center"/>
            <w:hideMark/>
          </w:tcPr>
          <w:p w14:paraId="39591DB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11</w:t>
            </w:r>
          </w:p>
        </w:tc>
        <w:tc>
          <w:tcPr>
            <w:tcW w:w="850" w:type="dxa"/>
            <w:tcBorders>
              <w:top w:val="nil"/>
              <w:left w:val="nil"/>
              <w:bottom w:val="nil"/>
              <w:right w:val="nil"/>
            </w:tcBorders>
            <w:shd w:val="clear" w:color="auto" w:fill="auto"/>
            <w:noWrap/>
            <w:vAlign w:val="center"/>
            <w:hideMark/>
          </w:tcPr>
          <w:p w14:paraId="2AD4DAC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27</w:t>
            </w:r>
          </w:p>
        </w:tc>
        <w:tc>
          <w:tcPr>
            <w:tcW w:w="993" w:type="dxa"/>
            <w:tcBorders>
              <w:top w:val="nil"/>
              <w:left w:val="nil"/>
              <w:bottom w:val="nil"/>
              <w:right w:val="nil"/>
            </w:tcBorders>
            <w:shd w:val="clear" w:color="auto" w:fill="auto"/>
            <w:noWrap/>
            <w:vAlign w:val="center"/>
            <w:hideMark/>
          </w:tcPr>
          <w:p w14:paraId="42D8F49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182BC323"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17</w:t>
            </w:r>
          </w:p>
        </w:tc>
        <w:tc>
          <w:tcPr>
            <w:tcW w:w="981" w:type="dxa"/>
            <w:gridSpan w:val="2"/>
            <w:tcBorders>
              <w:top w:val="nil"/>
              <w:left w:val="nil"/>
              <w:bottom w:val="nil"/>
              <w:right w:val="nil"/>
            </w:tcBorders>
            <w:shd w:val="clear" w:color="auto" w:fill="auto"/>
            <w:noWrap/>
            <w:vAlign w:val="center"/>
            <w:hideMark/>
          </w:tcPr>
          <w:p w14:paraId="61E9C25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1003" w:type="dxa"/>
            <w:tcBorders>
              <w:top w:val="nil"/>
              <w:left w:val="nil"/>
              <w:bottom w:val="nil"/>
              <w:right w:val="nil"/>
            </w:tcBorders>
            <w:shd w:val="clear" w:color="auto" w:fill="auto"/>
            <w:noWrap/>
            <w:vAlign w:val="center"/>
            <w:hideMark/>
          </w:tcPr>
          <w:p w14:paraId="5FD29A3D"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15</w:t>
            </w:r>
          </w:p>
        </w:tc>
        <w:tc>
          <w:tcPr>
            <w:tcW w:w="993" w:type="dxa"/>
            <w:tcBorders>
              <w:top w:val="nil"/>
              <w:left w:val="nil"/>
              <w:bottom w:val="nil"/>
              <w:right w:val="nil"/>
            </w:tcBorders>
            <w:shd w:val="clear" w:color="auto" w:fill="auto"/>
            <w:noWrap/>
            <w:vAlign w:val="center"/>
            <w:hideMark/>
          </w:tcPr>
          <w:p w14:paraId="2D740D4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582EEF1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23</w:t>
            </w:r>
          </w:p>
        </w:tc>
        <w:tc>
          <w:tcPr>
            <w:tcW w:w="992" w:type="dxa"/>
            <w:tcBorders>
              <w:top w:val="nil"/>
              <w:left w:val="nil"/>
              <w:bottom w:val="nil"/>
              <w:right w:val="nil"/>
            </w:tcBorders>
            <w:shd w:val="clear" w:color="auto" w:fill="auto"/>
            <w:noWrap/>
            <w:vAlign w:val="center"/>
            <w:hideMark/>
          </w:tcPr>
          <w:p w14:paraId="1B97B82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267F6AE2"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23</w:t>
            </w:r>
          </w:p>
        </w:tc>
        <w:tc>
          <w:tcPr>
            <w:tcW w:w="1134" w:type="dxa"/>
            <w:tcBorders>
              <w:top w:val="nil"/>
              <w:left w:val="nil"/>
              <w:bottom w:val="nil"/>
              <w:right w:val="single" w:sz="4" w:space="0" w:color="auto"/>
            </w:tcBorders>
            <w:shd w:val="clear" w:color="auto" w:fill="auto"/>
            <w:noWrap/>
            <w:vAlign w:val="center"/>
            <w:hideMark/>
          </w:tcPr>
          <w:p w14:paraId="01342FF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r>
      <w:tr w:rsidR="00CF76AC" w:rsidRPr="00B13A03" w14:paraId="548CC788" w14:textId="77777777" w:rsidTr="00CF76AC">
        <w:trPr>
          <w:trHeight w:hRule="exact" w:val="284"/>
          <w:jc w:val="center"/>
        </w:trPr>
        <w:tc>
          <w:tcPr>
            <w:tcW w:w="1205" w:type="dxa"/>
            <w:tcBorders>
              <w:top w:val="nil"/>
              <w:left w:val="single" w:sz="4" w:space="0" w:color="auto"/>
              <w:right w:val="single" w:sz="4" w:space="0" w:color="auto"/>
            </w:tcBorders>
            <w:shd w:val="clear" w:color="auto" w:fill="auto"/>
            <w:hideMark/>
          </w:tcPr>
          <w:p w14:paraId="7BD6F4A3"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007405CF"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Plant, Machine operators</w:t>
            </w:r>
          </w:p>
        </w:tc>
        <w:tc>
          <w:tcPr>
            <w:tcW w:w="850" w:type="dxa"/>
            <w:tcBorders>
              <w:top w:val="nil"/>
              <w:left w:val="single" w:sz="4" w:space="0" w:color="auto"/>
              <w:bottom w:val="nil"/>
              <w:right w:val="nil"/>
            </w:tcBorders>
            <w:shd w:val="clear" w:color="auto" w:fill="auto"/>
            <w:noWrap/>
            <w:vAlign w:val="center"/>
            <w:hideMark/>
          </w:tcPr>
          <w:p w14:paraId="7E0F7B9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33051BD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6609A6C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993" w:type="dxa"/>
            <w:tcBorders>
              <w:top w:val="nil"/>
              <w:left w:val="nil"/>
              <w:bottom w:val="nil"/>
              <w:right w:val="nil"/>
            </w:tcBorders>
            <w:shd w:val="clear" w:color="auto" w:fill="auto"/>
            <w:noWrap/>
            <w:vAlign w:val="center"/>
            <w:hideMark/>
          </w:tcPr>
          <w:p w14:paraId="1B50D9F2"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07C5D9B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981" w:type="dxa"/>
            <w:gridSpan w:val="2"/>
            <w:tcBorders>
              <w:top w:val="nil"/>
              <w:left w:val="nil"/>
              <w:bottom w:val="nil"/>
              <w:right w:val="nil"/>
            </w:tcBorders>
            <w:shd w:val="clear" w:color="auto" w:fill="auto"/>
            <w:noWrap/>
            <w:vAlign w:val="center"/>
            <w:hideMark/>
          </w:tcPr>
          <w:p w14:paraId="4C3E92F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17997BE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w:t>
            </w:r>
          </w:p>
        </w:tc>
        <w:tc>
          <w:tcPr>
            <w:tcW w:w="993" w:type="dxa"/>
            <w:tcBorders>
              <w:top w:val="nil"/>
              <w:left w:val="nil"/>
              <w:bottom w:val="nil"/>
              <w:right w:val="nil"/>
            </w:tcBorders>
            <w:shd w:val="clear" w:color="auto" w:fill="auto"/>
            <w:noWrap/>
            <w:vAlign w:val="center"/>
            <w:hideMark/>
          </w:tcPr>
          <w:p w14:paraId="76341DA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4862280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78A6230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1899B96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1134" w:type="dxa"/>
            <w:tcBorders>
              <w:top w:val="nil"/>
              <w:left w:val="nil"/>
              <w:bottom w:val="nil"/>
              <w:right w:val="single" w:sz="4" w:space="0" w:color="auto"/>
            </w:tcBorders>
            <w:shd w:val="clear" w:color="auto" w:fill="auto"/>
            <w:noWrap/>
            <w:vAlign w:val="center"/>
            <w:hideMark/>
          </w:tcPr>
          <w:p w14:paraId="5C6973D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r>
      <w:tr w:rsidR="00CF76AC" w:rsidRPr="00B13A03" w14:paraId="78AEAB64" w14:textId="77777777" w:rsidTr="00CF76AC">
        <w:trPr>
          <w:trHeight w:hRule="exact" w:val="284"/>
          <w:jc w:val="center"/>
        </w:trPr>
        <w:tc>
          <w:tcPr>
            <w:tcW w:w="1205" w:type="dxa"/>
            <w:tcBorders>
              <w:top w:val="nil"/>
              <w:left w:val="single" w:sz="4" w:space="0" w:color="auto"/>
              <w:bottom w:val="single" w:sz="4" w:space="0" w:color="auto"/>
              <w:right w:val="single" w:sz="4" w:space="0" w:color="auto"/>
            </w:tcBorders>
            <w:shd w:val="clear" w:color="auto" w:fill="auto"/>
            <w:hideMark/>
          </w:tcPr>
          <w:p w14:paraId="37CF857F"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2F4131DA"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Elementary occupations</w:t>
            </w:r>
          </w:p>
        </w:tc>
        <w:tc>
          <w:tcPr>
            <w:tcW w:w="850" w:type="dxa"/>
            <w:tcBorders>
              <w:top w:val="nil"/>
              <w:left w:val="single" w:sz="4" w:space="0" w:color="auto"/>
              <w:bottom w:val="nil"/>
              <w:right w:val="nil"/>
            </w:tcBorders>
            <w:shd w:val="clear" w:color="auto" w:fill="auto"/>
            <w:noWrap/>
            <w:vAlign w:val="center"/>
            <w:hideMark/>
          </w:tcPr>
          <w:p w14:paraId="7322546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22</w:t>
            </w:r>
          </w:p>
        </w:tc>
        <w:tc>
          <w:tcPr>
            <w:tcW w:w="851" w:type="dxa"/>
            <w:tcBorders>
              <w:top w:val="nil"/>
              <w:left w:val="nil"/>
              <w:bottom w:val="nil"/>
              <w:right w:val="nil"/>
            </w:tcBorders>
            <w:shd w:val="clear" w:color="auto" w:fill="auto"/>
            <w:noWrap/>
            <w:vAlign w:val="center"/>
            <w:hideMark/>
          </w:tcPr>
          <w:p w14:paraId="070DF0C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850" w:type="dxa"/>
            <w:tcBorders>
              <w:top w:val="nil"/>
              <w:left w:val="nil"/>
              <w:bottom w:val="nil"/>
              <w:right w:val="nil"/>
            </w:tcBorders>
            <w:shd w:val="clear" w:color="auto" w:fill="auto"/>
            <w:noWrap/>
            <w:vAlign w:val="center"/>
            <w:hideMark/>
          </w:tcPr>
          <w:p w14:paraId="3CDBD79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24</w:t>
            </w:r>
          </w:p>
        </w:tc>
        <w:tc>
          <w:tcPr>
            <w:tcW w:w="993" w:type="dxa"/>
            <w:tcBorders>
              <w:top w:val="nil"/>
              <w:left w:val="nil"/>
              <w:bottom w:val="nil"/>
              <w:right w:val="nil"/>
            </w:tcBorders>
            <w:shd w:val="clear" w:color="auto" w:fill="auto"/>
            <w:noWrap/>
            <w:vAlign w:val="center"/>
            <w:hideMark/>
          </w:tcPr>
          <w:p w14:paraId="58EAA40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3CA2A6A3"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18</w:t>
            </w:r>
          </w:p>
        </w:tc>
        <w:tc>
          <w:tcPr>
            <w:tcW w:w="981" w:type="dxa"/>
            <w:gridSpan w:val="2"/>
            <w:tcBorders>
              <w:top w:val="nil"/>
              <w:left w:val="nil"/>
              <w:bottom w:val="nil"/>
              <w:right w:val="nil"/>
            </w:tcBorders>
            <w:shd w:val="clear" w:color="auto" w:fill="auto"/>
            <w:noWrap/>
            <w:vAlign w:val="center"/>
            <w:hideMark/>
          </w:tcPr>
          <w:p w14:paraId="46DF80C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1003" w:type="dxa"/>
            <w:tcBorders>
              <w:top w:val="nil"/>
              <w:left w:val="nil"/>
              <w:bottom w:val="nil"/>
              <w:right w:val="nil"/>
            </w:tcBorders>
            <w:shd w:val="clear" w:color="auto" w:fill="auto"/>
            <w:noWrap/>
            <w:vAlign w:val="center"/>
            <w:hideMark/>
          </w:tcPr>
          <w:p w14:paraId="075B0EC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16</w:t>
            </w:r>
          </w:p>
        </w:tc>
        <w:tc>
          <w:tcPr>
            <w:tcW w:w="993" w:type="dxa"/>
            <w:tcBorders>
              <w:top w:val="nil"/>
              <w:left w:val="nil"/>
              <w:bottom w:val="single" w:sz="4" w:space="0" w:color="auto"/>
              <w:right w:val="nil"/>
            </w:tcBorders>
            <w:shd w:val="clear" w:color="auto" w:fill="auto"/>
            <w:noWrap/>
            <w:vAlign w:val="center"/>
            <w:hideMark/>
          </w:tcPr>
          <w:p w14:paraId="4B53D27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850" w:type="dxa"/>
            <w:tcBorders>
              <w:top w:val="nil"/>
              <w:left w:val="nil"/>
              <w:bottom w:val="single" w:sz="4" w:space="0" w:color="auto"/>
              <w:right w:val="nil"/>
            </w:tcBorders>
            <w:shd w:val="clear" w:color="auto" w:fill="auto"/>
            <w:noWrap/>
            <w:vAlign w:val="center"/>
            <w:hideMark/>
          </w:tcPr>
          <w:p w14:paraId="69BF2DE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21</w:t>
            </w:r>
          </w:p>
        </w:tc>
        <w:tc>
          <w:tcPr>
            <w:tcW w:w="992" w:type="dxa"/>
            <w:tcBorders>
              <w:top w:val="nil"/>
              <w:left w:val="nil"/>
              <w:bottom w:val="single" w:sz="4" w:space="0" w:color="auto"/>
              <w:right w:val="nil"/>
            </w:tcBorders>
            <w:shd w:val="clear" w:color="auto" w:fill="auto"/>
            <w:noWrap/>
            <w:vAlign w:val="center"/>
            <w:hideMark/>
          </w:tcPr>
          <w:p w14:paraId="6651A42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w:t>
            </w:r>
          </w:p>
        </w:tc>
        <w:tc>
          <w:tcPr>
            <w:tcW w:w="851" w:type="dxa"/>
            <w:tcBorders>
              <w:top w:val="nil"/>
              <w:left w:val="nil"/>
              <w:bottom w:val="single" w:sz="4" w:space="0" w:color="auto"/>
              <w:right w:val="nil"/>
            </w:tcBorders>
            <w:shd w:val="clear" w:color="auto" w:fill="auto"/>
            <w:noWrap/>
            <w:vAlign w:val="center"/>
            <w:hideMark/>
          </w:tcPr>
          <w:p w14:paraId="6512675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22</w:t>
            </w:r>
          </w:p>
        </w:tc>
        <w:tc>
          <w:tcPr>
            <w:tcW w:w="1134" w:type="dxa"/>
            <w:tcBorders>
              <w:top w:val="nil"/>
              <w:left w:val="nil"/>
              <w:bottom w:val="single" w:sz="4" w:space="0" w:color="auto"/>
              <w:right w:val="single" w:sz="4" w:space="0" w:color="auto"/>
            </w:tcBorders>
            <w:shd w:val="clear" w:color="auto" w:fill="auto"/>
            <w:noWrap/>
            <w:vAlign w:val="center"/>
            <w:hideMark/>
          </w:tcPr>
          <w:p w14:paraId="0E128CC2"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w:t>
            </w:r>
          </w:p>
        </w:tc>
      </w:tr>
      <w:tr w:rsidR="00CF76AC" w:rsidRPr="00B13A03" w14:paraId="3DA1E704" w14:textId="77777777" w:rsidTr="00CF76AC">
        <w:trPr>
          <w:trHeight w:hRule="exact" w:val="284"/>
          <w:jc w:val="center"/>
        </w:trPr>
        <w:tc>
          <w:tcPr>
            <w:tcW w:w="120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FF20F04"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Employment status</w:t>
            </w:r>
          </w:p>
        </w:tc>
        <w:tc>
          <w:tcPr>
            <w:tcW w:w="2448" w:type="dxa"/>
            <w:tcBorders>
              <w:top w:val="single" w:sz="4" w:space="0" w:color="auto"/>
              <w:left w:val="single" w:sz="4" w:space="0" w:color="auto"/>
              <w:bottom w:val="nil"/>
              <w:right w:val="single" w:sz="4" w:space="0" w:color="auto"/>
            </w:tcBorders>
            <w:shd w:val="clear" w:color="auto" w:fill="auto"/>
            <w:vAlign w:val="center"/>
            <w:hideMark/>
          </w:tcPr>
          <w:p w14:paraId="6436F7AC"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Employer</w:t>
            </w:r>
          </w:p>
        </w:tc>
        <w:tc>
          <w:tcPr>
            <w:tcW w:w="850" w:type="dxa"/>
            <w:tcBorders>
              <w:top w:val="single" w:sz="4" w:space="0" w:color="auto"/>
              <w:left w:val="single" w:sz="4" w:space="0" w:color="auto"/>
              <w:bottom w:val="nil"/>
              <w:right w:val="nil"/>
            </w:tcBorders>
            <w:shd w:val="clear" w:color="auto" w:fill="auto"/>
            <w:noWrap/>
            <w:vAlign w:val="center"/>
            <w:hideMark/>
          </w:tcPr>
          <w:p w14:paraId="2BC87EE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11</w:t>
            </w:r>
          </w:p>
        </w:tc>
        <w:tc>
          <w:tcPr>
            <w:tcW w:w="851" w:type="dxa"/>
            <w:tcBorders>
              <w:top w:val="single" w:sz="4" w:space="0" w:color="auto"/>
              <w:left w:val="nil"/>
              <w:bottom w:val="nil"/>
              <w:right w:val="nil"/>
            </w:tcBorders>
            <w:shd w:val="clear" w:color="auto" w:fill="auto"/>
            <w:noWrap/>
            <w:vAlign w:val="center"/>
            <w:hideMark/>
          </w:tcPr>
          <w:p w14:paraId="45B9B36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850" w:type="dxa"/>
            <w:tcBorders>
              <w:top w:val="single" w:sz="4" w:space="0" w:color="auto"/>
              <w:left w:val="nil"/>
              <w:bottom w:val="nil"/>
              <w:right w:val="nil"/>
            </w:tcBorders>
            <w:shd w:val="clear" w:color="auto" w:fill="auto"/>
            <w:noWrap/>
            <w:vAlign w:val="center"/>
            <w:hideMark/>
          </w:tcPr>
          <w:p w14:paraId="0024021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11</w:t>
            </w:r>
          </w:p>
        </w:tc>
        <w:tc>
          <w:tcPr>
            <w:tcW w:w="993" w:type="dxa"/>
            <w:tcBorders>
              <w:top w:val="single" w:sz="4" w:space="0" w:color="auto"/>
              <w:left w:val="nil"/>
              <w:bottom w:val="nil"/>
              <w:right w:val="nil"/>
            </w:tcBorders>
            <w:shd w:val="clear" w:color="auto" w:fill="auto"/>
            <w:noWrap/>
            <w:vAlign w:val="center"/>
            <w:hideMark/>
          </w:tcPr>
          <w:p w14:paraId="0071AC8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992" w:type="dxa"/>
            <w:tcBorders>
              <w:top w:val="single" w:sz="4" w:space="0" w:color="auto"/>
              <w:left w:val="nil"/>
              <w:bottom w:val="nil"/>
              <w:right w:val="nil"/>
            </w:tcBorders>
            <w:shd w:val="clear" w:color="auto" w:fill="auto"/>
            <w:noWrap/>
            <w:vAlign w:val="center"/>
            <w:hideMark/>
          </w:tcPr>
          <w:p w14:paraId="23F4DEB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981" w:type="dxa"/>
            <w:gridSpan w:val="2"/>
            <w:tcBorders>
              <w:top w:val="single" w:sz="4" w:space="0" w:color="auto"/>
              <w:left w:val="nil"/>
              <w:bottom w:val="nil"/>
              <w:right w:val="nil"/>
            </w:tcBorders>
            <w:shd w:val="clear" w:color="auto" w:fill="auto"/>
            <w:noWrap/>
            <w:vAlign w:val="center"/>
            <w:hideMark/>
          </w:tcPr>
          <w:p w14:paraId="0411A7C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1003" w:type="dxa"/>
            <w:tcBorders>
              <w:top w:val="single" w:sz="4" w:space="0" w:color="auto"/>
              <w:left w:val="nil"/>
              <w:bottom w:val="nil"/>
              <w:right w:val="nil"/>
            </w:tcBorders>
            <w:shd w:val="clear" w:color="auto" w:fill="auto"/>
            <w:noWrap/>
            <w:vAlign w:val="center"/>
            <w:hideMark/>
          </w:tcPr>
          <w:p w14:paraId="345E5569"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993" w:type="dxa"/>
            <w:tcBorders>
              <w:top w:val="nil"/>
              <w:left w:val="nil"/>
              <w:bottom w:val="nil"/>
              <w:right w:val="nil"/>
            </w:tcBorders>
            <w:shd w:val="clear" w:color="auto" w:fill="auto"/>
            <w:noWrap/>
            <w:vAlign w:val="center"/>
            <w:hideMark/>
          </w:tcPr>
          <w:p w14:paraId="21FF680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850" w:type="dxa"/>
            <w:tcBorders>
              <w:top w:val="nil"/>
              <w:left w:val="nil"/>
              <w:bottom w:val="nil"/>
              <w:right w:val="nil"/>
            </w:tcBorders>
            <w:shd w:val="clear" w:color="auto" w:fill="auto"/>
            <w:noWrap/>
            <w:vAlign w:val="center"/>
            <w:hideMark/>
          </w:tcPr>
          <w:p w14:paraId="5E458D1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9</w:t>
            </w:r>
          </w:p>
        </w:tc>
        <w:tc>
          <w:tcPr>
            <w:tcW w:w="992" w:type="dxa"/>
            <w:tcBorders>
              <w:top w:val="nil"/>
              <w:left w:val="nil"/>
              <w:bottom w:val="nil"/>
              <w:right w:val="nil"/>
            </w:tcBorders>
            <w:shd w:val="clear" w:color="auto" w:fill="auto"/>
            <w:noWrap/>
            <w:vAlign w:val="center"/>
            <w:hideMark/>
          </w:tcPr>
          <w:p w14:paraId="2D424A9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6334C5F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9</w:t>
            </w:r>
          </w:p>
        </w:tc>
        <w:tc>
          <w:tcPr>
            <w:tcW w:w="1134" w:type="dxa"/>
            <w:tcBorders>
              <w:top w:val="nil"/>
              <w:left w:val="nil"/>
              <w:bottom w:val="nil"/>
              <w:right w:val="single" w:sz="4" w:space="0" w:color="auto"/>
            </w:tcBorders>
            <w:shd w:val="clear" w:color="auto" w:fill="auto"/>
            <w:noWrap/>
            <w:vAlign w:val="center"/>
            <w:hideMark/>
          </w:tcPr>
          <w:p w14:paraId="7A9B94A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r>
      <w:tr w:rsidR="00CF76AC" w:rsidRPr="00B13A03" w14:paraId="3E2E2CB7" w14:textId="77777777" w:rsidTr="00CF76A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0728481E"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2F635B33"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Self-employed</w:t>
            </w:r>
          </w:p>
        </w:tc>
        <w:tc>
          <w:tcPr>
            <w:tcW w:w="850" w:type="dxa"/>
            <w:tcBorders>
              <w:top w:val="nil"/>
              <w:left w:val="single" w:sz="4" w:space="0" w:color="auto"/>
              <w:bottom w:val="nil"/>
              <w:right w:val="nil"/>
            </w:tcBorders>
            <w:shd w:val="clear" w:color="auto" w:fill="auto"/>
            <w:noWrap/>
            <w:vAlign w:val="center"/>
            <w:hideMark/>
          </w:tcPr>
          <w:p w14:paraId="11AE852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16</w:t>
            </w:r>
          </w:p>
        </w:tc>
        <w:tc>
          <w:tcPr>
            <w:tcW w:w="851" w:type="dxa"/>
            <w:tcBorders>
              <w:top w:val="nil"/>
              <w:left w:val="nil"/>
              <w:bottom w:val="nil"/>
              <w:right w:val="nil"/>
            </w:tcBorders>
            <w:shd w:val="clear" w:color="auto" w:fill="auto"/>
            <w:noWrap/>
            <w:vAlign w:val="center"/>
            <w:hideMark/>
          </w:tcPr>
          <w:p w14:paraId="6F35EF0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850" w:type="dxa"/>
            <w:tcBorders>
              <w:top w:val="nil"/>
              <w:left w:val="nil"/>
              <w:bottom w:val="nil"/>
              <w:right w:val="nil"/>
            </w:tcBorders>
            <w:shd w:val="clear" w:color="auto" w:fill="auto"/>
            <w:noWrap/>
            <w:vAlign w:val="center"/>
            <w:hideMark/>
          </w:tcPr>
          <w:p w14:paraId="032071B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18</w:t>
            </w:r>
          </w:p>
        </w:tc>
        <w:tc>
          <w:tcPr>
            <w:tcW w:w="993" w:type="dxa"/>
            <w:tcBorders>
              <w:top w:val="nil"/>
              <w:left w:val="nil"/>
              <w:bottom w:val="nil"/>
              <w:right w:val="nil"/>
            </w:tcBorders>
            <w:shd w:val="clear" w:color="auto" w:fill="auto"/>
            <w:noWrap/>
            <w:vAlign w:val="center"/>
            <w:hideMark/>
          </w:tcPr>
          <w:p w14:paraId="0EB6F83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1C5CDFB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13</w:t>
            </w:r>
          </w:p>
        </w:tc>
        <w:tc>
          <w:tcPr>
            <w:tcW w:w="981" w:type="dxa"/>
            <w:gridSpan w:val="2"/>
            <w:tcBorders>
              <w:top w:val="nil"/>
              <w:left w:val="nil"/>
              <w:bottom w:val="nil"/>
              <w:right w:val="nil"/>
            </w:tcBorders>
            <w:shd w:val="clear" w:color="auto" w:fill="auto"/>
            <w:noWrap/>
            <w:vAlign w:val="center"/>
            <w:hideMark/>
          </w:tcPr>
          <w:p w14:paraId="31FF9E37"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1003" w:type="dxa"/>
            <w:tcBorders>
              <w:top w:val="nil"/>
              <w:left w:val="nil"/>
              <w:bottom w:val="nil"/>
              <w:right w:val="nil"/>
            </w:tcBorders>
            <w:shd w:val="clear" w:color="auto" w:fill="auto"/>
            <w:noWrap/>
            <w:vAlign w:val="center"/>
            <w:hideMark/>
          </w:tcPr>
          <w:p w14:paraId="36656DF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17</w:t>
            </w:r>
          </w:p>
        </w:tc>
        <w:tc>
          <w:tcPr>
            <w:tcW w:w="993" w:type="dxa"/>
            <w:tcBorders>
              <w:top w:val="nil"/>
              <w:left w:val="nil"/>
              <w:bottom w:val="nil"/>
              <w:right w:val="nil"/>
            </w:tcBorders>
            <w:shd w:val="clear" w:color="auto" w:fill="auto"/>
            <w:noWrap/>
            <w:vAlign w:val="center"/>
            <w:hideMark/>
          </w:tcPr>
          <w:p w14:paraId="6C374E6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850" w:type="dxa"/>
            <w:tcBorders>
              <w:top w:val="nil"/>
              <w:left w:val="nil"/>
              <w:bottom w:val="nil"/>
              <w:right w:val="nil"/>
            </w:tcBorders>
            <w:shd w:val="clear" w:color="auto" w:fill="auto"/>
            <w:noWrap/>
            <w:vAlign w:val="center"/>
            <w:hideMark/>
          </w:tcPr>
          <w:p w14:paraId="20C6AFF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15</w:t>
            </w:r>
          </w:p>
        </w:tc>
        <w:tc>
          <w:tcPr>
            <w:tcW w:w="992" w:type="dxa"/>
            <w:tcBorders>
              <w:top w:val="nil"/>
              <w:left w:val="nil"/>
              <w:bottom w:val="nil"/>
              <w:right w:val="nil"/>
            </w:tcBorders>
            <w:shd w:val="clear" w:color="auto" w:fill="auto"/>
            <w:noWrap/>
            <w:vAlign w:val="center"/>
            <w:hideMark/>
          </w:tcPr>
          <w:p w14:paraId="015855C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34E00AC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18</w:t>
            </w:r>
          </w:p>
        </w:tc>
        <w:tc>
          <w:tcPr>
            <w:tcW w:w="1134" w:type="dxa"/>
            <w:tcBorders>
              <w:top w:val="nil"/>
              <w:left w:val="nil"/>
              <w:bottom w:val="nil"/>
              <w:right w:val="single" w:sz="4" w:space="0" w:color="auto"/>
            </w:tcBorders>
            <w:shd w:val="clear" w:color="auto" w:fill="auto"/>
            <w:noWrap/>
            <w:vAlign w:val="center"/>
            <w:hideMark/>
          </w:tcPr>
          <w:p w14:paraId="120AAA2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r>
      <w:tr w:rsidR="00CF76AC" w:rsidRPr="00B13A03" w14:paraId="0EBC32F1" w14:textId="77777777" w:rsidTr="00CF76A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0C762D75"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2CBA8984"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Regular wage employee</w:t>
            </w:r>
          </w:p>
        </w:tc>
        <w:tc>
          <w:tcPr>
            <w:tcW w:w="850" w:type="dxa"/>
            <w:tcBorders>
              <w:top w:val="nil"/>
              <w:left w:val="single" w:sz="4" w:space="0" w:color="auto"/>
              <w:bottom w:val="nil"/>
              <w:right w:val="nil"/>
            </w:tcBorders>
            <w:shd w:val="clear" w:color="auto" w:fill="auto"/>
            <w:noWrap/>
            <w:vAlign w:val="center"/>
            <w:hideMark/>
          </w:tcPr>
          <w:p w14:paraId="0B3A66A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47</w:t>
            </w:r>
          </w:p>
        </w:tc>
        <w:tc>
          <w:tcPr>
            <w:tcW w:w="851" w:type="dxa"/>
            <w:tcBorders>
              <w:top w:val="nil"/>
              <w:left w:val="nil"/>
              <w:bottom w:val="nil"/>
              <w:right w:val="nil"/>
            </w:tcBorders>
            <w:shd w:val="clear" w:color="auto" w:fill="auto"/>
            <w:noWrap/>
            <w:vAlign w:val="center"/>
            <w:hideMark/>
          </w:tcPr>
          <w:p w14:paraId="5A808BAD"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80</w:t>
            </w:r>
          </w:p>
        </w:tc>
        <w:tc>
          <w:tcPr>
            <w:tcW w:w="850" w:type="dxa"/>
            <w:tcBorders>
              <w:top w:val="nil"/>
              <w:left w:val="nil"/>
              <w:bottom w:val="nil"/>
              <w:right w:val="nil"/>
            </w:tcBorders>
            <w:shd w:val="clear" w:color="auto" w:fill="auto"/>
            <w:noWrap/>
            <w:vAlign w:val="center"/>
            <w:hideMark/>
          </w:tcPr>
          <w:p w14:paraId="107B4D7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49</w:t>
            </w:r>
          </w:p>
        </w:tc>
        <w:tc>
          <w:tcPr>
            <w:tcW w:w="993" w:type="dxa"/>
            <w:tcBorders>
              <w:top w:val="nil"/>
              <w:left w:val="nil"/>
              <w:bottom w:val="nil"/>
              <w:right w:val="nil"/>
            </w:tcBorders>
            <w:shd w:val="clear" w:color="auto" w:fill="auto"/>
            <w:noWrap/>
            <w:vAlign w:val="center"/>
            <w:hideMark/>
          </w:tcPr>
          <w:p w14:paraId="65583528"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80</w:t>
            </w:r>
          </w:p>
        </w:tc>
        <w:tc>
          <w:tcPr>
            <w:tcW w:w="992" w:type="dxa"/>
            <w:tcBorders>
              <w:top w:val="nil"/>
              <w:left w:val="nil"/>
              <w:bottom w:val="nil"/>
              <w:right w:val="nil"/>
            </w:tcBorders>
            <w:shd w:val="clear" w:color="auto" w:fill="auto"/>
            <w:noWrap/>
            <w:vAlign w:val="center"/>
            <w:hideMark/>
          </w:tcPr>
          <w:p w14:paraId="03FC38B2"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60</w:t>
            </w:r>
          </w:p>
        </w:tc>
        <w:tc>
          <w:tcPr>
            <w:tcW w:w="981" w:type="dxa"/>
            <w:gridSpan w:val="2"/>
            <w:tcBorders>
              <w:top w:val="nil"/>
              <w:left w:val="nil"/>
              <w:bottom w:val="nil"/>
              <w:right w:val="nil"/>
            </w:tcBorders>
            <w:shd w:val="clear" w:color="auto" w:fill="auto"/>
            <w:noWrap/>
            <w:vAlign w:val="center"/>
            <w:hideMark/>
          </w:tcPr>
          <w:p w14:paraId="7E17AD1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89</w:t>
            </w:r>
          </w:p>
        </w:tc>
        <w:tc>
          <w:tcPr>
            <w:tcW w:w="1003" w:type="dxa"/>
            <w:tcBorders>
              <w:top w:val="nil"/>
              <w:left w:val="nil"/>
              <w:bottom w:val="nil"/>
              <w:right w:val="nil"/>
            </w:tcBorders>
            <w:shd w:val="clear" w:color="auto" w:fill="auto"/>
            <w:noWrap/>
            <w:vAlign w:val="center"/>
            <w:hideMark/>
          </w:tcPr>
          <w:p w14:paraId="6D5981C2"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50</w:t>
            </w:r>
          </w:p>
        </w:tc>
        <w:tc>
          <w:tcPr>
            <w:tcW w:w="993" w:type="dxa"/>
            <w:tcBorders>
              <w:top w:val="nil"/>
              <w:left w:val="nil"/>
              <w:bottom w:val="nil"/>
              <w:right w:val="nil"/>
            </w:tcBorders>
            <w:shd w:val="clear" w:color="auto" w:fill="auto"/>
            <w:noWrap/>
            <w:vAlign w:val="center"/>
            <w:hideMark/>
          </w:tcPr>
          <w:p w14:paraId="1DD3E74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82</w:t>
            </w:r>
          </w:p>
        </w:tc>
        <w:tc>
          <w:tcPr>
            <w:tcW w:w="850" w:type="dxa"/>
            <w:tcBorders>
              <w:top w:val="nil"/>
              <w:left w:val="nil"/>
              <w:bottom w:val="nil"/>
              <w:right w:val="nil"/>
            </w:tcBorders>
            <w:shd w:val="clear" w:color="auto" w:fill="auto"/>
            <w:noWrap/>
            <w:vAlign w:val="center"/>
            <w:hideMark/>
          </w:tcPr>
          <w:p w14:paraId="655CC67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52</w:t>
            </w:r>
          </w:p>
        </w:tc>
        <w:tc>
          <w:tcPr>
            <w:tcW w:w="992" w:type="dxa"/>
            <w:tcBorders>
              <w:top w:val="nil"/>
              <w:left w:val="nil"/>
              <w:bottom w:val="nil"/>
              <w:right w:val="nil"/>
            </w:tcBorders>
            <w:shd w:val="clear" w:color="auto" w:fill="auto"/>
            <w:noWrap/>
            <w:vAlign w:val="center"/>
            <w:hideMark/>
          </w:tcPr>
          <w:p w14:paraId="3335BE9C"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82</w:t>
            </w:r>
          </w:p>
        </w:tc>
        <w:tc>
          <w:tcPr>
            <w:tcW w:w="851" w:type="dxa"/>
            <w:tcBorders>
              <w:top w:val="nil"/>
              <w:left w:val="nil"/>
              <w:bottom w:val="nil"/>
              <w:right w:val="nil"/>
            </w:tcBorders>
            <w:shd w:val="clear" w:color="auto" w:fill="auto"/>
            <w:noWrap/>
            <w:vAlign w:val="center"/>
            <w:hideMark/>
          </w:tcPr>
          <w:p w14:paraId="2FDE2D2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49</w:t>
            </w:r>
          </w:p>
        </w:tc>
        <w:tc>
          <w:tcPr>
            <w:tcW w:w="1134" w:type="dxa"/>
            <w:tcBorders>
              <w:top w:val="nil"/>
              <w:left w:val="nil"/>
              <w:bottom w:val="nil"/>
              <w:right w:val="single" w:sz="4" w:space="0" w:color="auto"/>
            </w:tcBorders>
            <w:shd w:val="clear" w:color="auto" w:fill="auto"/>
            <w:noWrap/>
            <w:vAlign w:val="center"/>
            <w:hideMark/>
          </w:tcPr>
          <w:p w14:paraId="797814A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80</w:t>
            </w:r>
          </w:p>
        </w:tc>
      </w:tr>
      <w:tr w:rsidR="00CF76AC" w:rsidRPr="00B13A03" w14:paraId="5581E0A8" w14:textId="77777777" w:rsidTr="00CF76A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64FB01EB"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0C858152" w14:textId="77777777" w:rsidR="00CF76AC" w:rsidRPr="00B13A03" w:rsidRDefault="00CF76AC" w:rsidP="00CF76AC">
            <w:pPr>
              <w:rPr>
                <w:rFonts w:ascii="Arial" w:hAnsi="Arial" w:cs="Arial"/>
                <w:color w:val="000000"/>
                <w:sz w:val="16"/>
                <w:szCs w:val="16"/>
              </w:rPr>
            </w:pPr>
            <w:r w:rsidRPr="00B13A03">
              <w:rPr>
                <w:rFonts w:ascii="Arial" w:hAnsi="Arial" w:cs="Arial"/>
                <w:color w:val="000000"/>
                <w:sz w:val="16"/>
                <w:szCs w:val="16"/>
              </w:rPr>
              <w:t>Irregular wage employee</w:t>
            </w:r>
          </w:p>
        </w:tc>
        <w:tc>
          <w:tcPr>
            <w:tcW w:w="850" w:type="dxa"/>
            <w:tcBorders>
              <w:top w:val="nil"/>
              <w:left w:val="single" w:sz="4" w:space="0" w:color="auto"/>
              <w:bottom w:val="nil"/>
              <w:right w:val="nil"/>
            </w:tcBorders>
            <w:shd w:val="clear" w:color="auto" w:fill="auto"/>
            <w:noWrap/>
            <w:vAlign w:val="center"/>
            <w:hideMark/>
          </w:tcPr>
          <w:p w14:paraId="78BEDE4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25</w:t>
            </w:r>
          </w:p>
        </w:tc>
        <w:tc>
          <w:tcPr>
            <w:tcW w:w="851" w:type="dxa"/>
            <w:tcBorders>
              <w:top w:val="nil"/>
              <w:left w:val="nil"/>
              <w:bottom w:val="nil"/>
              <w:right w:val="nil"/>
            </w:tcBorders>
            <w:shd w:val="clear" w:color="auto" w:fill="auto"/>
            <w:noWrap/>
            <w:vAlign w:val="center"/>
            <w:hideMark/>
          </w:tcPr>
          <w:p w14:paraId="4D636D64"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w:t>
            </w:r>
          </w:p>
        </w:tc>
        <w:tc>
          <w:tcPr>
            <w:tcW w:w="850" w:type="dxa"/>
            <w:tcBorders>
              <w:top w:val="nil"/>
              <w:left w:val="nil"/>
              <w:bottom w:val="nil"/>
              <w:right w:val="nil"/>
            </w:tcBorders>
            <w:shd w:val="clear" w:color="auto" w:fill="auto"/>
            <w:noWrap/>
            <w:vAlign w:val="center"/>
            <w:hideMark/>
          </w:tcPr>
          <w:p w14:paraId="7A68765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20</w:t>
            </w:r>
          </w:p>
        </w:tc>
        <w:tc>
          <w:tcPr>
            <w:tcW w:w="993" w:type="dxa"/>
            <w:tcBorders>
              <w:top w:val="nil"/>
              <w:left w:val="nil"/>
              <w:bottom w:val="nil"/>
              <w:right w:val="nil"/>
            </w:tcBorders>
            <w:shd w:val="clear" w:color="auto" w:fill="auto"/>
            <w:noWrap/>
            <w:vAlign w:val="center"/>
            <w:hideMark/>
          </w:tcPr>
          <w:p w14:paraId="149189E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2E634A4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19</w:t>
            </w:r>
          </w:p>
        </w:tc>
        <w:tc>
          <w:tcPr>
            <w:tcW w:w="981" w:type="dxa"/>
            <w:gridSpan w:val="2"/>
            <w:tcBorders>
              <w:top w:val="nil"/>
              <w:left w:val="nil"/>
              <w:bottom w:val="nil"/>
              <w:right w:val="nil"/>
            </w:tcBorders>
            <w:shd w:val="clear" w:color="auto" w:fill="auto"/>
            <w:noWrap/>
            <w:vAlign w:val="center"/>
            <w:hideMark/>
          </w:tcPr>
          <w:p w14:paraId="3225D2A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1003" w:type="dxa"/>
            <w:tcBorders>
              <w:top w:val="nil"/>
              <w:left w:val="nil"/>
              <w:bottom w:val="nil"/>
              <w:right w:val="nil"/>
            </w:tcBorders>
            <w:shd w:val="clear" w:color="auto" w:fill="auto"/>
            <w:noWrap/>
            <w:vAlign w:val="center"/>
            <w:hideMark/>
          </w:tcPr>
          <w:p w14:paraId="700EF50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26</w:t>
            </w:r>
          </w:p>
        </w:tc>
        <w:tc>
          <w:tcPr>
            <w:tcW w:w="993" w:type="dxa"/>
            <w:tcBorders>
              <w:top w:val="nil"/>
              <w:left w:val="nil"/>
              <w:bottom w:val="nil"/>
              <w:right w:val="nil"/>
            </w:tcBorders>
            <w:shd w:val="clear" w:color="auto" w:fill="auto"/>
            <w:noWrap/>
            <w:vAlign w:val="center"/>
            <w:hideMark/>
          </w:tcPr>
          <w:p w14:paraId="08DA2B3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13</w:t>
            </w:r>
          </w:p>
        </w:tc>
        <w:tc>
          <w:tcPr>
            <w:tcW w:w="850" w:type="dxa"/>
            <w:tcBorders>
              <w:top w:val="nil"/>
              <w:left w:val="nil"/>
              <w:bottom w:val="nil"/>
              <w:right w:val="nil"/>
            </w:tcBorders>
            <w:shd w:val="clear" w:color="auto" w:fill="auto"/>
            <w:noWrap/>
            <w:vAlign w:val="center"/>
            <w:hideMark/>
          </w:tcPr>
          <w:p w14:paraId="34B99103"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23</w:t>
            </w:r>
          </w:p>
        </w:tc>
        <w:tc>
          <w:tcPr>
            <w:tcW w:w="992" w:type="dxa"/>
            <w:tcBorders>
              <w:top w:val="nil"/>
              <w:left w:val="nil"/>
              <w:bottom w:val="nil"/>
              <w:right w:val="nil"/>
            </w:tcBorders>
            <w:shd w:val="clear" w:color="auto" w:fill="auto"/>
            <w:noWrap/>
            <w:vAlign w:val="center"/>
            <w:hideMark/>
          </w:tcPr>
          <w:p w14:paraId="4DFCEF5D"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7B77A35D"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22</w:t>
            </w:r>
          </w:p>
        </w:tc>
        <w:tc>
          <w:tcPr>
            <w:tcW w:w="1134" w:type="dxa"/>
            <w:tcBorders>
              <w:top w:val="nil"/>
              <w:left w:val="nil"/>
              <w:bottom w:val="nil"/>
              <w:right w:val="single" w:sz="4" w:space="0" w:color="auto"/>
            </w:tcBorders>
            <w:shd w:val="clear" w:color="auto" w:fill="auto"/>
            <w:noWrap/>
            <w:vAlign w:val="center"/>
            <w:hideMark/>
          </w:tcPr>
          <w:p w14:paraId="37C32C29"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9</w:t>
            </w:r>
          </w:p>
        </w:tc>
      </w:tr>
      <w:tr w:rsidR="00CF76AC" w:rsidRPr="00B13A03" w14:paraId="6F3D93EB" w14:textId="77777777" w:rsidTr="00CF76A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72947CF9" w14:textId="77777777" w:rsidR="00CF76AC" w:rsidRPr="00B13A03" w:rsidRDefault="00CF76AC" w:rsidP="00CF76AC">
            <w:pPr>
              <w:rPr>
                <w:rFonts w:ascii="Arial" w:hAnsi="Arial" w:cs="Arial"/>
                <w:color w:val="000000"/>
                <w:sz w:val="16"/>
                <w:szCs w:val="16"/>
              </w:rPr>
            </w:pPr>
          </w:p>
        </w:tc>
        <w:tc>
          <w:tcPr>
            <w:tcW w:w="2448" w:type="dxa"/>
            <w:tcBorders>
              <w:top w:val="nil"/>
              <w:left w:val="single" w:sz="4" w:space="0" w:color="auto"/>
              <w:bottom w:val="single" w:sz="4" w:space="0" w:color="auto"/>
              <w:right w:val="single" w:sz="4" w:space="0" w:color="auto"/>
            </w:tcBorders>
            <w:shd w:val="clear" w:color="auto" w:fill="auto"/>
            <w:vAlign w:val="center"/>
            <w:hideMark/>
          </w:tcPr>
          <w:p w14:paraId="458B4488" w14:textId="77777777" w:rsidR="00CF76AC" w:rsidRPr="00B13A03" w:rsidRDefault="00CF76AC" w:rsidP="00F54AD0">
            <w:pPr>
              <w:rPr>
                <w:rFonts w:ascii="Arial" w:hAnsi="Arial" w:cs="Arial"/>
                <w:color w:val="000000"/>
                <w:sz w:val="16"/>
                <w:szCs w:val="16"/>
              </w:rPr>
            </w:pPr>
            <w:r w:rsidRPr="00B13A03">
              <w:rPr>
                <w:rFonts w:ascii="Arial" w:hAnsi="Arial" w:cs="Arial"/>
                <w:color w:val="000000"/>
                <w:sz w:val="16"/>
                <w:szCs w:val="16"/>
              </w:rPr>
              <w:t xml:space="preserve">Unpaid family </w:t>
            </w:r>
            <w:r w:rsidR="00F54AD0">
              <w:rPr>
                <w:rFonts w:ascii="Arial" w:hAnsi="Arial" w:cs="Arial"/>
                <w:color w:val="000000"/>
                <w:sz w:val="16"/>
                <w:szCs w:val="16"/>
              </w:rPr>
              <w:t>member</w:t>
            </w:r>
          </w:p>
        </w:tc>
        <w:tc>
          <w:tcPr>
            <w:tcW w:w="850" w:type="dxa"/>
            <w:tcBorders>
              <w:top w:val="nil"/>
              <w:left w:val="single" w:sz="4" w:space="0" w:color="auto"/>
              <w:bottom w:val="single" w:sz="4" w:space="0" w:color="auto"/>
              <w:right w:val="nil"/>
            </w:tcBorders>
            <w:shd w:val="clear" w:color="auto" w:fill="auto"/>
            <w:noWrap/>
            <w:vAlign w:val="center"/>
            <w:hideMark/>
          </w:tcPr>
          <w:p w14:paraId="0AD0FACA"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851" w:type="dxa"/>
            <w:tcBorders>
              <w:top w:val="nil"/>
              <w:left w:val="nil"/>
              <w:bottom w:val="single" w:sz="4" w:space="0" w:color="auto"/>
              <w:right w:val="nil"/>
            </w:tcBorders>
            <w:shd w:val="clear" w:color="auto" w:fill="auto"/>
            <w:noWrap/>
            <w:vAlign w:val="center"/>
            <w:hideMark/>
          </w:tcPr>
          <w:p w14:paraId="0E31C1A5"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850" w:type="dxa"/>
            <w:tcBorders>
              <w:top w:val="nil"/>
              <w:left w:val="nil"/>
              <w:bottom w:val="single" w:sz="4" w:space="0" w:color="auto"/>
              <w:right w:val="nil"/>
            </w:tcBorders>
            <w:shd w:val="clear" w:color="auto" w:fill="auto"/>
            <w:noWrap/>
            <w:vAlign w:val="center"/>
            <w:hideMark/>
          </w:tcPr>
          <w:p w14:paraId="25DE9B81"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3" w:type="dxa"/>
            <w:tcBorders>
              <w:top w:val="nil"/>
              <w:left w:val="nil"/>
              <w:bottom w:val="single" w:sz="4" w:space="0" w:color="auto"/>
              <w:right w:val="nil"/>
            </w:tcBorders>
            <w:shd w:val="clear" w:color="auto" w:fill="auto"/>
            <w:noWrap/>
            <w:vAlign w:val="center"/>
            <w:hideMark/>
          </w:tcPr>
          <w:p w14:paraId="68005F0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2" w:type="dxa"/>
            <w:tcBorders>
              <w:top w:val="nil"/>
              <w:left w:val="nil"/>
              <w:bottom w:val="single" w:sz="4" w:space="0" w:color="auto"/>
              <w:right w:val="nil"/>
            </w:tcBorders>
            <w:shd w:val="clear" w:color="auto" w:fill="auto"/>
            <w:noWrap/>
            <w:vAlign w:val="center"/>
            <w:hideMark/>
          </w:tcPr>
          <w:p w14:paraId="714B88F4"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981" w:type="dxa"/>
            <w:gridSpan w:val="2"/>
            <w:tcBorders>
              <w:top w:val="nil"/>
              <w:left w:val="nil"/>
              <w:bottom w:val="single" w:sz="4" w:space="0" w:color="auto"/>
              <w:right w:val="nil"/>
            </w:tcBorders>
            <w:shd w:val="clear" w:color="auto" w:fill="auto"/>
            <w:noWrap/>
            <w:vAlign w:val="center"/>
            <w:hideMark/>
          </w:tcPr>
          <w:p w14:paraId="79D1F5E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1003" w:type="dxa"/>
            <w:tcBorders>
              <w:top w:val="nil"/>
              <w:left w:val="nil"/>
              <w:bottom w:val="single" w:sz="4" w:space="0" w:color="auto"/>
              <w:right w:val="nil"/>
            </w:tcBorders>
            <w:shd w:val="clear" w:color="auto" w:fill="auto"/>
            <w:noWrap/>
            <w:vAlign w:val="center"/>
            <w:hideMark/>
          </w:tcPr>
          <w:p w14:paraId="06D42D30"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3" w:type="dxa"/>
            <w:tcBorders>
              <w:top w:val="nil"/>
              <w:left w:val="nil"/>
              <w:bottom w:val="single" w:sz="4" w:space="0" w:color="auto"/>
              <w:right w:val="nil"/>
            </w:tcBorders>
            <w:shd w:val="clear" w:color="auto" w:fill="auto"/>
            <w:noWrap/>
            <w:vAlign w:val="center"/>
            <w:hideMark/>
          </w:tcPr>
          <w:p w14:paraId="14D644CF"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850" w:type="dxa"/>
            <w:tcBorders>
              <w:top w:val="nil"/>
              <w:left w:val="nil"/>
              <w:bottom w:val="single" w:sz="4" w:space="0" w:color="auto"/>
              <w:right w:val="nil"/>
            </w:tcBorders>
            <w:shd w:val="clear" w:color="auto" w:fill="auto"/>
            <w:noWrap/>
            <w:vAlign w:val="center"/>
            <w:hideMark/>
          </w:tcPr>
          <w:p w14:paraId="7B1A7FC7"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992" w:type="dxa"/>
            <w:tcBorders>
              <w:top w:val="nil"/>
              <w:left w:val="nil"/>
              <w:bottom w:val="single" w:sz="4" w:space="0" w:color="auto"/>
              <w:right w:val="nil"/>
            </w:tcBorders>
            <w:shd w:val="clear" w:color="auto" w:fill="auto"/>
            <w:noWrap/>
            <w:vAlign w:val="center"/>
            <w:hideMark/>
          </w:tcPr>
          <w:p w14:paraId="42A4F98B"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851" w:type="dxa"/>
            <w:tcBorders>
              <w:top w:val="nil"/>
              <w:left w:val="nil"/>
              <w:bottom w:val="single" w:sz="4" w:space="0" w:color="auto"/>
              <w:right w:val="nil"/>
            </w:tcBorders>
            <w:shd w:val="clear" w:color="auto" w:fill="auto"/>
            <w:noWrap/>
            <w:vAlign w:val="center"/>
            <w:hideMark/>
          </w:tcPr>
          <w:p w14:paraId="4E0613E6"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1134" w:type="dxa"/>
            <w:tcBorders>
              <w:top w:val="nil"/>
              <w:left w:val="nil"/>
              <w:bottom w:val="single" w:sz="4" w:space="0" w:color="auto"/>
              <w:right w:val="single" w:sz="4" w:space="0" w:color="auto"/>
            </w:tcBorders>
            <w:shd w:val="clear" w:color="auto" w:fill="auto"/>
            <w:noWrap/>
            <w:vAlign w:val="center"/>
            <w:hideMark/>
          </w:tcPr>
          <w:p w14:paraId="5A36468E" w14:textId="77777777" w:rsidR="00CF76AC" w:rsidRPr="00B13A03" w:rsidRDefault="00CF76AC" w:rsidP="00CF76A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r>
    </w:tbl>
    <w:p w14:paraId="28609283" w14:textId="77777777" w:rsidR="00CF76AC" w:rsidRPr="00835BFB" w:rsidRDefault="00CF76AC" w:rsidP="00D77252">
      <w:pPr>
        <w:jc w:val="center"/>
        <w:rPr>
          <w:rFonts w:ascii="Arial" w:hAnsi="Arial" w:cs="Arial"/>
          <w:b/>
          <w:bCs/>
          <w:sz w:val="12"/>
          <w:szCs w:val="12"/>
        </w:rPr>
      </w:pPr>
      <w:r w:rsidRPr="00B13A03">
        <w:rPr>
          <w:rFonts w:ascii="Arial" w:hAnsi="Arial" w:cs="Arial"/>
          <w:b/>
          <w:bCs/>
          <w:sz w:val="22"/>
          <w:szCs w:val="22"/>
        </w:rPr>
        <w:lastRenderedPageBreak/>
        <w:t>Table 11</w:t>
      </w:r>
      <w:r w:rsidR="009E2715">
        <w:rPr>
          <w:rFonts w:ascii="Arial" w:hAnsi="Arial" w:cs="Arial"/>
          <w:b/>
          <w:bCs/>
          <w:sz w:val="22"/>
          <w:szCs w:val="22"/>
        </w:rPr>
        <w:t xml:space="preserve"> </w:t>
      </w:r>
      <w:r w:rsidRPr="00047EC3">
        <w:rPr>
          <w:rFonts w:ascii="Arial" w:hAnsi="Arial" w:cs="Arial"/>
          <w:b/>
          <w:bCs/>
          <w:sz w:val="22"/>
          <w:szCs w:val="22"/>
        </w:rPr>
        <w:t>(</w:t>
      </w:r>
      <w:r w:rsidR="00CB754B">
        <w:rPr>
          <w:rFonts w:ascii="Arial" w:hAnsi="Arial" w:cs="Arial"/>
          <w:b/>
          <w:bCs/>
          <w:sz w:val="22"/>
          <w:szCs w:val="22"/>
        </w:rPr>
        <w:t>cont.</w:t>
      </w:r>
      <w:r w:rsidRPr="00047EC3">
        <w:rPr>
          <w:rFonts w:ascii="Arial" w:hAnsi="Arial" w:cs="Arial"/>
          <w:b/>
          <w:bCs/>
          <w:sz w:val="22"/>
          <w:szCs w:val="22"/>
        </w:rPr>
        <w:t>):</w:t>
      </w:r>
      <w:r w:rsidRPr="00B13A03">
        <w:rPr>
          <w:rFonts w:ascii="Arial" w:hAnsi="Arial" w:cs="Arial"/>
          <w:b/>
          <w:bCs/>
          <w:sz w:val="22"/>
          <w:szCs w:val="22"/>
        </w:rPr>
        <w:t xml:space="preserve"> </w:t>
      </w:r>
      <w:r w:rsidR="00835BFB" w:rsidRPr="00B13A03">
        <w:rPr>
          <w:rFonts w:ascii="Arial" w:hAnsi="Arial" w:cs="Arial"/>
          <w:b/>
          <w:bCs/>
          <w:sz w:val="22"/>
          <w:szCs w:val="22"/>
        </w:rPr>
        <w:t xml:space="preserve">Percentage distribution of ever-employed men and women in Palestine </w:t>
      </w:r>
      <w:r w:rsidR="00835BFB">
        <w:rPr>
          <w:rFonts w:ascii="Arial" w:hAnsi="Arial" w:cs="Arial"/>
          <w:b/>
          <w:bCs/>
          <w:sz w:val="22"/>
          <w:szCs w:val="22"/>
        </w:rPr>
        <w:t>by</w:t>
      </w:r>
      <w:r w:rsidR="00835BFB" w:rsidRPr="00B13A03">
        <w:rPr>
          <w:rFonts w:ascii="Arial" w:hAnsi="Arial" w:cs="Arial"/>
          <w:b/>
          <w:bCs/>
          <w:sz w:val="22"/>
          <w:szCs w:val="22"/>
        </w:rPr>
        <w:t xml:space="preserve"> </w:t>
      </w:r>
      <w:r w:rsidR="00835BFB">
        <w:rPr>
          <w:rFonts w:ascii="Arial" w:hAnsi="Arial" w:cs="Arial"/>
          <w:b/>
          <w:bCs/>
          <w:sz w:val="22"/>
          <w:szCs w:val="22"/>
        </w:rPr>
        <w:t>e</w:t>
      </w:r>
      <w:r w:rsidR="00835BFB" w:rsidRPr="00B25E71">
        <w:rPr>
          <w:rFonts w:ascii="Arial" w:hAnsi="Arial" w:cs="Arial"/>
          <w:b/>
          <w:bCs/>
          <w:sz w:val="22"/>
          <w:szCs w:val="22"/>
        </w:rPr>
        <w:t xml:space="preserve">conomic </w:t>
      </w:r>
      <w:r w:rsidR="00835BFB">
        <w:rPr>
          <w:rFonts w:ascii="Arial" w:hAnsi="Arial" w:cs="Arial"/>
          <w:b/>
          <w:bCs/>
          <w:sz w:val="22"/>
          <w:szCs w:val="22"/>
        </w:rPr>
        <w:t>c</w:t>
      </w:r>
      <w:r w:rsidR="00835BFB" w:rsidRPr="00B25E71">
        <w:rPr>
          <w:rFonts w:ascii="Arial" w:hAnsi="Arial" w:cs="Arial"/>
          <w:b/>
          <w:bCs/>
          <w:sz w:val="22"/>
          <w:szCs w:val="22"/>
        </w:rPr>
        <w:t>haracteristics</w:t>
      </w:r>
      <w:r w:rsidR="00835BFB">
        <w:rPr>
          <w:rFonts w:ascii="Arial" w:hAnsi="Arial" w:cs="Arial"/>
          <w:b/>
          <w:bCs/>
          <w:sz w:val="22"/>
          <w:szCs w:val="22"/>
        </w:rPr>
        <w:t xml:space="preserve"> and           </w:t>
      </w:r>
      <w:r w:rsidR="00D77252">
        <w:rPr>
          <w:rFonts w:ascii="Arial" w:hAnsi="Arial" w:cs="Arial"/>
          <w:b/>
          <w:bCs/>
          <w:sz w:val="22"/>
          <w:szCs w:val="22"/>
        </w:rPr>
        <w:t>r</w:t>
      </w:r>
      <w:r w:rsidR="00835BFB">
        <w:rPr>
          <w:rFonts w:ascii="Arial" w:hAnsi="Arial" w:cs="Arial"/>
          <w:b/>
          <w:bCs/>
          <w:sz w:val="22"/>
          <w:szCs w:val="22"/>
        </w:rPr>
        <w:t>egion,</w:t>
      </w:r>
      <w:r w:rsidR="00835BFB" w:rsidRPr="00B13A03">
        <w:rPr>
          <w:rFonts w:ascii="Arial" w:hAnsi="Arial" w:cs="Arial"/>
          <w:b/>
          <w:bCs/>
          <w:sz w:val="22"/>
          <w:szCs w:val="22"/>
        </w:rPr>
        <w:t xml:space="preserve"> 2007</w:t>
      </w:r>
      <w:r w:rsidR="00835BFB">
        <w:rPr>
          <w:rFonts w:ascii="Arial" w:hAnsi="Arial" w:cs="Arial"/>
          <w:b/>
          <w:bCs/>
          <w:sz w:val="22"/>
          <w:szCs w:val="22"/>
        </w:rPr>
        <w:t>,</w:t>
      </w:r>
      <w:r w:rsidR="00835BFB" w:rsidRPr="00B13A03">
        <w:rPr>
          <w:rFonts w:ascii="Arial" w:hAnsi="Arial" w:cs="Arial"/>
          <w:b/>
          <w:bCs/>
          <w:sz w:val="22"/>
          <w:szCs w:val="22"/>
        </w:rPr>
        <w:t xml:space="preserve"> 2017</w:t>
      </w:r>
    </w:p>
    <w:p w14:paraId="1BE1740C" w14:textId="77777777" w:rsidR="00CF76AC" w:rsidRPr="00A63DCB" w:rsidRDefault="00CF76AC" w:rsidP="00CF76AC">
      <w:pPr>
        <w:jc w:val="center"/>
        <w:rPr>
          <w:rFonts w:ascii="Arial" w:hAnsi="Arial" w:cs="Arial"/>
          <w:b/>
          <w:bCs/>
          <w:sz w:val="12"/>
          <w:szCs w:val="12"/>
        </w:rPr>
      </w:pPr>
    </w:p>
    <w:tbl>
      <w:tblPr>
        <w:tblW w:w="14993" w:type="dxa"/>
        <w:jc w:val="center"/>
        <w:tblLayout w:type="fixed"/>
        <w:tblLook w:val="04A0" w:firstRow="1" w:lastRow="0" w:firstColumn="1" w:lastColumn="0" w:noHBand="0" w:noVBand="1"/>
      </w:tblPr>
      <w:tblGrid>
        <w:gridCol w:w="1205"/>
        <w:gridCol w:w="2448"/>
        <w:gridCol w:w="850"/>
        <w:gridCol w:w="851"/>
        <w:gridCol w:w="850"/>
        <w:gridCol w:w="993"/>
        <w:gridCol w:w="992"/>
        <w:gridCol w:w="6"/>
        <w:gridCol w:w="975"/>
        <w:gridCol w:w="1003"/>
        <w:gridCol w:w="993"/>
        <w:gridCol w:w="850"/>
        <w:gridCol w:w="992"/>
        <w:gridCol w:w="851"/>
        <w:gridCol w:w="1134"/>
      </w:tblGrid>
      <w:tr w:rsidR="00A63DCB" w:rsidRPr="005B05B2" w14:paraId="4D38A18C" w14:textId="77777777" w:rsidTr="007E197C">
        <w:trPr>
          <w:trHeight w:hRule="exact" w:val="284"/>
          <w:tblHeader/>
          <w:jc w:val="center"/>
        </w:trPr>
        <w:tc>
          <w:tcPr>
            <w:tcW w:w="3653" w:type="dxa"/>
            <w:gridSpan w:val="2"/>
            <w:vMerge w:val="restart"/>
            <w:tcBorders>
              <w:top w:val="single" w:sz="4" w:space="0" w:color="auto"/>
              <w:left w:val="single" w:sz="4" w:space="0" w:color="auto"/>
              <w:right w:val="single" w:sz="4" w:space="0" w:color="auto"/>
            </w:tcBorders>
            <w:shd w:val="clear" w:color="auto" w:fill="auto"/>
            <w:vAlign w:val="center"/>
            <w:hideMark/>
          </w:tcPr>
          <w:p w14:paraId="332DBCA3" w14:textId="77777777" w:rsidR="00A63DCB" w:rsidRPr="005B05B2" w:rsidRDefault="00A63DCB" w:rsidP="007E197C">
            <w:pPr>
              <w:ind w:left="34"/>
              <w:jc w:val="center"/>
              <w:rPr>
                <w:rFonts w:ascii="Arial" w:hAnsi="Arial" w:cs="Arial"/>
                <w:b/>
                <w:bCs/>
                <w:color w:val="000000"/>
                <w:sz w:val="16"/>
                <w:szCs w:val="16"/>
              </w:rPr>
            </w:pPr>
            <w:r w:rsidRPr="005B05B2">
              <w:rPr>
                <w:rFonts w:ascii="Arial" w:hAnsi="Arial" w:cs="Arial"/>
                <w:b/>
                <w:bCs/>
                <w:color w:val="000000"/>
                <w:sz w:val="16"/>
                <w:szCs w:val="16"/>
              </w:rPr>
              <w:t>Economic Characteristics</w:t>
            </w:r>
          </w:p>
        </w:tc>
        <w:tc>
          <w:tcPr>
            <w:tcW w:w="3544"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7CAA8F9B" w14:textId="77777777" w:rsidR="00A63DCB" w:rsidRPr="005B05B2" w:rsidRDefault="00A63DCB" w:rsidP="007E197C">
            <w:pPr>
              <w:jc w:val="center"/>
              <w:rPr>
                <w:rFonts w:ascii="Arial" w:hAnsi="Arial" w:cs="Arial"/>
                <w:b/>
                <w:bCs/>
                <w:color w:val="000000"/>
                <w:sz w:val="16"/>
                <w:szCs w:val="16"/>
              </w:rPr>
            </w:pPr>
            <w:r w:rsidRPr="005B05B2">
              <w:rPr>
                <w:rFonts w:ascii="Arial" w:hAnsi="Arial" w:cs="Arial"/>
                <w:b/>
                <w:bCs/>
                <w:color w:val="000000"/>
                <w:sz w:val="16"/>
                <w:szCs w:val="16"/>
              </w:rPr>
              <w:t>West Bank</w:t>
            </w:r>
          </w:p>
        </w:tc>
        <w:tc>
          <w:tcPr>
            <w:tcW w:w="396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365417B5" w14:textId="77777777" w:rsidR="00A63DCB" w:rsidRPr="005B05B2" w:rsidRDefault="00A63DCB" w:rsidP="007E197C">
            <w:pPr>
              <w:jc w:val="center"/>
              <w:rPr>
                <w:rFonts w:ascii="Arial" w:hAnsi="Arial" w:cs="Arial"/>
                <w:b/>
                <w:bCs/>
                <w:color w:val="000000"/>
                <w:sz w:val="16"/>
                <w:szCs w:val="16"/>
              </w:rPr>
            </w:pPr>
            <w:r w:rsidRPr="005B05B2">
              <w:rPr>
                <w:rFonts w:ascii="Arial" w:hAnsi="Arial" w:cs="Arial"/>
                <w:b/>
                <w:bCs/>
                <w:color w:val="000000"/>
                <w:sz w:val="16"/>
                <w:szCs w:val="16"/>
              </w:rPr>
              <w:t>Gaza Strip</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531E51E5" w14:textId="77777777" w:rsidR="00A63DCB" w:rsidRPr="005B05B2" w:rsidRDefault="00A63DCB" w:rsidP="007E197C">
            <w:pPr>
              <w:jc w:val="center"/>
              <w:rPr>
                <w:rFonts w:ascii="Arial" w:hAnsi="Arial" w:cs="Arial"/>
                <w:b/>
                <w:bCs/>
                <w:color w:val="000000"/>
                <w:sz w:val="16"/>
                <w:szCs w:val="16"/>
              </w:rPr>
            </w:pPr>
            <w:r w:rsidRPr="005B05B2">
              <w:rPr>
                <w:rFonts w:ascii="Arial" w:hAnsi="Arial" w:cs="Arial"/>
                <w:b/>
                <w:bCs/>
                <w:color w:val="000000"/>
                <w:sz w:val="16"/>
                <w:szCs w:val="16"/>
              </w:rPr>
              <w:t>State of Palestine</w:t>
            </w:r>
          </w:p>
        </w:tc>
      </w:tr>
      <w:tr w:rsidR="00A63DCB" w:rsidRPr="005B05B2" w14:paraId="160D8BAC" w14:textId="77777777" w:rsidTr="007E197C">
        <w:trPr>
          <w:trHeight w:hRule="exact" w:val="284"/>
          <w:tblHeader/>
          <w:jc w:val="center"/>
        </w:trPr>
        <w:tc>
          <w:tcPr>
            <w:tcW w:w="3653" w:type="dxa"/>
            <w:gridSpan w:val="2"/>
            <w:vMerge/>
            <w:tcBorders>
              <w:left w:val="single" w:sz="4" w:space="0" w:color="auto"/>
              <w:right w:val="single" w:sz="4" w:space="0" w:color="auto"/>
            </w:tcBorders>
            <w:vAlign w:val="center"/>
            <w:hideMark/>
          </w:tcPr>
          <w:p w14:paraId="109A4C28" w14:textId="77777777" w:rsidR="00A63DCB" w:rsidRPr="005B05B2" w:rsidRDefault="00A63DCB" w:rsidP="007E197C">
            <w:pPr>
              <w:ind w:firstLineChars="200" w:firstLine="320"/>
              <w:jc w:val="right"/>
              <w:rPr>
                <w:rFonts w:ascii="Arial" w:hAnsi="Arial" w:cs="Arial"/>
                <w:color w:val="000000"/>
                <w:sz w:val="16"/>
                <w:szCs w:val="16"/>
              </w:rPr>
            </w:pP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A685B46"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2007</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0823D82"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2017</w:t>
            </w:r>
          </w:p>
        </w:tc>
        <w:tc>
          <w:tcPr>
            <w:tcW w:w="1973"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7F7E7D17"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2007</w:t>
            </w:r>
          </w:p>
        </w:tc>
        <w:tc>
          <w:tcPr>
            <w:tcW w:w="199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91C588"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2017</w:t>
            </w:r>
          </w:p>
        </w:tc>
        <w:tc>
          <w:tcPr>
            <w:tcW w:w="184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D53B4B8"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2007</w:t>
            </w:r>
          </w:p>
        </w:tc>
        <w:tc>
          <w:tcPr>
            <w:tcW w:w="19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F48C72B"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2017</w:t>
            </w:r>
          </w:p>
        </w:tc>
      </w:tr>
      <w:tr w:rsidR="00A63DCB" w:rsidRPr="005B05B2" w14:paraId="03DF0168" w14:textId="77777777" w:rsidTr="007E197C">
        <w:trPr>
          <w:trHeight w:hRule="exact" w:val="284"/>
          <w:tblHeader/>
          <w:jc w:val="center"/>
        </w:trPr>
        <w:tc>
          <w:tcPr>
            <w:tcW w:w="3653" w:type="dxa"/>
            <w:gridSpan w:val="2"/>
            <w:vMerge/>
            <w:tcBorders>
              <w:left w:val="single" w:sz="4" w:space="0" w:color="auto"/>
              <w:bottom w:val="single" w:sz="4" w:space="0" w:color="auto"/>
              <w:right w:val="single" w:sz="4" w:space="0" w:color="auto"/>
            </w:tcBorders>
            <w:shd w:val="clear" w:color="auto" w:fill="auto"/>
            <w:vAlign w:val="center"/>
            <w:hideMark/>
          </w:tcPr>
          <w:p w14:paraId="20B4112A" w14:textId="77777777" w:rsidR="00A63DCB" w:rsidRPr="005B05B2" w:rsidRDefault="00A63DCB" w:rsidP="007E197C">
            <w:pPr>
              <w:ind w:firstLineChars="200" w:firstLine="320"/>
              <w:jc w:val="right"/>
              <w:rPr>
                <w:rFonts w:ascii="Arial" w:hAnsi="Arial" w:cs="Arial"/>
                <w:color w:val="000000"/>
                <w:sz w:val="16"/>
                <w:szCs w:val="16"/>
              </w:rPr>
            </w:pP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7033D45"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2523EB6"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Women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83C79E5"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Men</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D45B8"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Women</w:t>
            </w:r>
          </w:p>
        </w:tc>
        <w:tc>
          <w:tcPr>
            <w:tcW w:w="99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50883AD"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Men</w:t>
            </w:r>
          </w:p>
        </w:tc>
        <w:tc>
          <w:tcPr>
            <w:tcW w:w="97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B069E6"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Women</w:t>
            </w:r>
          </w:p>
        </w:tc>
        <w:tc>
          <w:tcPr>
            <w:tcW w:w="100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DB8588"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Men</w:t>
            </w:r>
          </w:p>
        </w:tc>
        <w:tc>
          <w:tcPr>
            <w:tcW w:w="99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E783D"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Women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77A116"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6BBC9B"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Women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62F6AA4"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Men</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AD15F" w14:textId="77777777" w:rsidR="00A63DCB" w:rsidRPr="00B13A03" w:rsidRDefault="00A63DCB" w:rsidP="007E197C">
            <w:pPr>
              <w:jc w:val="center"/>
              <w:rPr>
                <w:rFonts w:ascii="Arial" w:hAnsi="Arial" w:cs="Arial"/>
                <w:color w:val="000000"/>
                <w:sz w:val="16"/>
                <w:szCs w:val="16"/>
              </w:rPr>
            </w:pPr>
            <w:r w:rsidRPr="00B13A03">
              <w:rPr>
                <w:rFonts w:ascii="Arial" w:hAnsi="Arial" w:cs="Arial"/>
                <w:color w:val="000000"/>
                <w:sz w:val="16"/>
                <w:szCs w:val="16"/>
              </w:rPr>
              <w:t>Women</w:t>
            </w:r>
          </w:p>
        </w:tc>
      </w:tr>
      <w:tr w:rsidR="00A63DCB" w:rsidRPr="00B13A03" w14:paraId="7A13AE77" w14:textId="77777777" w:rsidTr="007E197C">
        <w:trPr>
          <w:trHeight w:hRule="exact" w:val="284"/>
          <w:jc w:val="center"/>
        </w:trPr>
        <w:tc>
          <w:tcPr>
            <w:tcW w:w="1205"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D45A8BB" w14:textId="77777777" w:rsidR="00A63DCB" w:rsidRPr="00B13A03" w:rsidRDefault="00A63DCB" w:rsidP="007E197C">
            <w:pPr>
              <w:keepNext/>
              <w:rPr>
                <w:rFonts w:ascii="Arial" w:hAnsi="Arial" w:cs="Arial"/>
                <w:color w:val="000000"/>
                <w:sz w:val="16"/>
                <w:szCs w:val="16"/>
              </w:rPr>
            </w:pPr>
            <w:r w:rsidRPr="00B13A03">
              <w:rPr>
                <w:rFonts w:ascii="Arial" w:hAnsi="Arial" w:cs="Arial"/>
                <w:color w:val="000000"/>
                <w:sz w:val="16"/>
                <w:szCs w:val="16"/>
              </w:rPr>
              <w:t>Workplace</w:t>
            </w:r>
          </w:p>
        </w:tc>
        <w:tc>
          <w:tcPr>
            <w:tcW w:w="2448" w:type="dxa"/>
            <w:tcBorders>
              <w:top w:val="single" w:sz="4" w:space="0" w:color="auto"/>
              <w:left w:val="single" w:sz="4" w:space="0" w:color="auto"/>
              <w:bottom w:val="nil"/>
              <w:right w:val="single" w:sz="4" w:space="0" w:color="auto"/>
            </w:tcBorders>
            <w:shd w:val="clear" w:color="auto" w:fill="auto"/>
            <w:vAlign w:val="center"/>
            <w:hideMark/>
          </w:tcPr>
          <w:p w14:paraId="1466DF62" w14:textId="77777777" w:rsidR="00A63DCB" w:rsidRPr="00B13A03" w:rsidRDefault="00A63DCB" w:rsidP="007E197C">
            <w:pPr>
              <w:keepNext/>
              <w:rPr>
                <w:rFonts w:ascii="Arial" w:hAnsi="Arial" w:cs="Arial"/>
                <w:color w:val="000000"/>
                <w:sz w:val="16"/>
                <w:szCs w:val="16"/>
              </w:rPr>
            </w:pPr>
            <w:r w:rsidRPr="00B13A03">
              <w:rPr>
                <w:rFonts w:ascii="Arial" w:hAnsi="Arial" w:cs="Arial"/>
                <w:color w:val="000000"/>
                <w:sz w:val="16"/>
                <w:szCs w:val="16"/>
              </w:rPr>
              <w:t>Home</w:t>
            </w:r>
          </w:p>
        </w:tc>
        <w:tc>
          <w:tcPr>
            <w:tcW w:w="850" w:type="dxa"/>
            <w:tcBorders>
              <w:top w:val="single" w:sz="4" w:space="0" w:color="auto"/>
              <w:left w:val="single" w:sz="4" w:space="0" w:color="auto"/>
              <w:bottom w:val="nil"/>
              <w:right w:val="nil"/>
            </w:tcBorders>
            <w:shd w:val="clear" w:color="auto" w:fill="auto"/>
            <w:noWrap/>
            <w:vAlign w:val="center"/>
            <w:hideMark/>
          </w:tcPr>
          <w:p w14:paraId="49947716"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851" w:type="dxa"/>
            <w:tcBorders>
              <w:top w:val="single" w:sz="4" w:space="0" w:color="auto"/>
              <w:left w:val="nil"/>
              <w:bottom w:val="nil"/>
              <w:right w:val="nil"/>
            </w:tcBorders>
            <w:shd w:val="clear" w:color="auto" w:fill="auto"/>
            <w:noWrap/>
            <w:vAlign w:val="center"/>
            <w:hideMark/>
          </w:tcPr>
          <w:p w14:paraId="5FA96194"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850" w:type="dxa"/>
            <w:tcBorders>
              <w:top w:val="single" w:sz="4" w:space="0" w:color="auto"/>
              <w:left w:val="nil"/>
              <w:bottom w:val="nil"/>
              <w:right w:val="nil"/>
            </w:tcBorders>
            <w:shd w:val="clear" w:color="auto" w:fill="auto"/>
            <w:noWrap/>
            <w:vAlign w:val="center"/>
            <w:hideMark/>
          </w:tcPr>
          <w:p w14:paraId="00115BC3"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3" w:type="dxa"/>
            <w:tcBorders>
              <w:top w:val="single" w:sz="4" w:space="0" w:color="auto"/>
              <w:left w:val="nil"/>
              <w:bottom w:val="nil"/>
              <w:right w:val="nil"/>
            </w:tcBorders>
            <w:shd w:val="clear" w:color="auto" w:fill="auto"/>
            <w:noWrap/>
            <w:vAlign w:val="center"/>
            <w:hideMark/>
          </w:tcPr>
          <w:p w14:paraId="34F9F805"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992" w:type="dxa"/>
            <w:tcBorders>
              <w:top w:val="single" w:sz="4" w:space="0" w:color="auto"/>
              <w:left w:val="nil"/>
              <w:bottom w:val="nil"/>
              <w:right w:val="nil"/>
            </w:tcBorders>
            <w:shd w:val="clear" w:color="auto" w:fill="auto"/>
            <w:noWrap/>
            <w:vAlign w:val="center"/>
            <w:hideMark/>
          </w:tcPr>
          <w:p w14:paraId="74ACA9C9"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81" w:type="dxa"/>
            <w:gridSpan w:val="2"/>
            <w:tcBorders>
              <w:top w:val="single" w:sz="4" w:space="0" w:color="auto"/>
              <w:left w:val="nil"/>
              <w:bottom w:val="nil"/>
              <w:right w:val="nil"/>
            </w:tcBorders>
            <w:shd w:val="clear" w:color="auto" w:fill="auto"/>
            <w:noWrap/>
            <w:vAlign w:val="center"/>
            <w:hideMark/>
          </w:tcPr>
          <w:p w14:paraId="1EFA86EC"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1003" w:type="dxa"/>
            <w:tcBorders>
              <w:top w:val="single" w:sz="4" w:space="0" w:color="auto"/>
              <w:left w:val="nil"/>
              <w:bottom w:val="nil"/>
              <w:right w:val="nil"/>
            </w:tcBorders>
            <w:shd w:val="clear" w:color="auto" w:fill="auto"/>
            <w:noWrap/>
            <w:vAlign w:val="center"/>
            <w:hideMark/>
          </w:tcPr>
          <w:p w14:paraId="0C16CBCD"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3" w:type="dxa"/>
            <w:tcBorders>
              <w:top w:val="single" w:sz="4" w:space="0" w:color="auto"/>
              <w:left w:val="nil"/>
              <w:bottom w:val="nil"/>
              <w:right w:val="nil"/>
            </w:tcBorders>
            <w:shd w:val="clear" w:color="auto" w:fill="auto"/>
            <w:noWrap/>
            <w:vAlign w:val="center"/>
            <w:hideMark/>
          </w:tcPr>
          <w:p w14:paraId="61953690"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850" w:type="dxa"/>
            <w:tcBorders>
              <w:top w:val="single" w:sz="4" w:space="0" w:color="auto"/>
              <w:left w:val="nil"/>
              <w:bottom w:val="nil"/>
              <w:right w:val="nil"/>
            </w:tcBorders>
            <w:shd w:val="clear" w:color="auto" w:fill="auto"/>
            <w:noWrap/>
            <w:vAlign w:val="center"/>
            <w:hideMark/>
          </w:tcPr>
          <w:p w14:paraId="345B09E8"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2" w:type="dxa"/>
            <w:tcBorders>
              <w:top w:val="single" w:sz="4" w:space="0" w:color="auto"/>
              <w:left w:val="nil"/>
              <w:bottom w:val="nil"/>
              <w:right w:val="nil"/>
            </w:tcBorders>
            <w:shd w:val="clear" w:color="auto" w:fill="auto"/>
            <w:noWrap/>
            <w:vAlign w:val="center"/>
            <w:hideMark/>
          </w:tcPr>
          <w:p w14:paraId="2397C9B9"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4</w:t>
            </w:r>
          </w:p>
        </w:tc>
        <w:tc>
          <w:tcPr>
            <w:tcW w:w="851" w:type="dxa"/>
            <w:tcBorders>
              <w:top w:val="single" w:sz="4" w:space="0" w:color="auto"/>
              <w:left w:val="nil"/>
              <w:bottom w:val="nil"/>
              <w:right w:val="nil"/>
            </w:tcBorders>
            <w:shd w:val="clear" w:color="auto" w:fill="auto"/>
            <w:noWrap/>
            <w:vAlign w:val="center"/>
            <w:hideMark/>
          </w:tcPr>
          <w:p w14:paraId="112279C7"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1134" w:type="dxa"/>
            <w:tcBorders>
              <w:top w:val="single" w:sz="4" w:space="0" w:color="auto"/>
              <w:left w:val="nil"/>
              <w:bottom w:val="nil"/>
              <w:right w:val="single" w:sz="4" w:space="0" w:color="auto"/>
            </w:tcBorders>
            <w:shd w:val="clear" w:color="auto" w:fill="auto"/>
            <w:noWrap/>
            <w:vAlign w:val="center"/>
            <w:hideMark/>
          </w:tcPr>
          <w:p w14:paraId="72A68A47"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r>
      <w:tr w:rsidR="00A63DCB" w:rsidRPr="00B13A03" w14:paraId="78B7CC76" w14:textId="77777777" w:rsidTr="007E197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601901FD" w14:textId="77777777" w:rsidR="00A63DCB" w:rsidRPr="00B13A03" w:rsidRDefault="00A63DCB" w:rsidP="007E197C">
            <w:pPr>
              <w:keepNext/>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3A6E435E" w14:textId="77777777" w:rsidR="00A63DCB" w:rsidRPr="00B13A03" w:rsidRDefault="00A63DCB" w:rsidP="007E197C">
            <w:pPr>
              <w:keepNext/>
              <w:rPr>
                <w:rFonts w:ascii="Arial" w:hAnsi="Arial" w:cs="Arial"/>
                <w:color w:val="000000"/>
                <w:sz w:val="16"/>
                <w:szCs w:val="16"/>
              </w:rPr>
            </w:pPr>
            <w:r w:rsidRPr="00B13A03">
              <w:rPr>
                <w:rFonts w:ascii="Arial" w:hAnsi="Arial" w:cs="Arial"/>
                <w:color w:val="000000"/>
                <w:sz w:val="16"/>
                <w:szCs w:val="16"/>
              </w:rPr>
              <w:t>Same locality</w:t>
            </w:r>
          </w:p>
        </w:tc>
        <w:tc>
          <w:tcPr>
            <w:tcW w:w="850" w:type="dxa"/>
            <w:tcBorders>
              <w:top w:val="nil"/>
              <w:left w:val="single" w:sz="4" w:space="0" w:color="auto"/>
              <w:bottom w:val="nil"/>
              <w:right w:val="nil"/>
            </w:tcBorders>
            <w:shd w:val="clear" w:color="auto" w:fill="auto"/>
            <w:noWrap/>
            <w:vAlign w:val="center"/>
            <w:hideMark/>
          </w:tcPr>
          <w:p w14:paraId="331B3BAD"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34</w:t>
            </w:r>
          </w:p>
        </w:tc>
        <w:tc>
          <w:tcPr>
            <w:tcW w:w="851" w:type="dxa"/>
            <w:tcBorders>
              <w:top w:val="nil"/>
              <w:left w:val="nil"/>
              <w:bottom w:val="nil"/>
              <w:right w:val="nil"/>
            </w:tcBorders>
            <w:shd w:val="clear" w:color="auto" w:fill="auto"/>
            <w:noWrap/>
            <w:vAlign w:val="center"/>
            <w:hideMark/>
          </w:tcPr>
          <w:p w14:paraId="36CD1D1C"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42</w:t>
            </w:r>
          </w:p>
        </w:tc>
        <w:tc>
          <w:tcPr>
            <w:tcW w:w="850" w:type="dxa"/>
            <w:tcBorders>
              <w:top w:val="nil"/>
              <w:left w:val="nil"/>
              <w:bottom w:val="nil"/>
              <w:right w:val="nil"/>
            </w:tcBorders>
            <w:shd w:val="clear" w:color="auto" w:fill="auto"/>
            <w:noWrap/>
            <w:vAlign w:val="center"/>
            <w:hideMark/>
          </w:tcPr>
          <w:p w14:paraId="75E29D06"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26</w:t>
            </w:r>
          </w:p>
        </w:tc>
        <w:tc>
          <w:tcPr>
            <w:tcW w:w="993" w:type="dxa"/>
            <w:tcBorders>
              <w:top w:val="nil"/>
              <w:left w:val="nil"/>
              <w:bottom w:val="nil"/>
              <w:right w:val="nil"/>
            </w:tcBorders>
            <w:shd w:val="clear" w:color="auto" w:fill="auto"/>
            <w:noWrap/>
            <w:vAlign w:val="center"/>
            <w:hideMark/>
          </w:tcPr>
          <w:p w14:paraId="11AEF7ED"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32</w:t>
            </w:r>
          </w:p>
        </w:tc>
        <w:tc>
          <w:tcPr>
            <w:tcW w:w="992" w:type="dxa"/>
            <w:tcBorders>
              <w:top w:val="nil"/>
              <w:left w:val="nil"/>
              <w:bottom w:val="nil"/>
              <w:right w:val="nil"/>
            </w:tcBorders>
            <w:shd w:val="clear" w:color="auto" w:fill="auto"/>
            <w:noWrap/>
            <w:vAlign w:val="center"/>
            <w:hideMark/>
          </w:tcPr>
          <w:p w14:paraId="006A059C"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33</w:t>
            </w:r>
          </w:p>
        </w:tc>
        <w:tc>
          <w:tcPr>
            <w:tcW w:w="981" w:type="dxa"/>
            <w:gridSpan w:val="2"/>
            <w:tcBorders>
              <w:top w:val="nil"/>
              <w:left w:val="nil"/>
              <w:bottom w:val="nil"/>
              <w:right w:val="nil"/>
            </w:tcBorders>
            <w:shd w:val="clear" w:color="auto" w:fill="auto"/>
            <w:noWrap/>
            <w:vAlign w:val="center"/>
            <w:hideMark/>
          </w:tcPr>
          <w:p w14:paraId="7E65E239"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37</w:t>
            </w:r>
          </w:p>
        </w:tc>
        <w:tc>
          <w:tcPr>
            <w:tcW w:w="1003" w:type="dxa"/>
            <w:tcBorders>
              <w:top w:val="nil"/>
              <w:left w:val="nil"/>
              <w:bottom w:val="nil"/>
              <w:right w:val="nil"/>
            </w:tcBorders>
            <w:shd w:val="clear" w:color="auto" w:fill="auto"/>
            <w:noWrap/>
            <w:vAlign w:val="center"/>
            <w:hideMark/>
          </w:tcPr>
          <w:p w14:paraId="25A49986"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34</w:t>
            </w:r>
          </w:p>
        </w:tc>
        <w:tc>
          <w:tcPr>
            <w:tcW w:w="993" w:type="dxa"/>
            <w:tcBorders>
              <w:top w:val="nil"/>
              <w:left w:val="nil"/>
              <w:bottom w:val="nil"/>
              <w:right w:val="nil"/>
            </w:tcBorders>
            <w:shd w:val="clear" w:color="auto" w:fill="auto"/>
            <w:noWrap/>
            <w:vAlign w:val="center"/>
            <w:hideMark/>
          </w:tcPr>
          <w:p w14:paraId="36A27270"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35</w:t>
            </w:r>
          </w:p>
        </w:tc>
        <w:tc>
          <w:tcPr>
            <w:tcW w:w="850" w:type="dxa"/>
            <w:tcBorders>
              <w:top w:val="nil"/>
              <w:left w:val="nil"/>
              <w:bottom w:val="nil"/>
              <w:right w:val="nil"/>
            </w:tcBorders>
            <w:shd w:val="clear" w:color="auto" w:fill="auto"/>
            <w:noWrap/>
            <w:vAlign w:val="center"/>
            <w:hideMark/>
          </w:tcPr>
          <w:p w14:paraId="110CF47A"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34</w:t>
            </w:r>
          </w:p>
        </w:tc>
        <w:tc>
          <w:tcPr>
            <w:tcW w:w="992" w:type="dxa"/>
            <w:tcBorders>
              <w:top w:val="nil"/>
              <w:left w:val="nil"/>
              <w:bottom w:val="nil"/>
              <w:right w:val="nil"/>
            </w:tcBorders>
            <w:shd w:val="clear" w:color="auto" w:fill="auto"/>
            <w:noWrap/>
            <w:vAlign w:val="center"/>
            <w:hideMark/>
          </w:tcPr>
          <w:p w14:paraId="390BB23B"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40</w:t>
            </w:r>
          </w:p>
        </w:tc>
        <w:tc>
          <w:tcPr>
            <w:tcW w:w="851" w:type="dxa"/>
            <w:tcBorders>
              <w:top w:val="nil"/>
              <w:left w:val="nil"/>
              <w:bottom w:val="nil"/>
              <w:right w:val="nil"/>
            </w:tcBorders>
            <w:shd w:val="clear" w:color="auto" w:fill="auto"/>
            <w:noWrap/>
            <w:vAlign w:val="center"/>
            <w:hideMark/>
          </w:tcPr>
          <w:p w14:paraId="10C146F8"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28</w:t>
            </w:r>
          </w:p>
        </w:tc>
        <w:tc>
          <w:tcPr>
            <w:tcW w:w="1134" w:type="dxa"/>
            <w:tcBorders>
              <w:top w:val="nil"/>
              <w:left w:val="nil"/>
              <w:bottom w:val="nil"/>
              <w:right w:val="single" w:sz="4" w:space="0" w:color="auto"/>
            </w:tcBorders>
            <w:shd w:val="clear" w:color="auto" w:fill="auto"/>
            <w:noWrap/>
            <w:vAlign w:val="center"/>
            <w:hideMark/>
          </w:tcPr>
          <w:p w14:paraId="61CC6126" w14:textId="77777777" w:rsidR="00A63DCB" w:rsidRPr="00B13A03" w:rsidRDefault="00A63DCB" w:rsidP="007E197C">
            <w:pPr>
              <w:keepNext/>
              <w:ind w:firstLineChars="18" w:firstLine="29"/>
              <w:jc w:val="right"/>
              <w:rPr>
                <w:rFonts w:ascii="Arial" w:hAnsi="Arial" w:cs="Arial"/>
                <w:color w:val="000000"/>
                <w:sz w:val="16"/>
                <w:szCs w:val="16"/>
              </w:rPr>
            </w:pPr>
            <w:r w:rsidRPr="00B13A03">
              <w:rPr>
                <w:rFonts w:ascii="Arial" w:hAnsi="Arial" w:cs="Arial"/>
                <w:color w:val="000000"/>
                <w:sz w:val="16"/>
                <w:szCs w:val="16"/>
              </w:rPr>
              <w:t>33</w:t>
            </w:r>
          </w:p>
        </w:tc>
      </w:tr>
      <w:tr w:rsidR="00A63DCB" w:rsidRPr="00B13A03" w14:paraId="671066F7" w14:textId="77777777" w:rsidTr="007E197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3E2BCD05" w14:textId="77777777" w:rsidR="00A63DCB" w:rsidRPr="00B13A03" w:rsidRDefault="00A63DCB" w:rsidP="007E197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3164FFED" w14:textId="77777777" w:rsidR="00A63DCB" w:rsidRPr="00B13A03" w:rsidRDefault="00A63DCB" w:rsidP="007E197C">
            <w:pPr>
              <w:rPr>
                <w:rFonts w:ascii="Arial" w:hAnsi="Arial" w:cs="Arial"/>
                <w:color w:val="000000"/>
                <w:sz w:val="16"/>
                <w:szCs w:val="16"/>
              </w:rPr>
            </w:pPr>
            <w:r w:rsidRPr="00B13A03">
              <w:rPr>
                <w:rFonts w:ascii="Arial" w:hAnsi="Arial" w:cs="Arial"/>
                <w:color w:val="000000"/>
                <w:sz w:val="16"/>
                <w:szCs w:val="16"/>
              </w:rPr>
              <w:t>Same governorate</w:t>
            </w:r>
          </w:p>
        </w:tc>
        <w:tc>
          <w:tcPr>
            <w:tcW w:w="850" w:type="dxa"/>
            <w:tcBorders>
              <w:top w:val="nil"/>
              <w:left w:val="single" w:sz="4" w:space="0" w:color="auto"/>
              <w:bottom w:val="nil"/>
              <w:right w:val="nil"/>
            </w:tcBorders>
            <w:shd w:val="clear" w:color="auto" w:fill="auto"/>
            <w:noWrap/>
            <w:vAlign w:val="center"/>
            <w:hideMark/>
          </w:tcPr>
          <w:p w14:paraId="0ABAE90A"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34</w:t>
            </w:r>
          </w:p>
        </w:tc>
        <w:tc>
          <w:tcPr>
            <w:tcW w:w="851" w:type="dxa"/>
            <w:tcBorders>
              <w:top w:val="nil"/>
              <w:left w:val="nil"/>
              <w:bottom w:val="nil"/>
              <w:right w:val="nil"/>
            </w:tcBorders>
            <w:shd w:val="clear" w:color="auto" w:fill="auto"/>
            <w:noWrap/>
            <w:vAlign w:val="center"/>
            <w:hideMark/>
          </w:tcPr>
          <w:p w14:paraId="3F8AD21D"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45</w:t>
            </w:r>
          </w:p>
        </w:tc>
        <w:tc>
          <w:tcPr>
            <w:tcW w:w="850" w:type="dxa"/>
            <w:tcBorders>
              <w:top w:val="nil"/>
              <w:left w:val="nil"/>
              <w:bottom w:val="nil"/>
              <w:right w:val="nil"/>
            </w:tcBorders>
            <w:shd w:val="clear" w:color="auto" w:fill="auto"/>
            <w:noWrap/>
            <w:vAlign w:val="center"/>
            <w:hideMark/>
          </w:tcPr>
          <w:p w14:paraId="4BAB8630"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38</w:t>
            </w:r>
          </w:p>
        </w:tc>
        <w:tc>
          <w:tcPr>
            <w:tcW w:w="993" w:type="dxa"/>
            <w:tcBorders>
              <w:top w:val="nil"/>
              <w:left w:val="nil"/>
              <w:bottom w:val="nil"/>
              <w:right w:val="nil"/>
            </w:tcBorders>
            <w:shd w:val="clear" w:color="auto" w:fill="auto"/>
            <w:noWrap/>
            <w:vAlign w:val="center"/>
            <w:hideMark/>
          </w:tcPr>
          <w:p w14:paraId="0E47CF9C"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54</w:t>
            </w:r>
          </w:p>
        </w:tc>
        <w:tc>
          <w:tcPr>
            <w:tcW w:w="992" w:type="dxa"/>
            <w:tcBorders>
              <w:top w:val="nil"/>
              <w:left w:val="nil"/>
              <w:bottom w:val="nil"/>
              <w:right w:val="nil"/>
            </w:tcBorders>
            <w:shd w:val="clear" w:color="auto" w:fill="auto"/>
            <w:noWrap/>
            <w:vAlign w:val="center"/>
            <w:hideMark/>
          </w:tcPr>
          <w:p w14:paraId="73F443EC"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38</w:t>
            </w:r>
          </w:p>
        </w:tc>
        <w:tc>
          <w:tcPr>
            <w:tcW w:w="981" w:type="dxa"/>
            <w:gridSpan w:val="2"/>
            <w:tcBorders>
              <w:top w:val="nil"/>
              <w:left w:val="nil"/>
              <w:bottom w:val="nil"/>
              <w:right w:val="nil"/>
            </w:tcBorders>
            <w:shd w:val="clear" w:color="auto" w:fill="auto"/>
            <w:noWrap/>
            <w:vAlign w:val="center"/>
            <w:hideMark/>
          </w:tcPr>
          <w:p w14:paraId="7CDEB409"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40</w:t>
            </w:r>
          </w:p>
        </w:tc>
        <w:tc>
          <w:tcPr>
            <w:tcW w:w="1003" w:type="dxa"/>
            <w:tcBorders>
              <w:top w:val="nil"/>
              <w:left w:val="nil"/>
              <w:bottom w:val="nil"/>
              <w:right w:val="nil"/>
            </w:tcBorders>
            <w:shd w:val="clear" w:color="auto" w:fill="auto"/>
            <w:noWrap/>
            <w:vAlign w:val="center"/>
            <w:hideMark/>
          </w:tcPr>
          <w:p w14:paraId="06ADAE7D"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46</w:t>
            </w:r>
          </w:p>
        </w:tc>
        <w:tc>
          <w:tcPr>
            <w:tcW w:w="993" w:type="dxa"/>
            <w:tcBorders>
              <w:top w:val="nil"/>
              <w:left w:val="nil"/>
              <w:bottom w:val="nil"/>
              <w:right w:val="nil"/>
            </w:tcBorders>
            <w:shd w:val="clear" w:color="auto" w:fill="auto"/>
            <w:noWrap/>
            <w:vAlign w:val="center"/>
            <w:hideMark/>
          </w:tcPr>
          <w:p w14:paraId="500BB691"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44</w:t>
            </w:r>
          </w:p>
        </w:tc>
        <w:tc>
          <w:tcPr>
            <w:tcW w:w="850" w:type="dxa"/>
            <w:tcBorders>
              <w:top w:val="nil"/>
              <w:left w:val="nil"/>
              <w:bottom w:val="nil"/>
              <w:right w:val="nil"/>
            </w:tcBorders>
            <w:shd w:val="clear" w:color="auto" w:fill="auto"/>
            <w:noWrap/>
            <w:vAlign w:val="center"/>
            <w:hideMark/>
          </w:tcPr>
          <w:p w14:paraId="6C67CB9D"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35</w:t>
            </w:r>
          </w:p>
        </w:tc>
        <w:tc>
          <w:tcPr>
            <w:tcW w:w="992" w:type="dxa"/>
            <w:tcBorders>
              <w:top w:val="nil"/>
              <w:left w:val="nil"/>
              <w:bottom w:val="nil"/>
              <w:right w:val="nil"/>
            </w:tcBorders>
            <w:shd w:val="clear" w:color="auto" w:fill="auto"/>
            <w:noWrap/>
            <w:vAlign w:val="center"/>
            <w:hideMark/>
          </w:tcPr>
          <w:p w14:paraId="64FB384D"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44</w:t>
            </w:r>
          </w:p>
        </w:tc>
        <w:tc>
          <w:tcPr>
            <w:tcW w:w="851" w:type="dxa"/>
            <w:tcBorders>
              <w:top w:val="nil"/>
              <w:left w:val="nil"/>
              <w:bottom w:val="nil"/>
              <w:right w:val="nil"/>
            </w:tcBorders>
            <w:shd w:val="clear" w:color="auto" w:fill="auto"/>
            <w:noWrap/>
            <w:vAlign w:val="center"/>
            <w:hideMark/>
          </w:tcPr>
          <w:p w14:paraId="14ABBBF7"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41</w:t>
            </w:r>
          </w:p>
        </w:tc>
        <w:tc>
          <w:tcPr>
            <w:tcW w:w="1134" w:type="dxa"/>
            <w:tcBorders>
              <w:top w:val="nil"/>
              <w:left w:val="nil"/>
              <w:bottom w:val="nil"/>
              <w:right w:val="single" w:sz="4" w:space="0" w:color="auto"/>
            </w:tcBorders>
            <w:shd w:val="clear" w:color="auto" w:fill="auto"/>
            <w:noWrap/>
            <w:vAlign w:val="center"/>
            <w:hideMark/>
          </w:tcPr>
          <w:p w14:paraId="1B56ABFA"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51</w:t>
            </w:r>
          </w:p>
        </w:tc>
      </w:tr>
      <w:tr w:rsidR="00A63DCB" w:rsidRPr="00B13A03" w14:paraId="4D6C05C1" w14:textId="77777777" w:rsidTr="007E197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7B4B0711" w14:textId="77777777" w:rsidR="00A63DCB" w:rsidRPr="00B13A03" w:rsidRDefault="00A63DCB" w:rsidP="007E197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085B0241" w14:textId="77777777" w:rsidR="00A63DCB" w:rsidRPr="00B13A03" w:rsidRDefault="00A63DCB" w:rsidP="007E197C">
            <w:pPr>
              <w:rPr>
                <w:rFonts w:ascii="Arial" w:hAnsi="Arial" w:cs="Arial"/>
                <w:color w:val="000000"/>
                <w:sz w:val="16"/>
                <w:szCs w:val="16"/>
              </w:rPr>
            </w:pPr>
            <w:r w:rsidRPr="00B13A03">
              <w:rPr>
                <w:rFonts w:ascii="Arial" w:hAnsi="Arial" w:cs="Arial"/>
                <w:color w:val="000000"/>
                <w:sz w:val="16"/>
                <w:szCs w:val="16"/>
              </w:rPr>
              <w:t>Other governorate</w:t>
            </w:r>
          </w:p>
        </w:tc>
        <w:tc>
          <w:tcPr>
            <w:tcW w:w="850" w:type="dxa"/>
            <w:tcBorders>
              <w:top w:val="nil"/>
              <w:left w:val="single" w:sz="4" w:space="0" w:color="auto"/>
              <w:bottom w:val="nil"/>
              <w:right w:val="nil"/>
            </w:tcBorders>
            <w:shd w:val="clear" w:color="auto" w:fill="auto"/>
            <w:noWrap/>
            <w:vAlign w:val="center"/>
            <w:hideMark/>
          </w:tcPr>
          <w:p w14:paraId="26721A75"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026DBFBE"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6</w:t>
            </w:r>
          </w:p>
        </w:tc>
        <w:tc>
          <w:tcPr>
            <w:tcW w:w="850" w:type="dxa"/>
            <w:tcBorders>
              <w:top w:val="nil"/>
              <w:left w:val="nil"/>
              <w:bottom w:val="nil"/>
              <w:right w:val="nil"/>
            </w:tcBorders>
            <w:shd w:val="clear" w:color="auto" w:fill="auto"/>
            <w:noWrap/>
            <w:vAlign w:val="center"/>
            <w:hideMark/>
          </w:tcPr>
          <w:p w14:paraId="47618934"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10</w:t>
            </w:r>
          </w:p>
        </w:tc>
        <w:tc>
          <w:tcPr>
            <w:tcW w:w="993" w:type="dxa"/>
            <w:tcBorders>
              <w:top w:val="nil"/>
              <w:left w:val="nil"/>
              <w:bottom w:val="nil"/>
              <w:right w:val="nil"/>
            </w:tcBorders>
            <w:shd w:val="clear" w:color="auto" w:fill="auto"/>
            <w:noWrap/>
            <w:vAlign w:val="center"/>
            <w:hideMark/>
          </w:tcPr>
          <w:p w14:paraId="03D97E0B"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49C51090"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18</w:t>
            </w:r>
          </w:p>
        </w:tc>
        <w:tc>
          <w:tcPr>
            <w:tcW w:w="981" w:type="dxa"/>
            <w:gridSpan w:val="2"/>
            <w:tcBorders>
              <w:top w:val="nil"/>
              <w:left w:val="nil"/>
              <w:bottom w:val="nil"/>
              <w:right w:val="nil"/>
            </w:tcBorders>
            <w:shd w:val="clear" w:color="auto" w:fill="auto"/>
            <w:noWrap/>
            <w:vAlign w:val="center"/>
            <w:hideMark/>
          </w:tcPr>
          <w:p w14:paraId="2819305E"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19</w:t>
            </w:r>
          </w:p>
        </w:tc>
        <w:tc>
          <w:tcPr>
            <w:tcW w:w="1003" w:type="dxa"/>
            <w:tcBorders>
              <w:top w:val="nil"/>
              <w:left w:val="nil"/>
              <w:bottom w:val="nil"/>
              <w:right w:val="nil"/>
            </w:tcBorders>
            <w:shd w:val="clear" w:color="auto" w:fill="auto"/>
            <w:noWrap/>
            <w:vAlign w:val="center"/>
            <w:hideMark/>
          </w:tcPr>
          <w:p w14:paraId="696147A2"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17</w:t>
            </w:r>
          </w:p>
        </w:tc>
        <w:tc>
          <w:tcPr>
            <w:tcW w:w="993" w:type="dxa"/>
            <w:tcBorders>
              <w:top w:val="nil"/>
              <w:left w:val="nil"/>
              <w:bottom w:val="nil"/>
              <w:right w:val="nil"/>
            </w:tcBorders>
            <w:shd w:val="clear" w:color="auto" w:fill="auto"/>
            <w:noWrap/>
            <w:vAlign w:val="center"/>
            <w:hideMark/>
          </w:tcPr>
          <w:p w14:paraId="5406089D"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18</w:t>
            </w:r>
          </w:p>
        </w:tc>
        <w:tc>
          <w:tcPr>
            <w:tcW w:w="850" w:type="dxa"/>
            <w:tcBorders>
              <w:top w:val="nil"/>
              <w:left w:val="nil"/>
              <w:bottom w:val="nil"/>
              <w:right w:val="nil"/>
            </w:tcBorders>
            <w:shd w:val="clear" w:color="auto" w:fill="auto"/>
            <w:noWrap/>
            <w:vAlign w:val="center"/>
            <w:hideMark/>
          </w:tcPr>
          <w:p w14:paraId="0685450F"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13</w:t>
            </w:r>
          </w:p>
        </w:tc>
        <w:tc>
          <w:tcPr>
            <w:tcW w:w="992" w:type="dxa"/>
            <w:tcBorders>
              <w:top w:val="nil"/>
              <w:left w:val="nil"/>
              <w:bottom w:val="nil"/>
              <w:right w:val="nil"/>
            </w:tcBorders>
            <w:shd w:val="clear" w:color="auto" w:fill="auto"/>
            <w:noWrap/>
            <w:vAlign w:val="center"/>
            <w:hideMark/>
          </w:tcPr>
          <w:p w14:paraId="41B6F1A5"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22610C54"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12</w:t>
            </w:r>
          </w:p>
        </w:tc>
        <w:tc>
          <w:tcPr>
            <w:tcW w:w="1134" w:type="dxa"/>
            <w:tcBorders>
              <w:top w:val="nil"/>
              <w:left w:val="nil"/>
              <w:bottom w:val="nil"/>
              <w:right w:val="single" w:sz="4" w:space="0" w:color="auto"/>
            </w:tcBorders>
            <w:shd w:val="clear" w:color="auto" w:fill="auto"/>
            <w:noWrap/>
            <w:vAlign w:val="center"/>
            <w:hideMark/>
          </w:tcPr>
          <w:p w14:paraId="0022ADA3"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11</w:t>
            </w:r>
          </w:p>
        </w:tc>
      </w:tr>
      <w:tr w:rsidR="00A63DCB" w:rsidRPr="00B13A03" w14:paraId="1CD7C119" w14:textId="77777777" w:rsidTr="007E197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44259827" w14:textId="77777777" w:rsidR="00A63DCB" w:rsidRPr="00B13A03" w:rsidRDefault="00A63DCB" w:rsidP="007E197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714AECA0" w14:textId="77777777" w:rsidR="00A63DCB" w:rsidRPr="00B13A03" w:rsidRDefault="00A63DCB" w:rsidP="007E197C">
            <w:pPr>
              <w:rPr>
                <w:rFonts w:ascii="Arial" w:hAnsi="Arial" w:cs="Arial"/>
                <w:color w:val="000000"/>
                <w:sz w:val="16"/>
                <w:szCs w:val="16"/>
              </w:rPr>
            </w:pPr>
            <w:r w:rsidRPr="00B13A03">
              <w:rPr>
                <w:rFonts w:ascii="Arial" w:hAnsi="Arial" w:cs="Arial"/>
                <w:color w:val="000000"/>
                <w:sz w:val="16"/>
                <w:szCs w:val="16"/>
              </w:rPr>
              <w:t>In Israel</w:t>
            </w:r>
          </w:p>
        </w:tc>
        <w:tc>
          <w:tcPr>
            <w:tcW w:w="850" w:type="dxa"/>
            <w:tcBorders>
              <w:top w:val="nil"/>
              <w:left w:val="single" w:sz="4" w:space="0" w:color="auto"/>
              <w:bottom w:val="nil"/>
              <w:right w:val="nil"/>
            </w:tcBorders>
            <w:shd w:val="clear" w:color="auto" w:fill="auto"/>
            <w:noWrap/>
            <w:vAlign w:val="center"/>
            <w:hideMark/>
          </w:tcPr>
          <w:p w14:paraId="6264BBDF"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16</w:t>
            </w:r>
          </w:p>
        </w:tc>
        <w:tc>
          <w:tcPr>
            <w:tcW w:w="851" w:type="dxa"/>
            <w:tcBorders>
              <w:top w:val="nil"/>
              <w:left w:val="nil"/>
              <w:bottom w:val="nil"/>
              <w:right w:val="nil"/>
            </w:tcBorders>
            <w:shd w:val="clear" w:color="auto" w:fill="auto"/>
            <w:noWrap/>
            <w:vAlign w:val="center"/>
            <w:hideMark/>
          </w:tcPr>
          <w:p w14:paraId="4D883CB1"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7E8D349A"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20</w:t>
            </w:r>
          </w:p>
        </w:tc>
        <w:tc>
          <w:tcPr>
            <w:tcW w:w="993" w:type="dxa"/>
            <w:tcBorders>
              <w:top w:val="nil"/>
              <w:left w:val="nil"/>
              <w:bottom w:val="nil"/>
              <w:right w:val="nil"/>
            </w:tcBorders>
            <w:shd w:val="clear" w:color="auto" w:fill="auto"/>
            <w:noWrap/>
            <w:vAlign w:val="center"/>
            <w:hideMark/>
          </w:tcPr>
          <w:p w14:paraId="0A280424"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3C3386DC"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8</w:t>
            </w:r>
          </w:p>
        </w:tc>
        <w:tc>
          <w:tcPr>
            <w:tcW w:w="981" w:type="dxa"/>
            <w:gridSpan w:val="2"/>
            <w:tcBorders>
              <w:top w:val="nil"/>
              <w:left w:val="nil"/>
              <w:bottom w:val="nil"/>
              <w:right w:val="nil"/>
            </w:tcBorders>
            <w:shd w:val="clear" w:color="auto" w:fill="auto"/>
            <w:noWrap/>
            <w:vAlign w:val="center"/>
            <w:hideMark/>
          </w:tcPr>
          <w:p w14:paraId="1FC97F17"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101D4EAE"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4F601AF6"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34F74096"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13</w:t>
            </w:r>
          </w:p>
        </w:tc>
        <w:tc>
          <w:tcPr>
            <w:tcW w:w="992" w:type="dxa"/>
            <w:tcBorders>
              <w:top w:val="nil"/>
              <w:left w:val="nil"/>
              <w:bottom w:val="nil"/>
              <w:right w:val="nil"/>
            </w:tcBorders>
            <w:shd w:val="clear" w:color="auto" w:fill="auto"/>
            <w:noWrap/>
            <w:vAlign w:val="center"/>
            <w:hideMark/>
          </w:tcPr>
          <w:p w14:paraId="0C757F94"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851" w:type="dxa"/>
            <w:tcBorders>
              <w:top w:val="nil"/>
              <w:left w:val="nil"/>
              <w:bottom w:val="nil"/>
              <w:right w:val="nil"/>
            </w:tcBorders>
            <w:shd w:val="clear" w:color="auto" w:fill="auto"/>
            <w:noWrap/>
            <w:vAlign w:val="center"/>
            <w:hideMark/>
          </w:tcPr>
          <w:p w14:paraId="12AC1661"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14</w:t>
            </w:r>
          </w:p>
        </w:tc>
        <w:tc>
          <w:tcPr>
            <w:tcW w:w="1134" w:type="dxa"/>
            <w:tcBorders>
              <w:top w:val="nil"/>
              <w:left w:val="nil"/>
              <w:bottom w:val="nil"/>
              <w:right w:val="single" w:sz="4" w:space="0" w:color="auto"/>
            </w:tcBorders>
            <w:shd w:val="clear" w:color="auto" w:fill="auto"/>
            <w:noWrap/>
            <w:vAlign w:val="center"/>
            <w:hideMark/>
          </w:tcPr>
          <w:p w14:paraId="6EE330E5"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r>
      <w:tr w:rsidR="00A63DCB" w:rsidRPr="00B13A03" w14:paraId="67049489" w14:textId="77777777" w:rsidTr="007E197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1C1791F5" w14:textId="77777777" w:rsidR="00A63DCB" w:rsidRPr="00B13A03" w:rsidRDefault="00A63DCB" w:rsidP="007E197C">
            <w:pPr>
              <w:rPr>
                <w:rFonts w:ascii="Arial" w:hAnsi="Arial" w:cs="Arial"/>
                <w:color w:val="000000"/>
                <w:sz w:val="16"/>
                <w:szCs w:val="16"/>
              </w:rPr>
            </w:pPr>
          </w:p>
        </w:tc>
        <w:tc>
          <w:tcPr>
            <w:tcW w:w="2448" w:type="dxa"/>
            <w:tcBorders>
              <w:top w:val="nil"/>
              <w:left w:val="single" w:sz="4" w:space="0" w:color="auto"/>
              <w:bottom w:val="nil"/>
              <w:right w:val="single" w:sz="4" w:space="0" w:color="auto"/>
            </w:tcBorders>
            <w:shd w:val="clear" w:color="auto" w:fill="auto"/>
            <w:vAlign w:val="center"/>
            <w:hideMark/>
          </w:tcPr>
          <w:p w14:paraId="4F472E7B" w14:textId="77777777" w:rsidR="00A63DCB" w:rsidRPr="00B13A03" w:rsidRDefault="00A63DCB" w:rsidP="007E197C">
            <w:pPr>
              <w:rPr>
                <w:rFonts w:ascii="Arial" w:hAnsi="Arial" w:cs="Arial"/>
                <w:color w:val="000000"/>
                <w:sz w:val="16"/>
                <w:szCs w:val="16"/>
              </w:rPr>
            </w:pPr>
            <w:r w:rsidRPr="00B13A03">
              <w:rPr>
                <w:rFonts w:ascii="Arial" w:hAnsi="Arial" w:cs="Arial"/>
                <w:color w:val="000000"/>
                <w:sz w:val="16"/>
                <w:szCs w:val="16"/>
              </w:rPr>
              <w:t>In settlement</w:t>
            </w:r>
          </w:p>
        </w:tc>
        <w:tc>
          <w:tcPr>
            <w:tcW w:w="850" w:type="dxa"/>
            <w:tcBorders>
              <w:top w:val="nil"/>
              <w:left w:val="single" w:sz="4" w:space="0" w:color="auto"/>
              <w:bottom w:val="nil"/>
              <w:right w:val="nil"/>
            </w:tcBorders>
            <w:shd w:val="clear" w:color="auto" w:fill="auto"/>
            <w:noWrap/>
            <w:vAlign w:val="center"/>
            <w:hideMark/>
          </w:tcPr>
          <w:p w14:paraId="78CF13A6"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3B31C7E2"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7FCDF740"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3</w:t>
            </w:r>
          </w:p>
        </w:tc>
        <w:tc>
          <w:tcPr>
            <w:tcW w:w="993" w:type="dxa"/>
            <w:tcBorders>
              <w:top w:val="nil"/>
              <w:left w:val="nil"/>
              <w:bottom w:val="nil"/>
              <w:right w:val="nil"/>
            </w:tcBorders>
            <w:shd w:val="clear" w:color="auto" w:fill="auto"/>
            <w:noWrap/>
            <w:vAlign w:val="center"/>
            <w:hideMark/>
          </w:tcPr>
          <w:p w14:paraId="1B933D66"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992" w:type="dxa"/>
            <w:tcBorders>
              <w:top w:val="nil"/>
              <w:left w:val="nil"/>
              <w:bottom w:val="nil"/>
              <w:right w:val="nil"/>
            </w:tcBorders>
            <w:shd w:val="clear" w:color="auto" w:fill="auto"/>
            <w:noWrap/>
            <w:vAlign w:val="center"/>
            <w:hideMark/>
          </w:tcPr>
          <w:p w14:paraId="7AA7424D"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981" w:type="dxa"/>
            <w:gridSpan w:val="2"/>
            <w:tcBorders>
              <w:top w:val="nil"/>
              <w:left w:val="nil"/>
              <w:bottom w:val="nil"/>
              <w:right w:val="nil"/>
            </w:tcBorders>
            <w:shd w:val="clear" w:color="auto" w:fill="auto"/>
            <w:noWrap/>
            <w:vAlign w:val="center"/>
            <w:hideMark/>
          </w:tcPr>
          <w:p w14:paraId="7DA7726A"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1003" w:type="dxa"/>
            <w:tcBorders>
              <w:top w:val="nil"/>
              <w:left w:val="nil"/>
              <w:bottom w:val="nil"/>
              <w:right w:val="nil"/>
            </w:tcBorders>
            <w:shd w:val="clear" w:color="auto" w:fill="auto"/>
            <w:noWrap/>
            <w:vAlign w:val="center"/>
            <w:hideMark/>
          </w:tcPr>
          <w:p w14:paraId="1BDD42D2"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993" w:type="dxa"/>
            <w:tcBorders>
              <w:top w:val="nil"/>
              <w:left w:val="nil"/>
              <w:bottom w:val="nil"/>
              <w:right w:val="nil"/>
            </w:tcBorders>
            <w:shd w:val="clear" w:color="auto" w:fill="auto"/>
            <w:noWrap/>
            <w:vAlign w:val="center"/>
            <w:hideMark/>
          </w:tcPr>
          <w:p w14:paraId="125944F0"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850" w:type="dxa"/>
            <w:tcBorders>
              <w:top w:val="nil"/>
              <w:left w:val="nil"/>
              <w:bottom w:val="nil"/>
              <w:right w:val="nil"/>
            </w:tcBorders>
            <w:shd w:val="clear" w:color="auto" w:fill="auto"/>
            <w:noWrap/>
            <w:vAlign w:val="center"/>
            <w:hideMark/>
          </w:tcPr>
          <w:p w14:paraId="05B66C14"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425CFA48"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03FA6CC8"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1134" w:type="dxa"/>
            <w:tcBorders>
              <w:top w:val="nil"/>
              <w:left w:val="nil"/>
              <w:bottom w:val="nil"/>
              <w:right w:val="single" w:sz="4" w:space="0" w:color="auto"/>
            </w:tcBorders>
            <w:shd w:val="clear" w:color="auto" w:fill="auto"/>
            <w:noWrap/>
            <w:vAlign w:val="center"/>
            <w:hideMark/>
          </w:tcPr>
          <w:p w14:paraId="392BF937"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r>
      <w:tr w:rsidR="00A63DCB" w:rsidRPr="00B13A03" w14:paraId="1E61D76B" w14:textId="77777777" w:rsidTr="007E197C">
        <w:trPr>
          <w:trHeight w:hRule="exact" w:val="284"/>
          <w:jc w:val="center"/>
        </w:trPr>
        <w:tc>
          <w:tcPr>
            <w:tcW w:w="1205" w:type="dxa"/>
            <w:vMerge/>
            <w:tcBorders>
              <w:top w:val="single" w:sz="4" w:space="0" w:color="auto"/>
              <w:left w:val="single" w:sz="4" w:space="0" w:color="auto"/>
              <w:bottom w:val="single" w:sz="4" w:space="0" w:color="auto"/>
              <w:right w:val="single" w:sz="4" w:space="0" w:color="auto"/>
            </w:tcBorders>
            <w:vAlign w:val="center"/>
            <w:hideMark/>
          </w:tcPr>
          <w:p w14:paraId="35C338A4" w14:textId="77777777" w:rsidR="00A63DCB" w:rsidRPr="00B13A03" w:rsidRDefault="00A63DCB" w:rsidP="007E197C">
            <w:pPr>
              <w:rPr>
                <w:rFonts w:ascii="Arial" w:hAnsi="Arial" w:cs="Arial"/>
                <w:color w:val="000000"/>
                <w:sz w:val="16"/>
                <w:szCs w:val="16"/>
              </w:rPr>
            </w:pPr>
          </w:p>
        </w:tc>
        <w:tc>
          <w:tcPr>
            <w:tcW w:w="2448" w:type="dxa"/>
            <w:tcBorders>
              <w:top w:val="nil"/>
              <w:left w:val="single" w:sz="4" w:space="0" w:color="auto"/>
              <w:bottom w:val="single" w:sz="4" w:space="0" w:color="auto"/>
              <w:right w:val="single" w:sz="4" w:space="0" w:color="auto"/>
            </w:tcBorders>
            <w:shd w:val="clear" w:color="auto" w:fill="auto"/>
            <w:vAlign w:val="center"/>
            <w:hideMark/>
          </w:tcPr>
          <w:p w14:paraId="1D60C27F" w14:textId="77777777" w:rsidR="00A63DCB" w:rsidRPr="00B13A03" w:rsidRDefault="00A63DCB" w:rsidP="007E197C">
            <w:pPr>
              <w:rPr>
                <w:rFonts w:ascii="Arial" w:hAnsi="Arial" w:cs="Arial"/>
                <w:color w:val="000000"/>
                <w:sz w:val="16"/>
                <w:szCs w:val="16"/>
              </w:rPr>
            </w:pPr>
            <w:r w:rsidRPr="00B13A03">
              <w:rPr>
                <w:rFonts w:ascii="Arial" w:hAnsi="Arial" w:cs="Arial"/>
                <w:color w:val="000000"/>
                <w:sz w:val="16"/>
                <w:szCs w:val="16"/>
              </w:rPr>
              <w:t>Abroad</w:t>
            </w:r>
          </w:p>
        </w:tc>
        <w:tc>
          <w:tcPr>
            <w:tcW w:w="850" w:type="dxa"/>
            <w:tcBorders>
              <w:top w:val="nil"/>
              <w:left w:val="single" w:sz="4" w:space="0" w:color="auto"/>
              <w:bottom w:val="single" w:sz="4" w:space="0" w:color="auto"/>
              <w:right w:val="nil"/>
            </w:tcBorders>
            <w:shd w:val="clear" w:color="auto" w:fill="auto"/>
            <w:noWrap/>
            <w:vAlign w:val="center"/>
            <w:hideMark/>
          </w:tcPr>
          <w:p w14:paraId="24125097"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2</w:t>
            </w:r>
          </w:p>
        </w:tc>
        <w:tc>
          <w:tcPr>
            <w:tcW w:w="851" w:type="dxa"/>
            <w:tcBorders>
              <w:top w:val="nil"/>
              <w:left w:val="nil"/>
              <w:bottom w:val="single" w:sz="4" w:space="0" w:color="auto"/>
              <w:right w:val="nil"/>
            </w:tcBorders>
            <w:shd w:val="clear" w:color="auto" w:fill="auto"/>
            <w:noWrap/>
            <w:vAlign w:val="center"/>
            <w:hideMark/>
          </w:tcPr>
          <w:p w14:paraId="6DAA6B26"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850" w:type="dxa"/>
            <w:tcBorders>
              <w:top w:val="nil"/>
              <w:left w:val="nil"/>
              <w:bottom w:val="single" w:sz="4" w:space="0" w:color="auto"/>
              <w:right w:val="nil"/>
            </w:tcBorders>
            <w:shd w:val="clear" w:color="auto" w:fill="auto"/>
            <w:noWrap/>
            <w:vAlign w:val="center"/>
            <w:hideMark/>
          </w:tcPr>
          <w:p w14:paraId="3DDD76C8"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993" w:type="dxa"/>
            <w:tcBorders>
              <w:top w:val="nil"/>
              <w:left w:val="nil"/>
              <w:bottom w:val="single" w:sz="4" w:space="0" w:color="auto"/>
              <w:right w:val="nil"/>
            </w:tcBorders>
            <w:shd w:val="clear" w:color="auto" w:fill="auto"/>
            <w:noWrap/>
            <w:vAlign w:val="center"/>
            <w:hideMark/>
          </w:tcPr>
          <w:p w14:paraId="7422B8BC"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992" w:type="dxa"/>
            <w:tcBorders>
              <w:top w:val="nil"/>
              <w:left w:val="nil"/>
              <w:bottom w:val="single" w:sz="4" w:space="0" w:color="auto"/>
              <w:right w:val="nil"/>
            </w:tcBorders>
            <w:shd w:val="clear" w:color="auto" w:fill="auto"/>
            <w:noWrap/>
            <w:vAlign w:val="center"/>
            <w:hideMark/>
          </w:tcPr>
          <w:p w14:paraId="7315FB94"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981" w:type="dxa"/>
            <w:gridSpan w:val="2"/>
            <w:tcBorders>
              <w:top w:val="nil"/>
              <w:left w:val="nil"/>
              <w:bottom w:val="single" w:sz="4" w:space="0" w:color="auto"/>
              <w:right w:val="nil"/>
            </w:tcBorders>
            <w:shd w:val="clear" w:color="auto" w:fill="auto"/>
            <w:noWrap/>
            <w:vAlign w:val="center"/>
            <w:hideMark/>
          </w:tcPr>
          <w:p w14:paraId="2D616390"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1003" w:type="dxa"/>
            <w:tcBorders>
              <w:top w:val="nil"/>
              <w:left w:val="nil"/>
              <w:bottom w:val="single" w:sz="4" w:space="0" w:color="auto"/>
              <w:right w:val="nil"/>
            </w:tcBorders>
            <w:shd w:val="clear" w:color="auto" w:fill="auto"/>
            <w:noWrap/>
            <w:vAlign w:val="center"/>
            <w:hideMark/>
          </w:tcPr>
          <w:p w14:paraId="0C355C77"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993" w:type="dxa"/>
            <w:tcBorders>
              <w:top w:val="nil"/>
              <w:left w:val="nil"/>
              <w:bottom w:val="single" w:sz="4" w:space="0" w:color="auto"/>
              <w:right w:val="nil"/>
            </w:tcBorders>
            <w:shd w:val="clear" w:color="auto" w:fill="auto"/>
            <w:noWrap/>
            <w:vAlign w:val="center"/>
            <w:hideMark/>
          </w:tcPr>
          <w:p w14:paraId="7628E9D7"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c>
          <w:tcPr>
            <w:tcW w:w="850" w:type="dxa"/>
            <w:tcBorders>
              <w:top w:val="nil"/>
              <w:left w:val="nil"/>
              <w:bottom w:val="single" w:sz="4" w:space="0" w:color="auto"/>
              <w:right w:val="nil"/>
            </w:tcBorders>
            <w:shd w:val="clear" w:color="auto" w:fill="auto"/>
            <w:noWrap/>
            <w:vAlign w:val="center"/>
            <w:hideMark/>
          </w:tcPr>
          <w:p w14:paraId="1A9FC82E"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992" w:type="dxa"/>
            <w:tcBorders>
              <w:top w:val="nil"/>
              <w:left w:val="nil"/>
              <w:bottom w:val="single" w:sz="4" w:space="0" w:color="auto"/>
              <w:right w:val="nil"/>
            </w:tcBorders>
            <w:shd w:val="clear" w:color="auto" w:fill="auto"/>
            <w:noWrap/>
            <w:vAlign w:val="center"/>
            <w:hideMark/>
          </w:tcPr>
          <w:p w14:paraId="7ECF55EA"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851" w:type="dxa"/>
            <w:tcBorders>
              <w:top w:val="nil"/>
              <w:left w:val="nil"/>
              <w:bottom w:val="single" w:sz="4" w:space="0" w:color="auto"/>
              <w:right w:val="nil"/>
            </w:tcBorders>
            <w:shd w:val="clear" w:color="auto" w:fill="auto"/>
            <w:noWrap/>
            <w:vAlign w:val="center"/>
            <w:hideMark/>
          </w:tcPr>
          <w:p w14:paraId="731FDD9A"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1</w:t>
            </w:r>
          </w:p>
        </w:tc>
        <w:tc>
          <w:tcPr>
            <w:tcW w:w="1134" w:type="dxa"/>
            <w:tcBorders>
              <w:top w:val="nil"/>
              <w:left w:val="nil"/>
              <w:bottom w:val="single" w:sz="4" w:space="0" w:color="auto"/>
              <w:right w:val="single" w:sz="4" w:space="0" w:color="auto"/>
            </w:tcBorders>
            <w:shd w:val="clear" w:color="auto" w:fill="auto"/>
            <w:noWrap/>
            <w:vAlign w:val="center"/>
            <w:hideMark/>
          </w:tcPr>
          <w:p w14:paraId="288556DB" w14:textId="77777777" w:rsidR="00A63DCB" w:rsidRPr="00B13A03" w:rsidRDefault="00A63DCB" w:rsidP="007E197C">
            <w:pPr>
              <w:ind w:firstLineChars="18" w:firstLine="29"/>
              <w:jc w:val="right"/>
              <w:rPr>
                <w:rFonts w:ascii="Arial" w:hAnsi="Arial" w:cs="Arial"/>
                <w:color w:val="000000"/>
                <w:sz w:val="16"/>
                <w:szCs w:val="16"/>
              </w:rPr>
            </w:pPr>
            <w:r w:rsidRPr="00B13A03">
              <w:rPr>
                <w:rFonts w:ascii="Arial" w:hAnsi="Arial" w:cs="Arial"/>
                <w:color w:val="000000"/>
                <w:sz w:val="16"/>
                <w:szCs w:val="16"/>
              </w:rPr>
              <w:t>0</w:t>
            </w:r>
          </w:p>
        </w:tc>
      </w:tr>
    </w:tbl>
    <w:p w14:paraId="2A91DEC4" w14:textId="77777777" w:rsidR="00A63DCB" w:rsidRDefault="00A63DCB" w:rsidP="00A63DCB">
      <w:pPr>
        <w:jc w:val="mediumKashida"/>
        <w:rPr>
          <w:b/>
          <w:bCs/>
        </w:rPr>
      </w:pPr>
      <w:r w:rsidRPr="005B05B2">
        <w:rPr>
          <w:rFonts w:ascii="Arial" w:hAnsi="Arial" w:cs="Arial"/>
          <w:color w:val="000000"/>
          <w:sz w:val="16"/>
          <w:szCs w:val="16"/>
        </w:rPr>
        <w:t>Note: * = not available, not yet a distinct ISIC category in 2007,  0= zero or less than 0.5</w:t>
      </w:r>
    </w:p>
    <w:p w14:paraId="391BD634" w14:textId="77777777" w:rsidR="00A63DCB" w:rsidRPr="00B13A03" w:rsidRDefault="00A63DCB" w:rsidP="00CF76AC">
      <w:pPr>
        <w:jc w:val="center"/>
        <w:rPr>
          <w:rFonts w:ascii="Arial" w:hAnsi="Arial" w:cs="Arial"/>
          <w:b/>
          <w:bCs/>
          <w:sz w:val="22"/>
          <w:szCs w:val="22"/>
        </w:rPr>
      </w:pPr>
    </w:p>
    <w:p w14:paraId="7BF549ED" w14:textId="77777777" w:rsidR="00CF76AC" w:rsidRPr="00C50130" w:rsidRDefault="00CF76AC" w:rsidP="00C50130">
      <w:pPr>
        <w:jc w:val="mediumKashida"/>
        <w:rPr>
          <w:b/>
          <w:bCs/>
        </w:rPr>
        <w:sectPr w:rsidR="00CF76AC" w:rsidRPr="00C50130" w:rsidSect="00B41BAA">
          <w:pgSz w:w="16838" w:h="11906" w:orient="landscape" w:code="9"/>
          <w:pgMar w:top="1418" w:right="1418" w:bottom="1418" w:left="1418" w:header="567" w:footer="567" w:gutter="0"/>
          <w:cols w:space="708"/>
          <w:docGrid w:linePitch="360"/>
        </w:sectPr>
      </w:pPr>
    </w:p>
    <w:p w14:paraId="0C21FC6A" w14:textId="77777777" w:rsidR="00757C0D" w:rsidRDefault="00757C0D" w:rsidP="00757C0D">
      <w:pPr>
        <w:jc w:val="mediumKashida"/>
      </w:pPr>
      <w:r w:rsidRPr="003F4B26">
        <w:lastRenderedPageBreak/>
        <w:t xml:space="preserve">Regarding sector type, most men and women in </w:t>
      </w:r>
      <w:r w:rsidR="009B64FB">
        <w:t xml:space="preserve">the </w:t>
      </w:r>
      <w:r w:rsidRPr="003F4B26">
        <w:t xml:space="preserve">West Bank work indoor in national private institutions. Working outdoors in national private institutions is important to men, but not to women. Working for the national government is another important sector type, even more so to </w:t>
      </w:r>
      <w:r w:rsidR="009B64FB">
        <w:t xml:space="preserve">the </w:t>
      </w:r>
      <w:r w:rsidRPr="003F4B26">
        <w:t>West Bank women. In Gaza Strip the situation is quite different. In Gaza strip, most men and women work for the National Government, followed by working indoor for national private institutions. Women rarely work in outdoor contexts.</w:t>
      </w:r>
    </w:p>
    <w:p w14:paraId="0EDD36F8" w14:textId="77777777" w:rsidR="003F4B26" w:rsidRPr="00BE311D" w:rsidRDefault="003F4B26" w:rsidP="00757C0D">
      <w:pPr>
        <w:jc w:val="mediumKashida"/>
        <w:rPr>
          <w:sz w:val="12"/>
          <w:szCs w:val="12"/>
        </w:rPr>
      </w:pPr>
    </w:p>
    <w:p w14:paraId="57926E02" w14:textId="77777777" w:rsidR="00757C0D" w:rsidRPr="003F4B26" w:rsidRDefault="00757C0D" w:rsidP="00757C0D">
      <w:pPr>
        <w:jc w:val="mediumKashida"/>
      </w:pPr>
      <w:r w:rsidRPr="003F4B26">
        <w:t xml:space="preserve">Regarding occupation, the situation in </w:t>
      </w:r>
      <w:r w:rsidR="009B64FB">
        <w:t xml:space="preserve">the </w:t>
      </w:r>
      <w:r w:rsidRPr="003F4B26">
        <w:t xml:space="preserve">West Bank is different than in Gaza, and also between men and women. Men in </w:t>
      </w:r>
      <w:r w:rsidR="009B64FB">
        <w:t xml:space="preserve">the </w:t>
      </w:r>
      <w:r w:rsidRPr="003F4B26">
        <w:t xml:space="preserve">West Bank are mainly craftsmen, work in elementary occupations or in services &amp; sales, in 2007 as well as in 2017. Women work in occupations requiring higher levels of education, and thus work as professionals or as technicians, and, though less often, in service &amp; sales. </w:t>
      </w:r>
    </w:p>
    <w:p w14:paraId="2793191F" w14:textId="77777777" w:rsidR="00757C0D" w:rsidRDefault="00757C0D" w:rsidP="00757C0D">
      <w:pPr>
        <w:jc w:val="mediumKashida"/>
      </w:pPr>
      <w:r w:rsidRPr="003F4B26">
        <w:t>Regarding employment status, in both regions men work mostly as regular or irregular wage employee, while most women work as regular wage employee only. Gaza Strip saw an increase in women working as irregular wage employee.</w:t>
      </w:r>
    </w:p>
    <w:p w14:paraId="51377E4C" w14:textId="77777777" w:rsidR="003F4B26" w:rsidRPr="00BE311D" w:rsidRDefault="003F4B26" w:rsidP="00757C0D">
      <w:pPr>
        <w:jc w:val="mediumKashida"/>
        <w:rPr>
          <w:sz w:val="12"/>
          <w:szCs w:val="12"/>
        </w:rPr>
      </w:pPr>
    </w:p>
    <w:p w14:paraId="58F500C0" w14:textId="77777777" w:rsidR="003F4B26" w:rsidRDefault="00757C0D" w:rsidP="00757C0D">
      <w:pPr>
        <w:jc w:val="mediumKashida"/>
      </w:pPr>
      <w:r w:rsidRPr="003F4B26">
        <w:t xml:space="preserve">Regarding workplace, in both regions, the majority of men and women work the same locality or governorate where they reside. The percentage of </w:t>
      </w:r>
      <w:r w:rsidR="009B64FB">
        <w:t xml:space="preserve">the </w:t>
      </w:r>
      <w:r w:rsidRPr="003F4B26">
        <w:t xml:space="preserve">West Bank men working in Israel increased from 16 in 2007 to 20 percent in 2017, but the situation is quite different in Gaza Strip as previously 8 percent of the men worked in Israel, by 2017 there were no men working in Israel anymore. Compared to </w:t>
      </w:r>
      <w:r w:rsidR="009B64FB">
        <w:t xml:space="preserve">the </w:t>
      </w:r>
      <w:r w:rsidRPr="003F4B26">
        <w:t>West Bank, Gaza Strip women work relatively more often in another governorate. This may relate to the close proximity of other governorates in Gaza Strip.</w:t>
      </w:r>
    </w:p>
    <w:p w14:paraId="4A2AA91B" w14:textId="77777777" w:rsidR="00757C0D" w:rsidRPr="00BE311D" w:rsidRDefault="00757C0D" w:rsidP="00757C0D">
      <w:pPr>
        <w:jc w:val="mediumKashida"/>
        <w:rPr>
          <w:sz w:val="12"/>
          <w:szCs w:val="12"/>
        </w:rPr>
      </w:pPr>
      <w:r w:rsidRPr="00BE311D">
        <w:rPr>
          <w:sz w:val="12"/>
          <w:szCs w:val="12"/>
        </w:rPr>
        <w:t xml:space="preserve"> </w:t>
      </w:r>
    </w:p>
    <w:p w14:paraId="61A6451A" w14:textId="77777777" w:rsidR="00757C0D" w:rsidRPr="003F4B26" w:rsidRDefault="00757C0D" w:rsidP="00757C0D">
      <w:pPr>
        <w:pStyle w:val="Heading2"/>
        <w:keepNext w:val="0"/>
        <w:ind w:left="426" w:hanging="426"/>
        <w:jc w:val="mediumKashida"/>
      </w:pPr>
      <w:bookmarkStart w:id="10" w:name="_Toc22222537"/>
      <w:r w:rsidRPr="003F4B26">
        <w:t>Economic sector characteristics and the unemployed</w:t>
      </w:r>
      <w:bookmarkEnd w:id="10"/>
    </w:p>
    <w:p w14:paraId="42B5DD8C" w14:textId="77777777" w:rsidR="003F4B26" w:rsidRDefault="00757C0D" w:rsidP="00757C0D">
      <w:pPr>
        <w:jc w:val="mediumKashida"/>
      </w:pPr>
      <w:r w:rsidRPr="003F4B26">
        <w:t xml:space="preserve">Table 12 uses the same reference population as Table 11 and presents ever-worker unemployment rates. Although our focus is on regional differences, we also included figures for the country as a whole. Unemployed starters are excluded because, without working experience, they lack reference points in economic sectors. Therefore, the ever-worker rate, a percentage, is defined differently from the one presented in previous sections as the denominator only comprises employed persons and unemployed ever-workers. Therefore, rates must only be used for comparisons within the context of Table 12.  </w:t>
      </w:r>
    </w:p>
    <w:p w14:paraId="56011B4D" w14:textId="77777777" w:rsidR="00757C0D" w:rsidRPr="00BE311D" w:rsidRDefault="00757C0D" w:rsidP="00757C0D">
      <w:pPr>
        <w:jc w:val="mediumKashida"/>
        <w:rPr>
          <w:sz w:val="12"/>
          <w:szCs w:val="12"/>
        </w:rPr>
      </w:pPr>
      <w:r w:rsidRPr="00BE311D">
        <w:rPr>
          <w:sz w:val="12"/>
          <w:szCs w:val="12"/>
        </w:rPr>
        <w:t xml:space="preserve"> </w:t>
      </w:r>
    </w:p>
    <w:p w14:paraId="038131D7" w14:textId="77777777" w:rsidR="00757C0D" w:rsidRDefault="00757C0D" w:rsidP="00757C0D">
      <w:pPr>
        <w:jc w:val="mediumKashida"/>
      </w:pPr>
      <w:r w:rsidRPr="003F4B26">
        <w:t xml:space="preserve">Overlooking the results of Table 12 some general patterns can be detected. First, regarding the six (row) variables characterising the economic sector, unemployment rates of ever-workers in Gaza Strip are invariably (much) higher than in </w:t>
      </w:r>
      <w:r w:rsidR="009B64FB">
        <w:t xml:space="preserve">the </w:t>
      </w:r>
      <w:r w:rsidRPr="003F4B26">
        <w:t xml:space="preserve">West Bank. Second, while ever-worker rates of men have declined in both regions, those of women have increased in both regions. Third, though less consistent, unemployment rates of female ever-workers are mostly higher than rates of men are. A more specific finding drawing attention is that occupational job status is inversely related to unemployment, and is most pronounced and best visible among men in Gaza Strip, and in both census years. </w:t>
      </w:r>
    </w:p>
    <w:p w14:paraId="0E61C8EB" w14:textId="77777777" w:rsidR="003F4B26" w:rsidRPr="00BE311D" w:rsidRDefault="003F4B26" w:rsidP="00757C0D">
      <w:pPr>
        <w:jc w:val="mediumKashida"/>
        <w:rPr>
          <w:sz w:val="12"/>
          <w:szCs w:val="12"/>
        </w:rPr>
      </w:pPr>
    </w:p>
    <w:p w14:paraId="5865A19B" w14:textId="77777777" w:rsidR="00757C0D" w:rsidRPr="003F4B26" w:rsidRDefault="00757C0D" w:rsidP="00757C0D">
      <w:pPr>
        <w:jc w:val="mediumKashida"/>
      </w:pPr>
      <w:r w:rsidRPr="003F4B26">
        <w:t xml:space="preserve">Legislators, professionals and technicians experienced much lower unemployment rates, in both census years, than persons with occupations as skilled agricultural workers, craftsmen, plant- and machine workers, and persons with an elementary occupation such as cleaning, property watching, collecting garbage,  simple farming &amp; fishing, packing by hand, driving animal-drawn vehicles or machinery. </w:t>
      </w:r>
    </w:p>
    <w:p w14:paraId="4DF5A707" w14:textId="77777777" w:rsidR="00C720E8" w:rsidRDefault="00757C0D" w:rsidP="009F505D">
      <w:pPr>
        <w:jc w:val="mediumKashida"/>
      </w:pPr>
      <w:r w:rsidRPr="003F4B26">
        <w:t xml:space="preserve">Another finding that draws attention is that unemployment rates of men and women in </w:t>
      </w:r>
      <w:r w:rsidR="009B64FB">
        <w:t xml:space="preserve">the </w:t>
      </w:r>
      <w:r w:rsidRPr="003F4B26">
        <w:t>West Bank working in Israel or in settlement areas have declined between 2007 and 2017.</w:t>
      </w:r>
    </w:p>
    <w:p w14:paraId="64158AB6" w14:textId="77777777" w:rsidR="00757C0D" w:rsidRPr="003F4B26" w:rsidRDefault="00757C0D" w:rsidP="00757C0D">
      <w:pPr>
        <w:jc w:val="mediumKashida"/>
        <w:sectPr w:rsidR="00757C0D" w:rsidRPr="003F4B26" w:rsidSect="00B41BAA">
          <w:pgSz w:w="11906" w:h="16838" w:code="9"/>
          <w:pgMar w:top="1418" w:right="1418" w:bottom="1418" w:left="1418" w:header="567" w:footer="567" w:gutter="0"/>
          <w:cols w:space="708"/>
          <w:docGrid w:linePitch="360"/>
        </w:sectPr>
      </w:pPr>
    </w:p>
    <w:p w14:paraId="297759C9" w14:textId="77777777" w:rsidR="001D0470" w:rsidRPr="00442F4C" w:rsidRDefault="001D0470" w:rsidP="00D77252">
      <w:pPr>
        <w:jc w:val="center"/>
        <w:rPr>
          <w:rFonts w:ascii="Arial" w:hAnsi="Arial" w:cs="Arial"/>
          <w:b/>
          <w:bCs/>
          <w:sz w:val="22"/>
          <w:szCs w:val="22"/>
        </w:rPr>
      </w:pPr>
      <w:r w:rsidRPr="00442F4C">
        <w:rPr>
          <w:rFonts w:ascii="Arial" w:hAnsi="Arial" w:cs="Arial"/>
          <w:b/>
          <w:bCs/>
          <w:sz w:val="22"/>
          <w:szCs w:val="22"/>
        </w:rPr>
        <w:lastRenderedPageBreak/>
        <w:t>Table 12</w:t>
      </w:r>
      <w:r w:rsidR="0005240F" w:rsidRPr="00442F4C">
        <w:rPr>
          <w:rFonts w:ascii="Arial" w:hAnsi="Arial" w:cs="Arial"/>
          <w:b/>
          <w:bCs/>
          <w:sz w:val="22"/>
          <w:szCs w:val="22"/>
        </w:rPr>
        <w:t>:</w:t>
      </w:r>
      <w:r w:rsidRPr="00442F4C">
        <w:rPr>
          <w:rFonts w:ascii="Arial" w:hAnsi="Arial" w:cs="Arial"/>
          <w:b/>
          <w:bCs/>
          <w:sz w:val="22"/>
          <w:szCs w:val="22"/>
        </w:rPr>
        <w:t xml:space="preserve"> Unemployment rates of ever-employed men and women </w:t>
      </w:r>
      <w:r w:rsidR="006E3F29" w:rsidRPr="00442F4C">
        <w:rPr>
          <w:rFonts w:ascii="Arial" w:hAnsi="Arial" w:cs="Arial"/>
          <w:b/>
          <w:bCs/>
          <w:sz w:val="22"/>
          <w:szCs w:val="22"/>
        </w:rPr>
        <w:t xml:space="preserve">in Palestine </w:t>
      </w:r>
      <w:r w:rsidR="006E3F29">
        <w:rPr>
          <w:rFonts w:ascii="Arial" w:hAnsi="Arial" w:cs="Arial"/>
          <w:b/>
          <w:bCs/>
          <w:sz w:val="22"/>
          <w:szCs w:val="22"/>
        </w:rPr>
        <w:t>by</w:t>
      </w:r>
      <w:r w:rsidRPr="00442F4C">
        <w:rPr>
          <w:rFonts w:ascii="Arial" w:hAnsi="Arial" w:cs="Arial"/>
          <w:b/>
          <w:bCs/>
          <w:sz w:val="22"/>
          <w:szCs w:val="22"/>
        </w:rPr>
        <w:t xml:space="preserve"> </w:t>
      </w:r>
      <w:r w:rsidR="00D77252">
        <w:rPr>
          <w:rFonts w:ascii="Arial" w:hAnsi="Arial" w:cs="Arial"/>
          <w:b/>
          <w:bCs/>
          <w:sz w:val="22"/>
          <w:szCs w:val="22"/>
        </w:rPr>
        <w:t>e</w:t>
      </w:r>
      <w:r w:rsidR="006E3F29" w:rsidRPr="006E3F29">
        <w:rPr>
          <w:rFonts w:ascii="Arial" w:hAnsi="Arial" w:cs="Arial"/>
          <w:b/>
          <w:bCs/>
          <w:sz w:val="22"/>
          <w:szCs w:val="22"/>
        </w:rPr>
        <w:t xml:space="preserve">conomic </w:t>
      </w:r>
      <w:r w:rsidR="00D77252">
        <w:rPr>
          <w:rFonts w:ascii="Arial" w:hAnsi="Arial" w:cs="Arial"/>
          <w:b/>
          <w:bCs/>
          <w:sz w:val="22"/>
          <w:szCs w:val="22"/>
        </w:rPr>
        <w:t>c</w:t>
      </w:r>
      <w:r w:rsidR="006E3F29" w:rsidRPr="006E3F29">
        <w:rPr>
          <w:rFonts w:ascii="Arial" w:hAnsi="Arial" w:cs="Arial"/>
          <w:b/>
          <w:bCs/>
          <w:sz w:val="22"/>
          <w:szCs w:val="22"/>
        </w:rPr>
        <w:t>haracteristics</w:t>
      </w:r>
      <w:r w:rsidR="006E3F29">
        <w:rPr>
          <w:rFonts w:ascii="Arial" w:hAnsi="Arial" w:cs="Arial"/>
          <w:b/>
          <w:bCs/>
          <w:sz w:val="22"/>
          <w:szCs w:val="22"/>
        </w:rPr>
        <w:t xml:space="preserve"> and</w:t>
      </w:r>
      <w:r w:rsidR="0020000C" w:rsidRPr="00442F4C">
        <w:rPr>
          <w:rFonts w:ascii="Arial" w:hAnsi="Arial" w:cs="Arial"/>
          <w:b/>
          <w:bCs/>
          <w:sz w:val="22"/>
          <w:szCs w:val="22"/>
        </w:rPr>
        <w:t xml:space="preserve"> region, </w:t>
      </w:r>
      <w:r w:rsidRPr="00442F4C">
        <w:rPr>
          <w:rFonts w:ascii="Arial" w:hAnsi="Arial" w:cs="Arial"/>
          <w:b/>
          <w:bCs/>
          <w:sz w:val="22"/>
          <w:szCs w:val="22"/>
        </w:rPr>
        <w:t>2007</w:t>
      </w:r>
      <w:r w:rsidR="006E3F29">
        <w:rPr>
          <w:rFonts w:ascii="Arial" w:hAnsi="Arial" w:cs="Arial"/>
          <w:b/>
          <w:bCs/>
          <w:sz w:val="22"/>
          <w:szCs w:val="22"/>
        </w:rPr>
        <w:t>,</w:t>
      </w:r>
      <w:r w:rsidR="0020000C" w:rsidRPr="00442F4C">
        <w:rPr>
          <w:rFonts w:ascii="Arial" w:hAnsi="Arial" w:cs="Arial"/>
          <w:b/>
          <w:bCs/>
          <w:sz w:val="22"/>
          <w:szCs w:val="22"/>
        </w:rPr>
        <w:t xml:space="preserve"> </w:t>
      </w:r>
      <w:r w:rsidR="00EF3CF6" w:rsidRPr="00442F4C">
        <w:rPr>
          <w:rFonts w:ascii="Arial" w:hAnsi="Arial" w:cs="Arial"/>
          <w:b/>
          <w:bCs/>
          <w:sz w:val="22"/>
          <w:szCs w:val="22"/>
        </w:rPr>
        <w:t>2017</w:t>
      </w:r>
    </w:p>
    <w:p w14:paraId="62BC3C8C" w14:textId="77777777" w:rsidR="001D0470" w:rsidRPr="0020000C" w:rsidRDefault="001D0470" w:rsidP="00757C0D">
      <w:pPr>
        <w:jc w:val="mediumKashida"/>
        <w:rPr>
          <w:sz w:val="12"/>
          <w:szCs w:val="12"/>
        </w:rPr>
      </w:pPr>
    </w:p>
    <w:tbl>
      <w:tblPr>
        <w:tblW w:w="15244" w:type="dxa"/>
        <w:jc w:val="center"/>
        <w:tblLook w:val="04A0" w:firstRow="1" w:lastRow="0" w:firstColumn="1" w:lastColumn="0" w:noHBand="0" w:noVBand="1"/>
      </w:tblPr>
      <w:tblGrid>
        <w:gridCol w:w="1088"/>
        <w:gridCol w:w="2691"/>
        <w:gridCol w:w="992"/>
        <w:gridCol w:w="1196"/>
        <w:gridCol w:w="789"/>
        <w:gridCol w:w="992"/>
        <w:gridCol w:w="992"/>
        <w:gridCol w:w="992"/>
        <w:gridCol w:w="851"/>
        <w:gridCol w:w="992"/>
        <w:gridCol w:w="851"/>
        <w:gridCol w:w="850"/>
        <w:gridCol w:w="976"/>
        <w:gridCol w:w="992"/>
      </w:tblGrid>
      <w:tr w:rsidR="00F07956" w:rsidRPr="00EF3CF6" w14:paraId="021F3A4B" w14:textId="77777777" w:rsidTr="00047EC3">
        <w:trPr>
          <w:trHeight w:val="312"/>
          <w:tblHeader/>
          <w:jc w:val="center"/>
        </w:trPr>
        <w:tc>
          <w:tcPr>
            <w:tcW w:w="3779" w:type="dxa"/>
            <w:gridSpan w:val="2"/>
            <w:vMerge w:val="restart"/>
            <w:tcBorders>
              <w:top w:val="single" w:sz="4" w:space="0" w:color="auto"/>
              <w:left w:val="single" w:sz="4" w:space="0" w:color="auto"/>
              <w:right w:val="single" w:sz="4" w:space="0" w:color="auto"/>
            </w:tcBorders>
            <w:shd w:val="clear" w:color="auto" w:fill="auto"/>
            <w:vAlign w:val="center"/>
            <w:hideMark/>
          </w:tcPr>
          <w:p w14:paraId="6A6BC077" w14:textId="77777777" w:rsidR="00F07956" w:rsidRPr="00EF3CF6" w:rsidRDefault="006E3F29" w:rsidP="00F07956">
            <w:pPr>
              <w:jc w:val="center"/>
              <w:rPr>
                <w:rFonts w:ascii="Arial" w:hAnsi="Arial" w:cs="Arial"/>
                <w:b/>
                <w:bCs/>
                <w:color w:val="000000"/>
                <w:sz w:val="16"/>
                <w:szCs w:val="16"/>
              </w:rPr>
            </w:pPr>
            <w:r w:rsidRPr="005B05B2">
              <w:rPr>
                <w:rFonts w:ascii="Arial" w:hAnsi="Arial" w:cs="Arial"/>
                <w:b/>
                <w:bCs/>
                <w:color w:val="000000"/>
                <w:sz w:val="16"/>
                <w:szCs w:val="16"/>
              </w:rPr>
              <w:t>Economic Characteristics</w:t>
            </w:r>
          </w:p>
        </w:tc>
        <w:tc>
          <w:tcPr>
            <w:tcW w:w="396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2C38DDD" w14:textId="77777777" w:rsidR="00F07956" w:rsidRPr="00EF3CF6" w:rsidRDefault="00F07956" w:rsidP="001D0470">
            <w:pPr>
              <w:jc w:val="center"/>
              <w:rPr>
                <w:rFonts w:ascii="Arial" w:hAnsi="Arial" w:cs="Arial"/>
                <w:b/>
                <w:bCs/>
                <w:color w:val="000000"/>
                <w:sz w:val="16"/>
                <w:szCs w:val="16"/>
              </w:rPr>
            </w:pPr>
            <w:r w:rsidRPr="00EF3CF6">
              <w:rPr>
                <w:rFonts w:ascii="Arial" w:hAnsi="Arial" w:cs="Arial"/>
                <w:b/>
                <w:bCs/>
                <w:color w:val="000000"/>
                <w:sz w:val="16"/>
                <w:szCs w:val="16"/>
              </w:rPr>
              <w:t>West Bank</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326420E" w14:textId="77777777" w:rsidR="00F07956" w:rsidRPr="00EF3CF6" w:rsidRDefault="00F07956" w:rsidP="001D0470">
            <w:pPr>
              <w:jc w:val="center"/>
              <w:rPr>
                <w:rFonts w:ascii="Arial" w:hAnsi="Arial" w:cs="Arial"/>
                <w:b/>
                <w:bCs/>
                <w:color w:val="000000"/>
                <w:sz w:val="16"/>
                <w:szCs w:val="16"/>
              </w:rPr>
            </w:pPr>
            <w:r w:rsidRPr="00EF3CF6">
              <w:rPr>
                <w:rFonts w:ascii="Arial" w:hAnsi="Arial" w:cs="Arial"/>
                <w:b/>
                <w:bCs/>
                <w:color w:val="000000"/>
                <w:sz w:val="16"/>
                <w:szCs w:val="16"/>
              </w:rPr>
              <w:t>Gaza Strip</w:t>
            </w:r>
          </w:p>
        </w:tc>
        <w:tc>
          <w:tcPr>
            <w:tcW w:w="366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DC10D12" w14:textId="77777777" w:rsidR="00F07956" w:rsidRPr="00EF3CF6" w:rsidRDefault="00F07956" w:rsidP="001D0470">
            <w:pPr>
              <w:jc w:val="center"/>
              <w:rPr>
                <w:rFonts w:ascii="Arial" w:hAnsi="Arial" w:cs="Arial"/>
                <w:b/>
                <w:bCs/>
                <w:color w:val="000000"/>
                <w:sz w:val="16"/>
                <w:szCs w:val="16"/>
              </w:rPr>
            </w:pPr>
            <w:r w:rsidRPr="00EF3CF6">
              <w:rPr>
                <w:rFonts w:ascii="Arial" w:hAnsi="Arial" w:cs="Arial"/>
                <w:b/>
                <w:bCs/>
                <w:color w:val="000000"/>
                <w:sz w:val="16"/>
                <w:szCs w:val="16"/>
              </w:rPr>
              <w:t>State of Palestine</w:t>
            </w:r>
          </w:p>
        </w:tc>
      </w:tr>
      <w:tr w:rsidR="00F07956" w:rsidRPr="00EF3CF6" w14:paraId="61C4CB4D" w14:textId="77777777" w:rsidTr="00047EC3">
        <w:trPr>
          <w:trHeight w:val="312"/>
          <w:tblHeader/>
          <w:jc w:val="center"/>
        </w:trPr>
        <w:tc>
          <w:tcPr>
            <w:tcW w:w="3779" w:type="dxa"/>
            <w:gridSpan w:val="2"/>
            <w:vMerge/>
            <w:tcBorders>
              <w:left w:val="single" w:sz="4" w:space="0" w:color="auto"/>
              <w:right w:val="single" w:sz="4" w:space="0" w:color="auto"/>
            </w:tcBorders>
            <w:vAlign w:val="center"/>
            <w:hideMark/>
          </w:tcPr>
          <w:p w14:paraId="030BFF0E" w14:textId="77777777" w:rsidR="00F07956" w:rsidRPr="00EF3CF6" w:rsidRDefault="00F07956" w:rsidP="00EF3CF6">
            <w:pPr>
              <w:ind w:firstLineChars="200" w:firstLine="320"/>
              <w:jc w:val="right"/>
              <w:rPr>
                <w:rFonts w:ascii="Arial" w:hAnsi="Arial" w:cs="Arial"/>
                <w:color w:val="000000"/>
                <w:sz w:val="16"/>
                <w:szCs w:val="16"/>
              </w:rPr>
            </w:pPr>
          </w:p>
        </w:tc>
        <w:tc>
          <w:tcPr>
            <w:tcW w:w="218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E446B37"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2007</w:t>
            </w:r>
          </w:p>
        </w:tc>
        <w:tc>
          <w:tcPr>
            <w:tcW w:w="17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1D2177C"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2017</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3DBC1A6"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2007</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0A0A95C"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2017</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E8E2721"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2007</w:t>
            </w:r>
          </w:p>
        </w:tc>
        <w:tc>
          <w:tcPr>
            <w:tcW w:w="196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E800ECF"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2017</w:t>
            </w:r>
          </w:p>
        </w:tc>
      </w:tr>
      <w:tr w:rsidR="00F07956" w:rsidRPr="00EF3CF6" w14:paraId="453AB41C" w14:textId="77777777" w:rsidTr="00047EC3">
        <w:trPr>
          <w:trHeight w:val="312"/>
          <w:tblHeader/>
          <w:jc w:val="center"/>
        </w:trPr>
        <w:tc>
          <w:tcPr>
            <w:tcW w:w="3779" w:type="dxa"/>
            <w:gridSpan w:val="2"/>
            <w:vMerge/>
            <w:tcBorders>
              <w:left w:val="single" w:sz="4" w:space="0" w:color="auto"/>
              <w:bottom w:val="single" w:sz="4" w:space="0" w:color="auto"/>
              <w:right w:val="single" w:sz="4" w:space="0" w:color="auto"/>
            </w:tcBorders>
            <w:shd w:val="clear" w:color="auto" w:fill="auto"/>
            <w:vAlign w:val="center"/>
            <w:hideMark/>
          </w:tcPr>
          <w:p w14:paraId="55B83A57" w14:textId="77777777" w:rsidR="00F07956" w:rsidRPr="00EF3CF6" w:rsidRDefault="00F07956" w:rsidP="00EF3CF6">
            <w:pPr>
              <w:ind w:firstLineChars="200" w:firstLine="320"/>
              <w:jc w:val="right"/>
              <w:rPr>
                <w:rFonts w:ascii="Arial" w:hAnsi="Arial" w:cs="Arial"/>
                <w:color w:val="000000"/>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7A2EEA1"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Men</w:t>
            </w:r>
          </w:p>
        </w:tc>
        <w:tc>
          <w:tcPr>
            <w:tcW w:w="11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953DA"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Women</w:t>
            </w: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02C954"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F29461"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Women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9330031"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49B1F0E"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Women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035252"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7A05E7"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Women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416155"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Men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B3FE1BB"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Women</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CC39354"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F7F9E5" w14:textId="77777777" w:rsidR="00F07956" w:rsidRPr="00F2051F" w:rsidRDefault="00F07956" w:rsidP="001D0470">
            <w:pPr>
              <w:jc w:val="center"/>
              <w:rPr>
                <w:rFonts w:ascii="Arial" w:hAnsi="Arial" w:cs="Arial"/>
                <w:color w:val="000000"/>
                <w:sz w:val="16"/>
                <w:szCs w:val="16"/>
              </w:rPr>
            </w:pPr>
            <w:r w:rsidRPr="00F2051F">
              <w:rPr>
                <w:rFonts w:ascii="Arial" w:hAnsi="Arial" w:cs="Arial"/>
                <w:color w:val="000000"/>
                <w:sz w:val="16"/>
                <w:szCs w:val="16"/>
              </w:rPr>
              <w:t>Women</w:t>
            </w:r>
          </w:p>
        </w:tc>
      </w:tr>
      <w:tr w:rsidR="0020000C" w:rsidRPr="00EF3CF6" w14:paraId="7AEBE68E" w14:textId="77777777" w:rsidTr="00047EC3">
        <w:trPr>
          <w:trHeight w:hRule="exact" w:val="284"/>
          <w:jc w:val="center"/>
        </w:trPr>
        <w:tc>
          <w:tcPr>
            <w:tcW w:w="1088" w:type="dxa"/>
            <w:vMerge w:val="restart"/>
            <w:tcBorders>
              <w:top w:val="single" w:sz="4" w:space="0" w:color="auto"/>
              <w:left w:val="single" w:sz="4" w:space="0" w:color="auto"/>
              <w:right w:val="single" w:sz="4" w:space="0" w:color="auto"/>
            </w:tcBorders>
            <w:shd w:val="clear" w:color="auto" w:fill="auto"/>
            <w:hideMark/>
          </w:tcPr>
          <w:p w14:paraId="781C81FE" w14:textId="77777777" w:rsidR="001D0470" w:rsidRPr="00EF3CF6" w:rsidRDefault="001D0470" w:rsidP="00AE5846">
            <w:pPr>
              <w:rPr>
                <w:rFonts w:ascii="Arial" w:hAnsi="Arial" w:cs="Arial"/>
                <w:color w:val="000000"/>
                <w:sz w:val="16"/>
                <w:szCs w:val="16"/>
              </w:rPr>
            </w:pPr>
            <w:r w:rsidRPr="00EF3CF6">
              <w:rPr>
                <w:rFonts w:ascii="Arial" w:hAnsi="Arial" w:cs="Arial"/>
                <w:color w:val="000000"/>
                <w:sz w:val="16"/>
                <w:szCs w:val="16"/>
              </w:rPr>
              <w:t xml:space="preserve">Economic activity </w:t>
            </w:r>
          </w:p>
        </w:tc>
        <w:tc>
          <w:tcPr>
            <w:tcW w:w="2691" w:type="dxa"/>
            <w:tcBorders>
              <w:top w:val="single" w:sz="4" w:space="0" w:color="auto"/>
              <w:left w:val="single" w:sz="4" w:space="0" w:color="auto"/>
              <w:bottom w:val="nil"/>
              <w:right w:val="single" w:sz="4" w:space="0" w:color="auto"/>
            </w:tcBorders>
            <w:shd w:val="clear" w:color="auto" w:fill="auto"/>
            <w:vAlign w:val="center"/>
            <w:hideMark/>
          </w:tcPr>
          <w:p w14:paraId="78B3D5B8"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Agriculture,fishing</w:t>
            </w:r>
          </w:p>
        </w:tc>
        <w:tc>
          <w:tcPr>
            <w:tcW w:w="992" w:type="dxa"/>
            <w:tcBorders>
              <w:top w:val="single" w:sz="4" w:space="0" w:color="auto"/>
              <w:left w:val="single" w:sz="4" w:space="0" w:color="auto"/>
              <w:bottom w:val="nil"/>
              <w:right w:val="nil"/>
            </w:tcBorders>
            <w:shd w:val="clear" w:color="auto" w:fill="auto"/>
            <w:noWrap/>
            <w:vAlign w:val="center"/>
            <w:hideMark/>
          </w:tcPr>
          <w:p w14:paraId="261AFC2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1196" w:type="dxa"/>
            <w:tcBorders>
              <w:top w:val="single" w:sz="4" w:space="0" w:color="auto"/>
              <w:left w:val="nil"/>
              <w:bottom w:val="nil"/>
              <w:right w:val="nil"/>
            </w:tcBorders>
            <w:shd w:val="clear" w:color="auto" w:fill="auto"/>
            <w:noWrap/>
            <w:vAlign w:val="center"/>
            <w:hideMark/>
          </w:tcPr>
          <w:p w14:paraId="7447B42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789" w:type="dxa"/>
            <w:tcBorders>
              <w:top w:val="single" w:sz="4" w:space="0" w:color="auto"/>
              <w:left w:val="nil"/>
              <w:bottom w:val="nil"/>
              <w:right w:val="nil"/>
            </w:tcBorders>
            <w:shd w:val="clear" w:color="auto" w:fill="auto"/>
            <w:noWrap/>
            <w:vAlign w:val="center"/>
            <w:hideMark/>
          </w:tcPr>
          <w:p w14:paraId="7DD6925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single" w:sz="4" w:space="0" w:color="auto"/>
              <w:left w:val="nil"/>
              <w:bottom w:val="nil"/>
              <w:right w:val="nil"/>
            </w:tcBorders>
            <w:shd w:val="clear" w:color="auto" w:fill="auto"/>
            <w:noWrap/>
            <w:vAlign w:val="center"/>
            <w:hideMark/>
          </w:tcPr>
          <w:p w14:paraId="2BB99FC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single" w:sz="4" w:space="0" w:color="auto"/>
              <w:left w:val="nil"/>
              <w:bottom w:val="nil"/>
              <w:right w:val="nil"/>
            </w:tcBorders>
            <w:shd w:val="clear" w:color="auto" w:fill="auto"/>
            <w:noWrap/>
            <w:vAlign w:val="center"/>
            <w:hideMark/>
          </w:tcPr>
          <w:p w14:paraId="0B334C5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40</w:t>
            </w:r>
          </w:p>
        </w:tc>
        <w:tc>
          <w:tcPr>
            <w:tcW w:w="992" w:type="dxa"/>
            <w:tcBorders>
              <w:top w:val="single" w:sz="4" w:space="0" w:color="auto"/>
              <w:left w:val="nil"/>
              <w:bottom w:val="nil"/>
              <w:right w:val="nil"/>
            </w:tcBorders>
            <w:shd w:val="clear" w:color="auto" w:fill="auto"/>
            <w:noWrap/>
            <w:vAlign w:val="center"/>
            <w:hideMark/>
          </w:tcPr>
          <w:p w14:paraId="4A05790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851" w:type="dxa"/>
            <w:tcBorders>
              <w:top w:val="single" w:sz="4" w:space="0" w:color="auto"/>
              <w:left w:val="nil"/>
              <w:bottom w:val="nil"/>
              <w:right w:val="nil"/>
            </w:tcBorders>
            <w:shd w:val="clear" w:color="auto" w:fill="auto"/>
            <w:noWrap/>
            <w:vAlign w:val="center"/>
            <w:hideMark/>
          </w:tcPr>
          <w:p w14:paraId="4F00FB4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27</w:t>
            </w:r>
          </w:p>
        </w:tc>
        <w:tc>
          <w:tcPr>
            <w:tcW w:w="992" w:type="dxa"/>
            <w:tcBorders>
              <w:top w:val="single" w:sz="4" w:space="0" w:color="auto"/>
              <w:left w:val="nil"/>
              <w:bottom w:val="nil"/>
              <w:right w:val="nil"/>
            </w:tcBorders>
            <w:shd w:val="clear" w:color="auto" w:fill="auto"/>
            <w:noWrap/>
            <w:vAlign w:val="center"/>
            <w:hideMark/>
          </w:tcPr>
          <w:p w14:paraId="73B5992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42</w:t>
            </w:r>
          </w:p>
        </w:tc>
        <w:tc>
          <w:tcPr>
            <w:tcW w:w="851" w:type="dxa"/>
            <w:tcBorders>
              <w:top w:val="single" w:sz="4" w:space="0" w:color="auto"/>
              <w:left w:val="nil"/>
              <w:bottom w:val="nil"/>
              <w:right w:val="nil"/>
            </w:tcBorders>
            <w:shd w:val="clear" w:color="auto" w:fill="auto"/>
            <w:noWrap/>
            <w:vAlign w:val="center"/>
            <w:hideMark/>
          </w:tcPr>
          <w:p w14:paraId="18C25C3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19</w:t>
            </w:r>
          </w:p>
        </w:tc>
        <w:tc>
          <w:tcPr>
            <w:tcW w:w="850" w:type="dxa"/>
            <w:tcBorders>
              <w:top w:val="single" w:sz="4" w:space="0" w:color="auto"/>
              <w:left w:val="nil"/>
              <w:bottom w:val="nil"/>
              <w:right w:val="nil"/>
            </w:tcBorders>
            <w:shd w:val="clear" w:color="auto" w:fill="auto"/>
            <w:noWrap/>
            <w:vAlign w:val="center"/>
            <w:hideMark/>
          </w:tcPr>
          <w:p w14:paraId="73598AF7"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3</w:t>
            </w:r>
          </w:p>
        </w:tc>
        <w:tc>
          <w:tcPr>
            <w:tcW w:w="976" w:type="dxa"/>
            <w:tcBorders>
              <w:top w:val="single" w:sz="4" w:space="0" w:color="auto"/>
              <w:left w:val="nil"/>
              <w:bottom w:val="nil"/>
              <w:right w:val="nil"/>
            </w:tcBorders>
            <w:shd w:val="clear" w:color="auto" w:fill="auto"/>
            <w:noWrap/>
            <w:vAlign w:val="center"/>
            <w:hideMark/>
          </w:tcPr>
          <w:p w14:paraId="4D351AC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992" w:type="dxa"/>
            <w:tcBorders>
              <w:top w:val="single" w:sz="4" w:space="0" w:color="auto"/>
              <w:left w:val="nil"/>
              <w:bottom w:val="nil"/>
              <w:right w:val="single" w:sz="4" w:space="0" w:color="auto"/>
            </w:tcBorders>
            <w:shd w:val="clear" w:color="auto" w:fill="auto"/>
            <w:noWrap/>
            <w:vAlign w:val="center"/>
            <w:hideMark/>
          </w:tcPr>
          <w:p w14:paraId="0950C6E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r>
      <w:tr w:rsidR="0020000C" w:rsidRPr="00EF3CF6" w14:paraId="1D69C5C8" w14:textId="77777777" w:rsidTr="00047EC3">
        <w:trPr>
          <w:trHeight w:hRule="exact" w:val="284"/>
          <w:jc w:val="center"/>
        </w:trPr>
        <w:tc>
          <w:tcPr>
            <w:tcW w:w="1088" w:type="dxa"/>
            <w:vMerge/>
            <w:tcBorders>
              <w:top w:val="nil"/>
              <w:left w:val="single" w:sz="4" w:space="0" w:color="auto"/>
              <w:right w:val="single" w:sz="4" w:space="0" w:color="auto"/>
            </w:tcBorders>
            <w:vAlign w:val="center"/>
            <w:hideMark/>
          </w:tcPr>
          <w:p w14:paraId="46F8D6D6"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5356B651"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Mining</w:t>
            </w:r>
          </w:p>
        </w:tc>
        <w:tc>
          <w:tcPr>
            <w:tcW w:w="992" w:type="dxa"/>
            <w:tcBorders>
              <w:top w:val="nil"/>
              <w:left w:val="single" w:sz="4" w:space="0" w:color="auto"/>
              <w:bottom w:val="nil"/>
              <w:right w:val="nil"/>
            </w:tcBorders>
            <w:shd w:val="clear" w:color="auto" w:fill="auto"/>
            <w:noWrap/>
            <w:vAlign w:val="center"/>
            <w:hideMark/>
          </w:tcPr>
          <w:p w14:paraId="409D34D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1196" w:type="dxa"/>
            <w:tcBorders>
              <w:top w:val="nil"/>
              <w:left w:val="nil"/>
              <w:bottom w:val="nil"/>
              <w:right w:val="nil"/>
            </w:tcBorders>
            <w:shd w:val="clear" w:color="auto" w:fill="auto"/>
            <w:noWrap/>
            <w:vAlign w:val="center"/>
            <w:hideMark/>
          </w:tcPr>
          <w:p w14:paraId="6A00054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c>
          <w:tcPr>
            <w:tcW w:w="789" w:type="dxa"/>
            <w:tcBorders>
              <w:top w:val="nil"/>
              <w:left w:val="nil"/>
              <w:bottom w:val="nil"/>
              <w:right w:val="nil"/>
            </w:tcBorders>
            <w:shd w:val="clear" w:color="auto" w:fill="auto"/>
            <w:noWrap/>
            <w:vAlign w:val="center"/>
            <w:hideMark/>
          </w:tcPr>
          <w:p w14:paraId="1DD735F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643EB91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c>
          <w:tcPr>
            <w:tcW w:w="992" w:type="dxa"/>
            <w:tcBorders>
              <w:top w:val="nil"/>
              <w:left w:val="nil"/>
              <w:bottom w:val="nil"/>
              <w:right w:val="nil"/>
            </w:tcBorders>
            <w:shd w:val="clear" w:color="auto" w:fill="auto"/>
            <w:noWrap/>
            <w:vAlign w:val="center"/>
            <w:hideMark/>
          </w:tcPr>
          <w:p w14:paraId="554ECE0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44</w:t>
            </w:r>
          </w:p>
        </w:tc>
        <w:tc>
          <w:tcPr>
            <w:tcW w:w="992" w:type="dxa"/>
            <w:tcBorders>
              <w:top w:val="nil"/>
              <w:left w:val="nil"/>
              <w:bottom w:val="nil"/>
              <w:right w:val="nil"/>
            </w:tcBorders>
            <w:shd w:val="clear" w:color="auto" w:fill="auto"/>
            <w:noWrap/>
            <w:vAlign w:val="center"/>
            <w:hideMark/>
          </w:tcPr>
          <w:p w14:paraId="4B43420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6E49E68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30</w:t>
            </w:r>
          </w:p>
        </w:tc>
        <w:tc>
          <w:tcPr>
            <w:tcW w:w="992" w:type="dxa"/>
            <w:tcBorders>
              <w:top w:val="nil"/>
              <w:left w:val="nil"/>
              <w:bottom w:val="nil"/>
              <w:right w:val="nil"/>
            </w:tcBorders>
            <w:shd w:val="clear" w:color="auto" w:fill="auto"/>
            <w:noWrap/>
            <w:vAlign w:val="center"/>
            <w:hideMark/>
          </w:tcPr>
          <w:p w14:paraId="241EBCC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4A3C635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850" w:type="dxa"/>
            <w:tcBorders>
              <w:top w:val="nil"/>
              <w:left w:val="nil"/>
              <w:bottom w:val="nil"/>
              <w:right w:val="nil"/>
            </w:tcBorders>
            <w:shd w:val="clear" w:color="auto" w:fill="auto"/>
            <w:noWrap/>
            <w:vAlign w:val="center"/>
            <w:hideMark/>
          </w:tcPr>
          <w:p w14:paraId="09BB42DE"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0</w:t>
            </w:r>
          </w:p>
        </w:tc>
        <w:tc>
          <w:tcPr>
            <w:tcW w:w="976" w:type="dxa"/>
            <w:tcBorders>
              <w:top w:val="nil"/>
              <w:left w:val="nil"/>
              <w:bottom w:val="nil"/>
              <w:right w:val="nil"/>
            </w:tcBorders>
            <w:shd w:val="clear" w:color="auto" w:fill="auto"/>
            <w:noWrap/>
            <w:vAlign w:val="center"/>
            <w:hideMark/>
          </w:tcPr>
          <w:p w14:paraId="7000FEB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single" w:sz="4" w:space="0" w:color="auto"/>
            </w:tcBorders>
            <w:shd w:val="clear" w:color="auto" w:fill="auto"/>
            <w:noWrap/>
            <w:vAlign w:val="center"/>
            <w:hideMark/>
          </w:tcPr>
          <w:p w14:paraId="7138719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r>
      <w:tr w:rsidR="0020000C" w:rsidRPr="00EF3CF6" w14:paraId="7A8CEE71"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7DD5581A"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7CA1E476"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Manufacturing</w:t>
            </w:r>
          </w:p>
        </w:tc>
        <w:tc>
          <w:tcPr>
            <w:tcW w:w="992" w:type="dxa"/>
            <w:tcBorders>
              <w:top w:val="nil"/>
              <w:left w:val="single" w:sz="4" w:space="0" w:color="auto"/>
              <w:bottom w:val="nil"/>
              <w:right w:val="nil"/>
            </w:tcBorders>
            <w:shd w:val="clear" w:color="auto" w:fill="auto"/>
            <w:noWrap/>
            <w:vAlign w:val="center"/>
            <w:hideMark/>
          </w:tcPr>
          <w:p w14:paraId="69C68F5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196" w:type="dxa"/>
            <w:tcBorders>
              <w:top w:val="nil"/>
              <w:left w:val="nil"/>
              <w:bottom w:val="nil"/>
              <w:right w:val="nil"/>
            </w:tcBorders>
            <w:shd w:val="clear" w:color="auto" w:fill="auto"/>
            <w:noWrap/>
            <w:vAlign w:val="center"/>
            <w:hideMark/>
          </w:tcPr>
          <w:p w14:paraId="0176861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nil"/>
              <w:left w:val="nil"/>
              <w:bottom w:val="nil"/>
              <w:right w:val="nil"/>
            </w:tcBorders>
            <w:shd w:val="clear" w:color="auto" w:fill="auto"/>
            <w:noWrap/>
            <w:vAlign w:val="center"/>
            <w:hideMark/>
          </w:tcPr>
          <w:p w14:paraId="3B0275F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6873A61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37B7E29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53</w:t>
            </w:r>
          </w:p>
        </w:tc>
        <w:tc>
          <w:tcPr>
            <w:tcW w:w="992" w:type="dxa"/>
            <w:tcBorders>
              <w:top w:val="nil"/>
              <w:left w:val="nil"/>
              <w:bottom w:val="nil"/>
              <w:right w:val="nil"/>
            </w:tcBorders>
            <w:shd w:val="clear" w:color="auto" w:fill="auto"/>
            <w:noWrap/>
            <w:vAlign w:val="center"/>
            <w:hideMark/>
          </w:tcPr>
          <w:p w14:paraId="247C04E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32</w:t>
            </w:r>
          </w:p>
        </w:tc>
        <w:tc>
          <w:tcPr>
            <w:tcW w:w="851" w:type="dxa"/>
            <w:tcBorders>
              <w:top w:val="nil"/>
              <w:left w:val="nil"/>
              <w:bottom w:val="nil"/>
              <w:right w:val="nil"/>
            </w:tcBorders>
            <w:shd w:val="clear" w:color="auto" w:fill="auto"/>
            <w:noWrap/>
            <w:vAlign w:val="center"/>
            <w:hideMark/>
          </w:tcPr>
          <w:p w14:paraId="44D51A8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24</w:t>
            </w:r>
          </w:p>
        </w:tc>
        <w:tc>
          <w:tcPr>
            <w:tcW w:w="992" w:type="dxa"/>
            <w:tcBorders>
              <w:top w:val="nil"/>
              <w:left w:val="nil"/>
              <w:bottom w:val="nil"/>
              <w:right w:val="nil"/>
            </w:tcBorders>
            <w:shd w:val="clear" w:color="auto" w:fill="auto"/>
            <w:noWrap/>
            <w:vAlign w:val="center"/>
            <w:hideMark/>
          </w:tcPr>
          <w:p w14:paraId="3E66F27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23</w:t>
            </w:r>
          </w:p>
        </w:tc>
        <w:tc>
          <w:tcPr>
            <w:tcW w:w="851" w:type="dxa"/>
            <w:tcBorders>
              <w:top w:val="nil"/>
              <w:left w:val="nil"/>
              <w:bottom w:val="nil"/>
              <w:right w:val="nil"/>
            </w:tcBorders>
            <w:shd w:val="clear" w:color="auto" w:fill="auto"/>
            <w:noWrap/>
            <w:vAlign w:val="center"/>
            <w:hideMark/>
          </w:tcPr>
          <w:p w14:paraId="0E6FFDF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850" w:type="dxa"/>
            <w:tcBorders>
              <w:top w:val="nil"/>
              <w:left w:val="nil"/>
              <w:bottom w:val="nil"/>
              <w:right w:val="nil"/>
            </w:tcBorders>
            <w:shd w:val="clear" w:color="auto" w:fill="auto"/>
            <w:noWrap/>
            <w:vAlign w:val="center"/>
            <w:hideMark/>
          </w:tcPr>
          <w:p w14:paraId="796EE4EA"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6</w:t>
            </w:r>
          </w:p>
        </w:tc>
        <w:tc>
          <w:tcPr>
            <w:tcW w:w="976" w:type="dxa"/>
            <w:tcBorders>
              <w:top w:val="nil"/>
              <w:left w:val="nil"/>
              <w:bottom w:val="nil"/>
              <w:right w:val="nil"/>
            </w:tcBorders>
            <w:shd w:val="clear" w:color="auto" w:fill="auto"/>
            <w:noWrap/>
            <w:vAlign w:val="center"/>
            <w:hideMark/>
          </w:tcPr>
          <w:p w14:paraId="2E50CC5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single" w:sz="4" w:space="0" w:color="auto"/>
            </w:tcBorders>
            <w:shd w:val="clear" w:color="auto" w:fill="auto"/>
            <w:noWrap/>
            <w:vAlign w:val="center"/>
            <w:hideMark/>
          </w:tcPr>
          <w:p w14:paraId="6CBBC54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r>
      <w:tr w:rsidR="0020000C" w:rsidRPr="00EF3CF6" w14:paraId="30596D0D"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0BA44C61"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3912EB4C"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Electricity</w:t>
            </w:r>
          </w:p>
        </w:tc>
        <w:tc>
          <w:tcPr>
            <w:tcW w:w="992" w:type="dxa"/>
            <w:tcBorders>
              <w:top w:val="nil"/>
              <w:left w:val="single" w:sz="4" w:space="0" w:color="auto"/>
              <w:bottom w:val="nil"/>
              <w:right w:val="nil"/>
            </w:tcBorders>
            <w:shd w:val="clear" w:color="auto" w:fill="auto"/>
            <w:noWrap/>
            <w:vAlign w:val="center"/>
            <w:hideMark/>
          </w:tcPr>
          <w:p w14:paraId="25D9961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1196" w:type="dxa"/>
            <w:tcBorders>
              <w:top w:val="nil"/>
              <w:left w:val="nil"/>
              <w:bottom w:val="nil"/>
              <w:right w:val="nil"/>
            </w:tcBorders>
            <w:shd w:val="clear" w:color="auto" w:fill="auto"/>
            <w:noWrap/>
            <w:vAlign w:val="center"/>
            <w:hideMark/>
          </w:tcPr>
          <w:p w14:paraId="275F647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nil"/>
              <w:left w:val="nil"/>
              <w:bottom w:val="nil"/>
              <w:right w:val="nil"/>
            </w:tcBorders>
            <w:shd w:val="clear" w:color="auto" w:fill="auto"/>
            <w:noWrap/>
            <w:vAlign w:val="center"/>
            <w:hideMark/>
          </w:tcPr>
          <w:p w14:paraId="119D217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5419809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7167CB3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35EC086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3B0BF26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545FF53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851" w:type="dxa"/>
            <w:tcBorders>
              <w:top w:val="nil"/>
              <w:left w:val="nil"/>
              <w:bottom w:val="nil"/>
              <w:right w:val="nil"/>
            </w:tcBorders>
            <w:shd w:val="clear" w:color="auto" w:fill="auto"/>
            <w:noWrap/>
            <w:vAlign w:val="center"/>
            <w:hideMark/>
          </w:tcPr>
          <w:p w14:paraId="00504DD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23C66CA0"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8</w:t>
            </w:r>
          </w:p>
        </w:tc>
        <w:tc>
          <w:tcPr>
            <w:tcW w:w="976" w:type="dxa"/>
            <w:tcBorders>
              <w:top w:val="nil"/>
              <w:left w:val="nil"/>
              <w:bottom w:val="nil"/>
              <w:right w:val="nil"/>
            </w:tcBorders>
            <w:shd w:val="clear" w:color="auto" w:fill="auto"/>
            <w:noWrap/>
            <w:vAlign w:val="center"/>
            <w:hideMark/>
          </w:tcPr>
          <w:p w14:paraId="0E41E8D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single" w:sz="4" w:space="0" w:color="auto"/>
            </w:tcBorders>
            <w:shd w:val="clear" w:color="auto" w:fill="auto"/>
            <w:noWrap/>
            <w:vAlign w:val="center"/>
            <w:hideMark/>
          </w:tcPr>
          <w:p w14:paraId="118EDA4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r>
      <w:tr w:rsidR="0020000C" w:rsidRPr="00EF3CF6" w14:paraId="0146B075"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71B96496"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7054B8AA"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Water, sewage</w:t>
            </w:r>
          </w:p>
        </w:tc>
        <w:tc>
          <w:tcPr>
            <w:tcW w:w="992" w:type="dxa"/>
            <w:tcBorders>
              <w:top w:val="nil"/>
              <w:left w:val="single" w:sz="4" w:space="0" w:color="auto"/>
              <w:bottom w:val="nil"/>
              <w:right w:val="nil"/>
            </w:tcBorders>
            <w:shd w:val="clear" w:color="auto" w:fill="auto"/>
            <w:noWrap/>
            <w:vAlign w:val="center"/>
            <w:hideMark/>
          </w:tcPr>
          <w:p w14:paraId="7D3D3A6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1196" w:type="dxa"/>
            <w:tcBorders>
              <w:top w:val="nil"/>
              <w:left w:val="nil"/>
              <w:bottom w:val="nil"/>
              <w:right w:val="nil"/>
            </w:tcBorders>
            <w:shd w:val="clear" w:color="auto" w:fill="auto"/>
            <w:noWrap/>
            <w:vAlign w:val="center"/>
            <w:hideMark/>
          </w:tcPr>
          <w:p w14:paraId="30F784B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789" w:type="dxa"/>
            <w:tcBorders>
              <w:top w:val="nil"/>
              <w:left w:val="nil"/>
              <w:bottom w:val="nil"/>
              <w:right w:val="nil"/>
            </w:tcBorders>
            <w:shd w:val="clear" w:color="auto" w:fill="auto"/>
            <w:noWrap/>
            <w:vAlign w:val="center"/>
            <w:hideMark/>
          </w:tcPr>
          <w:p w14:paraId="22AB834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28D8EF8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2568C2C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992" w:type="dxa"/>
            <w:tcBorders>
              <w:top w:val="nil"/>
              <w:left w:val="nil"/>
              <w:bottom w:val="nil"/>
              <w:right w:val="nil"/>
            </w:tcBorders>
            <w:shd w:val="clear" w:color="auto" w:fill="auto"/>
            <w:noWrap/>
            <w:vAlign w:val="center"/>
            <w:hideMark/>
          </w:tcPr>
          <w:p w14:paraId="3F0494B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2DC9530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992" w:type="dxa"/>
            <w:tcBorders>
              <w:top w:val="nil"/>
              <w:left w:val="nil"/>
              <w:bottom w:val="nil"/>
              <w:right w:val="nil"/>
            </w:tcBorders>
            <w:shd w:val="clear" w:color="auto" w:fill="auto"/>
            <w:noWrap/>
            <w:vAlign w:val="center"/>
            <w:hideMark/>
          </w:tcPr>
          <w:p w14:paraId="1F83B9C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39</w:t>
            </w:r>
          </w:p>
        </w:tc>
        <w:tc>
          <w:tcPr>
            <w:tcW w:w="851" w:type="dxa"/>
            <w:tcBorders>
              <w:top w:val="nil"/>
              <w:left w:val="nil"/>
              <w:bottom w:val="nil"/>
              <w:right w:val="nil"/>
            </w:tcBorders>
            <w:shd w:val="clear" w:color="auto" w:fill="auto"/>
            <w:noWrap/>
            <w:vAlign w:val="center"/>
            <w:hideMark/>
          </w:tcPr>
          <w:p w14:paraId="1B7B70B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699F2F3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976" w:type="dxa"/>
            <w:tcBorders>
              <w:top w:val="nil"/>
              <w:left w:val="nil"/>
              <w:bottom w:val="nil"/>
              <w:right w:val="nil"/>
            </w:tcBorders>
            <w:shd w:val="clear" w:color="auto" w:fill="auto"/>
            <w:noWrap/>
            <w:vAlign w:val="center"/>
            <w:hideMark/>
          </w:tcPr>
          <w:p w14:paraId="1AE3F11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single" w:sz="4" w:space="0" w:color="auto"/>
            </w:tcBorders>
            <w:shd w:val="clear" w:color="auto" w:fill="auto"/>
            <w:noWrap/>
            <w:vAlign w:val="center"/>
            <w:hideMark/>
          </w:tcPr>
          <w:p w14:paraId="35A475C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12</w:t>
            </w:r>
          </w:p>
        </w:tc>
      </w:tr>
      <w:tr w:rsidR="0020000C" w:rsidRPr="00EF3CF6" w14:paraId="414BF038"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0FEC1A3A"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6FB6CC81"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Construction</w:t>
            </w:r>
          </w:p>
        </w:tc>
        <w:tc>
          <w:tcPr>
            <w:tcW w:w="992" w:type="dxa"/>
            <w:tcBorders>
              <w:top w:val="nil"/>
              <w:left w:val="single" w:sz="4" w:space="0" w:color="auto"/>
              <w:bottom w:val="nil"/>
              <w:right w:val="nil"/>
            </w:tcBorders>
            <w:shd w:val="clear" w:color="auto" w:fill="auto"/>
            <w:noWrap/>
            <w:vAlign w:val="center"/>
            <w:hideMark/>
          </w:tcPr>
          <w:p w14:paraId="52D0675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1196" w:type="dxa"/>
            <w:tcBorders>
              <w:top w:val="nil"/>
              <w:left w:val="nil"/>
              <w:bottom w:val="nil"/>
              <w:right w:val="nil"/>
            </w:tcBorders>
            <w:shd w:val="clear" w:color="auto" w:fill="auto"/>
            <w:noWrap/>
            <w:vAlign w:val="center"/>
            <w:hideMark/>
          </w:tcPr>
          <w:p w14:paraId="201A2BA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789" w:type="dxa"/>
            <w:tcBorders>
              <w:top w:val="nil"/>
              <w:left w:val="nil"/>
              <w:bottom w:val="nil"/>
              <w:right w:val="nil"/>
            </w:tcBorders>
            <w:shd w:val="clear" w:color="auto" w:fill="auto"/>
            <w:noWrap/>
            <w:vAlign w:val="center"/>
            <w:hideMark/>
          </w:tcPr>
          <w:p w14:paraId="2708BF5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15A05B9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12</w:t>
            </w:r>
          </w:p>
        </w:tc>
        <w:tc>
          <w:tcPr>
            <w:tcW w:w="992" w:type="dxa"/>
            <w:tcBorders>
              <w:top w:val="nil"/>
              <w:left w:val="nil"/>
              <w:bottom w:val="nil"/>
              <w:right w:val="nil"/>
            </w:tcBorders>
            <w:shd w:val="clear" w:color="auto" w:fill="auto"/>
            <w:noWrap/>
            <w:vAlign w:val="center"/>
            <w:hideMark/>
          </w:tcPr>
          <w:p w14:paraId="43E7AA6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78</w:t>
            </w:r>
          </w:p>
        </w:tc>
        <w:tc>
          <w:tcPr>
            <w:tcW w:w="992" w:type="dxa"/>
            <w:tcBorders>
              <w:top w:val="nil"/>
              <w:left w:val="nil"/>
              <w:bottom w:val="nil"/>
              <w:right w:val="nil"/>
            </w:tcBorders>
            <w:shd w:val="clear" w:color="auto" w:fill="auto"/>
            <w:noWrap/>
            <w:vAlign w:val="center"/>
            <w:hideMark/>
          </w:tcPr>
          <w:p w14:paraId="2980B10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32</w:t>
            </w:r>
          </w:p>
        </w:tc>
        <w:tc>
          <w:tcPr>
            <w:tcW w:w="851" w:type="dxa"/>
            <w:tcBorders>
              <w:top w:val="nil"/>
              <w:left w:val="nil"/>
              <w:bottom w:val="nil"/>
              <w:right w:val="nil"/>
            </w:tcBorders>
            <w:shd w:val="clear" w:color="auto" w:fill="auto"/>
            <w:noWrap/>
            <w:vAlign w:val="center"/>
            <w:hideMark/>
          </w:tcPr>
          <w:p w14:paraId="4914D05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43</w:t>
            </w:r>
          </w:p>
        </w:tc>
        <w:tc>
          <w:tcPr>
            <w:tcW w:w="992" w:type="dxa"/>
            <w:tcBorders>
              <w:top w:val="nil"/>
              <w:left w:val="nil"/>
              <w:bottom w:val="nil"/>
              <w:right w:val="nil"/>
            </w:tcBorders>
            <w:shd w:val="clear" w:color="auto" w:fill="auto"/>
            <w:noWrap/>
            <w:vAlign w:val="center"/>
            <w:hideMark/>
          </w:tcPr>
          <w:p w14:paraId="3E8A195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35</w:t>
            </w:r>
          </w:p>
        </w:tc>
        <w:tc>
          <w:tcPr>
            <w:tcW w:w="851" w:type="dxa"/>
            <w:tcBorders>
              <w:top w:val="nil"/>
              <w:left w:val="nil"/>
              <w:bottom w:val="nil"/>
              <w:right w:val="nil"/>
            </w:tcBorders>
            <w:shd w:val="clear" w:color="auto" w:fill="auto"/>
            <w:noWrap/>
            <w:vAlign w:val="center"/>
            <w:hideMark/>
          </w:tcPr>
          <w:p w14:paraId="52FACFC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26</w:t>
            </w:r>
          </w:p>
        </w:tc>
        <w:tc>
          <w:tcPr>
            <w:tcW w:w="850" w:type="dxa"/>
            <w:tcBorders>
              <w:top w:val="nil"/>
              <w:left w:val="nil"/>
              <w:bottom w:val="nil"/>
              <w:right w:val="nil"/>
            </w:tcBorders>
            <w:shd w:val="clear" w:color="auto" w:fill="auto"/>
            <w:noWrap/>
            <w:vAlign w:val="center"/>
            <w:hideMark/>
          </w:tcPr>
          <w:p w14:paraId="7B01254E"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11</w:t>
            </w:r>
          </w:p>
        </w:tc>
        <w:tc>
          <w:tcPr>
            <w:tcW w:w="976" w:type="dxa"/>
            <w:tcBorders>
              <w:top w:val="nil"/>
              <w:left w:val="nil"/>
              <w:bottom w:val="nil"/>
              <w:right w:val="nil"/>
            </w:tcBorders>
            <w:shd w:val="clear" w:color="auto" w:fill="auto"/>
            <w:noWrap/>
            <w:vAlign w:val="center"/>
            <w:hideMark/>
          </w:tcPr>
          <w:p w14:paraId="76012DC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992" w:type="dxa"/>
            <w:tcBorders>
              <w:top w:val="nil"/>
              <w:left w:val="nil"/>
              <w:bottom w:val="nil"/>
              <w:right w:val="single" w:sz="4" w:space="0" w:color="auto"/>
            </w:tcBorders>
            <w:shd w:val="clear" w:color="auto" w:fill="auto"/>
            <w:noWrap/>
            <w:vAlign w:val="center"/>
            <w:hideMark/>
          </w:tcPr>
          <w:p w14:paraId="264507E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r>
      <w:tr w:rsidR="0020000C" w:rsidRPr="00EF3CF6" w14:paraId="36FE6EAC"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194B7800"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7F4761CD"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Wholesale, retail, repair</w:t>
            </w:r>
          </w:p>
        </w:tc>
        <w:tc>
          <w:tcPr>
            <w:tcW w:w="992" w:type="dxa"/>
            <w:tcBorders>
              <w:top w:val="nil"/>
              <w:left w:val="single" w:sz="4" w:space="0" w:color="auto"/>
              <w:bottom w:val="nil"/>
              <w:right w:val="nil"/>
            </w:tcBorders>
            <w:shd w:val="clear" w:color="auto" w:fill="auto"/>
            <w:noWrap/>
            <w:vAlign w:val="center"/>
            <w:hideMark/>
          </w:tcPr>
          <w:p w14:paraId="707FF27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1196" w:type="dxa"/>
            <w:tcBorders>
              <w:top w:val="nil"/>
              <w:left w:val="nil"/>
              <w:bottom w:val="nil"/>
              <w:right w:val="nil"/>
            </w:tcBorders>
            <w:shd w:val="clear" w:color="auto" w:fill="auto"/>
            <w:noWrap/>
            <w:vAlign w:val="center"/>
            <w:hideMark/>
          </w:tcPr>
          <w:p w14:paraId="7785251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789" w:type="dxa"/>
            <w:tcBorders>
              <w:top w:val="nil"/>
              <w:left w:val="nil"/>
              <w:bottom w:val="nil"/>
              <w:right w:val="nil"/>
            </w:tcBorders>
            <w:shd w:val="clear" w:color="auto" w:fill="auto"/>
            <w:noWrap/>
            <w:vAlign w:val="center"/>
            <w:hideMark/>
          </w:tcPr>
          <w:p w14:paraId="49EC617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0C64973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0A0998D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992" w:type="dxa"/>
            <w:tcBorders>
              <w:top w:val="nil"/>
              <w:left w:val="nil"/>
              <w:bottom w:val="nil"/>
              <w:right w:val="nil"/>
            </w:tcBorders>
            <w:shd w:val="clear" w:color="auto" w:fill="auto"/>
            <w:noWrap/>
            <w:vAlign w:val="center"/>
            <w:hideMark/>
          </w:tcPr>
          <w:p w14:paraId="2D38EF4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7C40771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12</w:t>
            </w:r>
          </w:p>
        </w:tc>
        <w:tc>
          <w:tcPr>
            <w:tcW w:w="992" w:type="dxa"/>
            <w:tcBorders>
              <w:top w:val="nil"/>
              <w:left w:val="nil"/>
              <w:bottom w:val="nil"/>
              <w:right w:val="nil"/>
            </w:tcBorders>
            <w:shd w:val="clear" w:color="auto" w:fill="auto"/>
            <w:noWrap/>
            <w:vAlign w:val="center"/>
            <w:hideMark/>
          </w:tcPr>
          <w:p w14:paraId="5024C62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851" w:type="dxa"/>
            <w:tcBorders>
              <w:top w:val="nil"/>
              <w:left w:val="nil"/>
              <w:bottom w:val="nil"/>
              <w:right w:val="nil"/>
            </w:tcBorders>
            <w:shd w:val="clear" w:color="auto" w:fill="auto"/>
            <w:noWrap/>
            <w:vAlign w:val="center"/>
            <w:hideMark/>
          </w:tcPr>
          <w:p w14:paraId="2DD3A80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850" w:type="dxa"/>
            <w:tcBorders>
              <w:top w:val="nil"/>
              <w:left w:val="nil"/>
              <w:bottom w:val="nil"/>
              <w:right w:val="nil"/>
            </w:tcBorders>
            <w:shd w:val="clear" w:color="auto" w:fill="auto"/>
            <w:noWrap/>
            <w:vAlign w:val="center"/>
            <w:hideMark/>
          </w:tcPr>
          <w:p w14:paraId="2BE2F6A8"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4</w:t>
            </w:r>
          </w:p>
        </w:tc>
        <w:tc>
          <w:tcPr>
            <w:tcW w:w="976" w:type="dxa"/>
            <w:tcBorders>
              <w:top w:val="nil"/>
              <w:left w:val="nil"/>
              <w:bottom w:val="nil"/>
              <w:right w:val="nil"/>
            </w:tcBorders>
            <w:shd w:val="clear" w:color="auto" w:fill="auto"/>
            <w:noWrap/>
            <w:vAlign w:val="center"/>
            <w:hideMark/>
          </w:tcPr>
          <w:p w14:paraId="3D1D4F2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single" w:sz="4" w:space="0" w:color="auto"/>
            </w:tcBorders>
            <w:shd w:val="clear" w:color="auto" w:fill="auto"/>
            <w:noWrap/>
            <w:vAlign w:val="center"/>
            <w:hideMark/>
          </w:tcPr>
          <w:p w14:paraId="2871F63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r>
      <w:tr w:rsidR="0020000C" w:rsidRPr="00EF3CF6" w14:paraId="6516651D"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59E89127"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4A1568BF"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Transportation, storage</w:t>
            </w:r>
          </w:p>
        </w:tc>
        <w:tc>
          <w:tcPr>
            <w:tcW w:w="992" w:type="dxa"/>
            <w:tcBorders>
              <w:top w:val="nil"/>
              <w:left w:val="single" w:sz="4" w:space="0" w:color="auto"/>
              <w:bottom w:val="nil"/>
              <w:right w:val="nil"/>
            </w:tcBorders>
            <w:shd w:val="clear" w:color="auto" w:fill="auto"/>
            <w:noWrap/>
            <w:vAlign w:val="center"/>
            <w:hideMark/>
          </w:tcPr>
          <w:p w14:paraId="3260509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196" w:type="dxa"/>
            <w:tcBorders>
              <w:top w:val="nil"/>
              <w:left w:val="nil"/>
              <w:bottom w:val="nil"/>
              <w:right w:val="nil"/>
            </w:tcBorders>
            <w:shd w:val="clear" w:color="auto" w:fill="auto"/>
            <w:noWrap/>
            <w:vAlign w:val="center"/>
            <w:hideMark/>
          </w:tcPr>
          <w:p w14:paraId="3400653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nil"/>
              <w:left w:val="nil"/>
              <w:bottom w:val="nil"/>
              <w:right w:val="nil"/>
            </w:tcBorders>
            <w:shd w:val="clear" w:color="auto" w:fill="auto"/>
            <w:noWrap/>
            <w:vAlign w:val="center"/>
            <w:hideMark/>
          </w:tcPr>
          <w:p w14:paraId="0E38610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23EE0B4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992" w:type="dxa"/>
            <w:tcBorders>
              <w:top w:val="nil"/>
              <w:left w:val="nil"/>
              <w:bottom w:val="nil"/>
              <w:right w:val="nil"/>
            </w:tcBorders>
            <w:shd w:val="clear" w:color="auto" w:fill="auto"/>
            <w:noWrap/>
            <w:vAlign w:val="center"/>
            <w:hideMark/>
          </w:tcPr>
          <w:p w14:paraId="7E345BB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20</w:t>
            </w:r>
          </w:p>
        </w:tc>
        <w:tc>
          <w:tcPr>
            <w:tcW w:w="992" w:type="dxa"/>
            <w:tcBorders>
              <w:top w:val="nil"/>
              <w:left w:val="nil"/>
              <w:bottom w:val="nil"/>
              <w:right w:val="nil"/>
            </w:tcBorders>
            <w:shd w:val="clear" w:color="auto" w:fill="auto"/>
            <w:noWrap/>
            <w:vAlign w:val="center"/>
            <w:hideMark/>
          </w:tcPr>
          <w:p w14:paraId="39AE838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76F866A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992" w:type="dxa"/>
            <w:tcBorders>
              <w:top w:val="nil"/>
              <w:left w:val="nil"/>
              <w:bottom w:val="nil"/>
              <w:right w:val="nil"/>
            </w:tcBorders>
            <w:shd w:val="clear" w:color="auto" w:fill="auto"/>
            <w:noWrap/>
            <w:vAlign w:val="center"/>
            <w:hideMark/>
          </w:tcPr>
          <w:p w14:paraId="3286C64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7771287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850" w:type="dxa"/>
            <w:tcBorders>
              <w:top w:val="nil"/>
              <w:left w:val="nil"/>
              <w:bottom w:val="nil"/>
              <w:right w:val="nil"/>
            </w:tcBorders>
            <w:shd w:val="clear" w:color="auto" w:fill="auto"/>
            <w:noWrap/>
            <w:vAlign w:val="center"/>
            <w:hideMark/>
          </w:tcPr>
          <w:p w14:paraId="4B2B6B66"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5</w:t>
            </w:r>
          </w:p>
        </w:tc>
        <w:tc>
          <w:tcPr>
            <w:tcW w:w="976" w:type="dxa"/>
            <w:tcBorders>
              <w:top w:val="nil"/>
              <w:left w:val="nil"/>
              <w:bottom w:val="nil"/>
              <w:right w:val="nil"/>
            </w:tcBorders>
            <w:shd w:val="clear" w:color="auto" w:fill="auto"/>
            <w:noWrap/>
            <w:vAlign w:val="center"/>
            <w:hideMark/>
          </w:tcPr>
          <w:p w14:paraId="5BC40B2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992" w:type="dxa"/>
            <w:tcBorders>
              <w:top w:val="nil"/>
              <w:left w:val="nil"/>
              <w:bottom w:val="nil"/>
              <w:right w:val="single" w:sz="4" w:space="0" w:color="auto"/>
            </w:tcBorders>
            <w:shd w:val="clear" w:color="auto" w:fill="auto"/>
            <w:noWrap/>
            <w:vAlign w:val="center"/>
            <w:hideMark/>
          </w:tcPr>
          <w:p w14:paraId="0AEDEFD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r>
      <w:tr w:rsidR="0020000C" w:rsidRPr="00EF3CF6" w14:paraId="0223BD0B"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27320638"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45254F69"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Accomodation, food</w:t>
            </w:r>
          </w:p>
        </w:tc>
        <w:tc>
          <w:tcPr>
            <w:tcW w:w="992" w:type="dxa"/>
            <w:tcBorders>
              <w:top w:val="nil"/>
              <w:left w:val="single" w:sz="4" w:space="0" w:color="auto"/>
              <w:bottom w:val="nil"/>
              <w:right w:val="nil"/>
            </w:tcBorders>
            <w:shd w:val="clear" w:color="auto" w:fill="auto"/>
            <w:noWrap/>
            <w:vAlign w:val="center"/>
            <w:hideMark/>
          </w:tcPr>
          <w:p w14:paraId="43644A6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1196" w:type="dxa"/>
            <w:tcBorders>
              <w:top w:val="nil"/>
              <w:left w:val="nil"/>
              <w:bottom w:val="nil"/>
              <w:right w:val="nil"/>
            </w:tcBorders>
            <w:shd w:val="clear" w:color="auto" w:fill="auto"/>
            <w:noWrap/>
            <w:vAlign w:val="center"/>
            <w:hideMark/>
          </w:tcPr>
          <w:p w14:paraId="79875AC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nil"/>
              <w:left w:val="nil"/>
              <w:bottom w:val="nil"/>
              <w:right w:val="nil"/>
            </w:tcBorders>
            <w:shd w:val="clear" w:color="auto" w:fill="auto"/>
            <w:noWrap/>
            <w:vAlign w:val="center"/>
            <w:hideMark/>
          </w:tcPr>
          <w:p w14:paraId="58B1C2A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36857C6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3A01447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20</w:t>
            </w:r>
          </w:p>
        </w:tc>
        <w:tc>
          <w:tcPr>
            <w:tcW w:w="992" w:type="dxa"/>
            <w:tcBorders>
              <w:top w:val="nil"/>
              <w:left w:val="nil"/>
              <w:bottom w:val="nil"/>
              <w:right w:val="nil"/>
            </w:tcBorders>
            <w:shd w:val="clear" w:color="auto" w:fill="auto"/>
            <w:noWrap/>
            <w:vAlign w:val="center"/>
            <w:hideMark/>
          </w:tcPr>
          <w:p w14:paraId="5DAB8D8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19612BC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992" w:type="dxa"/>
            <w:tcBorders>
              <w:top w:val="nil"/>
              <w:left w:val="nil"/>
              <w:bottom w:val="nil"/>
              <w:right w:val="nil"/>
            </w:tcBorders>
            <w:shd w:val="clear" w:color="auto" w:fill="auto"/>
            <w:noWrap/>
            <w:vAlign w:val="center"/>
            <w:hideMark/>
          </w:tcPr>
          <w:p w14:paraId="3FD9C39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851" w:type="dxa"/>
            <w:tcBorders>
              <w:top w:val="nil"/>
              <w:left w:val="nil"/>
              <w:bottom w:val="nil"/>
              <w:right w:val="nil"/>
            </w:tcBorders>
            <w:shd w:val="clear" w:color="auto" w:fill="auto"/>
            <w:noWrap/>
            <w:vAlign w:val="center"/>
            <w:hideMark/>
          </w:tcPr>
          <w:p w14:paraId="2032591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850" w:type="dxa"/>
            <w:tcBorders>
              <w:top w:val="nil"/>
              <w:left w:val="nil"/>
              <w:bottom w:val="nil"/>
              <w:right w:val="nil"/>
            </w:tcBorders>
            <w:shd w:val="clear" w:color="auto" w:fill="auto"/>
            <w:noWrap/>
            <w:vAlign w:val="center"/>
            <w:hideMark/>
          </w:tcPr>
          <w:p w14:paraId="468FC4C1"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4</w:t>
            </w:r>
          </w:p>
        </w:tc>
        <w:tc>
          <w:tcPr>
            <w:tcW w:w="976" w:type="dxa"/>
            <w:tcBorders>
              <w:top w:val="nil"/>
              <w:left w:val="nil"/>
              <w:bottom w:val="nil"/>
              <w:right w:val="nil"/>
            </w:tcBorders>
            <w:shd w:val="clear" w:color="auto" w:fill="auto"/>
            <w:noWrap/>
            <w:vAlign w:val="center"/>
            <w:hideMark/>
          </w:tcPr>
          <w:p w14:paraId="147C095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single" w:sz="4" w:space="0" w:color="auto"/>
            </w:tcBorders>
            <w:shd w:val="clear" w:color="auto" w:fill="auto"/>
            <w:noWrap/>
            <w:vAlign w:val="center"/>
            <w:hideMark/>
          </w:tcPr>
          <w:p w14:paraId="757E1CC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r>
      <w:tr w:rsidR="0020000C" w:rsidRPr="00EF3CF6" w14:paraId="1C176746"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3017F716"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226EC14A"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Information, communication</w:t>
            </w:r>
          </w:p>
        </w:tc>
        <w:tc>
          <w:tcPr>
            <w:tcW w:w="992" w:type="dxa"/>
            <w:tcBorders>
              <w:top w:val="nil"/>
              <w:left w:val="single" w:sz="4" w:space="0" w:color="auto"/>
              <w:bottom w:val="nil"/>
              <w:right w:val="nil"/>
            </w:tcBorders>
            <w:shd w:val="clear" w:color="auto" w:fill="auto"/>
            <w:noWrap/>
            <w:vAlign w:val="center"/>
            <w:hideMark/>
          </w:tcPr>
          <w:p w14:paraId="0DFA0A8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1196" w:type="dxa"/>
            <w:tcBorders>
              <w:top w:val="nil"/>
              <w:left w:val="nil"/>
              <w:bottom w:val="nil"/>
              <w:right w:val="nil"/>
            </w:tcBorders>
            <w:shd w:val="clear" w:color="auto" w:fill="auto"/>
            <w:noWrap/>
            <w:vAlign w:val="center"/>
            <w:hideMark/>
          </w:tcPr>
          <w:p w14:paraId="4C71A97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789" w:type="dxa"/>
            <w:tcBorders>
              <w:top w:val="nil"/>
              <w:left w:val="nil"/>
              <w:bottom w:val="nil"/>
              <w:right w:val="nil"/>
            </w:tcBorders>
            <w:shd w:val="clear" w:color="auto" w:fill="auto"/>
            <w:noWrap/>
            <w:vAlign w:val="center"/>
            <w:hideMark/>
          </w:tcPr>
          <w:p w14:paraId="3F7E1ED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64718F7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739AC4D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c>
          <w:tcPr>
            <w:tcW w:w="992" w:type="dxa"/>
            <w:tcBorders>
              <w:top w:val="nil"/>
              <w:left w:val="nil"/>
              <w:bottom w:val="nil"/>
              <w:right w:val="nil"/>
            </w:tcBorders>
            <w:shd w:val="clear" w:color="auto" w:fill="auto"/>
            <w:noWrap/>
            <w:vAlign w:val="center"/>
            <w:hideMark/>
          </w:tcPr>
          <w:p w14:paraId="137F484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150568C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0B9038C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20</w:t>
            </w:r>
          </w:p>
        </w:tc>
        <w:tc>
          <w:tcPr>
            <w:tcW w:w="851" w:type="dxa"/>
            <w:tcBorders>
              <w:top w:val="nil"/>
              <w:left w:val="nil"/>
              <w:bottom w:val="nil"/>
              <w:right w:val="nil"/>
            </w:tcBorders>
            <w:shd w:val="clear" w:color="auto" w:fill="auto"/>
            <w:noWrap/>
            <w:vAlign w:val="center"/>
            <w:hideMark/>
          </w:tcPr>
          <w:p w14:paraId="36DE4E5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0970D7C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976" w:type="dxa"/>
            <w:tcBorders>
              <w:top w:val="nil"/>
              <w:left w:val="nil"/>
              <w:bottom w:val="nil"/>
              <w:right w:val="nil"/>
            </w:tcBorders>
            <w:shd w:val="clear" w:color="auto" w:fill="auto"/>
            <w:noWrap/>
            <w:vAlign w:val="center"/>
            <w:hideMark/>
          </w:tcPr>
          <w:p w14:paraId="49126AD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single" w:sz="4" w:space="0" w:color="auto"/>
            </w:tcBorders>
            <w:shd w:val="clear" w:color="auto" w:fill="auto"/>
            <w:noWrap/>
            <w:vAlign w:val="center"/>
            <w:hideMark/>
          </w:tcPr>
          <w:p w14:paraId="6298D45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r>
      <w:tr w:rsidR="0020000C" w:rsidRPr="00EF3CF6" w14:paraId="10D068EC"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48E1B575"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15FB18DB"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Financial and insurance</w:t>
            </w:r>
          </w:p>
        </w:tc>
        <w:tc>
          <w:tcPr>
            <w:tcW w:w="992" w:type="dxa"/>
            <w:tcBorders>
              <w:top w:val="nil"/>
              <w:left w:val="single" w:sz="4" w:space="0" w:color="auto"/>
              <w:bottom w:val="nil"/>
              <w:right w:val="nil"/>
            </w:tcBorders>
            <w:shd w:val="clear" w:color="auto" w:fill="auto"/>
            <w:noWrap/>
            <w:vAlign w:val="center"/>
            <w:hideMark/>
          </w:tcPr>
          <w:p w14:paraId="5CF54AB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196" w:type="dxa"/>
            <w:tcBorders>
              <w:top w:val="nil"/>
              <w:left w:val="nil"/>
              <w:bottom w:val="nil"/>
              <w:right w:val="nil"/>
            </w:tcBorders>
            <w:shd w:val="clear" w:color="auto" w:fill="auto"/>
            <w:noWrap/>
            <w:vAlign w:val="center"/>
            <w:hideMark/>
          </w:tcPr>
          <w:p w14:paraId="49415C4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789" w:type="dxa"/>
            <w:tcBorders>
              <w:top w:val="nil"/>
              <w:left w:val="nil"/>
              <w:bottom w:val="nil"/>
              <w:right w:val="nil"/>
            </w:tcBorders>
            <w:shd w:val="clear" w:color="auto" w:fill="auto"/>
            <w:noWrap/>
            <w:vAlign w:val="center"/>
            <w:hideMark/>
          </w:tcPr>
          <w:p w14:paraId="6B7DCFE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549EC9E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6AB3B6A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0B72C61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4D26144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48E4E34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0FEFDB7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50" w:type="dxa"/>
            <w:tcBorders>
              <w:top w:val="nil"/>
              <w:left w:val="nil"/>
              <w:bottom w:val="nil"/>
              <w:right w:val="nil"/>
            </w:tcBorders>
            <w:shd w:val="clear" w:color="auto" w:fill="auto"/>
            <w:noWrap/>
            <w:vAlign w:val="center"/>
            <w:hideMark/>
          </w:tcPr>
          <w:p w14:paraId="7FC2E7F9"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4</w:t>
            </w:r>
          </w:p>
        </w:tc>
        <w:tc>
          <w:tcPr>
            <w:tcW w:w="976" w:type="dxa"/>
            <w:tcBorders>
              <w:top w:val="nil"/>
              <w:left w:val="nil"/>
              <w:bottom w:val="nil"/>
              <w:right w:val="nil"/>
            </w:tcBorders>
            <w:shd w:val="clear" w:color="auto" w:fill="auto"/>
            <w:noWrap/>
            <w:vAlign w:val="center"/>
            <w:hideMark/>
          </w:tcPr>
          <w:p w14:paraId="734A3EC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single" w:sz="4" w:space="0" w:color="auto"/>
            </w:tcBorders>
            <w:shd w:val="clear" w:color="auto" w:fill="auto"/>
            <w:noWrap/>
            <w:vAlign w:val="center"/>
            <w:hideMark/>
          </w:tcPr>
          <w:p w14:paraId="02584EB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r>
      <w:tr w:rsidR="0020000C" w:rsidRPr="00EF3CF6" w14:paraId="19AEE8A8"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2655E02F"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47862944"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Real-estate</w:t>
            </w:r>
          </w:p>
        </w:tc>
        <w:tc>
          <w:tcPr>
            <w:tcW w:w="992" w:type="dxa"/>
            <w:tcBorders>
              <w:top w:val="nil"/>
              <w:left w:val="single" w:sz="4" w:space="0" w:color="auto"/>
              <w:bottom w:val="nil"/>
              <w:right w:val="nil"/>
            </w:tcBorders>
            <w:shd w:val="clear" w:color="auto" w:fill="auto"/>
            <w:noWrap/>
            <w:vAlign w:val="center"/>
            <w:hideMark/>
          </w:tcPr>
          <w:p w14:paraId="00E9E66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196" w:type="dxa"/>
            <w:tcBorders>
              <w:top w:val="nil"/>
              <w:left w:val="nil"/>
              <w:bottom w:val="nil"/>
              <w:right w:val="nil"/>
            </w:tcBorders>
            <w:shd w:val="clear" w:color="auto" w:fill="auto"/>
            <w:noWrap/>
            <w:vAlign w:val="center"/>
            <w:hideMark/>
          </w:tcPr>
          <w:p w14:paraId="2838C8F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789" w:type="dxa"/>
            <w:tcBorders>
              <w:top w:val="nil"/>
              <w:left w:val="nil"/>
              <w:bottom w:val="nil"/>
              <w:right w:val="nil"/>
            </w:tcBorders>
            <w:shd w:val="clear" w:color="auto" w:fill="auto"/>
            <w:noWrap/>
            <w:vAlign w:val="center"/>
            <w:hideMark/>
          </w:tcPr>
          <w:p w14:paraId="2581C95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7F16541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16A4655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992" w:type="dxa"/>
            <w:tcBorders>
              <w:top w:val="nil"/>
              <w:left w:val="nil"/>
              <w:bottom w:val="nil"/>
              <w:right w:val="nil"/>
            </w:tcBorders>
            <w:shd w:val="clear" w:color="auto" w:fill="auto"/>
            <w:noWrap/>
            <w:vAlign w:val="center"/>
            <w:hideMark/>
          </w:tcPr>
          <w:p w14:paraId="3BCF686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851" w:type="dxa"/>
            <w:tcBorders>
              <w:top w:val="nil"/>
              <w:left w:val="nil"/>
              <w:bottom w:val="nil"/>
              <w:right w:val="nil"/>
            </w:tcBorders>
            <w:shd w:val="clear" w:color="auto" w:fill="auto"/>
            <w:noWrap/>
            <w:vAlign w:val="center"/>
            <w:hideMark/>
          </w:tcPr>
          <w:p w14:paraId="1EE630E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992" w:type="dxa"/>
            <w:tcBorders>
              <w:top w:val="nil"/>
              <w:left w:val="nil"/>
              <w:bottom w:val="nil"/>
              <w:right w:val="nil"/>
            </w:tcBorders>
            <w:shd w:val="clear" w:color="auto" w:fill="auto"/>
            <w:noWrap/>
            <w:vAlign w:val="center"/>
            <w:hideMark/>
          </w:tcPr>
          <w:p w14:paraId="7FEF122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80</w:t>
            </w:r>
          </w:p>
        </w:tc>
        <w:tc>
          <w:tcPr>
            <w:tcW w:w="851" w:type="dxa"/>
            <w:tcBorders>
              <w:top w:val="nil"/>
              <w:left w:val="nil"/>
              <w:bottom w:val="nil"/>
              <w:right w:val="nil"/>
            </w:tcBorders>
            <w:shd w:val="clear" w:color="auto" w:fill="auto"/>
            <w:noWrap/>
            <w:vAlign w:val="center"/>
            <w:hideMark/>
          </w:tcPr>
          <w:p w14:paraId="1198C5F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850" w:type="dxa"/>
            <w:tcBorders>
              <w:top w:val="nil"/>
              <w:left w:val="nil"/>
              <w:bottom w:val="nil"/>
              <w:right w:val="nil"/>
            </w:tcBorders>
            <w:shd w:val="clear" w:color="auto" w:fill="auto"/>
            <w:noWrap/>
            <w:vAlign w:val="center"/>
            <w:hideMark/>
          </w:tcPr>
          <w:p w14:paraId="2CEEDC50"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8</w:t>
            </w:r>
          </w:p>
        </w:tc>
        <w:tc>
          <w:tcPr>
            <w:tcW w:w="976" w:type="dxa"/>
            <w:tcBorders>
              <w:top w:val="nil"/>
              <w:left w:val="nil"/>
              <w:bottom w:val="nil"/>
              <w:right w:val="nil"/>
            </w:tcBorders>
            <w:shd w:val="clear" w:color="auto" w:fill="auto"/>
            <w:noWrap/>
            <w:vAlign w:val="center"/>
            <w:hideMark/>
          </w:tcPr>
          <w:p w14:paraId="6286A52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single" w:sz="4" w:space="0" w:color="auto"/>
            </w:tcBorders>
            <w:shd w:val="clear" w:color="auto" w:fill="auto"/>
            <w:noWrap/>
            <w:vAlign w:val="center"/>
            <w:hideMark/>
          </w:tcPr>
          <w:p w14:paraId="627ABCE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r>
      <w:tr w:rsidR="0020000C" w:rsidRPr="00EF3CF6" w14:paraId="529BAB3E"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6620219D"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79B660CB"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Professional, scientific, technical</w:t>
            </w:r>
          </w:p>
        </w:tc>
        <w:tc>
          <w:tcPr>
            <w:tcW w:w="992" w:type="dxa"/>
            <w:tcBorders>
              <w:top w:val="nil"/>
              <w:left w:val="single" w:sz="4" w:space="0" w:color="auto"/>
              <w:bottom w:val="nil"/>
              <w:right w:val="nil"/>
            </w:tcBorders>
            <w:shd w:val="clear" w:color="auto" w:fill="auto"/>
            <w:noWrap/>
            <w:vAlign w:val="center"/>
            <w:hideMark/>
          </w:tcPr>
          <w:p w14:paraId="64AC470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1196" w:type="dxa"/>
            <w:tcBorders>
              <w:top w:val="nil"/>
              <w:left w:val="nil"/>
              <w:bottom w:val="nil"/>
              <w:right w:val="nil"/>
            </w:tcBorders>
            <w:shd w:val="clear" w:color="auto" w:fill="auto"/>
            <w:noWrap/>
            <w:vAlign w:val="center"/>
            <w:hideMark/>
          </w:tcPr>
          <w:p w14:paraId="402CC38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789" w:type="dxa"/>
            <w:tcBorders>
              <w:top w:val="nil"/>
              <w:left w:val="nil"/>
              <w:bottom w:val="nil"/>
              <w:right w:val="nil"/>
            </w:tcBorders>
            <w:shd w:val="clear" w:color="auto" w:fill="auto"/>
            <w:noWrap/>
            <w:vAlign w:val="center"/>
            <w:hideMark/>
          </w:tcPr>
          <w:p w14:paraId="105728C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7AC34BD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3141DEE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992" w:type="dxa"/>
            <w:tcBorders>
              <w:top w:val="nil"/>
              <w:left w:val="nil"/>
              <w:bottom w:val="nil"/>
              <w:right w:val="nil"/>
            </w:tcBorders>
            <w:shd w:val="clear" w:color="auto" w:fill="auto"/>
            <w:noWrap/>
            <w:vAlign w:val="center"/>
            <w:hideMark/>
          </w:tcPr>
          <w:p w14:paraId="471250A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24AD5B6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992" w:type="dxa"/>
            <w:tcBorders>
              <w:top w:val="nil"/>
              <w:left w:val="nil"/>
              <w:bottom w:val="nil"/>
              <w:right w:val="nil"/>
            </w:tcBorders>
            <w:shd w:val="clear" w:color="auto" w:fill="auto"/>
            <w:noWrap/>
            <w:vAlign w:val="center"/>
            <w:hideMark/>
          </w:tcPr>
          <w:p w14:paraId="2999645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25</w:t>
            </w:r>
          </w:p>
        </w:tc>
        <w:tc>
          <w:tcPr>
            <w:tcW w:w="851" w:type="dxa"/>
            <w:tcBorders>
              <w:top w:val="nil"/>
              <w:left w:val="nil"/>
              <w:bottom w:val="nil"/>
              <w:right w:val="nil"/>
            </w:tcBorders>
            <w:shd w:val="clear" w:color="auto" w:fill="auto"/>
            <w:noWrap/>
            <w:vAlign w:val="center"/>
            <w:hideMark/>
          </w:tcPr>
          <w:p w14:paraId="7CAB9EE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5EFC8F7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976" w:type="dxa"/>
            <w:tcBorders>
              <w:top w:val="nil"/>
              <w:left w:val="nil"/>
              <w:bottom w:val="nil"/>
              <w:right w:val="nil"/>
            </w:tcBorders>
            <w:shd w:val="clear" w:color="auto" w:fill="auto"/>
            <w:noWrap/>
            <w:vAlign w:val="center"/>
            <w:hideMark/>
          </w:tcPr>
          <w:p w14:paraId="1A197A7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single" w:sz="4" w:space="0" w:color="auto"/>
            </w:tcBorders>
            <w:shd w:val="clear" w:color="auto" w:fill="auto"/>
            <w:noWrap/>
            <w:vAlign w:val="center"/>
            <w:hideMark/>
          </w:tcPr>
          <w:p w14:paraId="5E7BE8B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r>
      <w:tr w:rsidR="0020000C" w:rsidRPr="00EF3CF6" w14:paraId="7B1C147D"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39053F8B"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19637F0E"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Administrative, support services</w:t>
            </w:r>
          </w:p>
        </w:tc>
        <w:tc>
          <w:tcPr>
            <w:tcW w:w="992" w:type="dxa"/>
            <w:tcBorders>
              <w:top w:val="nil"/>
              <w:left w:val="single" w:sz="4" w:space="0" w:color="auto"/>
              <w:bottom w:val="nil"/>
              <w:right w:val="nil"/>
            </w:tcBorders>
            <w:shd w:val="clear" w:color="auto" w:fill="auto"/>
            <w:noWrap/>
            <w:vAlign w:val="center"/>
            <w:hideMark/>
          </w:tcPr>
          <w:p w14:paraId="190E017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1196" w:type="dxa"/>
            <w:tcBorders>
              <w:top w:val="nil"/>
              <w:left w:val="nil"/>
              <w:bottom w:val="nil"/>
              <w:right w:val="nil"/>
            </w:tcBorders>
            <w:shd w:val="clear" w:color="auto" w:fill="auto"/>
            <w:noWrap/>
            <w:vAlign w:val="center"/>
            <w:hideMark/>
          </w:tcPr>
          <w:p w14:paraId="495B3A1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789" w:type="dxa"/>
            <w:tcBorders>
              <w:top w:val="nil"/>
              <w:left w:val="nil"/>
              <w:bottom w:val="nil"/>
              <w:right w:val="nil"/>
            </w:tcBorders>
            <w:shd w:val="clear" w:color="auto" w:fill="auto"/>
            <w:noWrap/>
            <w:vAlign w:val="center"/>
            <w:hideMark/>
          </w:tcPr>
          <w:p w14:paraId="4BCFD0C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7E8A49D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1A40E47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992" w:type="dxa"/>
            <w:tcBorders>
              <w:top w:val="nil"/>
              <w:left w:val="nil"/>
              <w:bottom w:val="nil"/>
              <w:right w:val="nil"/>
            </w:tcBorders>
            <w:shd w:val="clear" w:color="auto" w:fill="auto"/>
            <w:noWrap/>
            <w:vAlign w:val="center"/>
            <w:hideMark/>
          </w:tcPr>
          <w:p w14:paraId="4688F41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0F0991F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992" w:type="dxa"/>
            <w:tcBorders>
              <w:top w:val="nil"/>
              <w:left w:val="nil"/>
              <w:bottom w:val="nil"/>
              <w:right w:val="nil"/>
            </w:tcBorders>
            <w:shd w:val="clear" w:color="auto" w:fill="auto"/>
            <w:noWrap/>
            <w:vAlign w:val="center"/>
            <w:hideMark/>
          </w:tcPr>
          <w:p w14:paraId="7D31889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19</w:t>
            </w:r>
          </w:p>
        </w:tc>
        <w:tc>
          <w:tcPr>
            <w:tcW w:w="851" w:type="dxa"/>
            <w:tcBorders>
              <w:top w:val="nil"/>
              <w:left w:val="nil"/>
              <w:bottom w:val="nil"/>
              <w:right w:val="nil"/>
            </w:tcBorders>
            <w:shd w:val="clear" w:color="auto" w:fill="auto"/>
            <w:noWrap/>
            <w:vAlign w:val="center"/>
            <w:hideMark/>
          </w:tcPr>
          <w:p w14:paraId="7053181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3ECF625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976" w:type="dxa"/>
            <w:tcBorders>
              <w:top w:val="nil"/>
              <w:left w:val="nil"/>
              <w:bottom w:val="nil"/>
              <w:right w:val="nil"/>
            </w:tcBorders>
            <w:shd w:val="clear" w:color="auto" w:fill="auto"/>
            <w:noWrap/>
            <w:vAlign w:val="center"/>
            <w:hideMark/>
          </w:tcPr>
          <w:p w14:paraId="34FCDB4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single" w:sz="4" w:space="0" w:color="auto"/>
            </w:tcBorders>
            <w:shd w:val="clear" w:color="auto" w:fill="auto"/>
            <w:noWrap/>
            <w:vAlign w:val="center"/>
            <w:hideMark/>
          </w:tcPr>
          <w:p w14:paraId="63742E2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r>
      <w:tr w:rsidR="0020000C" w:rsidRPr="00EF3CF6" w14:paraId="1C0470F8"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7F4AFCB0"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7ACCE0BF"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Public administration, defence</w:t>
            </w:r>
          </w:p>
        </w:tc>
        <w:tc>
          <w:tcPr>
            <w:tcW w:w="992" w:type="dxa"/>
            <w:tcBorders>
              <w:top w:val="nil"/>
              <w:left w:val="single" w:sz="4" w:space="0" w:color="auto"/>
              <w:bottom w:val="nil"/>
              <w:right w:val="nil"/>
            </w:tcBorders>
            <w:shd w:val="clear" w:color="auto" w:fill="auto"/>
            <w:noWrap/>
            <w:vAlign w:val="center"/>
            <w:hideMark/>
          </w:tcPr>
          <w:p w14:paraId="20D7067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1196" w:type="dxa"/>
            <w:tcBorders>
              <w:top w:val="nil"/>
              <w:left w:val="nil"/>
              <w:bottom w:val="nil"/>
              <w:right w:val="nil"/>
            </w:tcBorders>
            <w:shd w:val="clear" w:color="auto" w:fill="auto"/>
            <w:noWrap/>
            <w:vAlign w:val="center"/>
            <w:hideMark/>
          </w:tcPr>
          <w:p w14:paraId="742089B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789" w:type="dxa"/>
            <w:tcBorders>
              <w:top w:val="nil"/>
              <w:left w:val="nil"/>
              <w:bottom w:val="nil"/>
              <w:right w:val="nil"/>
            </w:tcBorders>
            <w:shd w:val="clear" w:color="auto" w:fill="auto"/>
            <w:noWrap/>
            <w:vAlign w:val="center"/>
            <w:hideMark/>
          </w:tcPr>
          <w:p w14:paraId="1F4FA33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4D366E3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3C302FD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1FA92E5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51" w:type="dxa"/>
            <w:tcBorders>
              <w:top w:val="nil"/>
              <w:left w:val="nil"/>
              <w:bottom w:val="nil"/>
              <w:right w:val="nil"/>
            </w:tcBorders>
            <w:shd w:val="clear" w:color="auto" w:fill="auto"/>
            <w:noWrap/>
            <w:vAlign w:val="center"/>
            <w:hideMark/>
          </w:tcPr>
          <w:p w14:paraId="38639F8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60EB519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3EA6B28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850" w:type="dxa"/>
            <w:tcBorders>
              <w:top w:val="nil"/>
              <w:left w:val="nil"/>
              <w:bottom w:val="nil"/>
              <w:right w:val="nil"/>
            </w:tcBorders>
            <w:shd w:val="clear" w:color="auto" w:fill="auto"/>
            <w:noWrap/>
            <w:vAlign w:val="center"/>
            <w:hideMark/>
          </w:tcPr>
          <w:p w14:paraId="1C1BAB41"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2</w:t>
            </w:r>
          </w:p>
        </w:tc>
        <w:tc>
          <w:tcPr>
            <w:tcW w:w="976" w:type="dxa"/>
            <w:tcBorders>
              <w:top w:val="nil"/>
              <w:left w:val="nil"/>
              <w:bottom w:val="nil"/>
              <w:right w:val="nil"/>
            </w:tcBorders>
            <w:shd w:val="clear" w:color="auto" w:fill="auto"/>
            <w:noWrap/>
            <w:vAlign w:val="center"/>
            <w:hideMark/>
          </w:tcPr>
          <w:p w14:paraId="6C8597A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single" w:sz="4" w:space="0" w:color="auto"/>
            </w:tcBorders>
            <w:shd w:val="clear" w:color="auto" w:fill="auto"/>
            <w:noWrap/>
            <w:vAlign w:val="center"/>
            <w:hideMark/>
          </w:tcPr>
          <w:p w14:paraId="5C17E6F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r>
      <w:tr w:rsidR="0020000C" w:rsidRPr="00EF3CF6" w14:paraId="48D9B3C5"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716E8866"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387394A3"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Education</w:t>
            </w:r>
          </w:p>
        </w:tc>
        <w:tc>
          <w:tcPr>
            <w:tcW w:w="992" w:type="dxa"/>
            <w:tcBorders>
              <w:top w:val="nil"/>
              <w:left w:val="single" w:sz="4" w:space="0" w:color="auto"/>
              <w:bottom w:val="nil"/>
              <w:right w:val="nil"/>
            </w:tcBorders>
            <w:shd w:val="clear" w:color="auto" w:fill="auto"/>
            <w:noWrap/>
            <w:vAlign w:val="center"/>
            <w:hideMark/>
          </w:tcPr>
          <w:p w14:paraId="4519F42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1196" w:type="dxa"/>
            <w:tcBorders>
              <w:top w:val="nil"/>
              <w:left w:val="nil"/>
              <w:bottom w:val="nil"/>
              <w:right w:val="nil"/>
            </w:tcBorders>
            <w:shd w:val="clear" w:color="auto" w:fill="auto"/>
            <w:noWrap/>
            <w:vAlign w:val="center"/>
            <w:hideMark/>
          </w:tcPr>
          <w:p w14:paraId="0FB7515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789" w:type="dxa"/>
            <w:tcBorders>
              <w:top w:val="nil"/>
              <w:left w:val="nil"/>
              <w:bottom w:val="nil"/>
              <w:right w:val="nil"/>
            </w:tcBorders>
            <w:shd w:val="clear" w:color="auto" w:fill="auto"/>
            <w:noWrap/>
            <w:vAlign w:val="center"/>
            <w:hideMark/>
          </w:tcPr>
          <w:p w14:paraId="06B7FE5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5BA484D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5188883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7DDE7F9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5BD1CD5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1ABFB52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4795B9F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850" w:type="dxa"/>
            <w:tcBorders>
              <w:top w:val="nil"/>
              <w:left w:val="nil"/>
              <w:bottom w:val="nil"/>
              <w:right w:val="nil"/>
            </w:tcBorders>
            <w:shd w:val="clear" w:color="auto" w:fill="auto"/>
            <w:noWrap/>
            <w:vAlign w:val="center"/>
            <w:hideMark/>
          </w:tcPr>
          <w:p w14:paraId="560C0AED"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3</w:t>
            </w:r>
          </w:p>
        </w:tc>
        <w:tc>
          <w:tcPr>
            <w:tcW w:w="976" w:type="dxa"/>
            <w:tcBorders>
              <w:top w:val="nil"/>
              <w:left w:val="nil"/>
              <w:bottom w:val="nil"/>
              <w:right w:val="nil"/>
            </w:tcBorders>
            <w:shd w:val="clear" w:color="auto" w:fill="auto"/>
            <w:noWrap/>
            <w:vAlign w:val="center"/>
            <w:hideMark/>
          </w:tcPr>
          <w:p w14:paraId="270C09E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single" w:sz="4" w:space="0" w:color="auto"/>
            </w:tcBorders>
            <w:shd w:val="clear" w:color="auto" w:fill="auto"/>
            <w:noWrap/>
            <w:vAlign w:val="center"/>
            <w:hideMark/>
          </w:tcPr>
          <w:p w14:paraId="13E4BAA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r>
      <w:tr w:rsidR="0020000C" w:rsidRPr="00EF3CF6" w14:paraId="2D4221EC"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62D26641"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3CA9B5B6"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Health, social work</w:t>
            </w:r>
          </w:p>
        </w:tc>
        <w:tc>
          <w:tcPr>
            <w:tcW w:w="992" w:type="dxa"/>
            <w:tcBorders>
              <w:top w:val="nil"/>
              <w:left w:val="single" w:sz="4" w:space="0" w:color="auto"/>
              <w:bottom w:val="nil"/>
              <w:right w:val="nil"/>
            </w:tcBorders>
            <w:shd w:val="clear" w:color="auto" w:fill="auto"/>
            <w:noWrap/>
            <w:vAlign w:val="center"/>
            <w:hideMark/>
          </w:tcPr>
          <w:p w14:paraId="55ACE8B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196" w:type="dxa"/>
            <w:tcBorders>
              <w:top w:val="nil"/>
              <w:left w:val="nil"/>
              <w:bottom w:val="nil"/>
              <w:right w:val="nil"/>
            </w:tcBorders>
            <w:shd w:val="clear" w:color="auto" w:fill="auto"/>
            <w:noWrap/>
            <w:vAlign w:val="center"/>
            <w:hideMark/>
          </w:tcPr>
          <w:p w14:paraId="6569DB3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789" w:type="dxa"/>
            <w:tcBorders>
              <w:top w:val="nil"/>
              <w:left w:val="nil"/>
              <w:bottom w:val="nil"/>
              <w:right w:val="nil"/>
            </w:tcBorders>
            <w:shd w:val="clear" w:color="auto" w:fill="auto"/>
            <w:noWrap/>
            <w:vAlign w:val="center"/>
            <w:hideMark/>
          </w:tcPr>
          <w:p w14:paraId="290C12D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4F3C9D7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6372081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28AD521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851" w:type="dxa"/>
            <w:tcBorders>
              <w:top w:val="nil"/>
              <w:left w:val="nil"/>
              <w:bottom w:val="nil"/>
              <w:right w:val="nil"/>
            </w:tcBorders>
            <w:shd w:val="clear" w:color="auto" w:fill="auto"/>
            <w:noWrap/>
            <w:vAlign w:val="center"/>
            <w:hideMark/>
          </w:tcPr>
          <w:p w14:paraId="1C33203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70687C8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851" w:type="dxa"/>
            <w:tcBorders>
              <w:top w:val="nil"/>
              <w:left w:val="nil"/>
              <w:bottom w:val="nil"/>
              <w:right w:val="nil"/>
            </w:tcBorders>
            <w:shd w:val="clear" w:color="auto" w:fill="auto"/>
            <w:noWrap/>
            <w:vAlign w:val="center"/>
            <w:hideMark/>
          </w:tcPr>
          <w:p w14:paraId="737D517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850" w:type="dxa"/>
            <w:tcBorders>
              <w:top w:val="nil"/>
              <w:left w:val="nil"/>
              <w:bottom w:val="nil"/>
              <w:right w:val="nil"/>
            </w:tcBorders>
            <w:shd w:val="clear" w:color="auto" w:fill="auto"/>
            <w:noWrap/>
            <w:vAlign w:val="center"/>
            <w:hideMark/>
          </w:tcPr>
          <w:p w14:paraId="29ABB5D3"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3</w:t>
            </w:r>
          </w:p>
        </w:tc>
        <w:tc>
          <w:tcPr>
            <w:tcW w:w="976" w:type="dxa"/>
            <w:tcBorders>
              <w:top w:val="nil"/>
              <w:left w:val="nil"/>
              <w:bottom w:val="nil"/>
              <w:right w:val="nil"/>
            </w:tcBorders>
            <w:shd w:val="clear" w:color="auto" w:fill="auto"/>
            <w:noWrap/>
            <w:vAlign w:val="center"/>
            <w:hideMark/>
          </w:tcPr>
          <w:p w14:paraId="3B6B26E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single" w:sz="4" w:space="0" w:color="auto"/>
            </w:tcBorders>
            <w:shd w:val="clear" w:color="auto" w:fill="auto"/>
            <w:noWrap/>
            <w:vAlign w:val="center"/>
            <w:hideMark/>
          </w:tcPr>
          <w:p w14:paraId="18C0888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r>
      <w:tr w:rsidR="0020000C" w:rsidRPr="00EF3CF6" w14:paraId="3C707239"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5D1C18C6"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19EF4D0F"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Arts, entertainment</w:t>
            </w:r>
          </w:p>
        </w:tc>
        <w:tc>
          <w:tcPr>
            <w:tcW w:w="992" w:type="dxa"/>
            <w:tcBorders>
              <w:top w:val="nil"/>
              <w:left w:val="single" w:sz="4" w:space="0" w:color="auto"/>
              <w:bottom w:val="nil"/>
              <w:right w:val="nil"/>
            </w:tcBorders>
            <w:shd w:val="clear" w:color="auto" w:fill="auto"/>
            <w:noWrap/>
            <w:vAlign w:val="center"/>
            <w:hideMark/>
          </w:tcPr>
          <w:p w14:paraId="0C6BE5D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1196" w:type="dxa"/>
            <w:tcBorders>
              <w:top w:val="nil"/>
              <w:left w:val="nil"/>
              <w:bottom w:val="nil"/>
              <w:right w:val="nil"/>
            </w:tcBorders>
            <w:shd w:val="clear" w:color="auto" w:fill="auto"/>
            <w:noWrap/>
            <w:vAlign w:val="center"/>
            <w:hideMark/>
          </w:tcPr>
          <w:p w14:paraId="225DDF3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789" w:type="dxa"/>
            <w:tcBorders>
              <w:top w:val="nil"/>
              <w:left w:val="nil"/>
              <w:bottom w:val="nil"/>
              <w:right w:val="nil"/>
            </w:tcBorders>
            <w:shd w:val="clear" w:color="auto" w:fill="auto"/>
            <w:noWrap/>
            <w:vAlign w:val="center"/>
            <w:hideMark/>
          </w:tcPr>
          <w:p w14:paraId="064A41D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69CB9EC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4398214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992" w:type="dxa"/>
            <w:tcBorders>
              <w:top w:val="nil"/>
              <w:left w:val="nil"/>
              <w:bottom w:val="nil"/>
              <w:right w:val="nil"/>
            </w:tcBorders>
            <w:shd w:val="clear" w:color="auto" w:fill="auto"/>
            <w:noWrap/>
            <w:vAlign w:val="center"/>
            <w:hideMark/>
          </w:tcPr>
          <w:p w14:paraId="3E423FF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851" w:type="dxa"/>
            <w:tcBorders>
              <w:top w:val="nil"/>
              <w:left w:val="nil"/>
              <w:bottom w:val="nil"/>
              <w:right w:val="nil"/>
            </w:tcBorders>
            <w:shd w:val="clear" w:color="auto" w:fill="auto"/>
            <w:noWrap/>
            <w:vAlign w:val="center"/>
            <w:hideMark/>
          </w:tcPr>
          <w:p w14:paraId="0E9DD5E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992" w:type="dxa"/>
            <w:tcBorders>
              <w:top w:val="nil"/>
              <w:left w:val="nil"/>
              <w:bottom w:val="nil"/>
              <w:right w:val="nil"/>
            </w:tcBorders>
            <w:shd w:val="clear" w:color="auto" w:fill="auto"/>
            <w:noWrap/>
            <w:vAlign w:val="center"/>
            <w:hideMark/>
          </w:tcPr>
          <w:p w14:paraId="5822F41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32</w:t>
            </w:r>
          </w:p>
        </w:tc>
        <w:tc>
          <w:tcPr>
            <w:tcW w:w="851" w:type="dxa"/>
            <w:tcBorders>
              <w:top w:val="nil"/>
              <w:left w:val="nil"/>
              <w:bottom w:val="nil"/>
              <w:right w:val="nil"/>
            </w:tcBorders>
            <w:shd w:val="clear" w:color="auto" w:fill="auto"/>
            <w:noWrap/>
            <w:vAlign w:val="center"/>
            <w:hideMark/>
          </w:tcPr>
          <w:p w14:paraId="4FFA66D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850" w:type="dxa"/>
            <w:tcBorders>
              <w:top w:val="nil"/>
              <w:left w:val="nil"/>
              <w:bottom w:val="nil"/>
              <w:right w:val="nil"/>
            </w:tcBorders>
            <w:shd w:val="clear" w:color="auto" w:fill="auto"/>
            <w:noWrap/>
            <w:vAlign w:val="center"/>
            <w:hideMark/>
          </w:tcPr>
          <w:p w14:paraId="54488CE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w:t>
            </w:r>
          </w:p>
        </w:tc>
        <w:tc>
          <w:tcPr>
            <w:tcW w:w="976" w:type="dxa"/>
            <w:tcBorders>
              <w:top w:val="nil"/>
              <w:left w:val="nil"/>
              <w:bottom w:val="nil"/>
              <w:right w:val="nil"/>
            </w:tcBorders>
            <w:shd w:val="clear" w:color="auto" w:fill="auto"/>
            <w:noWrap/>
            <w:vAlign w:val="center"/>
            <w:hideMark/>
          </w:tcPr>
          <w:p w14:paraId="7E51DC8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992" w:type="dxa"/>
            <w:tcBorders>
              <w:top w:val="nil"/>
              <w:left w:val="nil"/>
              <w:bottom w:val="nil"/>
              <w:right w:val="single" w:sz="4" w:space="0" w:color="auto"/>
            </w:tcBorders>
            <w:shd w:val="clear" w:color="auto" w:fill="auto"/>
            <w:noWrap/>
            <w:vAlign w:val="center"/>
            <w:hideMark/>
          </w:tcPr>
          <w:p w14:paraId="2586B8E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r>
      <w:tr w:rsidR="0020000C" w:rsidRPr="00EF3CF6" w14:paraId="433BAA04"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40DADBA9"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2729ABE7"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Other services</w:t>
            </w:r>
          </w:p>
        </w:tc>
        <w:tc>
          <w:tcPr>
            <w:tcW w:w="992" w:type="dxa"/>
            <w:tcBorders>
              <w:top w:val="nil"/>
              <w:left w:val="single" w:sz="4" w:space="0" w:color="auto"/>
              <w:bottom w:val="nil"/>
              <w:right w:val="nil"/>
            </w:tcBorders>
            <w:shd w:val="clear" w:color="auto" w:fill="auto"/>
            <w:noWrap/>
            <w:vAlign w:val="center"/>
            <w:hideMark/>
          </w:tcPr>
          <w:p w14:paraId="04B477A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1196" w:type="dxa"/>
            <w:tcBorders>
              <w:top w:val="nil"/>
              <w:left w:val="nil"/>
              <w:bottom w:val="nil"/>
              <w:right w:val="nil"/>
            </w:tcBorders>
            <w:shd w:val="clear" w:color="auto" w:fill="auto"/>
            <w:noWrap/>
            <w:vAlign w:val="center"/>
            <w:hideMark/>
          </w:tcPr>
          <w:p w14:paraId="1A5F77D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789" w:type="dxa"/>
            <w:tcBorders>
              <w:top w:val="nil"/>
              <w:left w:val="nil"/>
              <w:bottom w:val="nil"/>
              <w:right w:val="nil"/>
            </w:tcBorders>
            <w:shd w:val="clear" w:color="auto" w:fill="auto"/>
            <w:noWrap/>
            <w:vAlign w:val="center"/>
            <w:hideMark/>
          </w:tcPr>
          <w:p w14:paraId="5B847C9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04ABB93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4AEE4EF2"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992" w:type="dxa"/>
            <w:tcBorders>
              <w:top w:val="nil"/>
              <w:left w:val="nil"/>
              <w:bottom w:val="nil"/>
              <w:right w:val="nil"/>
            </w:tcBorders>
            <w:shd w:val="clear" w:color="auto" w:fill="auto"/>
            <w:noWrap/>
            <w:vAlign w:val="center"/>
            <w:hideMark/>
          </w:tcPr>
          <w:p w14:paraId="3357886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851" w:type="dxa"/>
            <w:tcBorders>
              <w:top w:val="nil"/>
              <w:left w:val="nil"/>
              <w:bottom w:val="nil"/>
              <w:right w:val="nil"/>
            </w:tcBorders>
            <w:shd w:val="clear" w:color="auto" w:fill="auto"/>
            <w:noWrap/>
            <w:vAlign w:val="center"/>
            <w:hideMark/>
          </w:tcPr>
          <w:p w14:paraId="4019E11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992" w:type="dxa"/>
            <w:tcBorders>
              <w:top w:val="nil"/>
              <w:left w:val="nil"/>
              <w:bottom w:val="nil"/>
              <w:right w:val="nil"/>
            </w:tcBorders>
            <w:shd w:val="clear" w:color="auto" w:fill="auto"/>
            <w:noWrap/>
            <w:vAlign w:val="center"/>
            <w:hideMark/>
          </w:tcPr>
          <w:p w14:paraId="3BDD163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23</w:t>
            </w:r>
          </w:p>
        </w:tc>
        <w:tc>
          <w:tcPr>
            <w:tcW w:w="851" w:type="dxa"/>
            <w:tcBorders>
              <w:top w:val="nil"/>
              <w:left w:val="nil"/>
              <w:bottom w:val="nil"/>
              <w:right w:val="nil"/>
            </w:tcBorders>
            <w:shd w:val="clear" w:color="auto" w:fill="auto"/>
            <w:noWrap/>
            <w:vAlign w:val="center"/>
            <w:hideMark/>
          </w:tcPr>
          <w:p w14:paraId="2BAABE5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850" w:type="dxa"/>
            <w:tcBorders>
              <w:top w:val="nil"/>
              <w:left w:val="nil"/>
              <w:bottom w:val="nil"/>
              <w:right w:val="nil"/>
            </w:tcBorders>
            <w:shd w:val="clear" w:color="auto" w:fill="auto"/>
            <w:noWrap/>
            <w:vAlign w:val="center"/>
            <w:hideMark/>
          </w:tcPr>
          <w:p w14:paraId="5054A81B"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7</w:t>
            </w:r>
          </w:p>
        </w:tc>
        <w:tc>
          <w:tcPr>
            <w:tcW w:w="976" w:type="dxa"/>
            <w:tcBorders>
              <w:top w:val="nil"/>
              <w:left w:val="nil"/>
              <w:bottom w:val="nil"/>
              <w:right w:val="nil"/>
            </w:tcBorders>
            <w:shd w:val="clear" w:color="auto" w:fill="auto"/>
            <w:noWrap/>
            <w:vAlign w:val="center"/>
            <w:hideMark/>
          </w:tcPr>
          <w:p w14:paraId="5AC1FCD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single" w:sz="4" w:space="0" w:color="auto"/>
            </w:tcBorders>
            <w:shd w:val="clear" w:color="auto" w:fill="auto"/>
            <w:noWrap/>
            <w:vAlign w:val="center"/>
            <w:hideMark/>
          </w:tcPr>
          <w:p w14:paraId="5F0E50B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r>
      <w:tr w:rsidR="0020000C" w:rsidRPr="00EF3CF6" w14:paraId="7A9C3901" w14:textId="77777777" w:rsidTr="00047EC3">
        <w:trPr>
          <w:trHeight w:hRule="exact" w:val="284"/>
          <w:jc w:val="center"/>
        </w:trPr>
        <w:tc>
          <w:tcPr>
            <w:tcW w:w="1088" w:type="dxa"/>
            <w:tcBorders>
              <w:top w:val="nil"/>
              <w:left w:val="single" w:sz="4" w:space="0" w:color="auto"/>
              <w:right w:val="single" w:sz="4" w:space="0" w:color="auto"/>
            </w:tcBorders>
            <w:shd w:val="clear" w:color="auto" w:fill="auto"/>
            <w:hideMark/>
          </w:tcPr>
          <w:p w14:paraId="62F62901"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188FE521"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Private households</w:t>
            </w:r>
          </w:p>
        </w:tc>
        <w:tc>
          <w:tcPr>
            <w:tcW w:w="992" w:type="dxa"/>
            <w:tcBorders>
              <w:top w:val="nil"/>
              <w:left w:val="single" w:sz="4" w:space="0" w:color="auto"/>
              <w:bottom w:val="nil"/>
              <w:right w:val="nil"/>
            </w:tcBorders>
            <w:shd w:val="clear" w:color="auto" w:fill="auto"/>
            <w:noWrap/>
            <w:vAlign w:val="center"/>
            <w:hideMark/>
          </w:tcPr>
          <w:p w14:paraId="6355EDB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1196" w:type="dxa"/>
            <w:tcBorders>
              <w:top w:val="nil"/>
              <w:left w:val="nil"/>
              <w:bottom w:val="nil"/>
              <w:right w:val="nil"/>
            </w:tcBorders>
            <w:shd w:val="clear" w:color="auto" w:fill="auto"/>
            <w:noWrap/>
            <w:vAlign w:val="center"/>
            <w:hideMark/>
          </w:tcPr>
          <w:p w14:paraId="728C7CC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nil"/>
              <w:left w:val="nil"/>
              <w:bottom w:val="nil"/>
              <w:right w:val="nil"/>
            </w:tcBorders>
            <w:shd w:val="clear" w:color="auto" w:fill="auto"/>
            <w:noWrap/>
            <w:vAlign w:val="center"/>
            <w:hideMark/>
          </w:tcPr>
          <w:p w14:paraId="129D056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2CE582D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7BD9F31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992" w:type="dxa"/>
            <w:tcBorders>
              <w:top w:val="nil"/>
              <w:left w:val="nil"/>
              <w:bottom w:val="nil"/>
              <w:right w:val="nil"/>
            </w:tcBorders>
            <w:shd w:val="clear" w:color="auto" w:fill="auto"/>
            <w:noWrap/>
            <w:vAlign w:val="center"/>
            <w:hideMark/>
          </w:tcPr>
          <w:p w14:paraId="7350540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6BB5AA0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992" w:type="dxa"/>
            <w:tcBorders>
              <w:top w:val="nil"/>
              <w:left w:val="nil"/>
              <w:bottom w:val="nil"/>
              <w:right w:val="nil"/>
            </w:tcBorders>
            <w:shd w:val="clear" w:color="auto" w:fill="auto"/>
            <w:noWrap/>
            <w:vAlign w:val="center"/>
            <w:hideMark/>
          </w:tcPr>
          <w:p w14:paraId="33489BA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851" w:type="dxa"/>
            <w:tcBorders>
              <w:top w:val="nil"/>
              <w:left w:val="nil"/>
              <w:bottom w:val="nil"/>
              <w:right w:val="nil"/>
            </w:tcBorders>
            <w:shd w:val="clear" w:color="auto" w:fill="auto"/>
            <w:noWrap/>
            <w:vAlign w:val="center"/>
            <w:hideMark/>
          </w:tcPr>
          <w:p w14:paraId="0387DF5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850" w:type="dxa"/>
            <w:tcBorders>
              <w:top w:val="nil"/>
              <w:left w:val="nil"/>
              <w:bottom w:val="nil"/>
              <w:right w:val="nil"/>
            </w:tcBorders>
            <w:shd w:val="clear" w:color="auto" w:fill="auto"/>
            <w:noWrap/>
            <w:vAlign w:val="center"/>
            <w:hideMark/>
          </w:tcPr>
          <w:p w14:paraId="0E8FAA48"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4</w:t>
            </w:r>
          </w:p>
        </w:tc>
        <w:tc>
          <w:tcPr>
            <w:tcW w:w="976" w:type="dxa"/>
            <w:tcBorders>
              <w:top w:val="nil"/>
              <w:left w:val="nil"/>
              <w:bottom w:val="nil"/>
              <w:right w:val="nil"/>
            </w:tcBorders>
            <w:shd w:val="clear" w:color="auto" w:fill="auto"/>
            <w:noWrap/>
            <w:vAlign w:val="center"/>
            <w:hideMark/>
          </w:tcPr>
          <w:p w14:paraId="38843CE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992" w:type="dxa"/>
            <w:tcBorders>
              <w:top w:val="nil"/>
              <w:left w:val="nil"/>
              <w:bottom w:val="nil"/>
              <w:right w:val="single" w:sz="4" w:space="0" w:color="auto"/>
            </w:tcBorders>
            <w:shd w:val="clear" w:color="auto" w:fill="auto"/>
            <w:noWrap/>
            <w:vAlign w:val="center"/>
            <w:hideMark/>
          </w:tcPr>
          <w:p w14:paraId="4422802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r>
      <w:tr w:rsidR="0020000C" w:rsidRPr="00EF3CF6" w14:paraId="67AC2E84" w14:textId="77777777" w:rsidTr="00047EC3">
        <w:trPr>
          <w:trHeight w:hRule="exact" w:val="284"/>
          <w:jc w:val="center"/>
        </w:trPr>
        <w:tc>
          <w:tcPr>
            <w:tcW w:w="1088" w:type="dxa"/>
            <w:tcBorders>
              <w:top w:val="nil"/>
              <w:left w:val="single" w:sz="4" w:space="0" w:color="auto"/>
              <w:bottom w:val="single" w:sz="4" w:space="0" w:color="auto"/>
              <w:right w:val="single" w:sz="4" w:space="0" w:color="auto"/>
            </w:tcBorders>
            <w:shd w:val="clear" w:color="auto" w:fill="auto"/>
            <w:hideMark/>
          </w:tcPr>
          <w:p w14:paraId="5643C277"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008826AD"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Extraterritorial organisations</w:t>
            </w:r>
          </w:p>
        </w:tc>
        <w:tc>
          <w:tcPr>
            <w:tcW w:w="992" w:type="dxa"/>
            <w:tcBorders>
              <w:top w:val="nil"/>
              <w:left w:val="single" w:sz="4" w:space="0" w:color="auto"/>
              <w:bottom w:val="nil"/>
              <w:right w:val="nil"/>
            </w:tcBorders>
            <w:shd w:val="clear" w:color="auto" w:fill="auto"/>
            <w:noWrap/>
            <w:vAlign w:val="center"/>
            <w:hideMark/>
          </w:tcPr>
          <w:p w14:paraId="02406D5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1196" w:type="dxa"/>
            <w:tcBorders>
              <w:top w:val="nil"/>
              <w:left w:val="nil"/>
              <w:bottom w:val="nil"/>
              <w:right w:val="nil"/>
            </w:tcBorders>
            <w:shd w:val="clear" w:color="auto" w:fill="auto"/>
            <w:noWrap/>
            <w:vAlign w:val="center"/>
            <w:hideMark/>
          </w:tcPr>
          <w:p w14:paraId="7CAFD98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789" w:type="dxa"/>
            <w:tcBorders>
              <w:top w:val="nil"/>
              <w:left w:val="nil"/>
              <w:bottom w:val="nil"/>
              <w:right w:val="nil"/>
            </w:tcBorders>
            <w:shd w:val="clear" w:color="auto" w:fill="auto"/>
            <w:noWrap/>
            <w:vAlign w:val="center"/>
            <w:hideMark/>
          </w:tcPr>
          <w:p w14:paraId="01381DF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60E24DD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single" w:sz="4" w:space="0" w:color="auto"/>
              <w:right w:val="nil"/>
            </w:tcBorders>
            <w:shd w:val="clear" w:color="auto" w:fill="auto"/>
            <w:noWrap/>
            <w:vAlign w:val="center"/>
            <w:hideMark/>
          </w:tcPr>
          <w:p w14:paraId="64D12B6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992" w:type="dxa"/>
            <w:tcBorders>
              <w:top w:val="nil"/>
              <w:left w:val="nil"/>
              <w:bottom w:val="nil"/>
              <w:right w:val="nil"/>
            </w:tcBorders>
            <w:shd w:val="clear" w:color="auto" w:fill="auto"/>
            <w:noWrap/>
            <w:vAlign w:val="center"/>
            <w:hideMark/>
          </w:tcPr>
          <w:p w14:paraId="477A6B0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851" w:type="dxa"/>
            <w:tcBorders>
              <w:top w:val="nil"/>
              <w:left w:val="nil"/>
              <w:bottom w:val="nil"/>
              <w:right w:val="nil"/>
            </w:tcBorders>
            <w:shd w:val="clear" w:color="auto" w:fill="auto"/>
            <w:noWrap/>
            <w:vAlign w:val="center"/>
            <w:hideMark/>
          </w:tcPr>
          <w:p w14:paraId="3E69B5C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22</w:t>
            </w:r>
          </w:p>
        </w:tc>
        <w:tc>
          <w:tcPr>
            <w:tcW w:w="992" w:type="dxa"/>
            <w:tcBorders>
              <w:top w:val="nil"/>
              <w:left w:val="nil"/>
              <w:bottom w:val="nil"/>
              <w:right w:val="nil"/>
            </w:tcBorders>
            <w:shd w:val="clear" w:color="auto" w:fill="auto"/>
            <w:noWrap/>
            <w:vAlign w:val="center"/>
            <w:hideMark/>
          </w:tcPr>
          <w:p w14:paraId="786E736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35</w:t>
            </w:r>
          </w:p>
        </w:tc>
        <w:tc>
          <w:tcPr>
            <w:tcW w:w="851" w:type="dxa"/>
            <w:tcBorders>
              <w:top w:val="nil"/>
              <w:left w:val="nil"/>
              <w:bottom w:val="nil"/>
              <w:right w:val="nil"/>
            </w:tcBorders>
            <w:shd w:val="clear" w:color="auto" w:fill="auto"/>
            <w:noWrap/>
            <w:vAlign w:val="center"/>
            <w:hideMark/>
          </w:tcPr>
          <w:p w14:paraId="404DD21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850" w:type="dxa"/>
            <w:tcBorders>
              <w:top w:val="nil"/>
              <w:left w:val="nil"/>
              <w:bottom w:val="nil"/>
              <w:right w:val="nil"/>
            </w:tcBorders>
            <w:shd w:val="clear" w:color="auto" w:fill="auto"/>
            <w:noWrap/>
            <w:vAlign w:val="center"/>
            <w:hideMark/>
          </w:tcPr>
          <w:p w14:paraId="0480B111"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8</w:t>
            </w:r>
          </w:p>
        </w:tc>
        <w:tc>
          <w:tcPr>
            <w:tcW w:w="976" w:type="dxa"/>
            <w:tcBorders>
              <w:top w:val="nil"/>
              <w:left w:val="nil"/>
              <w:bottom w:val="nil"/>
              <w:right w:val="nil"/>
            </w:tcBorders>
            <w:shd w:val="clear" w:color="auto" w:fill="auto"/>
            <w:noWrap/>
            <w:vAlign w:val="center"/>
            <w:hideMark/>
          </w:tcPr>
          <w:p w14:paraId="5815995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992" w:type="dxa"/>
            <w:tcBorders>
              <w:top w:val="nil"/>
              <w:left w:val="nil"/>
              <w:bottom w:val="nil"/>
              <w:right w:val="single" w:sz="4" w:space="0" w:color="auto"/>
            </w:tcBorders>
            <w:shd w:val="clear" w:color="auto" w:fill="auto"/>
            <w:noWrap/>
            <w:vAlign w:val="center"/>
            <w:hideMark/>
          </w:tcPr>
          <w:p w14:paraId="4FA77E7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24</w:t>
            </w:r>
          </w:p>
        </w:tc>
      </w:tr>
      <w:tr w:rsidR="0020000C" w:rsidRPr="00EF3CF6" w14:paraId="63BBA13A" w14:textId="77777777" w:rsidTr="00047EC3">
        <w:trPr>
          <w:trHeight w:hRule="exact" w:val="284"/>
          <w:jc w:val="center"/>
        </w:trPr>
        <w:tc>
          <w:tcPr>
            <w:tcW w:w="108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3816521" w14:textId="77777777" w:rsidR="001D0470" w:rsidRPr="00EF3CF6" w:rsidRDefault="001D0470" w:rsidP="00AE5846">
            <w:pPr>
              <w:rPr>
                <w:rFonts w:ascii="Arial" w:hAnsi="Arial" w:cs="Arial"/>
                <w:color w:val="000000"/>
                <w:sz w:val="16"/>
                <w:szCs w:val="16"/>
              </w:rPr>
            </w:pPr>
            <w:r w:rsidRPr="00EF3CF6">
              <w:rPr>
                <w:rFonts w:ascii="Arial" w:hAnsi="Arial" w:cs="Arial"/>
                <w:color w:val="000000"/>
                <w:sz w:val="16"/>
                <w:szCs w:val="16"/>
              </w:rPr>
              <w:t>Economic sector</w:t>
            </w:r>
          </w:p>
        </w:tc>
        <w:tc>
          <w:tcPr>
            <w:tcW w:w="2691" w:type="dxa"/>
            <w:tcBorders>
              <w:top w:val="single" w:sz="4" w:space="0" w:color="auto"/>
              <w:left w:val="single" w:sz="4" w:space="0" w:color="auto"/>
              <w:bottom w:val="nil"/>
              <w:right w:val="single" w:sz="4" w:space="0" w:color="auto"/>
            </w:tcBorders>
            <w:shd w:val="clear" w:color="auto" w:fill="auto"/>
            <w:vAlign w:val="center"/>
            <w:hideMark/>
          </w:tcPr>
          <w:p w14:paraId="26118166"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Primary sector</w:t>
            </w:r>
          </w:p>
        </w:tc>
        <w:tc>
          <w:tcPr>
            <w:tcW w:w="992" w:type="dxa"/>
            <w:tcBorders>
              <w:top w:val="single" w:sz="4" w:space="0" w:color="auto"/>
              <w:left w:val="single" w:sz="4" w:space="0" w:color="auto"/>
              <w:bottom w:val="nil"/>
              <w:right w:val="nil"/>
            </w:tcBorders>
            <w:shd w:val="clear" w:color="auto" w:fill="auto"/>
            <w:noWrap/>
            <w:vAlign w:val="center"/>
            <w:hideMark/>
          </w:tcPr>
          <w:p w14:paraId="089DFAC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1196" w:type="dxa"/>
            <w:tcBorders>
              <w:top w:val="single" w:sz="4" w:space="0" w:color="auto"/>
              <w:left w:val="nil"/>
              <w:bottom w:val="nil"/>
              <w:right w:val="nil"/>
            </w:tcBorders>
            <w:shd w:val="clear" w:color="auto" w:fill="auto"/>
            <w:noWrap/>
            <w:vAlign w:val="center"/>
            <w:hideMark/>
          </w:tcPr>
          <w:p w14:paraId="2FAB4EA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789" w:type="dxa"/>
            <w:tcBorders>
              <w:top w:val="single" w:sz="4" w:space="0" w:color="auto"/>
              <w:left w:val="nil"/>
              <w:bottom w:val="nil"/>
              <w:right w:val="nil"/>
            </w:tcBorders>
            <w:shd w:val="clear" w:color="auto" w:fill="auto"/>
            <w:noWrap/>
            <w:vAlign w:val="center"/>
            <w:hideMark/>
          </w:tcPr>
          <w:p w14:paraId="59F5681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single" w:sz="4" w:space="0" w:color="auto"/>
              <w:left w:val="nil"/>
              <w:bottom w:val="nil"/>
              <w:right w:val="nil"/>
            </w:tcBorders>
            <w:shd w:val="clear" w:color="auto" w:fill="auto"/>
            <w:noWrap/>
            <w:vAlign w:val="center"/>
            <w:hideMark/>
          </w:tcPr>
          <w:p w14:paraId="36A7D54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5FAE269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40</w:t>
            </w:r>
          </w:p>
        </w:tc>
        <w:tc>
          <w:tcPr>
            <w:tcW w:w="992" w:type="dxa"/>
            <w:tcBorders>
              <w:top w:val="single" w:sz="4" w:space="0" w:color="auto"/>
              <w:left w:val="nil"/>
              <w:bottom w:val="nil"/>
              <w:right w:val="nil"/>
            </w:tcBorders>
            <w:shd w:val="clear" w:color="auto" w:fill="auto"/>
            <w:noWrap/>
            <w:vAlign w:val="center"/>
            <w:hideMark/>
          </w:tcPr>
          <w:p w14:paraId="370A425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851" w:type="dxa"/>
            <w:tcBorders>
              <w:top w:val="single" w:sz="4" w:space="0" w:color="auto"/>
              <w:left w:val="nil"/>
              <w:bottom w:val="nil"/>
              <w:right w:val="nil"/>
            </w:tcBorders>
            <w:shd w:val="clear" w:color="auto" w:fill="auto"/>
            <w:noWrap/>
            <w:vAlign w:val="center"/>
            <w:hideMark/>
          </w:tcPr>
          <w:p w14:paraId="1FA10B1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27</w:t>
            </w:r>
          </w:p>
        </w:tc>
        <w:tc>
          <w:tcPr>
            <w:tcW w:w="992" w:type="dxa"/>
            <w:tcBorders>
              <w:top w:val="single" w:sz="4" w:space="0" w:color="auto"/>
              <w:left w:val="nil"/>
              <w:bottom w:val="nil"/>
              <w:right w:val="nil"/>
            </w:tcBorders>
            <w:shd w:val="clear" w:color="auto" w:fill="auto"/>
            <w:noWrap/>
            <w:vAlign w:val="center"/>
            <w:hideMark/>
          </w:tcPr>
          <w:p w14:paraId="0033E76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42</w:t>
            </w:r>
          </w:p>
        </w:tc>
        <w:tc>
          <w:tcPr>
            <w:tcW w:w="851" w:type="dxa"/>
            <w:tcBorders>
              <w:top w:val="single" w:sz="4" w:space="0" w:color="auto"/>
              <w:left w:val="nil"/>
              <w:bottom w:val="nil"/>
              <w:right w:val="nil"/>
            </w:tcBorders>
            <w:shd w:val="clear" w:color="auto" w:fill="auto"/>
            <w:noWrap/>
            <w:vAlign w:val="center"/>
            <w:hideMark/>
          </w:tcPr>
          <w:p w14:paraId="6241E13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850" w:type="dxa"/>
            <w:tcBorders>
              <w:top w:val="single" w:sz="4" w:space="0" w:color="auto"/>
              <w:left w:val="nil"/>
              <w:bottom w:val="nil"/>
              <w:right w:val="nil"/>
            </w:tcBorders>
            <w:shd w:val="clear" w:color="auto" w:fill="auto"/>
            <w:noWrap/>
            <w:vAlign w:val="center"/>
            <w:hideMark/>
          </w:tcPr>
          <w:p w14:paraId="1468EF2B"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3</w:t>
            </w:r>
          </w:p>
        </w:tc>
        <w:tc>
          <w:tcPr>
            <w:tcW w:w="976" w:type="dxa"/>
            <w:tcBorders>
              <w:top w:val="single" w:sz="4" w:space="0" w:color="auto"/>
              <w:left w:val="nil"/>
              <w:bottom w:val="nil"/>
              <w:right w:val="nil"/>
            </w:tcBorders>
            <w:shd w:val="clear" w:color="auto" w:fill="auto"/>
            <w:noWrap/>
            <w:vAlign w:val="center"/>
            <w:hideMark/>
          </w:tcPr>
          <w:p w14:paraId="18AC08B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992" w:type="dxa"/>
            <w:tcBorders>
              <w:top w:val="single" w:sz="4" w:space="0" w:color="auto"/>
              <w:left w:val="nil"/>
              <w:bottom w:val="nil"/>
              <w:right w:val="single" w:sz="4" w:space="0" w:color="auto"/>
            </w:tcBorders>
            <w:shd w:val="clear" w:color="auto" w:fill="auto"/>
            <w:noWrap/>
            <w:vAlign w:val="center"/>
            <w:hideMark/>
          </w:tcPr>
          <w:p w14:paraId="1AD7CC0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r>
      <w:tr w:rsidR="0020000C" w:rsidRPr="00EF3CF6" w14:paraId="401525CA" w14:textId="77777777" w:rsidTr="00047EC3">
        <w:trPr>
          <w:trHeight w:hRule="exact" w:val="284"/>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3025291B"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nil"/>
              <w:right w:val="single" w:sz="4" w:space="0" w:color="auto"/>
            </w:tcBorders>
            <w:shd w:val="clear" w:color="auto" w:fill="auto"/>
            <w:vAlign w:val="center"/>
            <w:hideMark/>
          </w:tcPr>
          <w:p w14:paraId="1CA6AE07"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Secondary sector</w:t>
            </w:r>
          </w:p>
        </w:tc>
        <w:tc>
          <w:tcPr>
            <w:tcW w:w="992" w:type="dxa"/>
            <w:tcBorders>
              <w:top w:val="nil"/>
              <w:left w:val="single" w:sz="4" w:space="0" w:color="auto"/>
              <w:bottom w:val="nil"/>
              <w:right w:val="nil"/>
            </w:tcBorders>
            <w:shd w:val="clear" w:color="auto" w:fill="auto"/>
            <w:noWrap/>
            <w:vAlign w:val="center"/>
            <w:hideMark/>
          </w:tcPr>
          <w:p w14:paraId="416F056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196" w:type="dxa"/>
            <w:tcBorders>
              <w:top w:val="nil"/>
              <w:left w:val="nil"/>
              <w:bottom w:val="nil"/>
              <w:right w:val="nil"/>
            </w:tcBorders>
            <w:shd w:val="clear" w:color="auto" w:fill="auto"/>
            <w:noWrap/>
            <w:vAlign w:val="center"/>
            <w:hideMark/>
          </w:tcPr>
          <w:p w14:paraId="5B2E34F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nil"/>
              <w:left w:val="nil"/>
              <w:bottom w:val="nil"/>
              <w:right w:val="nil"/>
            </w:tcBorders>
            <w:shd w:val="clear" w:color="auto" w:fill="auto"/>
            <w:noWrap/>
            <w:vAlign w:val="center"/>
            <w:hideMark/>
          </w:tcPr>
          <w:p w14:paraId="16B3336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73C72B43"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3AD3A26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51</w:t>
            </w:r>
          </w:p>
        </w:tc>
        <w:tc>
          <w:tcPr>
            <w:tcW w:w="992" w:type="dxa"/>
            <w:tcBorders>
              <w:top w:val="nil"/>
              <w:left w:val="nil"/>
              <w:bottom w:val="nil"/>
              <w:right w:val="nil"/>
            </w:tcBorders>
            <w:shd w:val="clear" w:color="auto" w:fill="auto"/>
            <w:noWrap/>
            <w:vAlign w:val="center"/>
            <w:hideMark/>
          </w:tcPr>
          <w:p w14:paraId="640AF77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30</w:t>
            </w:r>
          </w:p>
        </w:tc>
        <w:tc>
          <w:tcPr>
            <w:tcW w:w="851" w:type="dxa"/>
            <w:tcBorders>
              <w:top w:val="nil"/>
              <w:left w:val="nil"/>
              <w:bottom w:val="nil"/>
              <w:right w:val="nil"/>
            </w:tcBorders>
            <w:shd w:val="clear" w:color="auto" w:fill="auto"/>
            <w:noWrap/>
            <w:vAlign w:val="center"/>
            <w:hideMark/>
          </w:tcPr>
          <w:p w14:paraId="13C3FE6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23</w:t>
            </w:r>
          </w:p>
        </w:tc>
        <w:tc>
          <w:tcPr>
            <w:tcW w:w="992" w:type="dxa"/>
            <w:tcBorders>
              <w:top w:val="nil"/>
              <w:left w:val="nil"/>
              <w:bottom w:val="nil"/>
              <w:right w:val="nil"/>
            </w:tcBorders>
            <w:shd w:val="clear" w:color="auto" w:fill="auto"/>
            <w:noWrap/>
            <w:vAlign w:val="center"/>
            <w:hideMark/>
          </w:tcPr>
          <w:p w14:paraId="6103600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23</w:t>
            </w:r>
          </w:p>
        </w:tc>
        <w:tc>
          <w:tcPr>
            <w:tcW w:w="851" w:type="dxa"/>
            <w:tcBorders>
              <w:top w:val="nil"/>
              <w:left w:val="nil"/>
              <w:bottom w:val="nil"/>
              <w:right w:val="nil"/>
            </w:tcBorders>
            <w:shd w:val="clear" w:color="auto" w:fill="auto"/>
            <w:noWrap/>
            <w:vAlign w:val="center"/>
            <w:hideMark/>
          </w:tcPr>
          <w:p w14:paraId="5988BA1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850" w:type="dxa"/>
            <w:tcBorders>
              <w:top w:val="nil"/>
              <w:left w:val="nil"/>
              <w:bottom w:val="nil"/>
              <w:right w:val="nil"/>
            </w:tcBorders>
            <w:shd w:val="clear" w:color="auto" w:fill="auto"/>
            <w:noWrap/>
            <w:vAlign w:val="center"/>
            <w:hideMark/>
          </w:tcPr>
          <w:p w14:paraId="6D592A93"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7</w:t>
            </w:r>
          </w:p>
        </w:tc>
        <w:tc>
          <w:tcPr>
            <w:tcW w:w="976" w:type="dxa"/>
            <w:tcBorders>
              <w:top w:val="nil"/>
              <w:left w:val="nil"/>
              <w:bottom w:val="nil"/>
              <w:right w:val="nil"/>
            </w:tcBorders>
            <w:shd w:val="clear" w:color="auto" w:fill="auto"/>
            <w:noWrap/>
            <w:vAlign w:val="center"/>
            <w:hideMark/>
          </w:tcPr>
          <w:p w14:paraId="10C33826"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single" w:sz="4" w:space="0" w:color="auto"/>
            </w:tcBorders>
            <w:shd w:val="clear" w:color="auto" w:fill="auto"/>
            <w:noWrap/>
            <w:vAlign w:val="center"/>
            <w:hideMark/>
          </w:tcPr>
          <w:p w14:paraId="2C4DCF44"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r>
      <w:tr w:rsidR="0020000C" w:rsidRPr="00EF3CF6" w14:paraId="72B52F5F" w14:textId="77777777" w:rsidTr="00047EC3">
        <w:trPr>
          <w:trHeight w:hRule="exact" w:val="284"/>
          <w:jc w:val="center"/>
        </w:trPr>
        <w:tc>
          <w:tcPr>
            <w:tcW w:w="1088" w:type="dxa"/>
            <w:vMerge/>
            <w:tcBorders>
              <w:top w:val="single" w:sz="4" w:space="0" w:color="auto"/>
              <w:left w:val="single" w:sz="4" w:space="0" w:color="auto"/>
              <w:bottom w:val="single" w:sz="4" w:space="0" w:color="auto"/>
              <w:right w:val="single" w:sz="4" w:space="0" w:color="auto"/>
            </w:tcBorders>
            <w:vAlign w:val="center"/>
            <w:hideMark/>
          </w:tcPr>
          <w:p w14:paraId="0657982B"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single" w:sz="4" w:space="0" w:color="auto"/>
              <w:right w:val="single" w:sz="4" w:space="0" w:color="auto"/>
            </w:tcBorders>
            <w:shd w:val="clear" w:color="auto" w:fill="auto"/>
            <w:vAlign w:val="center"/>
            <w:hideMark/>
          </w:tcPr>
          <w:p w14:paraId="69755EAB"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Tertiary sector</w:t>
            </w:r>
          </w:p>
        </w:tc>
        <w:tc>
          <w:tcPr>
            <w:tcW w:w="992" w:type="dxa"/>
            <w:tcBorders>
              <w:top w:val="nil"/>
              <w:left w:val="single" w:sz="4" w:space="0" w:color="auto"/>
              <w:bottom w:val="single" w:sz="4" w:space="0" w:color="auto"/>
              <w:right w:val="nil"/>
            </w:tcBorders>
            <w:shd w:val="clear" w:color="auto" w:fill="auto"/>
            <w:noWrap/>
            <w:vAlign w:val="center"/>
            <w:hideMark/>
          </w:tcPr>
          <w:p w14:paraId="56BDB70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1196" w:type="dxa"/>
            <w:tcBorders>
              <w:top w:val="nil"/>
              <w:left w:val="nil"/>
              <w:bottom w:val="single" w:sz="4" w:space="0" w:color="auto"/>
              <w:right w:val="nil"/>
            </w:tcBorders>
            <w:shd w:val="clear" w:color="auto" w:fill="auto"/>
            <w:noWrap/>
            <w:vAlign w:val="center"/>
            <w:hideMark/>
          </w:tcPr>
          <w:p w14:paraId="4723CA3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789" w:type="dxa"/>
            <w:tcBorders>
              <w:top w:val="nil"/>
              <w:left w:val="nil"/>
              <w:bottom w:val="single" w:sz="4" w:space="0" w:color="auto"/>
              <w:right w:val="nil"/>
            </w:tcBorders>
            <w:shd w:val="clear" w:color="auto" w:fill="auto"/>
            <w:noWrap/>
            <w:vAlign w:val="center"/>
            <w:hideMark/>
          </w:tcPr>
          <w:p w14:paraId="43112959"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single" w:sz="4" w:space="0" w:color="auto"/>
              <w:right w:val="nil"/>
            </w:tcBorders>
            <w:shd w:val="clear" w:color="auto" w:fill="auto"/>
            <w:noWrap/>
            <w:vAlign w:val="center"/>
            <w:hideMark/>
          </w:tcPr>
          <w:p w14:paraId="046C09D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single" w:sz="4" w:space="0" w:color="auto"/>
              <w:right w:val="nil"/>
            </w:tcBorders>
            <w:shd w:val="clear" w:color="auto" w:fill="auto"/>
            <w:noWrap/>
            <w:vAlign w:val="center"/>
            <w:hideMark/>
          </w:tcPr>
          <w:p w14:paraId="3FC2FE2F"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992" w:type="dxa"/>
            <w:tcBorders>
              <w:top w:val="nil"/>
              <w:left w:val="nil"/>
              <w:bottom w:val="single" w:sz="4" w:space="0" w:color="auto"/>
              <w:right w:val="nil"/>
            </w:tcBorders>
            <w:shd w:val="clear" w:color="auto" w:fill="auto"/>
            <w:noWrap/>
            <w:vAlign w:val="center"/>
            <w:hideMark/>
          </w:tcPr>
          <w:p w14:paraId="369E32E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851" w:type="dxa"/>
            <w:tcBorders>
              <w:top w:val="nil"/>
              <w:left w:val="nil"/>
              <w:bottom w:val="single" w:sz="4" w:space="0" w:color="auto"/>
              <w:right w:val="nil"/>
            </w:tcBorders>
            <w:shd w:val="clear" w:color="auto" w:fill="auto"/>
            <w:noWrap/>
            <w:vAlign w:val="center"/>
            <w:hideMark/>
          </w:tcPr>
          <w:p w14:paraId="6E14B6D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992" w:type="dxa"/>
            <w:tcBorders>
              <w:top w:val="nil"/>
              <w:left w:val="nil"/>
              <w:bottom w:val="single" w:sz="4" w:space="0" w:color="auto"/>
              <w:right w:val="nil"/>
            </w:tcBorders>
            <w:shd w:val="clear" w:color="auto" w:fill="auto"/>
            <w:noWrap/>
            <w:vAlign w:val="center"/>
            <w:hideMark/>
          </w:tcPr>
          <w:p w14:paraId="2BB742E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851" w:type="dxa"/>
            <w:tcBorders>
              <w:top w:val="nil"/>
              <w:left w:val="nil"/>
              <w:bottom w:val="single" w:sz="4" w:space="0" w:color="auto"/>
              <w:right w:val="nil"/>
            </w:tcBorders>
            <w:shd w:val="clear" w:color="auto" w:fill="auto"/>
            <w:noWrap/>
            <w:vAlign w:val="center"/>
            <w:hideMark/>
          </w:tcPr>
          <w:p w14:paraId="308E67DE"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850" w:type="dxa"/>
            <w:tcBorders>
              <w:top w:val="nil"/>
              <w:left w:val="nil"/>
              <w:bottom w:val="single" w:sz="4" w:space="0" w:color="auto"/>
              <w:right w:val="nil"/>
            </w:tcBorders>
            <w:shd w:val="clear" w:color="auto" w:fill="auto"/>
            <w:noWrap/>
            <w:vAlign w:val="center"/>
            <w:hideMark/>
          </w:tcPr>
          <w:p w14:paraId="62338238"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4</w:t>
            </w:r>
          </w:p>
        </w:tc>
        <w:tc>
          <w:tcPr>
            <w:tcW w:w="976" w:type="dxa"/>
            <w:tcBorders>
              <w:top w:val="nil"/>
              <w:left w:val="nil"/>
              <w:bottom w:val="single" w:sz="4" w:space="0" w:color="auto"/>
              <w:right w:val="nil"/>
            </w:tcBorders>
            <w:shd w:val="clear" w:color="auto" w:fill="auto"/>
            <w:noWrap/>
            <w:vAlign w:val="center"/>
            <w:hideMark/>
          </w:tcPr>
          <w:p w14:paraId="6D177EA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single" w:sz="4" w:space="0" w:color="auto"/>
              <w:right w:val="single" w:sz="4" w:space="0" w:color="auto"/>
            </w:tcBorders>
            <w:shd w:val="clear" w:color="auto" w:fill="auto"/>
            <w:noWrap/>
            <w:vAlign w:val="center"/>
            <w:hideMark/>
          </w:tcPr>
          <w:p w14:paraId="3961A9A0"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r>
      <w:tr w:rsidR="0020000C" w:rsidRPr="00EF3CF6" w14:paraId="7C417F8B" w14:textId="77777777" w:rsidTr="00047EC3">
        <w:trPr>
          <w:trHeight w:hRule="exact" w:val="284"/>
          <w:jc w:val="center"/>
        </w:trPr>
        <w:tc>
          <w:tcPr>
            <w:tcW w:w="1088" w:type="dxa"/>
            <w:tcBorders>
              <w:top w:val="single" w:sz="4" w:space="0" w:color="auto"/>
              <w:left w:val="single" w:sz="4" w:space="0" w:color="auto"/>
              <w:bottom w:val="nil"/>
              <w:right w:val="single" w:sz="4" w:space="0" w:color="auto"/>
            </w:tcBorders>
            <w:shd w:val="clear" w:color="auto" w:fill="auto"/>
            <w:hideMark/>
          </w:tcPr>
          <w:p w14:paraId="2BE73DF5" w14:textId="77777777" w:rsidR="001D0470" w:rsidRPr="00EF3CF6" w:rsidRDefault="001D0470" w:rsidP="0020000C">
            <w:pPr>
              <w:keepNext/>
              <w:rPr>
                <w:rFonts w:ascii="Arial" w:hAnsi="Arial" w:cs="Arial"/>
                <w:color w:val="000000"/>
                <w:sz w:val="16"/>
                <w:szCs w:val="16"/>
              </w:rPr>
            </w:pPr>
            <w:r w:rsidRPr="00EF3CF6">
              <w:rPr>
                <w:rFonts w:ascii="Arial" w:hAnsi="Arial" w:cs="Arial"/>
                <w:color w:val="000000"/>
                <w:sz w:val="16"/>
                <w:szCs w:val="16"/>
              </w:rPr>
              <w:t>Sector type</w:t>
            </w:r>
          </w:p>
        </w:tc>
        <w:tc>
          <w:tcPr>
            <w:tcW w:w="2691" w:type="dxa"/>
            <w:tcBorders>
              <w:top w:val="single" w:sz="4" w:space="0" w:color="auto"/>
              <w:left w:val="single" w:sz="4" w:space="0" w:color="auto"/>
              <w:bottom w:val="nil"/>
              <w:right w:val="single" w:sz="4" w:space="0" w:color="auto"/>
            </w:tcBorders>
            <w:shd w:val="clear" w:color="auto" w:fill="auto"/>
            <w:vAlign w:val="center"/>
            <w:hideMark/>
          </w:tcPr>
          <w:p w14:paraId="6140AFF3" w14:textId="77777777" w:rsidR="001D0470" w:rsidRPr="00EF3CF6" w:rsidRDefault="001D0470" w:rsidP="0020000C">
            <w:pPr>
              <w:keepNext/>
              <w:rPr>
                <w:rFonts w:ascii="Arial" w:hAnsi="Arial" w:cs="Arial"/>
                <w:color w:val="000000"/>
                <w:sz w:val="16"/>
                <w:szCs w:val="16"/>
              </w:rPr>
            </w:pPr>
            <w:r w:rsidRPr="00EF3CF6">
              <w:rPr>
                <w:rFonts w:ascii="Arial" w:hAnsi="Arial" w:cs="Arial"/>
                <w:color w:val="000000"/>
                <w:sz w:val="16"/>
                <w:szCs w:val="16"/>
              </w:rPr>
              <w:t>National private (indoor)</w:t>
            </w:r>
          </w:p>
        </w:tc>
        <w:tc>
          <w:tcPr>
            <w:tcW w:w="992" w:type="dxa"/>
            <w:tcBorders>
              <w:top w:val="single" w:sz="4" w:space="0" w:color="auto"/>
              <w:left w:val="single" w:sz="4" w:space="0" w:color="auto"/>
              <w:bottom w:val="nil"/>
              <w:right w:val="nil"/>
            </w:tcBorders>
            <w:shd w:val="clear" w:color="auto" w:fill="auto"/>
            <w:noWrap/>
            <w:vAlign w:val="center"/>
            <w:hideMark/>
          </w:tcPr>
          <w:p w14:paraId="09AAF637"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196" w:type="dxa"/>
            <w:tcBorders>
              <w:top w:val="single" w:sz="4" w:space="0" w:color="auto"/>
              <w:left w:val="nil"/>
              <w:bottom w:val="nil"/>
              <w:right w:val="nil"/>
            </w:tcBorders>
            <w:shd w:val="clear" w:color="auto" w:fill="auto"/>
            <w:noWrap/>
            <w:vAlign w:val="center"/>
            <w:hideMark/>
          </w:tcPr>
          <w:p w14:paraId="7EB455E6"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single" w:sz="4" w:space="0" w:color="auto"/>
              <w:left w:val="nil"/>
              <w:bottom w:val="nil"/>
              <w:right w:val="nil"/>
            </w:tcBorders>
            <w:shd w:val="clear" w:color="auto" w:fill="auto"/>
            <w:noWrap/>
            <w:vAlign w:val="center"/>
            <w:hideMark/>
          </w:tcPr>
          <w:p w14:paraId="6750420D"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single" w:sz="4" w:space="0" w:color="auto"/>
              <w:left w:val="nil"/>
              <w:bottom w:val="nil"/>
              <w:right w:val="nil"/>
            </w:tcBorders>
            <w:shd w:val="clear" w:color="auto" w:fill="auto"/>
            <w:noWrap/>
            <w:vAlign w:val="center"/>
            <w:hideMark/>
          </w:tcPr>
          <w:p w14:paraId="0D02E356"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single" w:sz="4" w:space="0" w:color="auto"/>
              <w:left w:val="nil"/>
              <w:bottom w:val="nil"/>
              <w:right w:val="nil"/>
            </w:tcBorders>
            <w:shd w:val="clear" w:color="auto" w:fill="auto"/>
            <w:noWrap/>
            <w:vAlign w:val="center"/>
            <w:hideMark/>
          </w:tcPr>
          <w:p w14:paraId="42D82253"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26</w:t>
            </w:r>
          </w:p>
        </w:tc>
        <w:tc>
          <w:tcPr>
            <w:tcW w:w="992" w:type="dxa"/>
            <w:tcBorders>
              <w:top w:val="single" w:sz="4" w:space="0" w:color="auto"/>
              <w:left w:val="nil"/>
              <w:bottom w:val="nil"/>
              <w:right w:val="nil"/>
            </w:tcBorders>
            <w:shd w:val="clear" w:color="auto" w:fill="auto"/>
            <w:noWrap/>
            <w:vAlign w:val="center"/>
            <w:hideMark/>
          </w:tcPr>
          <w:p w14:paraId="78A999F3"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851" w:type="dxa"/>
            <w:tcBorders>
              <w:top w:val="single" w:sz="4" w:space="0" w:color="auto"/>
              <w:left w:val="nil"/>
              <w:bottom w:val="nil"/>
              <w:right w:val="nil"/>
            </w:tcBorders>
            <w:shd w:val="clear" w:color="auto" w:fill="auto"/>
            <w:noWrap/>
            <w:vAlign w:val="center"/>
            <w:hideMark/>
          </w:tcPr>
          <w:p w14:paraId="1D83EA47"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992" w:type="dxa"/>
            <w:tcBorders>
              <w:top w:val="single" w:sz="4" w:space="0" w:color="auto"/>
              <w:left w:val="nil"/>
              <w:bottom w:val="nil"/>
              <w:right w:val="nil"/>
            </w:tcBorders>
            <w:shd w:val="clear" w:color="auto" w:fill="auto"/>
            <w:noWrap/>
            <w:vAlign w:val="center"/>
            <w:hideMark/>
          </w:tcPr>
          <w:p w14:paraId="68BF67F4"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851" w:type="dxa"/>
            <w:tcBorders>
              <w:top w:val="single" w:sz="4" w:space="0" w:color="auto"/>
              <w:left w:val="nil"/>
              <w:bottom w:val="nil"/>
              <w:right w:val="nil"/>
            </w:tcBorders>
            <w:shd w:val="clear" w:color="auto" w:fill="auto"/>
            <w:noWrap/>
            <w:vAlign w:val="center"/>
            <w:hideMark/>
          </w:tcPr>
          <w:p w14:paraId="1203E465"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850" w:type="dxa"/>
            <w:tcBorders>
              <w:top w:val="single" w:sz="4" w:space="0" w:color="auto"/>
              <w:left w:val="nil"/>
              <w:bottom w:val="nil"/>
              <w:right w:val="nil"/>
            </w:tcBorders>
            <w:shd w:val="clear" w:color="auto" w:fill="auto"/>
            <w:noWrap/>
            <w:vAlign w:val="center"/>
            <w:hideMark/>
          </w:tcPr>
          <w:p w14:paraId="3A5DA79F" w14:textId="77777777" w:rsidR="001D0470" w:rsidRPr="00EF3CF6" w:rsidRDefault="001D0470" w:rsidP="00EF3CF6">
            <w:pPr>
              <w:keepNext/>
              <w:ind w:firstLineChars="200" w:firstLine="320"/>
              <w:jc w:val="right"/>
              <w:rPr>
                <w:rFonts w:ascii="Arial" w:hAnsi="Arial" w:cs="Arial"/>
                <w:sz w:val="16"/>
                <w:szCs w:val="16"/>
              </w:rPr>
            </w:pPr>
            <w:r w:rsidRPr="00EF3CF6">
              <w:rPr>
                <w:rFonts w:ascii="Arial" w:hAnsi="Arial" w:cs="Arial"/>
                <w:sz w:val="16"/>
                <w:szCs w:val="16"/>
              </w:rPr>
              <w:t>5</w:t>
            </w:r>
          </w:p>
        </w:tc>
        <w:tc>
          <w:tcPr>
            <w:tcW w:w="976" w:type="dxa"/>
            <w:tcBorders>
              <w:top w:val="single" w:sz="4" w:space="0" w:color="auto"/>
              <w:left w:val="nil"/>
              <w:bottom w:val="nil"/>
              <w:right w:val="nil"/>
            </w:tcBorders>
            <w:shd w:val="clear" w:color="auto" w:fill="auto"/>
            <w:noWrap/>
            <w:vAlign w:val="center"/>
            <w:hideMark/>
          </w:tcPr>
          <w:p w14:paraId="35F449B1"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single" w:sz="4" w:space="0" w:color="auto"/>
              <w:left w:val="nil"/>
              <w:bottom w:val="nil"/>
              <w:right w:val="single" w:sz="4" w:space="0" w:color="auto"/>
            </w:tcBorders>
            <w:shd w:val="clear" w:color="auto" w:fill="auto"/>
            <w:noWrap/>
            <w:vAlign w:val="center"/>
            <w:hideMark/>
          </w:tcPr>
          <w:p w14:paraId="77BBD75A" w14:textId="77777777" w:rsidR="001D0470" w:rsidRPr="00EF3CF6" w:rsidRDefault="001D0470" w:rsidP="00EF3CF6">
            <w:pPr>
              <w:keepNext/>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r>
      <w:tr w:rsidR="0020000C" w:rsidRPr="00EF3CF6" w14:paraId="1FB8FD90" w14:textId="77777777" w:rsidTr="00047EC3">
        <w:trPr>
          <w:trHeight w:hRule="exact" w:val="284"/>
          <w:jc w:val="center"/>
        </w:trPr>
        <w:tc>
          <w:tcPr>
            <w:tcW w:w="1088" w:type="dxa"/>
            <w:tcBorders>
              <w:top w:val="nil"/>
              <w:left w:val="single" w:sz="4" w:space="0" w:color="auto"/>
              <w:bottom w:val="single" w:sz="4" w:space="0" w:color="auto"/>
              <w:right w:val="single" w:sz="4" w:space="0" w:color="auto"/>
            </w:tcBorders>
            <w:shd w:val="clear" w:color="auto" w:fill="auto"/>
            <w:hideMark/>
          </w:tcPr>
          <w:p w14:paraId="77C6EE67" w14:textId="77777777" w:rsidR="001D0470" w:rsidRPr="00EF3CF6" w:rsidRDefault="001D0470" w:rsidP="001D0470">
            <w:pPr>
              <w:rPr>
                <w:rFonts w:ascii="Arial" w:hAnsi="Arial" w:cs="Arial"/>
                <w:color w:val="000000"/>
                <w:sz w:val="16"/>
                <w:szCs w:val="16"/>
              </w:rPr>
            </w:pPr>
          </w:p>
        </w:tc>
        <w:tc>
          <w:tcPr>
            <w:tcW w:w="2691" w:type="dxa"/>
            <w:tcBorders>
              <w:top w:val="nil"/>
              <w:left w:val="single" w:sz="4" w:space="0" w:color="auto"/>
              <w:bottom w:val="single" w:sz="4" w:space="0" w:color="auto"/>
              <w:right w:val="single" w:sz="4" w:space="0" w:color="auto"/>
            </w:tcBorders>
            <w:shd w:val="clear" w:color="auto" w:fill="auto"/>
            <w:vAlign w:val="center"/>
            <w:hideMark/>
          </w:tcPr>
          <w:p w14:paraId="25B4EFD0" w14:textId="77777777" w:rsidR="001D0470" w:rsidRPr="00EF3CF6" w:rsidRDefault="001D0470" w:rsidP="001D0470">
            <w:pPr>
              <w:rPr>
                <w:rFonts w:ascii="Arial" w:hAnsi="Arial" w:cs="Arial"/>
                <w:color w:val="000000"/>
                <w:sz w:val="16"/>
                <w:szCs w:val="16"/>
              </w:rPr>
            </w:pPr>
            <w:r w:rsidRPr="00EF3CF6">
              <w:rPr>
                <w:rFonts w:ascii="Arial" w:hAnsi="Arial" w:cs="Arial"/>
                <w:color w:val="000000"/>
                <w:sz w:val="16"/>
                <w:szCs w:val="16"/>
              </w:rPr>
              <w:t>National private (outdoor)</w:t>
            </w:r>
          </w:p>
        </w:tc>
        <w:tc>
          <w:tcPr>
            <w:tcW w:w="992" w:type="dxa"/>
            <w:tcBorders>
              <w:top w:val="nil"/>
              <w:left w:val="single" w:sz="4" w:space="0" w:color="auto"/>
              <w:bottom w:val="single" w:sz="4" w:space="0" w:color="auto"/>
              <w:right w:val="nil"/>
            </w:tcBorders>
            <w:shd w:val="clear" w:color="auto" w:fill="auto"/>
            <w:noWrap/>
            <w:vAlign w:val="center"/>
            <w:hideMark/>
          </w:tcPr>
          <w:p w14:paraId="2960C4E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1196" w:type="dxa"/>
            <w:tcBorders>
              <w:top w:val="nil"/>
              <w:left w:val="nil"/>
              <w:bottom w:val="single" w:sz="4" w:space="0" w:color="auto"/>
              <w:right w:val="nil"/>
            </w:tcBorders>
            <w:shd w:val="clear" w:color="auto" w:fill="auto"/>
            <w:noWrap/>
            <w:vAlign w:val="center"/>
            <w:hideMark/>
          </w:tcPr>
          <w:p w14:paraId="006F5AB8"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nil"/>
              <w:left w:val="nil"/>
              <w:bottom w:val="single" w:sz="4" w:space="0" w:color="auto"/>
              <w:right w:val="nil"/>
            </w:tcBorders>
            <w:shd w:val="clear" w:color="auto" w:fill="auto"/>
            <w:noWrap/>
            <w:vAlign w:val="center"/>
            <w:hideMark/>
          </w:tcPr>
          <w:p w14:paraId="4AF7F52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single" w:sz="4" w:space="0" w:color="auto"/>
              <w:right w:val="nil"/>
            </w:tcBorders>
            <w:shd w:val="clear" w:color="auto" w:fill="auto"/>
            <w:noWrap/>
            <w:vAlign w:val="center"/>
            <w:hideMark/>
          </w:tcPr>
          <w:p w14:paraId="258578E5"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single" w:sz="4" w:space="0" w:color="auto"/>
              <w:right w:val="nil"/>
            </w:tcBorders>
            <w:shd w:val="clear" w:color="auto" w:fill="auto"/>
            <w:noWrap/>
            <w:vAlign w:val="center"/>
            <w:hideMark/>
          </w:tcPr>
          <w:p w14:paraId="0C7BBB5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39</w:t>
            </w:r>
          </w:p>
        </w:tc>
        <w:tc>
          <w:tcPr>
            <w:tcW w:w="992" w:type="dxa"/>
            <w:tcBorders>
              <w:top w:val="nil"/>
              <w:left w:val="nil"/>
              <w:bottom w:val="single" w:sz="4" w:space="0" w:color="auto"/>
              <w:right w:val="nil"/>
            </w:tcBorders>
            <w:shd w:val="clear" w:color="auto" w:fill="auto"/>
            <w:noWrap/>
            <w:vAlign w:val="center"/>
            <w:hideMark/>
          </w:tcPr>
          <w:p w14:paraId="01CDC8E7"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851" w:type="dxa"/>
            <w:tcBorders>
              <w:top w:val="nil"/>
              <w:left w:val="nil"/>
              <w:bottom w:val="single" w:sz="4" w:space="0" w:color="auto"/>
              <w:right w:val="nil"/>
            </w:tcBorders>
            <w:shd w:val="clear" w:color="auto" w:fill="auto"/>
            <w:noWrap/>
            <w:vAlign w:val="center"/>
            <w:hideMark/>
          </w:tcPr>
          <w:p w14:paraId="4EA0FB6B"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27</w:t>
            </w:r>
          </w:p>
        </w:tc>
        <w:tc>
          <w:tcPr>
            <w:tcW w:w="992" w:type="dxa"/>
            <w:tcBorders>
              <w:top w:val="nil"/>
              <w:left w:val="nil"/>
              <w:bottom w:val="single" w:sz="4" w:space="0" w:color="auto"/>
              <w:right w:val="nil"/>
            </w:tcBorders>
            <w:shd w:val="clear" w:color="auto" w:fill="auto"/>
            <w:noWrap/>
            <w:vAlign w:val="center"/>
            <w:hideMark/>
          </w:tcPr>
          <w:p w14:paraId="10DA05E1"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851" w:type="dxa"/>
            <w:tcBorders>
              <w:top w:val="nil"/>
              <w:left w:val="nil"/>
              <w:bottom w:val="single" w:sz="4" w:space="0" w:color="auto"/>
              <w:right w:val="nil"/>
            </w:tcBorders>
            <w:shd w:val="clear" w:color="auto" w:fill="auto"/>
            <w:noWrap/>
            <w:vAlign w:val="center"/>
            <w:hideMark/>
          </w:tcPr>
          <w:p w14:paraId="1720303A"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850" w:type="dxa"/>
            <w:tcBorders>
              <w:top w:val="nil"/>
              <w:left w:val="nil"/>
              <w:bottom w:val="single" w:sz="4" w:space="0" w:color="auto"/>
              <w:right w:val="nil"/>
            </w:tcBorders>
            <w:shd w:val="clear" w:color="auto" w:fill="auto"/>
            <w:noWrap/>
            <w:vAlign w:val="center"/>
            <w:hideMark/>
          </w:tcPr>
          <w:p w14:paraId="48E6F058" w14:textId="77777777" w:rsidR="001D0470" w:rsidRPr="00EF3CF6" w:rsidRDefault="001D0470" w:rsidP="00EF3CF6">
            <w:pPr>
              <w:ind w:firstLineChars="200" w:firstLine="320"/>
              <w:jc w:val="right"/>
              <w:rPr>
                <w:rFonts w:ascii="Arial" w:hAnsi="Arial" w:cs="Arial"/>
                <w:sz w:val="16"/>
                <w:szCs w:val="16"/>
              </w:rPr>
            </w:pPr>
            <w:r w:rsidRPr="00EF3CF6">
              <w:rPr>
                <w:rFonts w:ascii="Arial" w:hAnsi="Arial" w:cs="Arial"/>
                <w:sz w:val="16"/>
                <w:szCs w:val="16"/>
              </w:rPr>
              <w:t>5</w:t>
            </w:r>
          </w:p>
        </w:tc>
        <w:tc>
          <w:tcPr>
            <w:tcW w:w="976" w:type="dxa"/>
            <w:tcBorders>
              <w:top w:val="nil"/>
              <w:left w:val="nil"/>
              <w:bottom w:val="single" w:sz="4" w:space="0" w:color="auto"/>
              <w:right w:val="nil"/>
            </w:tcBorders>
            <w:shd w:val="clear" w:color="auto" w:fill="auto"/>
            <w:noWrap/>
            <w:vAlign w:val="center"/>
            <w:hideMark/>
          </w:tcPr>
          <w:p w14:paraId="5E9F408D"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992" w:type="dxa"/>
            <w:tcBorders>
              <w:top w:val="nil"/>
              <w:left w:val="nil"/>
              <w:bottom w:val="single" w:sz="4" w:space="0" w:color="auto"/>
              <w:right w:val="single" w:sz="4" w:space="0" w:color="auto"/>
            </w:tcBorders>
            <w:shd w:val="clear" w:color="auto" w:fill="auto"/>
            <w:noWrap/>
            <w:vAlign w:val="center"/>
            <w:hideMark/>
          </w:tcPr>
          <w:p w14:paraId="1E7C403C" w14:textId="77777777" w:rsidR="001D0470" w:rsidRPr="00EF3CF6" w:rsidRDefault="001D0470"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r>
    </w:tbl>
    <w:p w14:paraId="16E446E5" w14:textId="77777777" w:rsidR="00047EC3" w:rsidRPr="00442F4C" w:rsidRDefault="00047EC3" w:rsidP="00D77252">
      <w:pPr>
        <w:jc w:val="center"/>
        <w:rPr>
          <w:rFonts w:ascii="Arial" w:hAnsi="Arial" w:cs="Arial"/>
          <w:b/>
          <w:bCs/>
          <w:sz w:val="22"/>
          <w:szCs w:val="22"/>
        </w:rPr>
      </w:pPr>
      <w:r w:rsidRPr="00442F4C">
        <w:rPr>
          <w:rFonts w:ascii="Arial" w:hAnsi="Arial" w:cs="Arial"/>
          <w:b/>
          <w:bCs/>
          <w:sz w:val="22"/>
          <w:szCs w:val="22"/>
        </w:rPr>
        <w:lastRenderedPageBreak/>
        <w:t xml:space="preserve">Table </w:t>
      </w:r>
      <w:r w:rsidRPr="00047EC3">
        <w:rPr>
          <w:rFonts w:ascii="Arial" w:hAnsi="Arial" w:cs="Arial"/>
          <w:b/>
          <w:bCs/>
          <w:sz w:val="22"/>
          <w:szCs w:val="22"/>
        </w:rPr>
        <w:t>12 (</w:t>
      </w:r>
      <w:r w:rsidR="00CB754B">
        <w:rPr>
          <w:rFonts w:ascii="Arial" w:hAnsi="Arial" w:cs="Arial"/>
          <w:b/>
          <w:bCs/>
          <w:sz w:val="22"/>
          <w:szCs w:val="22"/>
        </w:rPr>
        <w:t>cont.</w:t>
      </w:r>
      <w:r w:rsidRPr="00047EC3">
        <w:rPr>
          <w:rFonts w:ascii="Arial" w:hAnsi="Arial" w:cs="Arial"/>
          <w:b/>
          <w:bCs/>
          <w:sz w:val="22"/>
          <w:szCs w:val="22"/>
        </w:rPr>
        <w:t>):</w:t>
      </w:r>
      <w:r w:rsidRPr="00442F4C">
        <w:rPr>
          <w:rFonts w:ascii="Arial" w:hAnsi="Arial" w:cs="Arial"/>
          <w:b/>
          <w:bCs/>
          <w:sz w:val="22"/>
          <w:szCs w:val="22"/>
        </w:rPr>
        <w:t xml:space="preserve"> </w:t>
      </w:r>
      <w:r w:rsidR="006E3F29" w:rsidRPr="00442F4C">
        <w:rPr>
          <w:rFonts w:ascii="Arial" w:hAnsi="Arial" w:cs="Arial"/>
          <w:b/>
          <w:bCs/>
          <w:sz w:val="22"/>
          <w:szCs w:val="22"/>
        </w:rPr>
        <w:t xml:space="preserve">Unemployment rates of ever-employed men and women in Palestine </w:t>
      </w:r>
      <w:r w:rsidR="006E3F29">
        <w:rPr>
          <w:rFonts w:ascii="Arial" w:hAnsi="Arial" w:cs="Arial"/>
          <w:b/>
          <w:bCs/>
          <w:sz w:val="22"/>
          <w:szCs w:val="22"/>
        </w:rPr>
        <w:t>by</w:t>
      </w:r>
      <w:r w:rsidR="006E3F29" w:rsidRPr="00442F4C">
        <w:rPr>
          <w:rFonts w:ascii="Arial" w:hAnsi="Arial" w:cs="Arial"/>
          <w:b/>
          <w:bCs/>
          <w:sz w:val="22"/>
          <w:szCs w:val="22"/>
        </w:rPr>
        <w:t xml:space="preserve"> </w:t>
      </w:r>
      <w:r w:rsidR="00D77252">
        <w:rPr>
          <w:rFonts w:ascii="Arial" w:hAnsi="Arial" w:cs="Arial"/>
          <w:b/>
          <w:bCs/>
          <w:sz w:val="22"/>
          <w:szCs w:val="22"/>
        </w:rPr>
        <w:t>e</w:t>
      </w:r>
      <w:r w:rsidR="006E3F29" w:rsidRPr="006E3F29">
        <w:rPr>
          <w:rFonts w:ascii="Arial" w:hAnsi="Arial" w:cs="Arial"/>
          <w:b/>
          <w:bCs/>
          <w:sz w:val="22"/>
          <w:szCs w:val="22"/>
        </w:rPr>
        <w:t xml:space="preserve">conomic </w:t>
      </w:r>
      <w:r w:rsidR="00D77252">
        <w:rPr>
          <w:rFonts w:ascii="Arial" w:hAnsi="Arial" w:cs="Arial"/>
          <w:b/>
          <w:bCs/>
          <w:sz w:val="22"/>
          <w:szCs w:val="22"/>
        </w:rPr>
        <w:t>c</w:t>
      </w:r>
      <w:r w:rsidR="006E3F29" w:rsidRPr="006E3F29">
        <w:rPr>
          <w:rFonts w:ascii="Arial" w:hAnsi="Arial" w:cs="Arial"/>
          <w:b/>
          <w:bCs/>
          <w:sz w:val="22"/>
          <w:szCs w:val="22"/>
        </w:rPr>
        <w:t>haracteristics</w:t>
      </w:r>
      <w:r w:rsidR="006E3F29">
        <w:rPr>
          <w:rFonts w:ascii="Arial" w:hAnsi="Arial" w:cs="Arial"/>
          <w:b/>
          <w:bCs/>
          <w:sz w:val="22"/>
          <w:szCs w:val="22"/>
        </w:rPr>
        <w:t xml:space="preserve"> and</w:t>
      </w:r>
      <w:r w:rsidR="006E3F29" w:rsidRPr="00442F4C">
        <w:rPr>
          <w:rFonts w:ascii="Arial" w:hAnsi="Arial" w:cs="Arial"/>
          <w:b/>
          <w:bCs/>
          <w:sz w:val="22"/>
          <w:szCs w:val="22"/>
        </w:rPr>
        <w:t xml:space="preserve"> </w:t>
      </w:r>
      <w:r w:rsidR="006E3F29">
        <w:rPr>
          <w:rFonts w:ascii="Arial" w:hAnsi="Arial" w:cs="Arial"/>
          <w:b/>
          <w:bCs/>
          <w:sz w:val="22"/>
          <w:szCs w:val="22"/>
        </w:rPr>
        <w:t xml:space="preserve">               </w:t>
      </w:r>
      <w:r w:rsidR="006E3F29" w:rsidRPr="00442F4C">
        <w:rPr>
          <w:rFonts w:ascii="Arial" w:hAnsi="Arial" w:cs="Arial"/>
          <w:b/>
          <w:bCs/>
          <w:sz w:val="22"/>
          <w:szCs w:val="22"/>
        </w:rPr>
        <w:t>region, 2007</w:t>
      </w:r>
      <w:r w:rsidR="006E3F29">
        <w:rPr>
          <w:rFonts w:ascii="Arial" w:hAnsi="Arial" w:cs="Arial"/>
          <w:b/>
          <w:bCs/>
          <w:sz w:val="22"/>
          <w:szCs w:val="22"/>
        </w:rPr>
        <w:t>,</w:t>
      </w:r>
      <w:r w:rsidR="006E3F29" w:rsidRPr="00442F4C">
        <w:rPr>
          <w:rFonts w:ascii="Arial" w:hAnsi="Arial" w:cs="Arial"/>
          <w:b/>
          <w:bCs/>
          <w:sz w:val="22"/>
          <w:szCs w:val="22"/>
        </w:rPr>
        <w:t xml:space="preserve"> 2017</w:t>
      </w:r>
    </w:p>
    <w:p w14:paraId="4E8080E7" w14:textId="77777777" w:rsidR="00047EC3" w:rsidRPr="0020000C" w:rsidRDefault="00047EC3" w:rsidP="00047EC3">
      <w:pPr>
        <w:jc w:val="mediumKashida"/>
        <w:rPr>
          <w:sz w:val="12"/>
          <w:szCs w:val="12"/>
        </w:rPr>
      </w:pPr>
    </w:p>
    <w:tbl>
      <w:tblPr>
        <w:tblW w:w="15277" w:type="dxa"/>
        <w:jc w:val="center"/>
        <w:tblLook w:val="04A0" w:firstRow="1" w:lastRow="0" w:firstColumn="1" w:lastColumn="0" w:noHBand="0" w:noVBand="1"/>
      </w:tblPr>
      <w:tblGrid>
        <w:gridCol w:w="1088"/>
        <w:gridCol w:w="19"/>
        <w:gridCol w:w="2672"/>
        <w:gridCol w:w="992"/>
        <w:gridCol w:w="1168"/>
        <w:gridCol w:w="28"/>
        <w:gridCol w:w="789"/>
        <w:gridCol w:w="992"/>
        <w:gridCol w:w="992"/>
        <w:gridCol w:w="992"/>
        <w:gridCol w:w="851"/>
        <w:gridCol w:w="992"/>
        <w:gridCol w:w="851"/>
        <w:gridCol w:w="850"/>
        <w:gridCol w:w="976"/>
        <w:gridCol w:w="50"/>
        <w:gridCol w:w="942"/>
        <w:gridCol w:w="33"/>
      </w:tblGrid>
      <w:tr w:rsidR="00047EC3" w:rsidRPr="00EF3CF6" w14:paraId="759B5989" w14:textId="77777777" w:rsidTr="006A6598">
        <w:trPr>
          <w:gridAfter w:val="1"/>
          <w:wAfter w:w="33" w:type="dxa"/>
          <w:trHeight w:val="312"/>
          <w:tblHeader/>
          <w:jc w:val="center"/>
        </w:trPr>
        <w:tc>
          <w:tcPr>
            <w:tcW w:w="3779" w:type="dxa"/>
            <w:gridSpan w:val="3"/>
            <w:vMerge w:val="restart"/>
            <w:tcBorders>
              <w:top w:val="single" w:sz="4" w:space="0" w:color="auto"/>
              <w:left w:val="single" w:sz="4" w:space="0" w:color="auto"/>
              <w:right w:val="single" w:sz="4" w:space="0" w:color="auto"/>
            </w:tcBorders>
            <w:shd w:val="clear" w:color="auto" w:fill="auto"/>
            <w:vAlign w:val="center"/>
            <w:hideMark/>
          </w:tcPr>
          <w:p w14:paraId="32DE0339" w14:textId="77777777" w:rsidR="00047EC3" w:rsidRPr="00EF3CF6" w:rsidRDefault="006E3F29" w:rsidP="006A6598">
            <w:pPr>
              <w:jc w:val="center"/>
              <w:rPr>
                <w:rFonts w:ascii="Arial" w:hAnsi="Arial" w:cs="Arial"/>
                <w:b/>
                <w:bCs/>
                <w:color w:val="000000"/>
                <w:sz w:val="16"/>
                <w:szCs w:val="16"/>
              </w:rPr>
            </w:pPr>
            <w:r w:rsidRPr="005B05B2">
              <w:rPr>
                <w:rFonts w:ascii="Arial" w:hAnsi="Arial" w:cs="Arial"/>
                <w:b/>
                <w:bCs/>
                <w:color w:val="000000"/>
                <w:sz w:val="16"/>
                <w:szCs w:val="16"/>
              </w:rPr>
              <w:t>Economic Characteristics</w:t>
            </w:r>
          </w:p>
        </w:tc>
        <w:tc>
          <w:tcPr>
            <w:tcW w:w="396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A2E6B5D" w14:textId="77777777" w:rsidR="00047EC3" w:rsidRPr="00EF3CF6" w:rsidRDefault="00047EC3" w:rsidP="006A6598">
            <w:pPr>
              <w:jc w:val="center"/>
              <w:rPr>
                <w:rFonts w:ascii="Arial" w:hAnsi="Arial" w:cs="Arial"/>
                <w:b/>
                <w:bCs/>
                <w:color w:val="000000"/>
                <w:sz w:val="16"/>
                <w:szCs w:val="16"/>
              </w:rPr>
            </w:pPr>
            <w:r w:rsidRPr="00EF3CF6">
              <w:rPr>
                <w:rFonts w:ascii="Arial" w:hAnsi="Arial" w:cs="Arial"/>
                <w:b/>
                <w:bCs/>
                <w:color w:val="000000"/>
                <w:sz w:val="16"/>
                <w:szCs w:val="16"/>
              </w:rPr>
              <w:t>West Bank</w:t>
            </w:r>
          </w:p>
        </w:tc>
        <w:tc>
          <w:tcPr>
            <w:tcW w:w="3827"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D99777" w14:textId="77777777" w:rsidR="00047EC3" w:rsidRPr="00EF3CF6" w:rsidRDefault="00047EC3" w:rsidP="006A6598">
            <w:pPr>
              <w:jc w:val="center"/>
              <w:rPr>
                <w:rFonts w:ascii="Arial" w:hAnsi="Arial" w:cs="Arial"/>
                <w:b/>
                <w:bCs/>
                <w:color w:val="000000"/>
                <w:sz w:val="16"/>
                <w:szCs w:val="16"/>
              </w:rPr>
            </w:pPr>
            <w:r w:rsidRPr="00EF3CF6">
              <w:rPr>
                <w:rFonts w:ascii="Arial" w:hAnsi="Arial" w:cs="Arial"/>
                <w:b/>
                <w:bCs/>
                <w:color w:val="000000"/>
                <w:sz w:val="16"/>
                <w:szCs w:val="16"/>
              </w:rPr>
              <w:t>Gaza Strip</w:t>
            </w:r>
          </w:p>
        </w:tc>
        <w:tc>
          <w:tcPr>
            <w:tcW w:w="366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14:paraId="0394916B" w14:textId="77777777" w:rsidR="00047EC3" w:rsidRPr="00EF3CF6" w:rsidRDefault="00047EC3" w:rsidP="006A6598">
            <w:pPr>
              <w:jc w:val="center"/>
              <w:rPr>
                <w:rFonts w:ascii="Arial" w:hAnsi="Arial" w:cs="Arial"/>
                <w:b/>
                <w:bCs/>
                <w:color w:val="000000"/>
                <w:sz w:val="16"/>
                <w:szCs w:val="16"/>
              </w:rPr>
            </w:pPr>
            <w:r w:rsidRPr="00EF3CF6">
              <w:rPr>
                <w:rFonts w:ascii="Arial" w:hAnsi="Arial" w:cs="Arial"/>
                <w:b/>
                <w:bCs/>
                <w:color w:val="000000"/>
                <w:sz w:val="16"/>
                <w:szCs w:val="16"/>
              </w:rPr>
              <w:t>State of Palestine</w:t>
            </w:r>
          </w:p>
        </w:tc>
      </w:tr>
      <w:tr w:rsidR="00047EC3" w:rsidRPr="00EF3CF6" w14:paraId="531F7635" w14:textId="77777777" w:rsidTr="006A6598">
        <w:trPr>
          <w:gridAfter w:val="1"/>
          <w:wAfter w:w="33" w:type="dxa"/>
          <w:trHeight w:val="312"/>
          <w:tblHeader/>
          <w:jc w:val="center"/>
        </w:trPr>
        <w:tc>
          <w:tcPr>
            <w:tcW w:w="3779" w:type="dxa"/>
            <w:gridSpan w:val="3"/>
            <w:vMerge/>
            <w:tcBorders>
              <w:left w:val="single" w:sz="4" w:space="0" w:color="auto"/>
              <w:right w:val="single" w:sz="4" w:space="0" w:color="auto"/>
            </w:tcBorders>
            <w:vAlign w:val="center"/>
            <w:hideMark/>
          </w:tcPr>
          <w:p w14:paraId="63C6C84A" w14:textId="77777777" w:rsidR="00047EC3" w:rsidRPr="00EF3CF6" w:rsidRDefault="00047EC3" w:rsidP="006A6598">
            <w:pPr>
              <w:ind w:firstLineChars="200" w:firstLine="320"/>
              <w:jc w:val="right"/>
              <w:rPr>
                <w:rFonts w:ascii="Arial" w:hAnsi="Arial" w:cs="Arial"/>
                <w:color w:val="000000"/>
                <w:sz w:val="16"/>
                <w:szCs w:val="16"/>
              </w:rPr>
            </w:pPr>
          </w:p>
        </w:tc>
        <w:tc>
          <w:tcPr>
            <w:tcW w:w="218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5BFEB1E5"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2007</w:t>
            </w:r>
          </w:p>
        </w:tc>
        <w:tc>
          <w:tcPr>
            <w:tcW w:w="178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4FB976D"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2017</w:t>
            </w:r>
          </w:p>
        </w:tc>
        <w:tc>
          <w:tcPr>
            <w:tcW w:w="198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2ED0664"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2007</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6A1B0357"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2017</w:t>
            </w:r>
          </w:p>
        </w:tc>
        <w:tc>
          <w:tcPr>
            <w:tcW w:w="170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95C18B8"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2007</w:t>
            </w:r>
          </w:p>
        </w:tc>
        <w:tc>
          <w:tcPr>
            <w:tcW w:w="1968"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14:paraId="4D2D04D6"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2017</w:t>
            </w:r>
          </w:p>
        </w:tc>
      </w:tr>
      <w:tr w:rsidR="00047EC3" w:rsidRPr="00EF3CF6" w14:paraId="12C6D208" w14:textId="77777777" w:rsidTr="006A6598">
        <w:trPr>
          <w:gridAfter w:val="1"/>
          <w:wAfter w:w="33" w:type="dxa"/>
          <w:trHeight w:val="312"/>
          <w:tblHeader/>
          <w:jc w:val="center"/>
        </w:trPr>
        <w:tc>
          <w:tcPr>
            <w:tcW w:w="3779" w:type="dxa"/>
            <w:gridSpan w:val="3"/>
            <w:vMerge/>
            <w:tcBorders>
              <w:left w:val="single" w:sz="4" w:space="0" w:color="auto"/>
              <w:bottom w:val="single" w:sz="4" w:space="0" w:color="auto"/>
              <w:right w:val="single" w:sz="4" w:space="0" w:color="auto"/>
            </w:tcBorders>
            <w:shd w:val="clear" w:color="auto" w:fill="auto"/>
            <w:vAlign w:val="center"/>
            <w:hideMark/>
          </w:tcPr>
          <w:p w14:paraId="7906C1BE" w14:textId="77777777" w:rsidR="00047EC3" w:rsidRPr="00EF3CF6" w:rsidRDefault="00047EC3" w:rsidP="006A6598">
            <w:pPr>
              <w:ind w:firstLineChars="200" w:firstLine="320"/>
              <w:jc w:val="right"/>
              <w:rPr>
                <w:rFonts w:ascii="Arial" w:hAnsi="Arial" w:cs="Arial"/>
                <w:color w:val="000000"/>
                <w:sz w:val="16"/>
                <w:szCs w:val="16"/>
              </w:rPr>
            </w:pP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4384D8"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Men</w:t>
            </w:r>
          </w:p>
        </w:tc>
        <w:tc>
          <w:tcPr>
            <w:tcW w:w="1196"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04C1ED3"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Women</w:t>
            </w:r>
          </w:p>
        </w:tc>
        <w:tc>
          <w:tcPr>
            <w:tcW w:w="78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73BA7"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EC83594"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Women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BC6CA5"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4A0D5C7"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Women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935F2FB"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Men</w:t>
            </w:r>
          </w:p>
        </w:tc>
        <w:tc>
          <w:tcPr>
            <w:tcW w:w="99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5B77029"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Women</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69ACE"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Men</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7D965E"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Women</w:t>
            </w:r>
          </w:p>
        </w:tc>
        <w:tc>
          <w:tcPr>
            <w:tcW w:w="9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EFE8392"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Men</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50A2F57" w14:textId="77777777" w:rsidR="00047EC3" w:rsidRPr="00F2051F" w:rsidRDefault="00047EC3" w:rsidP="006A6598">
            <w:pPr>
              <w:jc w:val="center"/>
              <w:rPr>
                <w:rFonts w:ascii="Arial" w:hAnsi="Arial" w:cs="Arial"/>
                <w:color w:val="000000"/>
                <w:sz w:val="16"/>
                <w:szCs w:val="16"/>
              </w:rPr>
            </w:pPr>
            <w:r w:rsidRPr="00F2051F">
              <w:rPr>
                <w:rFonts w:ascii="Arial" w:hAnsi="Arial" w:cs="Arial"/>
                <w:color w:val="000000"/>
                <w:sz w:val="16"/>
                <w:szCs w:val="16"/>
              </w:rPr>
              <w:t>Women</w:t>
            </w:r>
          </w:p>
        </w:tc>
      </w:tr>
      <w:tr w:rsidR="00047EC3" w:rsidRPr="00EF3CF6" w14:paraId="34BCAC13" w14:textId="77777777" w:rsidTr="00B15ECD">
        <w:trPr>
          <w:gridAfter w:val="1"/>
          <w:wAfter w:w="33" w:type="dxa"/>
          <w:trHeight w:hRule="exact" w:val="255"/>
          <w:jc w:val="center"/>
        </w:trPr>
        <w:tc>
          <w:tcPr>
            <w:tcW w:w="1088" w:type="dxa"/>
            <w:tcBorders>
              <w:top w:val="single" w:sz="4" w:space="0" w:color="auto"/>
              <w:left w:val="single" w:sz="4" w:space="0" w:color="auto"/>
              <w:bottom w:val="nil"/>
              <w:right w:val="single" w:sz="4" w:space="0" w:color="auto"/>
            </w:tcBorders>
            <w:shd w:val="clear" w:color="auto" w:fill="auto"/>
            <w:hideMark/>
          </w:tcPr>
          <w:p w14:paraId="707443F0" w14:textId="77777777" w:rsidR="00047EC3" w:rsidRPr="00EF3CF6" w:rsidRDefault="00047EC3" w:rsidP="006A6598">
            <w:pPr>
              <w:rPr>
                <w:rFonts w:ascii="Arial" w:hAnsi="Arial" w:cs="Arial"/>
                <w:color w:val="000000"/>
                <w:sz w:val="16"/>
                <w:szCs w:val="16"/>
              </w:rPr>
            </w:pPr>
          </w:p>
        </w:tc>
        <w:tc>
          <w:tcPr>
            <w:tcW w:w="2691" w:type="dxa"/>
            <w:gridSpan w:val="2"/>
            <w:tcBorders>
              <w:top w:val="single" w:sz="4" w:space="0" w:color="auto"/>
              <w:left w:val="single" w:sz="4" w:space="0" w:color="auto"/>
              <w:bottom w:val="nil"/>
              <w:right w:val="single" w:sz="4" w:space="0" w:color="auto"/>
            </w:tcBorders>
            <w:shd w:val="clear" w:color="auto" w:fill="auto"/>
            <w:vAlign w:val="center"/>
            <w:hideMark/>
          </w:tcPr>
          <w:p w14:paraId="375F2F85"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Foreign private (indoor)</w:t>
            </w:r>
          </w:p>
        </w:tc>
        <w:tc>
          <w:tcPr>
            <w:tcW w:w="992" w:type="dxa"/>
            <w:tcBorders>
              <w:top w:val="single" w:sz="4" w:space="0" w:color="auto"/>
              <w:left w:val="single" w:sz="4" w:space="0" w:color="auto"/>
              <w:bottom w:val="nil"/>
              <w:right w:val="nil"/>
            </w:tcBorders>
            <w:shd w:val="clear" w:color="auto" w:fill="auto"/>
            <w:noWrap/>
            <w:vAlign w:val="center"/>
            <w:hideMark/>
          </w:tcPr>
          <w:p w14:paraId="59AED95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1196" w:type="dxa"/>
            <w:gridSpan w:val="2"/>
            <w:tcBorders>
              <w:top w:val="single" w:sz="4" w:space="0" w:color="auto"/>
              <w:left w:val="nil"/>
              <w:bottom w:val="nil"/>
              <w:right w:val="nil"/>
            </w:tcBorders>
            <w:shd w:val="clear" w:color="auto" w:fill="auto"/>
            <w:noWrap/>
            <w:vAlign w:val="center"/>
            <w:hideMark/>
          </w:tcPr>
          <w:p w14:paraId="23D5624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single" w:sz="4" w:space="0" w:color="auto"/>
              <w:left w:val="nil"/>
              <w:bottom w:val="nil"/>
              <w:right w:val="nil"/>
            </w:tcBorders>
            <w:shd w:val="clear" w:color="auto" w:fill="auto"/>
            <w:noWrap/>
            <w:vAlign w:val="center"/>
            <w:hideMark/>
          </w:tcPr>
          <w:p w14:paraId="4C2939E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single" w:sz="4" w:space="0" w:color="auto"/>
              <w:left w:val="nil"/>
              <w:bottom w:val="nil"/>
              <w:right w:val="nil"/>
            </w:tcBorders>
            <w:shd w:val="clear" w:color="auto" w:fill="auto"/>
            <w:noWrap/>
            <w:vAlign w:val="center"/>
            <w:hideMark/>
          </w:tcPr>
          <w:p w14:paraId="649F3E8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single" w:sz="4" w:space="0" w:color="auto"/>
              <w:left w:val="nil"/>
              <w:bottom w:val="nil"/>
              <w:right w:val="nil"/>
            </w:tcBorders>
            <w:shd w:val="clear" w:color="auto" w:fill="auto"/>
            <w:noWrap/>
            <w:vAlign w:val="center"/>
            <w:hideMark/>
          </w:tcPr>
          <w:p w14:paraId="4C2E217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80</w:t>
            </w:r>
          </w:p>
        </w:tc>
        <w:tc>
          <w:tcPr>
            <w:tcW w:w="992" w:type="dxa"/>
            <w:tcBorders>
              <w:top w:val="single" w:sz="4" w:space="0" w:color="auto"/>
              <w:left w:val="nil"/>
              <w:bottom w:val="nil"/>
              <w:right w:val="nil"/>
            </w:tcBorders>
            <w:shd w:val="clear" w:color="auto" w:fill="auto"/>
            <w:noWrap/>
            <w:vAlign w:val="center"/>
            <w:hideMark/>
          </w:tcPr>
          <w:p w14:paraId="20C7F34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25</w:t>
            </w:r>
          </w:p>
        </w:tc>
        <w:tc>
          <w:tcPr>
            <w:tcW w:w="851" w:type="dxa"/>
            <w:tcBorders>
              <w:top w:val="single" w:sz="4" w:space="0" w:color="auto"/>
              <w:left w:val="nil"/>
              <w:bottom w:val="nil"/>
              <w:right w:val="nil"/>
            </w:tcBorders>
            <w:shd w:val="clear" w:color="auto" w:fill="auto"/>
            <w:noWrap/>
            <w:vAlign w:val="center"/>
            <w:hideMark/>
          </w:tcPr>
          <w:p w14:paraId="31CCEB7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29</w:t>
            </w:r>
          </w:p>
        </w:tc>
        <w:tc>
          <w:tcPr>
            <w:tcW w:w="992" w:type="dxa"/>
            <w:tcBorders>
              <w:top w:val="single" w:sz="4" w:space="0" w:color="auto"/>
              <w:left w:val="nil"/>
              <w:bottom w:val="nil"/>
              <w:right w:val="nil"/>
            </w:tcBorders>
            <w:shd w:val="clear" w:color="auto" w:fill="auto"/>
            <w:noWrap/>
            <w:vAlign w:val="center"/>
            <w:hideMark/>
          </w:tcPr>
          <w:p w14:paraId="1D71498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27</w:t>
            </w:r>
          </w:p>
        </w:tc>
        <w:tc>
          <w:tcPr>
            <w:tcW w:w="851" w:type="dxa"/>
            <w:tcBorders>
              <w:top w:val="single" w:sz="4" w:space="0" w:color="auto"/>
              <w:left w:val="nil"/>
              <w:bottom w:val="nil"/>
              <w:right w:val="nil"/>
            </w:tcBorders>
            <w:shd w:val="clear" w:color="auto" w:fill="auto"/>
            <w:noWrap/>
            <w:vAlign w:val="center"/>
            <w:hideMark/>
          </w:tcPr>
          <w:p w14:paraId="1E1ECD6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22</w:t>
            </w:r>
          </w:p>
        </w:tc>
        <w:tc>
          <w:tcPr>
            <w:tcW w:w="850" w:type="dxa"/>
            <w:tcBorders>
              <w:top w:val="single" w:sz="4" w:space="0" w:color="auto"/>
              <w:left w:val="nil"/>
              <w:bottom w:val="nil"/>
              <w:right w:val="nil"/>
            </w:tcBorders>
            <w:shd w:val="clear" w:color="auto" w:fill="auto"/>
            <w:noWrap/>
            <w:vAlign w:val="center"/>
            <w:hideMark/>
          </w:tcPr>
          <w:p w14:paraId="1EBBEBCD" w14:textId="77777777" w:rsidR="00047EC3" w:rsidRPr="00EF3CF6" w:rsidRDefault="00047EC3" w:rsidP="006A6598">
            <w:pPr>
              <w:ind w:firstLineChars="200" w:firstLine="320"/>
              <w:jc w:val="right"/>
              <w:rPr>
                <w:rFonts w:ascii="Arial" w:hAnsi="Arial" w:cs="Arial"/>
                <w:sz w:val="16"/>
                <w:szCs w:val="16"/>
              </w:rPr>
            </w:pPr>
            <w:r w:rsidRPr="00EF3CF6">
              <w:rPr>
                <w:rFonts w:ascii="Arial" w:hAnsi="Arial" w:cs="Arial"/>
                <w:sz w:val="16"/>
                <w:szCs w:val="16"/>
              </w:rPr>
              <w:t>7</w:t>
            </w:r>
          </w:p>
        </w:tc>
        <w:tc>
          <w:tcPr>
            <w:tcW w:w="976" w:type="dxa"/>
            <w:tcBorders>
              <w:top w:val="single" w:sz="4" w:space="0" w:color="auto"/>
              <w:left w:val="nil"/>
              <w:bottom w:val="nil"/>
              <w:right w:val="nil"/>
            </w:tcBorders>
            <w:shd w:val="clear" w:color="auto" w:fill="auto"/>
            <w:noWrap/>
            <w:vAlign w:val="center"/>
            <w:hideMark/>
          </w:tcPr>
          <w:p w14:paraId="2A51CE1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gridSpan w:val="2"/>
            <w:tcBorders>
              <w:top w:val="single" w:sz="4" w:space="0" w:color="auto"/>
              <w:left w:val="nil"/>
              <w:bottom w:val="nil"/>
              <w:right w:val="single" w:sz="4" w:space="0" w:color="auto"/>
            </w:tcBorders>
            <w:shd w:val="clear" w:color="auto" w:fill="auto"/>
            <w:noWrap/>
            <w:vAlign w:val="center"/>
            <w:hideMark/>
          </w:tcPr>
          <w:p w14:paraId="1F5C588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r>
      <w:tr w:rsidR="00047EC3" w:rsidRPr="00EF3CF6" w14:paraId="48DFB6B9" w14:textId="77777777" w:rsidTr="00B15ECD">
        <w:trPr>
          <w:gridAfter w:val="1"/>
          <w:wAfter w:w="33" w:type="dxa"/>
          <w:trHeight w:hRule="exact" w:val="255"/>
          <w:jc w:val="center"/>
        </w:trPr>
        <w:tc>
          <w:tcPr>
            <w:tcW w:w="1088" w:type="dxa"/>
            <w:tcBorders>
              <w:top w:val="nil"/>
              <w:left w:val="single" w:sz="4" w:space="0" w:color="auto"/>
              <w:bottom w:val="nil"/>
              <w:right w:val="single" w:sz="4" w:space="0" w:color="auto"/>
            </w:tcBorders>
            <w:shd w:val="clear" w:color="auto" w:fill="auto"/>
            <w:hideMark/>
          </w:tcPr>
          <w:p w14:paraId="452232DD" w14:textId="77777777" w:rsidR="00047EC3" w:rsidRPr="00EF3CF6" w:rsidRDefault="00047EC3" w:rsidP="006A6598">
            <w:pPr>
              <w:rPr>
                <w:rFonts w:ascii="Arial" w:hAnsi="Arial" w:cs="Arial"/>
                <w:color w:val="000000"/>
                <w:sz w:val="16"/>
                <w:szCs w:val="16"/>
              </w:rPr>
            </w:pPr>
          </w:p>
        </w:tc>
        <w:tc>
          <w:tcPr>
            <w:tcW w:w="2691" w:type="dxa"/>
            <w:gridSpan w:val="2"/>
            <w:tcBorders>
              <w:top w:val="nil"/>
              <w:left w:val="single" w:sz="4" w:space="0" w:color="auto"/>
              <w:bottom w:val="nil"/>
              <w:right w:val="single" w:sz="4" w:space="0" w:color="auto"/>
            </w:tcBorders>
            <w:shd w:val="clear" w:color="auto" w:fill="auto"/>
            <w:vAlign w:val="center"/>
            <w:hideMark/>
          </w:tcPr>
          <w:p w14:paraId="4C061995"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Foreign private (outdoor)</w:t>
            </w:r>
          </w:p>
        </w:tc>
        <w:tc>
          <w:tcPr>
            <w:tcW w:w="992" w:type="dxa"/>
            <w:tcBorders>
              <w:top w:val="nil"/>
              <w:left w:val="single" w:sz="4" w:space="0" w:color="auto"/>
              <w:bottom w:val="nil"/>
              <w:right w:val="nil"/>
            </w:tcBorders>
            <w:shd w:val="clear" w:color="auto" w:fill="auto"/>
            <w:noWrap/>
            <w:vAlign w:val="center"/>
            <w:hideMark/>
          </w:tcPr>
          <w:p w14:paraId="2110460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12</w:t>
            </w:r>
          </w:p>
        </w:tc>
        <w:tc>
          <w:tcPr>
            <w:tcW w:w="1196" w:type="dxa"/>
            <w:gridSpan w:val="2"/>
            <w:tcBorders>
              <w:top w:val="nil"/>
              <w:left w:val="nil"/>
              <w:bottom w:val="nil"/>
              <w:right w:val="nil"/>
            </w:tcBorders>
            <w:shd w:val="clear" w:color="auto" w:fill="auto"/>
            <w:noWrap/>
            <w:vAlign w:val="center"/>
            <w:hideMark/>
          </w:tcPr>
          <w:p w14:paraId="085BD07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789" w:type="dxa"/>
            <w:tcBorders>
              <w:top w:val="nil"/>
              <w:left w:val="nil"/>
              <w:bottom w:val="nil"/>
              <w:right w:val="nil"/>
            </w:tcBorders>
            <w:shd w:val="clear" w:color="auto" w:fill="auto"/>
            <w:noWrap/>
            <w:vAlign w:val="center"/>
            <w:hideMark/>
          </w:tcPr>
          <w:p w14:paraId="45592F1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097122C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544F414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89</w:t>
            </w:r>
          </w:p>
        </w:tc>
        <w:tc>
          <w:tcPr>
            <w:tcW w:w="992" w:type="dxa"/>
            <w:tcBorders>
              <w:top w:val="nil"/>
              <w:left w:val="nil"/>
              <w:bottom w:val="nil"/>
              <w:right w:val="nil"/>
            </w:tcBorders>
            <w:shd w:val="clear" w:color="auto" w:fill="auto"/>
            <w:noWrap/>
            <w:vAlign w:val="center"/>
            <w:hideMark/>
          </w:tcPr>
          <w:p w14:paraId="7F88CBC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69</w:t>
            </w:r>
          </w:p>
        </w:tc>
        <w:tc>
          <w:tcPr>
            <w:tcW w:w="851" w:type="dxa"/>
            <w:tcBorders>
              <w:top w:val="nil"/>
              <w:left w:val="nil"/>
              <w:bottom w:val="nil"/>
              <w:right w:val="nil"/>
            </w:tcBorders>
            <w:shd w:val="clear" w:color="auto" w:fill="auto"/>
            <w:noWrap/>
            <w:vAlign w:val="center"/>
            <w:hideMark/>
          </w:tcPr>
          <w:p w14:paraId="3DFDD8C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45</w:t>
            </w:r>
          </w:p>
        </w:tc>
        <w:tc>
          <w:tcPr>
            <w:tcW w:w="992" w:type="dxa"/>
            <w:tcBorders>
              <w:top w:val="nil"/>
              <w:left w:val="nil"/>
              <w:bottom w:val="nil"/>
              <w:right w:val="nil"/>
            </w:tcBorders>
            <w:shd w:val="clear" w:color="auto" w:fill="auto"/>
            <w:noWrap/>
            <w:vAlign w:val="center"/>
            <w:hideMark/>
          </w:tcPr>
          <w:p w14:paraId="4E72E5B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25</w:t>
            </w:r>
          </w:p>
        </w:tc>
        <w:tc>
          <w:tcPr>
            <w:tcW w:w="851" w:type="dxa"/>
            <w:tcBorders>
              <w:top w:val="nil"/>
              <w:left w:val="nil"/>
              <w:bottom w:val="nil"/>
              <w:right w:val="nil"/>
            </w:tcBorders>
            <w:shd w:val="clear" w:color="auto" w:fill="auto"/>
            <w:noWrap/>
            <w:vAlign w:val="center"/>
            <w:hideMark/>
          </w:tcPr>
          <w:p w14:paraId="28E4AFD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26</w:t>
            </w:r>
          </w:p>
        </w:tc>
        <w:tc>
          <w:tcPr>
            <w:tcW w:w="850" w:type="dxa"/>
            <w:tcBorders>
              <w:top w:val="nil"/>
              <w:left w:val="nil"/>
              <w:bottom w:val="nil"/>
              <w:right w:val="nil"/>
            </w:tcBorders>
            <w:shd w:val="clear" w:color="auto" w:fill="auto"/>
            <w:noWrap/>
            <w:vAlign w:val="center"/>
            <w:hideMark/>
          </w:tcPr>
          <w:p w14:paraId="683ADB0A" w14:textId="77777777" w:rsidR="00047EC3" w:rsidRPr="00EF3CF6" w:rsidRDefault="00047EC3" w:rsidP="006A6598">
            <w:pPr>
              <w:ind w:firstLineChars="200" w:firstLine="320"/>
              <w:jc w:val="right"/>
              <w:rPr>
                <w:rFonts w:ascii="Arial" w:hAnsi="Arial" w:cs="Arial"/>
                <w:sz w:val="16"/>
                <w:szCs w:val="16"/>
              </w:rPr>
            </w:pPr>
            <w:r w:rsidRPr="00EF3CF6">
              <w:rPr>
                <w:rFonts w:ascii="Arial" w:hAnsi="Arial" w:cs="Arial"/>
                <w:sz w:val="16"/>
                <w:szCs w:val="16"/>
              </w:rPr>
              <w:t>12</w:t>
            </w:r>
          </w:p>
        </w:tc>
        <w:tc>
          <w:tcPr>
            <w:tcW w:w="976" w:type="dxa"/>
            <w:tcBorders>
              <w:top w:val="nil"/>
              <w:left w:val="nil"/>
              <w:bottom w:val="nil"/>
              <w:right w:val="nil"/>
            </w:tcBorders>
            <w:shd w:val="clear" w:color="auto" w:fill="auto"/>
            <w:noWrap/>
            <w:vAlign w:val="center"/>
            <w:hideMark/>
          </w:tcPr>
          <w:p w14:paraId="34F20C3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gridSpan w:val="2"/>
            <w:tcBorders>
              <w:top w:val="nil"/>
              <w:left w:val="nil"/>
              <w:bottom w:val="nil"/>
              <w:right w:val="single" w:sz="4" w:space="0" w:color="auto"/>
            </w:tcBorders>
            <w:shd w:val="clear" w:color="auto" w:fill="auto"/>
            <w:noWrap/>
            <w:vAlign w:val="center"/>
            <w:hideMark/>
          </w:tcPr>
          <w:p w14:paraId="44CB5DF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r>
      <w:tr w:rsidR="00047EC3" w:rsidRPr="00EF3CF6" w14:paraId="3E0EAA94" w14:textId="77777777" w:rsidTr="00B15ECD">
        <w:trPr>
          <w:gridAfter w:val="1"/>
          <w:wAfter w:w="33" w:type="dxa"/>
          <w:trHeight w:hRule="exact" w:val="255"/>
          <w:jc w:val="center"/>
        </w:trPr>
        <w:tc>
          <w:tcPr>
            <w:tcW w:w="1088" w:type="dxa"/>
            <w:tcBorders>
              <w:top w:val="nil"/>
              <w:left w:val="single" w:sz="4" w:space="0" w:color="auto"/>
              <w:bottom w:val="nil"/>
              <w:right w:val="single" w:sz="4" w:space="0" w:color="auto"/>
            </w:tcBorders>
            <w:shd w:val="clear" w:color="auto" w:fill="auto"/>
            <w:hideMark/>
          </w:tcPr>
          <w:p w14:paraId="4971BEAF" w14:textId="77777777" w:rsidR="00047EC3" w:rsidRPr="00EF3CF6" w:rsidRDefault="00047EC3" w:rsidP="006A6598">
            <w:pPr>
              <w:rPr>
                <w:rFonts w:ascii="Arial" w:hAnsi="Arial" w:cs="Arial"/>
                <w:color w:val="000000"/>
                <w:sz w:val="16"/>
                <w:szCs w:val="16"/>
              </w:rPr>
            </w:pPr>
          </w:p>
        </w:tc>
        <w:tc>
          <w:tcPr>
            <w:tcW w:w="2691" w:type="dxa"/>
            <w:gridSpan w:val="2"/>
            <w:tcBorders>
              <w:top w:val="nil"/>
              <w:left w:val="single" w:sz="4" w:space="0" w:color="auto"/>
              <w:bottom w:val="nil"/>
              <w:right w:val="single" w:sz="4" w:space="0" w:color="auto"/>
            </w:tcBorders>
            <w:shd w:val="clear" w:color="auto" w:fill="auto"/>
            <w:vAlign w:val="center"/>
            <w:hideMark/>
          </w:tcPr>
          <w:p w14:paraId="2BAD137F"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National government</w:t>
            </w:r>
          </w:p>
        </w:tc>
        <w:tc>
          <w:tcPr>
            <w:tcW w:w="992" w:type="dxa"/>
            <w:tcBorders>
              <w:top w:val="nil"/>
              <w:left w:val="single" w:sz="4" w:space="0" w:color="auto"/>
              <w:bottom w:val="nil"/>
              <w:right w:val="nil"/>
            </w:tcBorders>
            <w:shd w:val="clear" w:color="auto" w:fill="auto"/>
            <w:noWrap/>
            <w:vAlign w:val="center"/>
            <w:hideMark/>
          </w:tcPr>
          <w:p w14:paraId="29D1B36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1196" w:type="dxa"/>
            <w:gridSpan w:val="2"/>
            <w:tcBorders>
              <w:top w:val="nil"/>
              <w:left w:val="nil"/>
              <w:bottom w:val="nil"/>
              <w:right w:val="nil"/>
            </w:tcBorders>
            <w:shd w:val="clear" w:color="auto" w:fill="auto"/>
            <w:noWrap/>
            <w:vAlign w:val="center"/>
            <w:hideMark/>
          </w:tcPr>
          <w:p w14:paraId="6CDC15B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789" w:type="dxa"/>
            <w:tcBorders>
              <w:top w:val="nil"/>
              <w:left w:val="nil"/>
              <w:bottom w:val="nil"/>
              <w:right w:val="nil"/>
            </w:tcBorders>
            <w:shd w:val="clear" w:color="auto" w:fill="auto"/>
            <w:noWrap/>
            <w:vAlign w:val="center"/>
            <w:hideMark/>
          </w:tcPr>
          <w:p w14:paraId="523ACAA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347D3E2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43C68E6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3351C14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6270EC6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21291D6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415AD6C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850" w:type="dxa"/>
            <w:tcBorders>
              <w:top w:val="nil"/>
              <w:left w:val="nil"/>
              <w:bottom w:val="nil"/>
              <w:right w:val="nil"/>
            </w:tcBorders>
            <w:shd w:val="clear" w:color="auto" w:fill="auto"/>
            <w:noWrap/>
            <w:vAlign w:val="center"/>
            <w:hideMark/>
          </w:tcPr>
          <w:p w14:paraId="54EE9DFB" w14:textId="77777777" w:rsidR="00047EC3" w:rsidRPr="00EF3CF6" w:rsidRDefault="00047EC3" w:rsidP="006A6598">
            <w:pPr>
              <w:ind w:firstLineChars="200" w:firstLine="320"/>
              <w:jc w:val="right"/>
              <w:rPr>
                <w:rFonts w:ascii="Arial" w:hAnsi="Arial" w:cs="Arial"/>
                <w:sz w:val="16"/>
                <w:szCs w:val="16"/>
              </w:rPr>
            </w:pPr>
            <w:r w:rsidRPr="00EF3CF6">
              <w:rPr>
                <w:rFonts w:ascii="Arial" w:hAnsi="Arial" w:cs="Arial"/>
                <w:sz w:val="16"/>
                <w:szCs w:val="16"/>
              </w:rPr>
              <w:t>2</w:t>
            </w:r>
          </w:p>
        </w:tc>
        <w:tc>
          <w:tcPr>
            <w:tcW w:w="976" w:type="dxa"/>
            <w:tcBorders>
              <w:top w:val="nil"/>
              <w:left w:val="nil"/>
              <w:bottom w:val="nil"/>
              <w:right w:val="nil"/>
            </w:tcBorders>
            <w:shd w:val="clear" w:color="auto" w:fill="auto"/>
            <w:noWrap/>
            <w:vAlign w:val="center"/>
            <w:hideMark/>
          </w:tcPr>
          <w:p w14:paraId="612F928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gridSpan w:val="2"/>
            <w:tcBorders>
              <w:top w:val="nil"/>
              <w:left w:val="nil"/>
              <w:bottom w:val="nil"/>
              <w:right w:val="single" w:sz="4" w:space="0" w:color="auto"/>
            </w:tcBorders>
            <w:shd w:val="clear" w:color="auto" w:fill="auto"/>
            <w:noWrap/>
            <w:vAlign w:val="center"/>
            <w:hideMark/>
          </w:tcPr>
          <w:p w14:paraId="791537E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r>
      <w:tr w:rsidR="00047EC3" w:rsidRPr="00EF3CF6" w14:paraId="050F7F0D" w14:textId="77777777" w:rsidTr="00B15ECD">
        <w:trPr>
          <w:gridAfter w:val="1"/>
          <w:wAfter w:w="33" w:type="dxa"/>
          <w:trHeight w:hRule="exact" w:val="255"/>
          <w:jc w:val="center"/>
        </w:trPr>
        <w:tc>
          <w:tcPr>
            <w:tcW w:w="1088" w:type="dxa"/>
            <w:tcBorders>
              <w:top w:val="nil"/>
              <w:left w:val="single" w:sz="4" w:space="0" w:color="auto"/>
              <w:bottom w:val="nil"/>
              <w:right w:val="single" w:sz="4" w:space="0" w:color="auto"/>
            </w:tcBorders>
            <w:shd w:val="clear" w:color="auto" w:fill="auto"/>
            <w:hideMark/>
          </w:tcPr>
          <w:p w14:paraId="53B2CDCD" w14:textId="77777777" w:rsidR="00047EC3" w:rsidRPr="00EF3CF6" w:rsidRDefault="00047EC3" w:rsidP="006A6598">
            <w:pPr>
              <w:rPr>
                <w:rFonts w:ascii="Arial" w:hAnsi="Arial" w:cs="Arial"/>
                <w:color w:val="000000"/>
                <w:sz w:val="16"/>
                <w:szCs w:val="16"/>
              </w:rPr>
            </w:pPr>
          </w:p>
        </w:tc>
        <w:tc>
          <w:tcPr>
            <w:tcW w:w="2691" w:type="dxa"/>
            <w:gridSpan w:val="2"/>
            <w:tcBorders>
              <w:top w:val="nil"/>
              <w:left w:val="single" w:sz="4" w:space="0" w:color="auto"/>
              <w:bottom w:val="nil"/>
              <w:right w:val="single" w:sz="4" w:space="0" w:color="auto"/>
            </w:tcBorders>
            <w:shd w:val="clear" w:color="auto" w:fill="auto"/>
            <w:vAlign w:val="center"/>
            <w:hideMark/>
          </w:tcPr>
          <w:p w14:paraId="0D8E09BE"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Foreign government</w:t>
            </w:r>
          </w:p>
        </w:tc>
        <w:tc>
          <w:tcPr>
            <w:tcW w:w="992" w:type="dxa"/>
            <w:tcBorders>
              <w:top w:val="nil"/>
              <w:left w:val="single" w:sz="4" w:space="0" w:color="auto"/>
              <w:bottom w:val="nil"/>
              <w:right w:val="nil"/>
            </w:tcBorders>
            <w:shd w:val="clear" w:color="auto" w:fill="auto"/>
            <w:noWrap/>
            <w:vAlign w:val="center"/>
            <w:hideMark/>
          </w:tcPr>
          <w:p w14:paraId="1D18707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1196" w:type="dxa"/>
            <w:gridSpan w:val="2"/>
            <w:tcBorders>
              <w:top w:val="nil"/>
              <w:left w:val="nil"/>
              <w:bottom w:val="nil"/>
              <w:right w:val="nil"/>
            </w:tcBorders>
            <w:shd w:val="clear" w:color="auto" w:fill="auto"/>
            <w:noWrap/>
            <w:vAlign w:val="center"/>
            <w:hideMark/>
          </w:tcPr>
          <w:p w14:paraId="4D9ECEF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789" w:type="dxa"/>
            <w:tcBorders>
              <w:top w:val="nil"/>
              <w:left w:val="nil"/>
              <w:bottom w:val="nil"/>
              <w:right w:val="nil"/>
            </w:tcBorders>
            <w:shd w:val="clear" w:color="auto" w:fill="auto"/>
            <w:noWrap/>
            <w:vAlign w:val="center"/>
            <w:hideMark/>
          </w:tcPr>
          <w:p w14:paraId="60775FE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5EA7104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4A27B10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66</w:t>
            </w:r>
          </w:p>
        </w:tc>
        <w:tc>
          <w:tcPr>
            <w:tcW w:w="992" w:type="dxa"/>
            <w:tcBorders>
              <w:top w:val="nil"/>
              <w:left w:val="nil"/>
              <w:bottom w:val="nil"/>
              <w:right w:val="nil"/>
            </w:tcBorders>
            <w:shd w:val="clear" w:color="auto" w:fill="auto"/>
            <w:noWrap/>
            <w:vAlign w:val="center"/>
            <w:hideMark/>
          </w:tcPr>
          <w:p w14:paraId="6FBF5FD0"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42</w:t>
            </w:r>
          </w:p>
        </w:tc>
        <w:tc>
          <w:tcPr>
            <w:tcW w:w="851" w:type="dxa"/>
            <w:tcBorders>
              <w:top w:val="nil"/>
              <w:left w:val="nil"/>
              <w:bottom w:val="nil"/>
              <w:right w:val="nil"/>
            </w:tcBorders>
            <w:shd w:val="clear" w:color="auto" w:fill="auto"/>
            <w:noWrap/>
            <w:vAlign w:val="center"/>
            <w:hideMark/>
          </w:tcPr>
          <w:p w14:paraId="1BCB9B9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30</w:t>
            </w:r>
          </w:p>
        </w:tc>
        <w:tc>
          <w:tcPr>
            <w:tcW w:w="992" w:type="dxa"/>
            <w:tcBorders>
              <w:top w:val="nil"/>
              <w:left w:val="nil"/>
              <w:bottom w:val="nil"/>
              <w:right w:val="nil"/>
            </w:tcBorders>
            <w:shd w:val="clear" w:color="auto" w:fill="auto"/>
            <w:noWrap/>
            <w:vAlign w:val="center"/>
            <w:hideMark/>
          </w:tcPr>
          <w:p w14:paraId="6D1C880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851" w:type="dxa"/>
            <w:tcBorders>
              <w:top w:val="nil"/>
              <w:left w:val="nil"/>
              <w:bottom w:val="nil"/>
              <w:right w:val="nil"/>
            </w:tcBorders>
            <w:shd w:val="clear" w:color="auto" w:fill="auto"/>
            <w:noWrap/>
            <w:vAlign w:val="center"/>
            <w:hideMark/>
          </w:tcPr>
          <w:p w14:paraId="7A9C749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21</w:t>
            </w:r>
          </w:p>
        </w:tc>
        <w:tc>
          <w:tcPr>
            <w:tcW w:w="850" w:type="dxa"/>
            <w:tcBorders>
              <w:top w:val="nil"/>
              <w:left w:val="nil"/>
              <w:bottom w:val="nil"/>
              <w:right w:val="nil"/>
            </w:tcBorders>
            <w:shd w:val="clear" w:color="auto" w:fill="auto"/>
            <w:noWrap/>
            <w:vAlign w:val="center"/>
            <w:hideMark/>
          </w:tcPr>
          <w:p w14:paraId="5F32FB8F" w14:textId="77777777" w:rsidR="00047EC3" w:rsidRPr="00EF3CF6" w:rsidRDefault="00047EC3" w:rsidP="006A6598">
            <w:pPr>
              <w:ind w:firstLineChars="200" w:firstLine="320"/>
              <w:jc w:val="right"/>
              <w:rPr>
                <w:rFonts w:ascii="Arial" w:hAnsi="Arial" w:cs="Arial"/>
                <w:sz w:val="16"/>
                <w:szCs w:val="16"/>
              </w:rPr>
            </w:pPr>
            <w:r w:rsidRPr="00EF3CF6">
              <w:rPr>
                <w:rFonts w:ascii="Arial" w:hAnsi="Arial" w:cs="Arial"/>
                <w:sz w:val="16"/>
                <w:szCs w:val="16"/>
              </w:rPr>
              <w:t>13</w:t>
            </w:r>
          </w:p>
        </w:tc>
        <w:tc>
          <w:tcPr>
            <w:tcW w:w="976" w:type="dxa"/>
            <w:tcBorders>
              <w:top w:val="nil"/>
              <w:left w:val="nil"/>
              <w:bottom w:val="nil"/>
              <w:right w:val="nil"/>
            </w:tcBorders>
            <w:shd w:val="clear" w:color="auto" w:fill="auto"/>
            <w:noWrap/>
            <w:vAlign w:val="center"/>
            <w:hideMark/>
          </w:tcPr>
          <w:p w14:paraId="41E98A4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gridSpan w:val="2"/>
            <w:tcBorders>
              <w:top w:val="nil"/>
              <w:left w:val="nil"/>
              <w:bottom w:val="nil"/>
              <w:right w:val="single" w:sz="4" w:space="0" w:color="auto"/>
            </w:tcBorders>
            <w:shd w:val="clear" w:color="auto" w:fill="auto"/>
            <w:noWrap/>
            <w:vAlign w:val="center"/>
            <w:hideMark/>
          </w:tcPr>
          <w:p w14:paraId="376A536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r>
      <w:tr w:rsidR="00047EC3" w:rsidRPr="00EF3CF6" w14:paraId="3EE67971" w14:textId="77777777" w:rsidTr="00B15ECD">
        <w:trPr>
          <w:gridAfter w:val="1"/>
          <w:wAfter w:w="33" w:type="dxa"/>
          <w:trHeight w:hRule="exact" w:val="255"/>
          <w:jc w:val="center"/>
        </w:trPr>
        <w:tc>
          <w:tcPr>
            <w:tcW w:w="1088" w:type="dxa"/>
            <w:tcBorders>
              <w:top w:val="nil"/>
              <w:left w:val="single" w:sz="4" w:space="0" w:color="auto"/>
              <w:bottom w:val="nil"/>
              <w:right w:val="single" w:sz="4" w:space="0" w:color="auto"/>
            </w:tcBorders>
            <w:shd w:val="clear" w:color="auto" w:fill="auto"/>
            <w:hideMark/>
          </w:tcPr>
          <w:p w14:paraId="3E89D244" w14:textId="77777777" w:rsidR="00047EC3" w:rsidRPr="00EF3CF6" w:rsidRDefault="00047EC3" w:rsidP="006A6598">
            <w:pPr>
              <w:rPr>
                <w:rFonts w:ascii="Arial" w:hAnsi="Arial" w:cs="Arial"/>
                <w:color w:val="000000"/>
                <w:sz w:val="16"/>
                <w:szCs w:val="16"/>
              </w:rPr>
            </w:pPr>
          </w:p>
        </w:tc>
        <w:tc>
          <w:tcPr>
            <w:tcW w:w="2691" w:type="dxa"/>
            <w:gridSpan w:val="2"/>
            <w:tcBorders>
              <w:top w:val="nil"/>
              <w:left w:val="single" w:sz="4" w:space="0" w:color="auto"/>
              <w:bottom w:val="nil"/>
              <w:right w:val="single" w:sz="4" w:space="0" w:color="auto"/>
            </w:tcBorders>
            <w:shd w:val="clear" w:color="auto" w:fill="auto"/>
            <w:vAlign w:val="center"/>
            <w:hideMark/>
          </w:tcPr>
          <w:p w14:paraId="48544B8D"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Non-profit organization</w:t>
            </w:r>
          </w:p>
        </w:tc>
        <w:tc>
          <w:tcPr>
            <w:tcW w:w="992" w:type="dxa"/>
            <w:tcBorders>
              <w:top w:val="nil"/>
              <w:left w:val="single" w:sz="4" w:space="0" w:color="auto"/>
              <w:bottom w:val="nil"/>
              <w:right w:val="nil"/>
            </w:tcBorders>
            <w:shd w:val="clear" w:color="auto" w:fill="auto"/>
            <w:noWrap/>
            <w:vAlign w:val="center"/>
            <w:hideMark/>
          </w:tcPr>
          <w:p w14:paraId="64E339A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196" w:type="dxa"/>
            <w:gridSpan w:val="2"/>
            <w:tcBorders>
              <w:top w:val="nil"/>
              <w:left w:val="nil"/>
              <w:bottom w:val="nil"/>
              <w:right w:val="nil"/>
            </w:tcBorders>
            <w:shd w:val="clear" w:color="auto" w:fill="auto"/>
            <w:noWrap/>
            <w:vAlign w:val="center"/>
            <w:hideMark/>
          </w:tcPr>
          <w:p w14:paraId="7C28EA2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789" w:type="dxa"/>
            <w:tcBorders>
              <w:top w:val="nil"/>
              <w:left w:val="nil"/>
              <w:bottom w:val="nil"/>
              <w:right w:val="nil"/>
            </w:tcBorders>
            <w:shd w:val="clear" w:color="auto" w:fill="auto"/>
            <w:noWrap/>
            <w:vAlign w:val="center"/>
            <w:hideMark/>
          </w:tcPr>
          <w:p w14:paraId="48AAE1F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5EAC4CE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130EF0E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3F3D274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2818F30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992" w:type="dxa"/>
            <w:tcBorders>
              <w:top w:val="nil"/>
              <w:left w:val="nil"/>
              <w:bottom w:val="nil"/>
              <w:right w:val="nil"/>
            </w:tcBorders>
            <w:shd w:val="clear" w:color="auto" w:fill="auto"/>
            <w:noWrap/>
            <w:vAlign w:val="center"/>
            <w:hideMark/>
          </w:tcPr>
          <w:p w14:paraId="6030801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26</w:t>
            </w:r>
          </w:p>
        </w:tc>
        <w:tc>
          <w:tcPr>
            <w:tcW w:w="851" w:type="dxa"/>
            <w:tcBorders>
              <w:top w:val="nil"/>
              <w:left w:val="nil"/>
              <w:bottom w:val="nil"/>
              <w:right w:val="nil"/>
            </w:tcBorders>
            <w:shd w:val="clear" w:color="auto" w:fill="auto"/>
            <w:noWrap/>
            <w:vAlign w:val="center"/>
            <w:hideMark/>
          </w:tcPr>
          <w:p w14:paraId="3FAF4B7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850" w:type="dxa"/>
            <w:tcBorders>
              <w:top w:val="nil"/>
              <w:left w:val="nil"/>
              <w:bottom w:val="nil"/>
              <w:right w:val="nil"/>
            </w:tcBorders>
            <w:shd w:val="clear" w:color="auto" w:fill="auto"/>
            <w:noWrap/>
            <w:vAlign w:val="center"/>
            <w:hideMark/>
          </w:tcPr>
          <w:p w14:paraId="42F0301D" w14:textId="77777777" w:rsidR="00047EC3" w:rsidRPr="00EF3CF6" w:rsidRDefault="00047EC3" w:rsidP="006A6598">
            <w:pPr>
              <w:ind w:firstLineChars="200" w:firstLine="320"/>
              <w:jc w:val="right"/>
              <w:rPr>
                <w:rFonts w:ascii="Arial" w:hAnsi="Arial" w:cs="Arial"/>
                <w:sz w:val="16"/>
                <w:szCs w:val="16"/>
              </w:rPr>
            </w:pPr>
            <w:r w:rsidRPr="00EF3CF6">
              <w:rPr>
                <w:rFonts w:ascii="Arial" w:hAnsi="Arial" w:cs="Arial"/>
                <w:sz w:val="16"/>
                <w:szCs w:val="16"/>
              </w:rPr>
              <w:t>6</w:t>
            </w:r>
          </w:p>
        </w:tc>
        <w:tc>
          <w:tcPr>
            <w:tcW w:w="976" w:type="dxa"/>
            <w:tcBorders>
              <w:top w:val="nil"/>
              <w:left w:val="nil"/>
              <w:bottom w:val="nil"/>
              <w:right w:val="nil"/>
            </w:tcBorders>
            <w:shd w:val="clear" w:color="auto" w:fill="auto"/>
            <w:noWrap/>
            <w:vAlign w:val="center"/>
            <w:hideMark/>
          </w:tcPr>
          <w:p w14:paraId="13728E5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992" w:type="dxa"/>
            <w:gridSpan w:val="2"/>
            <w:tcBorders>
              <w:top w:val="nil"/>
              <w:left w:val="nil"/>
              <w:bottom w:val="nil"/>
              <w:right w:val="single" w:sz="4" w:space="0" w:color="auto"/>
            </w:tcBorders>
            <w:shd w:val="clear" w:color="auto" w:fill="auto"/>
            <w:noWrap/>
            <w:vAlign w:val="center"/>
            <w:hideMark/>
          </w:tcPr>
          <w:p w14:paraId="2CCC911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r>
      <w:tr w:rsidR="00047EC3" w:rsidRPr="00EF3CF6" w14:paraId="0A7ABE61" w14:textId="77777777" w:rsidTr="00B15ECD">
        <w:trPr>
          <w:gridAfter w:val="1"/>
          <w:wAfter w:w="33" w:type="dxa"/>
          <w:trHeight w:hRule="exact" w:val="255"/>
          <w:jc w:val="center"/>
        </w:trPr>
        <w:tc>
          <w:tcPr>
            <w:tcW w:w="1088" w:type="dxa"/>
            <w:tcBorders>
              <w:top w:val="nil"/>
              <w:left w:val="single" w:sz="4" w:space="0" w:color="auto"/>
              <w:bottom w:val="nil"/>
              <w:right w:val="single" w:sz="4" w:space="0" w:color="auto"/>
            </w:tcBorders>
            <w:shd w:val="clear" w:color="auto" w:fill="auto"/>
            <w:hideMark/>
          </w:tcPr>
          <w:p w14:paraId="2ACDC157" w14:textId="77777777" w:rsidR="00047EC3" w:rsidRPr="00EF3CF6" w:rsidRDefault="00047EC3" w:rsidP="006A6598">
            <w:pPr>
              <w:rPr>
                <w:rFonts w:ascii="Arial" w:hAnsi="Arial" w:cs="Arial"/>
                <w:color w:val="000000"/>
                <w:sz w:val="16"/>
                <w:szCs w:val="16"/>
              </w:rPr>
            </w:pPr>
          </w:p>
        </w:tc>
        <w:tc>
          <w:tcPr>
            <w:tcW w:w="2691" w:type="dxa"/>
            <w:gridSpan w:val="2"/>
            <w:tcBorders>
              <w:top w:val="nil"/>
              <w:left w:val="single" w:sz="4" w:space="0" w:color="auto"/>
              <w:bottom w:val="nil"/>
              <w:right w:val="single" w:sz="4" w:space="0" w:color="auto"/>
            </w:tcBorders>
            <w:shd w:val="clear" w:color="auto" w:fill="auto"/>
            <w:vAlign w:val="center"/>
            <w:hideMark/>
          </w:tcPr>
          <w:p w14:paraId="327EDF8D"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UNRWA</w:t>
            </w:r>
          </w:p>
        </w:tc>
        <w:tc>
          <w:tcPr>
            <w:tcW w:w="992" w:type="dxa"/>
            <w:tcBorders>
              <w:top w:val="nil"/>
              <w:left w:val="single" w:sz="4" w:space="0" w:color="auto"/>
              <w:bottom w:val="nil"/>
              <w:right w:val="nil"/>
            </w:tcBorders>
            <w:shd w:val="clear" w:color="auto" w:fill="auto"/>
            <w:noWrap/>
            <w:vAlign w:val="center"/>
            <w:hideMark/>
          </w:tcPr>
          <w:p w14:paraId="4852FFD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196" w:type="dxa"/>
            <w:gridSpan w:val="2"/>
            <w:tcBorders>
              <w:top w:val="nil"/>
              <w:left w:val="nil"/>
              <w:bottom w:val="nil"/>
              <w:right w:val="nil"/>
            </w:tcBorders>
            <w:shd w:val="clear" w:color="auto" w:fill="auto"/>
            <w:noWrap/>
            <w:vAlign w:val="center"/>
            <w:hideMark/>
          </w:tcPr>
          <w:p w14:paraId="332E7A6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789" w:type="dxa"/>
            <w:tcBorders>
              <w:top w:val="nil"/>
              <w:left w:val="nil"/>
              <w:bottom w:val="nil"/>
              <w:right w:val="nil"/>
            </w:tcBorders>
            <w:shd w:val="clear" w:color="auto" w:fill="auto"/>
            <w:noWrap/>
            <w:vAlign w:val="center"/>
            <w:hideMark/>
          </w:tcPr>
          <w:p w14:paraId="1919C4D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0CA036C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79625A9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4D3B2F9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729CDBA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992" w:type="dxa"/>
            <w:tcBorders>
              <w:top w:val="nil"/>
              <w:left w:val="nil"/>
              <w:bottom w:val="nil"/>
              <w:right w:val="nil"/>
            </w:tcBorders>
            <w:shd w:val="clear" w:color="auto" w:fill="auto"/>
            <w:noWrap/>
            <w:vAlign w:val="center"/>
            <w:hideMark/>
          </w:tcPr>
          <w:p w14:paraId="06A3EA9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851" w:type="dxa"/>
            <w:tcBorders>
              <w:top w:val="nil"/>
              <w:left w:val="nil"/>
              <w:bottom w:val="nil"/>
              <w:right w:val="nil"/>
            </w:tcBorders>
            <w:shd w:val="clear" w:color="auto" w:fill="auto"/>
            <w:noWrap/>
            <w:vAlign w:val="center"/>
            <w:hideMark/>
          </w:tcPr>
          <w:p w14:paraId="596C6B9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850" w:type="dxa"/>
            <w:tcBorders>
              <w:top w:val="nil"/>
              <w:left w:val="nil"/>
              <w:bottom w:val="nil"/>
              <w:right w:val="nil"/>
            </w:tcBorders>
            <w:shd w:val="clear" w:color="auto" w:fill="auto"/>
            <w:noWrap/>
            <w:vAlign w:val="center"/>
            <w:hideMark/>
          </w:tcPr>
          <w:p w14:paraId="2F676E0C" w14:textId="77777777" w:rsidR="00047EC3" w:rsidRPr="00EF3CF6" w:rsidRDefault="00047EC3" w:rsidP="006A6598">
            <w:pPr>
              <w:ind w:firstLineChars="200" w:firstLine="320"/>
              <w:jc w:val="right"/>
              <w:rPr>
                <w:rFonts w:ascii="Arial" w:hAnsi="Arial" w:cs="Arial"/>
                <w:sz w:val="16"/>
                <w:szCs w:val="16"/>
              </w:rPr>
            </w:pPr>
            <w:r w:rsidRPr="00EF3CF6">
              <w:rPr>
                <w:rFonts w:ascii="Arial" w:hAnsi="Arial" w:cs="Arial"/>
                <w:sz w:val="16"/>
                <w:szCs w:val="16"/>
              </w:rPr>
              <w:t>7</w:t>
            </w:r>
          </w:p>
        </w:tc>
        <w:tc>
          <w:tcPr>
            <w:tcW w:w="976" w:type="dxa"/>
            <w:tcBorders>
              <w:top w:val="nil"/>
              <w:left w:val="nil"/>
              <w:bottom w:val="nil"/>
              <w:right w:val="nil"/>
            </w:tcBorders>
            <w:shd w:val="clear" w:color="auto" w:fill="auto"/>
            <w:noWrap/>
            <w:vAlign w:val="center"/>
            <w:hideMark/>
          </w:tcPr>
          <w:p w14:paraId="2DF58A1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992" w:type="dxa"/>
            <w:gridSpan w:val="2"/>
            <w:tcBorders>
              <w:top w:val="nil"/>
              <w:left w:val="nil"/>
              <w:bottom w:val="nil"/>
              <w:right w:val="single" w:sz="4" w:space="0" w:color="auto"/>
            </w:tcBorders>
            <w:shd w:val="clear" w:color="auto" w:fill="auto"/>
            <w:noWrap/>
            <w:vAlign w:val="center"/>
            <w:hideMark/>
          </w:tcPr>
          <w:p w14:paraId="3FBE817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r>
      <w:tr w:rsidR="00047EC3" w:rsidRPr="00EF3CF6" w14:paraId="1A77B25D" w14:textId="77777777" w:rsidTr="00B15ECD">
        <w:trPr>
          <w:gridAfter w:val="1"/>
          <w:wAfter w:w="33" w:type="dxa"/>
          <w:trHeight w:hRule="exact" w:val="255"/>
          <w:jc w:val="center"/>
        </w:trPr>
        <w:tc>
          <w:tcPr>
            <w:tcW w:w="1088" w:type="dxa"/>
            <w:tcBorders>
              <w:top w:val="nil"/>
              <w:left w:val="single" w:sz="4" w:space="0" w:color="auto"/>
              <w:bottom w:val="single" w:sz="4" w:space="0" w:color="auto"/>
              <w:right w:val="single" w:sz="4" w:space="0" w:color="auto"/>
            </w:tcBorders>
            <w:shd w:val="clear" w:color="auto" w:fill="auto"/>
            <w:hideMark/>
          </w:tcPr>
          <w:p w14:paraId="21E64F87"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 </w:t>
            </w:r>
          </w:p>
        </w:tc>
        <w:tc>
          <w:tcPr>
            <w:tcW w:w="2691" w:type="dxa"/>
            <w:gridSpan w:val="2"/>
            <w:tcBorders>
              <w:top w:val="nil"/>
              <w:left w:val="single" w:sz="4" w:space="0" w:color="auto"/>
              <w:bottom w:val="single" w:sz="4" w:space="0" w:color="auto"/>
              <w:right w:val="single" w:sz="4" w:space="0" w:color="auto"/>
            </w:tcBorders>
            <w:shd w:val="clear" w:color="auto" w:fill="auto"/>
            <w:vAlign w:val="center"/>
            <w:hideMark/>
          </w:tcPr>
          <w:p w14:paraId="1B85C20A"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International organization</w:t>
            </w:r>
          </w:p>
        </w:tc>
        <w:tc>
          <w:tcPr>
            <w:tcW w:w="992" w:type="dxa"/>
            <w:tcBorders>
              <w:top w:val="nil"/>
              <w:left w:val="single" w:sz="4" w:space="0" w:color="auto"/>
              <w:bottom w:val="single" w:sz="4" w:space="0" w:color="auto"/>
              <w:right w:val="nil"/>
            </w:tcBorders>
            <w:shd w:val="clear" w:color="auto" w:fill="auto"/>
            <w:noWrap/>
            <w:vAlign w:val="center"/>
            <w:hideMark/>
          </w:tcPr>
          <w:p w14:paraId="7571C4D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1196" w:type="dxa"/>
            <w:gridSpan w:val="2"/>
            <w:tcBorders>
              <w:top w:val="nil"/>
              <w:left w:val="nil"/>
              <w:bottom w:val="single" w:sz="4" w:space="0" w:color="auto"/>
              <w:right w:val="nil"/>
            </w:tcBorders>
            <w:shd w:val="clear" w:color="auto" w:fill="auto"/>
            <w:noWrap/>
            <w:vAlign w:val="center"/>
            <w:hideMark/>
          </w:tcPr>
          <w:p w14:paraId="289A13D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789" w:type="dxa"/>
            <w:tcBorders>
              <w:top w:val="nil"/>
              <w:left w:val="nil"/>
              <w:bottom w:val="single" w:sz="4" w:space="0" w:color="auto"/>
              <w:right w:val="nil"/>
            </w:tcBorders>
            <w:shd w:val="clear" w:color="auto" w:fill="auto"/>
            <w:noWrap/>
            <w:vAlign w:val="center"/>
            <w:hideMark/>
          </w:tcPr>
          <w:p w14:paraId="39F8434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single" w:sz="4" w:space="0" w:color="auto"/>
              <w:right w:val="nil"/>
            </w:tcBorders>
            <w:shd w:val="clear" w:color="auto" w:fill="auto"/>
            <w:noWrap/>
            <w:vAlign w:val="center"/>
            <w:hideMark/>
          </w:tcPr>
          <w:p w14:paraId="0439AD4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single" w:sz="4" w:space="0" w:color="auto"/>
              <w:right w:val="nil"/>
            </w:tcBorders>
            <w:shd w:val="clear" w:color="auto" w:fill="auto"/>
            <w:noWrap/>
            <w:vAlign w:val="center"/>
            <w:hideMark/>
          </w:tcPr>
          <w:p w14:paraId="33BA006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26</w:t>
            </w:r>
          </w:p>
        </w:tc>
        <w:tc>
          <w:tcPr>
            <w:tcW w:w="992" w:type="dxa"/>
            <w:tcBorders>
              <w:top w:val="nil"/>
              <w:left w:val="nil"/>
              <w:bottom w:val="single" w:sz="4" w:space="0" w:color="auto"/>
              <w:right w:val="nil"/>
            </w:tcBorders>
            <w:shd w:val="clear" w:color="auto" w:fill="auto"/>
            <w:noWrap/>
            <w:vAlign w:val="center"/>
            <w:hideMark/>
          </w:tcPr>
          <w:p w14:paraId="01AEF17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851" w:type="dxa"/>
            <w:tcBorders>
              <w:top w:val="nil"/>
              <w:left w:val="nil"/>
              <w:bottom w:val="single" w:sz="4" w:space="0" w:color="auto"/>
              <w:right w:val="nil"/>
            </w:tcBorders>
            <w:shd w:val="clear" w:color="auto" w:fill="auto"/>
            <w:noWrap/>
            <w:vAlign w:val="center"/>
            <w:hideMark/>
          </w:tcPr>
          <w:p w14:paraId="2F727850"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992" w:type="dxa"/>
            <w:tcBorders>
              <w:top w:val="nil"/>
              <w:left w:val="nil"/>
              <w:bottom w:val="single" w:sz="4" w:space="0" w:color="auto"/>
              <w:right w:val="nil"/>
            </w:tcBorders>
            <w:shd w:val="clear" w:color="auto" w:fill="auto"/>
            <w:noWrap/>
            <w:vAlign w:val="center"/>
            <w:hideMark/>
          </w:tcPr>
          <w:p w14:paraId="557E683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26</w:t>
            </w:r>
          </w:p>
        </w:tc>
        <w:tc>
          <w:tcPr>
            <w:tcW w:w="851" w:type="dxa"/>
            <w:tcBorders>
              <w:top w:val="nil"/>
              <w:left w:val="nil"/>
              <w:bottom w:val="single" w:sz="4" w:space="0" w:color="auto"/>
              <w:right w:val="nil"/>
            </w:tcBorders>
            <w:shd w:val="clear" w:color="auto" w:fill="auto"/>
            <w:noWrap/>
            <w:vAlign w:val="center"/>
            <w:hideMark/>
          </w:tcPr>
          <w:p w14:paraId="6D71A81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21</w:t>
            </w:r>
          </w:p>
        </w:tc>
        <w:tc>
          <w:tcPr>
            <w:tcW w:w="850" w:type="dxa"/>
            <w:tcBorders>
              <w:top w:val="nil"/>
              <w:left w:val="nil"/>
              <w:bottom w:val="single" w:sz="4" w:space="0" w:color="auto"/>
              <w:right w:val="nil"/>
            </w:tcBorders>
            <w:shd w:val="clear" w:color="auto" w:fill="auto"/>
            <w:noWrap/>
            <w:vAlign w:val="center"/>
            <w:hideMark/>
          </w:tcPr>
          <w:p w14:paraId="3C4AD346" w14:textId="77777777" w:rsidR="00047EC3" w:rsidRPr="00EF3CF6" w:rsidRDefault="00047EC3" w:rsidP="006A6598">
            <w:pPr>
              <w:ind w:firstLineChars="200" w:firstLine="320"/>
              <w:jc w:val="right"/>
              <w:rPr>
                <w:rFonts w:ascii="Arial" w:hAnsi="Arial" w:cs="Arial"/>
                <w:sz w:val="16"/>
                <w:szCs w:val="16"/>
              </w:rPr>
            </w:pPr>
            <w:r w:rsidRPr="00EF3CF6">
              <w:rPr>
                <w:rFonts w:ascii="Arial" w:hAnsi="Arial" w:cs="Arial"/>
                <w:sz w:val="16"/>
                <w:szCs w:val="16"/>
              </w:rPr>
              <w:t>9</w:t>
            </w:r>
          </w:p>
        </w:tc>
        <w:tc>
          <w:tcPr>
            <w:tcW w:w="976" w:type="dxa"/>
            <w:tcBorders>
              <w:top w:val="nil"/>
              <w:left w:val="nil"/>
              <w:bottom w:val="single" w:sz="4" w:space="0" w:color="auto"/>
              <w:right w:val="nil"/>
            </w:tcBorders>
            <w:shd w:val="clear" w:color="auto" w:fill="auto"/>
            <w:noWrap/>
            <w:vAlign w:val="center"/>
            <w:hideMark/>
          </w:tcPr>
          <w:p w14:paraId="1D97F89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12</w:t>
            </w:r>
          </w:p>
        </w:tc>
        <w:tc>
          <w:tcPr>
            <w:tcW w:w="992" w:type="dxa"/>
            <w:gridSpan w:val="2"/>
            <w:tcBorders>
              <w:top w:val="nil"/>
              <w:left w:val="nil"/>
              <w:bottom w:val="single" w:sz="4" w:space="0" w:color="auto"/>
              <w:right w:val="single" w:sz="4" w:space="0" w:color="auto"/>
            </w:tcBorders>
            <w:shd w:val="clear" w:color="auto" w:fill="auto"/>
            <w:noWrap/>
            <w:vAlign w:val="center"/>
            <w:hideMark/>
          </w:tcPr>
          <w:p w14:paraId="6A27F89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r>
      <w:tr w:rsidR="00047EC3" w:rsidRPr="00EF3CF6" w14:paraId="11AD5138" w14:textId="77777777" w:rsidTr="00B15ECD">
        <w:trPr>
          <w:trHeight w:hRule="exact" w:val="255"/>
          <w:jc w:val="center"/>
        </w:trPr>
        <w:tc>
          <w:tcPr>
            <w:tcW w:w="1107" w:type="dxa"/>
            <w:gridSpan w:val="2"/>
            <w:tcBorders>
              <w:top w:val="single" w:sz="4" w:space="0" w:color="auto"/>
              <w:left w:val="single" w:sz="4" w:space="0" w:color="auto"/>
              <w:right w:val="single" w:sz="4" w:space="0" w:color="auto"/>
            </w:tcBorders>
            <w:shd w:val="clear" w:color="auto" w:fill="auto"/>
            <w:hideMark/>
          </w:tcPr>
          <w:p w14:paraId="7D024B89"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Occupation</w:t>
            </w:r>
          </w:p>
        </w:tc>
        <w:tc>
          <w:tcPr>
            <w:tcW w:w="2672" w:type="dxa"/>
            <w:tcBorders>
              <w:top w:val="nil"/>
              <w:left w:val="single" w:sz="4" w:space="0" w:color="auto"/>
              <w:bottom w:val="nil"/>
              <w:right w:val="single" w:sz="4" w:space="0" w:color="auto"/>
            </w:tcBorders>
            <w:shd w:val="clear" w:color="auto" w:fill="auto"/>
            <w:vAlign w:val="center"/>
            <w:hideMark/>
          </w:tcPr>
          <w:p w14:paraId="5C18B7FC"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Legislators</w:t>
            </w:r>
          </w:p>
        </w:tc>
        <w:tc>
          <w:tcPr>
            <w:tcW w:w="992" w:type="dxa"/>
            <w:tcBorders>
              <w:top w:val="single" w:sz="4" w:space="0" w:color="auto"/>
              <w:left w:val="single" w:sz="4" w:space="0" w:color="auto"/>
              <w:bottom w:val="nil"/>
            </w:tcBorders>
            <w:shd w:val="clear" w:color="auto" w:fill="auto"/>
            <w:noWrap/>
            <w:vAlign w:val="center"/>
            <w:hideMark/>
          </w:tcPr>
          <w:p w14:paraId="3B572A1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1168" w:type="dxa"/>
            <w:tcBorders>
              <w:top w:val="single" w:sz="4" w:space="0" w:color="auto"/>
              <w:bottom w:val="nil"/>
            </w:tcBorders>
            <w:shd w:val="clear" w:color="auto" w:fill="auto"/>
            <w:noWrap/>
            <w:vAlign w:val="center"/>
            <w:hideMark/>
          </w:tcPr>
          <w:p w14:paraId="19F5C11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817" w:type="dxa"/>
            <w:gridSpan w:val="2"/>
            <w:tcBorders>
              <w:top w:val="single" w:sz="4" w:space="0" w:color="auto"/>
              <w:bottom w:val="nil"/>
            </w:tcBorders>
            <w:shd w:val="clear" w:color="auto" w:fill="auto"/>
            <w:noWrap/>
            <w:vAlign w:val="center"/>
            <w:hideMark/>
          </w:tcPr>
          <w:p w14:paraId="03FE67C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single" w:sz="4" w:space="0" w:color="auto"/>
              <w:bottom w:val="nil"/>
            </w:tcBorders>
            <w:shd w:val="clear" w:color="auto" w:fill="auto"/>
            <w:noWrap/>
            <w:vAlign w:val="center"/>
            <w:hideMark/>
          </w:tcPr>
          <w:p w14:paraId="51E0FD6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single" w:sz="4" w:space="0" w:color="auto"/>
              <w:bottom w:val="nil"/>
            </w:tcBorders>
            <w:shd w:val="clear" w:color="auto" w:fill="auto"/>
            <w:noWrap/>
            <w:vAlign w:val="center"/>
            <w:hideMark/>
          </w:tcPr>
          <w:p w14:paraId="3F65979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single" w:sz="4" w:space="0" w:color="auto"/>
              <w:bottom w:val="nil"/>
            </w:tcBorders>
            <w:shd w:val="clear" w:color="auto" w:fill="auto"/>
            <w:noWrap/>
            <w:vAlign w:val="center"/>
            <w:hideMark/>
          </w:tcPr>
          <w:p w14:paraId="3775EA9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851" w:type="dxa"/>
            <w:tcBorders>
              <w:top w:val="single" w:sz="4" w:space="0" w:color="auto"/>
              <w:bottom w:val="nil"/>
            </w:tcBorders>
            <w:shd w:val="clear" w:color="auto" w:fill="auto"/>
            <w:noWrap/>
            <w:vAlign w:val="center"/>
            <w:hideMark/>
          </w:tcPr>
          <w:p w14:paraId="41B4FE5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992" w:type="dxa"/>
            <w:tcBorders>
              <w:top w:val="single" w:sz="4" w:space="0" w:color="auto"/>
              <w:bottom w:val="nil"/>
            </w:tcBorders>
            <w:shd w:val="clear" w:color="auto" w:fill="auto"/>
            <w:noWrap/>
            <w:vAlign w:val="center"/>
            <w:hideMark/>
          </w:tcPr>
          <w:p w14:paraId="578F246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851" w:type="dxa"/>
            <w:tcBorders>
              <w:top w:val="single" w:sz="4" w:space="0" w:color="auto"/>
              <w:bottom w:val="nil"/>
            </w:tcBorders>
            <w:shd w:val="clear" w:color="auto" w:fill="auto"/>
            <w:noWrap/>
            <w:vAlign w:val="center"/>
            <w:hideMark/>
          </w:tcPr>
          <w:p w14:paraId="29737AFA"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w:t>
            </w:r>
          </w:p>
        </w:tc>
        <w:tc>
          <w:tcPr>
            <w:tcW w:w="850" w:type="dxa"/>
            <w:tcBorders>
              <w:top w:val="single" w:sz="4" w:space="0" w:color="auto"/>
              <w:bottom w:val="nil"/>
            </w:tcBorders>
            <w:shd w:val="clear" w:color="auto" w:fill="auto"/>
            <w:noWrap/>
            <w:vAlign w:val="center"/>
            <w:hideMark/>
          </w:tcPr>
          <w:p w14:paraId="4E418536"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1</w:t>
            </w:r>
          </w:p>
        </w:tc>
        <w:tc>
          <w:tcPr>
            <w:tcW w:w="1026" w:type="dxa"/>
            <w:gridSpan w:val="2"/>
            <w:tcBorders>
              <w:top w:val="single" w:sz="4" w:space="0" w:color="auto"/>
              <w:bottom w:val="nil"/>
            </w:tcBorders>
            <w:shd w:val="clear" w:color="auto" w:fill="auto"/>
            <w:noWrap/>
            <w:vAlign w:val="center"/>
            <w:hideMark/>
          </w:tcPr>
          <w:p w14:paraId="42A051E4"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3</w:t>
            </w:r>
          </w:p>
        </w:tc>
        <w:tc>
          <w:tcPr>
            <w:tcW w:w="975" w:type="dxa"/>
            <w:gridSpan w:val="2"/>
            <w:tcBorders>
              <w:top w:val="single" w:sz="4" w:space="0" w:color="auto"/>
              <w:bottom w:val="nil"/>
              <w:right w:val="single" w:sz="4" w:space="0" w:color="auto"/>
            </w:tcBorders>
            <w:shd w:val="clear" w:color="auto" w:fill="auto"/>
            <w:noWrap/>
            <w:vAlign w:val="center"/>
            <w:hideMark/>
          </w:tcPr>
          <w:p w14:paraId="1B72798A"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w:t>
            </w:r>
          </w:p>
        </w:tc>
      </w:tr>
      <w:tr w:rsidR="00047EC3" w:rsidRPr="00EF3CF6" w14:paraId="3B8D3620" w14:textId="77777777" w:rsidTr="00B15ECD">
        <w:trPr>
          <w:trHeight w:hRule="exact" w:val="255"/>
          <w:jc w:val="center"/>
        </w:trPr>
        <w:tc>
          <w:tcPr>
            <w:tcW w:w="1107" w:type="dxa"/>
            <w:gridSpan w:val="2"/>
            <w:tcBorders>
              <w:top w:val="nil"/>
              <w:left w:val="single" w:sz="4" w:space="0" w:color="auto"/>
              <w:right w:val="single" w:sz="4" w:space="0" w:color="auto"/>
            </w:tcBorders>
            <w:shd w:val="clear" w:color="auto" w:fill="auto"/>
            <w:hideMark/>
          </w:tcPr>
          <w:p w14:paraId="411179A8"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5674F13B"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Professionals</w:t>
            </w:r>
          </w:p>
        </w:tc>
        <w:tc>
          <w:tcPr>
            <w:tcW w:w="992" w:type="dxa"/>
            <w:tcBorders>
              <w:top w:val="nil"/>
              <w:left w:val="single" w:sz="4" w:space="0" w:color="auto"/>
              <w:bottom w:val="nil"/>
              <w:right w:val="nil"/>
            </w:tcBorders>
            <w:shd w:val="clear" w:color="auto" w:fill="auto"/>
            <w:noWrap/>
            <w:vAlign w:val="center"/>
            <w:hideMark/>
          </w:tcPr>
          <w:p w14:paraId="5F573E0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168" w:type="dxa"/>
            <w:tcBorders>
              <w:top w:val="nil"/>
              <w:left w:val="nil"/>
              <w:bottom w:val="nil"/>
              <w:right w:val="nil"/>
            </w:tcBorders>
            <w:shd w:val="clear" w:color="auto" w:fill="auto"/>
            <w:noWrap/>
            <w:vAlign w:val="center"/>
            <w:hideMark/>
          </w:tcPr>
          <w:p w14:paraId="30F4357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17" w:type="dxa"/>
            <w:gridSpan w:val="2"/>
            <w:tcBorders>
              <w:top w:val="nil"/>
              <w:left w:val="nil"/>
              <w:bottom w:val="nil"/>
              <w:right w:val="nil"/>
            </w:tcBorders>
            <w:shd w:val="clear" w:color="auto" w:fill="auto"/>
            <w:noWrap/>
            <w:vAlign w:val="center"/>
            <w:hideMark/>
          </w:tcPr>
          <w:p w14:paraId="23B4E22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6D55325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7879C9B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733D3B1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0F10BCB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1023BC5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851" w:type="dxa"/>
            <w:tcBorders>
              <w:top w:val="nil"/>
              <w:left w:val="nil"/>
              <w:bottom w:val="nil"/>
              <w:right w:val="nil"/>
            </w:tcBorders>
            <w:shd w:val="clear" w:color="auto" w:fill="auto"/>
            <w:noWrap/>
            <w:vAlign w:val="center"/>
            <w:hideMark/>
          </w:tcPr>
          <w:p w14:paraId="45FC96D1"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3</w:t>
            </w:r>
          </w:p>
        </w:tc>
        <w:tc>
          <w:tcPr>
            <w:tcW w:w="850" w:type="dxa"/>
            <w:tcBorders>
              <w:top w:val="nil"/>
              <w:left w:val="nil"/>
              <w:bottom w:val="nil"/>
              <w:right w:val="nil"/>
            </w:tcBorders>
            <w:shd w:val="clear" w:color="auto" w:fill="auto"/>
            <w:noWrap/>
            <w:vAlign w:val="center"/>
            <w:hideMark/>
          </w:tcPr>
          <w:p w14:paraId="0632A187"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4</w:t>
            </w:r>
          </w:p>
        </w:tc>
        <w:tc>
          <w:tcPr>
            <w:tcW w:w="1026" w:type="dxa"/>
            <w:gridSpan w:val="2"/>
            <w:tcBorders>
              <w:top w:val="nil"/>
              <w:left w:val="nil"/>
              <w:bottom w:val="nil"/>
              <w:right w:val="nil"/>
            </w:tcBorders>
            <w:shd w:val="clear" w:color="auto" w:fill="auto"/>
            <w:noWrap/>
            <w:vAlign w:val="center"/>
            <w:hideMark/>
          </w:tcPr>
          <w:p w14:paraId="5F6B6419"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3</w:t>
            </w:r>
          </w:p>
        </w:tc>
        <w:tc>
          <w:tcPr>
            <w:tcW w:w="975" w:type="dxa"/>
            <w:gridSpan w:val="2"/>
            <w:tcBorders>
              <w:top w:val="nil"/>
              <w:left w:val="nil"/>
              <w:bottom w:val="nil"/>
              <w:right w:val="single" w:sz="4" w:space="0" w:color="auto"/>
            </w:tcBorders>
            <w:shd w:val="clear" w:color="auto" w:fill="auto"/>
            <w:noWrap/>
            <w:vAlign w:val="center"/>
            <w:hideMark/>
          </w:tcPr>
          <w:p w14:paraId="35EC0BCB"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r>
      <w:tr w:rsidR="00047EC3" w:rsidRPr="00EF3CF6" w14:paraId="26F8E26C" w14:textId="77777777" w:rsidTr="00B15ECD">
        <w:trPr>
          <w:trHeight w:hRule="exact" w:val="255"/>
          <w:jc w:val="center"/>
        </w:trPr>
        <w:tc>
          <w:tcPr>
            <w:tcW w:w="1107" w:type="dxa"/>
            <w:gridSpan w:val="2"/>
            <w:tcBorders>
              <w:top w:val="nil"/>
              <w:left w:val="single" w:sz="4" w:space="0" w:color="auto"/>
              <w:right w:val="single" w:sz="4" w:space="0" w:color="auto"/>
            </w:tcBorders>
            <w:shd w:val="clear" w:color="auto" w:fill="auto"/>
            <w:hideMark/>
          </w:tcPr>
          <w:p w14:paraId="33623920"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5A364FBF"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Technicians</w:t>
            </w:r>
          </w:p>
        </w:tc>
        <w:tc>
          <w:tcPr>
            <w:tcW w:w="992" w:type="dxa"/>
            <w:tcBorders>
              <w:top w:val="nil"/>
              <w:left w:val="single" w:sz="4" w:space="0" w:color="auto"/>
              <w:bottom w:val="nil"/>
              <w:right w:val="nil"/>
            </w:tcBorders>
            <w:shd w:val="clear" w:color="auto" w:fill="auto"/>
            <w:noWrap/>
            <w:vAlign w:val="center"/>
            <w:hideMark/>
          </w:tcPr>
          <w:p w14:paraId="709E4B6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1168" w:type="dxa"/>
            <w:tcBorders>
              <w:top w:val="nil"/>
              <w:left w:val="nil"/>
              <w:bottom w:val="nil"/>
              <w:right w:val="nil"/>
            </w:tcBorders>
            <w:shd w:val="clear" w:color="auto" w:fill="auto"/>
            <w:noWrap/>
            <w:vAlign w:val="center"/>
            <w:hideMark/>
          </w:tcPr>
          <w:p w14:paraId="03BF48F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17" w:type="dxa"/>
            <w:gridSpan w:val="2"/>
            <w:tcBorders>
              <w:top w:val="nil"/>
              <w:left w:val="nil"/>
              <w:bottom w:val="nil"/>
              <w:right w:val="nil"/>
            </w:tcBorders>
            <w:shd w:val="clear" w:color="auto" w:fill="auto"/>
            <w:noWrap/>
            <w:vAlign w:val="center"/>
            <w:hideMark/>
          </w:tcPr>
          <w:p w14:paraId="5C5E2B1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23A77CD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6B6C8D5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3E76D82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705068E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57D539F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851" w:type="dxa"/>
            <w:tcBorders>
              <w:top w:val="nil"/>
              <w:left w:val="nil"/>
              <w:bottom w:val="nil"/>
              <w:right w:val="nil"/>
            </w:tcBorders>
            <w:shd w:val="clear" w:color="auto" w:fill="auto"/>
            <w:noWrap/>
            <w:vAlign w:val="center"/>
            <w:hideMark/>
          </w:tcPr>
          <w:p w14:paraId="2A1E7142"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4</w:t>
            </w:r>
          </w:p>
        </w:tc>
        <w:tc>
          <w:tcPr>
            <w:tcW w:w="850" w:type="dxa"/>
            <w:tcBorders>
              <w:top w:val="nil"/>
              <w:left w:val="nil"/>
              <w:bottom w:val="nil"/>
              <w:right w:val="nil"/>
            </w:tcBorders>
            <w:shd w:val="clear" w:color="auto" w:fill="auto"/>
            <w:noWrap/>
            <w:vAlign w:val="center"/>
            <w:hideMark/>
          </w:tcPr>
          <w:p w14:paraId="6CEBBC5A"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4</w:t>
            </w:r>
          </w:p>
        </w:tc>
        <w:tc>
          <w:tcPr>
            <w:tcW w:w="1026" w:type="dxa"/>
            <w:gridSpan w:val="2"/>
            <w:tcBorders>
              <w:top w:val="nil"/>
              <w:left w:val="nil"/>
              <w:bottom w:val="nil"/>
              <w:right w:val="nil"/>
            </w:tcBorders>
            <w:shd w:val="clear" w:color="auto" w:fill="auto"/>
            <w:noWrap/>
            <w:vAlign w:val="center"/>
            <w:hideMark/>
          </w:tcPr>
          <w:p w14:paraId="2AA5BE8F"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4</w:t>
            </w:r>
          </w:p>
        </w:tc>
        <w:tc>
          <w:tcPr>
            <w:tcW w:w="975" w:type="dxa"/>
            <w:gridSpan w:val="2"/>
            <w:tcBorders>
              <w:top w:val="nil"/>
              <w:left w:val="nil"/>
              <w:bottom w:val="nil"/>
              <w:right w:val="single" w:sz="4" w:space="0" w:color="auto"/>
            </w:tcBorders>
            <w:shd w:val="clear" w:color="auto" w:fill="auto"/>
            <w:noWrap/>
            <w:vAlign w:val="center"/>
            <w:hideMark/>
          </w:tcPr>
          <w:p w14:paraId="338C4326"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9</w:t>
            </w:r>
          </w:p>
        </w:tc>
      </w:tr>
      <w:tr w:rsidR="00047EC3" w:rsidRPr="00EF3CF6" w14:paraId="31AF59B7" w14:textId="77777777" w:rsidTr="00B15ECD">
        <w:trPr>
          <w:trHeight w:hRule="exact" w:val="255"/>
          <w:jc w:val="center"/>
        </w:trPr>
        <w:tc>
          <w:tcPr>
            <w:tcW w:w="1107" w:type="dxa"/>
            <w:gridSpan w:val="2"/>
            <w:tcBorders>
              <w:top w:val="nil"/>
              <w:left w:val="single" w:sz="4" w:space="0" w:color="auto"/>
              <w:right w:val="single" w:sz="4" w:space="0" w:color="auto"/>
            </w:tcBorders>
            <w:shd w:val="clear" w:color="auto" w:fill="auto"/>
            <w:hideMark/>
          </w:tcPr>
          <w:p w14:paraId="35130601"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35DA13C1"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Clerks</w:t>
            </w:r>
          </w:p>
        </w:tc>
        <w:tc>
          <w:tcPr>
            <w:tcW w:w="992" w:type="dxa"/>
            <w:tcBorders>
              <w:top w:val="nil"/>
              <w:left w:val="single" w:sz="4" w:space="0" w:color="auto"/>
              <w:bottom w:val="nil"/>
              <w:right w:val="nil"/>
            </w:tcBorders>
            <w:shd w:val="clear" w:color="auto" w:fill="auto"/>
            <w:noWrap/>
            <w:vAlign w:val="center"/>
            <w:hideMark/>
          </w:tcPr>
          <w:p w14:paraId="0A34A03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168" w:type="dxa"/>
            <w:tcBorders>
              <w:top w:val="nil"/>
              <w:left w:val="nil"/>
              <w:bottom w:val="nil"/>
              <w:right w:val="nil"/>
            </w:tcBorders>
            <w:shd w:val="clear" w:color="auto" w:fill="auto"/>
            <w:noWrap/>
            <w:vAlign w:val="center"/>
            <w:hideMark/>
          </w:tcPr>
          <w:p w14:paraId="1FF3344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817" w:type="dxa"/>
            <w:gridSpan w:val="2"/>
            <w:tcBorders>
              <w:top w:val="nil"/>
              <w:left w:val="nil"/>
              <w:bottom w:val="nil"/>
              <w:right w:val="nil"/>
            </w:tcBorders>
            <w:shd w:val="clear" w:color="auto" w:fill="auto"/>
            <w:noWrap/>
            <w:vAlign w:val="center"/>
            <w:hideMark/>
          </w:tcPr>
          <w:p w14:paraId="502A2B0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7CC1F9E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389CA92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6D12D4D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067D71B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992" w:type="dxa"/>
            <w:tcBorders>
              <w:top w:val="nil"/>
              <w:left w:val="nil"/>
              <w:bottom w:val="nil"/>
              <w:right w:val="nil"/>
            </w:tcBorders>
            <w:shd w:val="clear" w:color="auto" w:fill="auto"/>
            <w:noWrap/>
            <w:vAlign w:val="center"/>
            <w:hideMark/>
          </w:tcPr>
          <w:p w14:paraId="157F3E6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22</w:t>
            </w:r>
          </w:p>
        </w:tc>
        <w:tc>
          <w:tcPr>
            <w:tcW w:w="851" w:type="dxa"/>
            <w:tcBorders>
              <w:top w:val="nil"/>
              <w:left w:val="nil"/>
              <w:bottom w:val="nil"/>
              <w:right w:val="nil"/>
            </w:tcBorders>
            <w:shd w:val="clear" w:color="auto" w:fill="auto"/>
            <w:noWrap/>
            <w:vAlign w:val="center"/>
            <w:hideMark/>
          </w:tcPr>
          <w:p w14:paraId="4D892073"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3</w:t>
            </w:r>
          </w:p>
        </w:tc>
        <w:tc>
          <w:tcPr>
            <w:tcW w:w="850" w:type="dxa"/>
            <w:tcBorders>
              <w:top w:val="nil"/>
              <w:left w:val="nil"/>
              <w:bottom w:val="nil"/>
              <w:right w:val="nil"/>
            </w:tcBorders>
            <w:shd w:val="clear" w:color="auto" w:fill="auto"/>
            <w:noWrap/>
            <w:vAlign w:val="center"/>
            <w:hideMark/>
          </w:tcPr>
          <w:p w14:paraId="20AEB65E"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5</w:t>
            </w:r>
          </w:p>
        </w:tc>
        <w:tc>
          <w:tcPr>
            <w:tcW w:w="1026" w:type="dxa"/>
            <w:gridSpan w:val="2"/>
            <w:tcBorders>
              <w:top w:val="nil"/>
              <w:left w:val="nil"/>
              <w:bottom w:val="nil"/>
              <w:right w:val="nil"/>
            </w:tcBorders>
            <w:shd w:val="clear" w:color="auto" w:fill="auto"/>
            <w:noWrap/>
            <w:vAlign w:val="center"/>
            <w:hideMark/>
          </w:tcPr>
          <w:p w14:paraId="6996FEC6"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6</w:t>
            </w:r>
          </w:p>
        </w:tc>
        <w:tc>
          <w:tcPr>
            <w:tcW w:w="975" w:type="dxa"/>
            <w:gridSpan w:val="2"/>
            <w:tcBorders>
              <w:top w:val="nil"/>
              <w:left w:val="nil"/>
              <w:bottom w:val="nil"/>
              <w:right w:val="single" w:sz="4" w:space="0" w:color="auto"/>
            </w:tcBorders>
            <w:shd w:val="clear" w:color="auto" w:fill="auto"/>
            <w:noWrap/>
            <w:vAlign w:val="center"/>
            <w:hideMark/>
          </w:tcPr>
          <w:p w14:paraId="60B8EED5"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10</w:t>
            </w:r>
          </w:p>
        </w:tc>
      </w:tr>
      <w:tr w:rsidR="00047EC3" w:rsidRPr="00EF3CF6" w14:paraId="44ED2E17" w14:textId="77777777" w:rsidTr="00B15ECD">
        <w:trPr>
          <w:trHeight w:hRule="exact" w:val="255"/>
          <w:jc w:val="center"/>
        </w:trPr>
        <w:tc>
          <w:tcPr>
            <w:tcW w:w="1107" w:type="dxa"/>
            <w:gridSpan w:val="2"/>
            <w:tcBorders>
              <w:top w:val="nil"/>
              <w:left w:val="single" w:sz="4" w:space="0" w:color="auto"/>
              <w:right w:val="single" w:sz="4" w:space="0" w:color="auto"/>
            </w:tcBorders>
            <w:shd w:val="clear" w:color="auto" w:fill="auto"/>
            <w:hideMark/>
          </w:tcPr>
          <w:p w14:paraId="2F119062"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4FDCBD58"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Service &amp; sales workers</w:t>
            </w:r>
          </w:p>
        </w:tc>
        <w:tc>
          <w:tcPr>
            <w:tcW w:w="992" w:type="dxa"/>
            <w:tcBorders>
              <w:top w:val="nil"/>
              <w:left w:val="single" w:sz="4" w:space="0" w:color="auto"/>
              <w:bottom w:val="nil"/>
              <w:right w:val="nil"/>
            </w:tcBorders>
            <w:shd w:val="clear" w:color="auto" w:fill="auto"/>
            <w:noWrap/>
            <w:vAlign w:val="center"/>
            <w:hideMark/>
          </w:tcPr>
          <w:p w14:paraId="6258A63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168" w:type="dxa"/>
            <w:tcBorders>
              <w:top w:val="nil"/>
              <w:left w:val="nil"/>
              <w:bottom w:val="nil"/>
              <w:right w:val="nil"/>
            </w:tcBorders>
            <w:shd w:val="clear" w:color="auto" w:fill="auto"/>
            <w:noWrap/>
            <w:vAlign w:val="center"/>
            <w:hideMark/>
          </w:tcPr>
          <w:p w14:paraId="7DED969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17" w:type="dxa"/>
            <w:gridSpan w:val="2"/>
            <w:tcBorders>
              <w:top w:val="nil"/>
              <w:left w:val="nil"/>
              <w:bottom w:val="nil"/>
              <w:right w:val="nil"/>
            </w:tcBorders>
            <w:shd w:val="clear" w:color="auto" w:fill="auto"/>
            <w:noWrap/>
            <w:vAlign w:val="center"/>
            <w:hideMark/>
          </w:tcPr>
          <w:p w14:paraId="1EB746C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7822CFA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6A851C9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0FA6044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851" w:type="dxa"/>
            <w:tcBorders>
              <w:top w:val="nil"/>
              <w:left w:val="nil"/>
              <w:bottom w:val="nil"/>
              <w:right w:val="nil"/>
            </w:tcBorders>
            <w:shd w:val="clear" w:color="auto" w:fill="auto"/>
            <w:noWrap/>
            <w:vAlign w:val="center"/>
            <w:hideMark/>
          </w:tcPr>
          <w:p w14:paraId="6EFDE4B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992" w:type="dxa"/>
            <w:tcBorders>
              <w:top w:val="nil"/>
              <w:left w:val="nil"/>
              <w:bottom w:val="nil"/>
              <w:right w:val="nil"/>
            </w:tcBorders>
            <w:shd w:val="clear" w:color="auto" w:fill="auto"/>
            <w:noWrap/>
            <w:vAlign w:val="center"/>
            <w:hideMark/>
          </w:tcPr>
          <w:p w14:paraId="1D3C15A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851" w:type="dxa"/>
            <w:tcBorders>
              <w:top w:val="nil"/>
              <w:left w:val="nil"/>
              <w:bottom w:val="nil"/>
              <w:right w:val="nil"/>
            </w:tcBorders>
            <w:shd w:val="clear" w:color="auto" w:fill="auto"/>
            <w:noWrap/>
            <w:vAlign w:val="center"/>
            <w:hideMark/>
          </w:tcPr>
          <w:p w14:paraId="2518558E"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4</w:t>
            </w:r>
          </w:p>
        </w:tc>
        <w:tc>
          <w:tcPr>
            <w:tcW w:w="850" w:type="dxa"/>
            <w:tcBorders>
              <w:top w:val="nil"/>
              <w:left w:val="nil"/>
              <w:bottom w:val="nil"/>
              <w:right w:val="nil"/>
            </w:tcBorders>
            <w:shd w:val="clear" w:color="auto" w:fill="auto"/>
            <w:noWrap/>
            <w:vAlign w:val="center"/>
            <w:hideMark/>
          </w:tcPr>
          <w:p w14:paraId="3196FBE8"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4</w:t>
            </w:r>
          </w:p>
        </w:tc>
        <w:tc>
          <w:tcPr>
            <w:tcW w:w="1026" w:type="dxa"/>
            <w:gridSpan w:val="2"/>
            <w:tcBorders>
              <w:top w:val="nil"/>
              <w:left w:val="nil"/>
              <w:bottom w:val="nil"/>
              <w:right w:val="nil"/>
            </w:tcBorders>
            <w:shd w:val="clear" w:color="auto" w:fill="auto"/>
            <w:noWrap/>
            <w:vAlign w:val="center"/>
            <w:hideMark/>
          </w:tcPr>
          <w:p w14:paraId="084ACC86"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5</w:t>
            </w:r>
          </w:p>
        </w:tc>
        <w:tc>
          <w:tcPr>
            <w:tcW w:w="975" w:type="dxa"/>
            <w:gridSpan w:val="2"/>
            <w:tcBorders>
              <w:top w:val="nil"/>
              <w:left w:val="nil"/>
              <w:bottom w:val="nil"/>
              <w:right w:val="single" w:sz="4" w:space="0" w:color="auto"/>
            </w:tcBorders>
            <w:shd w:val="clear" w:color="auto" w:fill="auto"/>
            <w:noWrap/>
            <w:vAlign w:val="center"/>
            <w:hideMark/>
          </w:tcPr>
          <w:p w14:paraId="3894F0F8"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6</w:t>
            </w:r>
          </w:p>
        </w:tc>
      </w:tr>
      <w:tr w:rsidR="00047EC3" w:rsidRPr="00EF3CF6" w14:paraId="5354BEC7" w14:textId="77777777" w:rsidTr="00B15ECD">
        <w:trPr>
          <w:trHeight w:hRule="exact" w:val="255"/>
          <w:jc w:val="center"/>
        </w:trPr>
        <w:tc>
          <w:tcPr>
            <w:tcW w:w="1107" w:type="dxa"/>
            <w:gridSpan w:val="2"/>
            <w:tcBorders>
              <w:top w:val="nil"/>
              <w:left w:val="single" w:sz="4" w:space="0" w:color="auto"/>
              <w:right w:val="single" w:sz="4" w:space="0" w:color="auto"/>
            </w:tcBorders>
            <w:shd w:val="clear" w:color="auto" w:fill="auto"/>
            <w:hideMark/>
          </w:tcPr>
          <w:p w14:paraId="5A0DF395"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6446830D"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Agriculture: skilled workers</w:t>
            </w:r>
          </w:p>
        </w:tc>
        <w:tc>
          <w:tcPr>
            <w:tcW w:w="992" w:type="dxa"/>
            <w:tcBorders>
              <w:top w:val="nil"/>
              <w:left w:val="single" w:sz="4" w:space="0" w:color="auto"/>
              <w:bottom w:val="nil"/>
              <w:right w:val="nil"/>
            </w:tcBorders>
            <w:shd w:val="clear" w:color="auto" w:fill="auto"/>
            <w:noWrap/>
            <w:vAlign w:val="center"/>
            <w:hideMark/>
          </w:tcPr>
          <w:p w14:paraId="001E877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1168" w:type="dxa"/>
            <w:tcBorders>
              <w:top w:val="nil"/>
              <w:left w:val="nil"/>
              <w:bottom w:val="nil"/>
              <w:right w:val="nil"/>
            </w:tcBorders>
            <w:shd w:val="clear" w:color="auto" w:fill="auto"/>
            <w:noWrap/>
            <w:vAlign w:val="center"/>
            <w:hideMark/>
          </w:tcPr>
          <w:p w14:paraId="2E3F3F0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817" w:type="dxa"/>
            <w:gridSpan w:val="2"/>
            <w:tcBorders>
              <w:top w:val="nil"/>
              <w:left w:val="nil"/>
              <w:bottom w:val="nil"/>
              <w:right w:val="nil"/>
            </w:tcBorders>
            <w:shd w:val="clear" w:color="auto" w:fill="auto"/>
            <w:noWrap/>
            <w:vAlign w:val="center"/>
            <w:hideMark/>
          </w:tcPr>
          <w:p w14:paraId="4B622A9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1007CCE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164D682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22</w:t>
            </w:r>
          </w:p>
        </w:tc>
        <w:tc>
          <w:tcPr>
            <w:tcW w:w="992" w:type="dxa"/>
            <w:tcBorders>
              <w:top w:val="nil"/>
              <w:left w:val="nil"/>
              <w:bottom w:val="nil"/>
              <w:right w:val="nil"/>
            </w:tcBorders>
            <w:shd w:val="clear" w:color="auto" w:fill="auto"/>
            <w:noWrap/>
            <w:vAlign w:val="center"/>
            <w:hideMark/>
          </w:tcPr>
          <w:p w14:paraId="32A27C8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851" w:type="dxa"/>
            <w:tcBorders>
              <w:top w:val="nil"/>
              <w:left w:val="nil"/>
              <w:bottom w:val="nil"/>
              <w:right w:val="nil"/>
            </w:tcBorders>
            <w:shd w:val="clear" w:color="auto" w:fill="auto"/>
            <w:noWrap/>
            <w:vAlign w:val="center"/>
            <w:hideMark/>
          </w:tcPr>
          <w:p w14:paraId="1E8F723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992" w:type="dxa"/>
            <w:tcBorders>
              <w:top w:val="nil"/>
              <w:left w:val="nil"/>
              <w:bottom w:val="nil"/>
              <w:right w:val="nil"/>
            </w:tcBorders>
            <w:shd w:val="clear" w:color="auto" w:fill="auto"/>
            <w:noWrap/>
            <w:vAlign w:val="center"/>
            <w:hideMark/>
          </w:tcPr>
          <w:p w14:paraId="001DDD3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851" w:type="dxa"/>
            <w:tcBorders>
              <w:top w:val="nil"/>
              <w:left w:val="nil"/>
              <w:bottom w:val="nil"/>
              <w:right w:val="nil"/>
            </w:tcBorders>
            <w:shd w:val="clear" w:color="auto" w:fill="auto"/>
            <w:noWrap/>
            <w:vAlign w:val="center"/>
            <w:hideMark/>
          </w:tcPr>
          <w:p w14:paraId="14BD0930"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8</w:t>
            </w:r>
          </w:p>
        </w:tc>
        <w:tc>
          <w:tcPr>
            <w:tcW w:w="850" w:type="dxa"/>
            <w:tcBorders>
              <w:top w:val="nil"/>
              <w:left w:val="nil"/>
              <w:bottom w:val="nil"/>
              <w:right w:val="nil"/>
            </w:tcBorders>
            <w:shd w:val="clear" w:color="auto" w:fill="auto"/>
            <w:noWrap/>
            <w:vAlign w:val="center"/>
            <w:hideMark/>
          </w:tcPr>
          <w:p w14:paraId="3316275E"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2</w:t>
            </w:r>
          </w:p>
        </w:tc>
        <w:tc>
          <w:tcPr>
            <w:tcW w:w="1026" w:type="dxa"/>
            <w:gridSpan w:val="2"/>
            <w:tcBorders>
              <w:top w:val="nil"/>
              <w:left w:val="nil"/>
              <w:bottom w:val="nil"/>
              <w:right w:val="nil"/>
            </w:tcBorders>
            <w:shd w:val="clear" w:color="auto" w:fill="auto"/>
            <w:noWrap/>
            <w:vAlign w:val="center"/>
            <w:hideMark/>
          </w:tcPr>
          <w:p w14:paraId="73F11A71"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8</w:t>
            </w:r>
          </w:p>
        </w:tc>
        <w:tc>
          <w:tcPr>
            <w:tcW w:w="975" w:type="dxa"/>
            <w:gridSpan w:val="2"/>
            <w:tcBorders>
              <w:top w:val="nil"/>
              <w:left w:val="nil"/>
              <w:bottom w:val="nil"/>
              <w:right w:val="single" w:sz="4" w:space="0" w:color="auto"/>
            </w:tcBorders>
            <w:shd w:val="clear" w:color="auto" w:fill="auto"/>
            <w:noWrap/>
            <w:vAlign w:val="center"/>
            <w:hideMark/>
          </w:tcPr>
          <w:p w14:paraId="0390568B"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w:t>
            </w:r>
          </w:p>
        </w:tc>
      </w:tr>
      <w:tr w:rsidR="00047EC3" w:rsidRPr="00EF3CF6" w14:paraId="0A816820" w14:textId="77777777" w:rsidTr="00B15ECD">
        <w:trPr>
          <w:trHeight w:hRule="exact" w:val="255"/>
          <w:jc w:val="center"/>
        </w:trPr>
        <w:tc>
          <w:tcPr>
            <w:tcW w:w="1107" w:type="dxa"/>
            <w:gridSpan w:val="2"/>
            <w:tcBorders>
              <w:top w:val="nil"/>
              <w:left w:val="single" w:sz="4" w:space="0" w:color="auto"/>
              <w:right w:val="single" w:sz="4" w:space="0" w:color="auto"/>
            </w:tcBorders>
            <w:shd w:val="clear" w:color="auto" w:fill="auto"/>
            <w:hideMark/>
          </w:tcPr>
          <w:p w14:paraId="7527BF8B"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10EC1CE1"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Craft workers</w:t>
            </w:r>
          </w:p>
        </w:tc>
        <w:tc>
          <w:tcPr>
            <w:tcW w:w="992" w:type="dxa"/>
            <w:tcBorders>
              <w:top w:val="nil"/>
              <w:left w:val="single" w:sz="4" w:space="0" w:color="auto"/>
              <w:bottom w:val="nil"/>
              <w:right w:val="nil"/>
            </w:tcBorders>
            <w:shd w:val="clear" w:color="auto" w:fill="auto"/>
            <w:noWrap/>
            <w:vAlign w:val="center"/>
            <w:hideMark/>
          </w:tcPr>
          <w:p w14:paraId="4D1C8E1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1168" w:type="dxa"/>
            <w:tcBorders>
              <w:top w:val="nil"/>
              <w:left w:val="nil"/>
              <w:bottom w:val="nil"/>
              <w:right w:val="nil"/>
            </w:tcBorders>
            <w:shd w:val="clear" w:color="auto" w:fill="auto"/>
            <w:noWrap/>
            <w:vAlign w:val="center"/>
            <w:hideMark/>
          </w:tcPr>
          <w:p w14:paraId="5B833A6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817" w:type="dxa"/>
            <w:gridSpan w:val="2"/>
            <w:tcBorders>
              <w:top w:val="nil"/>
              <w:left w:val="nil"/>
              <w:bottom w:val="nil"/>
              <w:right w:val="nil"/>
            </w:tcBorders>
            <w:shd w:val="clear" w:color="auto" w:fill="auto"/>
            <w:noWrap/>
            <w:vAlign w:val="center"/>
            <w:hideMark/>
          </w:tcPr>
          <w:p w14:paraId="54656B6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51D5EEF0"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173C409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53</w:t>
            </w:r>
          </w:p>
        </w:tc>
        <w:tc>
          <w:tcPr>
            <w:tcW w:w="992" w:type="dxa"/>
            <w:tcBorders>
              <w:top w:val="nil"/>
              <w:left w:val="nil"/>
              <w:bottom w:val="nil"/>
              <w:right w:val="nil"/>
            </w:tcBorders>
            <w:shd w:val="clear" w:color="auto" w:fill="auto"/>
            <w:noWrap/>
            <w:vAlign w:val="center"/>
            <w:hideMark/>
          </w:tcPr>
          <w:p w14:paraId="7D86745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32</w:t>
            </w:r>
          </w:p>
        </w:tc>
        <w:tc>
          <w:tcPr>
            <w:tcW w:w="851" w:type="dxa"/>
            <w:tcBorders>
              <w:top w:val="nil"/>
              <w:left w:val="nil"/>
              <w:bottom w:val="nil"/>
              <w:right w:val="nil"/>
            </w:tcBorders>
            <w:shd w:val="clear" w:color="auto" w:fill="auto"/>
            <w:noWrap/>
            <w:vAlign w:val="center"/>
            <w:hideMark/>
          </w:tcPr>
          <w:p w14:paraId="2A29E9C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31</w:t>
            </w:r>
          </w:p>
        </w:tc>
        <w:tc>
          <w:tcPr>
            <w:tcW w:w="992" w:type="dxa"/>
            <w:tcBorders>
              <w:top w:val="nil"/>
              <w:left w:val="nil"/>
              <w:bottom w:val="nil"/>
              <w:right w:val="nil"/>
            </w:tcBorders>
            <w:shd w:val="clear" w:color="auto" w:fill="auto"/>
            <w:noWrap/>
            <w:vAlign w:val="center"/>
            <w:hideMark/>
          </w:tcPr>
          <w:p w14:paraId="24FA2560"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28</w:t>
            </w:r>
          </w:p>
        </w:tc>
        <w:tc>
          <w:tcPr>
            <w:tcW w:w="851" w:type="dxa"/>
            <w:tcBorders>
              <w:top w:val="nil"/>
              <w:left w:val="nil"/>
              <w:bottom w:val="nil"/>
              <w:right w:val="nil"/>
            </w:tcBorders>
            <w:shd w:val="clear" w:color="auto" w:fill="auto"/>
            <w:noWrap/>
            <w:vAlign w:val="center"/>
            <w:hideMark/>
          </w:tcPr>
          <w:p w14:paraId="2B78A28D"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20</w:t>
            </w:r>
          </w:p>
        </w:tc>
        <w:tc>
          <w:tcPr>
            <w:tcW w:w="850" w:type="dxa"/>
            <w:tcBorders>
              <w:top w:val="nil"/>
              <w:left w:val="nil"/>
              <w:bottom w:val="nil"/>
              <w:right w:val="nil"/>
            </w:tcBorders>
            <w:shd w:val="clear" w:color="auto" w:fill="auto"/>
            <w:noWrap/>
            <w:vAlign w:val="center"/>
            <w:hideMark/>
          </w:tcPr>
          <w:p w14:paraId="4E00CA6C"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7</w:t>
            </w:r>
          </w:p>
        </w:tc>
        <w:tc>
          <w:tcPr>
            <w:tcW w:w="1026" w:type="dxa"/>
            <w:gridSpan w:val="2"/>
            <w:tcBorders>
              <w:top w:val="nil"/>
              <w:left w:val="nil"/>
              <w:bottom w:val="nil"/>
              <w:right w:val="nil"/>
            </w:tcBorders>
            <w:shd w:val="clear" w:color="auto" w:fill="auto"/>
            <w:noWrap/>
            <w:vAlign w:val="center"/>
            <w:hideMark/>
          </w:tcPr>
          <w:p w14:paraId="0F626ADA"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10</w:t>
            </w:r>
          </w:p>
        </w:tc>
        <w:tc>
          <w:tcPr>
            <w:tcW w:w="975" w:type="dxa"/>
            <w:gridSpan w:val="2"/>
            <w:tcBorders>
              <w:top w:val="nil"/>
              <w:left w:val="nil"/>
              <w:bottom w:val="nil"/>
              <w:right w:val="single" w:sz="4" w:space="0" w:color="auto"/>
            </w:tcBorders>
            <w:shd w:val="clear" w:color="auto" w:fill="auto"/>
            <w:noWrap/>
            <w:vAlign w:val="center"/>
            <w:hideMark/>
          </w:tcPr>
          <w:p w14:paraId="4DA9E9F6"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r>
      <w:tr w:rsidR="00047EC3" w:rsidRPr="00EF3CF6" w14:paraId="624BD84E" w14:textId="77777777" w:rsidTr="00B15ECD">
        <w:trPr>
          <w:trHeight w:hRule="exact" w:val="255"/>
          <w:jc w:val="center"/>
        </w:trPr>
        <w:tc>
          <w:tcPr>
            <w:tcW w:w="1107" w:type="dxa"/>
            <w:gridSpan w:val="2"/>
            <w:tcBorders>
              <w:top w:val="nil"/>
              <w:left w:val="single" w:sz="4" w:space="0" w:color="auto"/>
              <w:right w:val="single" w:sz="4" w:space="0" w:color="auto"/>
            </w:tcBorders>
            <w:shd w:val="clear" w:color="auto" w:fill="auto"/>
            <w:hideMark/>
          </w:tcPr>
          <w:p w14:paraId="21843A5D"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68BFD81A"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Plant, Machine operators</w:t>
            </w:r>
          </w:p>
        </w:tc>
        <w:tc>
          <w:tcPr>
            <w:tcW w:w="992" w:type="dxa"/>
            <w:tcBorders>
              <w:top w:val="nil"/>
              <w:left w:val="single" w:sz="4" w:space="0" w:color="auto"/>
              <w:bottom w:val="nil"/>
              <w:right w:val="nil"/>
            </w:tcBorders>
            <w:shd w:val="clear" w:color="auto" w:fill="auto"/>
            <w:noWrap/>
            <w:vAlign w:val="center"/>
            <w:hideMark/>
          </w:tcPr>
          <w:p w14:paraId="22D240E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168" w:type="dxa"/>
            <w:tcBorders>
              <w:top w:val="nil"/>
              <w:left w:val="nil"/>
              <w:bottom w:val="nil"/>
              <w:right w:val="nil"/>
            </w:tcBorders>
            <w:shd w:val="clear" w:color="auto" w:fill="auto"/>
            <w:noWrap/>
            <w:vAlign w:val="center"/>
            <w:hideMark/>
          </w:tcPr>
          <w:p w14:paraId="770FACA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817" w:type="dxa"/>
            <w:gridSpan w:val="2"/>
            <w:tcBorders>
              <w:top w:val="nil"/>
              <w:left w:val="nil"/>
              <w:bottom w:val="nil"/>
              <w:right w:val="nil"/>
            </w:tcBorders>
            <w:shd w:val="clear" w:color="auto" w:fill="auto"/>
            <w:noWrap/>
            <w:vAlign w:val="center"/>
            <w:hideMark/>
          </w:tcPr>
          <w:p w14:paraId="2F5ECC3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62CC720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58405F6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23</w:t>
            </w:r>
          </w:p>
        </w:tc>
        <w:tc>
          <w:tcPr>
            <w:tcW w:w="992" w:type="dxa"/>
            <w:tcBorders>
              <w:top w:val="nil"/>
              <w:left w:val="nil"/>
              <w:bottom w:val="nil"/>
              <w:right w:val="nil"/>
            </w:tcBorders>
            <w:shd w:val="clear" w:color="auto" w:fill="auto"/>
            <w:noWrap/>
            <w:vAlign w:val="center"/>
            <w:hideMark/>
          </w:tcPr>
          <w:p w14:paraId="38989D8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21</w:t>
            </w:r>
          </w:p>
        </w:tc>
        <w:tc>
          <w:tcPr>
            <w:tcW w:w="851" w:type="dxa"/>
            <w:tcBorders>
              <w:top w:val="nil"/>
              <w:left w:val="nil"/>
              <w:bottom w:val="nil"/>
              <w:right w:val="nil"/>
            </w:tcBorders>
            <w:shd w:val="clear" w:color="auto" w:fill="auto"/>
            <w:noWrap/>
            <w:vAlign w:val="center"/>
            <w:hideMark/>
          </w:tcPr>
          <w:p w14:paraId="51DF225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992" w:type="dxa"/>
            <w:tcBorders>
              <w:top w:val="nil"/>
              <w:left w:val="nil"/>
              <w:bottom w:val="nil"/>
              <w:right w:val="nil"/>
            </w:tcBorders>
            <w:shd w:val="clear" w:color="auto" w:fill="auto"/>
            <w:noWrap/>
            <w:vAlign w:val="center"/>
            <w:hideMark/>
          </w:tcPr>
          <w:p w14:paraId="78358AE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851" w:type="dxa"/>
            <w:tcBorders>
              <w:top w:val="nil"/>
              <w:left w:val="nil"/>
              <w:bottom w:val="nil"/>
              <w:right w:val="nil"/>
            </w:tcBorders>
            <w:shd w:val="clear" w:color="auto" w:fill="auto"/>
            <w:noWrap/>
            <w:vAlign w:val="center"/>
            <w:hideMark/>
          </w:tcPr>
          <w:p w14:paraId="391F4A5D"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10</w:t>
            </w:r>
          </w:p>
        </w:tc>
        <w:tc>
          <w:tcPr>
            <w:tcW w:w="850" w:type="dxa"/>
            <w:tcBorders>
              <w:top w:val="nil"/>
              <w:left w:val="nil"/>
              <w:bottom w:val="nil"/>
              <w:right w:val="nil"/>
            </w:tcBorders>
            <w:shd w:val="clear" w:color="auto" w:fill="auto"/>
            <w:noWrap/>
            <w:vAlign w:val="center"/>
            <w:hideMark/>
          </w:tcPr>
          <w:p w14:paraId="0074A855"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5</w:t>
            </w:r>
          </w:p>
        </w:tc>
        <w:tc>
          <w:tcPr>
            <w:tcW w:w="1026" w:type="dxa"/>
            <w:gridSpan w:val="2"/>
            <w:tcBorders>
              <w:top w:val="nil"/>
              <w:left w:val="nil"/>
              <w:bottom w:val="nil"/>
              <w:right w:val="nil"/>
            </w:tcBorders>
            <w:shd w:val="clear" w:color="auto" w:fill="auto"/>
            <w:noWrap/>
            <w:vAlign w:val="center"/>
            <w:hideMark/>
          </w:tcPr>
          <w:p w14:paraId="166A707D"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c>
          <w:tcPr>
            <w:tcW w:w="975" w:type="dxa"/>
            <w:gridSpan w:val="2"/>
            <w:tcBorders>
              <w:top w:val="nil"/>
              <w:left w:val="nil"/>
              <w:bottom w:val="nil"/>
              <w:right w:val="single" w:sz="4" w:space="0" w:color="auto"/>
            </w:tcBorders>
            <w:shd w:val="clear" w:color="auto" w:fill="auto"/>
            <w:noWrap/>
            <w:vAlign w:val="center"/>
            <w:hideMark/>
          </w:tcPr>
          <w:p w14:paraId="0C6A3A50"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r>
      <w:tr w:rsidR="00047EC3" w:rsidRPr="00EF3CF6" w14:paraId="26975F82" w14:textId="77777777" w:rsidTr="00B15ECD">
        <w:trPr>
          <w:trHeight w:hRule="exact" w:val="255"/>
          <w:jc w:val="center"/>
        </w:trPr>
        <w:tc>
          <w:tcPr>
            <w:tcW w:w="1107" w:type="dxa"/>
            <w:gridSpan w:val="2"/>
            <w:tcBorders>
              <w:top w:val="nil"/>
              <w:left w:val="single" w:sz="4" w:space="0" w:color="auto"/>
              <w:bottom w:val="single" w:sz="4" w:space="0" w:color="auto"/>
              <w:right w:val="single" w:sz="4" w:space="0" w:color="auto"/>
            </w:tcBorders>
            <w:shd w:val="clear" w:color="auto" w:fill="auto"/>
            <w:hideMark/>
          </w:tcPr>
          <w:p w14:paraId="12B6043D"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 </w:t>
            </w:r>
          </w:p>
        </w:tc>
        <w:tc>
          <w:tcPr>
            <w:tcW w:w="2672" w:type="dxa"/>
            <w:tcBorders>
              <w:top w:val="nil"/>
              <w:left w:val="single" w:sz="4" w:space="0" w:color="auto"/>
              <w:bottom w:val="nil"/>
              <w:right w:val="single" w:sz="4" w:space="0" w:color="auto"/>
            </w:tcBorders>
            <w:shd w:val="clear" w:color="auto" w:fill="auto"/>
            <w:vAlign w:val="center"/>
            <w:hideMark/>
          </w:tcPr>
          <w:p w14:paraId="6BCD5680"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Elementary occupations</w:t>
            </w:r>
          </w:p>
        </w:tc>
        <w:tc>
          <w:tcPr>
            <w:tcW w:w="992" w:type="dxa"/>
            <w:tcBorders>
              <w:top w:val="nil"/>
              <w:left w:val="single" w:sz="4" w:space="0" w:color="auto"/>
              <w:bottom w:val="single" w:sz="4" w:space="0" w:color="auto"/>
              <w:right w:val="nil"/>
            </w:tcBorders>
            <w:shd w:val="clear" w:color="auto" w:fill="auto"/>
            <w:noWrap/>
            <w:vAlign w:val="center"/>
            <w:hideMark/>
          </w:tcPr>
          <w:p w14:paraId="3F7C4B2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1168" w:type="dxa"/>
            <w:tcBorders>
              <w:top w:val="nil"/>
              <w:left w:val="nil"/>
              <w:bottom w:val="single" w:sz="4" w:space="0" w:color="auto"/>
              <w:right w:val="nil"/>
            </w:tcBorders>
            <w:shd w:val="clear" w:color="auto" w:fill="auto"/>
            <w:noWrap/>
            <w:vAlign w:val="center"/>
            <w:hideMark/>
          </w:tcPr>
          <w:p w14:paraId="1E5B411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17" w:type="dxa"/>
            <w:gridSpan w:val="2"/>
            <w:tcBorders>
              <w:top w:val="nil"/>
              <w:left w:val="nil"/>
              <w:bottom w:val="single" w:sz="4" w:space="0" w:color="auto"/>
              <w:right w:val="nil"/>
            </w:tcBorders>
            <w:shd w:val="clear" w:color="auto" w:fill="auto"/>
            <w:noWrap/>
            <w:vAlign w:val="center"/>
            <w:hideMark/>
          </w:tcPr>
          <w:p w14:paraId="2DDC5B0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single" w:sz="4" w:space="0" w:color="auto"/>
              <w:right w:val="nil"/>
            </w:tcBorders>
            <w:shd w:val="clear" w:color="auto" w:fill="auto"/>
            <w:noWrap/>
            <w:vAlign w:val="center"/>
            <w:hideMark/>
          </w:tcPr>
          <w:p w14:paraId="799E0A2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single" w:sz="4" w:space="0" w:color="auto"/>
              <w:right w:val="nil"/>
            </w:tcBorders>
            <w:shd w:val="clear" w:color="auto" w:fill="auto"/>
            <w:noWrap/>
            <w:vAlign w:val="center"/>
            <w:hideMark/>
          </w:tcPr>
          <w:p w14:paraId="3EF8E48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50</w:t>
            </w:r>
          </w:p>
        </w:tc>
        <w:tc>
          <w:tcPr>
            <w:tcW w:w="992" w:type="dxa"/>
            <w:tcBorders>
              <w:top w:val="nil"/>
              <w:left w:val="nil"/>
              <w:bottom w:val="single" w:sz="4" w:space="0" w:color="auto"/>
              <w:right w:val="nil"/>
            </w:tcBorders>
            <w:shd w:val="clear" w:color="auto" w:fill="auto"/>
            <w:noWrap/>
            <w:vAlign w:val="center"/>
            <w:hideMark/>
          </w:tcPr>
          <w:p w14:paraId="6D6488E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851" w:type="dxa"/>
            <w:tcBorders>
              <w:top w:val="nil"/>
              <w:left w:val="nil"/>
              <w:bottom w:val="single" w:sz="4" w:space="0" w:color="auto"/>
              <w:right w:val="nil"/>
            </w:tcBorders>
            <w:shd w:val="clear" w:color="auto" w:fill="auto"/>
            <w:noWrap/>
            <w:vAlign w:val="center"/>
            <w:hideMark/>
          </w:tcPr>
          <w:p w14:paraId="44E5E38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28</w:t>
            </w:r>
          </w:p>
        </w:tc>
        <w:tc>
          <w:tcPr>
            <w:tcW w:w="992" w:type="dxa"/>
            <w:tcBorders>
              <w:top w:val="nil"/>
              <w:left w:val="nil"/>
              <w:bottom w:val="single" w:sz="4" w:space="0" w:color="auto"/>
              <w:right w:val="nil"/>
            </w:tcBorders>
            <w:shd w:val="clear" w:color="auto" w:fill="auto"/>
            <w:noWrap/>
            <w:vAlign w:val="center"/>
            <w:hideMark/>
          </w:tcPr>
          <w:p w14:paraId="4256C6E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29</w:t>
            </w:r>
          </w:p>
        </w:tc>
        <w:tc>
          <w:tcPr>
            <w:tcW w:w="851" w:type="dxa"/>
            <w:tcBorders>
              <w:top w:val="nil"/>
              <w:left w:val="nil"/>
              <w:bottom w:val="single" w:sz="4" w:space="0" w:color="auto"/>
              <w:right w:val="nil"/>
            </w:tcBorders>
            <w:shd w:val="clear" w:color="auto" w:fill="auto"/>
            <w:noWrap/>
            <w:vAlign w:val="center"/>
            <w:hideMark/>
          </w:tcPr>
          <w:p w14:paraId="161A48DE"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23</w:t>
            </w:r>
          </w:p>
        </w:tc>
        <w:tc>
          <w:tcPr>
            <w:tcW w:w="850" w:type="dxa"/>
            <w:tcBorders>
              <w:top w:val="nil"/>
              <w:left w:val="nil"/>
              <w:bottom w:val="single" w:sz="4" w:space="0" w:color="auto"/>
              <w:right w:val="nil"/>
            </w:tcBorders>
            <w:shd w:val="clear" w:color="auto" w:fill="auto"/>
            <w:noWrap/>
            <w:vAlign w:val="center"/>
            <w:hideMark/>
          </w:tcPr>
          <w:p w14:paraId="096A2D2A"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5</w:t>
            </w:r>
          </w:p>
        </w:tc>
        <w:tc>
          <w:tcPr>
            <w:tcW w:w="1026" w:type="dxa"/>
            <w:gridSpan w:val="2"/>
            <w:tcBorders>
              <w:top w:val="nil"/>
              <w:left w:val="nil"/>
              <w:bottom w:val="single" w:sz="4" w:space="0" w:color="auto"/>
              <w:right w:val="nil"/>
            </w:tcBorders>
            <w:shd w:val="clear" w:color="auto" w:fill="auto"/>
            <w:noWrap/>
            <w:vAlign w:val="center"/>
            <w:hideMark/>
          </w:tcPr>
          <w:p w14:paraId="495366CB"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11</w:t>
            </w:r>
          </w:p>
        </w:tc>
        <w:tc>
          <w:tcPr>
            <w:tcW w:w="975" w:type="dxa"/>
            <w:gridSpan w:val="2"/>
            <w:tcBorders>
              <w:top w:val="nil"/>
              <w:left w:val="nil"/>
              <w:bottom w:val="single" w:sz="4" w:space="0" w:color="auto"/>
              <w:right w:val="single" w:sz="4" w:space="0" w:color="auto"/>
            </w:tcBorders>
            <w:shd w:val="clear" w:color="auto" w:fill="auto"/>
            <w:noWrap/>
            <w:vAlign w:val="center"/>
            <w:hideMark/>
          </w:tcPr>
          <w:p w14:paraId="1F9B5EFA"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r>
      <w:tr w:rsidR="00047EC3" w:rsidRPr="00EF3CF6" w14:paraId="3E71A2EB" w14:textId="77777777" w:rsidTr="00B15ECD">
        <w:trPr>
          <w:trHeight w:hRule="exact" w:val="255"/>
          <w:jc w:val="center"/>
        </w:trPr>
        <w:tc>
          <w:tcPr>
            <w:tcW w:w="1107" w:type="dxa"/>
            <w:gridSpan w:val="2"/>
            <w:vMerge w:val="restart"/>
            <w:tcBorders>
              <w:top w:val="nil"/>
              <w:left w:val="single" w:sz="4" w:space="0" w:color="auto"/>
              <w:bottom w:val="single" w:sz="4" w:space="0" w:color="auto"/>
              <w:right w:val="single" w:sz="4" w:space="0" w:color="auto"/>
            </w:tcBorders>
            <w:shd w:val="clear" w:color="auto" w:fill="auto"/>
            <w:hideMark/>
          </w:tcPr>
          <w:p w14:paraId="1837CB08"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Employment status</w:t>
            </w:r>
          </w:p>
        </w:tc>
        <w:tc>
          <w:tcPr>
            <w:tcW w:w="2672" w:type="dxa"/>
            <w:tcBorders>
              <w:top w:val="single" w:sz="4" w:space="0" w:color="auto"/>
              <w:left w:val="single" w:sz="4" w:space="0" w:color="auto"/>
              <w:bottom w:val="nil"/>
              <w:right w:val="single" w:sz="4" w:space="0" w:color="auto"/>
            </w:tcBorders>
            <w:shd w:val="clear" w:color="auto" w:fill="auto"/>
            <w:vAlign w:val="center"/>
            <w:hideMark/>
          </w:tcPr>
          <w:p w14:paraId="2F74AC5A"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Employer</w:t>
            </w:r>
          </w:p>
        </w:tc>
        <w:tc>
          <w:tcPr>
            <w:tcW w:w="992" w:type="dxa"/>
            <w:tcBorders>
              <w:top w:val="single" w:sz="4" w:space="0" w:color="auto"/>
              <w:left w:val="single" w:sz="4" w:space="0" w:color="auto"/>
              <w:bottom w:val="nil"/>
              <w:right w:val="nil"/>
            </w:tcBorders>
            <w:shd w:val="clear" w:color="auto" w:fill="auto"/>
            <w:noWrap/>
            <w:vAlign w:val="center"/>
            <w:hideMark/>
          </w:tcPr>
          <w:p w14:paraId="2A04C63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168" w:type="dxa"/>
            <w:tcBorders>
              <w:top w:val="single" w:sz="4" w:space="0" w:color="auto"/>
              <w:left w:val="nil"/>
              <w:bottom w:val="nil"/>
              <w:right w:val="nil"/>
            </w:tcBorders>
            <w:shd w:val="clear" w:color="auto" w:fill="auto"/>
            <w:noWrap/>
            <w:vAlign w:val="center"/>
            <w:hideMark/>
          </w:tcPr>
          <w:p w14:paraId="143638A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817" w:type="dxa"/>
            <w:gridSpan w:val="2"/>
            <w:tcBorders>
              <w:top w:val="single" w:sz="4" w:space="0" w:color="auto"/>
              <w:left w:val="nil"/>
              <w:bottom w:val="nil"/>
              <w:right w:val="nil"/>
            </w:tcBorders>
            <w:shd w:val="clear" w:color="auto" w:fill="auto"/>
            <w:noWrap/>
            <w:vAlign w:val="center"/>
            <w:hideMark/>
          </w:tcPr>
          <w:p w14:paraId="7F28295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single" w:sz="4" w:space="0" w:color="auto"/>
              <w:left w:val="nil"/>
              <w:bottom w:val="nil"/>
              <w:right w:val="nil"/>
            </w:tcBorders>
            <w:shd w:val="clear" w:color="auto" w:fill="auto"/>
            <w:noWrap/>
            <w:vAlign w:val="center"/>
            <w:hideMark/>
          </w:tcPr>
          <w:p w14:paraId="42C7FF0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single" w:sz="4" w:space="0" w:color="auto"/>
              <w:left w:val="nil"/>
              <w:bottom w:val="nil"/>
              <w:right w:val="nil"/>
            </w:tcBorders>
            <w:shd w:val="clear" w:color="auto" w:fill="auto"/>
            <w:noWrap/>
            <w:vAlign w:val="center"/>
            <w:hideMark/>
          </w:tcPr>
          <w:p w14:paraId="0D8F570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992" w:type="dxa"/>
            <w:tcBorders>
              <w:top w:val="single" w:sz="4" w:space="0" w:color="auto"/>
              <w:left w:val="nil"/>
              <w:bottom w:val="nil"/>
              <w:right w:val="nil"/>
            </w:tcBorders>
            <w:shd w:val="clear" w:color="auto" w:fill="auto"/>
            <w:noWrap/>
            <w:vAlign w:val="center"/>
            <w:hideMark/>
          </w:tcPr>
          <w:p w14:paraId="4F0A9D2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51" w:type="dxa"/>
            <w:tcBorders>
              <w:top w:val="single" w:sz="4" w:space="0" w:color="auto"/>
              <w:left w:val="nil"/>
              <w:bottom w:val="nil"/>
              <w:right w:val="nil"/>
            </w:tcBorders>
            <w:shd w:val="clear" w:color="auto" w:fill="auto"/>
            <w:noWrap/>
            <w:vAlign w:val="center"/>
            <w:hideMark/>
          </w:tcPr>
          <w:p w14:paraId="653CCE4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992" w:type="dxa"/>
            <w:tcBorders>
              <w:top w:val="single" w:sz="4" w:space="0" w:color="auto"/>
              <w:left w:val="nil"/>
              <w:bottom w:val="nil"/>
              <w:right w:val="nil"/>
            </w:tcBorders>
            <w:shd w:val="clear" w:color="auto" w:fill="auto"/>
            <w:noWrap/>
            <w:vAlign w:val="center"/>
            <w:hideMark/>
          </w:tcPr>
          <w:p w14:paraId="68C2F24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851" w:type="dxa"/>
            <w:tcBorders>
              <w:top w:val="single" w:sz="4" w:space="0" w:color="auto"/>
              <w:left w:val="nil"/>
              <w:bottom w:val="nil"/>
              <w:right w:val="nil"/>
            </w:tcBorders>
            <w:shd w:val="clear" w:color="auto" w:fill="auto"/>
            <w:noWrap/>
            <w:vAlign w:val="center"/>
            <w:hideMark/>
          </w:tcPr>
          <w:p w14:paraId="19D48DBE"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6</w:t>
            </w:r>
          </w:p>
        </w:tc>
        <w:tc>
          <w:tcPr>
            <w:tcW w:w="850" w:type="dxa"/>
            <w:tcBorders>
              <w:top w:val="single" w:sz="4" w:space="0" w:color="auto"/>
              <w:left w:val="nil"/>
              <w:bottom w:val="nil"/>
              <w:right w:val="nil"/>
            </w:tcBorders>
            <w:shd w:val="clear" w:color="auto" w:fill="auto"/>
            <w:noWrap/>
            <w:vAlign w:val="center"/>
            <w:hideMark/>
          </w:tcPr>
          <w:p w14:paraId="0A4E7B9B"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2</w:t>
            </w:r>
          </w:p>
        </w:tc>
        <w:tc>
          <w:tcPr>
            <w:tcW w:w="1026" w:type="dxa"/>
            <w:gridSpan w:val="2"/>
            <w:tcBorders>
              <w:top w:val="single" w:sz="4" w:space="0" w:color="auto"/>
              <w:left w:val="nil"/>
              <w:bottom w:val="nil"/>
              <w:right w:val="nil"/>
            </w:tcBorders>
            <w:shd w:val="clear" w:color="auto" w:fill="auto"/>
            <w:noWrap/>
            <w:vAlign w:val="center"/>
            <w:hideMark/>
          </w:tcPr>
          <w:p w14:paraId="7FE8AB04"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3</w:t>
            </w:r>
          </w:p>
        </w:tc>
        <w:tc>
          <w:tcPr>
            <w:tcW w:w="975" w:type="dxa"/>
            <w:gridSpan w:val="2"/>
            <w:tcBorders>
              <w:top w:val="single" w:sz="4" w:space="0" w:color="auto"/>
              <w:left w:val="nil"/>
              <w:bottom w:val="nil"/>
              <w:right w:val="single" w:sz="4" w:space="0" w:color="auto"/>
            </w:tcBorders>
            <w:shd w:val="clear" w:color="auto" w:fill="auto"/>
            <w:noWrap/>
            <w:vAlign w:val="center"/>
            <w:hideMark/>
          </w:tcPr>
          <w:p w14:paraId="1BF5C41F"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w:t>
            </w:r>
          </w:p>
        </w:tc>
      </w:tr>
      <w:tr w:rsidR="00047EC3" w:rsidRPr="00EF3CF6" w14:paraId="3FB957DC"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2883DA0E"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655105E7"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Self-employed</w:t>
            </w:r>
          </w:p>
        </w:tc>
        <w:tc>
          <w:tcPr>
            <w:tcW w:w="992" w:type="dxa"/>
            <w:tcBorders>
              <w:top w:val="nil"/>
              <w:left w:val="single" w:sz="4" w:space="0" w:color="auto"/>
              <w:bottom w:val="nil"/>
              <w:right w:val="nil"/>
            </w:tcBorders>
            <w:shd w:val="clear" w:color="auto" w:fill="auto"/>
            <w:noWrap/>
            <w:vAlign w:val="center"/>
            <w:hideMark/>
          </w:tcPr>
          <w:p w14:paraId="705C5F4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1168" w:type="dxa"/>
            <w:tcBorders>
              <w:top w:val="nil"/>
              <w:left w:val="nil"/>
              <w:bottom w:val="nil"/>
              <w:right w:val="nil"/>
            </w:tcBorders>
            <w:shd w:val="clear" w:color="auto" w:fill="auto"/>
            <w:noWrap/>
            <w:vAlign w:val="center"/>
            <w:hideMark/>
          </w:tcPr>
          <w:p w14:paraId="22C1453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17" w:type="dxa"/>
            <w:gridSpan w:val="2"/>
            <w:tcBorders>
              <w:top w:val="nil"/>
              <w:left w:val="nil"/>
              <w:bottom w:val="nil"/>
              <w:right w:val="nil"/>
            </w:tcBorders>
            <w:shd w:val="clear" w:color="auto" w:fill="auto"/>
            <w:noWrap/>
            <w:vAlign w:val="center"/>
            <w:hideMark/>
          </w:tcPr>
          <w:p w14:paraId="6B89685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1175644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5F956730"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23</w:t>
            </w:r>
          </w:p>
        </w:tc>
        <w:tc>
          <w:tcPr>
            <w:tcW w:w="992" w:type="dxa"/>
            <w:tcBorders>
              <w:top w:val="nil"/>
              <w:left w:val="nil"/>
              <w:bottom w:val="nil"/>
              <w:right w:val="nil"/>
            </w:tcBorders>
            <w:shd w:val="clear" w:color="auto" w:fill="auto"/>
            <w:noWrap/>
            <w:vAlign w:val="center"/>
            <w:hideMark/>
          </w:tcPr>
          <w:p w14:paraId="01A4836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1F515CD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19</w:t>
            </w:r>
          </w:p>
        </w:tc>
        <w:tc>
          <w:tcPr>
            <w:tcW w:w="992" w:type="dxa"/>
            <w:tcBorders>
              <w:top w:val="nil"/>
              <w:left w:val="nil"/>
              <w:bottom w:val="nil"/>
              <w:right w:val="nil"/>
            </w:tcBorders>
            <w:shd w:val="clear" w:color="auto" w:fill="auto"/>
            <w:noWrap/>
            <w:vAlign w:val="center"/>
            <w:hideMark/>
          </w:tcPr>
          <w:p w14:paraId="0F63387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10</w:t>
            </w:r>
          </w:p>
        </w:tc>
        <w:tc>
          <w:tcPr>
            <w:tcW w:w="851" w:type="dxa"/>
            <w:tcBorders>
              <w:top w:val="nil"/>
              <w:left w:val="nil"/>
              <w:bottom w:val="nil"/>
              <w:right w:val="nil"/>
            </w:tcBorders>
            <w:shd w:val="clear" w:color="auto" w:fill="auto"/>
            <w:noWrap/>
            <w:vAlign w:val="center"/>
            <w:hideMark/>
          </w:tcPr>
          <w:p w14:paraId="6C7AE1F8"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10</w:t>
            </w:r>
          </w:p>
        </w:tc>
        <w:tc>
          <w:tcPr>
            <w:tcW w:w="850" w:type="dxa"/>
            <w:tcBorders>
              <w:top w:val="nil"/>
              <w:left w:val="nil"/>
              <w:bottom w:val="nil"/>
              <w:right w:val="nil"/>
            </w:tcBorders>
            <w:shd w:val="clear" w:color="auto" w:fill="auto"/>
            <w:noWrap/>
            <w:vAlign w:val="center"/>
            <w:hideMark/>
          </w:tcPr>
          <w:p w14:paraId="413BE563"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5</w:t>
            </w:r>
          </w:p>
        </w:tc>
        <w:tc>
          <w:tcPr>
            <w:tcW w:w="1026" w:type="dxa"/>
            <w:gridSpan w:val="2"/>
            <w:tcBorders>
              <w:top w:val="nil"/>
              <w:left w:val="nil"/>
              <w:bottom w:val="nil"/>
              <w:right w:val="nil"/>
            </w:tcBorders>
            <w:shd w:val="clear" w:color="auto" w:fill="auto"/>
            <w:noWrap/>
            <w:vAlign w:val="center"/>
            <w:hideMark/>
          </w:tcPr>
          <w:p w14:paraId="31DBD39E"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8</w:t>
            </w:r>
          </w:p>
        </w:tc>
        <w:tc>
          <w:tcPr>
            <w:tcW w:w="975" w:type="dxa"/>
            <w:gridSpan w:val="2"/>
            <w:tcBorders>
              <w:top w:val="nil"/>
              <w:left w:val="nil"/>
              <w:bottom w:val="nil"/>
              <w:right w:val="single" w:sz="4" w:space="0" w:color="auto"/>
            </w:tcBorders>
            <w:shd w:val="clear" w:color="auto" w:fill="auto"/>
            <w:noWrap/>
            <w:vAlign w:val="center"/>
            <w:hideMark/>
          </w:tcPr>
          <w:p w14:paraId="59522745"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4</w:t>
            </w:r>
          </w:p>
        </w:tc>
      </w:tr>
      <w:tr w:rsidR="00047EC3" w:rsidRPr="00EF3CF6" w14:paraId="43950E9F"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446C6BF0"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0E75A7F0"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Regular wage employee</w:t>
            </w:r>
          </w:p>
        </w:tc>
        <w:tc>
          <w:tcPr>
            <w:tcW w:w="992" w:type="dxa"/>
            <w:tcBorders>
              <w:top w:val="nil"/>
              <w:left w:val="single" w:sz="4" w:space="0" w:color="auto"/>
              <w:bottom w:val="nil"/>
              <w:right w:val="nil"/>
            </w:tcBorders>
            <w:shd w:val="clear" w:color="auto" w:fill="auto"/>
            <w:noWrap/>
            <w:vAlign w:val="center"/>
            <w:hideMark/>
          </w:tcPr>
          <w:p w14:paraId="52B85C2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1168" w:type="dxa"/>
            <w:tcBorders>
              <w:top w:val="nil"/>
              <w:left w:val="nil"/>
              <w:bottom w:val="nil"/>
              <w:right w:val="nil"/>
            </w:tcBorders>
            <w:shd w:val="clear" w:color="auto" w:fill="auto"/>
            <w:noWrap/>
            <w:vAlign w:val="center"/>
            <w:hideMark/>
          </w:tcPr>
          <w:p w14:paraId="05B5412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817" w:type="dxa"/>
            <w:gridSpan w:val="2"/>
            <w:tcBorders>
              <w:top w:val="nil"/>
              <w:left w:val="nil"/>
              <w:bottom w:val="nil"/>
              <w:right w:val="nil"/>
            </w:tcBorders>
            <w:shd w:val="clear" w:color="auto" w:fill="auto"/>
            <w:noWrap/>
            <w:vAlign w:val="center"/>
            <w:hideMark/>
          </w:tcPr>
          <w:p w14:paraId="15924DD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nil"/>
              <w:right w:val="nil"/>
            </w:tcBorders>
            <w:shd w:val="clear" w:color="auto" w:fill="auto"/>
            <w:noWrap/>
            <w:vAlign w:val="center"/>
            <w:hideMark/>
          </w:tcPr>
          <w:p w14:paraId="28C0F990"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0E32D59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12</w:t>
            </w:r>
          </w:p>
        </w:tc>
        <w:tc>
          <w:tcPr>
            <w:tcW w:w="992" w:type="dxa"/>
            <w:tcBorders>
              <w:top w:val="nil"/>
              <w:left w:val="nil"/>
              <w:bottom w:val="nil"/>
              <w:right w:val="nil"/>
            </w:tcBorders>
            <w:shd w:val="clear" w:color="auto" w:fill="auto"/>
            <w:noWrap/>
            <w:vAlign w:val="center"/>
            <w:hideMark/>
          </w:tcPr>
          <w:p w14:paraId="4F38D83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52CCD34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16D26EA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12</w:t>
            </w:r>
          </w:p>
        </w:tc>
        <w:tc>
          <w:tcPr>
            <w:tcW w:w="851" w:type="dxa"/>
            <w:tcBorders>
              <w:top w:val="nil"/>
              <w:left w:val="nil"/>
              <w:bottom w:val="nil"/>
              <w:right w:val="nil"/>
            </w:tcBorders>
            <w:shd w:val="clear" w:color="auto" w:fill="auto"/>
            <w:noWrap/>
            <w:vAlign w:val="center"/>
            <w:hideMark/>
          </w:tcPr>
          <w:p w14:paraId="21EC2CC0"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c>
          <w:tcPr>
            <w:tcW w:w="850" w:type="dxa"/>
            <w:tcBorders>
              <w:top w:val="nil"/>
              <w:left w:val="nil"/>
              <w:bottom w:val="nil"/>
              <w:right w:val="nil"/>
            </w:tcBorders>
            <w:shd w:val="clear" w:color="auto" w:fill="auto"/>
            <w:noWrap/>
            <w:vAlign w:val="center"/>
            <w:hideMark/>
          </w:tcPr>
          <w:p w14:paraId="7C7D960A"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3</w:t>
            </w:r>
          </w:p>
        </w:tc>
        <w:tc>
          <w:tcPr>
            <w:tcW w:w="1026" w:type="dxa"/>
            <w:gridSpan w:val="2"/>
            <w:tcBorders>
              <w:top w:val="nil"/>
              <w:left w:val="nil"/>
              <w:bottom w:val="nil"/>
              <w:right w:val="nil"/>
            </w:tcBorders>
            <w:shd w:val="clear" w:color="auto" w:fill="auto"/>
            <w:noWrap/>
            <w:vAlign w:val="center"/>
            <w:hideMark/>
          </w:tcPr>
          <w:p w14:paraId="78F20B18"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3</w:t>
            </w:r>
          </w:p>
        </w:tc>
        <w:tc>
          <w:tcPr>
            <w:tcW w:w="975" w:type="dxa"/>
            <w:gridSpan w:val="2"/>
            <w:tcBorders>
              <w:top w:val="nil"/>
              <w:left w:val="nil"/>
              <w:bottom w:val="nil"/>
              <w:right w:val="single" w:sz="4" w:space="0" w:color="auto"/>
            </w:tcBorders>
            <w:shd w:val="clear" w:color="auto" w:fill="auto"/>
            <w:noWrap/>
            <w:vAlign w:val="center"/>
            <w:hideMark/>
          </w:tcPr>
          <w:p w14:paraId="78A09585"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6</w:t>
            </w:r>
          </w:p>
        </w:tc>
      </w:tr>
      <w:tr w:rsidR="00047EC3" w:rsidRPr="00EF3CF6" w14:paraId="35F2DB5D"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485EB49D"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7443D67B"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Irregular wage employee</w:t>
            </w:r>
          </w:p>
        </w:tc>
        <w:tc>
          <w:tcPr>
            <w:tcW w:w="992" w:type="dxa"/>
            <w:tcBorders>
              <w:top w:val="nil"/>
              <w:left w:val="single" w:sz="4" w:space="0" w:color="auto"/>
              <w:bottom w:val="nil"/>
              <w:right w:val="nil"/>
            </w:tcBorders>
            <w:shd w:val="clear" w:color="auto" w:fill="auto"/>
            <w:noWrap/>
            <w:vAlign w:val="center"/>
            <w:hideMark/>
          </w:tcPr>
          <w:p w14:paraId="698818A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13</w:t>
            </w:r>
          </w:p>
        </w:tc>
        <w:tc>
          <w:tcPr>
            <w:tcW w:w="1168" w:type="dxa"/>
            <w:tcBorders>
              <w:top w:val="nil"/>
              <w:left w:val="nil"/>
              <w:bottom w:val="nil"/>
              <w:right w:val="nil"/>
            </w:tcBorders>
            <w:shd w:val="clear" w:color="auto" w:fill="auto"/>
            <w:noWrap/>
            <w:vAlign w:val="center"/>
            <w:hideMark/>
          </w:tcPr>
          <w:p w14:paraId="2526B52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817" w:type="dxa"/>
            <w:gridSpan w:val="2"/>
            <w:tcBorders>
              <w:top w:val="nil"/>
              <w:left w:val="nil"/>
              <w:bottom w:val="nil"/>
              <w:right w:val="nil"/>
            </w:tcBorders>
            <w:shd w:val="clear" w:color="auto" w:fill="auto"/>
            <w:noWrap/>
            <w:vAlign w:val="center"/>
            <w:hideMark/>
          </w:tcPr>
          <w:p w14:paraId="58FF937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9</w:t>
            </w:r>
          </w:p>
        </w:tc>
        <w:tc>
          <w:tcPr>
            <w:tcW w:w="992" w:type="dxa"/>
            <w:tcBorders>
              <w:top w:val="nil"/>
              <w:left w:val="nil"/>
              <w:bottom w:val="nil"/>
              <w:right w:val="nil"/>
            </w:tcBorders>
            <w:shd w:val="clear" w:color="auto" w:fill="auto"/>
            <w:noWrap/>
            <w:vAlign w:val="center"/>
            <w:hideMark/>
          </w:tcPr>
          <w:p w14:paraId="5FCA472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992" w:type="dxa"/>
            <w:tcBorders>
              <w:top w:val="nil"/>
              <w:left w:val="nil"/>
              <w:bottom w:val="nil"/>
              <w:right w:val="nil"/>
            </w:tcBorders>
            <w:shd w:val="clear" w:color="auto" w:fill="auto"/>
            <w:noWrap/>
            <w:vAlign w:val="center"/>
            <w:hideMark/>
          </w:tcPr>
          <w:p w14:paraId="6E19739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57</w:t>
            </w:r>
          </w:p>
        </w:tc>
        <w:tc>
          <w:tcPr>
            <w:tcW w:w="992" w:type="dxa"/>
            <w:tcBorders>
              <w:top w:val="nil"/>
              <w:left w:val="nil"/>
              <w:bottom w:val="nil"/>
              <w:right w:val="nil"/>
            </w:tcBorders>
            <w:shd w:val="clear" w:color="auto" w:fill="auto"/>
            <w:noWrap/>
            <w:vAlign w:val="center"/>
            <w:hideMark/>
          </w:tcPr>
          <w:p w14:paraId="61747DC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22</w:t>
            </w:r>
          </w:p>
        </w:tc>
        <w:tc>
          <w:tcPr>
            <w:tcW w:w="851" w:type="dxa"/>
            <w:tcBorders>
              <w:top w:val="nil"/>
              <w:left w:val="nil"/>
              <w:bottom w:val="nil"/>
              <w:right w:val="nil"/>
            </w:tcBorders>
            <w:shd w:val="clear" w:color="auto" w:fill="auto"/>
            <w:noWrap/>
            <w:vAlign w:val="center"/>
            <w:hideMark/>
          </w:tcPr>
          <w:p w14:paraId="4D0A73B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31</w:t>
            </w:r>
          </w:p>
        </w:tc>
        <w:tc>
          <w:tcPr>
            <w:tcW w:w="992" w:type="dxa"/>
            <w:tcBorders>
              <w:top w:val="nil"/>
              <w:left w:val="nil"/>
              <w:bottom w:val="nil"/>
              <w:right w:val="nil"/>
            </w:tcBorders>
            <w:shd w:val="clear" w:color="auto" w:fill="auto"/>
            <w:noWrap/>
            <w:vAlign w:val="center"/>
            <w:hideMark/>
          </w:tcPr>
          <w:p w14:paraId="250527D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34</w:t>
            </w:r>
          </w:p>
        </w:tc>
        <w:tc>
          <w:tcPr>
            <w:tcW w:w="851" w:type="dxa"/>
            <w:tcBorders>
              <w:top w:val="nil"/>
              <w:left w:val="nil"/>
              <w:bottom w:val="nil"/>
              <w:right w:val="nil"/>
            </w:tcBorders>
            <w:shd w:val="clear" w:color="auto" w:fill="auto"/>
            <w:noWrap/>
            <w:vAlign w:val="center"/>
            <w:hideMark/>
          </w:tcPr>
          <w:p w14:paraId="51D54096"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26</w:t>
            </w:r>
          </w:p>
        </w:tc>
        <w:tc>
          <w:tcPr>
            <w:tcW w:w="850" w:type="dxa"/>
            <w:tcBorders>
              <w:top w:val="nil"/>
              <w:left w:val="nil"/>
              <w:bottom w:val="nil"/>
              <w:right w:val="nil"/>
            </w:tcBorders>
            <w:shd w:val="clear" w:color="auto" w:fill="auto"/>
            <w:noWrap/>
            <w:vAlign w:val="center"/>
            <w:hideMark/>
          </w:tcPr>
          <w:p w14:paraId="7D1B9527"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12</w:t>
            </w:r>
          </w:p>
        </w:tc>
        <w:tc>
          <w:tcPr>
            <w:tcW w:w="1026" w:type="dxa"/>
            <w:gridSpan w:val="2"/>
            <w:tcBorders>
              <w:top w:val="nil"/>
              <w:left w:val="nil"/>
              <w:bottom w:val="nil"/>
              <w:right w:val="nil"/>
            </w:tcBorders>
            <w:shd w:val="clear" w:color="auto" w:fill="auto"/>
            <w:noWrap/>
            <w:vAlign w:val="center"/>
            <w:hideMark/>
          </w:tcPr>
          <w:p w14:paraId="2635F121"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17</w:t>
            </w:r>
          </w:p>
        </w:tc>
        <w:tc>
          <w:tcPr>
            <w:tcW w:w="975" w:type="dxa"/>
            <w:gridSpan w:val="2"/>
            <w:tcBorders>
              <w:top w:val="nil"/>
              <w:left w:val="nil"/>
              <w:bottom w:val="nil"/>
              <w:right w:val="single" w:sz="4" w:space="0" w:color="auto"/>
            </w:tcBorders>
            <w:shd w:val="clear" w:color="auto" w:fill="auto"/>
            <w:noWrap/>
            <w:vAlign w:val="center"/>
            <w:hideMark/>
          </w:tcPr>
          <w:p w14:paraId="7E70517B"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22</w:t>
            </w:r>
          </w:p>
        </w:tc>
      </w:tr>
      <w:tr w:rsidR="00047EC3" w:rsidRPr="00EF3CF6" w14:paraId="048C1464"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40D6460B"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7749E3DE" w14:textId="77777777" w:rsidR="00047EC3" w:rsidRPr="00EF3CF6" w:rsidRDefault="00047EC3" w:rsidP="00F54AD0">
            <w:pPr>
              <w:rPr>
                <w:rFonts w:ascii="Arial" w:hAnsi="Arial" w:cs="Arial"/>
                <w:color w:val="000000"/>
                <w:sz w:val="16"/>
                <w:szCs w:val="16"/>
              </w:rPr>
            </w:pPr>
            <w:r w:rsidRPr="00EF3CF6">
              <w:rPr>
                <w:rFonts w:ascii="Arial" w:hAnsi="Arial" w:cs="Arial"/>
                <w:color w:val="000000"/>
                <w:sz w:val="16"/>
                <w:szCs w:val="16"/>
              </w:rPr>
              <w:t xml:space="preserve">Unpaid family </w:t>
            </w:r>
            <w:r w:rsidR="003536F1">
              <w:rPr>
                <w:rFonts w:ascii="Arial" w:hAnsi="Arial" w:cs="Arial"/>
                <w:color w:val="000000"/>
                <w:sz w:val="16"/>
                <w:szCs w:val="16"/>
              </w:rPr>
              <w:t>member</w:t>
            </w:r>
          </w:p>
        </w:tc>
        <w:tc>
          <w:tcPr>
            <w:tcW w:w="992" w:type="dxa"/>
            <w:tcBorders>
              <w:top w:val="nil"/>
              <w:left w:val="single" w:sz="4" w:space="0" w:color="auto"/>
              <w:bottom w:val="single" w:sz="4" w:space="0" w:color="auto"/>
              <w:right w:val="nil"/>
            </w:tcBorders>
            <w:shd w:val="clear" w:color="auto" w:fill="auto"/>
            <w:noWrap/>
            <w:vAlign w:val="center"/>
            <w:hideMark/>
          </w:tcPr>
          <w:p w14:paraId="68B7AD9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168" w:type="dxa"/>
            <w:tcBorders>
              <w:top w:val="nil"/>
              <w:left w:val="nil"/>
              <w:bottom w:val="single" w:sz="4" w:space="0" w:color="auto"/>
              <w:right w:val="nil"/>
            </w:tcBorders>
            <w:shd w:val="clear" w:color="auto" w:fill="auto"/>
            <w:noWrap/>
            <w:vAlign w:val="center"/>
            <w:hideMark/>
          </w:tcPr>
          <w:p w14:paraId="698C448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817" w:type="dxa"/>
            <w:gridSpan w:val="2"/>
            <w:tcBorders>
              <w:top w:val="nil"/>
              <w:left w:val="nil"/>
              <w:bottom w:val="single" w:sz="4" w:space="0" w:color="auto"/>
              <w:right w:val="nil"/>
            </w:tcBorders>
            <w:shd w:val="clear" w:color="auto" w:fill="auto"/>
            <w:noWrap/>
            <w:vAlign w:val="center"/>
            <w:hideMark/>
          </w:tcPr>
          <w:p w14:paraId="452D45A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single" w:sz="4" w:space="0" w:color="auto"/>
              <w:right w:val="nil"/>
            </w:tcBorders>
            <w:shd w:val="clear" w:color="auto" w:fill="auto"/>
            <w:noWrap/>
            <w:vAlign w:val="center"/>
            <w:hideMark/>
          </w:tcPr>
          <w:p w14:paraId="74D71A3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nil"/>
              <w:left w:val="nil"/>
              <w:bottom w:val="single" w:sz="4" w:space="0" w:color="auto"/>
              <w:right w:val="nil"/>
            </w:tcBorders>
            <w:shd w:val="clear" w:color="auto" w:fill="auto"/>
            <w:noWrap/>
            <w:vAlign w:val="center"/>
            <w:hideMark/>
          </w:tcPr>
          <w:p w14:paraId="7B15D9C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992" w:type="dxa"/>
            <w:tcBorders>
              <w:top w:val="nil"/>
              <w:left w:val="nil"/>
              <w:bottom w:val="single" w:sz="4" w:space="0" w:color="auto"/>
              <w:right w:val="nil"/>
            </w:tcBorders>
            <w:shd w:val="clear" w:color="auto" w:fill="auto"/>
            <w:noWrap/>
            <w:vAlign w:val="center"/>
            <w:hideMark/>
          </w:tcPr>
          <w:p w14:paraId="10502520"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851" w:type="dxa"/>
            <w:tcBorders>
              <w:top w:val="nil"/>
              <w:left w:val="nil"/>
              <w:bottom w:val="single" w:sz="4" w:space="0" w:color="auto"/>
              <w:right w:val="nil"/>
            </w:tcBorders>
            <w:shd w:val="clear" w:color="auto" w:fill="auto"/>
            <w:noWrap/>
            <w:vAlign w:val="center"/>
            <w:hideMark/>
          </w:tcPr>
          <w:p w14:paraId="6DACE5E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992" w:type="dxa"/>
            <w:tcBorders>
              <w:top w:val="nil"/>
              <w:left w:val="nil"/>
              <w:bottom w:val="single" w:sz="4" w:space="0" w:color="auto"/>
              <w:right w:val="nil"/>
            </w:tcBorders>
            <w:shd w:val="clear" w:color="auto" w:fill="auto"/>
            <w:noWrap/>
            <w:vAlign w:val="center"/>
            <w:hideMark/>
          </w:tcPr>
          <w:p w14:paraId="1CFCF8B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851" w:type="dxa"/>
            <w:tcBorders>
              <w:top w:val="nil"/>
              <w:left w:val="nil"/>
              <w:bottom w:val="single" w:sz="4" w:space="0" w:color="auto"/>
              <w:right w:val="nil"/>
            </w:tcBorders>
            <w:shd w:val="clear" w:color="auto" w:fill="auto"/>
            <w:noWrap/>
            <w:vAlign w:val="center"/>
            <w:hideMark/>
          </w:tcPr>
          <w:p w14:paraId="2FDE024F"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c>
          <w:tcPr>
            <w:tcW w:w="850" w:type="dxa"/>
            <w:tcBorders>
              <w:top w:val="nil"/>
              <w:left w:val="nil"/>
              <w:bottom w:val="single" w:sz="4" w:space="0" w:color="auto"/>
              <w:right w:val="nil"/>
            </w:tcBorders>
            <w:shd w:val="clear" w:color="auto" w:fill="auto"/>
            <w:noWrap/>
            <w:vAlign w:val="center"/>
            <w:hideMark/>
          </w:tcPr>
          <w:p w14:paraId="730B6045"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1</w:t>
            </w:r>
          </w:p>
        </w:tc>
        <w:tc>
          <w:tcPr>
            <w:tcW w:w="1026" w:type="dxa"/>
            <w:gridSpan w:val="2"/>
            <w:tcBorders>
              <w:top w:val="nil"/>
              <w:left w:val="nil"/>
              <w:bottom w:val="single" w:sz="4" w:space="0" w:color="auto"/>
              <w:right w:val="nil"/>
            </w:tcBorders>
            <w:shd w:val="clear" w:color="auto" w:fill="auto"/>
            <w:noWrap/>
            <w:vAlign w:val="center"/>
            <w:hideMark/>
          </w:tcPr>
          <w:p w14:paraId="16793386"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5</w:t>
            </w:r>
          </w:p>
        </w:tc>
        <w:tc>
          <w:tcPr>
            <w:tcW w:w="975" w:type="dxa"/>
            <w:gridSpan w:val="2"/>
            <w:tcBorders>
              <w:top w:val="nil"/>
              <w:left w:val="nil"/>
              <w:bottom w:val="single" w:sz="4" w:space="0" w:color="auto"/>
              <w:right w:val="single" w:sz="4" w:space="0" w:color="auto"/>
            </w:tcBorders>
            <w:shd w:val="clear" w:color="auto" w:fill="auto"/>
            <w:noWrap/>
            <w:vAlign w:val="center"/>
            <w:hideMark/>
          </w:tcPr>
          <w:p w14:paraId="42BA6A48"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w:t>
            </w:r>
          </w:p>
        </w:tc>
      </w:tr>
      <w:tr w:rsidR="00047EC3" w:rsidRPr="00EF3CF6" w14:paraId="20A1C644" w14:textId="77777777" w:rsidTr="00B15ECD">
        <w:trPr>
          <w:trHeight w:hRule="exact" w:val="255"/>
          <w:jc w:val="center"/>
        </w:trPr>
        <w:tc>
          <w:tcPr>
            <w:tcW w:w="1107" w:type="dxa"/>
            <w:gridSpan w:val="2"/>
            <w:vMerge w:val="restart"/>
            <w:tcBorders>
              <w:top w:val="nil"/>
              <w:left w:val="single" w:sz="4" w:space="0" w:color="auto"/>
              <w:bottom w:val="single" w:sz="4" w:space="0" w:color="auto"/>
              <w:right w:val="single" w:sz="4" w:space="0" w:color="auto"/>
            </w:tcBorders>
            <w:shd w:val="clear" w:color="auto" w:fill="auto"/>
            <w:hideMark/>
          </w:tcPr>
          <w:p w14:paraId="0CF6F7B4"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Workplace</w:t>
            </w:r>
          </w:p>
        </w:tc>
        <w:tc>
          <w:tcPr>
            <w:tcW w:w="2672" w:type="dxa"/>
            <w:tcBorders>
              <w:top w:val="single" w:sz="4" w:space="0" w:color="auto"/>
              <w:left w:val="single" w:sz="4" w:space="0" w:color="auto"/>
              <w:bottom w:val="nil"/>
              <w:right w:val="single" w:sz="4" w:space="0" w:color="auto"/>
            </w:tcBorders>
            <w:shd w:val="clear" w:color="auto" w:fill="auto"/>
            <w:vAlign w:val="center"/>
            <w:hideMark/>
          </w:tcPr>
          <w:p w14:paraId="798970C8"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Home</w:t>
            </w:r>
          </w:p>
        </w:tc>
        <w:tc>
          <w:tcPr>
            <w:tcW w:w="992" w:type="dxa"/>
            <w:tcBorders>
              <w:top w:val="single" w:sz="4" w:space="0" w:color="auto"/>
              <w:left w:val="single" w:sz="4" w:space="0" w:color="auto"/>
              <w:bottom w:val="nil"/>
              <w:right w:val="nil"/>
            </w:tcBorders>
            <w:shd w:val="clear" w:color="auto" w:fill="auto"/>
            <w:noWrap/>
            <w:vAlign w:val="center"/>
            <w:hideMark/>
          </w:tcPr>
          <w:p w14:paraId="28B891E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168" w:type="dxa"/>
            <w:tcBorders>
              <w:top w:val="single" w:sz="4" w:space="0" w:color="auto"/>
              <w:left w:val="nil"/>
              <w:bottom w:val="nil"/>
              <w:right w:val="nil"/>
            </w:tcBorders>
            <w:shd w:val="clear" w:color="auto" w:fill="auto"/>
            <w:noWrap/>
            <w:vAlign w:val="center"/>
            <w:hideMark/>
          </w:tcPr>
          <w:p w14:paraId="4BC3393E"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17" w:type="dxa"/>
            <w:gridSpan w:val="2"/>
            <w:tcBorders>
              <w:top w:val="single" w:sz="4" w:space="0" w:color="auto"/>
              <w:left w:val="nil"/>
              <w:bottom w:val="nil"/>
              <w:right w:val="nil"/>
            </w:tcBorders>
            <w:shd w:val="clear" w:color="auto" w:fill="auto"/>
            <w:noWrap/>
            <w:vAlign w:val="center"/>
            <w:hideMark/>
          </w:tcPr>
          <w:p w14:paraId="1B77DAF0"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992" w:type="dxa"/>
            <w:tcBorders>
              <w:top w:val="single" w:sz="4" w:space="0" w:color="auto"/>
              <w:left w:val="nil"/>
              <w:bottom w:val="nil"/>
              <w:right w:val="nil"/>
            </w:tcBorders>
            <w:shd w:val="clear" w:color="auto" w:fill="auto"/>
            <w:noWrap/>
            <w:vAlign w:val="center"/>
            <w:hideMark/>
          </w:tcPr>
          <w:p w14:paraId="6016F3B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single" w:sz="4" w:space="0" w:color="auto"/>
              <w:left w:val="nil"/>
              <w:bottom w:val="nil"/>
              <w:right w:val="nil"/>
            </w:tcBorders>
            <w:shd w:val="clear" w:color="auto" w:fill="auto"/>
            <w:noWrap/>
            <w:vAlign w:val="center"/>
            <w:hideMark/>
          </w:tcPr>
          <w:p w14:paraId="6B918F9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992" w:type="dxa"/>
            <w:tcBorders>
              <w:top w:val="single" w:sz="4" w:space="0" w:color="auto"/>
              <w:left w:val="nil"/>
              <w:bottom w:val="nil"/>
              <w:right w:val="nil"/>
            </w:tcBorders>
            <w:shd w:val="clear" w:color="auto" w:fill="auto"/>
            <w:noWrap/>
            <w:vAlign w:val="center"/>
            <w:hideMark/>
          </w:tcPr>
          <w:p w14:paraId="4A3EB6A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851" w:type="dxa"/>
            <w:tcBorders>
              <w:top w:val="single" w:sz="4" w:space="0" w:color="auto"/>
              <w:left w:val="nil"/>
              <w:bottom w:val="nil"/>
              <w:right w:val="nil"/>
            </w:tcBorders>
            <w:shd w:val="clear" w:color="auto" w:fill="auto"/>
            <w:noWrap/>
            <w:vAlign w:val="center"/>
            <w:hideMark/>
          </w:tcPr>
          <w:p w14:paraId="62F2D97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single" w:sz="4" w:space="0" w:color="auto"/>
              <w:left w:val="nil"/>
              <w:bottom w:val="nil"/>
              <w:right w:val="nil"/>
            </w:tcBorders>
            <w:shd w:val="clear" w:color="auto" w:fill="auto"/>
            <w:noWrap/>
            <w:vAlign w:val="center"/>
            <w:hideMark/>
          </w:tcPr>
          <w:p w14:paraId="198CD90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851" w:type="dxa"/>
            <w:tcBorders>
              <w:top w:val="single" w:sz="4" w:space="0" w:color="auto"/>
              <w:left w:val="nil"/>
              <w:bottom w:val="nil"/>
              <w:right w:val="nil"/>
            </w:tcBorders>
            <w:shd w:val="clear" w:color="auto" w:fill="auto"/>
            <w:noWrap/>
            <w:vAlign w:val="center"/>
            <w:hideMark/>
          </w:tcPr>
          <w:p w14:paraId="4B6DFF76"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8</w:t>
            </w:r>
          </w:p>
        </w:tc>
        <w:tc>
          <w:tcPr>
            <w:tcW w:w="850" w:type="dxa"/>
            <w:tcBorders>
              <w:top w:val="single" w:sz="4" w:space="0" w:color="auto"/>
              <w:left w:val="nil"/>
              <w:bottom w:val="nil"/>
              <w:right w:val="nil"/>
            </w:tcBorders>
            <w:shd w:val="clear" w:color="auto" w:fill="auto"/>
            <w:noWrap/>
            <w:vAlign w:val="center"/>
            <w:hideMark/>
          </w:tcPr>
          <w:p w14:paraId="55EE349F"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4</w:t>
            </w:r>
          </w:p>
        </w:tc>
        <w:tc>
          <w:tcPr>
            <w:tcW w:w="1026" w:type="dxa"/>
            <w:gridSpan w:val="2"/>
            <w:tcBorders>
              <w:top w:val="single" w:sz="4" w:space="0" w:color="auto"/>
              <w:left w:val="nil"/>
              <w:bottom w:val="nil"/>
              <w:right w:val="nil"/>
            </w:tcBorders>
            <w:shd w:val="clear" w:color="auto" w:fill="auto"/>
            <w:noWrap/>
            <w:vAlign w:val="center"/>
            <w:hideMark/>
          </w:tcPr>
          <w:p w14:paraId="2E65A10A"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5</w:t>
            </w:r>
          </w:p>
        </w:tc>
        <w:tc>
          <w:tcPr>
            <w:tcW w:w="975" w:type="dxa"/>
            <w:gridSpan w:val="2"/>
            <w:tcBorders>
              <w:top w:val="single" w:sz="4" w:space="0" w:color="auto"/>
              <w:left w:val="nil"/>
              <w:bottom w:val="nil"/>
              <w:right w:val="single" w:sz="4" w:space="0" w:color="auto"/>
            </w:tcBorders>
            <w:shd w:val="clear" w:color="auto" w:fill="auto"/>
            <w:noWrap/>
            <w:vAlign w:val="center"/>
            <w:hideMark/>
          </w:tcPr>
          <w:p w14:paraId="0BDFB7FB"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4</w:t>
            </w:r>
          </w:p>
        </w:tc>
      </w:tr>
      <w:tr w:rsidR="00047EC3" w:rsidRPr="00EF3CF6" w14:paraId="38202BA6"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793FED60"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24827171"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Same locality</w:t>
            </w:r>
          </w:p>
        </w:tc>
        <w:tc>
          <w:tcPr>
            <w:tcW w:w="992" w:type="dxa"/>
            <w:tcBorders>
              <w:top w:val="nil"/>
              <w:left w:val="single" w:sz="4" w:space="0" w:color="auto"/>
              <w:bottom w:val="nil"/>
              <w:right w:val="nil"/>
            </w:tcBorders>
            <w:shd w:val="clear" w:color="auto" w:fill="auto"/>
            <w:noWrap/>
            <w:vAlign w:val="center"/>
            <w:hideMark/>
          </w:tcPr>
          <w:p w14:paraId="3B46AF6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1168" w:type="dxa"/>
            <w:tcBorders>
              <w:top w:val="nil"/>
              <w:left w:val="nil"/>
              <w:bottom w:val="nil"/>
              <w:right w:val="nil"/>
            </w:tcBorders>
            <w:shd w:val="clear" w:color="auto" w:fill="auto"/>
            <w:noWrap/>
            <w:vAlign w:val="center"/>
            <w:hideMark/>
          </w:tcPr>
          <w:p w14:paraId="21C2DFF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17" w:type="dxa"/>
            <w:gridSpan w:val="2"/>
            <w:tcBorders>
              <w:top w:val="nil"/>
              <w:left w:val="nil"/>
              <w:bottom w:val="nil"/>
              <w:right w:val="nil"/>
            </w:tcBorders>
            <w:shd w:val="clear" w:color="auto" w:fill="auto"/>
            <w:noWrap/>
            <w:vAlign w:val="center"/>
            <w:hideMark/>
          </w:tcPr>
          <w:p w14:paraId="4C17351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315C80D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44C73E2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992" w:type="dxa"/>
            <w:tcBorders>
              <w:top w:val="nil"/>
              <w:left w:val="nil"/>
              <w:bottom w:val="nil"/>
              <w:right w:val="nil"/>
            </w:tcBorders>
            <w:shd w:val="clear" w:color="auto" w:fill="auto"/>
            <w:noWrap/>
            <w:vAlign w:val="center"/>
            <w:hideMark/>
          </w:tcPr>
          <w:p w14:paraId="2AA9132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851" w:type="dxa"/>
            <w:tcBorders>
              <w:top w:val="nil"/>
              <w:left w:val="nil"/>
              <w:bottom w:val="nil"/>
              <w:right w:val="nil"/>
            </w:tcBorders>
            <w:shd w:val="clear" w:color="auto" w:fill="auto"/>
            <w:noWrap/>
            <w:vAlign w:val="center"/>
            <w:hideMark/>
          </w:tcPr>
          <w:p w14:paraId="33515C1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992" w:type="dxa"/>
            <w:tcBorders>
              <w:top w:val="nil"/>
              <w:left w:val="nil"/>
              <w:bottom w:val="nil"/>
              <w:right w:val="nil"/>
            </w:tcBorders>
            <w:shd w:val="clear" w:color="auto" w:fill="auto"/>
            <w:noWrap/>
            <w:vAlign w:val="center"/>
            <w:hideMark/>
          </w:tcPr>
          <w:p w14:paraId="5347E2A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851" w:type="dxa"/>
            <w:tcBorders>
              <w:top w:val="nil"/>
              <w:left w:val="nil"/>
              <w:bottom w:val="nil"/>
              <w:right w:val="nil"/>
            </w:tcBorders>
            <w:shd w:val="clear" w:color="auto" w:fill="auto"/>
            <w:noWrap/>
            <w:vAlign w:val="center"/>
            <w:hideMark/>
          </w:tcPr>
          <w:p w14:paraId="07CE44BC"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9</w:t>
            </w:r>
          </w:p>
        </w:tc>
        <w:tc>
          <w:tcPr>
            <w:tcW w:w="850" w:type="dxa"/>
            <w:tcBorders>
              <w:top w:val="nil"/>
              <w:left w:val="nil"/>
              <w:bottom w:val="nil"/>
              <w:right w:val="nil"/>
            </w:tcBorders>
            <w:shd w:val="clear" w:color="auto" w:fill="auto"/>
            <w:noWrap/>
            <w:vAlign w:val="center"/>
            <w:hideMark/>
          </w:tcPr>
          <w:p w14:paraId="0F2F98A5"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4</w:t>
            </w:r>
          </w:p>
        </w:tc>
        <w:tc>
          <w:tcPr>
            <w:tcW w:w="1026" w:type="dxa"/>
            <w:gridSpan w:val="2"/>
            <w:tcBorders>
              <w:top w:val="nil"/>
              <w:left w:val="nil"/>
              <w:bottom w:val="nil"/>
              <w:right w:val="nil"/>
            </w:tcBorders>
            <w:shd w:val="clear" w:color="auto" w:fill="auto"/>
            <w:noWrap/>
            <w:vAlign w:val="center"/>
            <w:hideMark/>
          </w:tcPr>
          <w:p w14:paraId="2FFFBC32"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9</w:t>
            </w:r>
          </w:p>
        </w:tc>
        <w:tc>
          <w:tcPr>
            <w:tcW w:w="975" w:type="dxa"/>
            <w:gridSpan w:val="2"/>
            <w:tcBorders>
              <w:top w:val="nil"/>
              <w:left w:val="nil"/>
              <w:bottom w:val="nil"/>
              <w:right w:val="single" w:sz="4" w:space="0" w:color="auto"/>
            </w:tcBorders>
            <w:shd w:val="clear" w:color="auto" w:fill="auto"/>
            <w:noWrap/>
            <w:vAlign w:val="center"/>
            <w:hideMark/>
          </w:tcPr>
          <w:p w14:paraId="00E3A43B"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r>
      <w:tr w:rsidR="00047EC3" w:rsidRPr="00EF3CF6" w14:paraId="125EA7EC"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45374C55"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757833B0"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Same governorate</w:t>
            </w:r>
          </w:p>
        </w:tc>
        <w:tc>
          <w:tcPr>
            <w:tcW w:w="992" w:type="dxa"/>
            <w:tcBorders>
              <w:top w:val="nil"/>
              <w:left w:val="single" w:sz="4" w:space="0" w:color="auto"/>
              <w:bottom w:val="nil"/>
              <w:right w:val="nil"/>
            </w:tcBorders>
            <w:shd w:val="clear" w:color="auto" w:fill="auto"/>
            <w:noWrap/>
            <w:vAlign w:val="center"/>
            <w:hideMark/>
          </w:tcPr>
          <w:p w14:paraId="1F63ECD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1168" w:type="dxa"/>
            <w:tcBorders>
              <w:top w:val="nil"/>
              <w:left w:val="nil"/>
              <w:bottom w:val="nil"/>
              <w:right w:val="nil"/>
            </w:tcBorders>
            <w:shd w:val="clear" w:color="auto" w:fill="auto"/>
            <w:noWrap/>
            <w:vAlign w:val="center"/>
            <w:hideMark/>
          </w:tcPr>
          <w:p w14:paraId="578197F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17" w:type="dxa"/>
            <w:gridSpan w:val="2"/>
            <w:tcBorders>
              <w:top w:val="nil"/>
              <w:left w:val="nil"/>
              <w:bottom w:val="nil"/>
              <w:right w:val="nil"/>
            </w:tcBorders>
            <w:shd w:val="clear" w:color="auto" w:fill="auto"/>
            <w:noWrap/>
            <w:vAlign w:val="center"/>
            <w:hideMark/>
          </w:tcPr>
          <w:p w14:paraId="21B0EBB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1B4F189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992" w:type="dxa"/>
            <w:tcBorders>
              <w:top w:val="nil"/>
              <w:left w:val="nil"/>
              <w:bottom w:val="nil"/>
              <w:right w:val="nil"/>
            </w:tcBorders>
            <w:shd w:val="clear" w:color="auto" w:fill="auto"/>
            <w:noWrap/>
            <w:vAlign w:val="center"/>
            <w:hideMark/>
          </w:tcPr>
          <w:p w14:paraId="446FBF5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17</w:t>
            </w:r>
          </w:p>
        </w:tc>
        <w:tc>
          <w:tcPr>
            <w:tcW w:w="992" w:type="dxa"/>
            <w:tcBorders>
              <w:top w:val="nil"/>
              <w:left w:val="nil"/>
              <w:bottom w:val="nil"/>
              <w:right w:val="nil"/>
            </w:tcBorders>
            <w:shd w:val="clear" w:color="auto" w:fill="auto"/>
            <w:noWrap/>
            <w:vAlign w:val="center"/>
            <w:hideMark/>
          </w:tcPr>
          <w:p w14:paraId="0E0C159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851" w:type="dxa"/>
            <w:tcBorders>
              <w:top w:val="nil"/>
              <w:left w:val="nil"/>
              <w:bottom w:val="nil"/>
              <w:right w:val="nil"/>
            </w:tcBorders>
            <w:shd w:val="clear" w:color="auto" w:fill="auto"/>
            <w:noWrap/>
            <w:vAlign w:val="center"/>
            <w:hideMark/>
          </w:tcPr>
          <w:p w14:paraId="00A5296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992" w:type="dxa"/>
            <w:tcBorders>
              <w:top w:val="nil"/>
              <w:left w:val="nil"/>
              <w:bottom w:val="nil"/>
              <w:right w:val="nil"/>
            </w:tcBorders>
            <w:shd w:val="clear" w:color="auto" w:fill="auto"/>
            <w:noWrap/>
            <w:vAlign w:val="center"/>
            <w:hideMark/>
          </w:tcPr>
          <w:p w14:paraId="5B3255A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851" w:type="dxa"/>
            <w:tcBorders>
              <w:top w:val="nil"/>
              <w:left w:val="nil"/>
              <w:bottom w:val="nil"/>
              <w:right w:val="nil"/>
            </w:tcBorders>
            <w:shd w:val="clear" w:color="auto" w:fill="auto"/>
            <w:noWrap/>
            <w:vAlign w:val="center"/>
            <w:hideMark/>
          </w:tcPr>
          <w:p w14:paraId="350D67A0"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10</w:t>
            </w:r>
          </w:p>
        </w:tc>
        <w:tc>
          <w:tcPr>
            <w:tcW w:w="850" w:type="dxa"/>
            <w:tcBorders>
              <w:top w:val="nil"/>
              <w:left w:val="nil"/>
              <w:bottom w:val="nil"/>
              <w:right w:val="nil"/>
            </w:tcBorders>
            <w:shd w:val="clear" w:color="auto" w:fill="auto"/>
            <w:noWrap/>
            <w:vAlign w:val="center"/>
            <w:hideMark/>
          </w:tcPr>
          <w:p w14:paraId="5E4D36A5"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4</w:t>
            </w:r>
          </w:p>
        </w:tc>
        <w:tc>
          <w:tcPr>
            <w:tcW w:w="1026" w:type="dxa"/>
            <w:gridSpan w:val="2"/>
            <w:tcBorders>
              <w:top w:val="nil"/>
              <w:left w:val="nil"/>
              <w:bottom w:val="nil"/>
              <w:right w:val="nil"/>
            </w:tcBorders>
            <w:shd w:val="clear" w:color="auto" w:fill="auto"/>
            <w:noWrap/>
            <w:vAlign w:val="center"/>
            <w:hideMark/>
          </w:tcPr>
          <w:p w14:paraId="533649C2"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8</w:t>
            </w:r>
          </w:p>
        </w:tc>
        <w:tc>
          <w:tcPr>
            <w:tcW w:w="975" w:type="dxa"/>
            <w:gridSpan w:val="2"/>
            <w:tcBorders>
              <w:top w:val="nil"/>
              <w:left w:val="nil"/>
              <w:bottom w:val="nil"/>
              <w:right w:val="single" w:sz="4" w:space="0" w:color="auto"/>
            </w:tcBorders>
            <w:shd w:val="clear" w:color="auto" w:fill="auto"/>
            <w:noWrap/>
            <w:vAlign w:val="center"/>
            <w:hideMark/>
          </w:tcPr>
          <w:p w14:paraId="64B86DF1"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r>
      <w:tr w:rsidR="00047EC3" w:rsidRPr="00EF3CF6" w14:paraId="1B2AE50C"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545CB564"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03A7A110"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Other governorate</w:t>
            </w:r>
          </w:p>
        </w:tc>
        <w:tc>
          <w:tcPr>
            <w:tcW w:w="992" w:type="dxa"/>
            <w:tcBorders>
              <w:top w:val="nil"/>
              <w:left w:val="single" w:sz="4" w:space="0" w:color="auto"/>
              <w:bottom w:val="nil"/>
              <w:right w:val="nil"/>
            </w:tcBorders>
            <w:shd w:val="clear" w:color="auto" w:fill="auto"/>
            <w:noWrap/>
            <w:vAlign w:val="center"/>
            <w:hideMark/>
          </w:tcPr>
          <w:p w14:paraId="50DA8D3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168" w:type="dxa"/>
            <w:tcBorders>
              <w:top w:val="nil"/>
              <w:left w:val="nil"/>
              <w:bottom w:val="nil"/>
              <w:right w:val="nil"/>
            </w:tcBorders>
            <w:shd w:val="clear" w:color="auto" w:fill="auto"/>
            <w:noWrap/>
            <w:vAlign w:val="center"/>
            <w:hideMark/>
          </w:tcPr>
          <w:p w14:paraId="6B689633"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817" w:type="dxa"/>
            <w:gridSpan w:val="2"/>
            <w:tcBorders>
              <w:top w:val="nil"/>
              <w:left w:val="nil"/>
              <w:bottom w:val="nil"/>
              <w:right w:val="nil"/>
            </w:tcBorders>
            <w:shd w:val="clear" w:color="auto" w:fill="auto"/>
            <w:noWrap/>
            <w:vAlign w:val="center"/>
            <w:hideMark/>
          </w:tcPr>
          <w:p w14:paraId="2657223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77C8128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517AFB7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992" w:type="dxa"/>
            <w:tcBorders>
              <w:top w:val="nil"/>
              <w:left w:val="nil"/>
              <w:bottom w:val="nil"/>
              <w:right w:val="nil"/>
            </w:tcBorders>
            <w:shd w:val="clear" w:color="auto" w:fill="auto"/>
            <w:noWrap/>
            <w:vAlign w:val="center"/>
            <w:hideMark/>
          </w:tcPr>
          <w:p w14:paraId="760DCFF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851" w:type="dxa"/>
            <w:tcBorders>
              <w:top w:val="nil"/>
              <w:left w:val="nil"/>
              <w:bottom w:val="nil"/>
              <w:right w:val="nil"/>
            </w:tcBorders>
            <w:shd w:val="clear" w:color="auto" w:fill="auto"/>
            <w:noWrap/>
            <w:vAlign w:val="center"/>
            <w:hideMark/>
          </w:tcPr>
          <w:p w14:paraId="0AF0C28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51636FB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14</w:t>
            </w:r>
          </w:p>
        </w:tc>
        <w:tc>
          <w:tcPr>
            <w:tcW w:w="851" w:type="dxa"/>
            <w:tcBorders>
              <w:top w:val="nil"/>
              <w:left w:val="nil"/>
              <w:bottom w:val="nil"/>
              <w:right w:val="nil"/>
            </w:tcBorders>
            <w:shd w:val="clear" w:color="auto" w:fill="auto"/>
            <w:noWrap/>
            <w:vAlign w:val="center"/>
            <w:hideMark/>
          </w:tcPr>
          <w:p w14:paraId="6EC17B92"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7</w:t>
            </w:r>
          </w:p>
        </w:tc>
        <w:tc>
          <w:tcPr>
            <w:tcW w:w="850" w:type="dxa"/>
            <w:tcBorders>
              <w:top w:val="nil"/>
              <w:left w:val="nil"/>
              <w:bottom w:val="nil"/>
              <w:right w:val="nil"/>
            </w:tcBorders>
            <w:shd w:val="clear" w:color="auto" w:fill="auto"/>
            <w:noWrap/>
            <w:vAlign w:val="center"/>
            <w:hideMark/>
          </w:tcPr>
          <w:p w14:paraId="0FAE83CE"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5</w:t>
            </w:r>
          </w:p>
        </w:tc>
        <w:tc>
          <w:tcPr>
            <w:tcW w:w="1026" w:type="dxa"/>
            <w:gridSpan w:val="2"/>
            <w:tcBorders>
              <w:top w:val="nil"/>
              <w:left w:val="nil"/>
              <w:bottom w:val="nil"/>
              <w:right w:val="nil"/>
            </w:tcBorders>
            <w:shd w:val="clear" w:color="auto" w:fill="auto"/>
            <w:noWrap/>
            <w:vAlign w:val="center"/>
            <w:hideMark/>
          </w:tcPr>
          <w:p w14:paraId="350341BD"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5</w:t>
            </w:r>
          </w:p>
        </w:tc>
        <w:tc>
          <w:tcPr>
            <w:tcW w:w="975" w:type="dxa"/>
            <w:gridSpan w:val="2"/>
            <w:tcBorders>
              <w:top w:val="nil"/>
              <w:left w:val="nil"/>
              <w:bottom w:val="nil"/>
              <w:right w:val="single" w:sz="4" w:space="0" w:color="auto"/>
            </w:tcBorders>
            <w:shd w:val="clear" w:color="auto" w:fill="auto"/>
            <w:noWrap/>
            <w:vAlign w:val="center"/>
            <w:hideMark/>
          </w:tcPr>
          <w:p w14:paraId="58FDC993"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10</w:t>
            </w:r>
          </w:p>
        </w:tc>
      </w:tr>
      <w:tr w:rsidR="00047EC3" w:rsidRPr="00EF3CF6" w14:paraId="51CC0158"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57A1AC43"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705A7B4D"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In Israel</w:t>
            </w:r>
          </w:p>
        </w:tc>
        <w:tc>
          <w:tcPr>
            <w:tcW w:w="992" w:type="dxa"/>
            <w:tcBorders>
              <w:top w:val="nil"/>
              <w:left w:val="single" w:sz="4" w:space="0" w:color="auto"/>
              <w:bottom w:val="nil"/>
              <w:right w:val="nil"/>
            </w:tcBorders>
            <w:shd w:val="clear" w:color="auto" w:fill="auto"/>
            <w:noWrap/>
            <w:vAlign w:val="center"/>
            <w:hideMark/>
          </w:tcPr>
          <w:p w14:paraId="5A39279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11</w:t>
            </w:r>
          </w:p>
        </w:tc>
        <w:tc>
          <w:tcPr>
            <w:tcW w:w="1168" w:type="dxa"/>
            <w:tcBorders>
              <w:top w:val="nil"/>
              <w:left w:val="nil"/>
              <w:bottom w:val="nil"/>
              <w:right w:val="nil"/>
            </w:tcBorders>
            <w:shd w:val="clear" w:color="auto" w:fill="auto"/>
            <w:noWrap/>
            <w:vAlign w:val="center"/>
            <w:hideMark/>
          </w:tcPr>
          <w:p w14:paraId="5DAFC36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817" w:type="dxa"/>
            <w:gridSpan w:val="2"/>
            <w:tcBorders>
              <w:top w:val="nil"/>
              <w:left w:val="nil"/>
              <w:bottom w:val="nil"/>
              <w:right w:val="nil"/>
            </w:tcBorders>
            <w:shd w:val="clear" w:color="auto" w:fill="auto"/>
            <w:noWrap/>
            <w:vAlign w:val="center"/>
            <w:hideMark/>
          </w:tcPr>
          <w:p w14:paraId="3AE875E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02FFE1D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992" w:type="dxa"/>
            <w:tcBorders>
              <w:top w:val="nil"/>
              <w:left w:val="nil"/>
              <w:bottom w:val="nil"/>
              <w:right w:val="nil"/>
            </w:tcBorders>
            <w:shd w:val="clear" w:color="auto" w:fill="auto"/>
            <w:noWrap/>
            <w:vAlign w:val="center"/>
            <w:hideMark/>
          </w:tcPr>
          <w:p w14:paraId="2D8763B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90</w:t>
            </w:r>
          </w:p>
        </w:tc>
        <w:tc>
          <w:tcPr>
            <w:tcW w:w="992" w:type="dxa"/>
            <w:tcBorders>
              <w:top w:val="nil"/>
              <w:left w:val="nil"/>
              <w:bottom w:val="nil"/>
              <w:right w:val="nil"/>
            </w:tcBorders>
            <w:shd w:val="clear" w:color="auto" w:fill="auto"/>
            <w:noWrap/>
            <w:vAlign w:val="center"/>
            <w:hideMark/>
          </w:tcPr>
          <w:p w14:paraId="3E0984A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86</w:t>
            </w:r>
          </w:p>
        </w:tc>
        <w:tc>
          <w:tcPr>
            <w:tcW w:w="851" w:type="dxa"/>
            <w:tcBorders>
              <w:top w:val="nil"/>
              <w:left w:val="nil"/>
              <w:bottom w:val="nil"/>
              <w:right w:val="nil"/>
            </w:tcBorders>
            <w:shd w:val="clear" w:color="auto" w:fill="auto"/>
            <w:noWrap/>
            <w:vAlign w:val="center"/>
            <w:hideMark/>
          </w:tcPr>
          <w:p w14:paraId="0E32E059"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91</w:t>
            </w:r>
          </w:p>
        </w:tc>
        <w:tc>
          <w:tcPr>
            <w:tcW w:w="992" w:type="dxa"/>
            <w:tcBorders>
              <w:top w:val="nil"/>
              <w:left w:val="nil"/>
              <w:bottom w:val="nil"/>
              <w:right w:val="nil"/>
            </w:tcBorders>
            <w:shd w:val="clear" w:color="auto" w:fill="auto"/>
            <w:noWrap/>
            <w:vAlign w:val="center"/>
            <w:hideMark/>
          </w:tcPr>
          <w:p w14:paraId="50D57C77"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2914BBAC"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29</w:t>
            </w:r>
          </w:p>
        </w:tc>
        <w:tc>
          <w:tcPr>
            <w:tcW w:w="850" w:type="dxa"/>
            <w:tcBorders>
              <w:top w:val="nil"/>
              <w:left w:val="nil"/>
              <w:bottom w:val="nil"/>
              <w:right w:val="nil"/>
            </w:tcBorders>
            <w:shd w:val="clear" w:color="auto" w:fill="auto"/>
            <w:noWrap/>
            <w:vAlign w:val="center"/>
            <w:hideMark/>
          </w:tcPr>
          <w:p w14:paraId="1B70722E"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8</w:t>
            </w:r>
          </w:p>
        </w:tc>
        <w:tc>
          <w:tcPr>
            <w:tcW w:w="1026" w:type="dxa"/>
            <w:gridSpan w:val="2"/>
            <w:tcBorders>
              <w:top w:val="nil"/>
              <w:left w:val="nil"/>
              <w:bottom w:val="nil"/>
              <w:right w:val="nil"/>
            </w:tcBorders>
            <w:shd w:val="clear" w:color="auto" w:fill="auto"/>
            <w:noWrap/>
            <w:vAlign w:val="center"/>
            <w:hideMark/>
          </w:tcPr>
          <w:p w14:paraId="43D90722"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6</w:t>
            </w:r>
          </w:p>
        </w:tc>
        <w:tc>
          <w:tcPr>
            <w:tcW w:w="975" w:type="dxa"/>
            <w:gridSpan w:val="2"/>
            <w:tcBorders>
              <w:top w:val="nil"/>
              <w:left w:val="nil"/>
              <w:bottom w:val="nil"/>
              <w:right w:val="single" w:sz="4" w:space="0" w:color="auto"/>
            </w:tcBorders>
            <w:shd w:val="clear" w:color="auto" w:fill="auto"/>
            <w:noWrap/>
            <w:vAlign w:val="center"/>
            <w:hideMark/>
          </w:tcPr>
          <w:p w14:paraId="77F37492"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3</w:t>
            </w:r>
          </w:p>
        </w:tc>
      </w:tr>
      <w:tr w:rsidR="00047EC3" w:rsidRPr="00EF3CF6" w14:paraId="6E0533A8"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1A5C73FF"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nil"/>
              <w:right w:val="single" w:sz="4" w:space="0" w:color="auto"/>
            </w:tcBorders>
            <w:shd w:val="clear" w:color="auto" w:fill="auto"/>
            <w:vAlign w:val="center"/>
            <w:hideMark/>
          </w:tcPr>
          <w:p w14:paraId="67DACE1C"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In settlement</w:t>
            </w:r>
          </w:p>
        </w:tc>
        <w:tc>
          <w:tcPr>
            <w:tcW w:w="992" w:type="dxa"/>
            <w:tcBorders>
              <w:top w:val="nil"/>
              <w:left w:val="single" w:sz="4" w:space="0" w:color="auto"/>
              <w:bottom w:val="nil"/>
              <w:right w:val="nil"/>
            </w:tcBorders>
            <w:shd w:val="clear" w:color="auto" w:fill="auto"/>
            <w:noWrap/>
            <w:vAlign w:val="center"/>
            <w:hideMark/>
          </w:tcPr>
          <w:p w14:paraId="5021E52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8</w:t>
            </w:r>
          </w:p>
        </w:tc>
        <w:tc>
          <w:tcPr>
            <w:tcW w:w="1168" w:type="dxa"/>
            <w:tcBorders>
              <w:top w:val="nil"/>
              <w:left w:val="nil"/>
              <w:bottom w:val="nil"/>
              <w:right w:val="nil"/>
            </w:tcBorders>
            <w:shd w:val="clear" w:color="auto" w:fill="auto"/>
            <w:noWrap/>
            <w:vAlign w:val="center"/>
            <w:hideMark/>
          </w:tcPr>
          <w:p w14:paraId="3F61195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817" w:type="dxa"/>
            <w:gridSpan w:val="2"/>
            <w:tcBorders>
              <w:top w:val="nil"/>
              <w:left w:val="nil"/>
              <w:bottom w:val="nil"/>
              <w:right w:val="nil"/>
            </w:tcBorders>
            <w:shd w:val="clear" w:color="auto" w:fill="auto"/>
            <w:noWrap/>
            <w:vAlign w:val="center"/>
            <w:hideMark/>
          </w:tcPr>
          <w:p w14:paraId="0B1597A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5667262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992" w:type="dxa"/>
            <w:tcBorders>
              <w:top w:val="nil"/>
              <w:left w:val="nil"/>
              <w:bottom w:val="nil"/>
              <w:right w:val="nil"/>
            </w:tcBorders>
            <w:shd w:val="clear" w:color="auto" w:fill="auto"/>
            <w:noWrap/>
            <w:vAlign w:val="center"/>
            <w:hideMark/>
          </w:tcPr>
          <w:p w14:paraId="4E305DA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91</w:t>
            </w:r>
          </w:p>
        </w:tc>
        <w:tc>
          <w:tcPr>
            <w:tcW w:w="992" w:type="dxa"/>
            <w:tcBorders>
              <w:top w:val="nil"/>
              <w:left w:val="nil"/>
              <w:bottom w:val="nil"/>
              <w:right w:val="nil"/>
            </w:tcBorders>
            <w:shd w:val="clear" w:color="auto" w:fill="auto"/>
            <w:noWrap/>
            <w:vAlign w:val="center"/>
            <w:hideMark/>
          </w:tcPr>
          <w:p w14:paraId="30855FDB"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100</w:t>
            </w:r>
          </w:p>
        </w:tc>
        <w:tc>
          <w:tcPr>
            <w:tcW w:w="851" w:type="dxa"/>
            <w:tcBorders>
              <w:top w:val="nil"/>
              <w:left w:val="nil"/>
              <w:bottom w:val="nil"/>
              <w:right w:val="nil"/>
            </w:tcBorders>
            <w:shd w:val="clear" w:color="auto" w:fill="auto"/>
            <w:noWrap/>
            <w:vAlign w:val="center"/>
            <w:hideMark/>
          </w:tcPr>
          <w:p w14:paraId="07BB1108"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61</w:t>
            </w:r>
          </w:p>
        </w:tc>
        <w:tc>
          <w:tcPr>
            <w:tcW w:w="992" w:type="dxa"/>
            <w:tcBorders>
              <w:top w:val="nil"/>
              <w:left w:val="nil"/>
              <w:bottom w:val="nil"/>
              <w:right w:val="nil"/>
            </w:tcBorders>
            <w:shd w:val="clear" w:color="auto" w:fill="auto"/>
            <w:noWrap/>
            <w:vAlign w:val="center"/>
            <w:hideMark/>
          </w:tcPr>
          <w:p w14:paraId="2E89036C"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0</w:t>
            </w:r>
          </w:p>
        </w:tc>
        <w:tc>
          <w:tcPr>
            <w:tcW w:w="851" w:type="dxa"/>
            <w:tcBorders>
              <w:top w:val="nil"/>
              <w:left w:val="nil"/>
              <w:bottom w:val="nil"/>
              <w:right w:val="nil"/>
            </w:tcBorders>
            <w:shd w:val="clear" w:color="auto" w:fill="auto"/>
            <w:noWrap/>
            <w:vAlign w:val="center"/>
            <w:hideMark/>
          </w:tcPr>
          <w:p w14:paraId="595523D2"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12</w:t>
            </w:r>
          </w:p>
        </w:tc>
        <w:tc>
          <w:tcPr>
            <w:tcW w:w="850" w:type="dxa"/>
            <w:tcBorders>
              <w:top w:val="nil"/>
              <w:left w:val="nil"/>
              <w:bottom w:val="nil"/>
              <w:right w:val="nil"/>
            </w:tcBorders>
            <w:shd w:val="clear" w:color="auto" w:fill="auto"/>
            <w:noWrap/>
            <w:vAlign w:val="center"/>
            <w:hideMark/>
          </w:tcPr>
          <w:p w14:paraId="324C041C"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4</w:t>
            </w:r>
          </w:p>
        </w:tc>
        <w:tc>
          <w:tcPr>
            <w:tcW w:w="1026" w:type="dxa"/>
            <w:gridSpan w:val="2"/>
            <w:tcBorders>
              <w:top w:val="nil"/>
              <w:left w:val="nil"/>
              <w:bottom w:val="nil"/>
              <w:right w:val="nil"/>
            </w:tcBorders>
            <w:shd w:val="clear" w:color="auto" w:fill="auto"/>
            <w:noWrap/>
            <w:vAlign w:val="center"/>
            <w:hideMark/>
          </w:tcPr>
          <w:p w14:paraId="29467154"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5</w:t>
            </w:r>
          </w:p>
        </w:tc>
        <w:tc>
          <w:tcPr>
            <w:tcW w:w="975" w:type="dxa"/>
            <w:gridSpan w:val="2"/>
            <w:tcBorders>
              <w:top w:val="nil"/>
              <w:left w:val="nil"/>
              <w:bottom w:val="nil"/>
              <w:right w:val="single" w:sz="4" w:space="0" w:color="auto"/>
            </w:tcBorders>
            <w:shd w:val="clear" w:color="auto" w:fill="auto"/>
            <w:noWrap/>
            <w:vAlign w:val="center"/>
            <w:hideMark/>
          </w:tcPr>
          <w:p w14:paraId="0E765E1D"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w:t>
            </w:r>
          </w:p>
        </w:tc>
      </w:tr>
      <w:tr w:rsidR="00047EC3" w:rsidRPr="00EF3CF6" w14:paraId="3328CCD5" w14:textId="77777777" w:rsidTr="00B15ECD">
        <w:trPr>
          <w:trHeight w:hRule="exact" w:val="255"/>
          <w:jc w:val="center"/>
        </w:trPr>
        <w:tc>
          <w:tcPr>
            <w:tcW w:w="1107" w:type="dxa"/>
            <w:gridSpan w:val="2"/>
            <w:vMerge/>
            <w:tcBorders>
              <w:top w:val="nil"/>
              <w:left w:val="single" w:sz="4" w:space="0" w:color="auto"/>
              <w:bottom w:val="single" w:sz="4" w:space="0" w:color="auto"/>
              <w:right w:val="single" w:sz="4" w:space="0" w:color="auto"/>
            </w:tcBorders>
            <w:vAlign w:val="center"/>
            <w:hideMark/>
          </w:tcPr>
          <w:p w14:paraId="589BABEA" w14:textId="77777777" w:rsidR="00047EC3" w:rsidRPr="00EF3CF6" w:rsidRDefault="00047EC3" w:rsidP="006A6598">
            <w:pPr>
              <w:rPr>
                <w:rFonts w:ascii="Arial" w:hAnsi="Arial" w:cs="Arial"/>
                <w:color w:val="000000"/>
                <w:sz w:val="16"/>
                <w:szCs w:val="16"/>
              </w:rPr>
            </w:pPr>
          </w:p>
        </w:tc>
        <w:tc>
          <w:tcPr>
            <w:tcW w:w="2672" w:type="dxa"/>
            <w:tcBorders>
              <w:top w:val="nil"/>
              <w:left w:val="single" w:sz="4" w:space="0" w:color="auto"/>
              <w:bottom w:val="single" w:sz="4" w:space="0" w:color="auto"/>
              <w:right w:val="single" w:sz="4" w:space="0" w:color="auto"/>
            </w:tcBorders>
            <w:shd w:val="clear" w:color="auto" w:fill="auto"/>
            <w:vAlign w:val="center"/>
            <w:hideMark/>
          </w:tcPr>
          <w:p w14:paraId="671F21D2" w14:textId="77777777" w:rsidR="00047EC3" w:rsidRPr="00EF3CF6" w:rsidRDefault="00047EC3" w:rsidP="006A6598">
            <w:pPr>
              <w:rPr>
                <w:rFonts w:ascii="Arial" w:hAnsi="Arial" w:cs="Arial"/>
                <w:color w:val="000000"/>
                <w:sz w:val="16"/>
                <w:szCs w:val="16"/>
              </w:rPr>
            </w:pPr>
            <w:r w:rsidRPr="00EF3CF6">
              <w:rPr>
                <w:rFonts w:ascii="Arial" w:hAnsi="Arial" w:cs="Arial"/>
                <w:color w:val="000000"/>
                <w:sz w:val="16"/>
                <w:szCs w:val="16"/>
              </w:rPr>
              <w:t>Abroad</w:t>
            </w:r>
          </w:p>
        </w:tc>
        <w:tc>
          <w:tcPr>
            <w:tcW w:w="992" w:type="dxa"/>
            <w:tcBorders>
              <w:top w:val="nil"/>
              <w:left w:val="single" w:sz="4" w:space="0" w:color="auto"/>
              <w:bottom w:val="single" w:sz="4" w:space="0" w:color="auto"/>
              <w:right w:val="nil"/>
            </w:tcBorders>
            <w:shd w:val="clear" w:color="auto" w:fill="auto"/>
            <w:noWrap/>
            <w:vAlign w:val="center"/>
            <w:hideMark/>
          </w:tcPr>
          <w:p w14:paraId="3061721F"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6</w:t>
            </w:r>
          </w:p>
        </w:tc>
        <w:tc>
          <w:tcPr>
            <w:tcW w:w="1168" w:type="dxa"/>
            <w:tcBorders>
              <w:top w:val="nil"/>
              <w:left w:val="nil"/>
              <w:bottom w:val="single" w:sz="4" w:space="0" w:color="auto"/>
              <w:right w:val="nil"/>
            </w:tcBorders>
            <w:shd w:val="clear" w:color="auto" w:fill="auto"/>
            <w:noWrap/>
            <w:vAlign w:val="center"/>
            <w:hideMark/>
          </w:tcPr>
          <w:p w14:paraId="2563DA44"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c>
          <w:tcPr>
            <w:tcW w:w="817" w:type="dxa"/>
            <w:gridSpan w:val="2"/>
            <w:tcBorders>
              <w:top w:val="nil"/>
              <w:left w:val="nil"/>
              <w:bottom w:val="single" w:sz="4" w:space="0" w:color="auto"/>
              <w:right w:val="nil"/>
            </w:tcBorders>
            <w:shd w:val="clear" w:color="auto" w:fill="auto"/>
            <w:noWrap/>
            <w:vAlign w:val="center"/>
            <w:hideMark/>
          </w:tcPr>
          <w:p w14:paraId="02B935BA"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single" w:sz="4" w:space="0" w:color="auto"/>
              <w:right w:val="nil"/>
            </w:tcBorders>
            <w:shd w:val="clear" w:color="auto" w:fill="auto"/>
            <w:noWrap/>
            <w:vAlign w:val="center"/>
            <w:hideMark/>
          </w:tcPr>
          <w:p w14:paraId="164EDDF1"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25</w:t>
            </w:r>
          </w:p>
        </w:tc>
        <w:tc>
          <w:tcPr>
            <w:tcW w:w="992" w:type="dxa"/>
            <w:tcBorders>
              <w:top w:val="nil"/>
              <w:left w:val="nil"/>
              <w:bottom w:val="single" w:sz="4" w:space="0" w:color="auto"/>
              <w:right w:val="nil"/>
            </w:tcBorders>
            <w:shd w:val="clear" w:color="auto" w:fill="auto"/>
            <w:noWrap/>
            <w:vAlign w:val="center"/>
            <w:hideMark/>
          </w:tcPr>
          <w:p w14:paraId="6AA510F6"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47</w:t>
            </w:r>
          </w:p>
        </w:tc>
        <w:tc>
          <w:tcPr>
            <w:tcW w:w="992" w:type="dxa"/>
            <w:tcBorders>
              <w:top w:val="nil"/>
              <w:left w:val="nil"/>
              <w:bottom w:val="single" w:sz="4" w:space="0" w:color="auto"/>
              <w:right w:val="nil"/>
            </w:tcBorders>
            <w:shd w:val="clear" w:color="auto" w:fill="auto"/>
            <w:noWrap/>
            <w:vAlign w:val="center"/>
            <w:hideMark/>
          </w:tcPr>
          <w:p w14:paraId="598896DD"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59</w:t>
            </w:r>
          </w:p>
        </w:tc>
        <w:tc>
          <w:tcPr>
            <w:tcW w:w="851" w:type="dxa"/>
            <w:tcBorders>
              <w:top w:val="nil"/>
              <w:left w:val="nil"/>
              <w:bottom w:val="single" w:sz="4" w:space="0" w:color="auto"/>
              <w:right w:val="nil"/>
            </w:tcBorders>
            <w:shd w:val="clear" w:color="auto" w:fill="auto"/>
            <w:noWrap/>
            <w:vAlign w:val="center"/>
            <w:hideMark/>
          </w:tcPr>
          <w:p w14:paraId="681092E5"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28</w:t>
            </w:r>
          </w:p>
        </w:tc>
        <w:tc>
          <w:tcPr>
            <w:tcW w:w="992" w:type="dxa"/>
            <w:tcBorders>
              <w:top w:val="nil"/>
              <w:left w:val="nil"/>
              <w:bottom w:val="single" w:sz="4" w:space="0" w:color="auto"/>
              <w:right w:val="nil"/>
            </w:tcBorders>
            <w:shd w:val="clear" w:color="auto" w:fill="auto"/>
            <w:noWrap/>
            <w:vAlign w:val="center"/>
            <w:hideMark/>
          </w:tcPr>
          <w:p w14:paraId="5EE049A2" w14:textId="77777777" w:rsidR="00047EC3" w:rsidRPr="00EF3CF6" w:rsidRDefault="00047EC3" w:rsidP="006A6598">
            <w:pPr>
              <w:ind w:firstLineChars="200" w:firstLine="320"/>
              <w:jc w:val="right"/>
              <w:rPr>
                <w:rFonts w:ascii="Arial" w:hAnsi="Arial" w:cs="Arial"/>
                <w:color w:val="000000"/>
                <w:sz w:val="16"/>
                <w:szCs w:val="16"/>
              </w:rPr>
            </w:pPr>
            <w:r w:rsidRPr="00EF3CF6">
              <w:rPr>
                <w:rFonts w:ascii="Arial" w:hAnsi="Arial" w:cs="Arial"/>
                <w:color w:val="000000"/>
                <w:sz w:val="16"/>
                <w:szCs w:val="16"/>
              </w:rPr>
              <w:t>48</w:t>
            </w:r>
          </w:p>
        </w:tc>
        <w:tc>
          <w:tcPr>
            <w:tcW w:w="851" w:type="dxa"/>
            <w:tcBorders>
              <w:top w:val="nil"/>
              <w:left w:val="nil"/>
              <w:bottom w:val="single" w:sz="4" w:space="0" w:color="auto"/>
              <w:right w:val="nil"/>
            </w:tcBorders>
            <w:shd w:val="clear" w:color="auto" w:fill="auto"/>
            <w:noWrap/>
            <w:vAlign w:val="center"/>
            <w:hideMark/>
          </w:tcPr>
          <w:p w14:paraId="5D75C203"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15</w:t>
            </w:r>
          </w:p>
        </w:tc>
        <w:tc>
          <w:tcPr>
            <w:tcW w:w="850" w:type="dxa"/>
            <w:tcBorders>
              <w:top w:val="nil"/>
              <w:left w:val="nil"/>
              <w:bottom w:val="single" w:sz="4" w:space="0" w:color="auto"/>
              <w:right w:val="nil"/>
            </w:tcBorders>
            <w:shd w:val="clear" w:color="auto" w:fill="auto"/>
            <w:noWrap/>
            <w:vAlign w:val="center"/>
            <w:hideMark/>
          </w:tcPr>
          <w:p w14:paraId="09A0D817" w14:textId="77777777" w:rsidR="00047EC3" w:rsidRPr="00EF3CF6" w:rsidRDefault="00047EC3" w:rsidP="006A6598">
            <w:pPr>
              <w:ind w:firstLineChars="200" w:firstLine="321"/>
              <w:jc w:val="right"/>
              <w:rPr>
                <w:rFonts w:ascii="Arial" w:hAnsi="Arial" w:cs="Arial"/>
                <w:b/>
                <w:bCs/>
                <w:sz w:val="16"/>
                <w:szCs w:val="16"/>
              </w:rPr>
            </w:pPr>
            <w:r w:rsidRPr="00EF3CF6">
              <w:rPr>
                <w:rFonts w:ascii="Arial" w:hAnsi="Arial" w:cs="Arial"/>
                <w:b/>
                <w:bCs/>
                <w:sz w:val="16"/>
                <w:szCs w:val="16"/>
              </w:rPr>
              <w:t>30</w:t>
            </w:r>
          </w:p>
        </w:tc>
        <w:tc>
          <w:tcPr>
            <w:tcW w:w="1026" w:type="dxa"/>
            <w:gridSpan w:val="2"/>
            <w:tcBorders>
              <w:top w:val="nil"/>
              <w:left w:val="nil"/>
              <w:bottom w:val="single" w:sz="4" w:space="0" w:color="auto"/>
              <w:right w:val="nil"/>
            </w:tcBorders>
            <w:shd w:val="clear" w:color="auto" w:fill="auto"/>
            <w:noWrap/>
            <w:vAlign w:val="center"/>
            <w:hideMark/>
          </w:tcPr>
          <w:p w14:paraId="7A8EAC84"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9</w:t>
            </w:r>
          </w:p>
        </w:tc>
        <w:tc>
          <w:tcPr>
            <w:tcW w:w="975" w:type="dxa"/>
            <w:gridSpan w:val="2"/>
            <w:tcBorders>
              <w:top w:val="nil"/>
              <w:left w:val="nil"/>
              <w:bottom w:val="single" w:sz="4" w:space="0" w:color="auto"/>
              <w:right w:val="single" w:sz="4" w:space="0" w:color="auto"/>
            </w:tcBorders>
            <w:shd w:val="clear" w:color="auto" w:fill="auto"/>
            <w:noWrap/>
            <w:vAlign w:val="center"/>
            <w:hideMark/>
          </w:tcPr>
          <w:p w14:paraId="4E7D2CB4" w14:textId="77777777" w:rsidR="00047EC3" w:rsidRPr="00EF3CF6" w:rsidRDefault="00047EC3" w:rsidP="006A6598">
            <w:pPr>
              <w:ind w:firstLineChars="200" w:firstLine="321"/>
              <w:jc w:val="right"/>
              <w:rPr>
                <w:rFonts w:ascii="Arial" w:hAnsi="Arial" w:cs="Arial"/>
                <w:b/>
                <w:bCs/>
                <w:color w:val="000000"/>
                <w:sz w:val="16"/>
                <w:szCs w:val="16"/>
              </w:rPr>
            </w:pPr>
            <w:r w:rsidRPr="00EF3CF6">
              <w:rPr>
                <w:rFonts w:ascii="Arial" w:hAnsi="Arial" w:cs="Arial"/>
                <w:b/>
                <w:bCs/>
                <w:color w:val="000000"/>
                <w:sz w:val="16"/>
                <w:szCs w:val="16"/>
              </w:rPr>
              <w:t>29</w:t>
            </w:r>
          </w:p>
        </w:tc>
      </w:tr>
    </w:tbl>
    <w:p w14:paraId="3F46E03F" w14:textId="77777777" w:rsidR="00047EC3" w:rsidRPr="00B15ECD" w:rsidRDefault="00B15ECD" w:rsidP="00B15ECD">
      <w:pPr>
        <w:rPr>
          <w:sz w:val="16"/>
          <w:szCs w:val="16"/>
        </w:rPr>
        <w:sectPr w:rsidR="00047EC3" w:rsidRPr="00B15ECD" w:rsidSect="00B41BAA">
          <w:pgSz w:w="16838" w:h="11906" w:orient="landscape" w:code="9"/>
          <w:pgMar w:top="1418" w:right="1418" w:bottom="1418" w:left="1418" w:header="567" w:footer="567" w:gutter="0"/>
          <w:cols w:space="708"/>
          <w:docGrid w:linePitch="360"/>
        </w:sectPr>
      </w:pPr>
      <w:r w:rsidRPr="00B15ECD">
        <w:rPr>
          <w:sz w:val="16"/>
          <w:szCs w:val="16"/>
        </w:rPr>
        <w:t>Not</w:t>
      </w:r>
      <w:r>
        <w:rPr>
          <w:sz w:val="16"/>
          <w:szCs w:val="16"/>
        </w:rPr>
        <w:t>e</w:t>
      </w:r>
      <w:r w:rsidRPr="00B15ECD">
        <w:rPr>
          <w:sz w:val="16"/>
          <w:szCs w:val="16"/>
        </w:rPr>
        <w:t>:*=not available, not yet a distinct ISIC category</w:t>
      </w:r>
      <w:r>
        <w:rPr>
          <w:sz w:val="16"/>
          <w:szCs w:val="16"/>
        </w:rPr>
        <w:t xml:space="preserve"> in 2007, 0=zero or less than 0.5</w:t>
      </w:r>
    </w:p>
    <w:p w14:paraId="1D1594B3" w14:textId="77777777" w:rsidR="00757C0D" w:rsidRDefault="00757C0D" w:rsidP="00757C0D">
      <w:pPr>
        <w:jc w:val="mediumKashida"/>
      </w:pPr>
      <w:r w:rsidRPr="00787E84">
        <w:lastRenderedPageBreak/>
        <w:t xml:space="preserve">Apparently, it has become easier for those in </w:t>
      </w:r>
      <w:r w:rsidR="009B64FB">
        <w:t xml:space="preserve">the </w:t>
      </w:r>
      <w:r w:rsidRPr="00787E84">
        <w:t xml:space="preserve">West Bank to find work in Israel. Table 11 shows that this is certainly not the case for unemployed ever-workers in Gaza Strip. For such persons employment in Israel has apparently become more difficult during the intercensus period or even impossible as indicated by the very high male ever-worker unemployment rates (91%). The zero-figure for women means that only a few women or none at all worked in Israel. </w:t>
      </w:r>
    </w:p>
    <w:p w14:paraId="5FF65943" w14:textId="77777777" w:rsidR="006007C0" w:rsidRPr="00B254B1" w:rsidRDefault="006007C0" w:rsidP="00757C0D">
      <w:pPr>
        <w:jc w:val="mediumKashida"/>
        <w:rPr>
          <w:sz w:val="12"/>
          <w:szCs w:val="12"/>
        </w:rPr>
      </w:pPr>
    </w:p>
    <w:p w14:paraId="08CB4F10" w14:textId="77777777" w:rsidR="00757C0D" w:rsidRPr="00787E84" w:rsidRDefault="00757C0D" w:rsidP="00757C0D">
      <w:pPr>
        <w:pStyle w:val="Heading2"/>
        <w:keepNext w:val="0"/>
        <w:ind w:left="426" w:hanging="426"/>
        <w:jc w:val="mediumKashida"/>
      </w:pPr>
      <w:bookmarkStart w:id="11" w:name="_Toc22222538"/>
      <w:r w:rsidRPr="00787E84">
        <w:t>Employment contract and secondary employment benefits</w:t>
      </w:r>
      <w:bookmarkEnd w:id="11"/>
    </w:p>
    <w:p w14:paraId="7AA4C59E" w14:textId="77777777" w:rsidR="00757C0D" w:rsidRDefault="00757C0D" w:rsidP="00757C0D">
      <w:pPr>
        <w:jc w:val="mediumKashida"/>
      </w:pPr>
      <w:r w:rsidRPr="00787E84">
        <w:t xml:space="preserve">Having a job for income acquisition is important, but contractual conditions and access to secondary employment benefits is also important. The results in this </w:t>
      </w:r>
      <w:r w:rsidR="00AE7A88">
        <w:t>chapter</w:t>
      </w:r>
      <w:r w:rsidRPr="00787E84">
        <w:t xml:space="preserve"> show that many wage-workers in Palestine do their work without a formal written contract and do not have access to particular secondary employment benefits, such as participation in pension fund in which the employer financially contributes to an employee’s pension-savings, employer-paid annual leave, -sick-leave and -maternity leave. For the first time, the 2017 Palestine census included questions about these characteristics. They were posed to persons indicating that they work as a regular or irregular wage employee. </w:t>
      </w:r>
    </w:p>
    <w:p w14:paraId="1E3E3011" w14:textId="77777777" w:rsidR="006007C0" w:rsidRPr="00B254B1" w:rsidRDefault="006007C0" w:rsidP="00757C0D">
      <w:pPr>
        <w:jc w:val="mediumKashida"/>
        <w:rPr>
          <w:sz w:val="12"/>
          <w:szCs w:val="12"/>
        </w:rPr>
      </w:pPr>
    </w:p>
    <w:p w14:paraId="52C6C4C8" w14:textId="77777777" w:rsidR="00757C0D" w:rsidRDefault="00757C0D" w:rsidP="00757C0D">
      <w:pPr>
        <w:jc w:val="mediumKashida"/>
      </w:pPr>
      <w:r w:rsidRPr="00787E84">
        <w:t xml:space="preserve">While Table 11 indicates that, overall, the population’s labour force status distribution of </w:t>
      </w:r>
      <w:r w:rsidR="009B64FB">
        <w:t xml:space="preserve">the </w:t>
      </w:r>
      <w:r w:rsidRPr="00787E84">
        <w:t xml:space="preserve">West Bank does not differ much from the one of Gaza Strip, Table 12a shows that the two regions are quite different  when it comes to employment contract- practices and access to secondary employment benefits. </w:t>
      </w:r>
    </w:p>
    <w:p w14:paraId="2E7806DF" w14:textId="77777777" w:rsidR="006007C0" w:rsidRPr="00B254B1" w:rsidRDefault="006007C0" w:rsidP="00757C0D">
      <w:pPr>
        <w:jc w:val="mediumKashida"/>
        <w:rPr>
          <w:sz w:val="12"/>
          <w:szCs w:val="12"/>
        </w:rPr>
      </w:pPr>
    </w:p>
    <w:p w14:paraId="4DAC6729" w14:textId="77777777" w:rsidR="00757C0D" w:rsidRDefault="00757C0D" w:rsidP="00757C0D">
      <w:pPr>
        <w:jc w:val="mediumKashida"/>
      </w:pPr>
      <w:r w:rsidRPr="00787E84">
        <w:t xml:space="preserve">Regarding type of employment contract, Table 12a shows that, in both regions, most male irregular wage workers do their work without any form of contract or, at most, a verbal agreement. However, among women some form of contract is much more common, in particular among female irregular wage-workers in Gaza Strip. There, a large share (43%) of such women do irregular work backed-up by a written contract. This may be related to the regional differences in level of educational attainment of women and the concomitant type of occupations they have. </w:t>
      </w:r>
    </w:p>
    <w:p w14:paraId="69FE7B0A" w14:textId="77777777" w:rsidR="006007C0" w:rsidRPr="00B254B1" w:rsidRDefault="006007C0" w:rsidP="00757C0D">
      <w:pPr>
        <w:jc w:val="mediumKashida"/>
        <w:rPr>
          <w:sz w:val="12"/>
          <w:szCs w:val="12"/>
        </w:rPr>
      </w:pPr>
    </w:p>
    <w:p w14:paraId="62C32518" w14:textId="77777777" w:rsidR="00B254B1" w:rsidRPr="00470DD0" w:rsidRDefault="00757C0D" w:rsidP="00CE6EDE">
      <w:pPr>
        <w:jc w:val="mediumKashida"/>
        <w:rPr>
          <w:sz w:val="23"/>
          <w:szCs w:val="23"/>
        </w:rPr>
      </w:pPr>
      <w:r w:rsidRPr="00470DD0">
        <w:rPr>
          <w:sz w:val="23"/>
          <w:szCs w:val="23"/>
        </w:rPr>
        <w:t xml:space="preserve">A closer look at the census data for the sub-population of female irregular wage workers reveals that in </w:t>
      </w:r>
      <w:r w:rsidR="009B64FB" w:rsidRPr="00470DD0">
        <w:rPr>
          <w:sz w:val="23"/>
          <w:szCs w:val="23"/>
        </w:rPr>
        <w:t xml:space="preserve">the </w:t>
      </w:r>
      <w:r w:rsidRPr="00470DD0">
        <w:rPr>
          <w:sz w:val="23"/>
          <w:szCs w:val="23"/>
        </w:rPr>
        <w:t xml:space="preserve">West Bank about 50% of such women have a secondary or lower level of education, while in Gaza Strip about 80% of such women have an intermediate or </w:t>
      </w:r>
      <w:r w:rsidR="00673C79">
        <w:rPr>
          <w:sz w:val="23"/>
          <w:szCs w:val="23"/>
        </w:rPr>
        <w:t>b</w:t>
      </w:r>
      <w:r w:rsidR="00673C79" w:rsidRPr="00673C79">
        <w:rPr>
          <w:sz w:val="23"/>
          <w:szCs w:val="23"/>
        </w:rPr>
        <w:t>achelor</w:t>
      </w:r>
      <w:r w:rsidR="00CE6EDE">
        <w:rPr>
          <w:sz w:val="23"/>
          <w:szCs w:val="23"/>
        </w:rPr>
        <w:t>+</w:t>
      </w:r>
      <w:r w:rsidRPr="00470DD0">
        <w:rPr>
          <w:sz w:val="23"/>
          <w:szCs w:val="23"/>
        </w:rPr>
        <w:t xml:space="preserve"> level of education. Furthermore, there are regional differences in the economic domains in which such women work. In Gaza Strip only 3% percent are involved in agriculture or manufacturing, this is 22% in </w:t>
      </w:r>
      <w:r w:rsidR="009B64FB" w:rsidRPr="00470DD0">
        <w:rPr>
          <w:sz w:val="23"/>
          <w:szCs w:val="23"/>
        </w:rPr>
        <w:t xml:space="preserve">the </w:t>
      </w:r>
      <w:r w:rsidRPr="00470DD0">
        <w:rPr>
          <w:sz w:val="23"/>
          <w:szCs w:val="23"/>
        </w:rPr>
        <w:t xml:space="preserve">West Bank. While 68% of such women in Gaza Strip work in education, health or social work while this is only 38% in </w:t>
      </w:r>
      <w:r w:rsidR="009B64FB" w:rsidRPr="00470DD0">
        <w:rPr>
          <w:sz w:val="23"/>
          <w:szCs w:val="23"/>
        </w:rPr>
        <w:t xml:space="preserve">the </w:t>
      </w:r>
      <w:r w:rsidRPr="00470DD0">
        <w:rPr>
          <w:sz w:val="23"/>
          <w:szCs w:val="23"/>
        </w:rPr>
        <w:t xml:space="preserve">West Bank. Overall, such women in </w:t>
      </w:r>
      <w:r w:rsidR="009B64FB" w:rsidRPr="00470DD0">
        <w:rPr>
          <w:sz w:val="23"/>
          <w:szCs w:val="23"/>
        </w:rPr>
        <w:t xml:space="preserve">the </w:t>
      </w:r>
      <w:r w:rsidRPr="00470DD0">
        <w:rPr>
          <w:sz w:val="23"/>
          <w:szCs w:val="23"/>
        </w:rPr>
        <w:t>West Bank are involved in a larger variety of economic activities than those in Gaza Strip.</w:t>
      </w:r>
      <w:r w:rsidR="00B254B1" w:rsidRPr="00470DD0">
        <w:rPr>
          <w:sz w:val="23"/>
          <w:szCs w:val="23"/>
        </w:rPr>
        <w:t>3</w:t>
      </w:r>
    </w:p>
    <w:p w14:paraId="7372EA39" w14:textId="77777777" w:rsidR="00757C0D" w:rsidRPr="00B254B1" w:rsidRDefault="00757C0D" w:rsidP="00757C0D">
      <w:pPr>
        <w:jc w:val="mediumKashida"/>
        <w:rPr>
          <w:sz w:val="12"/>
          <w:szCs w:val="12"/>
        </w:rPr>
      </w:pPr>
      <w:r w:rsidRPr="00787E84">
        <w:t xml:space="preserve"> </w:t>
      </w:r>
    </w:p>
    <w:p w14:paraId="1A908B1D" w14:textId="77777777" w:rsidR="00757C0D" w:rsidRPr="00B254B1" w:rsidRDefault="00757C0D" w:rsidP="00757C0D">
      <w:pPr>
        <w:jc w:val="mediumKashida"/>
        <w:rPr>
          <w:sz w:val="23"/>
          <w:szCs w:val="23"/>
        </w:rPr>
      </w:pPr>
      <w:r w:rsidRPr="00B254B1">
        <w:rPr>
          <w:sz w:val="23"/>
          <w:szCs w:val="23"/>
        </w:rPr>
        <w:t xml:space="preserve">Associated with differences in educational attainment level, female irregular wage workers in </w:t>
      </w:r>
      <w:r w:rsidR="009B64FB">
        <w:rPr>
          <w:sz w:val="23"/>
          <w:szCs w:val="23"/>
        </w:rPr>
        <w:t xml:space="preserve">the </w:t>
      </w:r>
      <w:r w:rsidRPr="00B254B1">
        <w:rPr>
          <w:sz w:val="23"/>
          <w:szCs w:val="23"/>
        </w:rPr>
        <w:t xml:space="preserve">West Bank more often (31%) are involved in lower-status occupations (e.g. crafts, elementary occupations) than such women in Gaza Strip (6%) are. In fact, most female irregular wage workers in Gaza Strip (69%) are employed as professionals and technicians while a substantial part (12%) is employed by the United Nations (UNRWA). In </w:t>
      </w:r>
      <w:r w:rsidR="009B64FB">
        <w:rPr>
          <w:sz w:val="23"/>
          <w:szCs w:val="23"/>
        </w:rPr>
        <w:t xml:space="preserve">the </w:t>
      </w:r>
      <w:r w:rsidRPr="00B254B1">
        <w:rPr>
          <w:sz w:val="23"/>
          <w:szCs w:val="23"/>
        </w:rPr>
        <w:t xml:space="preserve">West Bank, less than 1% of female irregular wage employees work for UNRWA. It is reasonable to expect that female irregular wage workers with a low level of education attainment, working in low-status occupations in primary or secondary sector activities are more likely to work based on verbal agreement or no formal contract, than female irregular wage workers with a high educational attainment level and with higher status occupations working in tertiary sector activities. The latter are more likely to work based on formal written contracts. </w:t>
      </w:r>
    </w:p>
    <w:p w14:paraId="36359B7F" w14:textId="77777777" w:rsidR="00757C0D" w:rsidRPr="00124D20" w:rsidRDefault="00757C0D" w:rsidP="00757C0D">
      <w:pPr>
        <w:jc w:val="mediumKashida"/>
        <w:sectPr w:rsidR="00757C0D" w:rsidRPr="00124D20" w:rsidSect="00B41BAA">
          <w:pgSz w:w="11906" w:h="16838" w:code="9"/>
          <w:pgMar w:top="1418" w:right="1418" w:bottom="1418" w:left="1418" w:header="567" w:footer="567" w:gutter="0"/>
          <w:cols w:space="708"/>
          <w:docGrid w:linePitch="360"/>
        </w:sectPr>
      </w:pPr>
    </w:p>
    <w:p w14:paraId="419B274F" w14:textId="77777777" w:rsidR="00C73C07" w:rsidRPr="004C7296" w:rsidRDefault="00757C0D" w:rsidP="008C574B">
      <w:pPr>
        <w:jc w:val="center"/>
        <w:rPr>
          <w:rFonts w:ascii="Arial" w:hAnsi="Arial" w:cs="Arial"/>
          <w:b/>
          <w:bCs/>
          <w:sz w:val="22"/>
          <w:szCs w:val="22"/>
        </w:rPr>
      </w:pPr>
      <w:r w:rsidRPr="004C7296">
        <w:rPr>
          <w:rFonts w:ascii="Arial" w:hAnsi="Arial" w:cs="Arial"/>
          <w:b/>
          <w:bCs/>
          <w:sz w:val="22"/>
          <w:szCs w:val="22"/>
        </w:rPr>
        <w:t>Table 12a</w:t>
      </w:r>
      <w:r w:rsidR="0005240F">
        <w:rPr>
          <w:rFonts w:ascii="Arial" w:hAnsi="Arial" w:cs="Arial"/>
          <w:b/>
          <w:bCs/>
          <w:sz w:val="22"/>
          <w:szCs w:val="22"/>
        </w:rPr>
        <w:t>:</w:t>
      </w:r>
      <w:r w:rsidRPr="004C7296">
        <w:rPr>
          <w:rFonts w:ascii="Arial" w:hAnsi="Arial" w:cs="Arial"/>
          <w:b/>
          <w:bCs/>
          <w:sz w:val="22"/>
          <w:szCs w:val="22"/>
        </w:rPr>
        <w:t xml:space="preserve"> Employment contract practices and access to secondary employment benefits among ever-employed persons in </w:t>
      </w:r>
      <w:r w:rsidR="008C574B" w:rsidRPr="004C7296">
        <w:rPr>
          <w:rFonts w:ascii="Arial" w:hAnsi="Arial" w:cs="Arial"/>
          <w:b/>
          <w:bCs/>
          <w:sz w:val="22"/>
          <w:szCs w:val="22"/>
        </w:rPr>
        <w:t>Palestine</w:t>
      </w:r>
      <w:r w:rsidR="008C574B">
        <w:rPr>
          <w:rFonts w:ascii="Arial" w:hAnsi="Arial" w:cs="Arial"/>
          <w:b/>
          <w:bCs/>
          <w:sz w:val="22"/>
          <w:szCs w:val="22"/>
        </w:rPr>
        <w:t xml:space="preserve"> by</w:t>
      </w:r>
      <w:r w:rsidR="008C574B" w:rsidRPr="008C574B">
        <w:rPr>
          <w:rFonts w:ascii="Arial" w:hAnsi="Arial" w:cs="Arial"/>
          <w:b/>
          <w:bCs/>
          <w:sz w:val="22"/>
          <w:szCs w:val="22"/>
        </w:rPr>
        <w:t xml:space="preserve"> </w:t>
      </w:r>
      <w:r w:rsidR="008C574B" w:rsidRPr="00442F4C">
        <w:rPr>
          <w:rFonts w:ascii="Arial" w:hAnsi="Arial" w:cs="Arial"/>
          <w:b/>
          <w:bCs/>
          <w:sz w:val="22"/>
          <w:szCs w:val="22"/>
        </w:rPr>
        <w:t>region</w:t>
      </w:r>
      <w:r w:rsidR="008C574B">
        <w:rPr>
          <w:rFonts w:ascii="Arial" w:hAnsi="Arial" w:cs="Arial"/>
          <w:b/>
          <w:bCs/>
          <w:sz w:val="22"/>
          <w:szCs w:val="22"/>
        </w:rPr>
        <w:t>,</w:t>
      </w:r>
      <w:r w:rsidR="008C574B" w:rsidRPr="004C7296">
        <w:rPr>
          <w:rFonts w:ascii="Arial" w:hAnsi="Arial" w:cs="Arial"/>
          <w:b/>
          <w:bCs/>
          <w:sz w:val="22"/>
          <w:szCs w:val="22"/>
        </w:rPr>
        <w:t xml:space="preserve"> </w:t>
      </w:r>
      <w:r w:rsidRPr="004C7296">
        <w:rPr>
          <w:rFonts w:ascii="Arial" w:hAnsi="Arial" w:cs="Arial"/>
          <w:b/>
          <w:bCs/>
          <w:sz w:val="22"/>
          <w:szCs w:val="22"/>
        </w:rPr>
        <w:t xml:space="preserve">2017 </w:t>
      </w:r>
    </w:p>
    <w:p w14:paraId="783FE92C" w14:textId="77777777" w:rsidR="00C73C07" w:rsidRPr="00C73C07" w:rsidRDefault="00C73C07" w:rsidP="00C73C07">
      <w:pPr>
        <w:jc w:val="mediumKashida"/>
        <w:rPr>
          <w:b/>
          <w:bCs/>
          <w:sz w:val="12"/>
          <w:szCs w:val="12"/>
        </w:rPr>
      </w:pPr>
    </w:p>
    <w:tbl>
      <w:tblPr>
        <w:tblW w:w="14079" w:type="dxa"/>
        <w:jc w:val="center"/>
        <w:tblLayout w:type="fixed"/>
        <w:tblLook w:val="04A0" w:firstRow="1" w:lastRow="0" w:firstColumn="1" w:lastColumn="0" w:noHBand="0" w:noVBand="1"/>
      </w:tblPr>
      <w:tblGrid>
        <w:gridCol w:w="1203"/>
        <w:gridCol w:w="2247"/>
        <w:gridCol w:w="854"/>
        <w:gridCol w:w="884"/>
        <w:gridCol w:w="832"/>
        <w:gridCol w:w="872"/>
        <w:gridCol w:w="254"/>
        <w:gridCol w:w="605"/>
        <w:gridCol w:w="274"/>
        <w:gridCol w:w="603"/>
        <w:gridCol w:w="254"/>
        <w:gridCol w:w="590"/>
        <w:gridCol w:w="259"/>
        <w:gridCol w:w="630"/>
        <w:gridCol w:w="246"/>
        <w:gridCol w:w="605"/>
        <w:gridCol w:w="253"/>
        <w:gridCol w:w="739"/>
        <w:gridCol w:w="165"/>
        <w:gridCol w:w="685"/>
        <w:gridCol w:w="186"/>
        <w:gridCol w:w="807"/>
        <w:gridCol w:w="32"/>
      </w:tblGrid>
      <w:tr w:rsidR="004C7296" w:rsidRPr="00EF3CF6" w14:paraId="50331CBC" w14:textId="77777777" w:rsidTr="007364D9">
        <w:trPr>
          <w:gridAfter w:val="1"/>
          <w:wAfter w:w="32" w:type="dxa"/>
          <w:trHeight w:val="312"/>
          <w:jc w:val="center"/>
        </w:trPr>
        <w:tc>
          <w:tcPr>
            <w:tcW w:w="3450" w:type="dxa"/>
            <w:gridSpan w:val="2"/>
            <w:vMerge w:val="restart"/>
            <w:tcBorders>
              <w:top w:val="single" w:sz="4" w:space="0" w:color="auto"/>
              <w:left w:val="single" w:sz="4" w:space="0" w:color="auto"/>
              <w:right w:val="single" w:sz="4" w:space="0" w:color="auto"/>
            </w:tcBorders>
            <w:shd w:val="clear" w:color="auto" w:fill="auto"/>
            <w:noWrap/>
            <w:vAlign w:val="center"/>
            <w:hideMark/>
          </w:tcPr>
          <w:p w14:paraId="46E13744" w14:textId="77777777" w:rsidR="004C7296" w:rsidRPr="00EF3CF6" w:rsidRDefault="004C7296" w:rsidP="004C7296">
            <w:pPr>
              <w:jc w:val="center"/>
              <w:rPr>
                <w:rFonts w:ascii="Arial" w:hAnsi="Arial" w:cs="Arial"/>
                <w:b/>
                <w:bCs/>
                <w:color w:val="000000"/>
                <w:sz w:val="16"/>
                <w:szCs w:val="16"/>
              </w:rPr>
            </w:pPr>
            <w:r w:rsidRPr="00EF3CF6">
              <w:rPr>
                <w:rFonts w:ascii="Arial" w:hAnsi="Arial" w:cs="Arial"/>
                <w:b/>
                <w:bCs/>
                <w:color w:val="000000"/>
                <w:sz w:val="16"/>
                <w:szCs w:val="16"/>
              </w:rPr>
              <w:t>2017</w:t>
            </w:r>
          </w:p>
        </w:tc>
        <w:tc>
          <w:tcPr>
            <w:tcW w:w="3442" w:type="dxa"/>
            <w:gridSpan w:val="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9121653"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West Bank</w:t>
            </w:r>
          </w:p>
        </w:tc>
        <w:tc>
          <w:tcPr>
            <w:tcW w:w="3469"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5EF5A33"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Gaza Strip</w:t>
            </w:r>
          </w:p>
        </w:tc>
        <w:tc>
          <w:tcPr>
            <w:tcW w:w="3686" w:type="dxa"/>
            <w:gridSpan w:val="8"/>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A642D85" w14:textId="77777777" w:rsidR="004C7296" w:rsidRPr="00EF3CF6" w:rsidRDefault="004C7296" w:rsidP="00787E84">
            <w:pPr>
              <w:jc w:val="center"/>
              <w:rPr>
                <w:rFonts w:ascii="Arial" w:hAnsi="Arial" w:cs="Arial"/>
                <w:b/>
                <w:bCs/>
                <w:color w:val="000000"/>
                <w:sz w:val="16"/>
                <w:szCs w:val="16"/>
              </w:rPr>
            </w:pPr>
            <w:r w:rsidRPr="00EF3CF6">
              <w:rPr>
                <w:rFonts w:ascii="Arial" w:hAnsi="Arial" w:cs="Arial"/>
                <w:b/>
                <w:bCs/>
                <w:color w:val="000000"/>
                <w:sz w:val="16"/>
                <w:szCs w:val="16"/>
              </w:rPr>
              <w:t>State of Palestine</w:t>
            </w:r>
          </w:p>
        </w:tc>
      </w:tr>
      <w:tr w:rsidR="004C7296" w:rsidRPr="00EF3CF6" w14:paraId="43AB6882" w14:textId="77777777" w:rsidTr="007364D9">
        <w:trPr>
          <w:gridAfter w:val="1"/>
          <w:wAfter w:w="32" w:type="dxa"/>
          <w:trHeight w:val="312"/>
          <w:jc w:val="center"/>
        </w:trPr>
        <w:tc>
          <w:tcPr>
            <w:tcW w:w="3450" w:type="dxa"/>
            <w:gridSpan w:val="2"/>
            <w:vMerge/>
            <w:tcBorders>
              <w:left w:val="single" w:sz="4" w:space="0" w:color="auto"/>
              <w:right w:val="single" w:sz="4" w:space="0" w:color="auto"/>
            </w:tcBorders>
            <w:shd w:val="clear" w:color="auto" w:fill="auto"/>
            <w:vAlign w:val="center"/>
            <w:hideMark/>
          </w:tcPr>
          <w:p w14:paraId="53E234D5" w14:textId="77777777" w:rsidR="004C7296" w:rsidRPr="00EF3CF6" w:rsidRDefault="004C7296" w:rsidP="00787E84">
            <w:pPr>
              <w:rPr>
                <w:rFonts w:ascii="Arial" w:hAnsi="Arial" w:cs="Arial"/>
                <w:color w:val="000000"/>
                <w:sz w:val="16"/>
                <w:szCs w:val="16"/>
              </w:rPr>
            </w:pPr>
          </w:p>
        </w:tc>
        <w:tc>
          <w:tcPr>
            <w:tcW w:w="173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811B5BC"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Men</w:t>
            </w:r>
          </w:p>
        </w:tc>
        <w:tc>
          <w:tcPr>
            <w:tcW w:w="170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A75A56B"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Women</w:t>
            </w:r>
          </w:p>
        </w:tc>
        <w:tc>
          <w:tcPr>
            <w:tcW w:w="173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1E57D596"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Men</w:t>
            </w:r>
          </w:p>
        </w:tc>
        <w:tc>
          <w:tcPr>
            <w:tcW w:w="173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2AA99B8F"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Women</w:t>
            </w:r>
          </w:p>
        </w:tc>
        <w:tc>
          <w:tcPr>
            <w:tcW w:w="18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7C17C0A" w14:textId="77777777" w:rsidR="004C7296" w:rsidRPr="00EF3CF6" w:rsidRDefault="004C7296" w:rsidP="00787E84">
            <w:pPr>
              <w:jc w:val="center"/>
              <w:rPr>
                <w:rFonts w:ascii="Arial" w:hAnsi="Arial" w:cs="Arial"/>
                <w:b/>
                <w:bCs/>
                <w:color w:val="000000"/>
                <w:sz w:val="16"/>
                <w:szCs w:val="16"/>
              </w:rPr>
            </w:pPr>
            <w:r w:rsidRPr="00EF3CF6">
              <w:rPr>
                <w:rFonts w:ascii="Arial" w:hAnsi="Arial" w:cs="Arial"/>
                <w:b/>
                <w:bCs/>
                <w:color w:val="000000"/>
                <w:sz w:val="16"/>
                <w:szCs w:val="16"/>
              </w:rPr>
              <w:t>Men</w:t>
            </w:r>
          </w:p>
        </w:tc>
        <w:tc>
          <w:tcPr>
            <w:tcW w:w="1843"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4C06339" w14:textId="77777777" w:rsidR="004C7296" w:rsidRPr="00EF3CF6" w:rsidRDefault="004C7296" w:rsidP="00787E84">
            <w:pPr>
              <w:jc w:val="center"/>
              <w:rPr>
                <w:rFonts w:ascii="Arial" w:hAnsi="Arial" w:cs="Arial"/>
                <w:b/>
                <w:bCs/>
                <w:color w:val="000000"/>
                <w:sz w:val="16"/>
                <w:szCs w:val="16"/>
              </w:rPr>
            </w:pPr>
            <w:r w:rsidRPr="00EF3CF6">
              <w:rPr>
                <w:rFonts w:ascii="Arial" w:hAnsi="Arial" w:cs="Arial"/>
                <w:b/>
                <w:bCs/>
                <w:color w:val="000000"/>
                <w:sz w:val="16"/>
                <w:szCs w:val="16"/>
              </w:rPr>
              <w:t>Women</w:t>
            </w:r>
          </w:p>
        </w:tc>
      </w:tr>
      <w:tr w:rsidR="004C7296" w:rsidRPr="00EF3CF6" w14:paraId="423536B5" w14:textId="77777777" w:rsidTr="007364D9">
        <w:trPr>
          <w:gridAfter w:val="1"/>
          <w:wAfter w:w="32" w:type="dxa"/>
          <w:trHeight w:val="312"/>
          <w:jc w:val="center"/>
        </w:trPr>
        <w:tc>
          <w:tcPr>
            <w:tcW w:w="3450" w:type="dxa"/>
            <w:gridSpan w:val="2"/>
            <w:vMerge/>
            <w:tcBorders>
              <w:left w:val="single" w:sz="4" w:space="0" w:color="auto"/>
              <w:bottom w:val="single" w:sz="4" w:space="0" w:color="auto"/>
              <w:right w:val="single" w:sz="4" w:space="0" w:color="auto"/>
            </w:tcBorders>
            <w:vAlign w:val="center"/>
            <w:hideMark/>
          </w:tcPr>
          <w:p w14:paraId="21D52529" w14:textId="77777777" w:rsidR="004C7296" w:rsidRPr="00EF3CF6" w:rsidRDefault="004C7296" w:rsidP="00787E84">
            <w:pPr>
              <w:rPr>
                <w:rFonts w:ascii="Arial" w:hAnsi="Arial" w:cs="Arial"/>
                <w:color w:val="000000"/>
                <w:sz w:val="16"/>
                <w:szCs w:val="16"/>
              </w:rPr>
            </w:pPr>
          </w:p>
        </w:tc>
        <w:tc>
          <w:tcPr>
            <w:tcW w:w="8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FF58E2"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 xml:space="preserve">Regular </w:t>
            </w:r>
          </w:p>
        </w:tc>
        <w:tc>
          <w:tcPr>
            <w:tcW w:w="88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701986A"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 xml:space="preserve">Irregular </w:t>
            </w:r>
          </w:p>
        </w:tc>
        <w:tc>
          <w:tcPr>
            <w:tcW w:w="83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0EAD5"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 xml:space="preserve">Regular </w:t>
            </w:r>
          </w:p>
        </w:tc>
        <w:tc>
          <w:tcPr>
            <w:tcW w:w="87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7DBC6F"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 xml:space="preserve">Irregular </w:t>
            </w:r>
          </w:p>
        </w:tc>
        <w:tc>
          <w:tcPr>
            <w:tcW w:w="85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4EB293A3"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 xml:space="preserve">Regular </w:t>
            </w:r>
          </w:p>
        </w:tc>
        <w:tc>
          <w:tcPr>
            <w:tcW w:w="87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3D6BF97"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 xml:space="preserve">Irregular </w:t>
            </w:r>
          </w:p>
        </w:tc>
        <w:tc>
          <w:tcPr>
            <w:tcW w:w="844"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5080C27F"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 xml:space="preserve">Regular </w:t>
            </w:r>
          </w:p>
        </w:tc>
        <w:tc>
          <w:tcPr>
            <w:tcW w:w="889"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6B25647" w14:textId="77777777" w:rsidR="004C7296" w:rsidRPr="00EF3CF6" w:rsidRDefault="004C7296" w:rsidP="00787E84">
            <w:pPr>
              <w:jc w:val="center"/>
              <w:rPr>
                <w:rFonts w:ascii="Arial" w:hAnsi="Arial" w:cs="Arial"/>
                <w:color w:val="000000"/>
                <w:sz w:val="16"/>
                <w:szCs w:val="16"/>
              </w:rPr>
            </w:pPr>
            <w:r w:rsidRPr="00EF3CF6">
              <w:rPr>
                <w:rFonts w:ascii="Arial" w:hAnsi="Arial" w:cs="Arial"/>
                <w:color w:val="000000"/>
                <w:sz w:val="16"/>
                <w:szCs w:val="16"/>
              </w:rPr>
              <w:t xml:space="preserve">Irregular </w:t>
            </w:r>
          </w:p>
        </w:tc>
        <w:tc>
          <w:tcPr>
            <w:tcW w:w="85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32A4E152" w14:textId="77777777" w:rsidR="004C7296" w:rsidRPr="00EF3CF6" w:rsidRDefault="004C7296" w:rsidP="00787E84">
            <w:pPr>
              <w:jc w:val="center"/>
              <w:rPr>
                <w:rFonts w:ascii="Arial" w:hAnsi="Arial" w:cs="Arial"/>
                <w:b/>
                <w:bCs/>
                <w:color w:val="000000"/>
                <w:sz w:val="16"/>
                <w:szCs w:val="16"/>
              </w:rPr>
            </w:pPr>
            <w:r w:rsidRPr="00EF3CF6">
              <w:rPr>
                <w:rFonts w:ascii="Arial" w:hAnsi="Arial" w:cs="Arial"/>
                <w:b/>
                <w:bCs/>
                <w:color w:val="000000"/>
                <w:sz w:val="16"/>
                <w:szCs w:val="16"/>
              </w:rPr>
              <w:t xml:space="preserve">Regular </w:t>
            </w:r>
          </w:p>
        </w:tc>
        <w:tc>
          <w:tcPr>
            <w:tcW w:w="992"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7A64E69E" w14:textId="77777777" w:rsidR="004C7296" w:rsidRPr="00EF3CF6" w:rsidRDefault="004C7296" w:rsidP="00787E84">
            <w:pPr>
              <w:jc w:val="center"/>
              <w:rPr>
                <w:rFonts w:ascii="Arial" w:hAnsi="Arial" w:cs="Arial"/>
                <w:b/>
                <w:bCs/>
                <w:color w:val="000000"/>
                <w:sz w:val="16"/>
                <w:szCs w:val="16"/>
              </w:rPr>
            </w:pPr>
            <w:r w:rsidRPr="00EF3CF6">
              <w:rPr>
                <w:rFonts w:ascii="Arial" w:hAnsi="Arial" w:cs="Arial"/>
                <w:b/>
                <w:bCs/>
                <w:color w:val="000000"/>
                <w:sz w:val="16"/>
                <w:szCs w:val="16"/>
              </w:rPr>
              <w:t xml:space="preserve">Irregular </w:t>
            </w:r>
          </w:p>
        </w:tc>
        <w:tc>
          <w:tcPr>
            <w:tcW w:w="85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0BF047D1" w14:textId="77777777" w:rsidR="004C7296" w:rsidRPr="00EF3CF6" w:rsidRDefault="004C7296" w:rsidP="00787E84">
            <w:pPr>
              <w:jc w:val="center"/>
              <w:rPr>
                <w:rFonts w:ascii="Arial" w:hAnsi="Arial" w:cs="Arial"/>
                <w:b/>
                <w:bCs/>
                <w:color w:val="000000"/>
                <w:sz w:val="16"/>
                <w:szCs w:val="16"/>
              </w:rPr>
            </w:pPr>
            <w:r w:rsidRPr="00EF3CF6">
              <w:rPr>
                <w:rFonts w:ascii="Arial" w:hAnsi="Arial" w:cs="Arial"/>
                <w:b/>
                <w:bCs/>
                <w:color w:val="000000"/>
                <w:sz w:val="16"/>
                <w:szCs w:val="16"/>
              </w:rPr>
              <w:t xml:space="preserve">Regular </w:t>
            </w:r>
          </w:p>
        </w:tc>
        <w:tc>
          <w:tcPr>
            <w:tcW w:w="99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BFFDFB0" w14:textId="77777777" w:rsidR="004C7296" w:rsidRPr="00EF3CF6" w:rsidRDefault="004C7296" w:rsidP="00787E84">
            <w:pPr>
              <w:jc w:val="center"/>
              <w:rPr>
                <w:rFonts w:ascii="Arial" w:hAnsi="Arial" w:cs="Arial"/>
                <w:b/>
                <w:bCs/>
                <w:color w:val="000000"/>
                <w:sz w:val="16"/>
                <w:szCs w:val="16"/>
              </w:rPr>
            </w:pPr>
            <w:r w:rsidRPr="00EF3CF6">
              <w:rPr>
                <w:rFonts w:ascii="Arial" w:hAnsi="Arial" w:cs="Arial"/>
                <w:b/>
                <w:bCs/>
                <w:color w:val="000000"/>
                <w:sz w:val="16"/>
                <w:szCs w:val="16"/>
              </w:rPr>
              <w:t xml:space="preserve">Irregular </w:t>
            </w:r>
          </w:p>
        </w:tc>
      </w:tr>
      <w:tr w:rsidR="00B0249B" w:rsidRPr="00EF3CF6" w14:paraId="76519658" w14:textId="77777777" w:rsidTr="00A42649">
        <w:trPr>
          <w:gridAfter w:val="1"/>
          <w:wAfter w:w="32" w:type="dxa"/>
          <w:trHeight w:val="312"/>
          <w:jc w:val="center"/>
        </w:trPr>
        <w:tc>
          <w:tcPr>
            <w:tcW w:w="1203" w:type="dxa"/>
            <w:vMerge w:val="restart"/>
            <w:tcBorders>
              <w:top w:val="single" w:sz="4" w:space="0" w:color="auto"/>
              <w:left w:val="single" w:sz="4" w:space="0" w:color="auto"/>
              <w:right w:val="single" w:sz="4" w:space="0" w:color="auto"/>
            </w:tcBorders>
            <w:shd w:val="clear" w:color="auto" w:fill="auto"/>
            <w:hideMark/>
          </w:tcPr>
          <w:p w14:paraId="0E809A72" w14:textId="77777777" w:rsidR="00B0249B" w:rsidRPr="00EF3CF6" w:rsidRDefault="00B0249B" w:rsidP="00A42649">
            <w:pPr>
              <w:rPr>
                <w:rFonts w:ascii="Arial" w:hAnsi="Arial" w:cs="Arial"/>
                <w:color w:val="000000"/>
                <w:sz w:val="16"/>
                <w:szCs w:val="16"/>
              </w:rPr>
            </w:pPr>
            <w:r w:rsidRPr="00EF3CF6">
              <w:rPr>
                <w:rFonts w:ascii="Arial" w:hAnsi="Arial" w:cs="Arial"/>
                <w:color w:val="000000"/>
                <w:sz w:val="16"/>
                <w:szCs w:val="16"/>
              </w:rPr>
              <w:t>Contract type</w:t>
            </w:r>
          </w:p>
          <w:p w14:paraId="76B1AEF9" w14:textId="77777777" w:rsidR="00B0249B" w:rsidRPr="00EF3CF6" w:rsidRDefault="00B0249B" w:rsidP="00A42649">
            <w:pPr>
              <w:rPr>
                <w:rFonts w:ascii="Arial" w:hAnsi="Arial" w:cs="Arial"/>
                <w:color w:val="000000"/>
                <w:sz w:val="16"/>
                <w:szCs w:val="16"/>
              </w:rPr>
            </w:pPr>
          </w:p>
        </w:tc>
        <w:tc>
          <w:tcPr>
            <w:tcW w:w="2247" w:type="dxa"/>
            <w:tcBorders>
              <w:top w:val="single" w:sz="4" w:space="0" w:color="auto"/>
              <w:left w:val="single" w:sz="4" w:space="0" w:color="auto"/>
              <w:right w:val="single" w:sz="4" w:space="0" w:color="auto"/>
            </w:tcBorders>
            <w:shd w:val="clear" w:color="auto" w:fill="auto"/>
            <w:vAlign w:val="center"/>
            <w:hideMark/>
          </w:tcPr>
          <w:p w14:paraId="19928311" w14:textId="77777777" w:rsidR="00B0249B" w:rsidRPr="00EF3CF6" w:rsidRDefault="00B0249B" w:rsidP="00B0249B">
            <w:pPr>
              <w:rPr>
                <w:rFonts w:ascii="Arial" w:hAnsi="Arial" w:cs="Arial"/>
                <w:b/>
                <w:bCs/>
                <w:color w:val="000000"/>
                <w:sz w:val="16"/>
                <w:szCs w:val="16"/>
              </w:rPr>
            </w:pPr>
            <w:r w:rsidRPr="00EF3CF6">
              <w:rPr>
                <w:rFonts w:ascii="Arial" w:hAnsi="Arial" w:cs="Arial"/>
                <w:b/>
                <w:bCs/>
                <w:color w:val="000000"/>
                <w:sz w:val="16"/>
                <w:szCs w:val="16"/>
              </w:rPr>
              <w:t>Total Persons</w:t>
            </w:r>
          </w:p>
        </w:tc>
        <w:tc>
          <w:tcPr>
            <w:tcW w:w="854" w:type="dxa"/>
            <w:tcBorders>
              <w:top w:val="single" w:sz="4" w:space="0" w:color="auto"/>
              <w:left w:val="single" w:sz="4" w:space="0" w:color="auto"/>
            </w:tcBorders>
            <w:shd w:val="clear" w:color="auto" w:fill="auto"/>
            <w:noWrap/>
            <w:vAlign w:val="center"/>
            <w:hideMark/>
          </w:tcPr>
          <w:p w14:paraId="24BAD95A"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276,866</w:t>
            </w:r>
          </w:p>
        </w:tc>
        <w:tc>
          <w:tcPr>
            <w:tcW w:w="884" w:type="dxa"/>
            <w:tcBorders>
              <w:top w:val="single" w:sz="4" w:space="0" w:color="auto"/>
            </w:tcBorders>
            <w:shd w:val="clear" w:color="auto" w:fill="auto"/>
            <w:noWrap/>
            <w:vAlign w:val="center"/>
            <w:hideMark/>
          </w:tcPr>
          <w:p w14:paraId="2F3111AF"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114,121</w:t>
            </w:r>
          </w:p>
        </w:tc>
        <w:tc>
          <w:tcPr>
            <w:tcW w:w="832" w:type="dxa"/>
            <w:tcBorders>
              <w:top w:val="single" w:sz="4" w:space="0" w:color="auto"/>
            </w:tcBorders>
            <w:shd w:val="clear" w:color="auto" w:fill="auto"/>
            <w:noWrap/>
            <w:vAlign w:val="center"/>
            <w:hideMark/>
          </w:tcPr>
          <w:p w14:paraId="08804510"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78,244</w:t>
            </w:r>
          </w:p>
        </w:tc>
        <w:tc>
          <w:tcPr>
            <w:tcW w:w="872" w:type="dxa"/>
            <w:tcBorders>
              <w:top w:val="single" w:sz="4" w:space="0" w:color="auto"/>
              <w:right w:val="single" w:sz="4" w:space="0" w:color="auto"/>
            </w:tcBorders>
            <w:shd w:val="clear" w:color="auto" w:fill="auto"/>
            <w:noWrap/>
            <w:vAlign w:val="center"/>
            <w:hideMark/>
          </w:tcPr>
          <w:p w14:paraId="3BE62C29"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7,716</w:t>
            </w:r>
          </w:p>
        </w:tc>
        <w:tc>
          <w:tcPr>
            <w:tcW w:w="859" w:type="dxa"/>
            <w:gridSpan w:val="2"/>
            <w:tcBorders>
              <w:top w:val="single" w:sz="4" w:space="0" w:color="auto"/>
              <w:left w:val="single" w:sz="4" w:space="0" w:color="auto"/>
            </w:tcBorders>
            <w:shd w:val="clear" w:color="auto" w:fill="auto"/>
            <w:noWrap/>
            <w:vAlign w:val="center"/>
            <w:hideMark/>
          </w:tcPr>
          <w:p w14:paraId="08390753"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125,912</w:t>
            </w:r>
          </w:p>
        </w:tc>
        <w:tc>
          <w:tcPr>
            <w:tcW w:w="877" w:type="dxa"/>
            <w:gridSpan w:val="2"/>
            <w:tcBorders>
              <w:top w:val="single" w:sz="4" w:space="0" w:color="auto"/>
            </w:tcBorders>
            <w:shd w:val="clear" w:color="auto" w:fill="auto"/>
            <w:noWrap/>
            <w:vAlign w:val="center"/>
            <w:hideMark/>
          </w:tcPr>
          <w:p w14:paraId="0EDABA3F"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64,707</w:t>
            </w:r>
          </w:p>
        </w:tc>
        <w:tc>
          <w:tcPr>
            <w:tcW w:w="844" w:type="dxa"/>
            <w:gridSpan w:val="2"/>
            <w:tcBorders>
              <w:top w:val="single" w:sz="4" w:space="0" w:color="auto"/>
            </w:tcBorders>
            <w:shd w:val="clear" w:color="auto" w:fill="auto"/>
            <w:noWrap/>
            <w:vAlign w:val="center"/>
            <w:hideMark/>
          </w:tcPr>
          <w:p w14:paraId="7827B41D"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32,549</w:t>
            </w:r>
          </w:p>
        </w:tc>
        <w:tc>
          <w:tcPr>
            <w:tcW w:w="889" w:type="dxa"/>
            <w:gridSpan w:val="2"/>
            <w:tcBorders>
              <w:top w:val="single" w:sz="4" w:space="0" w:color="auto"/>
              <w:right w:val="single" w:sz="4" w:space="0" w:color="auto"/>
            </w:tcBorders>
            <w:shd w:val="clear" w:color="auto" w:fill="auto"/>
            <w:noWrap/>
            <w:vAlign w:val="center"/>
            <w:hideMark/>
          </w:tcPr>
          <w:p w14:paraId="2635A357"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4,991</w:t>
            </w:r>
          </w:p>
        </w:tc>
        <w:tc>
          <w:tcPr>
            <w:tcW w:w="851" w:type="dxa"/>
            <w:gridSpan w:val="2"/>
            <w:tcBorders>
              <w:top w:val="single" w:sz="4" w:space="0" w:color="auto"/>
              <w:left w:val="single" w:sz="4" w:space="0" w:color="auto"/>
            </w:tcBorders>
            <w:shd w:val="clear" w:color="auto" w:fill="auto"/>
            <w:noWrap/>
            <w:vAlign w:val="center"/>
            <w:hideMark/>
          </w:tcPr>
          <w:p w14:paraId="72C7FC2C"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402,778</w:t>
            </w:r>
          </w:p>
        </w:tc>
        <w:tc>
          <w:tcPr>
            <w:tcW w:w="992" w:type="dxa"/>
            <w:gridSpan w:val="2"/>
            <w:tcBorders>
              <w:top w:val="single" w:sz="4" w:space="0" w:color="auto"/>
            </w:tcBorders>
            <w:shd w:val="clear" w:color="auto" w:fill="auto"/>
            <w:noWrap/>
            <w:vAlign w:val="center"/>
            <w:hideMark/>
          </w:tcPr>
          <w:p w14:paraId="7D220D55"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178,828</w:t>
            </w:r>
          </w:p>
        </w:tc>
        <w:tc>
          <w:tcPr>
            <w:tcW w:w="850" w:type="dxa"/>
            <w:gridSpan w:val="2"/>
            <w:tcBorders>
              <w:top w:val="single" w:sz="4" w:space="0" w:color="auto"/>
            </w:tcBorders>
            <w:shd w:val="clear" w:color="auto" w:fill="auto"/>
            <w:noWrap/>
            <w:vAlign w:val="center"/>
            <w:hideMark/>
          </w:tcPr>
          <w:p w14:paraId="1E665EB5"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110,793</w:t>
            </w:r>
          </w:p>
        </w:tc>
        <w:tc>
          <w:tcPr>
            <w:tcW w:w="993" w:type="dxa"/>
            <w:gridSpan w:val="2"/>
            <w:tcBorders>
              <w:top w:val="single" w:sz="4" w:space="0" w:color="auto"/>
              <w:right w:val="single" w:sz="4" w:space="0" w:color="auto"/>
            </w:tcBorders>
            <w:shd w:val="clear" w:color="auto" w:fill="auto"/>
            <w:noWrap/>
            <w:vAlign w:val="center"/>
            <w:hideMark/>
          </w:tcPr>
          <w:p w14:paraId="584BFDB9"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12,707</w:t>
            </w:r>
          </w:p>
        </w:tc>
      </w:tr>
      <w:tr w:rsidR="00B0249B" w:rsidRPr="00EF3CF6" w14:paraId="546882CB" w14:textId="77777777" w:rsidTr="007364D9">
        <w:trPr>
          <w:gridAfter w:val="1"/>
          <w:wAfter w:w="32" w:type="dxa"/>
          <w:trHeight w:val="312"/>
          <w:jc w:val="center"/>
        </w:trPr>
        <w:tc>
          <w:tcPr>
            <w:tcW w:w="1203" w:type="dxa"/>
            <w:vMerge/>
            <w:tcBorders>
              <w:left w:val="single" w:sz="4" w:space="0" w:color="auto"/>
              <w:right w:val="single" w:sz="4" w:space="0" w:color="auto"/>
            </w:tcBorders>
            <w:shd w:val="clear" w:color="auto" w:fill="auto"/>
            <w:hideMark/>
          </w:tcPr>
          <w:p w14:paraId="33019CA4" w14:textId="77777777" w:rsidR="00B0249B" w:rsidRPr="00EF3CF6" w:rsidRDefault="00B0249B" w:rsidP="00D107A1">
            <w:pPr>
              <w:rPr>
                <w:rFonts w:ascii="Arial" w:hAnsi="Arial" w:cs="Arial"/>
                <w:color w:val="000000"/>
                <w:sz w:val="16"/>
                <w:szCs w:val="16"/>
              </w:rPr>
            </w:pPr>
          </w:p>
        </w:tc>
        <w:tc>
          <w:tcPr>
            <w:tcW w:w="2247" w:type="dxa"/>
            <w:tcBorders>
              <w:left w:val="single" w:sz="4" w:space="0" w:color="auto"/>
              <w:right w:val="single" w:sz="4" w:space="0" w:color="auto"/>
            </w:tcBorders>
            <w:shd w:val="clear" w:color="auto" w:fill="auto"/>
            <w:vAlign w:val="center"/>
            <w:hideMark/>
          </w:tcPr>
          <w:p w14:paraId="5FE2FDFE" w14:textId="77777777" w:rsidR="00B0249B" w:rsidRPr="00EF3CF6" w:rsidRDefault="00B0249B" w:rsidP="00B0249B">
            <w:pPr>
              <w:rPr>
                <w:rFonts w:ascii="Arial" w:hAnsi="Arial" w:cs="Arial"/>
                <w:color w:val="000000"/>
                <w:sz w:val="16"/>
                <w:szCs w:val="16"/>
              </w:rPr>
            </w:pPr>
            <w:r w:rsidRPr="00EF3CF6">
              <w:rPr>
                <w:rFonts w:ascii="Arial" w:hAnsi="Arial" w:cs="Arial"/>
                <w:color w:val="000000"/>
                <w:sz w:val="16"/>
                <w:szCs w:val="16"/>
              </w:rPr>
              <w:t>Written, limited period</w:t>
            </w:r>
          </w:p>
        </w:tc>
        <w:tc>
          <w:tcPr>
            <w:tcW w:w="854" w:type="dxa"/>
            <w:tcBorders>
              <w:left w:val="single" w:sz="4" w:space="0" w:color="auto"/>
            </w:tcBorders>
            <w:shd w:val="clear" w:color="auto" w:fill="auto"/>
            <w:noWrap/>
            <w:vAlign w:val="center"/>
            <w:hideMark/>
          </w:tcPr>
          <w:p w14:paraId="2236DEE1"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10</w:t>
            </w:r>
          </w:p>
        </w:tc>
        <w:tc>
          <w:tcPr>
            <w:tcW w:w="884" w:type="dxa"/>
            <w:shd w:val="clear" w:color="auto" w:fill="auto"/>
            <w:noWrap/>
            <w:vAlign w:val="center"/>
            <w:hideMark/>
          </w:tcPr>
          <w:p w14:paraId="2E111CE7"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2</w:t>
            </w:r>
          </w:p>
        </w:tc>
        <w:tc>
          <w:tcPr>
            <w:tcW w:w="832" w:type="dxa"/>
            <w:shd w:val="clear" w:color="auto" w:fill="auto"/>
            <w:noWrap/>
            <w:vAlign w:val="center"/>
            <w:hideMark/>
          </w:tcPr>
          <w:p w14:paraId="618EA87A"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20</w:t>
            </w:r>
          </w:p>
        </w:tc>
        <w:tc>
          <w:tcPr>
            <w:tcW w:w="872" w:type="dxa"/>
            <w:tcBorders>
              <w:right w:val="single" w:sz="4" w:space="0" w:color="auto"/>
            </w:tcBorders>
            <w:shd w:val="clear" w:color="auto" w:fill="auto"/>
            <w:noWrap/>
            <w:vAlign w:val="center"/>
            <w:hideMark/>
          </w:tcPr>
          <w:p w14:paraId="38E23300"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17</w:t>
            </w:r>
          </w:p>
        </w:tc>
        <w:tc>
          <w:tcPr>
            <w:tcW w:w="859" w:type="dxa"/>
            <w:gridSpan w:val="2"/>
            <w:tcBorders>
              <w:left w:val="single" w:sz="4" w:space="0" w:color="auto"/>
            </w:tcBorders>
            <w:shd w:val="clear" w:color="auto" w:fill="auto"/>
            <w:noWrap/>
            <w:vAlign w:val="center"/>
            <w:hideMark/>
          </w:tcPr>
          <w:p w14:paraId="58CB694E"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15</w:t>
            </w:r>
          </w:p>
        </w:tc>
        <w:tc>
          <w:tcPr>
            <w:tcW w:w="877" w:type="dxa"/>
            <w:gridSpan w:val="2"/>
            <w:shd w:val="clear" w:color="auto" w:fill="auto"/>
            <w:noWrap/>
            <w:vAlign w:val="center"/>
            <w:hideMark/>
          </w:tcPr>
          <w:p w14:paraId="0E93BB2B"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5</w:t>
            </w:r>
          </w:p>
        </w:tc>
        <w:tc>
          <w:tcPr>
            <w:tcW w:w="844" w:type="dxa"/>
            <w:gridSpan w:val="2"/>
            <w:shd w:val="clear" w:color="auto" w:fill="auto"/>
            <w:noWrap/>
            <w:vAlign w:val="center"/>
            <w:hideMark/>
          </w:tcPr>
          <w:p w14:paraId="54800E54"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29</w:t>
            </w:r>
          </w:p>
        </w:tc>
        <w:tc>
          <w:tcPr>
            <w:tcW w:w="889" w:type="dxa"/>
            <w:gridSpan w:val="2"/>
            <w:tcBorders>
              <w:right w:val="single" w:sz="4" w:space="0" w:color="auto"/>
            </w:tcBorders>
            <w:shd w:val="clear" w:color="auto" w:fill="auto"/>
            <w:noWrap/>
            <w:vAlign w:val="center"/>
            <w:hideMark/>
          </w:tcPr>
          <w:p w14:paraId="4FB27EB6"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43</w:t>
            </w:r>
          </w:p>
        </w:tc>
        <w:tc>
          <w:tcPr>
            <w:tcW w:w="851" w:type="dxa"/>
            <w:gridSpan w:val="2"/>
            <w:tcBorders>
              <w:left w:val="single" w:sz="4" w:space="0" w:color="auto"/>
            </w:tcBorders>
            <w:shd w:val="clear" w:color="auto" w:fill="auto"/>
            <w:noWrap/>
            <w:vAlign w:val="center"/>
            <w:hideMark/>
          </w:tcPr>
          <w:p w14:paraId="0DB3EFED"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11</w:t>
            </w:r>
          </w:p>
        </w:tc>
        <w:tc>
          <w:tcPr>
            <w:tcW w:w="992" w:type="dxa"/>
            <w:gridSpan w:val="2"/>
            <w:shd w:val="clear" w:color="auto" w:fill="auto"/>
            <w:noWrap/>
            <w:vAlign w:val="center"/>
            <w:hideMark/>
          </w:tcPr>
          <w:p w14:paraId="4B08087A"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3</w:t>
            </w:r>
          </w:p>
        </w:tc>
        <w:tc>
          <w:tcPr>
            <w:tcW w:w="850" w:type="dxa"/>
            <w:gridSpan w:val="2"/>
            <w:shd w:val="clear" w:color="auto" w:fill="auto"/>
            <w:noWrap/>
            <w:vAlign w:val="center"/>
            <w:hideMark/>
          </w:tcPr>
          <w:p w14:paraId="0E39FEB3"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23</w:t>
            </w:r>
          </w:p>
        </w:tc>
        <w:tc>
          <w:tcPr>
            <w:tcW w:w="993" w:type="dxa"/>
            <w:gridSpan w:val="2"/>
            <w:tcBorders>
              <w:right w:val="single" w:sz="4" w:space="0" w:color="auto"/>
            </w:tcBorders>
            <w:shd w:val="clear" w:color="auto" w:fill="auto"/>
            <w:noWrap/>
            <w:vAlign w:val="center"/>
            <w:hideMark/>
          </w:tcPr>
          <w:p w14:paraId="61ECCC5A"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27</w:t>
            </w:r>
          </w:p>
        </w:tc>
      </w:tr>
      <w:tr w:rsidR="00B0249B" w:rsidRPr="00EF3CF6" w14:paraId="5A710BFF" w14:textId="77777777" w:rsidTr="007364D9">
        <w:trPr>
          <w:gridAfter w:val="1"/>
          <w:wAfter w:w="32" w:type="dxa"/>
          <w:trHeight w:val="312"/>
          <w:jc w:val="center"/>
        </w:trPr>
        <w:tc>
          <w:tcPr>
            <w:tcW w:w="1203" w:type="dxa"/>
            <w:vMerge/>
            <w:tcBorders>
              <w:left w:val="single" w:sz="4" w:space="0" w:color="auto"/>
              <w:right w:val="single" w:sz="4" w:space="0" w:color="auto"/>
            </w:tcBorders>
            <w:hideMark/>
          </w:tcPr>
          <w:p w14:paraId="486E8761" w14:textId="77777777" w:rsidR="00B0249B" w:rsidRPr="00EF3CF6" w:rsidRDefault="00B0249B" w:rsidP="00D107A1">
            <w:pPr>
              <w:rPr>
                <w:rFonts w:ascii="Arial" w:hAnsi="Arial" w:cs="Arial"/>
                <w:color w:val="000000"/>
                <w:sz w:val="16"/>
                <w:szCs w:val="16"/>
              </w:rPr>
            </w:pPr>
          </w:p>
        </w:tc>
        <w:tc>
          <w:tcPr>
            <w:tcW w:w="2247" w:type="dxa"/>
            <w:tcBorders>
              <w:left w:val="single" w:sz="4" w:space="0" w:color="auto"/>
              <w:right w:val="single" w:sz="4" w:space="0" w:color="auto"/>
            </w:tcBorders>
            <w:shd w:val="clear" w:color="auto" w:fill="auto"/>
            <w:vAlign w:val="center"/>
            <w:hideMark/>
          </w:tcPr>
          <w:p w14:paraId="534C61B7" w14:textId="77777777" w:rsidR="00B0249B" w:rsidRPr="00EF3CF6" w:rsidRDefault="00B0249B" w:rsidP="00B0249B">
            <w:pPr>
              <w:rPr>
                <w:rFonts w:ascii="Arial" w:hAnsi="Arial" w:cs="Arial"/>
                <w:color w:val="000000"/>
                <w:sz w:val="16"/>
                <w:szCs w:val="16"/>
              </w:rPr>
            </w:pPr>
            <w:r w:rsidRPr="00EF3CF6">
              <w:rPr>
                <w:rFonts w:ascii="Arial" w:hAnsi="Arial" w:cs="Arial"/>
                <w:color w:val="000000"/>
                <w:sz w:val="16"/>
                <w:szCs w:val="16"/>
              </w:rPr>
              <w:t>Written, unlimited period</w:t>
            </w:r>
          </w:p>
        </w:tc>
        <w:tc>
          <w:tcPr>
            <w:tcW w:w="854" w:type="dxa"/>
            <w:tcBorders>
              <w:left w:val="single" w:sz="4" w:space="0" w:color="auto"/>
            </w:tcBorders>
            <w:shd w:val="clear" w:color="auto" w:fill="auto"/>
            <w:noWrap/>
            <w:vAlign w:val="center"/>
            <w:hideMark/>
          </w:tcPr>
          <w:p w14:paraId="344D7C47"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24</w:t>
            </w:r>
          </w:p>
        </w:tc>
        <w:tc>
          <w:tcPr>
            <w:tcW w:w="884" w:type="dxa"/>
            <w:shd w:val="clear" w:color="auto" w:fill="auto"/>
            <w:noWrap/>
            <w:vAlign w:val="center"/>
            <w:hideMark/>
          </w:tcPr>
          <w:p w14:paraId="1BA57E9F"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w:t>
            </w:r>
          </w:p>
        </w:tc>
        <w:tc>
          <w:tcPr>
            <w:tcW w:w="832" w:type="dxa"/>
            <w:shd w:val="clear" w:color="auto" w:fill="auto"/>
            <w:noWrap/>
            <w:vAlign w:val="center"/>
            <w:hideMark/>
          </w:tcPr>
          <w:p w14:paraId="36F75089"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42</w:t>
            </w:r>
          </w:p>
        </w:tc>
        <w:tc>
          <w:tcPr>
            <w:tcW w:w="872" w:type="dxa"/>
            <w:tcBorders>
              <w:right w:val="single" w:sz="4" w:space="0" w:color="auto"/>
            </w:tcBorders>
            <w:shd w:val="clear" w:color="auto" w:fill="auto"/>
            <w:noWrap/>
            <w:vAlign w:val="center"/>
            <w:hideMark/>
          </w:tcPr>
          <w:p w14:paraId="48D96924"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6</w:t>
            </w:r>
          </w:p>
        </w:tc>
        <w:tc>
          <w:tcPr>
            <w:tcW w:w="859" w:type="dxa"/>
            <w:gridSpan w:val="2"/>
            <w:tcBorders>
              <w:left w:val="single" w:sz="4" w:space="0" w:color="auto"/>
            </w:tcBorders>
            <w:shd w:val="clear" w:color="auto" w:fill="auto"/>
            <w:noWrap/>
            <w:vAlign w:val="center"/>
            <w:hideMark/>
          </w:tcPr>
          <w:p w14:paraId="57A36DF5"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66</w:t>
            </w:r>
          </w:p>
        </w:tc>
        <w:tc>
          <w:tcPr>
            <w:tcW w:w="877" w:type="dxa"/>
            <w:gridSpan w:val="2"/>
            <w:shd w:val="clear" w:color="auto" w:fill="auto"/>
            <w:noWrap/>
            <w:vAlign w:val="center"/>
            <w:hideMark/>
          </w:tcPr>
          <w:p w14:paraId="33BE2EB7"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2</w:t>
            </w:r>
          </w:p>
        </w:tc>
        <w:tc>
          <w:tcPr>
            <w:tcW w:w="844" w:type="dxa"/>
            <w:gridSpan w:val="2"/>
            <w:shd w:val="clear" w:color="auto" w:fill="auto"/>
            <w:noWrap/>
            <w:vAlign w:val="center"/>
            <w:hideMark/>
          </w:tcPr>
          <w:p w14:paraId="2212ECBD"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61</w:t>
            </w:r>
          </w:p>
        </w:tc>
        <w:tc>
          <w:tcPr>
            <w:tcW w:w="889" w:type="dxa"/>
            <w:gridSpan w:val="2"/>
            <w:tcBorders>
              <w:right w:val="single" w:sz="4" w:space="0" w:color="auto"/>
            </w:tcBorders>
            <w:shd w:val="clear" w:color="auto" w:fill="auto"/>
            <w:noWrap/>
            <w:vAlign w:val="center"/>
            <w:hideMark/>
          </w:tcPr>
          <w:p w14:paraId="4B10C25C"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9</w:t>
            </w:r>
          </w:p>
        </w:tc>
        <w:tc>
          <w:tcPr>
            <w:tcW w:w="851" w:type="dxa"/>
            <w:gridSpan w:val="2"/>
            <w:tcBorders>
              <w:left w:val="single" w:sz="4" w:space="0" w:color="auto"/>
            </w:tcBorders>
            <w:shd w:val="clear" w:color="auto" w:fill="auto"/>
            <w:noWrap/>
            <w:vAlign w:val="center"/>
            <w:hideMark/>
          </w:tcPr>
          <w:p w14:paraId="5CFD29FF"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37</w:t>
            </w:r>
          </w:p>
        </w:tc>
        <w:tc>
          <w:tcPr>
            <w:tcW w:w="992" w:type="dxa"/>
            <w:gridSpan w:val="2"/>
            <w:shd w:val="clear" w:color="auto" w:fill="auto"/>
            <w:noWrap/>
            <w:vAlign w:val="center"/>
            <w:hideMark/>
          </w:tcPr>
          <w:p w14:paraId="77410F06"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2</w:t>
            </w:r>
          </w:p>
        </w:tc>
        <w:tc>
          <w:tcPr>
            <w:tcW w:w="850" w:type="dxa"/>
            <w:gridSpan w:val="2"/>
            <w:shd w:val="clear" w:color="auto" w:fill="auto"/>
            <w:noWrap/>
            <w:vAlign w:val="center"/>
            <w:hideMark/>
          </w:tcPr>
          <w:p w14:paraId="15EA4EE5"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48</w:t>
            </w:r>
          </w:p>
        </w:tc>
        <w:tc>
          <w:tcPr>
            <w:tcW w:w="993" w:type="dxa"/>
            <w:gridSpan w:val="2"/>
            <w:tcBorders>
              <w:right w:val="single" w:sz="4" w:space="0" w:color="auto"/>
            </w:tcBorders>
            <w:shd w:val="clear" w:color="auto" w:fill="auto"/>
            <w:noWrap/>
            <w:vAlign w:val="center"/>
            <w:hideMark/>
          </w:tcPr>
          <w:p w14:paraId="58E16874"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7</w:t>
            </w:r>
          </w:p>
        </w:tc>
      </w:tr>
      <w:tr w:rsidR="00B0249B" w:rsidRPr="00EF3CF6" w14:paraId="0D4791F3" w14:textId="77777777" w:rsidTr="007364D9">
        <w:trPr>
          <w:gridAfter w:val="1"/>
          <w:wAfter w:w="32" w:type="dxa"/>
          <w:trHeight w:val="312"/>
          <w:jc w:val="center"/>
        </w:trPr>
        <w:tc>
          <w:tcPr>
            <w:tcW w:w="1203" w:type="dxa"/>
            <w:vMerge/>
            <w:tcBorders>
              <w:left w:val="single" w:sz="4" w:space="0" w:color="auto"/>
              <w:right w:val="single" w:sz="4" w:space="0" w:color="auto"/>
            </w:tcBorders>
            <w:shd w:val="clear" w:color="auto" w:fill="auto"/>
            <w:hideMark/>
          </w:tcPr>
          <w:p w14:paraId="3DE61805" w14:textId="77777777" w:rsidR="00B0249B" w:rsidRPr="00EF3CF6" w:rsidRDefault="00B0249B" w:rsidP="00D107A1">
            <w:pPr>
              <w:rPr>
                <w:rFonts w:ascii="Arial" w:hAnsi="Arial" w:cs="Arial"/>
                <w:color w:val="000000"/>
                <w:sz w:val="16"/>
                <w:szCs w:val="16"/>
              </w:rPr>
            </w:pPr>
          </w:p>
        </w:tc>
        <w:tc>
          <w:tcPr>
            <w:tcW w:w="2247" w:type="dxa"/>
            <w:tcBorders>
              <w:left w:val="single" w:sz="4" w:space="0" w:color="auto"/>
              <w:right w:val="single" w:sz="4" w:space="0" w:color="auto"/>
            </w:tcBorders>
            <w:shd w:val="clear" w:color="auto" w:fill="auto"/>
            <w:vAlign w:val="center"/>
            <w:hideMark/>
          </w:tcPr>
          <w:p w14:paraId="3F343E40" w14:textId="77777777" w:rsidR="00B0249B" w:rsidRPr="00EF3CF6" w:rsidRDefault="00B0249B" w:rsidP="00B0249B">
            <w:pPr>
              <w:rPr>
                <w:rFonts w:ascii="Arial" w:hAnsi="Arial" w:cs="Arial"/>
                <w:color w:val="000000"/>
                <w:sz w:val="16"/>
                <w:szCs w:val="16"/>
              </w:rPr>
            </w:pPr>
            <w:r w:rsidRPr="00EF3CF6">
              <w:rPr>
                <w:rFonts w:ascii="Arial" w:hAnsi="Arial" w:cs="Arial"/>
                <w:color w:val="000000"/>
                <w:sz w:val="16"/>
                <w:szCs w:val="16"/>
              </w:rPr>
              <w:t>Verbal agreement</w:t>
            </w:r>
          </w:p>
        </w:tc>
        <w:tc>
          <w:tcPr>
            <w:tcW w:w="854" w:type="dxa"/>
            <w:tcBorders>
              <w:left w:val="single" w:sz="4" w:space="0" w:color="auto"/>
            </w:tcBorders>
            <w:shd w:val="clear" w:color="auto" w:fill="auto"/>
            <w:noWrap/>
            <w:vAlign w:val="center"/>
            <w:hideMark/>
          </w:tcPr>
          <w:p w14:paraId="5244ED33"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15</w:t>
            </w:r>
          </w:p>
        </w:tc>
        <w:tc>
          <w:tcPr>
            <w:tcW w:w="884" w:type="dxa"/>
            <w:shd w:val="clear" w:color="auto" w:fill="auto"/>
            <w:noWrap/>
            <w:vAlign w:val="center"/>
            <w:hideMark/>
          </w:tcPr>
          <w:p w14:paraId="394C9019"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15</w:t>
            </w:r>
          </w:p>
        </w:tc>
        <w:tc>
          <w:tcPr>
            <w:tcW w:w="832" w:type="dxa"/>
            <w:shd w:val="clear" w:color="auto" w:fill="auto"/>
            <w:noWrap/>
            <w:vAlign w:val="center"/>
            <w:hideMark/>
          </w:tcPr>
          <w:p w14:paraId="4940EF5D"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w:t>
            </w:r>
          </w:p>
        </w:tc>
        <w:tc>
          <w:tcPr>
            <w:tcW w:w="872" w:type="dxa"/>
            <w:tcBorders>
              <w:right w:val="single" w:sz="4" w:space="0" w:color="auto"/>
            </w:tcBorders>
            <w:shd w:val="clear" w:color="auto" w:fill="auto"/>
            <w:noWrap/>
            <w:vAlign w:val="center"/>
            <w:hideMark/>
          </w:tcPr>
          <w:p w14:paraId="5B2BAC48"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16</w:t>
            </w:r>
          </w:p>
        </w:tc>
        <w:tc>
          <w:tcPr>
            <w:tcW w:w="859" w:type="dxa"/>
            <w:gridSpan w:val="2"/>
            <w:tcBorders>
              <w:left w:val="single" w:sz="4" w:space="0" w:color="auto"/>
            </w:tcBorders>
            <w:shd w:val="clear" w:color="auto" w:fill="auto"/>
            <w:noWrap/>
            <w:vAlign w:val="center"/>
            <w:hideMark/>
          </w:tcPr>
          <w:p w14:paraId="357D3CC5"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6</w:t>
            </w:r>
          </w:p>
        </w:tc>
        <w:tc>
          <w:tcPr>
            <w:tcW w:w="877" w:type="dxa"/>
            <w:gridSpan w:val="2"/>
            <w:shd w:val="clear" w:color="auto" w:fill="auto"/>
            <w:noWrap/>
            <w:vAlign w:val="center"/>
            <w:hideMark/>
          </w:tcPr>
          <w:p w14:paraId="209119A6"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21</w:t>
            </w:r>
          </w:p>
        </w:tc>
        <w:tc>
          <w:tcPr>
            <w:tcW w:w="844" w:type="dxa"/>
            <w:gridSpan w:val="2"/>
            <w:shd w:val="clear" w:color="auto" w:fill="auto"/>
            <w:noWrap/>
            <w:vAlign w:val="center"/>
            <w:hideMark/>
          </w:tcPr>
          <w:p w14:paraId="7991C51A"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3</w:t>
            </w:r>
          </w:p>
        </w:tc>
        <w:tc>
          <w:tcPr>
            <w:tcW w:w="889" w:type="dxa"/>
            <w:gridSpan w:val="2"/>
            <w:tcBorders>
              <w:right w:val="single" w:sz="4" w:space="0" w:color="auto"/>
            </w:tcBorders>
            <w:shd w:val="clear" w:color="auto" w:fill="auto"/>
            <w:noWrap/>
            <w:vAlign w:val="center"/>
            <w:hideMark/>
          </w:tcPr>
          <w:p w14:paraId="68436171"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13</w:t>
            </w:r>
          </w:p>
        </w:tc>
        <w:tc>
          <w:tcPr>
            <w:tcW w:w="851" w:type="dxa"/>
            <w:gridSpan w:val="2"/>
            <w:tcBorders>
              <w:left w:val="single" w:sz="4" w:space="0" w:color="auto"/>
            </w:tcBorders>
            <w:shd w:val="clear" w:color="auto" w:fill="auto"/>
            <w:noWrap/>
            <w:vAlign w:val="center"/>
            <w:hideMark/>
          </w:tcPr>
          <w:p w14:paraId="7BFE1493"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13</w:t>
            </w:r>
          </w:p>
        </w:tc>
        <w:tc>
          <w:tcPr>
            <w:tcW w:w="992" w:type="dxa"/>
            <w:gridSpan w:val="2"/>
            <w:shd w:val="clear" w:color="auto" w:fill="auto"/>
            <w:noWrap/>
            <w:vAlign w:val="center"/>
            <w:hideMark/>
          </w:tcPr>
          <w:p w14:paraId="5D683427"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17</w:t>
            </w:r>
          </w:p>
        </w:tc>
        <w:tc>
          <w:tcPr>
            <w:tcW w:w="850" w:type="dxa"/>
            <w:gridSpan w:val="2"/>
            <w:shd w:val="clear" w:color="auto" w:fill="auto"/>
            <w:noWrap/>
            <w:vAlign w:val="center"/>
            <w:hideMark/>
          </w:tcPr>
          <w:p w14:paraId="01A5939D"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6</w:t>
            </w:r>
          </w:p>
        </w:tc>
        <w:tc>
          <w:tcPr>
            <w:tcW w:w="993" w:type="dxa"/>
            <w:gridSpan w:val="2"/>
            <w:tcBorders>
              <w:right w:val="single" w:sz="4" w:space="0" w:color="auto"/>
            </w:tcBorders>
            <w:shd w:val="clear" w:color="auto" w:fill="auto"/>
            <w:noWrap/>
            <w:vAlign w:val="center"/>
            <w:hideMark/>
          </w:tcPr>
          <w:p w14:paraId="481CA089"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15</w:t>
            </w:r>
          </w:p>
        </w:tc>
      </w:tr>
      <w:tr w:rsidR="00B0249B" w:rsidRPr="00EF3CF6" w14:paraId="54F7225F" w14:textId="77777777" w:rsidTr="007364D9">
        <w:trPr>
          <w:gridAfter w:val="1"/>
          <w:wAfter w:w="32" w:type="dxa"/>
          <w:trHeight w:val="312"/>
          <w:jc w:val="center"/>
        </w:trPr>
        <w:tc>
          <w:tcPr>
            <w:tcW w:w="1203" w:type="dxa"/>
            <w:vMerge/>
            <w:tcBorders>
              <w:left w:val="single" w:sz="4" w:space="0" w:color="auto"/>
              <w:bottom w:val="single" w:sz="4" w:space="0" w:color="auto"/>
              <w:right w:val="single" w:sz="4" w:space="0" w:color="auto"/>
            </w:tcBorders>
            <w:shd w:val="clear" w:color="auto" w:fill="auto"/>
            <w:hideMark/>
          </w:tcPr>
          <w:p w14:paraId="0DB6BE9E" w14:textId="77777777" w:rsidR="00B0249B" w:rsidRPr="00EF3CF6" w:rsidRDefault="00B0249B" w:rsidP="00D107A1">
            <w:pPr>
              <w:rPr>
                <w:rFonts w:ascii="Arial" w:hAnsi="Arial" w:cs="Arial"/>
                <w:color w:val="000000"/>
                <w:sz w:val="16"/>
                <w:szCs w:val="16"/>
              </w:rPr>
            </w:pPr>
          </w:p>
        </w:tc>
        <w:tc>
          <w:tcPr>
            <w:tcW w:w="2247" w:type="dxa"/>
            <w:tcBorders>
              <w:left w:val="single" w:sz="4" w:space="0" w:color="auto"/>
              <w:bottom w:val="single" w:sz="4" w:space="0" w:color="auto"/>
              <w:right w:val="single" w:sz="4" w:space="0" w:color="auto"/>
            </w:tcBorders>
            <w:shd w:val="clear" w:color="auto" w:fill="auto"/>
            <w:vAlign w:val="center"/>
            <w:hideMark/>
          </w:tcPr>
          <w:p w14:paraId="36BB74BD" w14:textId="77777777" w:rsidR="00B0249B" w:rsidRPr="00EF3CF6" w:rsidRDefault="00B0249B" w:rsidP="00B0249B">
            <w:pPr>
              <w:rPr>
                <w:rFonts w:ascii="Arial" w:hAnsi="Arial" w:cs="Arial"/>
                <w:color w:val="000000"/>
                <w:sz w:val="16"/>
                <w:szCs w:val="16"/>
              </w:rPr>
            </w:pPr>
            <w:r w:rsidRPr="00EF3CF6">
              <w:rPr>
                <w:rFonts w:ascii="Arial" w:hAnsi="Arial" w:cs="Arial"/>
                <w:color w:val="000000"/>
                <w:sz w:val="16"/>
                <w:szCs w:val="16"/>
              </w:rPr>
              <w:t>No contract</w:t>
            </w:r>
          </w:p>
        </w:tc>
        <w:tc>
          <w:tcPr>
            <w:tcW w:w="854" w:type="dxa"/>
            <w:tcBorders>
              <w:left w:val="single" w:sz="4" w:space="0" w:color="auto"/>
              <w:bottom w:val="single" w:sz="4" w:space="0" w:color="auto"/>
            </w:tcBorders>
            <w:shd w:val="clear" w:color="auto" w:fill="auto"/>
            <w:noWrap/>
            <w:vAlign w:val="center"/>
            <w:hideMark/>
          </w:tcPr>
          <w:p w14:paraId="507A391F"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50</w:t>
            </w:r>
          </w:p>
        </w:tc>
        <w:tc>
          <w:tcPr>
            <w:tcW w:w="884" w:type="dxa"/>
            <w:tcBorders>
              <w:bottom w:val="single" w:sz="4" w:space="0" w:color="auto"/>
            </w:tcBorders>
            <w:shd w:val="clear" w:color="auto" w:fill="auto"/>
            <w:noWrap/>
            <w:vAlign w:val="center"/>
            <w:hideMark/>
          </w:tcPr>
          <w:p w14:paraId="7BEE3885"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82</w:t>
            </w:r>
          </w:p>
        </w:tc>
        <w:tc>
          <w:tcPr>
            <w:tcW w:w="832" w:type="dxa"/>
            <w:tcBorders>
              <w:bottom w:val="single" w:sz="4" w:space="0" w:color="auto"/>
            </w:tcBorders>
            <w:shd w:val="clear" w:color="auto" w:fill="auto"/>
            <w:noWrap/>
            <w:vAlign w:val="center"/>
            <w:hideMark/>
          </w:tcPr>
          <w:p w14:paraId="7CFB337C"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30</w:t>
            </w:r>
          </w:p>
        </w:tc>
        <w:tc>
          <w:tcPr>
            <w:tcW w:w="872" w:type="dxa"/>
            <w:tcBorders>
              <w:bottom w:val="single" w:sz="4" w:space="0" w:color="auto"/>
              <w:right w:val="single" w:sz="4" w:space="0" w:color="auto"/>
            </w:tcBorders>
            <w:shd w:val="clear" w:color="auto" w:fill="auto"/>
            <w:noWrap/>
            <w:vAlign w:val="center"/>
            <w:hideMark/>
          </w:tcPr>
          <w:p w14:paraId="4BF30EE9"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61</w:t>
            </w:r>
          </w:p>
        </w:tc>
        <w:tc>
          <w:tcPr>
            <w:tcW w:w="859" w:type="dxa"/>
            <w:gridSpan w:val="2"/>
            <w:tcBorders>
              <w:left w:val="single" w:sz="4" w:space="0" w:color="auto"/>
              <w:bottom w:val="single" w:sz="4" w:space="0" w:color="auto"/>
            </w:tcBorders>
            <w:shd w:val="clear" w:color="auto" w:fill="auto"/>
            <w:noWrap/>
            <w:vAlign w:val="center"/>
            <w:hideMark/>
          </w:tcPr>
          <w:p w14:paraId="468FEC04"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13</w:t>
            </w:r>
          </w:p>
        </w:tc>
        <w:tc>
          <w:tcPr>
            <w:tcW w:w="877" w:type="dxa"/>
            <w:gridSpan w:val="2"/>
            <w:tcBorders>
              <w:bottom w:val="single" w:sz="4" w:space="0" w:color="auto"/>
            </w:tcBorders>
            <w:shd w:val="clear" w:color="auto" w:fill="auto"/>
            <w:noWrap/>
            <w:vAlign w:val="center"/>
            <w:hideMark/>
          </w:tcPr>
          <w:p w14:paraId="1A5E3A76"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71</w:t>
            </w:r>
          </w:p>
        </w:tc>
        <w:tc>
          <w:tcPr>
            <w:tcW w:w="844" w:type="dxa"/>
            <w:gridSpan w:val="2"/>
            <w:tcBorders>
              <w:bottom w:val="single" w:sz="4" w:space="0" w:color="auto"/>
            </w:tcBorders>
            <w:shd w:val="clear" w:color="auto" w:fill="auto"/>
            <w:noWrap/>
            <w:vAlign w:val="center"/>
            <w:hideMark/>
          </w:tcPr>
          <w:p w14:paraId="2BF56EA6"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w:t>
            </w:r>
          </w:p>
        </w:tc>
        <w:tc>
          <w:tcPr>
            <w:tcW w:w="889" w:type="dxa"/>
            <w:gridSpan w:val="2"/>
            <w:tcBorders>
              <w:bottom w:val="single" w:sz="4" w:space="0" w:color="auto"/>
              <w:right w:val="single" w:sz="4" w:space="0" w:color="auto"/>
            </w:tcBorders>
            <w:shd w:val="clear" w:color="auto" w:fill="auto"/>
            <w:noWrap/>
            <w:vAlign w:val="center"/>
            <w:hideMark/>
          </w:tcPr>
          <w:p w14:paraId="01A2AF79"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35</w:t>
            </w:r>
          </w:p>
        </w:tc>
        <w:tc>
          <w:tcPr>
            <w:tcW w:w="851" w:type="dxa"/>
            <w:gridSpan w:val="2"/>
            <w:tcBorders>
              <w:left w:val="single" w:sz="4" w:space="0" w:color="auto"/>
              <w:bottom w:val="single" w:sz="4" w:space="0" w:color="auto"/>
            </w:tcBorders>
            <w:shd w:val="clear" w:color="auto" w:fill="auto"/>
            <w:noWrap/>
            <w:vAlign w:val="center"/>
            <w:hideMark/>
          </w:tcPr>
          <w:p w14:paraId="59326E47"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39</w:t>
            </w:r>
          </w:p>
        </w:tc>
        <w:tc>
          <w:tcPr>
            <w:tcW w:w="992" w:type="dxa"/>
            <w:gridSpan w:val="2"/>
            <w:tcBorders>
              <w:bottom w:val="single" w:sz="4" w:space="0" w:color="auto"/>
            </w:tcBorders>
            <w:shd w:val="clear" w:color="auto" w:fill="auto"/>
            <w:noWrap/>
            <w:vAlign w:val="center"/>
            <w:hideMark/>
          </w:tcPr>
          <w:p w14:paraId="7EBD71E8"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78</w:t>
            </w:r>
          </w:p>
        </w:tc>
        <w:tc>
          <w:tcPr>
            <w:tcW w:w="850" w:type="dxa"/>
            <w:gridSpan w:val="2"/>
            <w:tcBorders>
              <w:bottom w:val="single" w:sz="4" w:space="0" w:color="auto"/>
            </w:tcBorders>
            <w:shd w:val="clear" w:color="auto" w:fill="auto"/>
            <w:noWrap/>
            <w:vAlign w:val="center"/>
            <w:hideMark/>
          </w:tcPr>
          <w:p w14:paraId="44C7CDF6"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23</w:t>
            </w:r>
          </w:p>
        </w:tc>
        <w:tc>
          <w:tcPr>
            <w:tcW w:w="993" w:type="dxa"/>
            <w:gridSpan w:val="2"/>
            <w:tcBorders>
              <w:bottom w:val="single" w:sz="4" w:space="0" w:color="auto"/>
              <w:right w:val="single" w:sz="4" w:space="0" w:color="auto"/>
            </w:tcBorders>
            <w:shd w:val="clear" w:color="auto" w:fill="auto"/>
            <w:noWrap/>
            <w:vAlign w:val="center"/>
            <w:hideMark/>
          </w:tcPr>
          <w:p w14:paraId="403539CC"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51</w:t>
            </w:r>
          </w:p>
        </w:tc>
      </w:tr>
      <w:tr w:rsidR="00B0249B" w:rsidRPr="00EF3CF6" w14:paraId="7D3E5ABB" w14:textId="77777777" w:rsidTr="007364D9">
        <w:trPr>
          <w:gridAfter w:val="1"/>
          <w:wAfter w:w="32" w:type="dxa"/>
          <w:trHeight w:val="312"/>
          <w:jc w:val="center"/>
        </w:trPr>
        <w:tc>
          <w:tcPr>
            <w:tcW w:w="1203" w:type="dxa"/>
            <w:vMerge w:val="restart"/>
            <w:tcBorders>
              <w:top w:val="single" w:sz="4" w:space="0" w:color="auto"/>
              <w:left w:val="single" w:sz="4" w:space="0" w:color="auto"/>
              <w:right w:val="single" w:sz="4" w:space="0" w:color="auto"/>
            </w:tcBorders>
            <w:shd w:val="clear" w:color="auto" w:fill="auto"/>
            <w:hideMark/>
          </w:tcPr>
          <w:p w14:paraId="27EE797E" w14:textId="77777777" w:rsidR="00B0249B" w:rsidRPr="00EF3CF6" w:rsidRDefault="00B0249B" w:rsidP="00D107A1">
            <w:pPr>
              <w:rPr>
                <w:rFonts w:ascii="Arial" w:hAnsi="Arial" w:cs="Arial"/>
                <w:color w:val="000000"/>
                <w:sz w:val="16"/>
                <w:szCs w:val="16"/>
              </w:rPr>
            </w:pPr>
            <w:r w:rsidRPr="00EF3CF6">
              <w:rPr>
                <w:rFonts w:ascii="Arial" w:hAnsi="Arial" w:cs="Arial"/>
                <w:color w:val="000000"/>
                <w:sz w:val="16"/>
                <w:szCs w:val="16"/>
              </w:rPr>
              <w:t>Secondary employment benefits</w:t>
            </w:r>
          </w:p>
          <w:p w14:paraId="02B7AE98" w14:textId="77777777" w:rsidR="00B0249B" w:rsidRPr="00EF3CF6" w:rsidRDefault="00B0249B" w:rsidP="00D107A1">
            <w:pPr>
              <w:rPr>
                <w:rFonts w:ascii="Arial" w:hAnsi="Arial" w:cs="Arial"/>
                <w:color w:val="000000"/>
                <w:sz w:val="16"/>
                <w:szCs w:val="16"/>
              </w:rPr>
            </w:pPr>
          </w:p>
        </w:tc>
        <w:tc>
          <w:tcPr>
            <w:tcW w:w="2247" w:type="dxa"/>
            <w:tcBorders>
              <w:top w:val="single" w:sz="4" w:space="0" w:color="auto"/>
              <w:left w:val="single" w:sz="4" w:space="0" w:color="auto"/>
              <w:right w:val="single" w:sz="4" w:space="0" w:color="auto"/>
            </w:tcBorders>
            <w:shd w:val="clear" w:color="auto" w:fill="auto"/>
            <w:vAlign w:val="center"/>
            <w:hideMark/>
          </w:tcPr>
          <w:p w14:paraId="5BB1AC33" w14:textId="77777777" w:rsidR="00B0249B" w:rsidRPr="00EF3CF6" w:rsidRDefault="00B0249B" w:rsidP="00B0249B">
            <w:pPr>
              <w:rPr>
                <w:rFonts w:ascii="Arial" w:hAnsi="Arial" w:cs="Arial"/>
                <w:color w:val="000000"/>
                <w:sz w:val="16"/>
                <w:szCs w:val="16"/>
              </w:rPr>
            </w:pPr>
            <w:r w:rsidRPr="00EF3CF6">
              <w:rPr>
                <w:rFonts w:ascii="Arial" w:hAnsi="Arial" w:cs="Arial"/>
                <w:color w:val="000000"/>
                <w:sz w:val="16"/>
                <w:szCs w:val="16"/>
              </w:rPr>
              <w:t>Pension fund</w:t>
            </w:r>
          </w:p>
        </w:tc>
        <w:tc>
          <w:tcPr>
            <w:tcW w:w="854" w:type="dxa"/>
            <w:tcBorders>
              <w:top w:val="single" w:sz="4" w:space="0" w:color="auto"/>
              <w:left w:val="single" w:sz="4" w:space="0" w:color="auto"/>
            </w:tcBorders>
            <w:shd w:val="clear" w:color="auto" w:fill="auto"/>
            <w:noWrap/>
            <w:vAlign w:val="center"/>
            <w:hideMark/>
          </w:tcPr>
          <w:p w14:paraId="4A27F619"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44</w:t>
            </w:r>
          </w:p>
        </w:tc>
        <w:tc>
          <w:tcPr>
            <w:tcW w:w="884" w:type="dxa"/>
            <w:tcBorders>
              <w:top w:val="single" w:sz="4" w:space="0" w:color="auto"/>
            </w:tcBorders>
            <w:shd w:val="clear" w:color="auto" w:fill="auto"/>
            <w:noWrap/>
            <w:vAlign w:val="center"/>
            <w:hideMark/>
          </w:tcPr>
          <w:p w14:paraId="7A18F831"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5</w:t>
            </w:r>
          </w:p>
        </w:tc>
        <w:tc>
          <w:tcPr>
            <w:tcW w:w="832" w:type="dxa"/>
            <w:tcBorders>
              <w:top w:val="single" w:sz="4" w:space="0" w:color="auto"/>
            </w:tcBorders>
            <w:shd w:val="clear" w:color="auto" w:fill="auto"/>
            <w:noWrap/>
            <w:vAlign w:val="center"/>
            <w:hideMark/>
          </w:tcPr>
          <w:p w14:paraId="2AF66B36"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66</w:t>
            </w:r>
          </w:p>
        </w:tc>
        <w:tc>
          <w:tcPr>
            <w:tcW w:w="872" w:type="dxa"/>
            <w:tcBorders>
              <w:top w:val="single" w:sz="4" w:space="0" w:color="auto"/>
              <w:right w:val="single" w:sz="4" w:space="0" w:color="auto"/>
            </w:tcBorders>
            <w:shd w:val="clear" w:color="auto" w:fill="auto"/>
            <w:noWrap/>
            <w:vAlign w:val="center"/>
            <w:hideMark/>
          </w:tcPr>
          <w:p w14:paraId="4A7BB063"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10</w:t>
            </w:r>
          </w:p>
        </w:tc>
        <w:tc>
          <w:tcPr>
            <w:tcW w:w="859" w:type="dxa"/>
            <w:gridSpan w:val="2"/>
            <w:tcBorders>
              <w:top w:val="single" w:sz="4" w:space="0" w:color="auto"/>
              <w:left w:val="single" w:sz="4" w:space="0" w:color="auto"/>
            </w:tcBorders>
            <w:shd w:val="clear" w:color="auto" w:fill="auto"/>
            <w:noWrap/>
            <w:vAlign w:val="center"/>
            <w:hideMark/>
          </w:tcPr>
          <w:p w14:paraId="062AA188"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72</w:t>
            </w:r>
          </w:p>
        </w:tc>
        <w:tc>
          <w:tcPr>
            <w:tcW w:w="877" w:type="dxa"/>
            <w:gridSpan w:val="2"/>
            <w:tcBorders>
              <w:top w:val="single" w:sz="4" w:space="0" w:color="auto"/>
            </w:tcBorders>
            <w:shd w:val="clear" w:color="auto" w:fill="auto"/>
            <w:noWrap/>
            <w:vAlign w:val="center"/>
            <w:hideMark/>
          </w:tcPr>
          <w:p w14:paraId="2C839089"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2</w:t>
            </w:r>
          </w:p>
        </w:tc>
        <w:tc>
          <w:tcPr>
            <w:tcW w:w="844" w:type="dxa"/>
            <w:gridSpan w:val="2"/>
            <w:tcBorders>
              <w:top w:val="single" w:sz="4" w:space="0" w:color="auto"/>
            </w:tcBorders>
            <w:shd w:val="clear" w:color="auto" w:fill="auto"/>
            <w:noWrap/>
            <w:vAlign w:val="center"/>
            <w:hideMark/>
          </w:tcPr>
          <w:p w14:paraId="4E4C9F1A"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69</w:t>
            </w:r>
          </w:p>
        </w:tc>
        <w:tc>
          <w:tcPr>
            <w:tcW w:w="889" w:type="dxa"/>
            <w:gridSpan w:val="2"/>
            <w:tcBorders>
              <w:top w:val="single" w:sz="4" w:space="0" w:color="auto"/>
              <w:right w:val="single" w:sz="4" w:space="0" w:color="auto"/>
            </w:tcBorders>
            <w:shd w:val="clear" w:color="auto" w:fill="auto"/>
            <w:noWrap/>
            <w:vAlign w:val="center"/>
            <w:hideMark/>
          </w:tcPr>
          <w:p w14:paraId="6C807F49"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w:t>
            </w:r>
          </w:p>
        </w:tc>
        <w:tc>
          <w:tcPr>
            <w:tcW w:w="851" w:type="dxa"/>
            <w:gridSpan w:val="2"/>
            <w:tcBorders>
              <w:top w:val="single" w:sz="4" w:space="0" w:color="auto"/>
              <w:left w:val="single" w:sz="4" w:space="0" w:color="auto"/>
            </w:tcBorders>
            <w:shd w:val="clear" w:color="auto" w:fill="auto"/>
            <w:noWrap/>
            <w:vAlign w:val="center"/>
            <w:hideMark/>
          </w:tcPr>
          <w:p w14:paraId="18A0015E"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53</w:t>
            </w:r>
          </w:p>
        </w:tc>
        <w:tc>
          <w:tcPr>
            <w:tcW w:w="992" w:type="dxa"/>
            <w:gridSpan w:val="2"/>
            <w:tcBorders>
              <w:top w:val="single" w:sz="4" w:space="0" w:color="auto"/>
            </w:tcBorders>
            <w:shd w:val="clear" w:color="auto" w:fill="auto"/>
            <w:noWrap/>
            <w:vAlign w:val="center"/>
            <w:hideMark/>
          </w:tcPr>
          <w:p w14:paraId="4D6131B7"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4</w:t>
            </w:r>
          </w:p>
        </w:tc>
        <w:tc>
          <w:tcPr>
            <w:tcW w:w="850" w:type="dxa"/>
            <w:gridSpan w:val="2"/>
            <w:tcBorders>
              <w:top w:val="single" w:sz="4" w:space="0" w:color="auto"/>
            </w:tcBorders>
            <w:shd w:val="clear" w:color="auto" w:fill="auto"/>
            <w:noWrap/>
            <w:vAlign w:val="center"/>
            <w:hideMark/>
          </w:tcPr>
          <w:p w14:paraId="24BD06A9"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67</w:t>
            </w:r>
          </w:p>
        </w:tc>
        <w:tc>
          <w:tcPr>
            <w:tcW w:w="993" w:type="dxa"/>
            <w:gridSpan w:val="2"/>
            <w:tcBorders>
              <w:top w:val="single" w:sz="4" w:space="0" w:color="auto"/>
              <w:right w:val="single" w:sz="4" w:space="0" w:color="auto"/>
            </w:tcBorders>
            <w:shd w:val="clear" w:color="auto" w:fill="auto"/>
            <w:noWrap/>
            <w:vAlign w:val="center"/>
            <w:hideMark/>
          </w:tcPr>
          <w:p w14:paraId="02B53852"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9</w:t>
            </w:r>
          </w:p>
        </w:tc>
      </w:tr>
      <w:tr w:rsidR="00B0249B" w:rsidRPr="00EF3CF6" w14:paraId="3824B2E7" w14:textId="77777777" w:rsidTr="007364D9">
        <w:trPr>
          <w:gridAfter w:val="1"/>
          <w:wAfter w:w="32" w:type="dxa"/>
          <w:trHeight w:val="312"/>
          <w:jc w:val="center"/>
        </w:trPr>
        <w:tc>
          <w:tcPr>
            <w:tcW w:w="1203" w:type="dxa"/>
            <w:vMerge/>
            <w:tcBorders>
              <w:left w:val="single" w:sz="4" w:space="0" w:color="auto"/>
              <w:right w:val="single" w:sz="4" w:space="0" w:color="auto"/>
            </w:tcBorders>
            <w:vAlign w:val="center"/>
            <w:hideMark/>
          </w:tcPr>
          <w:p w14:paraId="5C2BB9EF" w14:textId="77777777" w:rsidR="00B0249B" w:rsidRPr="00EF3CF6" w:rsidRDefault="00B0249B" w:rsidP="00787E84">
            <w:pPr>
              <w:rPr>
                <w:rFonts w:ascii="Arial" w:hAnsi="Arial" w:cs="Arial"/>
                <w:color w:val="000000"/>
                <w:sz w:val="16"/>
                <w:szCs w:val="16"/>
              </w:rPr>
            </w:pPr>
          </w:p>
        </w:tc>
        <w:tc>
          <w:tcPr>
            <w:tcW w:w="2247" w:type="dxa"/>
            <w:tcBorders>
              <w:left w:val="single" w:sz="4" w:space="0" w:color="auto"/>
              <w:right w:val="single" w:sz="4" w:space="0" w:color="auto"/>
            </w:tcBorders>
            <w:shd w:val="clear" w:color="auto" w:fill="auto"/>
            <w:vAlign w:val="center"/>
            <w:hideMark/>
          </w:tcPr>
          <w:p w14:paraId="1488FC4A" w14:textId="77777777" w:rsidR="00B0249B" w:rsidRPr="00EF3CF6" w:rsidRDefault="00B0249B" w:rsidP="00B0249B">
            <w:pPr>
              <w:rPr>
                <w:rFonts w:ascii="Arial" w:hAnsi="Arial" w:cs="Arial"/>
                <w:color w:val="000000"/>
                <w:sz w:val="16"/>
                <w:szCs w:val="16"/>
              </w:rPr>
            </w:pPr>
            <w:r w:rsidRPr="00EF3CF6">
              <w:rPr>
                <w:rFonts w:ascii="Arial" w:hAnsi="Arial" w:cs="Arial"/>
                <w:color w:val="000000"/>
                <w:sz w:val="16"/>
                <w:szCs w:val="16"/>
              </w:rPr>
              <w:t>Annual leave</w:t>
            </w:r>
          </w:p>
        </w:tc>
        <w:tc>
          <w:tcPr>
            <w:tcW w:w="854" w:type="dxa"/>
            <w:tcBorders>
              <w:left w:val="single" w:sz="4" w:space="0" w:color="auto"/>
            </w:tcBorders>
            <w:shd w:val="clear" w:color="auto" w:fill="auto"/>
            <w:noWrap/>
            <w:vAlign w:val="center"/>
            <w:hideMark/>
          </w:tcPr>
          <w:p w14:paraId="66435D06"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43</w:t>
            </w:r>
          </w:p>
        </w:tc>
        <w:tc>
          <w:tcPr>
            <w:tcW w:w="884" w:type="dxa"/>
            <w:shd w:val="clear" w:color="auto" w:fill="auto"/>
            <w:noWrap/>
            <w:vAlign w:val="center"/>
            <w:hideMark/>
          </w:tcPr>
          <w:p w14:paraId="4154AD95"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3</w:t>
            </w:r>
          </w:p>
        </w:tc>
        <w:tc>
          <w:tcPr>
            <w:tcW w:w="832" w:type="dxa"/>
            <w:shd w:val="clear" w:color="auto" w:fill="auto"/>
            <w:noWrap/>
            <w:vAlign w:val="center"/>
            <w:hideMark/>
          </w:tcPr>
          <w:p w14:paraId="68941760"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70</w:t>
            </w:r>
          </w:p>
        </w:tc>
        <w:tc>
          <w:tcPr>
            <w:tcW w:w="872" w:type="dxa"/>
            <w:tcBorders>
              <w:right w:val="single" w:sz="4" w:space="0" w:color="auto"/>
            </w:tcBorders>
            <w:shd w:val="clear" w:color="auto" w:fill="auto"/>
            <w:noWrap/>
            <w:vAlign w:val="center"/>
            <w:hideMark/>
          </w:tcPr>
          <w:p w14:paraId="1451AD72"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11</w:t>
            </w:r>
          </w:p>
        </w:tc>
        <w:tc>
          <w:tcPr>
            <w:tcW w:w="859" w:type="dxa"/>
            <w:gridSpan w:val="2"/>
            <w:tcBorders>
              <w:left w:val="single" w:sz="4" w:space="0" w:color="auto"/>
            </w:tcBorders>
            <w:shd w:val="clear" w:color="auto" w:fill="auto"/>
            <w:noWrap/>
            <w:vAlign w:val="center"/>
            <w:hideMark/>
          </w:tcPr>
          <w:p w14:paraId="1C77B3A6"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74</w:t>
            </w:r>
          </w:p>
        </w:tc>
        <w:tc>
          <w:tcPr>
            <w:tcW w:w="877" w:type="dxa"/>
            <w:gridSpan w:val="2"/>
            <w:shd w:val="clear" w:color="auto" w:fill="auto"/>
            <w:noWrap/>
            <w:vAlign w:val="center"/>
            <w:hideMark/>
          </w:tcPr>
          <w:p w14:paraId="3733BADA"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2</w:t>
            </w:r>
          </w:p>
        </w:tc>
        <w:tc>
          <w:tcPr>
            <w:tcW w:w="844" w:type="dxa"/>
            <w:gridSpan w:val="2"/>
            <w:shd w:val="clear" w:color="auto" w:fill="auto"/>
            <w:noWrap/>
            <w:vAlign w:val="center"/>
            <w:hideMark/>
          </w:tcPr>
          <w:p w14:paraId="569404FA"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73</w:t>
            </w:r>
          </w:p>
        </w:tc>
        <w:tc>
          <w:tcPr>
            <w:tcW w:w="889" w:type="dxa"/>
            <w:gridSpan w:val="2"/>
            <w:tcBorders>
              <w:right w:val="single" w:sz="4" w:space="0" w:color="auto"/>
            </w:tcBorders>
            <w:shd w:val="clear" w:color="auto" w:fill="auto"/>
            <w:noWrap/>
            <w:vAlign w:val="center"/>
            <w:hideMark/>
          </w:tcPr>
          <w:p w14:paraId="078FC51D"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10</w:t>
            </w:r>
          </w:p>
        </w:tc>
        <w:tc>
          <w:tcPr>
            <w:tcW w:w="851" w:type="dxa"/>
            <w:gridSpan w:val="2"/>
            <w:tcBorders>
              <w:left w:val="single" w:sz="4" w:space="0" w:color="auto"/>
            </w:tcBorders>
            <w:shd w:val="clear" w:color="auto" w:fill="auto"/>
            <w:noWrap/>
            <w:vAlign w:val="center"/>
            <w:hideMark/>
          </w:tcPr>
          <w:p w14:paraId="3189984B"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53</w:t>
            </w:r>
          </w:p>
        </w:tc>
        <w:tc>
          <w:tcPr>
            <w:tcW w:w="992" w:type="dxa"/>
            <w:gridSpan w:val="2"/>
            <w:shd w:val="clear" w:color="auto" w:fill="auto"/>
            <w:noWrap/>
            <w:vAlign w:val="center"/>
            <w:hideMark/>
          </w:tcPr>
          <w:p w14:paraId="06A435EA"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3</w:t>
            </w:r>
          </w:p>
        </w:tc>
        <w:tc>
          <w:tcPr>
            <w:tcW w:w="850" w:type="dxa"/>
            <w:gridSpan w:val="2"/>
            <w:shd w:val="clear" w:color="auto" w:fill="auto"/>
            <w:noWrap/>
            <w:vAlign w:val="center"/>
            <w:hideMark/>
          </w:tcPr>
          <w:p w14:paraId="64B4FC1E"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70</w:t>
            </w:r>
          </w:p>
        </w:tc>
        <w:tc>
          <w:tcPr>
            <w:tcW w:w="993" w:type="dxa"/>
            <w:gridSpan w:val="2"/>
            <w:tcBorders>
              <w:right w:val="single" w:sz="4" w:space="0" w:color="auto"/>
            </w:tcBorders>
            <w:shd w:val="clear" w:color="auto" w:fill="auto"/>
            <w:noWrap/>
            <w:vAlign w:val="center"/>
            <w:hideMark/>
          </w:tcPr>
          <w:p w14:paraId="0E38E7E3"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11</w:t>
            </w:r>
          </w:p>
        </w:tc>
      </w:tr>
      <w:tr w:rsidR="00B0249B" w:rsidRPr="00EF3CF6" w14:paraId="5F6610AB" w14:textId="77777777" w:rsidTr="007364D9">
        <w:trPr>
          <w:gridAfter w:val="1"/>
          <w:wAfter w:w="32" w:type="dxa"/>
          <w:trHeight w:val="312"/>
          <w:jc w:val="center"/>
        </w:trPr>
        <w:tc>
          <w:tcPr>
            <w:tcW w:w="1203" w:type="dxa"/>
            <w:vMerge/>
            <w:tcBorders>
              <w:left w:val="single" w:sz="4" w:space="0" w:color="auto"/>
              <w:right w:val="single" w:sz="4" w:space="0" w:color="auto"/>
            </w:tcBorders>
            <w:vAlign w:val="center"/>
            <w:hideMark/>
          </w:tcPr>
          <w:p w14:paraId="72F00DAC" w14:textId="77777777" w:rsidR="00B0249B" w:rsidRPr="00EF3CF6" w:rsidRDefault="00B0249B" w:rsidP="00787E84">
            <w:pPr>
              <w:rPr>
                <w:rFonts w:ascii="Arial" w:hAnsi="Arial" w:cs="Arial"/>
                <w:color w:val="000000"/>
                <w:sz w:val="16"/>
                <w:szCs w:val="16"/>
              </w:rPr>
            </w:pPr>
          </w:p>
        </w:tc>
        <w:tc>
          <w:tcPr>
            <w:tcW w:w="2247" w:type="dxa"/>
            <w:tcBorders>
              <w:left w:val="single" w:sz="4" w:space="0" w:color="auto"/>
              <w:bottom w:val="single" w:sz="4" w:space="0" w:color="auto"/>
              <w:right w:val="single" w:sz="4" w:space="0" w:color="auto"/>
            </w:tcBorders>
            <w:shd w:val="clear" w:color="auto" w:fill="auto"/>
            <w:vAlign w:val="center"/>
            <w:hideMark/>
          </w:tcPr>
          <w:p w14:paraId="7E4983CE" w14:textId="77777777" w:rsidR="00B0249B" w:rsidRPr="00EF3CF6" w:rsidRDefault="00B0249B" w:rsidP="00B0249B">
            <w:pPr>
              <w:rPr>
                <w:rFonts w:ascii="Arial" w:hAnsi="Arial" w:cs="Arial"/>
                <w:color w:val="000000"/>
                <w:sz w:val="16"/>
                <w:szCs w:val="16"/>
              </w:rPr>
            </w:pPr>
            <w:r w:rsidRPr="00EF3CF6">
              <w:rPr>
                <w:rFonts w:ascii="Arial" w:hAnsi="Arial" w:cs="Arial"/>
                <w:color w:val="000000"/>
                <w:sz w:val="16"/>
                <w:szCs w:val="16"/>
              </w:rPr>
              <w:t>Sick leave</w:t>
            </w:r>
          </w:p>
        </w:tc>
        <w:tc>
          <w:tcPr>
            <w:tcW w:w="854" w:type="dxa"/>
            <w:tcBorders>
              <w:left w:val="single" w:sz="4" w:space="0" w:color="auto"/>
              <w:bottom w:val="single" w:sz="4" w:space="0" w:color="auto"/>
            </w:tcBorders>
            <w:shd w:val="clear" w:color="auto" w:fill="auto"/>
            <w:noWrap/>
            <w:vAlign w:val="center"/>
            <w:hideMark/>
          </w:tcPr>
          <w:p w14:paraId="65526DA5"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44</w:t>
            </w:r>
          </w:p>
        </w:tc>
        <w:tc>
          <w:tcPr>
            <w:tcW w:w="884" w:type="dxa"/>
            <w:tcBorders>
              <w:bottom w:val="single" w:sz="4" w:space="0" w:color="auto"/>
            </w:tcBorders>
            <w:shd w:val="clear" w:color="auto" w:fill="auto"/>
            <w:noWrap/>
            <w:vAlign w:val="center"/>
            <w:hideMark/>
          </w:tcPr>
          <w:p w14:paraId="26453DDE"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3</w:t>
            </w:r>
          </w:p>
        </w:tc>
        <w:tc>
          <w:tcPr>
            <w:tcW w:w="832" w:type="dxa"/>
            <w:tcBorders>
              <w:bottom w:val="single" w:sz="4" w:space="0" w:color="auto"/>
            </w:tcBorders>
            <w:shd w:val="clear" w:color="auto" w:fill="auto"/>
            <w:noWrap/>
            <w:vAlign w:val="center"/>
            <w:hideMark/>
          </w:tcPr>
          <w:p w14:paraId="496328D7"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72</w:t>
            </w:r>
          </w:p>
        </w:tc>
        <w:tc>
          <w:tcPr>
            <w:tcW w:w="872" w:type="dxa"/>
            <w:tcBorders>
              <w:bottom w:val="single" w:sz="4" w:space="0" w:color="auto"/>
              <w:right w:val="single" w:sz="4" w:space="0" w:color="auto"/>
            </w:tcBorders>
            <w:shd w:val="clear" w:color="auto" w:fill="auto"/>
            <w:noWrap/>
            <w:vAlign w:val="center"/>
            <w:hideMark/>
          </w:tcPr>
          <w:p w14:paraId="7C22ACF9"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13</w:t>
            </w:r>
          </w:p>
        </w:tc>
        <w:tc>
          <w:tcPr>
            <w:tcW w:w="859" w:type="dxa"/>
            <w:gridSpan w:val="2"/>
            <w:tcBorders>
              <w:left w:val="single" w:sz="4" w:space="0" w:color="auto"/>
              <w:bottom w:val="single" w:sz="4" w:space="0" w:color="auto"/>
            </w:tcBorders>
            <w:shd w:val="clear" w:color="auto" w:fill="auto"/>
            <w:noWrap/>
            <w:vAlign w:val="center"/>
            <w:hideMark/>
          </w:tcPr>
          <w:p w14:paraId="5952C9BC"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76</w:t>
            </w:r>
          </w:p>
        </w:tc>
        <w:tc>
          <w:tcPr>
            <w:tcW w:w="877" w:type="dxa"/>
            <w:gridSpan w:val="2"/>
            <w:tcBorders>
              <w:bottom w:val="single" w:sz="4" w:space="0" w:color="auto"/>
            </w:tcBorders>
            <w:shd w:val="clear" w:color="auto" w:fill="auto"/>
            <w:noWrap/>
            <w:vAlign w:val="center"/>
            <w:hideMark/>
          </w:tcPr>
          <w:p w14:paraId="5812261C"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3</w:t>
            </w:r>
          </w:p>
        </w:tc>
        <w:tc>
          <w:tcPr>
            <w:tcW w:w="844" w:type="dxa"/>
            <w:gridSpan w:val="2"/>
            <w:tcBorders>
              <w:bottom w:val="single" w:sz="4" w:space="0" w:color="auto"/>
            </w:tcBorders>
            <w:shd w:val="clear" w:color="auto" w:fill="auto"/>
            <w:noWrap/>
            <w:vAlign w:val="center"/>
            <w:hideMark/>
          </w:tcPr>
          <w:p w14:paraId="4B4CE0D4"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75</w:t>
            </w:r>
          </w:p>
        </w:tc>
        <w:tc>
          <w:tcPr>
            <w:tcW w:w="889" w:type="dxa"/>
            <w:gridSpan w:val="2"/>
            <w:tcBorders>
              <w:bottom w:val="single" w:sz="4" w:space="0" w:color="auto"/>
              <w:right w:val="single" w:sz="4" w:space="0" w:color="auto"/>
            </w:tcBorders>
            <w:shd w:val="clear" w:color="auto" w:fill="auto"/>
            <w:noWrap/>
            <w:vAlign w:val="center"/>
            <w:hideMark/>
          </w:tcPr>
          <w:p w14:paraId="5F5A0AFE"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13</w:t>
            </w:r>
          </w:p>
        </w:tc>
        <w:tc>
          <w:tcPr>
            <w:tcW w:w="851" w:type="dxa"/>
            <w:gridSpan w:val="2"/>
            <w:tcBorders>
              <w:left w:val="single" w:sz="4" w:space="0" w:color="auto"/>
              <w:bottom w:val="single" w:sz="4" w:space="0" w:color="auto"/>
            </w:tcBorders>
            <w:shd w:val="clear" w:color="auto" w:fill="auto"/>
            <w:noWrap/>
            <w:vAlign w:val="center"/>
            <w:hideMark/>
          </w:tcPr>
          <w:p w14:paraId="1C649448"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54</w:t>
            </w:r>
          </w:p>
        </w:tc>
        <w:tc>
          <w:tcPr>
            <w:tcW w:w="992" w:type="dxa"/>
            <w:gridSpan w:val="2"/>
            <w:tcBorders>
              <w:bottom w:val="single" w:sz="4" w:space="0" w:color="auto"/>
            </w:tcBorders>
            <w:shd w:val="clear" w:color="auto" w:fill="auto"/>
            <w:noWrap/>
            <w:vAlign w:val="center"/>
            <w:hideMark/>
          </w:tcPr>
          <w:p w14:paraId="5999581C"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3</w:t>
            </w:r>
          </w:p>
        </w:tc>
        <w:tc>
          <w:tcPr>
            <w:tcW w:w="850" w:type="dxa"/>
            <w:gridSpan w:val="2"/>
            <w:tcBorders>
              <w:bottom w:val="single" w:sz="4" w:space="0" w:color="auto"/>
            </w:tcBorders>
            <w:shd w:val="clear" w:color="auto" w:fill="auto"/>
            <w:noWrap/>
            <w:vAlign w:val="center"/>
            <w:hideMark/>
          </w:tcPr>
          <w:p w14:paraId="6AD60EB9"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73</w:t>
            </w:r>
          </w:p>
        </w:tc>
        <w:tc>
          <w:tcPr>
            <w:tcW w:w="993" w:type="dxa"/>
            <w:gridSpan w:val="2"/>
            <w:tcBorders>
              <w:bottom w:val="single" w:sz="4" w:space="0" w:color="auto"/>
              <w:right w:val="single" w:sz="4" w:space="0" w:color="auto"/>
            </w:tcBorders>
            <w:shd w:val="clear" w:color="auto" w:fill="auto"/>
            <w:noWrap/>
            <w:vAlign w:val="center"/>
            <w:hideMark/>
          </w:tcPr>
          <w:p w14:paraId="30FFC645"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13</w:t>
            </w:r>
          </w:p>
        </w:tc>
      </w:tr>
      <w:tr w:rsidR="00B0249B" w:rsidRPr="00EF3CF6" w14:paraId="233D8B0D" w14:textId="77777777" w:rsidTr="007364D9">
        <w:trPr>
          <w:gridAfter w:val="1"/>
          <w:wAfter w:w="32" w:type="dxa"/>
          <w:trHeight w:val="312"/>
          <w:jc w:val="center"/>
        </w:trPr>
        <w:tc>
          <w:tcPr>
            <w:tcW w:w="1203" w:type="dxa"/>
            <w:vMerge/>
            <w:tcBorders>
              <w:left w:val="single" w:sz="4" w:space="0" w:color="auto"/>
              <w:bottom w:val="single" w:sz="4" w:space="0" w:color="auto"/>
              <w:right w:val="single" w:sz="4" w:space="0" w:color="auto"/>
            </w:tcBorders>
            <w:shd w:val="clear" w:color="auto" w:fill="auto"/>
            <w:noWrap/>
            <w:vAlign w:val="center"/>
            <w:hideMark/>
          </w:tcPr>
          <w:p w14:paraId="699A5486" w14:textId="77777777" w:rsidR="00B0249B" w:rsidRPr="00EF3CF6" w:rsidRDefault="00B0249B" w:rsidP="00787E84">
            <w:pPr>
              <w:rPr>
                <w:rFonts w:ascii="Arial" w:hAnsi="Arial" w:cs="Arial"/>
                <w:color w:val="000000"/>
                <w:sz w:val="16"/>
                <w:szCs w:val="16"/>
              </w:rPr>
            </w:pPr>
          </w:p>
        </w:tc>
        <w:tc>
          <w:tcPr>
            <w:tcW w:w="224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0A981CD" w14:textId="77777777" w:rsidR="00B0249B" w:rsidRPr="00EF3CF6" w:rsidRDefault="00B0249B" w:rsidP="00B0249B">
            <w:pPr>
              <w:rPr>
                <w:rFonts w:ascii="Arial" w:hAnsi="Arial" w:cs="Arial"/>
                <w:color w:val="000000"/>
                <w:sz w:val="16"/>
                <w:szCs w:val="16"/>
              </w:rPr>
            </w:pPr>
            <w:r w:rsidRPr="00EF3CF6">
              <w:rPr>
                <w:rFonts w:ascii="Arial" w:hAnsi="Arial" w:cs="Arial"/>
                <w:color w:val="000000"/>
                <w:sz w:val="16"/>
                <w:szCs w:val="16"/>
              </w:rPr>
              <w:t>Maternity leave</w:t>
            </w:r>
          </w:p>
        </w:tc>
        <w:tc>
          <w:tcPr>
            <w:tcW w:w="854" w:type="dxa"/>
            <w:tcBorders>
              <w:top w:val="single" w:sz="4" w:space="0" w:color="auto"/>
              <w:left w:val="single" w:sz="4" w:space="0" w:color="auto"/>
              <w:bottom w:val="single" w:sz="4" w:space="0" w:color="auto"/>
            </w:tcBorders>
            <w:shd w:val="clear" w:color="auto" w:fill="auto"/>
            <w:noWrap/>
            <w:vAlign w:val="center"/>
            <w:hideMark/>
          </w:tcPr>
          <w:p w14:paraId="61E58F9B"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n.a.</w:t>
            </w:r>
          </w:p>
        </w:tc>
        <w:tc>
          <w:tcPr>
            <w:tcW w:w="884" w:type="dxa"/>
            <w:tcBorders>
              <w:top w:val="single" w:sz="4" w:space="0" w:color="auto"/>
              <w:bottom w:val="single" w:sz="4" w:space="0" w:color="auto"/>
            </w:tcBorders>
            <w:shd w:val="clear" w:color="auto" w:fill="auto"/>
            <w:noWrap/>
            <w:vAlign w:val="center"/>
            <w:hideMark/>
          </w:tcPr>
          <w:p w14:paraId="3EC309FF"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n.a.</w:t>
            </w:r>
          </w:p>
        </w:tc>
        <w:tc>
          <w:tcPr>
            <w:tcW w:w="832" w:type="dxa"/>
            <w:tcBorders>
              <w:top w:val="single" w:sz="4" w:space="0" w:color="auto"/>
              <w:bottom w:val="single" w:sz="4" w:space="0" w:color="auto"/>
            </w:tcBorders>
            <w:shd w:val="clear" w:color="auto" w:fill="auto"/>
            <w:noWrap/>
            <w:vAlign w:val="center"/>
            <w:hideMark/>
          </w:tcPr>
          <w:p w14:paraId="5B634990"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70</w:t>
            </w:r>
          </w:p>
        </w:tc>
        <w:tc>
          <w:tcPr>
            <w:tcW w:w="872" w:type="dxa"/>
            <w:tcBorders>
              <w:top w:val="single" w:sz="4" w:space="0" w:color="auto"/>
              <w:bottom w:val="single" w:sz="4" w:space="0" w:color="auto"/>
              <w:right w:val="single" w:sz="4" w:space="0" w:color="auto"/>
            </w:tcBorders>
            <w:shd w:val="clear" w:color="auto" w:fill="auto"/>
            <w:noWrap/>
            <w:vAlign w:val="center"/>
            <w:hideMark/>
          </w:tcPr>
          <w:p w14:paraId="0B09EF8F"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12</w:t>
            </w:r>
          </w:p>
        </w:tc>
        <w:tc>
          <w:tcPr>
            <w:tcW w:w="859" w:type="dxa"/>
            <w:gridSpan w:val="2"/>
            <w:tcBorders>
              <w:top w:val="single" w:sz="4" w:space="0" w:color="auto"/>
              <w:left w:val="single" w:sz="4" w:space="0" w:color="auto"/>
              <w:bottom w:val="single" w:sz="4" w:space="0" w:color="auto"/>
            </w:tcBorders>
            <w:shd w:val="clear" w:color="auto" w:fill="auto"/>
            <w:noWrap/>
            <w:vAlign w:val="center"/>
            <w:hideMark/>
          </w:tcPr>
          <w:p w14:paraId="1737F70D"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n.a.</w:t>
            </w:r>
          </w:p>
        </w:tc>
        <w:tc>
          <w:tcPr>
            <w:tcW w:w="877" w:type="dxa"/>
            <w:gridSpan w:val="2"/>
            <w:tcBorders>
              <w:top w:val="single" w:sz="4" w:space="0" w:color="auto"/>
              <w:bottom w:val="single" w:sz="4" w:space="0" w:color="auto"/>
            </w:tcBorders>
            <w:shd w:val="clear" w:color="auto" w:fill="auto"/>
            <w:noWrap/>
            <w:vAlign w:val="center"/>
            <w:hideMark/>
          </w:tcPr>
          <w:p w14:paraId="590D66BE"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n.a.</w:t>
            </w:r>
          </w:p>
        </w:tc>
        <w:tc>
          <w:tcPr>
            <w:tcW w:w="844" w:type="dxa"/>
            <w:gridSpan w:val="2"/>
            <w:tcBorders>
              <w:top w:val="single" w:sz="4" w:space="0" w:color="auto"/>
              <w:bottom w:val="single" w:sz="4" w:space="0" w:color="auto"/>
            </w:tcBorders>
            <w:shd w:val="clear" w:color="auto" w:fill="auto"/>
            <w:noWrap/>
            <w:vAlign w:val="center"/>
            <w:hideMark/>
          </w:tcPr>
          <w:p w14:paraId="722B69A0"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73</w:t>
            </w:r>
          </w:p>
        </w:tc>
        <w:tc>
          <w:tcPr>
            <w:tcW w:w="889" w:type="dxa"/>
            <w:gridSpan w:val="2"/>
            <w:tcBorders>
              <w:top w:val="single" w:sz="4" w:space="0" w:color="auto"/>
              <w:bottom w:val="single" w:sz="4" w:space="0" w:color="auto"/>
              <w:right w:val="single" w:sz="4" w:space="0" w:color="auto"/>
            </w:tcBorders>
            <w:shd w:val="clear" w:color="auto" w:fill="auto"/>
            <w:noWrap/>
            <w:vAlign w:val="center"/>
            <w:hideMark/>
          </w:tcPr>
          <w:p w14:paraId="068020D4" w14:textId="77777777" w:rsidR="00B0249B" w:rsidRPr="00EF3CF6" w:rsidRDefault="00B0249B" w:rsidP="00B0249B">
            <w:pPr>
              <w:jc w:val="right"/>
              <w:rPr>
                <w:rFonts w:ascii="Arial" w:hAnsi="Arial" w:cs="Arial"/>
                <w:color w:val="000000"/>
                <w:sz w:val="16"/>
                <w:szCs w:val="16"/>
              </w:rPr>
            </w:pPr>
            <w:r w:rsidRPr="00EF3CF6">
              <w:rPr>
                <w:rFonts w:ascii="Arial" w:hAnsi="Arial" w:cs="Arial"/>
                <w:color w:val="000000"/>
                <w:sz w:val="16"/>
                <w:szCs w:val="16"/>
              </w:rPr>
              <w:t>10</w:t>
            </w:r>
          </w:p>
        </w:tc>
        <w:tc>
          <w:tcPr>
            <w:tcW w:w="851" w:type="dxa"/>
            <w:gridSpan w:val="2"/>
            <w:tcBorders>
              <w:top w:val="single" w:sz="4" w:space="0" w:color="auto"/>
              <w:left w:val="single" w:sz="4" w:space="0" w:color="auto"/>
              <w:bottom w:val="single" w:sz="4" w:space="0" w:color="auto"/>
            </w:tcBorders>
            <w:shd w:val="clear" w:color="auto" w:fill="auto"/>
            <w:noWrap/>
            <w:vAlign w:val="center"/>
            <w:hideMark/>
          </w:tcPr>
          <w:p w14:paraId="7C7828AC"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n.a.</w:t>
            </w:r>
          </w:p>
        </w:tc>
        <w:tc>
          <w:tcPr>
            <w:tcW w:w="992" w:type="dxa"/>
            <w:gridSpan w:val="2"/>
            <w:tcBorders>
              <w:top w:val="single" w:sz="4" w:space="0" w:color="auto"/>
              <w:bottom w:val="single" w:sz="4" w:space="0" w:color="auto"/>
            </w:tcBorders>
            <w:shd w:val="clear" w:color="auto" w:fill="auto"/>
            <w:noWrap/>
            <w:vAlign w:val="center"/>
            <w:hideMark/>
          </w:tcPr>
          <w:p w14:paraId="28BD4F83"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n.a.</w:t>
            </w:r>
          </w:p>
        </w:tc>
        <w:tc>
          <w:tcPr>
            <w:tcW w:w="850" w:type="dxa"/>
            <w:gridSpan w:val="2"/>
            <w:tcBorders>
              <w:top w:val="single" w:sz="4" w:space="0" w:color="auto"/>
              <w:bottom w:val="single" w:sz="4" w:space="0" w:color="auto"/>
            </w:tcBorders>
            <w:shd w:val="clear" w:color="auto" w:fill="auto"/>
            <w:noWrap/>
            <w:vAlign w:val="center"/>
            <w:hideMark/>
          </w:tcPr>
          <w:p w14:paraId="01A02657"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70</w:t>
            </w:r>
          </w:p>
        </w:tc>
        <w:tc>
          <w:tcPr>
            <w:tcW w:w="993" w:type="dxa"/>
            <w:gridSpan w:val="2"/>
            <w:tcBorders>
              <w:top w:val="single" w:sz="4" w:space="0" w:color="auto"/>
              <w:bottom w:val="single" w:sz="4" w:space="0" w:color="auto"/>
              <w:right w:val="single" w:sz="4" w:space="0" w:color="auto"/>
            </w:tcBorders>
            <w:shd w:val="clear" w:color="auto" w:fill="auto"/>
            <w:noWrap/>
            <w:vAlign w:val="center"/>
            <w:hideMark/>
          </w:tcPr>
          <w:p w14:paraId="77EB9199" w14:textId="77777777" w:rsidR="00B0249B" w:rsidRPr="00EF3CF6" w:rsidRDefault="00B0249B" w:rsidP="00B0249B">
            <w:pPr>
              <w:jc w:val="right"/>
              <w:rPr>
                <w:rFonts w:ascii="Arial" w:hAnsi="Arial" w:cs="Arial"/>
                <w:b/>
                <w:bCs/>
                <w:color w:val="000000"/>
                <w:sz w:val="16"/>
                <w:szCs w:val="16"/>
              </w:rPr>
            </w:pPr>
            <w:r w:rsidRPr="00EF3CF6">
              <w:rPr>
                <w:rFonts w:ascii="Arial" w:hAnsi="Arial" w:cs="Arial"/>
                <w:b/>
                <w:bCs/>
                <w:color w:val="000000"/>
                <w:sz w:val="16"/>
                <w:szCs w:val="16"/>
              </w:rPr>
              <w:t>11</w:t>
            </w:r>
          </w:p>
        </w:tc>
      </w:tr>
      <w:tr w:rsidR="004C7296" w:rsidRPr="00EF3CF6" w14:paraId="0E5ACD27" w14:textId="77777777" w:rsidTr="00A406E8">
        <w:trPr>
          <w:trHeight w:val="217"/>
          <w:jc w:val="center"/>
        </w:trPr>
        <w:tc>
          <w:tcPr>
            <w:tcW w:w="3450" w:type="dxa"/>
            <w:gridSpan w:val="2"/>
            <w:tcBorders>
              <w:top w:val="nil"/>
              <w:left w:val="single" w:sz="4" w:space="0" w:color="FFFFFF" w:themeColor="background1"/>
              <w:bottom w:val="single" w:sz="4" w:space="0" w:color="FFFFFF" w:themeColor="background1"/>
              <w:right w:val="nil"/>
            </w:tcBorders>
            <w:shd w:val="clear" w:color="auto" w:fill="auto"/>
            <w:noWrap/>
            <w:vAlign w:val="bottom"/>
            <w:hideMark/>
          </w:tcPr>
          <w:p w14:paraId="0B0C4978" w14:textId="77777777" w:rsidR="00787E84" w:rsidRPr="00EF3CF6" w:rsidRDefault="00787E84" w:rsidP="00787E84">
            <w:pPr>
              <w:rPr>
                <w:rFonts w:ascii="Arial" w:hAnsi="Arial" w:cs="Arial"/>
                <w:color w:val="000000"/>
                <w:sz w:val="16"/>
                <w:szCs w:val="16"/>
              </w:rPr>
            </w:pPr>
            <w:r w:rsidRPr="00EF3CF6">
              <w:rPr>
                <w:rFonts w:ascii="Arial" w:hAnsi="Arial" w:cs="Arial"/>
                <w:color w:val="000000"/>
                <w:sz w:val="16"/>
                <w:szCs w:val="16"/>
              </w:rPr>
              <w:t>n.a.=not applicable</w:t>
            </w:r>
          </w:p>
        </w:tc>
        <w:tc>
          <w:tcPr>
            <w:tcW w:w="854" w:type="dxa"/>
            <w:tcBorders>
              <w:top w:val="nil"/>
              <w:left w:val="nil"/>
              <w:bottom w:val="single" w:sz="4" w:space="0" w:color="FFFFFF" w:themeColor="background1"/>
              <w:right w:val="nil"/>
            </w:tcBorders>
            <w:shd w:val="clear" w:color="auto" w:fill="auto"/>
            <w:noWrap/>
            <w:vAlign w:val="bottom"/>
            <w:hideMark/>
          </w:tcPr>
          <w:p w14:paraId="716B289A" w14:textId="77777777" w:rsidR="00787E84" w:rsidRPr="00EF3CF6" w:rsidRDefault="00787E84" w:rsidP="00787E84">
            <w:pPr>
              <w:rPr>
                <w:rFonts w:ascii="Arial" w:hAnsi="Arial" w:cs="Arial"/>
                <w:color w:val="000000"/>
                <w:sz w:val="16"/>
                <w:szCs w:val="16"/>
              </w:rPr>
            </w:pPr>
          </w:p>
        </w:tc>
        <w:tc>
          <w:tcPr>
            <w:tcW w:w="884" w:type="dxa"/>
            <w:tcBorders>
              <w:top w:val="nil"/>
              <w:left w:val="nil"/>
              <w:bottom w:val="single" w:sz="4" w:space="0" w:color="FFFFFF" w:themeColor="background1"/>
              <w:right w:val="nil"/>
            </w:tcBorders>
            <w:shd w:val="clear" w:color="auto" w:fill="auto"/>
            <w:noWrap/>
            <w:vAlign w:val="bottom"/>
            <w:hideMark/>
          </w:tcPr>
          <w:p w14:paraId="37019C00" w14:textId="77777777" w:rsidR="00787E84" w:rsidRPr="00EF3CF6" w:rsidRDefault="00787E84" w:rsidP="00787E84">
            <w:pPr>
              <w:rPr>
                <w:rFonts w:ascii="Arial" w:hAnsi="Arial" w:cs="Arial"/>
                <w:color w:val="000000"/>
                <w:sz w:val="16"/>
                <w:szCs w:val="16"/>
              </w:rPr>
            </w:pPr>
          </w:p>
        </w:tc>
        <w:tc>
          <w:tcPr>
            <w:tcW w:w="832" w:type="dxa"/>
            <w:tcBorders>
              <w:top w:val="nil"/>
              <w:left w:val="nil"/>
              <w:bottom w:val="single" w:sz="4" w:space="0" w:color="FFFFFF" w:themeColor="background1"/>
              <w:right w:val="nil"/>
            </w:tcBorders>
            <w:shd w:val="clear" w:color="auto" w:fill="auto"/>
            <w:noWrap/>
            <w:vAlign w:val="bottom"/>
            <w:hideMark/>
          </w:tcPr>
          <w:p w14:paraId="53CA6FCF" w14:textId="77777777" w:rsidR="00787E84" w:rsidRPr="00EF3CF6" w:rsidRDefault="00787E84" w:rsidP="00787E84">
            <w:pPr>
              <w:rPr>
                <w:rFonts w:ascii="Arial" w:hAnsi="Arial" w:cs="Arial"/>
                <w:color w:val="000000"/>
                <w:sz w:val="16"/>
                <w:szCs w:val="16"/>
              </w:rPr>
            </w:pPr>
          </w:p>
        </w:tc>
        <w:tc>
          <w:tcPr>
            <w:tcW w:w="872" w:type="dxa"/>
            <w:tcBorders>
              <w:top w:val="nil"/>
              <w:left w:val="nil"/>
              <w:bottom w:val="single" w:sz="4" w:space="0" w:color="FFFFFF" w:themeColor="background1"/>
              <w:right w:val="nil"/>
            </w:tcBorders>
            <w:shd w:val="clear" w:color="auto" w:fill="auto"/>
            <w:noWrap/>
            <w:vAlign w:val="bottom"/>
            <w:hideMark/>
          </w:tcPr>
          <w:p w14:paraId="183040CD" w14:textId="77777777" w:rsidR="00787E84" w:rsidRPr="00EF3CF6" w:rsidRDefault="00787E84" w:rsidP="00787E84">
            <w:pPr>
              <w:rPr>
                <w:rFonts w:ascii="Arial" w:hAnsi="Arial" w:cs="Arial"/>
                <w:color w:val="000000"/>
                <w:sz w:val="16"/>
                <w:szCs w:val="16"/>
              </w:rPr>
            </w:pPr>
          </w:p>
        </w:tc>
        <w:tc>
          <w:tcPr>
            <w:tcW w:w="254" w:type="dxa"/>
            <w:tcBorders>
              <w:top w:val="nil"/>
              <w:left w:val="nil"/>
              <w:bottom w:val="single" w:sz="4" w:space="0" w:color="FFFFFF" w:themeColor="background1"/>
              <w:right w:val="nil"/>
            </w:tcBorders>
            <w:shd w:val="clear" w:color="auto" w:fill="auto"/>
            <w:noWrap/>
            <w:vAlign w:val="bottom"/>
            <w:hideMark/>
          </w:tcPr>
          <w:p w14:paraId="0E32C1D5" w14:textId="77777777" w:rsidR="00787E84" w:rsidRPr="00EF3CF6" w:rsidRDefault="00787E84" w:rsidP="00787E84">
            <w:pPr>
              <w:rPr>
                <w:rFonts w:ascii="Arial" w:hAnsi="Arial" w:cs="Arial"/>
                <w:color w:val="000000"/>
                <w:sz w:val="16"/>
                <w:szCs w:val="16"/>
              </w:rPr>
            </w:pPr>
          </w:p>
        </w:tc>
        <w:tc>
          <w:tcPr>
            <w:tcW w:w="879" w:type="dxa"/>
            <w:gridSpan w:val="2"/>
            <w:tcBorders>
              <w:top w:val="nil"/>
              <w:left w:val="nil"/>
              <w:bottom w:val="single" w:sz="4" w:space="0" w:color="FFFFFF" w:themeColor="background1"/>
              <w:right w:val="nil"/>
            </w:tcBorders>
            <w:shd w:val="clear" w:color="auto" w:fill="auto"/>
            <w:noWrap/>
            <w:vAlign w:val="bottom"/>
            <w:hideMark/>
          </w:tcPr>
          <w:p w14:paraId="4C42B530" w14:textId="77777777" w:rsidR="00787E84" w:rsidRPr="00EF3CF6" w:rsidRDefault="00787E84" w:rsidP="00787E84">
            <w:pPr>
              <w:rPr>
                <w:rFonts w:ascii="Arial" w:hAnsi="Arial" w:cs="Arial"/>
                <w:color w:val="000000"/>
                <w:sz w:val="16"/>
                <w:szCs w:val="16"/>
              </w:rPr>
            </w:pPr>
          </w:p>
        </w:tc>
        <w:tc>
          <w:tcPr>
            <w:tcW w:w="857" w:type="dxa"/>
            <w:gridSpan w:val="2"/>
            <w:tcBorders>
              <w:top w:val="nil"/>
              <w:left w:val="nil"/>
              <w:bottom w:val="single" w:sz="4" w:space="0" w:color="FFFFFF" w:themeColor="background1"/>
              <w:right w:val="nil"/>
            </w:tcBorders>
            <w:shd w:val="clear" w:color="auto" w:fill="auto"/>
            <w:noWrap/>
            <w:vAlign w:val="bottom"/>
            <w:hideMark/>
          </w:tcPr>
          <w:p w14:paraId="362DBDBE" w14:textId="77777777" w:rsidR="00787E84" w:rsidRPr="00EF3CF6" w:rsidRDefault="00787E84" w:rsidP="00787E84">
            <w:pPr>
              <w:rPr>
                <w:rFonts w:ascii="Arial" w:hAnsi="Arial" w:cs="Arial"/>
                <w:color w:val="000000"/>
                <w:sz w:val="16"/>
                <w:szCs w:val="16"/>
              </w:rPr>
            </w:pPr>
          </w:p>
        </w:tc>
        <w:tc>
          <w:tcPr>
            <w:tcW w:w="849" w:type="dxa"/>
            <w:gridSpan w:val="2"/>
            <w:tcBorders>
              <w:top w:val="nil"/>
              <w:left w:val="nil"/>
              <w:bottom w:val="single" w:sz="4" w:space="0" w:color="FFFFFF" w:themeColor="background1"/>
              <w:right w:val="nil"/>
            </w:tcBorders>
            <w:shd w:val="clear" w:color="auto" w:fill="auto"/>
            <w:noWrap/>
            <w:vAlign w:val="bottom"/>
            <w:hideMark/>
          </w:tcPr>
          <w:p w14:paraId="13D4EA8F" w14:textId="77777777" w:rsidR="00787E84" w:rsidRPr="00EF3CF6" w:rsidRDefault="00787E84" w:rsidP="00787E84">
            <w:pPr>
              <w:rPr>
                <w:rFonts w:ascii="Arial" w:hAnsi="Arial" w:cs="Arial"/>
                <w:color w:val="000000"/>
                <w:sz w:val="16"/>
                <w:szCs w:val="16"/>
              </w:rPr>
            </w:pPr>
          </w:p>
        </w:tc>
        <w:tc>
          <w:tcPr>
            <w:tcW w:w="876" w:type="dxa"/>
            <w:gridSpan w:val="2"/>
            <w:tcBorders>
              <w:top w:val="nil"/>
              <w:left w:val="nil"/>
              <w:bottom w:val="single" w:sz="4" w:space="0" w:color="FFFFFF" w:themeColor="background1"/>
              <w:right w:val="nil"/>
            </w:tcBorders>
            <w:shd w:val="clear" w:color="auto" w:fill="auto"/>
            <w:noWrap/>
            <w:vAlign w:val="bottom"/>
            <w:hideMark/>
          </w:tcPr>
          <w:p w14:paraId="6A371CD4" w14:textId="77777777" w:rsidR="00787E84" w:rsidRPr="00EF3CF6" w:rsidRDefault="00787E84" w:rsidP="00787E84">
            <w:pPr>
              <w:rPr>
                <w:rFonts w:ascii="Arial" w:hAnsi="Arial" w:cs="Arial"/>
                <w:color w:val="000000"/>
                <w:sz w:val="16"/>
                <w:szCs w:val="16"/>
              </w:rPr>
            </w:pPr>
          </w:p>
        </w:tc>
        <w:tc>
          <w:tcPr>
            <w:tcW w:w="858" w:type="dxa"/>
            <w:gridSpan w:val="2"/>
            <w:tcBorders>
              <w:top w:val="nil"/>
              <w:left w:val="nil"/>
              <w:bottom w:val="single" w:sz="4" w:space="0" w:color="FFFFFF" w:themeColor="background1"/>
              <w:right w:val="nil"/>
            </w:tcBorders>
            <w:shd w:val="clear" w:color="auto" w:fill="auto"/>
            <w:noWrap/>
            <w:vAlign w:val="bottom"/>
            <w:hideMark/>
          </w:tcPr>
          <w:p w14:paraId="5F59E9A6" w14:textId="77777777" w:rsidR="00787E84" w:rsidRPr="00EF3CF6" w:rsidRDefault="00787E84" w:rsidP="00787E84">
            <w:pPr>
              <w:rPr>
                <w:rFonts w:ascii="Arial" w:hAnsi="Arial" w:cs="Arial"/>
                <w:color w:val="000000"/>
                <w:sz w:val="16"/>
                <w:szCs w:val="16"/>
              </w:rPr>
            </w:pPr>
          </w:p>
        </w:tc>
        <w:tc>
          <w:tcPr>
            <w:tcW w:w="904" w:type="dxa"/>
            <w:gridSpan w:val="2"/>
            <w:tcBorders>
              <w:top w:val="nil"/>
              <w:left w:val="nil"/>
              <w:bottom w:val="single" w:sz="4" w:space="0" w:color="FFFFFF" w:themeColor="background1"/>
              <w:right w:val="nil"/>
            </w:tcBorders>
            <w:shd w:val="clear" w:color="auto" w:fill="auto"/>
            <w:noWrap/>
            <w:vAlign w:val="bottom"/>
            <w:hideMark/>
          </w:tcPr>
          <w:p w14:paraId="17657015" w14:textId="77777777" w:rsidR="00787E84" w:rsidRPr="00EF3CF6" w:rsidRDefault="00787E84" w:rsidP="00787E84">
            <w:pPr>
              <w:rPr>
                <w:rFonts w:ascii="Arial" w:hAnsi="Arial" w:cs="Arial"/>
                <w:color w:val="000000"/>
                <w:sz w:val="16"/>
                <w:szCs w:val="16"/>
              </w:rPr>
            </w:pPr>
          </w:p>
        </w:tc>
        <w:tc>
          <w:tcPr>
            <w:tcW w:w="871" w:type="dxa"/>
            <w:gridSpan w:val="2"/>
            <w:tcBorders>
              <w:top w:val="nil"/>
              <w:left w:val="nil"/>
              <w:bottom w:val="single" w:sz="4" w:space="0" w:color="FFFFFF" w:themeColor="background1"/>
              <w:right w:val="nil"/>
            </w:tcBorders>
            <w:shd w:val="clear" w:color="auto" w:fill="auto"/>
            <w:noWrap/>
            <w:vAlign w:val="bottom"/>
            <w:hideMark/>
          </w:tcPr>
          <w:p w14:paraId="298982E3" w14:textId="77777777" w:rsidR="00787E84" w:rsidRPr="00EF3CF6" w:rsidRDefault="00787E84" w:rsidP="00787E84">
            <w:pPr>
              <w:rPr>
                <w:rFonts w:ascii="Arial" w:hAnsi="Arial" w:cs="Arial"/>
                <w:color w:val="000000"/>
                <w:sz w:val="16"/>
                <w:szCs w:val="16"/>
              </w:rPr>
            </w:pPr>
          </w:p>
        </w:tc>
        <w:tc>
          <w:tcPr>
            <w:tcW w:w="839" w:type="dxa"/>
            <w:gridSpan w:val="2"/>
            <w:tcBorders>
              <w:top w:val="nil"/>
              <w:left w:val="nil"/>
              <w:bottom w:val="single" w:sz="4" w:space="0" w:color="FFFFFF" w:themeColor="background1"/>
              <w:right w:val="single" w:sz="4" w:space="0" w:color="FFFFFF" w:themeColor="background1"/>
            </w:tcBorders>
            <w:shd w:val="clear" w:color="auto" w:fill="auto"/>
            <w:noWrap/>
            <w:vAlign w:val="bottom"/>
            <w:hideMark/>
          </w:tcPr>
          <w:p w14:paraId="1B6F0D38" w14:textId="77777777" w:rsidR="00787E84" w:rsidRPr="00EF3CF6" w:rsidRDefault="00787E84" w:rsidP="00787E84">
            <w:pPr>
              <w:rPr>
                <w:rFonts w:ascii="Arial" w:hAnsi="Arial" w:cs="Arial"/>
                <w:color w:val="000000"/>
                <w:sz w:val="16"/>
                <w:szCs w:val="16"/>
              </w:rPr>
            </w:pPr>
          </w:p>
        </w:tc>
      </w:tr>
    </w:tbl>
    <w:p w14:paraId="4C7D004C" w14:textId="77777777" w:rsidR="00787E84" w:rsidRPr="00124D20" w:rsidRDefault="00787E84" w:rsidP="00757C0D">
      <w:pPr>
        <w:jc w:val="mediumKashida"/>
        <w:rPr>
          <w:b/>
          <w:bCs/>
        </w:rPr>
      </w:pPr>
    </w:p>
    <w:p w14:paraId="7281471D" w14:textId="77777777" w:rsidR="00757C0D" w:rsidRPr="00124D20" w:rsidRDefault="00757C0D" w:rsidP="00757C0D">
      <w:pPr>
        <w:jc w:val="mediumKashida"/>
        <w:rPr>
          <w:b/>
        </w:rPr>
      </w:pPr>
    </w:p>
    <w:p w14:paraId="649205C4" w14:textId="77777777" w:rsidR="00757C0D" w:rsidRDefault="00757C0D" w:rsidP="00757C0D">
      <w:pPr>
        <w:jc w:val="mediumKashida"/>
        <w:rPr>
          <w:b/>
        </w:rPr>
      </w:pPr>
    </w:p>
    <w:p w14:paraId="50F40F23" w14:textId="77777777" w:rsidR="00BA74B3" w:rsidRDefault="00BA74B3" w:rsidP="00757C0D">
      <w:pPr>
        <w:jc w:val="mediumKashida"/>
        <w:rPr>
          <w:b/>
        </w:rPr>
      </w:pPr>
    </w:p>
    <w:p w14:paraId="3DF590E0" w14:textId="77777777" w:rsidR="00BA74B3" w:rsidRDefault="00BA74B3" w:rsidP="00757C0D">
      <w:pPr>
        <w:jc w:val="mediumKashida"/>
        <w:rPr>
          <w:b/>
        </w:rPr>
      </w:pPr>
    </w:p>
    <w:p w14:paraId="10C3AF14" w14:textId="77777777" w:rsidR="00BA74B3" w:rsidRDefault="00BA74B3" w:rsidP="00757C0D">
      <w:pPr>
        <w:jc w:val="mediumKashida"/>
        <w:rPr>
          <w:b/>
        </w:rPr>
      </w:pPr>
    </w:p>
    <w:p w14:paraId="3E20539B" w14:textId="77777777" w:rsidR="00BA74B3" w:rsidRDefault="00BA74B3" w:rsidP="00757C0D">
      <w:pPr>
        <w:jc w:val="mediumKashida"/>
        <w:rPr>
          <w:b/>
        </w:rPr>
      </w:pPr>
    </w:p>
    <w:p w14:paraId="793423C4" w14:textId="77777777" w:rsidR="00BA74B3" w:rsidRDefault="00BA74B3" w:rsidP="00757C0D">
      <w:pPr>
        <w:jc w:val="mediumKashida"/>
        <w:rPr>
          <w:b/>
        </w:rPr>
      </w:pPr>
    </w:p>
    <w:p w14:paraId="604D1AD3" w14:textId="77777777" w:rsidR="00BA74B3" w:rsidRDefault="00BA74B3" w:rsidP="00757C0D">
      <w:pPr>
        <w:jc w:val="mediumKashida"/>
        <w:rPr>
          <w:b/>
        </w:rPr>
      </w:pPr>
    </w:p>
    <w:p w14:paraId="090AFDFA" w14:textId="77777777" w:rsidR="00BA74B3" w:rsidRDefault="00BA74B3" w:rsidP="00757C0D">
      <w:pPr>
        <w:jc w:val="mediumKashida"/>
        <w:rPr>
          <w:b/>
        </w:rPr>
      </w:pPr>
    </w:p>
    <w:p w14:paraId="05BE13D3" w14:textId="77777777" w:rsidR="00BA74B3" w:rsidRDefault="00BA74B3" w:rsidP="00757C0D">
      <w:pPr>
        <w:jc w:val="mediumKashida"/>
        <w:rPr>
          <w:b/>
        </w:rPr>
      </w:pPr>
    </w:p>
    <w:p w14:paraId="680B3B60" w14:textId="77777777" w:rsidR="00BA74B3" w:rsidRDefault="00BA74B3" w:rsidP="00757C0D">
      <w:pPr>
        <w:jc w:val="mediumKashida"/>
        <w:rPr>
          <w:b/>
        </w:rPr>
      </w:pPr>
    </w:p>
    <w:p w14:paraId="11F1B4C9" w14:textId="77777777" w:rsidR="00BA74B3" w:rsidRDefault="00BA74B3" w:rsidP="00757C0D">
      <w:pPr>
        <w:jc w:val="mediumKashida"/>
        <w:rPr>
          <w:b/>
        </w:rPr>
      </w:pPr>
    </w:p>
    <w:p w14:paraId="00B12D82" w14:textId="77777777" w:rsidR="00BA74B3" w:rsidRDefault="00BA74B3" w:rsidP="00757C0D">
      <w:pPr>
        <w:jc w:val="mediumKashida"/>
        <w:rPr>
          <w:b/>
        </w:rPr>
      </w:pPr>
    </w:p>
    <w:p w14:paraId="282B8754" w14:textId="77777777" w:rsidR="00BA74B3" w:rsidRDefault="00BA74B3" w:rsidP="00757C0D">
      <w:pPr>
        <w:jc w:val="mediumKashida"/>
        <w:rPr>
          <w:b/>
        </w:rPr>
      </w:pPr>
    </w:p>
    <w:p w14:paraId="28F376B6" w14:textId="77777777" w:rsidR="00757C0D" w:rsidRPr="00124D20" w:rsidRDefault="00757C0D" w:rsidP="00757C0D">
      <w:pPr>
        <w:jc w:val="mediumKashida"/>
        <w:rPr>
          <w:b/>
        </w:rPr>
        <w:sectPr w:rsidR="00757C0D" w:rsidRPr="00124D20" w:rsidSect="00B41BAA">
          <w:pgSz w:w="16838" w:h="11906" w:orient="landscape" w:code="9"/>
          <w:pgMar w:top="1418" w:right="1418" w:bottom="1418" w:left="1418" w:header="567" w:footer="567" w:gutter="0"/>
          <w:cols w:space="708"/>
          <w:docGrid w:linePitch="360"/>
        </w:sectPr>
      </w:pPr>
    </w:p>
    <w:p w14:paraId="1F1DF741" w14:textId="77777777" w:rsidR="00846DCA" w:rsidRDefault="00757C0D" w:rsidP="00757C0D">
      <w:pPr>
        <w:jc w:val="mediumKashida"/>
      </w:pPr>
      <w:r w:rsidRPr="00787E84">
        <w:t xml:space="preserve">Contrary to male regular wage workers in Gaza Strip, such men in </w:t>
      </w:r>
      <w:r w:rsidR="009B64FB">
        <w:t xml:space="preserve">the </w:t>
      </w:r>
      <w:r w:rsidRPr="00787E84">
        <w:t xml:space="preserve">West Bank are mostly employed without any contract or on the basis of a verbal agreement. The above reasoning to explain regional differences between female irregular wage workers also seems to apply to explain regional differences between male regular wage workers in Table 12a. More specifically, educational attainment level of 49% of such men in </w:t>
      </w:r>
      <w:r w:rsidR="009B64FB">
        <w:t xml:space="preserve">the </w:t>
      </w:r>
      <w:r w:rsidRPr="00787E84">
        <w:t xml:space="preserve">West Bank is at the preparatory level or below, while in Gaza Strip this is only 30%. While in </w:t>
      </w:r>
      <w:r w:rsidR="009B64FB">
        <w:t xml:space="preserve">the </w:t>
      </w:r>
      <w:r w:rsidRPr="00787E84">
        <w:t xml:space="preserve">West Bank about 26% of those men have attained a bachelor level or higher, this is 42% in Gaza Strip. Thus, such men in Gaza strip are generally better educated than in </w:t>
      </w:r>
      <w:r w:rsidR="009B64FB">
        <w:t xml:space="preserve">the </w:t>
      </w:r>
      <w:r w:rsidRPr="00787E84">
        <w:t xml:space="preserve">West Bank. Not surprisingly, relatively more of such men work in </w:t>
      </w:r>
      <w:r w:rsidR="009B64FB">
        <w:t xml:space="preserve">the </w:t>
      </w:r>
      <w:r w:rsidRPr="00787E84">
        <w:t>West Bank work in lower status occupations than such men in Gaza Strip do.</w:t>
      </w:r>
    </w:p>
    <w:p w14:paraId="5BA32D40" w14:textId="77777777" w:rsidR="00846DCA" w:rsidRDefault="00846DCA" w:rsidP="00757C0D">
      <w:pPr>
        <w:jc w:val="mediumKashida"/>
      </w:pPr>
    </w:p>
    <w:p w14:paraId="1E0BCE06" w14:textId="77777777" w:rsidR="00757C0D" w:rsidRDefault="00757C0D" w:rsidP="00757C0D">
      <w:pPr>
        <w:jc w:val="mediumKashida"/>
      </w:pPr>
      <w:r w:rsidRPr="00787E84">
        <w:t xml:space="preserve"> More explicitly, in </w:t>
      </w:r>
      <w:r w:rsidR="009B64FB">
        <w:t xml:space="preserve">the </w:t>
      </w:r>
      <w:r w:rsidRPr="00787E84">
        <w:t xml:space="preserve">West Bank, about 54% of male regular wage workers are employed in elementary type of occupations such as in crafts, repair, machine operators, taxi-drivers, etc., while in Gaza Strip this is only 16%. Furthermore, there are regional differences in the type of economic activities such type of men are involved. In </w:t>
      </w:r>
      <w:r w:rsidR="009B64FB">
        <w:t xml:space="preserve">the </w:t>
      </w:r>
      <w:r w:rsidRPr="00787E84">
        <w:t xml:space="preserve">West Bank they are more often occupied in primary or secondary sector activities, whereas in Gaza Strip it is mostly in tertiary sector activities. The data show that in </w:t>
      </w:r>
      <w:r w:rsidR="009B64FB">
        <w:t xml:space="preserve">the </w:t>
      </w:r>
      <w:r w:rsidRPr="00787E84">
        <w:t xml:space="preserve">West Bank most (52%) male regular wage-workers are employed in construction, manufacturing, and whole sale activities. In Gaza Strip this is 13% only. There, most of such men work in public administration activities (53%) or in education-related activities (13%) and almost two-thirds (64%) work for the national or local government institutions whereas this is only 22% in </w:t>
      </w:r>
      <w:r w:rsidR="009B64FB">
        <w:t xml:space="preserve">the </w:t>
      </w:r>
      <w:r w:rsidRPr="00787E84">
        <w:t xml:space="preserve">West Bank. There, most of these men (43%) work for national private institutions where different contract practices prevail as we will show later, in Table 12c. </w:t>
      </w:r>
    </w:p>
    <w:p w14:paraId="45EB8F33" w14:textId="77777777" w:rsidR="00846DCA" w:rsidRPr="00787E84" w:rsidRDefault="00846DCA" w:rsidP="00757C0D">
      <w:pPr>
        <w:jc w:val="mediumKashida"/>
      </w:pPr>
    </w:p>
    <w:p w14:paraId="78E17B41" w14:textId="77777777" w:rsidR="00757C0D" w:rsidRDefault="00757C0D" w:rsidP="00757C0D">
      <w:pPr>
        <w:jc w:val="mediumKashida"/>
      </w:pPr>
      <w:r w:rsidRPr="00787E84">
        <w:t xml:space="preserve">Table 12 indicates that about one in five ever-workers in </w:t>
      </w:r>
      <w:r w:rsidR="009B64FB">
        <w:t xml:space="preserve">the </w:t>
      </w:r>
      <w:r w:rsidRPr="00787E84">
        <w:t xml:space="preserve">West Bank works in Israel. A closer look at the underlying data of Table 12a reveals that Palestine regular wage workers employed in Israel mostly work based on a verbal contract (25%) or no contract (62%). </w:t>
      </w:r>
    </w:p>
    <w:p w14:paraId="7D4263BF" w14:textId="77777777" w:rsidR="00846DCA" w:rsidRPr="00787E84" w:rsidRDefault="00846DCA" w:rsidP="00757C0D">
      <w:pPr>
        <w:jc w:val="mediumKashida"/>
      </w:pPr>
    </w:p>
    <w:p w14:paraId="76F98F65" w14:textId="77777777" w:rsidR="00757C0D" w:rsidRDefault="00757C0D" w:rsidP="00757C0D">
      <w:pPr>
        <w:jc w:val="mediumKashida"/>
      </w:pPr>
      <w:r w:rsidRPr="00787E84">
        <w:t xml:space="preserve">Regarding secondary employment benefits, Table 12a shows that, overall, such benefits rarely apply to irregular wage workers. However, we may not conclude from this that irregular wage workers are excluded from such benefits because access to benefits may be related to employment contract-type. Table 12b provides insight into this matter. It confirms, first and foremost, that persons enjoying secondary employment benefits are much more often found among regular wage workers than among irregular wage workers, and, that having a written contract for an unlimited period is the best ticket for access to secondary employment benefits. However, the table also shows that irregular wage-worker are certainly not excluded from access to such benefits but that those whose employment situation is backed up by a formal written contract, preferably a contract for an unlimited period, are most likely to have access to secondary employment benefits. </w:t>
      </w:r>
    </w:p>
    <w:p w14:paraId="5EFEFD04" w14:textId="77777777" w:rsidR="00787E84" w:rsidRDefault="00787E84" w:rsidP="00757C0D">
      <w:pPr>
        <w:jc w:val="mediumKashida"/>
      </w:pPr>
    </w:p>
    <w:p w14:paraId="773D6EDF" w14:textId="77777777" w:rsidR="00787E84" w:rsidRDefault="00787E84" w:rsidP="00757C0D">
      <w:pPr>
        <w:jc w:val="mediumKashida"/>
      </w:pPr>
    </w:p>
    <w:p w14:paraId="0AD35AD9" w14:textId="77777777" w:rsidR="00787E84" w:rsidRDefault="00787E84" w:rsidP="00757C0D">
      <w:pPr>
        <w:jc w:val="mediumKashida"/>
      </w:pPr>
    </w:p>
    <w:p w14:paraId="6950F7CB" w14:textId="77777777" w:rsidR="00292D98" w:rsidRDefault="00292D98" w:rsidP="00757C0D">
      <w:pPr>
        <w:jc w:val="mediumKashida"/>
      </w:pPr>
    </w:p>
    <w:p w14:paraId="623F1317" w14:textId="77777777" w:rsidR="00292D98" w:rsidRDefault="00292D98" w:rsidP="00757C0D">
      <w:pPr>
        <w:jc w:val="mediumKashida"/>
      </w:pPr>
    </w:p>
    <w:p w14:paraId="28CC4C39" w14:textId="77777777" w:rsidR="00787E84" w:rsidRDefault="00787E84" w:rsidP="00757C0D">
      <w:pPr>
        <w:jc w:val="mediumKashida"/>
      </w:pPr>
    </w:p>
    <w:p w14:paraId="4094EBA4" w14:textId="77777777" w:rsidR="00787E84" w:rsidRDefault="00787E84" w:rsidP="00757C0D">
      <w:pPr>
        <w:jc w:val="mediumKashida"/>
      </w:pPr>
    </w:p>
    <w:p w14:paraId="2C20D09D" w14:textId="77777777" w:rsidR="00757C0D" w:rsidRPr="007364D9" w:rsidRDefault="00757C0D" w:rsidP="0005240F">
      <w:pPr>
        <w:jc w:val="center"/>
        <w:rPr>
          <w:rFonts w:ascii="Arial" w:hAnsi="Arial" w:cs="Arial"/>
          <w:b/>
          <w:bCs/>
          <w:sz w:val="22"/>
          <w:szCs w:val="22"/>
        </w:rPr>
      </w:pPr>
      <w:r w:rsidRPr="007364D9">
        <w:rPr>
          <w:rFonts w:ascii="Arial" w:hAnsi="Arial" w:cs="Arial"/>
          <w:b/>
          <w:bCs/>
          <w:sz w:val="22"/>
          <w:szCs w:val="22"/>
        </w:rPr>
        <w:t>Table 12b</w:t>
      </w:r>
      <w:r w:rsidR="0005240F" w:rsidRPr="007364D9">
        <w:rPr>
          <w:rFonts w:ascii="Arial" w:hAnsi="Arial" w:cs="Arial"/>
          <w:b/>
          <w:bCs/>
          <w:sz w:val="22"/>
          <w:szCs w:val="22"/>
        </w:rPr>
        <w:t>:</w:t>
      </w:r>
      <w:r w:rsidRPr="007364D9">
        <w:rPr>
          <w:rFonts w:ascii="Arial" w:hAnsi="Arial" w:cs="Arial"/>
          <w:b/>
          <w:bCs/>
          <w:sz w:val="22"/>
          <w:szCs w:val="22"/>
        </w:rPr>
        <w:t xml:space="preserve"> Percentage of regular and irregular wage workers in Palestine in 2017 with access to secondary employment benefits accord</w:t>
      </w:r>
      <w:r w:rsidR="00EF3CF6" w:rsidRPr="007364D9">
        <w:rPr>
          <w:rFonts w:ascii="Arial" w:hAnsi="Arial" w:cs="Arial"/>
          <w:b/>
          <w:bCs/>
          <w:sz w:val="22"/>
          <w:szCs w:val="22"/>
        </w:rPr>
        <w:t>ing to employment contract-type</w:t>
      </w:r>
    </w:p>
    <w:p w14:paraId="01EFEF4E" w14:textId="77777777" w:rsidR="00787E84" w:rsidRPr="00787E84" w:rsidRDefault="00787E84" w:rsidP="00757C0D">
      <w:pPr>
        <w:jc w:val="mediumKashida"/>
        <w:rPr>
          <w:b/>
          <w:bCs/>
          <w:sz w:val="12"/>
          <w:szCs w:val="12"/>
        </w:rPr>
      </w:pPr>
    </w:p>
    <w:tbl>
      <w:tblPr>
        <w:tblW w:w="9072" w:type="dxa"/>
        <w:tblInd w:w="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3243"/>
        <w:gridCol w:w="1225"/>
        <w:gridCol w:w="1066"/>
        <w:gridCol w:w="1066"/>
        <w:gridCol w:w="1338"/>
      </w:tblGrid>
      <w:tr w:rsidR="00787E84" w:rsidRPr="00EF3CF6" w14:paraId="53744954" w14:textId="77777777" w:rsidTr="007364D9">
        <w:trPr>
          <w:trHeight w:val="482"/>
        </w:trPr>
        <w:tc>
          <w:tcPr>
            <w:tcW w:w="4377" w:type="dxa"/>
            <w:gridSpan w:val="2"/>
            <w:shd w:val="clear" w:color="auto" w:fill="auto"/>
            <w:vAlign w:val="center"/>
            <w:hideMark/>
          </w:tcPr>
          <w:p w14:paraId="6CBC35C3" w14:textId="77777777" w:rsidR="00787E84" w:rsidRPr="00EF3CF6" w:rsidRDefault="00787E84" w:rsidP="00B8074A">
            <w:pPr>
              <w:jc w:val="center"/>
              <w:rPr>
                <w:rFonts w:ascii="Arial" w:hAnsi="Arial" w:cs="Arial"/>
                <w:b/>
                <w:bCs/>
                <w:color w:val="000000"/>
                <w:sz w:val="16"/>
                <w:szCs w:val="16"/>
              </w:rPr>
            </w:pPr>
            <w:r w:rsidRPr="00EF3CF6">
              <w:rPr>
                <w:rFonts w:ascii="Arial" w:hAnsi="Arial" w:cs="Arial"/>
                <w:b/>
                <w:bCs/>
                <w:color w:val="000000"/>
                <w:sz w:val="16"/>
                <w:szCs w:val="16"/>
              </w:rPr>
              <w:t>2017</w:t>
            </w:r>
          </w:p>
        </w:tc>
        <w:tc>
          <w:tcPr>
            <w:tcW w:w="1225" w:type="dxa"/>
            <w:tcBorders>
              <w:bottom w:val="single" w:sz="4" w:space="0" w:color="auto"/>
            </w:tcBorders>
            <w:shd w:val="clear" w:color="auto" w:fill="auto"/>
            <w:hideMark/>
          </w:tcPr>
          <w:p w14:paraId="0B675D0D" w14:textId="77777777" w:rsidR="00787E84" w:rsidRPr="00666D9C" w:rsidRDefault="00787E84" w:rsidP="00B8074A">
            <w:pPr>
              <w:jc w:val="center"/>
              <w:rPr>
                <w:rFonts w:ascii="Arial" w:hAnsi="Arial" w:cs="Arial"/>
                <w:b/>
                <w:bCs/>
                <w:color w:val="000000"/>
                <w:sz w:val="16"/>
                <w:szCs w:val="16"/>
              </w:rPr>
            </w:pPr>
            <w:r w:rsidRPr="00666D9C">
              <w:rPr>
                <w:rFonts w:ascii="Arial" w:hAnsi="Arial" w:cs="Arial"/>
                <w:b/>
                <w:bCs/>
                <w:color w:val="000000"/>
                <w:sz w:val="16"/>
                <w:szCs w:val="16"/>
              </w:rPr>
              <w:t>Pension fund</w:t>
            </w:r>
          </w:p>
        </w:tc>
        <w:tc>
          <w:tcPr>
            <w:tcW w:w="1066" w:type="dxa"/>
            <w:tcBorders>
              <w:bottom w:val="single" w:sz="4" w:space="0" w:color="auto"/>
            </w:tcBorders>
            <w:shd w:val="clear" w:color="auto" w:fill="auto"/>
            <w:hideMark/>
          </w:tcPr>
          <w:p w14:paraId="176972CC" w14:textId="77777777" w:rsidR="00787E84" w:rsidRPr="00666D9C" w:rsidRDefault="00787E84" w:rsidP="00B8074A">
            <w:pPr>
              <w:jc w:val="center"/>
              <w:rPr>
                <w:rFonts w:ascii="Arial" w:hAnsi="Arial" w:cs="Arial"/>
                <w:b/>
                <w:bCs/>
                <w:color w:val="000000"/>
                <w:sz w:val="16"/>
                <w:szCs w:val="16"/>
              </w:rPr>
            </w:pPr>
            <w:r w:rsidRPr="00666D9C">
              <w:rPr>
                <w:rFonts w:ascii="Arial" w:hAnsi="Arial" w:cs="Arial"/>
                <w:b/>
                <w:bCs/>
                <w:color w:val="000000"/>
                <w:sz w:val="16"/>
                <w:szCs w:val="16"/>
              </w:rPr>
              <w:t>Annual leave</w:t>
            </w:r>
          </w:p>
        </w:tc>
        <w:tc>
          <w:tcPr>
            <w:tcW w:w="1066" w:type="dxa"/>
            <w:tcBorders>
              <w:bottom w:val="single" w:sz="4" w:space="0" w:color="auto"/>
            </w:tcBorders>
            <w:shd w:val="clear" w:color="auto" w:fill="auto"/>
            <w:hideMark/>
          </w:tcPr>
          <w:p w14:paraId="4365C2FE" w14:textId="77777777" w:rsidR="00787E84" w:rsidRPr="00666D9C" w:rsidRDefault="00787E84" w:rsidP="00B8074A">
            <w:pPr>
              <w:jc w:val="center"/>
              <w:rPr>
                <w:rFonts w:ascii="Arial" w:hAnsi="Arial" w:cs="Arial"/>
                <w:b/>
                <w:bCs/>
                <w:color w:val="000000"/>
                <w:sz w:val="16"/>
                <w:szCs w:val="16"/>
              </w:rPr>
            </w:pPr>
            <w:r w:rsidRPr="00666D9C">
              <w:rPr>
                <w:rFonts w:ascii="Arial" w:hAnsi="Arial" w:cs="Arial"/>
                <w:b/>
                <w:bCs/>
                <w:color w:val="000000"/>
                <w:sz w:val="16"/>
                <w:szCs w:val="16"/>
              </w:rPr>
              <w:t>Sick leave</w:t>
            </w:r>
          </w:p>
        </w:tc>
        <w:tc>
          <w:tcPr>
            <w:tcW w:w="1338" w:type="dxa"/>
            <w:tcBorders>
              <w:bottom w:val="single" w:sz="4" w:space="0" w:color="auto"/>
            </w:tcBorders>
            <w:shd w:val="clear" w:color="auto" w:fill="auto"/>
            <w:hideMark/>
          </w:tcPr>
          <w:p w14:paraId="31F65DAB" w14:textId="77777777" w:rsidR="00787E84" w:rsidRPr="00666D9C" w:rsidRDefault="00787E84" w:rsidP="00B8074A">
            <w:pPr>
              <w:jc w:val="center"/>
              <w:rPr>
                <w:rFonts w:ascii="Arial" w:hAnsi="Arial" w:cs="Arial"/>
                <w:b/>
                <w:bCs/>
                <w:color w:val="000000"/>
                <w:sz w:val="16"/>
                <w:szCs w:val="16"/>
              </w:rPr>
            </w:pPr>
            <w:r w:rsidRPr="00666D9C">
              <w:rPr>
                <w:rFonts w:ascii="Arial" w:hAnsi="Arial" w:cs="Arial"/>
                <w:b/>
                <w:bCs/>
                <w:color w:val="000000"/>
                <w:sz w:val="16"/>
                <w:szCs w:val="16"/>
              </w:rPr>
              <w:t>Maternity leave</w:t>
            </w:r>
          </w:p>
        </w:tc>
      </w:tr>
      <w:tr w:rsidR="00B8074A" w:rsidRPr="00EF3CF6" w14:paraId="6058000C" w14:textId="77777777" w:rsidTr="007364D9">
        <w:trPr>
          <w:trHeight w:val="312"/>
        </w:trPr>
        <w:tc>
          <w:tcPr>
            <w:tcW w:w="1134" w:type="dxa"/>
            <w:vMerge w:val="restart"/>
            <w:shd w:val="clear" w:color="auto" w:fill="auto"/>
            <w:hideMark/>
          </w:tcPr>
          <w:p w14:paraId="2F2DFE0C" w14:textId="77777777" w:rsidR="00B8074A" w:rsidRPr="00EF3CF6" w:rsidRDefault="00B8074A" w:rsidP="003E325C">
            <w:pPr>
              <w:rPr>
                <w:rFonts w:ascii="Arial" w:hAnsi="Arial" w:cs="Arial"/>
                <w:b/>
                <w:bCs/>
                <w:color w:val="000000"/>
                <w:sz w:val="16"/>
                <w:szCs w:val="16"/>
              </w:rPr>
            </w:pPr>
            <w:r w:rsidRPr="00EF3CF6">
              <w:rPr>
                <w:rFonts w:ascii="Arial" w:hAnsi="Arial" w:cs="Arial"/>
                <w:b/>
                <w:bCs/>
                <w:color w:val="000000"/>
                <w:sz w:val="16"/>
                <w:szCs w:val="16"/>
              </w:rPr>
              <w:t xml:space="preserve">Regular </w:t>
            </w:r>
          </w:p>
        </w:tc>
        <w:tc>
          <w:tcPr>
            <w:tcW w:w="3243" w:type="dxa"/>
            <w:tcBorders>
              <w:bottom w:val="nil"/>
            </w:tcBorders>
            <w:shd w:val="clear" w:color="auto" w:fill="auto"/>
            <w:vAlign w:val="center"/>
            <w:hideMark/>
          </w:tcPr>
          <w:p w14:paraId="1277E6BB" w14:textId="77777777" w:rsidR="00B8074A" w:rsidRPr="00EF3CF6" w:rsidRDefault="00B8074A" w:rsidP="00140E3E">
            <w:pPr>
              <w:rPr>
                <w:rFonts w:ascii="Arial" w:hAnsi="Arial" w:cs="Arial"/>
                <w:color w:val="000000"/>
                <w:sz w:val="16"/>
                <w:szCs w:val="16"/>
              </w:rPr>
            </w:pPr>
            <w:r w:rsidRPr="00EF3CF6">
              <w:rPr>
                <w:rFonts w:ascii="Arial" w:hAnsi="Arial" w:cs="Arial"/>
                <w:color w:val="000000"/>
                <w:sz w:val="16"/>
                <w:szCs w:val="16"/>
              </w:rPr>
              <w:t>Written, limited period</w:t>
            </w:r>
          </w:p>
        </w:tc>
        <w:tc>
          <w:tcPr>
            <w:tcW w:w="1225" w:type="dxa"/>
            <w:tcBorders>
              <w:bottom w:val="nil"/>
              <w:right w:val="nil"/>
            </w:tcBorders>
            <w:shd w:val="clear" w:color="auto" w:fill="auto"/>
            <w:noWrap/>
            <w:vAlign w:val="center"/>
            <w:hideMark/>
          </w:tcPr>
          <w:p w14:paraId="1CDB5BA4"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56</w:t>
            </w:r>
          </w:p>
        </w:tc>
        <w:tc>
          <w:tcPr>
            <w:tcW w:w="1066" w:type="dxa"/>
            <w:tcBorders>
              <w:left w:val="nil"/>
              <w:bottom w:val="nil"/>
              <w:right w:val="nil"/>
            </w:tcBorders>
            <w:shd w:val="clear" w:color="auto" w:fill="auto"/>
            <w:noWrap/>
            <w:vAlign w:val="center"/>
            <w:hideMark/>
          </w:tcPr>
          <w:p w14:paraId="265775E6"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61</w:t>
            </w:r>
          </w:p>
        </w:tc>
        <w:tc>
          <w:tcPr>
            <w:tcW w:w="1066" w:type="dxa"/>
            <w:tcBorders>
              <w:left w:val="nil"/>
              <w:bottom w:val="nil"/>
              <w:right w:val="nil"/>
            </w:tcBorders>
            <w:shd w:val="clear" w:color="auto" w:fill="auto"/>
            <w:noWrap/>
            <w:vAlign w:val="center"/>
            <w:hideMark/>
          </w:tcPr>
          <w:p w14:paraId="0452D1CC"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64</w:t>
            </w:r>
          </w:p>
        </w:tc>
        <w:tc>
          <w:tcPr>
            <w:tcW w:w="1338" w:type="dxa"/>
            <w:tcBorders>
              <w:left w:val="nil"/>
              <w:bottom w:val="nil"/>
            </w:tcBorders>
            <w:shd w:val="clear" w:color="auto" w:fill="auto"/>
            <w:noWrap/>
            <w:vAlign w:val="center"/>
            <w:hideMark/>
          </w:tcPr>
          <w:p w14:paraId="78473F65"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55</w:t>
            </w:r>
          </w:p>
        </w:tc>
      </w:tr>
      <w:tr w:rsidR="00B8074A" w:rsidRPr="00EF3CF6" w14:paraId="2880308F" w14:textId="77777777" w:rsidTr="007364D9">
        <w:trPr>
          <w:trHeight w:val="312"/>
        </w:trPr>
        <w:tc>
          <w:tcPr>
            <w:tcW w:w="1134" w:type="dxa"/>
            <w:vMerge/>
            <w:shd w:val="clear" w:color="auto" w:fill="auto"/>
            <w:hideMark/>
          </w:tcPr>
          <w:p w14:paraId="2B06BE07" w14:textId="77777777" w:rsidR="00B8074A" w:rsidRPr="00EF3CF6" w:rsidRDefault="00B8074A" w:rsidP="003E325C">
            <w:pPr>
              <w:rPr>
                <w:rFonts w:ascii="Arial" w:hAnsi="Arial" w:cs="Arial"/>
                <w:color w:val="000000"/>
                <w:sz w:val="16"/>
                <w:szCs w:val="16"/>
              </w:rPr>
            </w:pPr>
          </w:p>
        </w:tc>
        <w:tc>
          <w:tcPr>
            <w:tcW w:w="3243" w:type="dxa"/>
            <w:tcBorders>
              <w:top w:val="nil"/>
              <w:bottom w:val="nil"/>
            </w:tcBorders>
            <w:shd w:val="clear" w:color="auto" w:fill="auto"/>
            <w:vAlign w:val="center"/>
            <w:hideMark/>
          </w:tcPr>
          <w:p w14:paraId="3CB4DB13" w14:textId="77777777" w:rsidR="00B8074A" w:rsidRPr="00EF3CF6" w:rsidRDefault="00B8074A" w:rsidP="00A27AFF">
            <w:pPr>
              <w:rPr>
                <w:rFonts w:ascii="Arial" w:hAnsi="Arial" w:cs="Arial"/>
                <w:color w:val="000000"/>
                <w:sz w:val="16"/>
                <w:szCs w:val="16"/>
              </w:rPr>
            </w:pPr>
            <w:r w:rsidRPr="00EF3CF6">
              <w:rPr>
                <w:rFonts w:ascii="Arial" w:hAnsi="Arial" w:cs="Arial"/>
                <w:color w:val="000000"/>
                <w:sz w:val="16"/>
                <w:szCs w:val="16"/>
              </w:rPr>
              <w:t>Written, unlimited period</w:t>
            </w:r>
          </w:p>
        </w:tc>
        <w:tc>
          <w:tcPr>
            <w:tcW w:w="1225" w:type="dxa"/>
            <w:tcBorders>
              <w:top w:val="nil"/>
              <w:bottom w:val="nil"/>
              <w:right w:val="nil"/>
            </w:tcBorders>
            <w:shd w:val="clear" w:color="auto" w:fill="auto"/>
            <w:noWrap/>
            <w:vAlign w:val="center"/>
            <w:hideMark/>
          </w:tcPr>
          <w:p w14:paraId="01453B27"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92</w:t>
            </w:r>
          </w:p>
        </w:tc>
        <w:tc>
          <w:tcPr>
            <w:tcW w:w="1066" w:type="dxa"/>
            <w:tcBorders>
              <w:top w:val="nil"/>
              <w:left w:val="nil"/>
              <w:bottom w:val="nil"/>
              <w:right w:val="nil"/>
            </w:tcBorders>
            <w:shd w:val="clear" w:color="auto" w:fill="auto"/>
            <w:noWrap/>
            <w:vAlign w:val="center"/>
            <w:hideMark/>
          </w:tcPr>
          <w:p w14:paraId="57FAF313"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92</w:t>
            </w:r>
          </w:p>
        </w:tc>
        <w:tc>
          <w:tcPr>
            <w:tcW w:w="1066" w:type="dxa"/>
            <w:tcBorders>
              <w:top w:val="nil"/>
              <w:left w:val="nil"/>
              <w:bottom w:val="nil"/>
              <w:right w:val="nil"/>
            </w:tcBorders>
            <w:shd w:val="clear" w:color="auto" w:fill="auto"/>
            <w:noWrap/>
            <w:vAlign w:val="center"/>
            <w:hideMark/>
          </w:tcPr>
          <w:p w14:paraId="514C0AAD"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93</w:t>
            </w:r>
          </w:p>
        </w:tc>
        <w:tc>
          <w:tcPr>
            <w:tcW w:w="1338" w:type="dxa"/>
            <w:tcBorders>
              <w:top w:val="nil"/>
              <w:left w:val="nil"/>
              <w:bottom w:val="nil"/>
            </w:tcBorders>
            <w:shd w:val="clear" w:color="auto" w:fill="auto"/>
            <w:noWrap/>
            <w:vAlign w:val="center"/>
            <w:hideMark/>
          </w:tcPr>
          <w:p w14:paraId="6D426DEE"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94</w:t>
            </w:r>
          </w:p>
        </w:tc>
      </w:tr>
      <w:tr w:rsidR="00B8074A" w:rsidRPr="00EF3CF6" w14:paraId="0BBCD0D6" w14:textId="77777777" w:rsidTr="007364D9">
        <w:trPr>
          <w:trHeight w:val="312"/>
        </w:trPr>
        <w:tc>
          <w:tcPr>
            <w:tcW w:w="1134" w:type="dxa"/>
            <w:vMerge/>
            <w:shd w:val="clear" w:color="auto" w:fill="auto"/>
            <w:hideMark/>
          </w:tcPr>
          <w:p w14:paraId="58D3A368" w14:textId="77777777" w:rsidR="00B8074A" w:rsidRPr="00EF3CF6" w:rsidRDefault="00B8074A" w:rsidP="003E325C">
            <w:pPr>
              <w:rPr>
                <w:rFonts w:ascii="Arial" w:hAnsi="Arial" w:cs="Arial"/>
                <w:color w:val="000000"/>
                <w:sz w:val="16"/>
                <w:szCs w:val="16"/>
              </w:rPr>
            </w:pPr>
          </w:p>
        </w:tc>
        <w:tc>
          <w:tcPr>
            <w:tcW w:w="3243" w:type="dxa"/>
            <w:tcBorders>
              <w:top w:val="nil"/>
              <w:bottom w:val="nil"/>
            </w:tcBorders>
            <w:shd w:val="clear" w:color="auto" w:fill="auto"/>
            <w:vAlign w:val="center"/>
            <w:hideMark/>
          </w:tcPr>
          <w:p w14:paraId="4A30B53B" w14:textId="77777777" w:rsidR="00B8074A" w:rsidRPr="00EF3CF6" w:rsidRDefault="00B8074A" w:rsidP="00A27AFF">
            <w:pPr>
              <w:rPr>
                <w:rFonts w:ascii="Arial" w:hAnsi="Arial" w:cs="Arial"/>
                <w:color w:val="000000"/>
                <w:sz w:val="16"/>
                <w:szCs w:val="16"/>
              </w:rPr>
            </w:pPr>
            <w:r w:rsidRPr="00EF3CF6">
              <w:rPr>
                <w:rFonts w:ascii="Arial" w:hAnsi="Arial" w:cs="Arial"/>
                <w:color w:val="000000"/>
                <w:sz w:val="16"/>
                <w:szCs w:val="16"/>
              </w:rPr>
              <w:t>Verbal agreement</w:t>
            </w:r>
          </w:p>
        </w:tc>
        <w:tc>
          <w:tcPr>
            <w:tcW w:w="1225" w:type="dxa"/>
            <w:tcBorders>
              <w:top w:val="nil"/>
              <w:bottom w:val="nil"/>
              <w:right w:val="nil"/>
            </w:tcBorders>
            <w:shd w:val="clear" w:color="auto" w:fill="auto"/>
            <w:noWrap/>
            <w:vAlign w:val="center"/>
            <w:hideMark/>
          </w:tcPr>
          <w:p w14:paraId="49A57A37"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22</w:t>
            </w:r>
          </w:p>
        </w:tc>
        <w:tc>
          <w:tcPr>
            <w:tcW w:w="1066" w:type="dxa"/>
            <w:tcBorders>
              <w:top w:val="nil"/>
              <w:left w:val="nil"/>
              <w:bottom w:val="nil"/>
              <w:right w:val="nil"/>
            </w:tcBorders>
            <w:shd w:val="clear" w:color="auto" w:fill="auto"/>
            <w:noWrap/>
            <w:vAlign w:val="center"/>
            <w:hideMark/>
          </w:tcPr>
          <w:p w14:paraId="6C4E6B64"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20</w:t>
            </w:r>
          </w:p>
        </w:tc>
        <w:tc>
          <w:tcPr>
            <w:tcW w:w="1066" w:type="dxa"/>
            <w:tcBorders>
              <w:top w:val="nil"/>
              <w:left w:val="nil"/>
              <w:bottom w:val="nil"/>
              <w:right w:val="nil"/>
            </w:tcBorders>
            <w:shd w:val="clear" w:color="auto" w:fill="auto"/>
            <w:noWrap/>
            <w:vAlign w:val="center"/>
            <w:hideMark/>
          </w:tcPr>
          <w:p w14:paraId="177ACC3F"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21</w:t>
            </w:r>
          </w:p>
        </w:tc>
        <w:tc>
          <w:tcPr>
            <w:tcW w:w="1338" w:type="dxa"/>
            <w:tcBorders>
              <w:top w:val="nil"/>
              <w:left w:val="nil"/>
              <w:bottom w:val="nil"/>
            </w:tcBorders>
            <w:shd w:val="clear" w:color="auto" w:fill="auto"/>
            <w:noWrap/>
            <w:vAlign w:val="center"/>
            <w:hideMark/>
          </w:tcPr>
          <w:p w14:paraId="5CFA5C89"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24</w:t>
            </w:r>
          </w:p>
        </w:tc>
      </w:tr>
      <w:tr w:rsidR="00B8074A" w:rsidRPr="00EF3CF6" w14:paraId="79823AE5" w14:textId="77777777" w:rsidTr="007364D9">
        <w:trPr>
          <w:trHeight w:val="312"/>
        </w:trPr>
        <w:tc>
          <w:tcPr>
            <w:tcW w:w="1134" w:type="dxa"/>
            <w:vMerge/>
            <w:tcBorders>
              <w:bottom w:val="single" w:sz="4" w:space="0" w:color="auto"/>
            </w:tcBorders>
            <w:shd w:val="clear" w:color="auto" w:fill="auto"/>
            <w:hideMark/>
          </w:tcPr>
          <w:p w14:paraId="65A445C8" w14:textId="77777777" w:rsidR="00B8074A" w:rsidRPr="00EF3CF6" w:rsidRDefault="00B8074A" w:rsidP="003E325C">
            <w:pPr>
              <w:rPr>
                <w:rFonts w:ascii="Arial" w:hAnsi="Arial" w:cs="Arial"/>
                <w:color w:val="000000"/>
                <w:sz w:val="16"/>
                <w:szCs w:val="16"/>
              </w:rPr>
            </w:pPr>
          </w:p>
        </w:tc>
        <w:tc>
          <w:tcPr>
            <w:tcW w:w="3243" w:type="dxa"/>
            <w:tcBorders>
              <w:top w:val="nil"/>
              <w:bottom w:val="single" w:sz="4" w:space="0" w:color="auto"/>
            </w:tcBorders>
            <w:shd w:val="clear" w:color="auto" w:fill="auto"/>
            <w:vAlign w:val="center"/>
            <w:hideMark/>
          </w:tcPr>
          <w:p w14:paraId="6A15F1A8" w14:textId="77777777" w:rsidR="00B8074A" w:rsidRPr="00EF3CF6" w:rsidRDefault="00B8074A" w:rsidP="00A27AFF">
            <w:pPr>
              <w:rPr>
                <w:rFonts w:ascii="Arial" w:hAnsi="Arial" w:cs="Arial"/>
                <w:color w:val="000000"/>
                <w:sz w:val="16"/>
                <w:szCs w:val="16"/>
              </w:rPr>
            </w:pPr>
            <w:r w:rsidRPr="00EF3CF6">
              <w:rPr>
                <w:rFonts w:ascii="Arial" w:hAnsi="Arial" w:cs="Arial"/>
                <w:color w:val="000000"/>
                <w:sz w:val="16"/>
                <w:szCs w:val="16"/>
              </w:rPr>
              <w:t xml:space="preserve">No contract </w:t>
            </w:r>
          </w:p>
        </w:tc>
        <w:tc>
          <w:tcPr>
            <w:tcW w:w="1225" w:type="dxa"/>
            <w:tcBorders>
              <w:top w:val="nil"/>
              <w:bottom w:val="single" w:sz="4" w:space="0" w:color="auto"/>
              <w:right w:val="nil"/>
            </w:tcBorders>
            <w:shd w:val="clear" w:color="auto" w:fill="auto"/>
            <w:noWrap/>
            <w:vAlign w:val="center"/>
            <w:hideMark/>
          </w:tcPr>
          <w:p w14:paraId="66E4985D"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27</w:t>
            </w:r>
          </w:p>
        </w:tc>
        <w:tc>
          <w:tcPr>
            <w:tcW w:w="1066" w:type="dxa"/>
            <w:tcBorders>
              <w:top w:val="nil"/>
              <w:left w:val="nil"/>
              <w:bottom w:val="single" w:sz="4" w:space="0" w:color="auto"/>
              <w:right w:val="nil"/>
            </w:tcBorders>
            <w:shd w:val="clear" w:color="auto" w:fill="auto"/>
            <w:noWrap/>
            <w:vAlign w:val="center"/>
            <w:hideMark/>
          </w:tcPr>
          <w:p w14:paraId="6AB61BEC"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27</w:t>
            </w:r>
          </w:p>
        </w:tc>
        <w:tc>
          <w:tcPr>
            <w:tcW w:w="1066" w:type="dxa"/>
            <w:tcBorders>
              <w:top w:val="nil"/>
              <w:left w:val="nil"/>
              <w:bottom w:val="single" w:sz="4" w:space="0" w:color="auto"/>
              <w:right w:val="nil"/>
            </w:tcBorders>
            <w:shd w:val="clear" w:color="auto" w:fill="auto"/>
            <w:noWrap/>
            <w:vAlign w:val="center"/>
            <w:hideMark/>
          </w:tcPr>
          <w:p w14:paraId="675A1B67"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28</w:t>
            </w:r>
          </w:p>
        </w:tc>
        <w:tc>
          <w:tcPr>
            <w:tcW w:w="1338" w:type="dxa"/>
            <w:tcBorders>
              <w:top w:val="nil"/>
              <w:left w:val="nil"/>
              <w:bottom w:val="single" w:sz="4" w:space="0" w:color="auto"/>
            </w:tcBorders>
            <w:shd w:val="clear" w:color="auto" w:fill="auto"/>
            <w:noWrap/>
            <w:vAlign w:val="center"/>
            <w:hideMark/>
          </w:tcPr>
          <w:p w14:paraId="06DA2320" w14:textId="77777777" w:rsidR="00B8074A" w:rsidRPr="00EF3CF6" w:rsidRDefault="00B8074A"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50</w:t>
            </w:r>
          </w:p>
        </w:tc>
      </w:tr>
      <w:tr w:rsidR="00A27AFF" w:rsidRPr="00EF3CF6" w14:paraId="39048E18" w14:textId="77777777" w:rsidTr="007364D9">
        <w:trPr>
          <w:trHeight w:val="312"/>
        </w:trPr>
        <w:tc>
          <w:tcPr>
            <w:tcW w:w="1134" w:type="dxa"/>
            <w:vMerge w:val="restart"/>
            <w:shd w:val="clear" w:color="auto" w:fill="auto"/>
            <w:hideMark/>
          </w:tcPr>
          <w:p w14:paraId="141A4CD8" w14:textId="77777777" w:rsidR="00A27AFF" w:rsidRPr="00EF3CF6" w:rsidRDefault="00A27AFF" w:rsidP="003E325C">
            <w:pPr>
              <w:rPr>
                <w:rFonts w:ascii="Arial" w:hAnsi="Arial" w:cs="Arial"/>
                <w:b/>
                <w:bCs/>
                <w:color w:val="000000"/>
                <w:sz w:val="16"/>
                <w:szCs w:val="16"/>
              </w:rPr>
            </w:pPr>
            <w:r w:rsidRPr="00EF3CF6">
              <w:rPr>
                <w:rFonts w:ascii="Arial" w:hAnsi="Arial" w:cs="Arial"/>
                <w:b/>
                <w:bCs/>
                <w:color w:val="000000"/>
                <w:sz w:val="16"/>
                <w:szCs w:val="16"/>
              </w:rPr>
              <w:t xml:space="preserve">Irregular </w:t>
            </w:r>
          </w:p>
          <w:p w14:paraId="5002B271" w14:textId="77777777" w:rsidR="00A27AFF" w:rsidRPr="00EF3CF6" w:rsidRDefault="00A27AFF" w:rsidP="003E325C">
            <w:pPr>
              <w:rPr>
                <w:rFonts w:ascii="Arial" w:hAnsi="Arial" w:cs="Arial"/>
                <w:b/>
                <w:bCs/>
                <w:color w:val="000000"/>
                <w:sz w:val="16"/>
                <w:szCs w:val="16"/>
              </w:rPr>
            </w:pPr>
            <w:r w:rsidRPr="00EF3CF6">
              <w:rPr>
                <w:rFonts w:ascii="Arial" w:hAnsi="Arial" w:cs="Arial"/>
                <w:color w:val="000000"/>
                <w:sz w:val="16"/>
                <w:szCs w:val="16"/>
              </w:rPr>
              <w:t> </w:t>
            </w:r>
          </w:p>
        </w:tc>
        <w:tc>
          <w:tcPr>
            <w:tcW w:w="3243" w:type="dxa"/>
            <w:tcBorders>
              <w:bottom w:val="nil"/>
            </w:tcBorders>
            <w:shd w:val="clear" w:color="auto" w:fill="auto"/>
            <w:vAlign w:val="center"/>
            <w:hideMark/>
          </w:tcPr>
          <w:p w14:paraId="128466D4" w14:textId="77777777" w:rsidR="00A27AFF" w:rsidRPr="00EF3CF6" w:rsidRDefault="00A27AFF" w:rsidP="00A27AFF">
            <w:pPr>
              <w:rPr>
                <w:rFonts w:ascii="Arial" w:hAnsi="Arial" w:cs="Arial"/>
                <w:color w:val="000000"/>
                <w:sz w:val="16"/>
                <w:szCs w:val="16"/>
              </w:rPr>
            </w:pPr>
            <w:r w:rsidRPr="00EF3CF6">
              <w:rPr>
                <w:rFonts w:ascii="Arial" w:hAnsi="Arial" w:cs="Arial"/>
                <w:color w:val="000000"/>
                <w:sz w:val="16"/>
                <w:szCs w:val="16"/>
              </w:rPr>
              <w:t>Written, limited period</w:t>
            </w:r>
          </w:p>
        </w:tc>
        <w:tc>
          <w:tcPr>
            <w:tcW w:w="1225" w:type="dxa"/>
            <w:tcBorders>
              <w:top w:val="single" w:sz="4" w:space="0" w:color="auto"/>
              <w:bottom w:val="nil"/>
              <w:right w:val="nil"/>
            </w:tcBorders>
            <w:shd w:val="clear" w:color="auto" w:fill="auto"/>
            <w:noWrap/>
            <w:vAlign w:val="center"/>
            <w:hideMark/>
          </w:tcPr>
          <w:p w14:paraId="7C699B51"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15</w:t>
            </w:r>
          </w:p>
        </w:tc>
        <w:tc>
          <w:tcPr>
            <w:tcW w:w="1066" w:type="dxa"/>
            <w:tcBorders>
              <w:top w:val="single" w:sz="4" w:space="0" w:color="auto"/>
              <w:left w:val="nil"/>
              <w:bottom w:val="nil"/>
              <w:right w:val="nil"/>
            </w:tcBorders>
            <w:shd w:val="clear" w:color="auto" w:fill="auto"/>
            <w:noWrap/>
            <w:vAlign w:val="center"/>
            <w:hideMark/>
          </w:tcPr>
          <w:p w14:paraId="7A787D7D"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18</w:t>
            </w:r>
          </w:p>
        </w:tc>
        <w:tc>
          <w:tcPr>
            <w:tcW w:w="1066" w:type="dxa"/>
            <w:tcBorders>
              <w:top w:val="single" w:sz="4" w:space="0" w:color="auto"/>
              <w:left w:val="nil"/>
              <w:bottom w:val="nil"/>
              <w:right w:val="nil"/>
            </w:tcBorders>
            <w:shd w:val="clear" w:color="auto" w:fill="auto"/>
            <w:noWrap/>
            <w:vAlign w:val="center"/>
            <w:hideMark/>
          </w:tcPr>
          <w:p w14:paraId="7B732968"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22</w:t>
            </w:r>
          </w:p>
        </w:tc>
        <w:tc>
          <w:tcPr>
            <w:tcW w:w="1338" w:type="dxa"/>
            <w:tcBorders>
              <w:top w:val="single" w:sz="4" w:space="0" w:color="auto"/>
              <w:left w:val="nil"/>
              <w:bottom w:val="nil"/>
            </w:tcBorders>
            <w:shd w:val="clear" w:color="auto" w:fill="auto"/>
            <w:noWrap/>
            <w:vAlign w:val="center"/>
            <w:hideMark/>
          </w:tcPr>
          <w:p w14:paraId="0C086482"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16</w:t>
            </w:r>
          </w:p>
        </w:tc>
      </w:tr>
      <w:tr w:rsidR="00A27AFF" w:rsidRPr="00EF3CF6" w14:paraId="34E04621" w14:textId="77777777" w:rsidTr="007364D9">
        <w:trPr>
          <w:trHeight w:val="312"/>
        </w:trPr>
        <w:tc>
          <w:tcPr>
            <w:tcW w:w="1134" w:type="dxa"/>
            <w:vMerge/>
            <w:shd w:val="clear" w:color="auto" w:fill="auto"/>
            <w:hideMark/>
          </w:tcPr>
          <w:p w14:paraId="7ECBF167" w14:textId="77777777" w:rsidR="00A27AFF" w:rsidRPr="00EF3CF6" w:rsidRDefault="00A27AFF" w:rsidP="00787E84">
            <w:pPr>
              <w:rPr>
                <w:rFonts w:ascii="Arial" w:hAnsi="Arial" w:cs="Arial"/>
                <w:color w:val="000000"/>
                <w:sz w:val="16"/>
                <w:szCs w:val="16"/>
              </w:rPr>
            </w:pPr>
          </w:p>
        </w:tc>
        <w:tc>
          <w:tcPr>
            <w:tcW w:w="3243" w:type="dxa"/>
            <w:tcBorders>
              <w:top w:val="nil"/>
              <w:bottom w:val="nil"/>
            </w:tcBorders>
            <w:shd w:val="clear" w:color="auto" w:fill="auto"/>
            <w:vAlign w:val="center"/>
            <w:hideMark/>
          </w:tcPr>
          <w:p w14:paraId="70F8EF95" w14:textId="77777777" w:rsidR="00A27AFF" w:rsidRPr="00EF3CF6" w:rsidRDefault="00A27AFF" w:rsidP="00A27AFF">
            <w:pPr>
              <w:rPr>
                <w:rFonts w:ascii="Arial" w:hAnsi="Arial" w:cs="Arial"/>
                <w:color w:val="000000"/>
                <w:sz w:val="16"/>
                <w:szCs w:val="16"/>
              </w:rPr>
            </w:pPr>
            <w:r w:rsidRPr="00EF3CF6">
              <w:rPr>
                <w:rFonts w:ascii="Arial" w:hAnsi="Arial" w:cs="Arial"/>
                <w:color w:val="000000"/>
                <w:sz w:val="16"/>
                <w:szCs w:val="16"/>
              </w:rPr>
              <w:t>Written, unlimited period</w:t>
            </w:r>
          </w:p>
        </w:tc>
        <w:tc>
          <w:tcPr>
            <w:tcW w:w="1225" w:type="dxa"/>
            <w:tcBorders>
              <w:top w:val="nil"/>
              <w:bottom w:val="nil"/>
              <w:right w:val="nil"/>
            </w:tcBorders>
            <w:shd w:val="clear" w:color="auto" w:fill="auto"/>
            <w:noWrap/>
            <w:vAlign w:val="center"/>
            <w:hideMark/>
          </w:tcPr>
          <w:p w14:paraId="190C0804"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44</w:t>
            </w:r>
          </w:p>
        </w:tc>
        <w:tc>
          <w:tcPr>
            <w:tcW w:w="1066" w:type="dxa"/>
            <w:tcBorders>
              <w:top w:val="nil"/>
              <w:left w:val="nil"/>
              <w:bottom w:val="nil"/>
              <w:right w:val="nil"/>
            </w:tcBorders>
            <w:shd w:val="clear" w:color="auto" w:fill="auto"/>
            <w:noWrap/>
            <w:vAlign w:val="center"/>
            <w:hideMark/>
          </w:tcPr>
          <w:p w14:paraId="7D9C2FAE"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45</w:t>
            </w:r>
          </w:p>
        </w:tc>
        <w:tc>
          <w:tcPr>
            <w:tcW w:w="1066" w:type="dxa"/>
            <w:tcBorders>
              <w:top w:val="nil"/>
              <w:left w:val="nil"/>
              <w:bottom w:val="nil"/>
              <w:right w:val="nil"/>
            </w:tcBorders>
            <w:shd w:val="clear" w:color="auto" w:fill="auto"/>
            <w:noWrap/>
            <w:vAlign w:val="center"/>
            <w:hideMark/>
          </w:tcPr>
          <w:p w14:paraId="6BDE292F"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46</w:t>
            </w:r>
          </w:p>
        </w:tc>
        <w:tc>
          <w:tcPr>
            <w:tcW w:w="1338" w:type="dxa"/>
            <w:tcBorders>
              <w:top w:val="nil"/>
              <w:left w:val="nil"/>
              <w:bottom w:val="nil"/>
            </w:tcBorders>
            <w:shd w:val="clear" w:color="auto" w:fill="auto"/>
            <w:noWrap/>
            <w:vAlign w:val="center"/>
            <w:hideMark/>
          </w:tcPr>
          <w:p w14:paraId="44DEDD65"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54</w:t>
            </w:r>
          </w:p>
        </w:tc>
      </w:tr>
      <w:tr w:rsidR="00A27AFF" w:rsidRPr="00EF3CF6" w14:paraId="4A4E00B0" w14:textId="77777777" w:rsidTr="007364D9">
        <w:trPr>
          <w:trHeight w:val="312"/>
        </w:trPr>
        <w:tc>
          <w:tcPr>
            <w:tcW w:w="1134" w:type="dxa"/>
            <w:vMerge/>
            <w:shd w:val="clear" w:color="auto" w:fill="auto"/>
            <w:hideMark/>
          </w:tcPr>
          <w:p w14:paraId="1AEF430C" w14:textId="77777777" w:rsidR="00A27AFF" w:rsidRPr="00EF3CF6" w:rsidRDefault="00A27AFF" w:rsidP="00787E84">
            <w:pPr>
              <w:rPr>
                <w:rFonts w:ascii="Arial" w:hAnsi="Arial" w:cs="Arial"/>
                <w:color w:val="000000"/>
                <w:sz w:val="16"/>
                <w:szCs w:val="16"/>
              </w:rPr>
            </w:pPr>
          </w:p>
        </w:tc>
        <w:tc>
          <w:tcPr>
            <w:tcW w:w="3243" w:type="dxa"/>
            <w:tcBorders>
              <w:top w:val="nil"/>
              <w:bottom w:val="nil"/>
            </w:tcBorders>
            <w:shd w:val="clear" w:color="auto" w:fill="auto"/>
            <w:vAlign w:val="center"/>
            <w:hideMark/>
          </w:tcPr>
          <w:p w14:paraId="67EBDBC7" w14:textId="77777777" w:rsidR="00A27AFF" w:rsidRPr="00EF3CF6" w:rsidRDefault="00A27AFF" w:rsidP="00A27AFF">
            <w:pPr>
              <w:rPr>
                <w:rFonts w:ascii="Arial" w:hAnsi="Arial" w:cs="Arial"/>
                <w:color w:val="000000"/>
                <w:sz w:val="16"/>
                <w:szCs w:val="16"/>
              </w:rPr>
            </w:pPr>
            <w:r w:rsidRPr="00EF3CF6">
              <w:rPr>
                <w:rFonts w:ascii="Arial" w:hAnsi="Arial" w:cs="Arial"/>
                <w:color w:val="000000"/>
                <w:sz w:val="16"/>
                <w:szCs w:val="16"/>
              </w:rPr>
              <w:t>Verbal agreement</w:t>
            </w:r>
          </w:p>
        </w:tc>
        <w:tc>
          <w:tcPr>
            <w:tcW w:w="1225" w:type="dxa"/>
            <w:tcBorders>
              <w:top w:val="nil"/>
              <w:bottom w:val="nil"/>
              <w:right w:val="nil"/>
            </w:tcBorders>
            <w:shd w:val="clear" w:color="auto" w:fill="auto"/>
            <w:noWrap/>
            <w:vAlign w:val="center"/>
            <w:hideMark/>
          </w:tcPr>
          <w:p w14:paraId="5E5B58E1"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c>
          <w:tcPr>
            <w:tcW w:w="1066" w:type="dxa"/>
            <w:tcBorders>
              <w:top w:val="nil"/>
              <w:left w:val="nil"/>
              <w:bottom w:val="nil"/>
              <w:right w:val="nil"/>
            </w:tcBorders>
            <w:shd w:val="clear" w:color="auto" w:fill="auto"/>
            <w:noWrap/>
            <w:vAlign w:val="center"/>
            <w:hideMark/>
          </w:tcPr>
          <w:p w14:paraId="716D85AE"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1066" w:type="dxa"/>
            <w:tcBorders>
              <w:top w:val="nil"/>
              <w:left w:val="nil"/>
              <w:bottom w:val="nil"/>
              <w:right w:val="nil"/>
            </w:tcBorders>
            <w:shd w:val="clear" w:color="auto" w:fill="auto"/>
            <w:noWrap/>
            <w:vAlign w:val="center"/>
            <w:hideMark/>
          </w:tcPr>
          <w:p w14:paraId="11AE4B2A"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3</w:t>
            </w:r>
          </w:p>
        </w:tc>
        <w:tc>
          <w:tcPr>
            <w:tcW w:w="1338" w:type="dxa"/>
            <w:tcBorders>
              <w:top w:val="nil"/>
              <w:left w:val="nil"/>
              <w:bottom w:val="nil"/>
            </w:tcBorders>
            <w:shd w:val="clear" w:color="auto" w:fill="auto"/>
            <w:noWrap/>
            <w:vAlign w:val="center"/>
            <w:hideMark/>
          </w:tcPr>
          <w:p w14:paraId="668653E9"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r>
      <w:tr w:rsidR="00A27AFF" w:rsidRPr="00EF3CF6" w14:paraId="1253EBD2" w14:textId="77777777" w:rsidTr="007364D9">
        <w:trPr>
          <w:trHeight w:val="312"/>
        </w:trPr>
        <w:tc>
          <w:tcPr>
            <w:tcW w:w="1134" w:type="dxa"/>
            <w:vMerge/>
            <w:shd w:val="clear" w:color="auto" w:fill="auto"/>
            <w:hideMark/>
          </w:tcPr>
          <w:p w14:paraId="2D7D411F" w14:textId="77777777" w:rsidR="00A27AFF" w:rsidRPr="00EF3CF6" w:rsidRDefault="00A27AFF" w:rsidP="00787E84">
            <w:pPr>
              <w:rPr>
                <w:rFonts w:ascii="Arial" w:hAnsi="Arial" w:cs="Arial"/>
                <w:color w:val="000000"/>
                <w:sz w:val="16"/>
                <w:szCs w:val="16"/>
              </w:rPr>
            </w:pPr>
          </w:p>
        </w:tc>
        <w:tc>
          <w:tcPr>
            <w:tcW w:w="3243" w:type="dxa"/>
            <w:tcBorders>
              <w:top w:val="nil"/>
            </w:tcBorders>
            <w:shd w:val="clear" w:color="auto" w:fill="auto"/>
            <w:vAlign w:val="center"/>
            <w:hideMark/>
          </w:tcPr>
          <w:p w14:paraId="39380C4B" w14:textId="77777777" w:rsidR="00A27AFF" w:rsidRPr="00EF3CF6" w:rsidRDefault="00A27AFF" w:rsidP="00A27AFF">
            <w:pPr>
              <w:rPr>
                <w:rFonts w:ascii="Arial" w:hAnsi="Arial" w:cs="Arial"/>
                <w:color w:val="000000"/>
                <w:sz w:val="16"/>
                <w:szCs w:val="16"/>
              </w:rPr>
            </w:pPr>
            <w:r w:rsidRPr="00EF3CF6">
              <w:rPr>
                <w:rFonts w:ascii="Arial" w:hAnsi="Arial" w:cs="Arial"/>
                <w:color w:val="000000"/>
                <w:sz w:val="16"/>
                <w:szCs w:val="16"/>
              </w:rPr>
              <w:t xml:space="preserve">No contract </w:t>
            </w:r>
          </w:p>
        </w:tc>
        <w:tc>
          <w:tcPr>
            <w:tcW w:w="1225" w:type="dxa"/>
            <w:tcBorders>
              <w:top w:val="nil"/>
              <w:right w:val="nil"/>
            </w:tcBorders>
            <w:shd w:val="clear" w:color="auto" w:fill="auto"/>
            <w:noWrap/>
            <w:vAlign w:val="center"/>
            <w:hideMark/>
          </w:tcPr>
          <w:p w14:paraId="363C5E68"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066" w:type="dxa"/>
            <w:tcBorders>
              <w:top w:val="nil"/>
              <w:left w:val="nil"/>
              <w:right w:val="nil"/>
            </w:tcBorders>
            <w:shd w:val="clear" w:color="auto" w:fill="auto"/>
            <w:noWrap/>
            <w:vAlign w:val="center"/>
            <w:hideMark/>
          </w:tcPr>
          <w:p w14:paraId="44FE885C"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1</w:t>
            </w:r>
          </w:p>
        </w:tc>
        <w:tc>
          <w:tcPr>
            <w:tcW w:w="1066" w:type="dxa"/>
            <w:tcBorders>
              <w:top w:val="nil"/>
              <w:left w:val="nil"/>
              <w:right w:val="nil"/>
            </w:tcBorders>
            <w:shd w:val="clear" w:color="auto" w:fill="auto"/>
            <w:noWrap/>
            <w:vAlign w:val="center"/>
            <w:hideMark/>
          </w:tcPr>
          <w:p w14:paraId="73C1FD52"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2</w:t>
            </w:r>
          </w:p>
        </w:tc>
        <w:tc>
          <w:tcPr>
            <w:tcW w:w="1338" w:type="dxa"/>
            <w:tcBorders>
              <w:top w:val="nil"/>
              <w:left w:val="nil"/>
            </w:tcBorders>
            <w:shd w:val="clear" w:color="auto" w:fill="auto"/>
            <w:noWrap/>
            <w:vAlign w:val="center"/>
            <w:hideMark/>
          </w:tcPr>
          <w:p w14:paraId="74203310" w14:textId="77777777" w:rsidR="00A27AFF" w:rsidRPr="00EF3CF6" w:rsidRDefault="00A27AFF" w:rsidP="00EF3CF6">
            <w:pPr>
              <w:ind w:firstLineChars="200" w:firstLine="320"/>
              <w:jc w:val="right"/>
              <w:rPr>
                <w:rFonts w:ascii="Arial" w:hAnsi="Arial" w:cs="Arial"/>
                <w:color w:val="000000"/>
                <w:sz w:val="16"/>
                <w:szCs w:val="16"/>
              </w:rPr>
            </w:pPr>
            <w:r w:rsidRPr="00EF3CF6">
              <w:rPr>
                <w:rFonts w:ascii="Arial" w:hAnsi="Arial" w:cs="Arial"/>
                <w:color w:val="000000"/>
                <w:sz w:val="16"/>
                <w:szCs w:val="16"/>
              </w:rPr>
              <w:t>4</w:t>
            </w:r>
          </w:p>
        </w:tc>
      </w:tr>
    </w:tbl>
    <w:p w14:paraId="388A8645" w14:textId="77777777" w:rsidR="00787E84" w:rsidRPr="00787E84" w:rsidRDefault="00787E84" w:rsidP="00757C0D">
      <w:pPr>
        <w:jc w:val="mediumKashida"/>
        <w:rPr>
          <w:b/>
          <w:bCs/>
          <w:sz w:val="12"/>
          <w:szCs w:val="12"/>
        </w:rPr>
      </w:pPr>
    </w:p>
    <w:p w14:paraId="354DDAA3" w14:textId="77777777" w:rsidR="00757C0D" w:rsidRPr="00124D20" w:rsidRDefault="00757C0D" w:rsidP="00757C0D">
      <w:pPr>
        <w:jc w:val="mediumKashida"/>
      </w:pPr>
    </w:p>
    <w:p w14:paraId="06C96354" w14:textId="77777777" w:rsidR="00757C0D" w:rsidRPr="00124D20" w:rsidRDefault="00757C0D" w:rsidP="005A0EB4">
      <w:pPr>
        <w:jc w:val="mediumKashida"/>
      </w:pPr>
      <w:r w:rsidRPr="00124D20">
        <w:t xml:space="preserve">From </w:t>
      </w:r>
      <w:r w:rsidR="005A0EB4">
        <w:t>t</w:t>
      </w:r>
      <w:r w:rsidRPr="00124D20">
        <w:t xml:space="preserve">able 12a we learned that the majority of wage-workers are </w:t>
      </w:r>
      <w:r w:rsidRPr="00124D20">
        <w:rPr>
          <w:i/>
        </w:rPr>
        <w:t>regular</w:t>
      </w:r>
      <w:r w:rsidRPr="00124D20">
        <w:t xml:space="preserve"> wage</w:t>
      </w:r>
      <w:r w:rsidR="00263183">
        <w:t xml:space="preserve"> </w:t>
      </w:r>
      <w:r w:rsidRPr="00124D20">
        <w:t xml:space="preserve">workers. We now focus in more detail on this particular group to examine whether contractual practices and access to secondary employment benefits varies and depends on the type of occupation a </w:t>
      </w:r>
      <w:r w:rsidR="00F2051F" w:rsidRPr="00124D20">
        <w:t>person's</w:t>
      </w:r>
      <w:r w:rsidRPr="00124D20">
        <w:t xml:space="preserve"> has and on the economic sector  type in which persons are working. Table 12c present figures pertaining to latest census year.  </w:t>
      </w:r>
    </w:p>
    <w:p w14:paraId="76F44542" w14:textId="77777777" w:rsidR="00757C0D" w:rsidRPr="00124D20" w:rsidRDefault="00757C0D" w:rsidP="00757C0D">
      <w:pPr>
        <w:jc w:val="mediumKashida"/>
      </w:pPr>
    </w:p>
    <w:p w14:paraId="1411FA94" w14:textId="77777777" w:rsidR="00757C0D" w:rsidRPr="00124D20" w:rsidRDefault="00757C0D" w:rsidP="00757C0D">
      <w:pPr>
        <w:jc w:val="mediumKashida"/>
      </w:pPr>
    </w:p>
    <w:p w14:paraId="10C6AE26" w14:textId="77777777" w:rsidR="00757C0D" w:rsidRPr="00124D20" w:rsidRDefault="00757C0D" w:rsidP="00757C0D">
      <w:pPr>
        <w:jc w:val="mediumKashida"/>
      </w:pPr>
    </w:p>
    <w:p w14:paraId="3113ABFE" w14:textId="77777777" w:rsidR="00757C0D" w:rsidRPr="00124D20" w:rsidRDefault="00757C0D" w:rsidP="00757C0D">
      <w:pPr>
        <w:jc w:val="mediumKashida"/>
      </w:pPr>
    </w:p>
    <w:p w14:paraId="5AB9EDFD" w14:textId="77777777" w:rsidR="00757C0D" w:rsidRPr="00124D20" w:rsidRDefault="00757C0D" w:rsidP="00757C0D">
      <w:pPr>
        <w:jc w:val="mediumKashida"/>
      </w:pPr>
    </w:p>
    <w:p w14:paraId="29EBDE06" w14:textId="77777777" w:rsidR="00757C0D" w:rsidRPr="00124D20" w:rsidRDefault="00757C0D" w:rsidP="00757C0D">
      <w:pPr>
        <w:jc w:val="mediumKashida"/>
      </w:pPr>
    </w:p>
    <w:p w14:paraId="58B16139" w14:textId="77777777" w:rsidR="00757C0D" w:rsidRPr="00124D20" w:rsidRDefault="00757C0D" w:rsidP="00757C0D">
      <w:pPr>
        <w:jc w:val="mediumKashida"/>
      </w:pPr>
    </w:p>
    <w:p w14:paraId="27EBA7C4" w14:textId="77777777" w:rsidR="00757C0D" w:rsidRPr="00124D20" w:rsidRDefault="00757C0D" w:rsidP="00757C0D">
      <w:pPr>
        <w:jc w:val="mediumKashida"/>
      </w:pPr>
    </w:p>
    <w:p w14:paraId="168FDECD" w14:textId="77777777" w:rsidR="00757C0D" w:rsidRPr="00124D20" w:rsidRDefault="00757C0D" w:rsidP="00757C0D">
      <w:pPr>
        <w:jc w:val="mediumKashida"/>
      </w:pPr>
    </w:p>
    <w:p w14:paraId="286314B9" w14:textId="77777777" w:rsidR="00757C0D" w:rsidRPr="00124D20" w:rsidRDefault="00757C0D" w:rsidP="00757C0D">
      <w:pPr>
        <w:jc w:val="mediumKashida"/>
      </w:pPr>
    </w:p>
    <w:p w14:paraId="7C1EC429" w14:textId="77777777" w:rsidR="00757C0D" w:rsidRPr="00124D20" w:rsidRDefault="00757C0D" w:rsidP="00757C0D">
      <w:pPr>
        <w:jc w:val="mediumKashida"/>
      </w:pPr>
    </w:p>
    <w:p w14:paraId="4358599F" w14:textId="77777777" w:rsidR="00757C0D" w:rsidRPr="00124D20" w:rsidRDefault="00757C0D" w:rsidP="00757C0D">
      <w:pPr>
        <w:jc w:val="mediumKashida"/>
      </w:pPr>
    </w:p>
    <w:p w14:paraId="2F730500" w14:textId="77777777" w:rsidR="00757C0D" w:rsidRPr="00124D20" w:rsidRDefault="00757C0D" w:rsidP="00757C0D">
      <w:pPr>
        <w:jc w:val="mediumKashida"/>
      </w:pPr>
    </w:p>
    <w:p w14:paraId="6A939B7A" w14:textId="77777777" w:rsidR="00757C0D" w:rsidRDefault="00757C0D" w:rsidP="00757C0D">
      <w:pPr>
        <w:jc w:val="mediumKashida"/>
      </w:pPr>
    </w:p>
    <w:p w14:paraId="3BC0864A" w14:textId="77777777" w:rsidR="00787E84" w:rsidRDefault="00787E84" w:rsidP="00757C0D">
      <w:pPr>
        <w:jc w:val="mediumKashida"/>
      </w:pPr>
    </w:p>
    <w:p w14:paraId="63EC9F18" w14:textId="77777777" w:rsidR="00787E84" w:rsidRDefault="00787E84" w:rsidP="00757C0D">
      <w:pPr>
        <w:jc w:val="mediumKashida"/>
      </w:pPr>
    </w:p>
    <w:p w14:paraId="07A0503C" w14:textId="77777777" w:rsidR="00787E84" w:rsidRDefault="00787E84" w:rsidP="00757C0D">
      <w:pPr>
        <w:jc w:val="mediumKashida"/>
      </w:pPr>
    </w:p>
    <w:p w14:paraId="2C32D295" w14:textId="77777777" w:rsidR="00787E84" w:rsidRDefault="00787E84" w:rsidP="00757C0D">
      <w:pPr>
        <w:jc w:val="mediumKashida"/>
      </w:pPr>
    </w:p>
    <w:p w14:paraId="34C56E3A" w14:textId="77777777" w:rsidR="00787E84" w:rsidRDefault="00787E84" w:rsidP="00757C0D">
      <w:pPr>
        <w:jc w:val="mediumKashida"/>
      </w:pPr>
    </w:p>
    <w:p w14:paraId="15228795" w14:textId="77777777" w:rsidR="00787E84" w:rsidRDefault="00787E84" w:rsidP="00757C0D">
      <w:pPr>
        <w:jc w:val="mediumKashida"/>
      </w:pPr>
    </w:p>
    <w:p w14:paraId="68B810CE" w14:textId="77777777" w:rsidR="00787E84" w:rsidRDefault="00787E84" w:rsidP="00757C0D">
      <w:pPr>
        <w:jc w:val="mediumKashida"/>
      </w:pPr>
    </w:p>
    <w:p w14:paraId="78699915" w14:textId="77777777" w:rsidR="00787E84" w:rsidRDefault="00787E84" w:rsidP="00757C0D">
      <w:pPr>
        <w:jc w:val="mediumKashida"/>
      </w:pPr>
    </w:p>
    <w:p w14:paraId="0622AA33" w14:textId="77777777" w:rsidR="00787E84" w:rsidRDefault="00787E84" w:rsidP="00757C0D">
      <w:pPr>
        <w:jc w:val="mediumKashida"/>
      </w:pPr>
    </w:p>
    <w:p w14:paraId="7AE82BD5" w14:textId="77777777" w:rsidR="00787E84" w:rsidRDefault="00787E84" w:rsidP="00757C0D">
      <w:pPr>
        <w:jc w:val="mediumKashida"/>
      </w:pPr>
    </w:p>
    <w:p w14:paraId="37E68B42" w14:textId="77777777" w:rsidR="00787E84" w:rsidRDefault="00787E84" w:rsidP="00757C0D">
      <w:pPr>
        <w:jc w:val="mediumKashida"/>
      </w:pPr>
    </w:p>
    <w:p w14:paraId="227926A4" w14:textId="77777777" w:rsidR="00AB1286" w:rsidRDefault="00AB1286" w:rsidP="00757C0D">
      <w:pPr>
        <w:jc w:val="mediumKashida"/>
      </w:pPr>
    </w:p>
    <w:p w14:paraId="1CCC15E1" w14:textId="77777777" w:rsidR="00AB1286" w:rsidRPr="00124D20" w:rsidRDefault="00AB1286" w:rsidP="00757C0D">
      <w:pPr>
        <w:jc w:val="mediumKashida"/>
      </w:pPr>
    </w:p>
    <w:p w14:paraId="5C702A55" w14:textId="77777777" w:rsidR="00645692" w:rsidRDefault="00645692" w:rsidP="00787E84">
      <w:pPr>
        <w:jc w:val="mediumKashida"/>
      </w:pPr>
    </w:p>
    <w:p w14:paraId="5614F7AA" w14:textId="77777777" w:rsidR="00787E84" w:rsidRPr="00787E84" w:rsidRDefault="00787E84" w:rsidP="00787E84">
      <w:pPr>
        <w:jc w:val="mediumKashida"/>
        <w:rPr>
          <w:b/>
          <w:bCs/>
          <w:sz w:val="12"/>
          <w:szCs w:val="12"/>
        </w:rPr>
      </w:pPr>
    </w:p>
    <w:p w14:paraId="7D6E071A" w14:textId="77777777" w:rsidR="00846DCA" w:rsidRPr="00274EB5" w:rsidRDefault="00846DCA" w:rsidP="00787E84">
      <w:pPr>
        <w:rPr>
          <w:rFonts w:ascii="Arial" w:hAnsi="Arial" w:cs="Arial"/>
          <w:color w:val="000000"/>
        </w:rPr>
      </w:pPr>
    </w:p>
    <w:p w14:paraId="01136231" w14:textId="77777777" w:rsidR="00274EB5" w:rsidRDefault="00274EB5" w:rsidP="00787E84">
      <w:pPr>
        <w:rPr>
          <w:rFonts w:ascii="Arial" w:hAnsi="Arial" w:cs="Arial"/>
          <w:color w:val="000000"/>
          <w:sz w:val="14"/>
          <w:szCs w:val="14"/>
        </w:rPr>
        <w:sectPr w:rsidR="00274EB5" w:rsidSect="00B41BAA">
          <w:pgSz w:w="11906" w:h="16838" w:code="9"/>
          <w:pgMar w:top="1418" w:right="1418" w:bottom="1418" w:left="1418" w:header="567" w:footer="567" w:gutter="0"/>
          <w:cols w:space="708"/>
          <w:docGrid w:linePitch="360"/>
        </w:sectPr>
      </w:pPr>
    </w:p>
    <w:p w14:paraId="5FAA9B16" w14:textId="77777777" w:rsidR="00274EB5" w:rsidRPr="007364D9" w:rsidRDefault="00274EB5" w:rsidP="00F51003">
      <w:pPr>
        <w:jc w:val="center"/>
        <w:rPr>
          <w:rFonts w:ascii="Arial" w:hAnsi="Arial" w:cs="Arial"/>
          <w:b/>
          <w:bCs/>
          <w:sz w:val="22"/>
          <w:szCs w:val="22"/>
        </w:rPr>
      </w:pPr>
      <w:r w:rsidRPr="007364D9">
        <w:rPr>
          <w:rFonts w:ascii="Arial" w:hAnsi="Arial" w:cs="Arial"/>
          <w:b/>
          <w:bCs/>
          <w:sz w:val="22"/>
          <w:szCs w:val="22"/>
        </w:rPr>
        <w:t>Table 12c</w:t>
      </w:r>
      <w:r w:rsidR="0005240F" w:rsidRPr="007364D9">
        <w:rPr>
          <w:rFonts w:ascii="Arial" w:hAnsi="Arial" w:cs="Arial"/>
          <w:b/>
          <w:bCs/>
          <w:sz w:val="22"/>
          <w:szCs w:val="22"/>
        </w:rPr>
        <w:t>:</w:t>
      </w:r>
      <w:r w:rsidRPr="007364D9">
        <w:rPr>
          <w:rFonts w:ascii="Arial" w:hAnsi="Arial" w:cs="Arial"/>
          <w:b/>
          <w:bCs/>
          <w:sz w:val="22"/>
          <w:szCs w:val="22"/>
        </w:rPr>
        <w:t xml:space="preserve"> Percentage of male (M) and female (F) regular wage-workers in different occupations and sectors according to employment contract-type and access to secondary employment benefits</w:t>
      </w:r>
      <w:r w:rsidR="00F51003">
        <w:rPr>
          <w:rFonts w:ascii="Arial" w:hAnsi="Arial" w:cs="Arial"/>
          <w:b/>
          <w:bCs/>
          <w:sz w:val="22"/>
          <w:szCs w:val="22"/>
        </w:rPr>
        <w:t>,</w:t>
      </w:r>
      <w:r w:rsidRPr="007364D9">
        <w:rPr>
          <w:rFonts w:ascii="Arial" w:hAnsi="Arial" w:cs="Arial"/>
          <w:b/>
          <w:bCs/>
          <w:sz w:val="22"/>
          <w:szCs w:val="22"/>
        </w:rPr>
        <w:t xml:space="preserve"> 2017 </w:t>
      </w:r>
    </w:p>
    <w:p w14:paraId="2F0C780E" w14:textId="77777777" w:rsidR="00274EB5" w:rsidRPr="00292D98" w:rsidRDefault="00274EB5">
      <w:pPr>
        <w:rPr>
          <w:sz w:val="12"/>
          <w:szCs w:val="12"/>
        </w:rPr>
      </w:pPr>
    </w:p>
    <w:tbl>
      <w:tblPr>
        <w:tblW w:w="14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766"/>
        <w:gridCol w:w="1211"/>
        <w:gridCol w:w="1134"/>
        <w:gridCol w:w="1134"/>
        <w:gridCol w:w="1134"/>
        <w:gridCol w:w="992"/>
        <w:gridCol w:w="1134"/>
        <w:gridCol w:w="1134"/>
        <w:gridCol w:w="1134"/>
        <w:gridCol w:w="1134"/>
        <w:gridCol w:w="1417"/>
      </w:tblGrid>
      <w:tr w:rsidR="00D868ED" w:rsidRPr="00EF3CF6" w14:paraId="408C6134" w14:textId="77777777" w:rsidTr="006A6598">
        <w:trPr>
          <w:trHeight w:val="227"/>
          <w:tblHeader/>
          <w:jc w:val="center"/>
        </w:trPr>
        <w:tc>
          <w:tcPr>
            <w:tcW w:w="2900" w:type="dxa"/>
            <w:gridSpan w:val="2"/>
            <w:vMerge w:val="restart"/>
            <w:tcBorders>
              <w:bottom w:val="single" w:sz="4" w:space="0" w:color="auto"/>
              <w:right w:val="single" w:sz="4" w:space="0" w:color="auto"/>
            </w:tcBorders>
            <w:shd w:val="clear" w:color="auto" w:fill="auto"/>
            <w:vAlign w:val="center"/>
            <w:hideMark/>
          </w:tcPr>
          <w:p w14:paraId="0C6686F5" w14:textId="77777777" w:rsidR="00D868ED" w:rsidRPr="00EF3CF6" w:rsidRDefault="00D868ED" w:rsidP="006A6598">
            <w:pPr>
              <w:jc w:val="center"/>
              <w:rPr>
                <w:rFonts w:ascii="Arial" w:hAnsi="Arial" w:cs="Arial"/>
                <w:b/>
                <w:bCs/>
                <w:color w:val="000000"/>
                <w:sz w:val="16"/>
                <w:szCs w:val="16"/>
              </w:rPr>
            </w:pPr>
            <w:r w:rsidRPr="00EF3CF6">
              <w:rPr>
                <w:rFonts w:ascii="Arial" w:hAnsi="Arial" w:cs="Arial"/>
                <w:b/>
                <w:bCs/>
                <w:color w:val="000000"/>
                <w:sz w:val="16"/>
                <w:szCs w:val="16"/>
              </w:rPr>
              <w:t>Economy Characteristics</w:t>
            </w:r>
          </w:p>
        </w:tc>
        <w:tc>
          <w:tcPr>
            <w:tcW w:w="1211" w:type="dxa"/>
            <w:vMerge w:val="restart"/>
            <w:tcBorders>
              <w:left w:val="single" w:sz="4" w:space="0" w:color="auto"/>
            </w:tcBorders>
            <w:shd w:val="clear" w:color="auto" w:fill="auto"/>
            <w:vAlign w:val="center"/>
            <w:hideMark/>
          </w:tcPr>
          <w:p w14:paraId="54541E9F" w14:textId="77777777" w:rsidR="00D868ED" w:rsidRPr="00EF3CF6" w:rsidRDefault="00D868ED" w:rsidP="006A6598">
            <w:pPr>
              <w:jc w:val="center"/>
              <w:rPr>
                <w:rFonts w:ascii="Arial" w:hAnsi="Arial" w:cs="Arial"/>
                <w:b/>
                <w:bCs/>
                <w:color w:val="000000"/>
                <w:sz w:val="16"/>
                <w:szCs w:val="16"/>
              </w:rPr>
            </w:pPr>
            <w:r w:rsidRPr="00EF3CF6">
              <w:rPr>
                <w:rFonts w:ascii="Arial" w:hAnsi="Arial" w:cs="Arial"/>
                <w:b/>
                <w:bCs/>
                <w:color w:val="000000"/>
                <w:sz w:val="16"/>
                <w:szCs w:val="16"/>
              </w:rPr>
              <w:t>Sex</w:t>
            </w:r>
          </w:p>
        </w:tc>
        <w:tc>
          <w:tcPr>
            <w:tcW w:w="1134" w:type="dxa"/>
            <w:vMerge w:val="restart"/>
            <w:shd w:val="clear" w:color="auto" w:fill="auto"/>
            <w:vAlign w:val="center"/>
            <w:hideMark/>
          </w:tcPr>
          <w:p w14:paraId="3A27ADC0" w14:textId="77777777" w:rsidR="00D868ED" w:rsidRPr="00EF3CF6" w:rsidRDefault="00D868ED" w:rsidP="006A6598">
            <w:pPr>
              <w:jc w:val="center"/>
              <w:rPr>
                <w:rFonts w:ascii="Arial" w:hAnsi="Arial" w:cs="Arial"/>
                <w:b/>
                <w:bCs/>
                <w:color w:val="000000"/>
                <w:sz w:val="16"/>
                <w:szCs w:val="16"/>
              </w:rPr>
            </w:pPr>
          </w:p>
          <w:p w14:paraId="1F417F7C" w14:textId="77777777" w:rsidR="00D868ED" w:rsidRPr="00EF3CF6" w:rsidRDefault="00D868ED" w:rsidP="006A6598">
            <w:pPr>
              <w:jc w:val="center"/>
              <w:rPr>
                <w:rFonts w:ascii="Arial" w:hAnsi="Arial" w:cs="Arial"/>
                <w:b/>
                <w:bCs/>
                <w:color w:val="000000"/>
                <w:sz w:val="16"/>
                <w:szCs w:val="16"/>
              </w:rPr>
            </w:pPr>
            <w:r w:rsidRPr="00EF3CF6">
              <w:rPr>
                <w:rFonts w:ascii="Arial" w:hAnsi="Arial" w:cs="Arial"/>
                <w:b/>
                <w:bCs/>
                <w:color w:val="000000"/>
                <w:sz w:val="16"/>
                <w:szCs w:val="16"/>
              </w:rPr>
              <w:t>Total persons</w:t>
            </w:r>
          </w:p>
        </w:tc>
        <w:tc>
          <w:tcPr>
            <w:tcW w:w="4394" w:type="dxa"/>
            <w:gridSpan w:val="4"/>
            <w:shd w:val="clear" w:color="auto" w:fill="auto"/>
            <w:noWrap/>
            <w:vAlign w:val="center"/>
            <w:hideMark/>
          </w:tcPr>
          <w:p w14:paraId="2EC47EA1" w14:textId="77777777" w:rsidR="00D868ED" w:rsidRPr="00EF3CF6" w:rsidRDefault="00D868ED" w:rsidP="006A6598">
            <w:pPr>
              <w:jc w:val="center"/>
              <w:rPr>
                <w:rFonts w:ascii="Arial" w:hAnsi="Arial" w:cs="Arial"/>
                <w:b/>
                <w:bCs/>
                <w:color w:val="000000"/>
                <w:sz w:val="16"/>
                <w:szCs w:val="16"/>
              </w:rPr>
            </w:pPr>
            <w:r w:rsidRPr="00EF3CF6">
              <w:rPr>
                <w:rFonts w:ascii="Arial" w:hAnsi="Arial" w:cs="Arial"/>
                <w:b/>
                <w:bCs/>
                <w:color w:val="000000"/>
                <w:sz w:val="16"/>
                <w:szCs w:val="16"/>
              </w:rPr>
              <w:t>Type of employment contract</w:t>
            </w:r>
          </w:p>
        </w:tc>
        <w:tc>
          <w:tcPr>
            <w:tcW w:w="4819" w:type="dxa"/>
            <w:gridSpan w:val="4"/>
            <w:shd w:val="clear" w:color="auto" w:fill="auto"/>
            <w:noWrap/>
            <w:vAlign w:val="center"/>
            <w:hideMark/>
          </w:tcPr>
          <w:p w14:paraId="433AC460" w14:textId="77777777" w:rsidR="00D868ED" w:rsidRPr="00EF3CF6" w:rsidRDefault="00D868ED" w:rsidP="006A6598">
            <w:pPr>
              <w:jc w:val="center"/>
              <w:rPr>
                <w:rFonts w:ascii="Arial" w:hAnsi="Arial" w:cs="Arial"/>
                <w:b/>
                <w:bCs/>
                <w:color w:val="000000"/>
                <w:sz w:val="16"/>
                <w:szCs w:val="16"/>
              </w:rPr>
            </w:pPr>
            <w:r w:rsidRPr="00EF3CF6">
              <w:rPr>
                <w:rFonts w:ascii="Arial" w:hAnsi="Arial" w:cs="Arial"/>
                <w:b/>
                <w:bCs/>
                <w:color w:val="000000"/>
                <w:sz w:val="16"/>
                <w:szCs w:val="16"/>
              </w:rPr>
              <w:t>Secondary employment benefits</w:t>
            </w:r>
          </w:p>
        </w:tc>
      </w:tr>
      <w:tr w:rsidR="00D868ED" w:rsidRPr="00EF3CF6" w14:paraId="45C74A68" w14:textId="77777777" w:rsidTr="006A6598">
        <w:trPr>
          <w:trHeight w:val="227"/>
          <w:tblHeader/>
          <w:jc w:val="center"/>
        </w:trPr>
        <w:tc>
          <w:tcPr>
            <w:tcW w:w="2900" w:type="dxa"/>
            <w:gridSpan w:val="2"/>
            <w:vMerge/>
            <w:tcBorders>
              <w:top w:val="nil"/>
              <w:bottom w:val="single" w:sz="4" w:space="0" w:color="auto"/>
              <w:right w:val="single" w:sz="4" w:space="0" w:color="auto"/>
            </w:tcBorders>
            <w:shd w:val="clear" w:color="auto" w:fill="auto"/>
            <w:vAlign w:val="center"/>
            <w:hideMark/>
          </w:tcPr>
          <w:p w14:paraId="6479E8EC" w14:textId="77777777" w:rsidR="00D868ED" w:rsidRPr="00EF3CF6" w:rsidRDefault="00D868ED" w:rsidP="006A6598">
            <w:pPr>
              <w:jc w:val="center"/>
              <w:rPr>
                <w:rFonts w:ascii="Arial" w:hAnsi="Arial" w:cs="Arial"/>
                <w:color w:val="000000"/>
                <w:sz w:val="16"/>
                <w:szCs w:val="16"/>
              </w:rPr>
            </w:pPr>
          </w:p>
        </w:tc>
        <w:tc>
          <w:tcPr>
            <w:tcW w:w="1211" w:type="dxa"/>
            <w:vMerge/>
            <w:tcBorders>
              <w:top w:val="nil"/>
              <w:left w:val="single" w:sz="4" w:space="0" w:color="auto"/>
              <w:bottom w:val="single" w:sz="4" w:space="0" w:color="auto"/>
            </w:tcBorders>
            <w:shd w:val="clear" w:color="auto" w:fill="auto"/>
            <w:vAlign w:val="center"/>
            <w:hideMark/>
          </w:tcPr>
          <w:p w14:paraId="33E98831" w14:textId="77777777" w:rsidR="00D868ED" w:rsidRPr="00EF3CF6" w:rsidRDefault="00D868ED" w:rsidP="006A6598">
            <w:pPr>
              <w:jc w:val="center"/>
              <w:rPr>
                <w:rFonts w:ascii="Arial" w:hAnsi="Arial" w:cs="Arial"/>
                <w:color w:val="000000"/>
                <w:sz w:val="16"/>
                <w:szCs w:val="16"/>
              </w:rPr>
            </w:pPr>
          </w:p>
        </w:tc>
        <w:tc>
          <w:tcPr>
            <w:tcW w:w="1134" w:type="dxa"/>
            <w:vMerge/>
            <w:tcBorders>
              <w:bottom w:val="single" w:sz="4" w:space="0" w:color="auto"/>
            </w:tcBorders>
            <w:shd w:val="clear" w:color="auto" w:fill="auto"/>
            <w:vAlign w:val="center"/>
            <w:hideMark/>
          </w:tcPr>
          <w:p w14:paraId="211A8D34" w14:textId="77777777" w:rsidR="00D868ED" w:rsidRPr="00EF3CF6" w:rsidRDefault="00D868ED" w:rsidP="006A6598">
            <w:pPr>
              <w:jc w:val="center"/>
              <w:rPr>
                <w:rFonts w:ascii="Arial" w:hAnsi="Arial" w:cs="Arial"/>
                <w:b/>
                <w:bCs/>
                <w:color w:val="000000"/>
                <w:sz w:val="16"/>
                <w:szCs w:val="16"/>
              </w:rPr>
            </w:pPr>
          </w:p>
        </w:tc>
        <w:tc>
          <w:tcPr>
            <w:tcW w:w="1134" w:type="dxa"/>
            <w:tcBorders>
              <w:bottom w:val="single" w:sz="4" w:space="0" w:color="auto"/>
            </w:tcBorders>
            <w:shd w:val="clear" w:color="auto" w:fill="auto"/>
            <w:vAlign w:val="center"/>
            <w:hideMark/>
          </w:tcPr>
          <w:p w14:paraId="12A7CFB9" w14:textId="77777777" w:rsidR="00D868ED" w:rsidRPr="00EF3CF6" w:rsidRDefault="00D868ED" w:rsidP="006A6598">
            <w:pPr>
              <w:jc w:val="center"/>
              <w:rPr>
                <w:rFonts w:ascii="Arial" w:hAnsi="Arial" w:cs="Arial"/>
                <w:color w:val="000000"/>
                <w:sz w:val="16"/>
                <w:szCs w:val="16"/>
              </w:rPr>
            </w:pPr>
            <w:r w:rsidRPr="00EF3CF6">
              <w:rPr>
                <w:rFonts w:ascii="Arial" w:hAnsi="Arial" w:cs="Arial"/>
                <w:color w:val="000000"/>
                <w:sz w:val="16"/>
                <w:szCs w:val="16"/>
              </w:rPr>
              <w:t>Written, limited period</w:t>
            </w:r>
          </w:p>
        </w:tc>
        <w:tc>
          <w:tcPr>
            <w:tcW w:w="1134" w:type="dxa"/>
            <w:tcBorders>
              <w:bottom w:val="single" w:sz="4" w:space="0" w:color="auto"/>
            </w:tcBorders>
            <w:shd w:val="clear" w:color="auto" w:fill="auto"/>
            <w:vAlign w:val="center"/>
            <w:hideMark/>
          </w:tcPr>
          <w:p w14:paraId="4AD898CA" w14:textId="77777777" w:rsidR="00D868ED" w:rsidRPr="00EF3CF6" w:rsidRDefault="00D868ED" w:rsidP="006A6598">
            <w:pPr>
              <w:jc w:val="center"/>
              <w:rPr>
                <w:rFonts w:ascii="Arial" w:hAnsi="Arial" w:cs="Arial"/>
                <w:color w:val="000000"/>
                <w:sz w:val="16"/>
                <w:szCs w:val="16"/>
              </w:rPr>
            </w:pPr>
            <w:r w:rsidRPr="00EF3CF6">
              <w:rPr>
                <w:rFonts w:ascii="Arial" w:hAnsi="Arial" w:cs="Arial"/>
                <w:color w:val="000000"/>
                <w:sz w:val="16"/>
                <w:szCs w:val="16"/>
              </w:rPr>
              <w:t>Written, unlimited period</w:t>
            </w:r>
          </w:p>
        </w:tc>
        <w:tc>
          <w:tcPr>
            <w:tcW w:w="992" w:type="dxa"/>
            <w:tcBorders>
              <w:bottom w:val="single" w:sz="4" w:space="0" w:color="auto"/>
            </w:tcBorders>
            <w:shd w:val="clear" w:color="auto" w:fill="auto"/>
            <w:vAlign w:val="center"/>
            <w:hideMark/>
          </w:tcPr>
          <w:p w14:paraId="726A5A24" w14:textId="77777777" w:rsidR="00D868ED" w:rsidRPr="00EF3CF6" w:rsidRDefault="00D868ED" w:rsidP="006A6598">
            <w:pPr>
              <w:jc w:val="center"/>
              <w:rPr>
                <w:rFonts w:ascii="Arial" w:hAnsi="Arial" w:cs="Arial"/>
                <w:color w:val="000000"/>
                <w:sz w:val="16"/>
                <w:szCs w:val="16"/>
              </w:rPr>
            </w:pPr>
            <w:r w:rsidRPr="00EF3CF6">
              <w:rPr>
                <w:rFonts w:ascii="Arial" w:hAnsi="Arial" w:cs="Arial"/>
                <w:color w:val="000000"/>
                <w:sz w:val="16"/>
                <w:szCs w:val="16"/>
              </w:rPr>
              <w:t>Verbal contract</w:t>
            </w:r>
          </w:p>
        </w:tc>
        <w:tc>
          <w:tcPr>
            <w:tcW w:w="1134" w:type="dxa"/>
            <w:tcBorders>
              <w:bottom w:val="single" w:sz="4" w:space="0" w:color="auto"/>
            </w:tcBorders>
            <w:shd w:val="clear" w:color="auto" w:fill="auto"/>
            <w:vAlign w:val="center"/>
            <w:hideMark/>
          </w:tcPr>
          <w:p w14:paraId="75111255" w14:textId="77777777" w:rsidR="00D868ED" w:rsidRPr="00EF3CF6" w:rsidRDefault="00D868ED" w:rsidP="006A6598">
            <w:pPr>
              <w:jc w:val="center"/>
              <w:rPr>
                <w:rFonts w:ascii="Arial" w:hAnsi="Arial" w:cs="Arial"/>
                <w:color w:val="000000"/>
                <w:sz w:val="16"/>
                <w:szCs w:val="16"/>
              </w:rPr>
            </w:pPr>
            <w:r w:rsidRPr="00EF3CF6">
              <w:rPr>
                <w:rFonts w:ascii="Arial" w:hAnsi="Arial" w:cs="Arial"/>
                <w:color w:val="000000"/>
                <w:sz w:val="16"/>
                <w:szCs w:val="16"/>
              </w:rPr>
              <w:t>No contract</w:t>
            </w:r>
          </w:p>
        </w:tc>
        <w:tc>
          <w:tcPr>
            <w:tcW w:w="1134" w:type="dxa"/>
            <w:tcBorders>
              <w:bottom w:val="single" w:sz="4" w:space="0" w:color="auto"/>
            </w:tcBorders>
            <w:shd w:val="clear" w:color="auto" w:fill="auto"/>
            <w:vAlign w:val="center"/>
            <w:hideMark/>
          </w:tcPr>
          <w:p w14:paraId="2AF93F71" w14:textId="77777777" w:rsidR="00D868ED" w:rsidRPr="00EF3CF6" w:rsidRDefault="00D868ED" w:rsidP="006A6598">
            <w:pPr>
              <w:jc w:val="center"/>
              <w:rPr>
                <w:rFonts w:ascii="Arial" w:hAnsi="Arial" w:cs="Arial"/>
                <w:color w:val="000000"/>
                <w:sz w:val="16"/>
                <w:szCs w:val="16"/>
              </w:rPr>
            </w:pPr>
            <w:r w:rsidRPr="00EF3CF6">
              <w:rPr>
                <w:rFonts w:ascii="Arial" w:hAnsi="Arial" w:cs="Arial"/>
                <w:color w:val="000000"/>
                <w:sz w:val="16"/>
                <w:szCs w:val="16"/>
              </w:rPr>
              <w:t>Pension fund</w:t>
            </w:r>
          </w:p>
        </w:tc>
        <w:tc>
          <w:tcPr>
            <w:tcW w:w="1134" w:type="dxa"/>
            <w:tcBorders>
              <w:bottom w:val="single" w:sz="4" w:space="0" w:color="auto"/>
            </w:tcBorders>
            <w:shd w:val="clear" w:color="auto" w:fill="auto"/>
            <w:vAlign w:val="center"/>
            <w:hideMark/>
          </w:tcPr>
          <w:p w14:paraId="37038F91" w14:textId="77777777" w:rsidR="00D868ED" w:rsidRPr="00EF3CF6" w:rsidRDefault="00D868ED" w:rsidP="006A6598">
            <w:pPr>
              <w:jc w:val="center"/>
              <w:rPr>
                <w:rFonts w:ascii="Arial" w:hAnsi="Arial" w:cs="Arial"/>
                <w:color w:val="000000"/>
                <w:sz w:val="16"/>
                <w:szCs w:val="16"/>
              </w:rPr>
            </w:pPr>
            <w:r w:rsidRPr="00EF3CF6">
              <w:rPr>
                <w:rFonts w:ascii="Arial" w:hAnsi="Arial" w:cs="Arial"/>
                <w:color w:val="000000"/>
                <w:sz w:val="16"/>
                <w:szCs w:val="16"/>
              </w:rPr>
              <w:t>Annual leave</w:t>
            </w:r>
          </w:p>
        </w:tc>
        <w:tc>
          <w:tcPr>
            <w:tcW w:w="1134" w:type="dxa"/>
            <w:tcBorders>
              <w:bottom w:val="single" w:sz="4" w:space="0" w:color="auto"/>
            </w:tcBorders>
            <w:shd w:val="clear" w:color="auto" w:fill="auto"/>
            <w:vAlign w:val="center"/>
            <w:hideMark/>
          </w:tcPr>
          <w:p w14:paraId="1EA78C63" w14:textId="77777777" w:rsidR="00D868ED" w:rsidRPr="00EF3CF6" w:rsidRDefault="00D868ED" w:rsidP="006A6598">
            <w:pPr>
              <w:jc w:val="center"/>
              <w:rPr>
                <w:rFonts w:ascii="Arial" w:hAnsi="Arial" w:cs="Arial"/>
                <w:color w:val="000000"/>
                <w:sz w:val="16"/>
                <w:szCs w:val="16"/>
              </w:rPr>
            </w:pPr>
            <w:r w:rsidRPr="00EF3CF6">
              <w:rPr>
                <w:rFonts w:ascii="Arial" w:hAnsi="Arial" w:cs="Arial"/>
                <w:color w:val="000000"/>
                <w:sz w:val="16"/>
                <w:szCs w:val="16"/>
              </w:rPr>
              <w:t>Sick leave</w:t>
            </w:r>
          </w:p>
        </w:tc>
        <w:tc>
          <w:tcPr>
            <w:tcW w:w="1417" w:type="dxa"/>
            <w:tcBorders>
              <w:bottom w:val="single" w:sz="4" w:space="0" w:color="auto"/>
            </w:tcBorders>
            <w:shd w:val="clear" w:color="auto" w:fill="auto"/>
            <w:vAlign w:val="center"/>
            <w:hideMark/>
          </w:tcPr>
          <w:p w14:paraId="1CC17C39" w14:textId="77777777" w:rsidR="00D868ED" w:rsidRPr="00EF3CF6" w:rsidRDefault="00D868ED" w:rsidP="006A6598">
            <w:pPr>
              <w:jc w:val="center"/>
              <w:rPr>
                <w:rFonts w:ascii="Arial" w:hAnsi="Arial" w:cs="Arial"/>
                <w:color w:val="000000"/>
                <w:sz w:val="16"/>
                <w:szCs w:val="16"/>
              </w:rPr>
            </w:pPr>
            <w:r w:rsidRPr="00EF3CF6">
              <w:rPr>
                <w:rFonts w:ascii="Arial" w:hAnsi="Arial" w:cs="Arial"/>
                <w:color w:val="000000"/>
                <w:sz w:val="16"/>
                <w:szCs w:val="16"/>
              </w:rPr>
              <w:t>Maternity leave</w:t>
            </w:r>
          </w:p>
        </w:tc>
      </w:tr>
      <w:tr w:rsidR="00D868ED" w:rsidRPr="00EF3CF6" w14:paraId="0D17A1C9" w14:textId="77777777" w:rsidTr="006A6598">
        <w:trPr>
          <w:trHeight w:val="227"/>
          <w:jc w:val="center"/>
        </w:trPr>
        <w:tc>
          <w:tcPr>
            <w:tcW w:w="1134" w:type="dxa"/>
            <w:vMerge w:val="restart"/>
            <w:tcBorders>
              <w:top w:val="single" w:sz="4" w:space="0" w:color="auto"/>
            </w:tcBorders>
            <w:shd w:val="clear" w:color="auto" w:fill="auto"/>
            <w:hideMark/>
          </w:tcPr>
          <w:p w14:paraId="097E5E5D"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Occupation</w:t>
            </w:r>
          </w:p>
        </w:tc>
        <w:tc>
          <w:tcPr>
            <w:tcW w:w="1766" w:type="dxa"/>
            <w:vMerge w:val="restart"/>
            <w:tcBorders>
              <w:top w:val="single" w:sz="4" w:space="0" w:color="auto"/>
              <w:bottom w:val="nil"/>
            </w:tcBorders>
            <w:shd w:val="clear" w:color="auto" w:fill="auto"/>
            <w:hideMark/>
          </w:tcPr>
          <w:p w14:paraId="4FF6BC73"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Legislators</w:t>
            </w:r>
          </w:p>
        </w:tc>
        <w:tc>
          <w:tcPr>
            <w:tcW w:w="1211" w:type="dxa"/>
            <w:tcBorders>
              <w:bottom w:val="nil"/>
            </w:tcBorders>
            <w:shd w:val="clear" w:color="auto" w:fill="auto"/>
            <w:hideMark/>
          </w:tcPr>
          <w:p w14:paraId="47A85720"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M</w:t>
            </w:r>
          </w:p>
        </w:tc>
        <w:tc>
          <w:tcPr>
            <w:tcW w:w="1134" w:type="dxa"/>
            <w:tcBorders>
              <w:bottom w:val="nil"/>
              <w:right w:val="nil"/>
            </w:tcBorders>
            <w:shd w:val="clear" w:color="auto" w:fill="auto"/>
            <w:noWrap/>
            <w:vAlign w:val="center"/>
            <w:hideMark/>
          </w:tcPr>
          <w:p w14:paraId="20234E2E"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15,623</w:t>
            </w:r>
          </w:p>
        </w:tc>
        <w:tc>
          <w:tcPr>
            <w:tcW w:w="1134" w:type="dxa"/>
            <w:tcBorders>
              <w:left w:val="nil"/>
              <w:bottom w:val="nil"/>
              <w:right w:val="nil"/>
            </w:tcBorders>
            <w:shd w:val="clear" w:color="auto" w:fill="auto"/>
            <w:noWrap/>
            <w:vAlign w:val="center"/>
            <w:hideMark/>
          </w:tcPr>
          <w:p w14:paraId="057AEF3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14</w:t>
            </w:r>
          </w:p>
        </w:tc>
        <w:tc>
          <w:tcPr>
            <w:tcW w:w="1134" w:type="dxa"/>
            <w:tcBorders>
              <w:left w:val="nil"/>
              <w:bottom w:val="nil"/>
              <w:right w:val="nil"/>
            </w:tcBorders>
            <w:shd w:val="clear" w:color="auto" w:fill="auto"/>
            <w:noWrap/>
            <w:vAlign w:val="center"/>
            <w:hideMark/>
          </w:tcPr>
          <w:p w14:paraId="5838B74C"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63</w:t>
            </w:r>
          </w:p>
        </w:tc>
        <w:tc>
          <w:tcPr>
            <w:tcW w:w="992" w:type="dxa"/>
            <w:tcBorders>
              <w:left w:val="nil"/>
              <w:bottom w:val="nil"/>
              <w:right w:val="nil"/>
            </w:tcBorders>
            <w:shd w:val="clear" w:color="auto" w:fill="auto"/>
            <w:noWrap/>
            <w:vAlign w:val="center"/>
            <w:hideMark/>
          </w:tcPr>
          <w:p w14:paraId="12DCCB0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w:t>
            </w:r>
          </w:p>
        </w:tc>
        <w:tc>
          <w:tcPr>
            <w:tcW w:w="1134" w:type="dxa"/>
            <w:tcBorders>
              <w:left w:val="nil"/>
              <w:bottom w:val="nil"/>
              <w:right w:val="nil"/>
            </w:tcBorders>
            <w:shd w:val="clear" w:color="auto" w:fill="auto"/>
            <w:noWrap/>
            <w:vAlign w:val="center"/>
            <w:hideMark/>
          </w:tcPr>
          <w:p w14:paraId="3B65C56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left w:val="nil"/>
              <w:bottom w:val="nil"/>
              <w:right w:val="nil"/>
            </w:tcBorders>
            <w:shd w:val="clear" w:color="auto" w:fill="auto"/>
            <w:noWrap/>
            <w:vAlign w:val="center"/>
            <w:hideMark/>
          </w:tcPr>
          <w:p w14:paraId="4A51DB0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85</w:t>
            </w:r>
          </w:p>
        </w:tc>
        <w:tc>
          <w:tcPr>
            <w:tcW w:w="1134" w:type="dxa"/>
            <w:tcBorders>
              <w:left w:val="nil"/>
              <w:bottom w:val="nil"/>
              <w:right w:val="nil"/>
            </w:tcBorders>
            <w:shd w:val="clear" w:color="auto" w:fill="auto"/>
            <w:noWrap/>
            <w:vAlign w:val="center"/>
            <w:hideMark/>
          </w:tcPr>
          <w:p w14:paraId="414D6022"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87</w:t>
            </w:r>
          </w:p>
        </w:tc>
        <w:tc>
          <w:tcPr>
            <w:tcW w:w="1134" w:type="dxa"/>
            <w:tcBorders>
              <w:left w:val="nil"/>
              <w:bottom w:val="nil"/>
              <w:right w:val="nil"/>
            </w:tcBorders>
            <w:shd w:val="clear" w:color="auto" w:fill="auto"/>
            <w:noWrap/>
            <w:vAlign w:val="center"/>
            <w:hideMark/>
          </w:tcPr>
          <w:p w14:paraId="506DCD1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88</w:t>
            </w:r>
          </w:p>
        </w:tc>
        <w:tc>
          <w:tcPr>
            <w:tcW w:w="1417" w:type="dxa"/>
            <w:tcBorders>
              <w:left w:val="nil"/>
              <w:bottom w:val="nil"/>
            </w:tcBorders>
            <w:shd w:val="clear" w:color="auto" w:fill="auto"/>
            <w:noWrap/>
            <w:vAlign w:val="center"/>
            <w:hideMark/>
          </w:tcPr>
          <w:p w14:paraId="1F61FC45"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5F1ECD82" w14:textId="77777777" w:rsidTr="006A6598">
        <w:trPr>
          <w:trHeight w:val="227"/>
          <w:jc w:val="center"/>
        </w:trPr>
        <w:tc>
          <w:tcPr>
            <w:tcW w:w="1134" w:type="dxa"/>
            <w:vMerge/>
            <w:vAlign w:val="center"/>
            <w:hideMark/>
          </w:tcPr>
          <w:p w14:paraId="5EA650C4"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2D756A9D"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0C87C2BC"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4F465487"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5,731</w:t>
            </w:r>
          </w:p>
        </w:tc>
        <w:tc>
          <w:tcPr>
            <w:tcW w:w="1134" w:type="dxa"/>
            <w:tcBorders>
              <w:top w:val="nil"/>
              <w:left w:val="nil"/>
              <w:bottom w:val="nil"/>
              <w:right w:val="nil"/>
            </w:tcBorders>
            <w:shd w:val="clear" w:color="auto" w:fill="auto"/>
            <w:noWrap/>
            <w:vAlign w:val="center"/>
            <w:hideMark/>
          </w:tcPr>
          <w:p w14:paraId="58259BA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16</w:t>
            </w:r>
          </w:p>
        </w:tc>
        <w:tc>
          <w:tcPr>
            <w:tcW w:w="1134" w:type="dxa"/>
            <w:tcBorders>
              <w:top w:val="nil"/>
              <w:left w:val="nil"/>
              <w:bottom w:val="nil"/>
              <w:right w:val="nil"/>
            </w:tcBorders>
            <w:shd w:val="clear" w:color="auto" w:fill="auto"/>
            <w:noWrap/>
            <w:vAlign w:val="center"/>
            <w:hideMark/>
          </w:tcPr>
          <w:p w14:paraId="35D142F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63</w:t>
            </w:r>
          </w:p>
        </w:tc>
        <w:tc>
          <w:tcPr>
            <w:tcW w:w="992" w:type="dxa"/>
            <w:tcBorders>
              <w:top w:val="nil"/>
              <w:left w:val="nil"/>
              <w:bottom w:val="nil"/>
              <w:right w:val="nil"/>
            </w:tcBorders>
            <w:shd w:val="clear" w:color="auto" w:fill="auto"/>
            <w:noWrap/>
            <w:vAlign w:val="center"/>
            <w:hideMark/>
          </w:tcPr>
          <w:p w14:paraId="3803BE4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w:t>
            </w:r>
          </w:p>
        </w:tc>
        <w:tc>
          <w:tcPr>
            <w:tcW w:w="1134" w:type="dxa"/>
            <w:tcBorders>
              <w:top w:val="nil"/>
              <w:left w:val="nil"/>
              <w:bottom w:val="nil"/>
              <w:right w:val="nil"/>
            </w:tcBorders>
            <w:shd w:val="clear" w:color="auto" w:fill="auto"/>
            <w:noWrap/>
            <w:vAlign w:val="center"/>
            <w:hideMark/>
          </w:tcPr>
          <w:p w14:paraId="02A75F85"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18</w:t>
            </w:r>
          </w:p>
        </w:tc>
        <w:tc>
          <w:tcPr>
            <w:tcW w:w="1134" w:type="dxa"/>
            <w:tcBorders>
              <w:top w:val="nil"/>
              <w:left w:val="nil"/>
              <w:bottom w:val="nil"/>
              <w:right w:val="nil"/>
            </w:tcBorders>
            <w:shd w:val="clear" w:color="auto" w:fill="auto"/>
            <w:noWrap/>
            <w:vAlign w:val="center"/>
            <w:hideMark/>
          </w:tcPr>
          <w:p w14:paraId="6A082DD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86</w:t>
            </w:r>
          </w:p>
        </w:tc>
        <w:tc>
          <w:tcPr>
            <w:tcW w:w="1134" w:type="dxa"/>
            <w:tcBorders>
              <w:top w:val="nil"/>
              <w:left w:val="nil"/>
              <w:bottom w:val="nil"/>
              <w:right w:val="nil"/>
            </w:tcBorders>
            <w:shd w:val="clear" w:color="auto" w:fill="auto"/>
            <w:noWrap/>
            <w:vAlign w:val="center"/>
            <w:hideMark/>
          </w:tcPr>
          <w:p w14:paraId="56D421C5"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89</w:t>
            </w:r>
          </w:p>
        </w:tc>
        <w:tc>
          <w:tcPr>
            <w:tcW w:w="1134" w:type="dxa"/>
            <w:tcBorders>
              <w:top w:val="nil"/>
              <w:left w:val="nil"/>
              <w:bottom w:val="nil"/>
              <w:right w:val="nil"/>
            </w:tcBorders>
            <w:shd w:val="clear" w:color="auto" w:fill="auto"/>
            <w:noWrap/>
            <w:vAlign w:val="center"/>
            <w:hideMark/>
          </w:tcPr>
          <w:p w14:paraId="2320730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90</w:t>
            </w:r>
          </w:p>
        </w:tc>
        <w:tc>
          <w:tcPr>
            <w:tcW w:w="1417" w:type="dxa"/>
            <w:tcBorders>
              <w:top w:val="nil"/>
              <w:left w:val="nil"/>
              <w:bottom w:val="nil"/>
            </w:tcBorders>
            <w:shd w:val="clear" w:color="auto" w:fill="auto"/>
            <w:noWrap/>
            <w:vAlign w:val="center"/>
            <w:hideMark/>
          </w:tcPr>
          <w:p w14:paraId="2EE9EC6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89</w:t>
            </w:r>
          </w:p>
        </w:tc>
      </w:tr>
      <w:tr w:rsidR="00D868ED" w:rsidRPr="00EF3CF6" w14:paraId="178975AC" w14:textId="77777777" w:rsidTr="006A6598">
        <w:trPr>
          <w:trHeight w:val="227"/>
          <w:jc w:val="center"/>
        </w:trPr>
        <w:tc>
          <w:tcPr>
            <w:tcW w:w="1134" w:type="dxa"/>
            <w:vMerge/>
            <w:vAlign w:val="center"/>
            <w:hideMark/>
          </w:tcPr>
          <w:p w14:paraId="3BBEE6DE"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25ABA90B"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4580CF08"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79933D0B"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21,354</w:t>
            </w:r>
          </w:p>
        </w:tc>
        <w:tc>
          <w:tcPr>
            <w:tcW w:w="1134" w:type="dxa"/>
            <w:tcBorders>
              <w:top w:val="nil"/>
              <w:left w:val="nil"/>
              <w:bottom w:val="nil"/>
              <w:right w:val="nil"/>
            </w:tcBorders>
            <w:shd w:val="clear" w:color="auto" w:fill="auto"/>
            <w:noWrap/>
            <w:vAlign w:val="center"/>
            <w:hideMark/>
          </w:tcPr>
          <w:p w14:paraId="2099D8B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15</w:t>
            </w:r>
          </w:p>
        </w:tc>
        <w:tc>
          <w:tcPr>
            <w:tcW w:w="1134" w:type="dxa"/>
            <w:tcBorders>
              <w:top w:val="nil"/>
              <w:left w:val="nil"/>
              <w:bottom w:val="nil"/>
              <w:right w:val="nil"/>
            </w:tcBorders>
            <w:shd w:val="clear" w:color="auto" w:fill="auto"/>
            <w:noWrap/>
            <w:vAlign w:val="center"/>
            <w:hideMark/>
          </w:tcPr>
          <w:p w14:paraId="491BB8E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63</w:t>
            </w:r>
          </w:p>
        </w:tc>
        <w:tc>
          <w:tcPr>
            <w:tcW w:w="992" w:type="dxa"/>
            <w:tcBorders>
              <w:top w:val="nil"/>
              <w:left w:val="nil"/>
              <w:bottom w:val="nil"/>
              <w:right w:val="nil"/>
            </w:tcBorders>
            <w:shd w:val="clear" w:color="auto" w:fill="auto"/>
            <w:noWrap/>
            <w:vAlign w:val="center"/>
            <w:hideMark/>
          </w:tcPr>
          <w:p w14:paraId="47922AC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w:t>
            </w:r>
          </w:p>
        </w:tc>
        <w:tc>
          <w:tcPr>
            <w:tcW w:w="1134" w:type="dxa"/>
            <w:tcBorders>
              <w:top w:val="nil"/>
              <w:left w:val="nil"/>
              <w:bottom w:val="nil"/>
              <w:right w:val="nil"/>
            </w:tcBorders>
            <w:shd w:val="clear" w:color="auto" w:fill="auto"/>
            <w:noWrap/>
            <w:vAlign w:val="center"/>
            <w:hideMark/>
          </w:tcPr>
          <w:p w14:paraId="4D7FBD2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19</w:t>
            </w:r>
          </w:p>
        </w:tc>
        <w:tc>
          <w:tcPr>
            <w:tcW w:w="1134" w:type="dxa"/>
            <w:tcBorders>
              <w:top w:val="nil"/>
              <w:left w:val="nil"/>
              <w:bottom w:val="nil"/>
              <w:right w:val="nil"/>
            </w:tcBorders>
            <w:shd w:val="clear" w:color="auto" w:fill="auto"/>
            <w:noWrap/>
            <w:vAlign w:val="center"/>
            <w:hideMark/>
          </w:tcPr>
          <w:p w14:paraId="3887749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85</w:t>
            </w:r>
          </w:p>
        </w:tc>
        <w:tc>
          <w:tcPr>
            <w:tcW w:w="1134" w:type="dxa"/>
            <w:tcBorders>
              <w:top w:val="nil"/>
              <w:left w:val="nil"/>
              <w:bottom w:val="nil"/>
              <w:right w:val="nil"/>
            </w:tcBorders>
            <w:shd w:val="clear" w:color="auto" w:fill="auto"/>
            <w:noWrap/>
            <w:vAlign w:val="center"/>
            <w:hideMark/>
          </w:tcPr>
          <w:p w14:paraId="3F911B1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88</w:t>
            </w:r>
          </w:p>
        </w:tc>
        <w:tc>
          <w:tcPr>
            <w:tcW w:w="1134" w:type="dxa"/>
            <w:tcBorders>
              <w:top w:val="nil"/>
              <w:left w:val="nil"/>
              <w:bottom w:val="nil"/>
              <w:right w:val="nil"/>
            </w:tcBorders>
            <w:shd w:val="clear" w:color="auto" w:fill="auto"/>
            <w:noWrap/>
            <w:vAlign w:val="center"/>
            <w:hideMark/>
          </w:tcPr>
          <w:p w14:paraId="3CC88DA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89</w:t>
            </w:r>
          </w:p>
        </w:tc>
        <w:tc>
          <w:tcPr>
            <w:tcW w:w="1417" w:type="dxa"/>
            <w:tcBorders>
              <w:top w:val="nil"/>
              <w:left w:val="nil"/>
              <w:bottom w:val="nil"/>
            </w:tcBorders>
            <w:shd w:val="clear" w:color="auto" w:fill="auto"/>
            <w:noWrap/>
            <w:vAlign w:val="center"/>
            <w:hideMark/>
          </w:tcPr>
          <w:p w14:paraId="74EF332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05D564C0" w14:textId="77777777" w:rsidTr="006A6598">
        <w:trPr>
          <w:trHeight w:val="227"/>
          <w:jc w:val="center"/>
        </w:trPr>
        <w:tc>
          <w:tcPr>
            <w:tcW w:w="1134" w:type="dxa"/>
            <w:vMerge/>
            <w:vAlign w:val="center"/>
            <w:hideMark/>
          </w:tcPr>
          <w:p w14:paraId="0F74048E" w14:textId="77777777" w:rsidR="00D868ED" w:rsidRPr="00EF3CF6" w:rsidRDefault="00D868ED" w:rsidP="006A6598">
            <w:pPr>
              <w:rPr>
                <w:rFonts w:ascii="Arial" w:hAnsi="Arial" w:cs="Arial"/>
                <w:color w:val="000000"/>
                <w:sz w:val="16"/>
                <w:szCs w:val="16"/>
              </w:rPr>
            </w:pPr>
          </w:p>
        </w:tc>
        <w:tc>
          <w:tcPr>
            <w:tcW w:w="1766" w:type="dxa"/>
            <w:vMerge w:val="restart"/>
            <w:tcBorders>
              <w:top w:val="nil"/>
              <w:bottom w:val="nil"/>
            </w:tcBorders>
            <w:shd w:val="clear" w:color="auto" w:fill="auto"/>
            <w:hideMark/>
          </w:tcPr>
          <w:p w14:paraId="70DF707C"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Professionals</w:t>
            </w:r>
          </w:p>
        </w:tc>
        <w:tc>
          <w:tcPr>
            <w:tcW w:w="1211" w:type="dxa"/>
            <w:tcBorders>
              <w:top w:val="nil"/>
              <w:bottom w:val="nil"/>
            </w:tcBorders>
            <w:shd w:val="clear" w:color="auto" w:fill="auto"/>
            <w:hideMark/>
          </w:tcPr>
          <w:p w14:paraId="46EB2807"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466B6C6F"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115,959</w:t>
            </w:r>
          </w:p>
        </w:tc>
        <w:tc>
          <w:tcPr>
            <w:tcW w:w="1134" w:type="dxa"/>
            <w:tcBorders>
              <w:top w:val="nil"/>
              <w:left w:val="nil"/>
              <w:bottom w:val="nil"/>
              <w:right w:val="nil"/>
            </w:tcBorders>
            <w:shd w:val="clear" w:color="auto" w:fill="auto"/>
            <w:noWrap/>
            <w:vAlign w:val="center"/>
            <w:hideMark/>
          </w:tcPr>
          <w:p w14:paraId="222BBAA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15</w:t>
            </w:r>
          </w:p>
        </w:tc>
        <w:tc>
          <w:tcPr>
            <w:tcW w:w="1134" w:type="dxa"/>
            <w:tcBorders>
              <w:top w:val="nil"/>
              <w:left w:val="nil"/>
              <w:bottom w:val="nil"/>
              <w:right w:val="nil"/>
            </w:tcBorders>
            <w:shd w:val="clear" w:color="auto" w:fill="auto"/>
            <w:noWrap/>
            <w:vAlign w:val="center"/>
            <w:hideMark/>
          </w:tcPr>
          <w:p w14:paraId="02A3D0A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65</w:t>
            </w:r>
          </w:p>
        </w:tc>
        <w:tc>
          <w:tcPr>
            <w:tcW w:w="992" w:type="dxa"/>
            <w:tcBorders>
              <w:top w:val="nil"/>
              <w:left w:val="nil"/>
              <w:bottom w:val="nil"/>
              <w:right w:val="nil"/>
            </w:tcBorders>
            <w:shd w:val="clear" w:color="auto" w:fill="auto"/>
            <w:noWrap/>
            <w:vAlign w:val="center"/>
            <w:hideMark/>
          </w:tcPr>
          <w:p w14:paraId="6188CE3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w:t>
            </w:r>
          </w:p>
        </w:tc>
        <w:tc>
          <w:tcPr>
            <w:tcW w:w="1134" w:type="dxa"/>
            <w:tcBorders>
              <w:top w:val="nil"/>
              <w:left w:val="nil"/>
              <w:bottom w:val="nil"/>
              <w:right w:val="nil"/>
            </w:tcBorders>
            <w:shd w:val="clear" w:color="auto" w:fill="auto"/>
            <w:noWrap/>
            <w:vAlign w:val="center"/>
            <w:hideMark/>
          </w:tcPr>
          <w:p w14:paraId="585CFB1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17</w:t>
            </w:r>
          </w:p>
        </w:tc>
        <w:tc>
          <w:tcPr>
            <w:tcW w:w="1134" w:type="dxa"/>
            <w:tcBorders>
              <w:top w:val="nil"/>
              <w:left w:val="nil"/>
              <w:bottom w:val="nil"/>
              <w:right w:val="nil"/>
            </w:tcBorders>
            <w:shd w:val="clear" w:color="auto" w:fill="auto"/>
            <w:noWrap/>
            <w:vAlign w:val="center"/>
            <w:hideMark/>
          </w:tcPr>
          <w:p w14:paraId="021A692C"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85</w:t>
            </w:r>
          </w:p>
        </w:tc>
        <w:tc>
          <w:tcPr>
            <w:tcW w:w="1134" w:type="dxa"/>
            <w:tcBorders>
              <w:top w:val="nil"/>
              <w:left w:val="nil"/>
              <w:bottom w:val="nil"/>
              <w:right w:val="nil"/>
            </w:tcBorders>
            <w:shd w:val="clear" w:color="auto" w:fill="auto"/>
            <w:noWrap/>
            <w:vAlign w:val="center"/>
            <w:hideMark/>
          </w:tcPr>
          <w:p w14:paraId="4A41641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86</w:t>
            </w:r>
          </w:p>
        </w:tc>
        <w:tc>
          <w:tcPr>
            <w:tcW w:w="1134" w:type="dxa"/>
            <w:tcBorders>
              <w:top w:val="nil"/>
              <w:left w:val="nil"/>
              <w:bottom w:val="nil"/>
              <w:right w:val="nil"/>
            </w:tcBorders>
            <w:shd w:val="clear" w:color="auto" w:fill="auto"/>
            <w:noWrap/>
            <w:vAlign w:val="center"/>
            <w:hideMark/>
          </w:tcPr>
          <w:p w14:paraId="49A9E5E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88</w:t>
            </w:r>
          </w:p>
        </w:tc>
        <w:tc>
          <w:tcPr>
            <w:tcW w:w="1417" w:type="dxa"/>
            <w:tcBorders>
              <w:top w:val="nil"/>
              <w:left w:val="nil"/>
              <w:bottom w:val="nil"/>
            </w:tcBorders>
            <w:shd w:val="clear" w:color="auto" w:fill="auto"/>
            <w:noWrap/>
            <w:vAlign w:val="center"/>
            <w:hideMark/>
          </w:tcPr>
          <w:p w14:paraId="15E4CE92"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035202A5" w14:textId="77777777" w:rsidTr="006A6598">
        <w:trPr>
          <w:trHeight w:val="227"/>
          <w:jc w:val="center"/>
        </w:trPr>
        <w:tc>
          <w:tcPr>
            <w:tcW w:w="1134" w:type="dxa"/>
            <w:vMerge/>
            <w:vAlign w:val="center"/>
            <w:hideMark/>
          </w:tcPr>
          <w:p w14:paraId="6686C595"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5B56C8EF"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2B675091"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358A990D"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63,913</w:t>
            </w:r>
          </w:p>
        </w:tc>
        <w:tc>
          <w:tcPr>
            <w:tcW w:w="1134" w:type="dxa"/>
            <w:tcBorders>
              <w:top w:val="nil"/>
              <w:left w:val="nil"/>
              <w:bottom w:val="nil"/>
              <w:right w:val="nil"/>
            </w:tcBorders>
            <w:shd w:val="clear" w:color="auto" w:fill="auto"/>
            <w:noWrap/>
            <w:vAlign w:val="center"/>
            <w:hideMark/>
          </w:tcPr>
          <w:p w14:paraId="211E616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23</w:t>
            </w:r>
          </w:p>
        </w:tc>
        <w:tc>
          <w:tcPr>
            <w:tcW w:w="1134" w:type="dxa"/>
            <w:tcBorders>
              <w:top w:val="nil"/>
              <w:left w:val="nil"/>
              <w:bottom w:val="nil"/>
              <w:right w:val="nil"/>
            </w:tcBorders>
            <w:shd w:val="clear" w:color="auto" w:fill="auto"/>
            <w:noWrap/>
            <w:vAlign w:val="center"/>
            <w:hideMark/>
          </w:tcPr>
          <w:p w14:paraId="258BE33F"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54</w:t>
            </w:r>
          </w:p>
        </w:tc>
        <w:tc>
          <w:tcPr>
            <w:tcW w:w="992" w:type="dxa"/>
            <w:tcBorders>
              <w:top w:val="nil"/>
              <w:left w:val="nil"/>
              <w:bottom w:val="nil"/>
              <w:right w:val="nil"/>
            </w:tcBorders>
            <w:shd w:val="clear" w:color="auto" w:fill="auto"/>
            <w:noWrap/>
            <w:vAlign w:val="center"/>
            <w:hideMark/>
          </w:tcPr>
          <w:p w14:paraId="0299A32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w:t>
            </w:r>
          </w:p>
        </w:tc>
        <w:tc>
          <w:tcPr>
            <w:tcW w:w="1134" w:type="dxa"/>
            <w:tcBorders>
              <w:top w:val="nil"/>
              <w:left w:val="nil"/>
              <w:bottom w:val="nil"/>
              <w:right w:val="nil"/>
            </w:tcBorders>
            <w:shd w:val="clear" w:color="auto" w:fill="auto"/>
            <w:noWrap/>
            <w:vAlign w:val="center"/>
            <w:hideMark/>
          </w:tcPr>
          <w:p w14:paraId="5B15030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19</w:t>
            </w:r>
          </w:p>
        </w:tc>
        <w:tc>
          <w:tcPr>
            <w:tcW w:w="1134" w:type="dxa"/>
            <w:tcBorders>
              <w:top w:val="nil"/>
              <w:left w:val="nil"/>
              <w:bottom w:val="nil"/>
              <w:right w:val="nil"/>
            </w:tcBorders>
            <w:shd w:val="clear" w:color="auto" w:fill="auto"/>
            <w:noWrap/>
            <w:vAlign w:val="center"/>
            <w:hideMark/>
          </w:tcPr>
          <w:p w14:paraId="5021368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76</w:t>
            </w:r>
          </w:p>
        </w:tc>
        <w:tc>
          <w:tcPr>
            <w:tcW w:w="1134" w:type="dxa"/>
            <w:tcBorders>
              <w:top w:val="nil"/>
              <w:left w:val="nil"/>
              <w:bottom w:val="nil"/>
              <w:right w:val="nil"/>
            </w:tcBorders>
            <w:shd w:val="clear" w:color="auto" w:fill="auto"/>
            <w:noWrap/>
            <w:vAlign w:val="center"/>
            <w:hideMark/>
          </w:tcPr>
          <w:p w14:paraId="25359882"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78</w:t>
            </w:r>
          </w:p>
        </w:tc>
        <w:tc>
          <w:tcPr>
            <w:tcW w:w="1134" w:type="dxa"/>
            <w:tcBorders>
              <w:top w:val="nil"/>
              <w:left w:val="nil"/>
              <w:bottom w:val="nil"/>
              <w:right w:val="nil"/>
            </w:tcBorders>
            <w:shd w:val="clear" w:color="auto" w:fill="auto"/>
            <w:noWrap/>
            <w:vAlign w:val="center"/>
            <w:hideMark/>
          </w:tcPr>
          <w:p w14:paraId="1428874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81</w:t>
            </w:r>
          </w:p>
        </w:tc>
        <w:tc>
          <w:tcPr>
            <w:tcW w:w="1417" w:type="dxa"/>
            <w:tcBorders>
              <w:top w:val="nil"/>
              <w:left w:val="nil"/>
              <w:bottom w:val="nil"/>
            </w:tcBorders>
            <w:shd w:val="clear" w:color="auto" w:fill="auto"/>
            <w:noWrap/>
            <w:vAlign w:val="center"/>
            <w:hideMark/>
          </w:tcPr>
          <w:p w14:paraId="71DB40C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79</w:t>
            </w:r>
          </w:p>
        </w:tc>
      </w:tr>
      <w:tr w:rsidR="00D868ED" w:rsidRPr="00EF3CF6" w14:paraId="1ACB6DF9" w14:textId="77777777" w:rsidTr="006A6598">
        <w:trPr>
          <w:trHeight w:val="227"/>
          <w:jc w:val="center"/>
        </w:trPr>
        <w:tc>
          <w:tcPr>
            <w:tcW w:w="1134" w:type="dxa"/>
            <w:vMerge/>
            <w:vAlign w:val="center"/>
            <w:hideMark/>
          </w:tcPr>
          <w:p w14:paraId="7C3C2551"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2A70892B"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3A4B0107"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6A732B2E"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179,872</w:t>
            </w:r>
          </w:p>
        </w:tc>
        <w:tc>
          <w:tcPr>
            <w:tcW w:w="1134" w:type="dxa"/>
            <w:tcBorders>
              <w:top w:val="nil"/>
              <w:left w:val="nil"/>
              <w:bottom w:val="nil"/>
              <w:right w:val="nil"/>
            </w:tcBorders>
            <w:shd w:val="clear" w:color="auto" w:fill="auto"/>
            <w:noWrap/>
            <w:vAlign w:val="center"/>
            <w:hideMark/>
          </w:tcPr>
          <w:p w14:paraId="5F4C620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18</w:t>
            </w:r>
          </w:p>
        </w:tc>
        <w:tc>
          <w:tcPr>
            <w:tcW w:w="1134" w:type="dxa"/>
            <w:tcBorders>
              <w:top w:val="nil"/>
              <w:left w:val="nil"/>
              <w:bottom w:val="nil"/>
              <w:right w:val="nil"/>
            </w:tcBorders>
            <w:shd w:val="clear" w:color="auto" w:fill="auto"/>
            <w:noWrap/>
            <w:vAlign w:val="center"/>
            <w:hideMark/>
          </w:tcPr>
          <w:p w14:paraId="105A342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61</w:t>
            </w:r>
          </w:p>
        </w:tc>
        <w:tc>
          <w:tcPr>
            <w:tcW w:w="992" w:type="dxa"/>
            <w:tcBorders>
              <w:top w:val="nil"/>
              <w:left w:val="nil"/>
              <w:bottom w:val="nil"/>
              <w:right w:val="nil"/>
            </w:tcBorders>
            <w:shd w:val="clear" w:color="auto" w:fill="auto"/>
            <w:noWrap/>
            <w:vAlign w:val="center"/>
            <w:hideMark/>
          </w:tcPr>
          <w:p w14:paraId="6F8EEB05"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w:t>
            </w:r>
          </w:p>
        </w:tc>
        <w:tc>
          <w:tcPr>
            <w:tcW w:w="1134" w:type="dxa"/>
            <w:tcBorders>
              <w:top w:val="nil"/>
              <w:left w:val="nil"/>
              <w:bottom w:val="nil"/>
              <w:right w:val="nil"/>
            </w:tcBorders>
            <w:shd w:val="clear" w:color="auto" w:fill="auto"/>
            <w:noWrap/>
            <w:vAlign w:val="center"/>
            <w:hideMark/>
          </w:tcPr>
          <w:p w14:paraId="58DB0385"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18</w:t>
            </w:r>
          </w:p>
        </w:tc>
        <w:tc>
          <w:tcPr>
            <w:tcW w:w="1134" w:type="dxa"/>
            <w:tcBorders>
              <w:top w:val="nil"/>
              <w:left w:val="nil"/>
              <w:bottom w:val="nil"/>
              <w:right w:val="nil"/>
            </w:tcBorders>
            <w:shd w:val="clear" w:color="auto" w:fill="auto"/>
            <w:noWrap/>
            <w:vAlign w:val="center"/>
            <w:hideMark/>
          </w:tcPr>
          <w:p w14:paraId="6522E3F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82</w:t>
            </w:r>
          </w:p>
        </w:tc>
        <w:tc>
          <w:tcPr>
            <w:tcW w:w="1134" w:type="dxa"/>
            <w:tcBorders>
              <w:top w:val="nil"/>
              <w:left w:val="nil"/>
              <w:bottom w:val="nil"/>
              <w:right w:val="nil"/>
            </w:tcBorders>
            <w:shd w:val="clear" w:color="auto" w:fill="auto"/>
            <w:noWrap/>
            <w:vAlign w:val="center"/>
            <w:hideMark/>
          </w:tcPr>
          <w:p w14:paraId="068FCAE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83</w:t>
            </w:r>
          </w:p>
        </w:tc>
        <w:tc>
          <w:tcPr>
            <w:tcW w:w="1134" w:type="dxa"/>
            <w:tcBorders>
              <w:top w:val="nil"/>
              <w:left w:val="nil"/>
              <w:bottom w:val="nil"/>
              <w:right w:val="nil"/>
            </w:tcBorders>
            <w:shd w:val="clear" w:color="auto" w:fill="auto"/>
            <w:noWrap/>
            <w:vAlign w:val="center"/>
            <w:hideMark/>
          </w:tcPr>
          <w:p w14:paraId="5568C44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85</w:t>
            </w:r>
          </w:p>
        </w:tc>
        <w:tc>
          <w:tcPr>
            <w:tcW w:w="1417" w:type="dxa"/>
            <w:tcBorders>
              <w:top w:val="nil"/>
              <w:left w:val="nil"/>
              <w:bottom w:val="nil"/>
            </w:tcBorders>
            <w:shd w:val="clear" w:color="auto" w:fill="auto"/>
            <w:noWrap/>
            <w:vAlign w:val="center"/>
            <w:hideMark/>
          </w:tcPr>
          <w:p w14:paraId="2F3EE45C"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58BE32C5" w14:textId="77777777" w:rsidTr="006A6598">
        <w:trPr>
          <w:trHeight w:val="227"/>
          <w:jc w:val="center"/>
        </w:trPr>
        <w:tc>
          <w:tcPr>
            <w:tcW w:w="1134" w:type="dxa"/>
            <w:vMerge/>
            <w:vAlign w:val="center"/>
            <w:hideMark/>
          </w:tcPr>
          <w:p w14:paraId="0946A70D" w14:textId="77777777" w:rsidR="00D868ED" w:rsidRPr="00EF3CF6" w:rsidRDefault="00D868ED" w:rsidP="006A6598">
            <w:pPr>
              <w:rPr>
                <w:rFonts w:ascii="Arial" w:hAnsi="Arial" w:cs="Arial"/>
                <w:color w:val="000000"/>
                <w:sz w:val="16"/>
                <w:szCs w:val="16"/>
              </w:rPr>
            </w:pPr>
          </w:p>
        </w:tc>
        <w:tc>
          <w:tcPr>
            <w:tcW w:w="1766" w:type="dxa"/>
            <w:vMerge w:val="restart"/>
            <w:tcBorders>
              <w:top w:val="nil"/>
              <w:bottom w:val="nil"/>
            </w:tcBorders>
            <w:shd w:val="clear" w:color="auto" w:fill="auto"/>
            <w:hideMark/>
          </w:tcPr>
          <w:p w14:paraId="76835D09"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Technicians</w:t>
            </w:r>
          </w:p>
        </w:tc>
        <w:tc>
          <w:tcPr>
            <w:tcW w:w="1211" w:type="dxa"/>
            <w:tcBorders>
              <w:top w:val="nil"/>
              <w:bottom w:val="nil"/>
            </w:tcBorders>
            <w:shd w:val="clear" w:color="auto" w:fill="auto"/>
            <w:hideMark/>
          </w:tcPr>
          <w:p w14:paraId="28950EC4"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79644FA3"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32,859</w:t>
            </w:r>
          </w:p>
        </w:tc>
        <w:tc>
          <w:tcPr>
            <w:tcW w:w="1134" w:type="dxa"/>
            <w:tcBorders>
              <w:top w:val="nil"/>
              <w:left w:val="nil"/>
              <w:bottom w:val="nil"/>
              <w:right w:val="nil"/>
            </w:tcBorders>
            <w:shd w:val="clear" w:color="auto" w:fill="auto"/>
            <w:noWrap/>
            <w:vAlign w:val="center"/>
            <w:hideMark/>
          </w:tcPr>
          <w:p w14:paraId="185029A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18</w:t>
            </w:r>
          </w:p>
        </w:tc>
        <w:tc>
          <w:tcPr>
            <w:tcW w:w="1134" w:type="dxa"/>
            <w:tcBorders>
              <w:top w:val="nil"/>
              <w:left w:val="nil"/>
              <w:bottom w:val="nil"/>
              <w:right w:val="nil"/>
            </w:tcBorders>
            <w:shd w:val="clear" w:color="auto" w:fill="auto"/>
            <w:noWrap/>
            <w:vAlign w:val="center"/>
            <w:hideMark/>
          </w:tcPr>
          <w:p w14:paraId="565A0AC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56</w:t>
            </w:r>
          </w:p>
        </w:tc>
        <w:tc>
          <w:tcPr>
            <w:tcW w:w="992" w:type="dxa"/>
            <w:tcBorders>
              <w:top w:val="nil"/>
              <w:left w:val="nil"/>
              <w:bottom w:val="nil"/>
              <w:right w:val="nil"/>
            </w:tcBorders>
            <w:shd w:val="clear" w:color="auto" w:fill="auto"/>
            <w:noWrap/>
            <w:vAlign w:val="center"/>
            <w:hideMark/>
          </w:tcPr>
          <w:p w14:paraId="575CA02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1779D26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21</w:t>
            </w:r>
          </w:p>
        </w:tc>
        <w:tc>
          <w:tcPr>
            <w:tcW w:w="1134" w:type="dxa"/>
            <w:tcBorders>
              <w:top w:val="nil"/>
              <w:left w:val="nil"/>
              <w:bottom w:val="nil"/>
              <w:right w:val="nil"/>
            </w:tcBorders>
            <w:shd w:val="clear" w:color="auto" w:fill="auto"/>
            <w:noWrap/>
            <w:vAlign w:val="center"/>
            <w:hideMark/>
          </w:tcPr>
          <w:p w14:paraId="3789EDD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74</w:t>
            </w:r>
          </w:p>
        </w:tc>
        <w:tc>
          <w:tcPr>
            <w:tcW w:w="1134" w:type="dxa"/>
            <w:tcBorders>
              <w:top w:val="nil"/>
              <w:left w:val="nil"/>
              <w:bottom w:val="nil"/>
              <w:right w:val="nil"/>
            </w:tcBorders>
            <w:shd w:val="clear" w:color="auto" w:fill="auto"/>
            <w:noWrap/>
            <w:vAlign w:val="center"/>
            <w:hideMark/>
          </w:tcPr>
          <w:p w14:paraId="4176604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77</w:t>
            </w:r>
          </w:p>
        </w:tc>
        <w:tc>
          <w:tcPr>
            <w:tcW w:w="1134" w:type="dxa"/>
            <w:tcBorders>
              <w:top w:val="nil"/>
              <w:left w:val="nil"/>
              <w:bottom w:val="nil"/>
              <w:right w:val="nil"/>
            </w:tcBorders>
            <w:shd w:val="clear" w:color="auto" w:fill="auto"/>
            <w:noWrap/>
            <w:vAlign w:val="center"/>
            <w:hideMark/>
          </w:tcPr>
          <w:p w14:paraId="7558FB8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78</w:t>
            </w:r>
          </w:p>
        </w:tc>
        <w:tc>
          <w:tcPr>
            <w:tcW w:w="1417" w:type="dxa"/>
            <w:tcBorders>
              <w:top w:val="nil"/>
              <w:left w:val="nil"/>
              <w:bottom w:val="nil"/>
            </w:tcBorders>
            <w:shd w:val="clear" w:color="auto" w:fill="auto"/>
            <w:noWrap/>
            <w:vAlign w:val="center"/>
            <w:hideMark/>
          </w:tcPr>
          <w:p w14:paraId="71B5710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000F783C" w14:textId="77777777" w:rsidTr="006A6598">
        <w:trPr>
          <w:trHeight w:val="227"/>
          <w:jc w:val="center"/>
        </w:trPr>
        <w:tc>
          <w:tcPr>
            <w:tcW w:w="1134" w:type="dxa"/>
            <w:vMerge/>
            <w:vAlign w:val="center"/>
            <w:hideMark/>
          </w:tcPr>
          <w:p w14:paraId="13AE9AF1"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2C7ACE31"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7E4501F1"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38687A14"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16,792</w:t>
            </w:r>
          </w:p>
        </w:tc>
        <w:tc>
          <w:tcPr>
            <w:tcW w:w="1134" w:type="dxa"/>
            <w:tcBorders>
              <w:top w:val="nil"/>
              <w:left w:val="nil"/>
              <w:bottom w:val="nil"/>
              <w:right w:val="nil"/>
            </w:tcBorders>
            <w:shd w:val="clear" w:color="auto" w:fill="auto"/>
            <w:noWrap/>
            <w:vAlign w:val="center"/>
            <w:hideMark/>
          </w:tcPr>
          <w:p w14:paraId="1B20311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26</w:t>
            </w:r>
          </w:p>
        </w:tc>
        <w:tc>
          <w:tcPr>
            <w:tcW w:w="1134" w:type="dxa"/>
            <w:tcBorders>
              <w:top w:val="nil"/>
              <w:left w:val="nil"/>
              <w:bottom w:val="nil"/>
              <w:right w:val="nil"/>
            </w:tcBorders>
            <w:shd w:val="clear" w:color="auto" w:fill="auto"/>
            <w:noWrap/>
            <w:vAlign w:val="center"/>
            <w:hideMark/>
          </w:tcPr>
          <w:p w14:paraId="3D08722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49</w:t>
            </w:r>
          </w:p>
        </w:tc>
        <w:tc>
          <w:tcPr>
            <w:tcW w:w="992" w:type="dxa"/>
            <w:tcBorders>
              <w:top w:val="nil"/>
              <w:left w:val="nil"/>
              <w:bottom w:val="nil"/>
              <w:right w:val="nil"/>
            </w:tcBorders>
            <w:shd w:val="clear" w:color="auto" w:fill="auto"/>
            <w:noWrap/>
            <w:vAlign w:val="center"/>
            <w:hideMark/>
          </w:tcPr>
          <w:p w14:paraId="080F6B5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52953B5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4212AA4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68</w:t>
            </w:r>
          </w:p>
        </w:tc>
        <w:tc>
          <w:tcPr>
            <w:tcW w:w="1134" w:type="dxa"/>
            <w:tcBorders>
              <w:top w:val="nil"/>
              <w:left w:val="nil"/>
              <w:bottom w:val="nil"/>
              <w:right w:val="nil"/>
            </w:tcBorders>
            <w:shd w:val="clear" w:color="auto" w:fill="auto"/>
            <w:noWrap/>
            <w:vAlign w:val="center"/>
            <w:hideMark/>
          </w:tcPr>
          <w:p w14:paraId="611A998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73</w:t>
            </w:r>
          </w:p>
        </w:tc>
        <w:tc>
          <w:tcPr>
            <w:tcW w:w="1134" w:type="dxa"/>
            <w:tcBorders>
              <w:top w:val="nil"/>
              <w:left w:val="nil"/>
              <w:bottom w:val="nil"/>
              <w:right w:val="nil"/>
            </w:tcBorders>
            <w:shd w:val="clear" w:color="auto" w:fill="auto"/>
            <w:noWrap/>
            <w:vAlign w:val="center"/>
            <w:hideMark/>
          </w:tcPr>
          <w:p w14:paraId="54803A3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76</w:t>
            </w:r>
          </w:p>
        </w:tc>
        <w:tc>
          <w:tcPr>
            <w:tcW w:w="1417" w:type="dxa"/>
            <w:tcBorders>
              <w:top w:val="nil"/>
              <w:left w:val="nil"/>
              <w:bottom w:val="nil"/>
            </w:tcBorders>
            <w:shd w:val="clear" w:color="auto" w:fill="auto"/>
            <w:noWrap/>
            <w:vAlign w:val="center"/>
            <w:hideMark/>
          </w:tcPr>
          <w:p w14:paraId="5647157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72</w:t>
            </w:r>
          </w:p>
        </w:tc>
      </w:tr>
      <w:tr w:rsidR="00D868ED" w:rsidRPr="00EF3CF6" w14:paraId="558270BD" w14:textId="77777777" w:rsidTr="006A6598">
        <w:trPr>
          <w:trHeight w:val="227"/>
          <w:jc w:val="center"/>
        </w:trPr>
        <w:tc>
          <w:tcPr>
            <w:tcW w:w="1134" w:type="dxa"/>
            <w:vMerge/>
            <w:vAlign w:val="center"/>
            <w:hideMark/>
          </w:tcPr>
          <w:p w14:paraId="6C844EE4"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2AD36A68"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0BA5D65A"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741CE181"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49,651</w:t>
            </w:r>
          </w:p>
        </w:tc>
        <w:tc>
          <w:tcPr>
            <w:tcW w:w="1134" w:type="dxa"/>
            <w:tcBorders>
              <w:top w:val="nil"/>
              <w:left w:val="nil"/>
              <w:bottom w:val="nil"/>
              <w:right w:val="nil"/>
            </w:tcBorders>
            <w:shd w:val="clear" w:color="auto" w:fill="auto"/>
            <w:noWrap/>
            <w:vAlign w:val="center"/>
            <w:hideMark/>
          </w:tcPr>
          <w:p w14:paraId="1304158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21</w:t>
            </w:r>
          </w:p>
        </w:tc>
        <w:tc>
          <w:tcPr>
            <w:tcW w:w="1134" w:type="dxa"/>
            <w:tcBorders>
              <w:top w:val="nil"/>
              <w:left w:val="nil"/>
              <w:bottom w:val="nil"/>
              <w:right w:val="nil"/>
            </w:tcBorders>
            <w:shd w:val="clear" w:color="auto" w:fill="auto"/>
            <w:noWrap/>
            <w:vAlign w:val="center"/>
            <w:hideMark/>
          </w:tcPr>
          <w:p w14:paraId="1EBA21F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54</w:t>
            </w:r>
          </w:p>
        </w:tc>
        <w:tc>
          <w:tcPr>
            <w:tcW w:w="992" w:type="dxa"/>
            <w:tcBorders>
              <w:top w:val="nil"/>
              <w:left w:val="nil"/>
              <w:bottom w:val="nil"/>
              <w:right w:val="nil"/>
            </w:tcBorders>
            <w:shd w:val="clear" w:color="auto" w:fill="auto"/>
            <w:noWrap/>
            <w:vAlign w:val="center"/>
            <w:hideMark/>
          </w:tcPr>
          <w:p w14:paraId="65B6301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195EB12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60BEE8C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72</w:t>
            </w:r>
          </w:p>
        </w:tc>
        <w:tc>
          <w:tcPr>
            <w:tcW w:w="1134" w:type="dxa"/>
            <w:tcBorders>
              <w:top w:val="nil"/>
              <w:left w:val="nil"/>
              <w:bottom w:val="nil"/>
              <w:right w:val="nil"/>
            </w:tcBorders>
            <w:shd w:val="clear" w:color="auto" w:fill="auto"/>
            <w:noWrap/>
            <w:vAlign w:val="center"/>
            <w:hideMark/>
          </w:tcPr>
          <w:p w14:paraId="16F407D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76</w:t>
            </w:r>
          </w:p>
        </w:tc>
        <w:tc>
          <w:tcPr>
            <w:tcW w:w="1134" w:type="dxa"/>
            <w:tcBorders>
              <w:top w:val="nil"/>
              <w:left w:val="nil"/>
              <w:bottom w:val="nil"/>
              <w:right w:val="nil"/>
            </w:tcBorders>
            <w:shd w:val="clear" w:color="auto" w:fill="auto"/>
            <w:noWrap/>
            <w:vAlign w:val="center"/>
            <w:hideMark/>
          </w:tcPr>
          <w:p w14:paraId="2ADC65E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78</w:t>
            </w:r>
          </w:p>
        </w:tc>
        <w:tc>
          <w:tcPr>
            <w:tcW w:w="1417" w:type="dxa"/>
            <w:tcBorders>
              <w:top w:val="nil"/>
              <w:left w:val="nil"/>
              <w:bottom w:val="nil"/>
            </w:tcBorders>
            <w:shd w:val="clear" w:color="auto" w:fill="auto"/>
            <w:noWrap/>
            <w:vAlign w:val="center"/>
            <w:hideMark/>
          </w:tcPr>
          <w:p w14:paraId="643EBA6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72</w:t>
            </w:r>
          </w:p>
        </w:tc>
      </w:tr>
      <w:tr w:rsidR="00D868ED" w:rsidRPr="00EF3CF6" w14:paraId="41BD8E23" w14:textId="77777777" w:rsidTr="006A6598">
        <w:trPr>
          <w:trHeight w:val="227"/>
          <w:jc w:val="center"/>
        </w:trPr>
        <w:tc>
          <w:tcPr>
            <w:tcW w:w="1134" w:type="dxa"/>
            <w:vMerge/>
            <w:vAlign w:val="center"/>
            <w:hideMark/>
          </w:tcPr>
          <w:p w14:paraId="082BE2A6" w14:textId="77777777" w:rsidR="00D868ED" w:rsidRPr="00EF3CF6" w:rsidRDefault="00D868ED" w:rsidP="006A6598">
            <w:pPr>
              <w:rPr>
                <w:rFonts w:ascii="Arial" w:hAnsi="Arial" w:cs="Arial"/>
                <w:color w:val="000000"/>
                <w:sz w:val="16"/>
                <w:szCs w:val="16"/>
              </w:rPr>
            </w:pPr>
          </w:p>
        </w:tc>
        <w:tc>
          <w:tcPr>
            <w:tcW w:w="1766" w:type="dxa"/>
            <w:vMerge w:val="restart"/>
            <w:tcBorders>
              <w:top w:val="nil"/>
              <w:bottom w:val="nil"/>
            </w:tcBorders>
            <w:shd w:val="clear" w:color="auto" w:fill="auto"/>
            <w:hideMark/>
          </w:tcPr>
          <w:p w14:paraId="16A2A192"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Clerks</w:t>
            </w:r>
          </w:p>
        </w:tc>
        <w:tc>
          <w:tcPr>
            <w:tcW w:w="1211" w:type="dxa"/>
            <w:tcBorders>
              <w:top w:val="nil"/>
              <w:bottom w:val="nil"/>
            </w:tcBorders>
            <w:shd w:val="clear" w:color="auto" w:fill="auto"/>
            <w:hideMark/>
          </w:tcPr>
          <w:p w14:paraId="781D1868"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0F3E3ABB"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9,014</w:t>
            </w:r>
          </w:p>
        </w:tc>
        <w:tc>
          <w:tcPr>
            <w:tcW w:w="1134" w:type="dxa"/>
            <w:tcBorders>
              <w:top w:val="nil"/>
              <w:left w:val="nil"/>
              <w:bottom w:val="nil"/>
              <w:right w:val="nil"/>
            </w:tcBorders>
            <w:shd w:val="clear" w:color="auto" w:fill="auto"/>
            <w:noWrap/>
            <w:vAlign w:val="center"/>
            <w:hideMark/>
          </w:tcPr>
          <w:p w14:paraId="615FCF9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24</w:t>
            </w:r>
          </w:p>
        </w:tc>
        <w:tc>
          <w:tcPr>
            <w:tcW w:w="1134" w:type="dxa"/>
            <w:tcBorders>
              <w:top w:val="nil"/>
              <w:left w:val="nil"/>
              <w:bottom w:val="nil"/>
              <w:right w:val="nil"/>
            </w:tcBorders>
            <w:shd w:val="clear" w:color="auto" w:fill="auto"/>
            <w:noWrap/>
            <w:vAlign w:val="center"/>
            <w:hideMark/>
          </w:tcPr>
          <w:p w14:paraId="33AC459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50</w:t>
            </w:r>
          </w:p>
        </w:tc>
        <w:tc>
          <w:tcPr>
            <w:tcW w:w="992" w:type="dxa"/>
            <w:tcBorders>
              <w:top w:val="nil"/>
              <w:left w:val="nil"/>
              <w:bottom w:val="nil"/>
              <w:right w:val="nil"/>
            </w:tcBorders>
            <w:shd w:val="clear" w:color="auto" w:fill="auto"/>
            <w:noWrap/>
            <w:vAlign w:val="center"/>
            <w:hideMark/>
          </w:tcPr>
          <w:p w14:paraId="72F5F13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6032C80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21</w:t>
            </w:r>
          </w:p>
        </w:tc>
        <w:tc>
          <w:tcPr>
            <w:tcW w:w="1134" w:type="dxa"/>
            <w:tcBorders>
              <w:top w:val="nil"/>
              <w:left w:val="nil"/>
              <w:bottom w:val="nil"/>
              <w:right w:val="nil"/>
            </w:tcBorders>
            <w:shd w:val="clear" w:color="auto" w:fill="auto"/>
            <w:noWrap/>
            <w:vAlign w:val="center"/>
            <w:hideMark/>
          </w:tcPr>
          <w:p w14:paraId="172FBB1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67</w:t>
            </w:r>
          </w:p>
        </w:tc>
        <w:tc>
          <w:tcPr>
            <w:tcW w:w="1134" w:type="dxa"/>
            <w:tcBorders>
              <w:top w:val="nil"/>
              <w:left w:val="nil"/>
              <w:bottom w:val="nil"/>
              <w:right w:val="nil"/>
            </w:tcBorders>
            <w:shd w:val="clear" w:color="auto" w:fill="auto"/>
            <w:noWrap/>
            <w:vAlign w:val="center"/>
            <w:hideMark/>
          </w:tcPr>
          <w:p w14:paraId="1D2903F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71</w:t>
            </w:r>
          </w:p>
        </w:tc>
        <w:tc>
          <w:tcPr>
            <w:tcW w:w="1134" w:type="dxa"/>
            <w:tcBorders>
              <w:top w:val="nil"/>
              <w:left w:val="nil"/>
              <w:bottom w:val="nil"/>
              <w:right w:val="nil"/>
            </w:tcBorders>
            <w:shd w:val="clear" w:color="auto" w:fill="auto"/>
            <w:noWrap/>
            <w:vAlign w:val="center"/>
            <w:hideMark/>
          </w:tcPr>
          <w:p w14:paraId="498A3E2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73</w:t>
            </w:r>
          </w:p>
        </w:tc>
        <w:tc>
          <w:tcPr>
            <w:tcW w:w="1417" w:type="dxa"/>
            <w:tcBorders>
              <w:top w:val="nil"/>
              <w:left w:val="nil"/>
              <w:bottom w:val="nil"/>
            </w:tcBorders>
            <w:shd w:val="clear" w:color="auto" w:fill="auto"/>
            <w:noWrap/>
            <w:vAlign w:val="center"/>
            <w:hideMark/>
          </w:tcPr>
          <w:p w14:paraId="577F17B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686599F5" w14:textId="77777777" w:rsidTr="006A6598">
        <w:trPr>
          <w:trHeight w:val="227"/>
          <w:jc w:val="center"/>
        </w:trPr>
        <w:tc>
          <w:tcPr>
            <w:tcW w:w="1134" w:type="dxa"/>
            <w:vMerge/>
            <w:vAlign w:val="center"/>
            <w:hideMark/>
          </w:tcPr>
          <w:p w14:paraId="2002B992"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2395DC40"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472F3E4B"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7A75A22D"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8,002</w:t>
            </w:r>
          </w:p>
        </w:tc>
        <w:tc>
          <w:tcPr>
            <w:tcW w:w="1134" w:type="dxa"/>
            <w:tcBorders>
              <w:top w:val="nil"/>
              <w:left w:val="nil"/>
              <w:bottom w:val="nil"/>
              <w:right w:val="nil"/>
            </w:tcBorders>
            <w:shd w:val="clear" w:color="auto" w:fill="auto"/>
            <w:noWrap/>
            <w:vAlign w:val="center"/>
            <w:hideMark/>
          </w:tcPr>
          <w:p w14:paraId="0DDB9DE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41</w:t>
            </w:r>
          </w:p>
        </w:tc>
        <w:tc>
          <w:tcPr>
            <w:tcW w:w="1134" w:type="dxa"/>
            <w:tcBorders>
              <w:top w:val="nil"/>
              <w:left w:val="nil"/>
              <w:bottom w:val="nil"/>
              <w:right w:val="nil"/>
            </w:tcBorders>
            <w:shd w:val="clear" w:color="auto" w:fill="auto"/>
            <w:noWrap/>
            <w:vAlign w:val="center"/>
            <w:hideMark/>
          </w:tcPr>
          <w:p w14:paraId="3D4441D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34</w:t>
            </w:r>
          </w:p>
        </w:tc>
        <w:tc>
          <w:tcPr>
            <w:tcW w:w="992" w:type="dxa"/>
            <w:tcBorders>
              <w:top w:val="nil"/>
              <w:left w:val="nil"/>
              <w:bottom w:val="nil"/>
              <w:right w:val="nil"/>
            </w:tcBorders>
            <w:shd w:val="clear" w:color="auto" w:fill="auto"/>
            <w:noWrap/>
            <w:vAlign w:val="center"/>
            <w:hideMark/>
          </w:tcPr>
          <w:p w14:paraId="7E9F8A8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w:t>
            </w:r>
          </w:p>
        </w:tc>
        <w:tc>
          <w:tcPr>
            <w:tcW w:w="1134" w:type="dxa"/>
            <w:tcBorders>
              <w:top w:val="nil"/>
              <w:left w:val="nil"/>
              <w:bottom w:val="nil"/>
              <w:right w:val="nil"/>
            </w:tcBorders>
            <w:shd w:val="clear" w:color="auto" w:fill="auto"/>
            <w:noWrap/>
            <w:vAlign w:val="center"/>
            <w:hideMark/>
          </w:tcPr>
          <w:p w14:paraId="4993708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19</w:t>
            </w:r>
          </w:p>
        </w:tc>
        <w:tc>
          <w:tcPr>
            <w:tcW w:w="1134" w:type="dxa"/>
            <w:tcBorders>
              <w:top w:val="nil"/>
              <w:left w:val="nil"/>
              <w:bottom w:val="nil"/>
              <w:right w:val="nil"/>
            </w:tcBorders>
            <w:shd w:val="clear" w:color="auto" w:fill="auto"/>
            <w:noWrap/>
            <w:vAlign w:val="center"/>
            <w:hideMark/>
          </w:tcPr>
          <w:p w14:paraId="3850F07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49</w:t>
            </w:r>
          </w:p>
        </w:tc>
        <w:tc>
          <w:tcPr>
            <w:tcW w:w="1134" w:type="dxa"/>
            <w:tcBorders>
              <w:top w:val="nil"/>
              <w:left w:val="nil"/>
              <w:bottom w:val="nil"/>
              <w:right w:val="nil"/>
            </w:tcBorders>
            <w:shd w:val="clear" w:color="auto" w:fill="auto"/>
            <w:noWrap/>
            <w:vAlign w:val="center"/>
            <w:hideMark/>
          </w:tcPr>
          <w:p w14:paraId="1426D882"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55</w:t>
            </w:r>
          </w:p>
        </w:tc>
        <w:tc>
          <w:tcPr>
            <w:tcW w:w="1134" w:type="dxa"/>
            <w:tcBorders>
              <w:top w:val="nil"/>
              <w:left w:val="nil"/>
              <w:bottom w:val="nil"/>
              <w:right w:val="nil"/>
            </w:tcBorders>
            <w:shd w:val="clear" w:color="auto" w:fill="auto"/>
            <w:noWrap/>
            <w:vAlign w:val="center"/>
            <w:hideMark/>
          </w:tcPr>
          <w:p w14:paraId="314CB8B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59</w:t>
            </w:r>
          </w:p>
        </w:tc>
        <w:tc>
          <w:tcPr>
            <w:tcW w:w="1417" w:type="dxa"/>
            <w:tcBorders>
              <w:top w:val="nil"/>
              <w:left w:val="nil"/>
              <w:bottom w:val="nil"/>
            </w:tcBorders>
            <w:shd w:val="clear" w:color="auto" w:fill="auto"/>
            <w:noWrap/>
            <w:vAlign w:val="center"/>
            <w:hideMark/>
          </w:tcPr>
          <w:p w14:paraId="6755FA0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53</w:t>
            </w:r>
          </w:p>
        </w:tc>
      </w:tr>
      <w:tr w:rsidR="00D868ED" w:rsidRPr="00EF3CF6" w14:paraId="6D4485EF" w14:textId="77777777" w:rsidTr="006A6598">
        <w:trPr>
          <w:trHeight w:val="227"/>
          <w:jc w:val="center"/>
        </w:trPr>
        <w:tc>
          <w:tcPr>
            <w:tcW w:w="1134" w:type="dxa"/>
            <w:vMerge/>
            <w:vAlign w:val="center"/>
            <w:hideMark/>
          </w:tcPr>
          <w:p w14:paraId="1CD04DC8"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7E44BC35"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2DF53331"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32B9B50B"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17,016</w:t>
            </w:r>
          </w:p>
        </w:tc>
        <w:tc>
          <w:tcPr>
            <w:tcW w:w="1134" w:type="dxa"/>
            <w:tcBorders>
              <w:top w:val="nil"/>
              <w:left w:val="nil"/>
              <w:bottom w:val="nil"/>
              <w:right w:val="nil"/>
            </w:tcBorders>
            <w:shd w:val="clear" w:color="auto" w:fill="auto"/>
            <w:noWrap/>
            <w:vAlign w:val="center"/>
            <w:hideMark/>
          </w:tcPr>
          <w:p w14:paraId="1963437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32</w:t>
            </w:r>
          </w:p>
        </w:tc>
        <w:tc>
          <w:tcPr>
            <w:tcW w:w="1134" w:type="dxa"/>
            <w:tcBorders>
              <w:top w:val="nil"/>
              <w:left w:val="nil"/>
              <w:bottom w:val="nil"/>
              <w:right w:val="nil"/>
            </w:tcBorders>
            <w:shd w:val="clear" w:color="auto" w:fill="auto"/>
            <w:noWrap/>
            <w:vAlign w:val="center"/>
            <w:hideMark/>
          </w:tcPr>
          <w:p w14:paraId="101FBEE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42</w:t>
            </w:r>
          </w:p>
        </w:tc>
        <w:tc>
          <w:tcPr>
            <w:tcW w:w="992" w:type="dxa"/>
            <w:tcBorders>
              <w:top w:val="nil"/>
              <w:left w:val="nil"/>
              <w:bottom w:val="nil"/>
              <w:right w:val="nil"/>
            </w:tcBorders>
            <w:shd w:val="clear" w:color="auto" w:fill="auto"/>
            <w:noWrap/>
            <w:vAlign w:val="center"/>
            <w:hideMark/>
          </w:tcPr>
          <w:p w14:paraId="2CEAED12"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4B95A6E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472FC95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59</w:t>
            </w:r>
          </w:p>
        </w:tc>
        <w:tc>
          <w:tcPr>
            <w:tcW w:w="1134" w:type="dxa"/>
            <w:tcBorders>
              <w:top w:val="nil"/>
              <w:left w:val="nil"/>
              <w:bottom w:val="nil"/>
              <w:right w:val="nil"/>
            </w:tcBorders>
            <w:shd w:val="clear" w:color="auto" w:fill="auto"/>
            <w:noWrap/>
            <w:vAlign w:val="center"/>
            <w:hideMark/>
          </w:tcPr>
          <w:p w14:paraId="0F4B48D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63</w:t>
            </w:r>
          </w:p>
        </w:tc>
        <w:tc>
          <w:tcPr>
            <w:tcW w:w="1134" w:type="dxa"/>
            <w:tcBorders>
              <w:top w:val="nil"/>
              <w:left w:val="nil"/>
              <w:bottom w:val="nil"/>
              <w:right w:val="nil"/>
            </w:tcBorders>
            <w:shd w:val="clear" w:color="auto" w:fill="auto"/>
            <w:noWrap/>
            <w:vAlign w:val="center"/>
            <w:hideMark/>
          </w:tcPr>
          <w:p w14:paraId="5636828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66</w:t>
            </w:r>
          </w:p>
        </w:tc>
        <w:tc>
          <w:tcPr>
            <w:tcW w:w="1417" w:type="dxa"/>
            <w:tcBorders>
              <w:top w:val="nil"/>
              <w:left w:val="nil"/>
              <w:bottom w:val="nil"/>
            </w:tcBorders>
            <w:shd w:val="clear" w:color="auto" w:fill="auto"/>
            <w:noWrap/>
            <w:vAlign w:val="center"/>
            <w:hideMark/>
          </w:tcPr>
          <w:p w14:paraId="043B2D4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584F82DD" w14:textId="77777777" w:rsidTr="006A6598">
        <w:trPr>
          <w:trHeight w:val="227"/>
          <w:jc w:val="center"/>
        </w:trPr>
        <w:tc>
          <w:tcPr>
            <w:tcW w:w="1134" w:type="dxa"/>
            <w:vMerge/>
            <w:vAlign w:val="center"/>
            <w:hideMark/>
          </w:tcPr>
          <w:p w14:paraId="78D301CE" w14:textId="77777777" w:rsidR="00D868ED" w:rsidRPr="00EF3CF6" w:rsidRDefault="00D868ED" w:rsidP="006A6598">
            <w:pPr>
              <w:rPr>
                <w:rFonts w:ascii="Arial" w:hAnsi="Arial" w:cs="Arial"/>
                <w:color w:val="000000"/>
                <w:sz w:val="16"/>
                <w:szCs w:val="16"/>
              </w:rPr>
            </w:pPr>
          </w:p>
        </w:tc>
        <w:tc>
          <w:tcPr>
            <w:tcW w:w="1766" w:type="dxa"/>
            <w:vMerge w:val="restart"/>
            <w:tcBorders>
              <w:top w:val="nil"/>
              <w:bottom w:val="nil"/>
            </w:tcBorders>
            <w:shd w:val="clear" w:color="auto" w:fill="auto"/>
            <w:hideMark/>
          </w:tcPr>
          <w:p w14:paraId="51F92FE6"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Services &amp; sales</w:t>
            </w:r>
          </w:p>
        </w:tc>
        <w:tc>
          <w:tcPr>
            <w:tcW w:w="1211" w:type="dxa"/>
            <w:tcBorders>
              <w:top w:val="nil"/>
              <w:bottom w:val="nil"/>
            </w:tcBorders>
            <w:shd w:val="clear" w:color="auto" w:fill="auto"/>
            <w:hideMark/>
          </w:tcPr>
          <w:p w14:paraId="5FAF7254"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68C1F04E"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56,790</w:t>
            </w:r>
          </w:p>
        </w:tc>
        <w:tc>
          <w:tcPr>
            <w:tcW w:w="1134" w:type="dxa"/>
            <w:tcBorders>
              <w:top w:val="nil"/>
              <w:left w:val="nil"/>
              <w:bottom w:val="nil"/>
              <w:right w:val="nil"/>
            </w:tcBorders>
            <w:shd w:val="clear" w:color="auto" w:fill="auto"/>
            <w:noWrap/>
            <w:vAlign w:val="center"/>
            <w:hideMark/>
          </w:tcPr>
          <w:p w14:paraId="732CE0D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9</w:t>
            </w:r>
          </w:p>
        </w:tc>
        <w:tc>
          <w:tcPr>
            <w:tcW w:w="1134" w:type="dxa"/>
            <w:tcBorders>
              <w:top w:val="nil"/>
              <w:left w:val="nil"/>
              <w:bottom w:val="nil"/>
              <w:right w:val="nil"/>
            </w:tcBorders>
            <w:shd w:val="clear" w:color="auto" w:fill="auto"/>
            <w:noWrap/>
            <w:vAlign w:val="center"/>
            <w:hideMark/>
          </w:tcPr>
          <w:p w14:paraId="1BBA5F4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35</w:t>
            </w:r>
          </w:p>
        </w:tc>
        <w:tc>
          <w:tcPr>
            <w:tcW w:w="992" w:type="dxa"/>
            <w:tcBorders>
              <w:top w:val="nil"/>
              <w:left w:val="nil"/>
              <w:bottom w:val="nil"/>
              <w:right w:val="nil"/>
            </w:tcBorders>
            <w:shd w:val="clear" w:color="auto" w:fill="auto"/>
            <w:noWrap/>
            <w:vAlign w:val="center"/>
            <w:hideMark/>
          </w:tcPr>
          <w:p w14:paraId="57E662F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15</w:t>
            </w:r>
          </w:p>
        </w:tc>
        <w:tc>
          <w:tcPr>
            <w:tcW w:w="1134" w:type="dxa"/>
            <w:tcBorders>
              <w:top w:val="nil"/>
              <w:left w:val="nil"/>
              <w:bottom w:val="nil"/>
              <w:right w:val="nil"/>
            </w:tcBorders>
            <w:shd w:val="clear" w:color="auto" w:fill="auto"/>
            <w:noWrap/>
            <w:vAlign w:val="center"/>
            <w:hideMark/>
          </w:tcPr>
          <w:p w14:paraId="3C6E6ED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40</w:t>
            </w:r>
          </w:p>
        </w:tc>
        <w:tc>
          <w:tcPr>
            <w:tcW w:w="1134" w:type="dxa"/>
            <w:tcBorders>
              <w:top w:val="nil"/>
              <w:left w:val="nil"/>
              <w:bottom w:val="nil"/>
              <w:right w:val="nil"/>
            </w:tcBorders>
            <w:shd w:val="clear" w:color="auto" w:fill="auto"/>
            <w:noWrap/>
            <w:vAlign w:val="center"/>
            <w:hideMark/>
          </w:tcPr>
          <w:p w14:paraId="739F569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45</w:t>
            </w:r>
          </w:p>
        </w:tc>
        <w:tc>
          <w:tcPr>
            <w:tcW w:w="1134" w:type="dxa"/>
            <w:tcBorders>
              <w:top w:val="nil"/>
              <w:left w:val="nil"/>
              <w:bottom w:val="nil"/>
              <w:right w:val="nil"/>
            </w:tcBorders>
            <w:shd w:val="clear" w:color="auto" w:fill="auto"/>
            <w:noWrap/>
            <w:vAlign w:val="center"/>
            <w:hideMark/>
          </w:tcPr>
          <w:p w14:paraId="42CAD8C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46</w:t>
            </w:r>
          </w:p>
        </w:tc>
        <w:tc>
          <w:tcPr>
            <w:tcW w:w="1134" w:type="dxa"/>
            <w:tcBorders>
              <w:top w:val="nil"/>
              <w:left w:val="nil"/>
              <w:bottom w:val="nil"/>
              <w:right w:val="nil"/>
            </w:tcBorders>
            <w:shd w:val="clear" w:color="auto" w:fill="auto"/>
            <w:noWrap/>
            <w:vAlign w:val="center"/>
            <w:hideMark/>
          </w:tcPr>
          <w:p w14:paraId="7AEBC51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49</w:t>
            </w:r>
          </w:p>
        </w:tc>
        <w:tc>
          <w:tcPr>
            <w:tcW w:w="1417" w:type="dxa"/>
            <w:tcBorders>
              <w:top w:val="nil"/>
              <w:left w:val="nil"/>
              <w:bottom w:val="nil"/>
            </w:tcBorders>
            <w:shd w:val="clear" w:color="auto" w:fill="auto"/>
            <w:noWrap/>
            <w:vAlign w:val="center"/>
            <w:hideMark/>
          </w:tcPr>
          <w:p w14:paraId="41F4683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6418A6E1" w14:textId="77777777" w:rsidTr="006A6598">
        <w:trPr>
          <w:trHeight w:val="227"/>
          <w:jc w:val="center"/>
        </w:trPr>
        <w:tc>
          <w:tcPr>
            <w:tcW w:w="1134" w:type="dxa"/>
            <w:vMerge/>
            <w:vAlign w:val="center"/>
            <w:hideMark/>
          </w:tcPr>
          <w:p w14:paraId="7D5C338B"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553264D7"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09536400"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5F3009F2"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6,515</w:t>
            </w:r>
          </w:p>
        </w:tc>
        <w:tc>
          <w:tcPr>
            <w:tcW w:w="1134" w:type="dxa"/>
            <w:tcBorders>
              <w:top w:val="nil"/>
              <w:left w:val="nil"/>
              <w:bottom w:val="nil"/>
              <w:right w:val="nil"/>
            </w:tcBorders>
            <w:shd w:val="clear" w:color="auto" w:fill="auto"/>
            <w:noWrap/>
            <w:vAlign w:val="center"/>
            <w:hideMark/>
          </w:tcPr>
          <w:p w14:paraId="50FA80B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11</w:t>
            </w:r>
          </w:p>
        </w:tc>
        <w:tc>
          <w:tcPr>
            <w:tcW w:w="1134" w:type="dxa"/>
            <w:tcBorders>
              <w:top w:val="nil"/>
              <w:left w:val="nil"/>
              <w:bottom w:val="nil"/>
              <w:right w:val="nil"/>
            </w:tcBorders>
            <w:shd w:val="clear" w:color="auto" w:fill="auto"/>
            <w:noWrap/>
            <w:vAlign w:val="center"/>
            <w:hideMark/>
          </w:tcPr>
          <w:p w14:paraId="3529240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17</w:t>
            </w:r>
          </w:p>
        </w:tc>
        <w:tc>
          <w:tcPr>
            <w:tcW w:w="992" w:type="dxa"/>
            <w:tcBorders>
              <w:top w:val="nil"/>
              <w:left w:val="nil"/>
              <w:bottom w:val="nil"/>
              <w:right w:val="nil"/>
            </w:tcBorders>
            <w:shd w:val="clear" w:color="auto" w:fill="auto"/>
            <w:noWrap/>
            <w:vAlign w:val="center"/>
            <w:hideMark/>
          </w:tcPr>
          <w:p w14:paraId="065907A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23</w:t>
            </w:r>
          </w:p>
        </w:tc>
        <w:tc>
          <w:tcPr>
            <w:tcW w:w="1134" w:type="dxa"/>
            <w:tcBorders>
              <w:top w:val="nil"/>
              <w:left w:val="nil"/>
              <w:bottom w:val="nil"/>
              <w:right w:val="nil"/>
            </w:tcBorders>
            <w:shd w:val="clear" w:color="auto" w:fill="auto"/>
            <w:noWrap/>
            <w:vAlign w:val="center"/>
            <w:hideMark/>
          </w:tcPr>
          <w:p w14:paraId="2088427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50</w:t>
            </w:r>
          </w:p>
        </w:tc>
        <w:tc>
          <w:tcPr>
            <w:tcW w:w="1134" w:type="dxa"/>
            <w:tcBorders>
              <w:top w:val="nil"/>
              <w:left w:val="nil"/>
              <w:bottom w:val="nil"/>
              <w:right w:val="nil"/>
            </w:tcBorders>
            <w:shd w:val="clear" w:color="auto" w:fill="auto"/>
            <w:noWrap/>
            <w:vAlign w:val="center"/>
            <w:hideMark/>
          </w:tcPr>
          <w:p w14:paraId="266B18D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24</w:t>
            </w:r>
          </w:p>
        </w:tc>
        <w:tc>
          <w:tcPr>
            <w:tcW w:w="1134" w:type="dxa"/>
            <w:tcBorders>
              <w:top w:val="nil"/>
              <w:left w:val="nil"/>
              <w:bottom w:val="nil"/>
              <w:right w:val="nil"/>
            </w:tcBorders>
            <w:shd w:val="clear" w:color="auto" w:fill="auto"/>
            <w:noWrap/>
            <w:vAlign w:val="center"/>
            <w:hideMark/>
          </w:tcPr>
          <w:p w14:paraId="75A5A84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28</w:t>
            </w:r>
          </w:p>
        </w:tc>
        <w:tc>
          <w:tcPr>
            <w:tcW w:w="1134" w:type="dxa"/>
            <w:tcBorders>
              <w:top w:val="nil"/>
              <w:left w:val="nil"/>
              <w:bottom w:val="nil"/>
              <w:right w:val="nil"/>
            </w:tcBorders>
            <w:shd w:val="clear" w:color="auto" w:fill="auto"/>
            <w:noWrap/>
            <w:vAlign w:val="center"/>
            <w:hideMark/>
          </w:tcPr>
          <w:p w14:paraId="6F34BAE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31</w:t>
            </w:r>
          </w:p>
        </w:tc>
        <w:tc>
          <w:tcPr>
            <w:tcW w:w="1417" w:type="dxa"/>
            <w:tcBorders>
              <w:top w:val="nil"/>
              <w:left w:val="nil"/>
              <w:bottom w:val="nil"/>
            </w:tcBorders>
            <w:shd w:val="clear" w:color="auto" w:fill="auto"/>
            <w:noWrap/>
            <w:vAlign w:val="center"/>
            <w:hideMark/>
          </w:tcPr>
          <w:p w14:paraId="54F2078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26</w:t>
            </w:r>
          </w:p>
        </w:tc>
      </w:tr>
      <w:tr w:rsidR="00D868ED" w:rsidRPr="00EF3CF6" w14:paraId="6FEC432C" w14:textId="77777777" w:rsidTr="006A6598">
        <w:trPr>
          <w:trHeight w:val="227"/>
          <w:jc w:val="center"/>
        </w:trPr>
        <w:tc>
          <w:tcPr>
            <w:tcW w:w="1134" w:type="dxa"/>
            <w:vMerge/>
            <w:vAlign w:val="center"/>
            <w:hideMark/>
          </w:tcPr>
          <w:p w14:paraId="20C6ECD8"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0A78CB8D"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572592B9"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577AAD61"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63,305</w:t>
            </w:r>
          </w:p>
        </w:tc>
        <w:tc>
          <w:tcPr>
            <w:tcW w:w="1134" w:type="dxa"/>
            <w:tcBorders>
              <w:top w:val="nil"/>
              <w:left w:val="nil"/>
              <w:bottom w:val="nil"/>
              <w:right w:val="nil"/>
            </w:tcBorders>
            <w:shd w:val="clear" w:color="auto" w:fill="auto"/>
            <w:noWrap/>
            <w:vAlign w:val="center"/>
            <w:hideMark/>
          </w:tcPr>
          <w:p w14:paraId="185A4AD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9</w:t>
            </w:r>
          </w:p>
        </w:tc>
        <w:tc>
          <w:tcPr>
            <w:tcW w:w="1134" w:type="dxa"/>
            <w:tcBorders>
              <w:top w:val="nil"/>
              <w:left w:val="nil"/>
              <w:bottom w:val="nil"/>
              <w:right w:val="nil"/>
            </w:tcBorders>
            <w:shd w:val="clear" w:color="auto" w:fill="auto"/>
            <w:noWrap/>
            <w:vAlign w:val="center"/>
            <w:hideMark/>
          </w:tcPr>
          <w:p w14:paraId="5AF5E375"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33</w:t>
            </w:r>
          </w:p>
        </w:tc>
        <w:tc>
          <w:tcPr>
            <w:tcW w:w="992" w:type="dxa"/>
            <w:tcBorders>
              <w:top w:val="nil"/>
              <w:left w:val="nil"/>
              <w:bottom w:val="nil"/>
              <w:right w:val="nil"/>
            </w:tcBorders>
            <w:shd w:val="clear" w:color="auto" w:fill="auto"/>
            <w:noWrap/>
            <w:vAlign w:val="center"/>
            <w:hideMark/>
          </w:tcPr>
          <w:p w14:paraId="2623F90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16</w:t>
            </w:r>
          </w:p>
        </w:tc>
        <w:tc>
          <w:tcPr>
            <w:tcW w:w="1134" w:type="dxa"/>
            <w:tcBorders>
              <w:top w:val="nil"/>
              <w:left w:val="nil"/>
              <w:bottom w:val="nil"/>
              <w:right w:val="nil"/>
            </w:tcBorders>
            <w:shd w:val="clear" w:color="auto" w:fill="auto"/>
            <w:noWrap/>
            <w:vAlign w:val="center"/>
            <w:hideMark/>
          </w:tcPr>
          <w:p w14:paraId="4D15BFEF"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41</w:t>
            </w:r>
          </w:p>
        </w:tc>
        <w:tc>
          <w:tcPr>
            <w:tcW w:w="1134" w:type="dxa"/>
            <w:tcBorders>
              <w:top w:val="nil"/>
              <w:left w:val="nil"/>
              <w:bottom w:val="nil"/>
              <w:right w:val="nil"/>
            </w:tcBorders>
            <w:shd w:val="clear" w:color="auto" w:fill="auto"/>
            <w:noWrap/>
            <w:vAlign w:val="center"/>
            <w:hideMark/>
          </w:tcPr>
          <w:p w14:paraId="567122B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43</w:t>
            </w:r>
          </w:p>
        </w:tc>
        <w:tc>
          <w:tcPr>
            <w:tcW w:w="1134" w:type="dxa"/>
            <w:tcBorders>
              <w:top w:val="nil"/>
              <w:left w:val="nil"/>
              <w:bottom w:val="nil"/>
              <w:right w:val="nil"/>
            </w:tcBorders>
            <w:shd w:val="clear" w:color="auto" w:fill="auto"/>
            <w:noWrap/>
            <w:vAlign w:val="center"/>
            <w:hideMark/>
          </w:tcPr>
          <w:p w14:paraId="4D4DC01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44</w:t>
            </w:r>
          </w:p>
        </w:tc>
        <w:tc>
          <w:tcPr>
            <w:tcW w:w="1134" w:type="dxa"/>
            <w:tcBorders>
              <w:top w:val="nil"/>
              <w:left w:val="nil"/>
              <w:bottom w:val="nil"/>
              <w:right w:val="nil"/>
            </w:tcBorders>
            <w:shd w:val="clear" w:color="auto" w:fill="auto"/>
            <w:noWrap/>
            <w:vAlign w:val="center"/>
            <w:hideMark/>
          </w:tcPr>
          <w:p w14:paraId="3ACF04A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47</w:t>
            </w:r>
          </w:p>
        </w:tc>
        <w:tc>
          <w:tcPr>
            <w:tcW w:w="1417" w:type="dxa"/>
            <w:tcBorders>
              <w:top w:val="nil"/>
              <w:left w:val="nil"/>
              <w:bottom w:val="nil"/>
            </w:tcBorders>
            <w:shd w:val="clear" w:color="auto" w:fill="auto"/>
            <w:noWrap/>
            <w:vAlign w:val="center"/>
            <w:hideMark/>
          </w:tcPr>
          <w:p w14:paraId="32F158E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0AF48020" w14:textId="77777777" w:rsidTr="006A6598">
        <w:trPr>
          <w:trHeight w:val="227"/>
          <w:jc w:val="center"/>
        </w:trPr>
        <w:tc>
          <w:tcPr>
            <w:tcW w:w="1134" w:type="dxa"/>
            <w:vMerge/>
            <w:vAlign w:val="center"/>
            <w:hideMark/>
          </w:tcPr>
          <w:p w14:paraId="55D9E419" w14:textId="77777777" w:rsidR="00D868ED" w:rsidRPr="00EF3CF6" w:rsidRDefault="00D868ED" w:rsidP="006A6598">
            <w:pPr>
              <w:rPr>
                <w:rFonts w:ascii="Arial" w:hAnsi="Arial" w:cs="Arial"/>
                <w:color w:val="000000"/>
                <w:sz w:val="16"/>
                <w:szCs w:val="16"/>
              </w:rPr>
            </w:pPr>
          </w:p>
        </w:tc>
        <w:tc>
          <w:tcPr>
            <w:tcW w:w="1766" w:type="dxa"/>
            <w:vMerge w:val="restart"/>
            <w:tcBorders>
              <w:top w:val="nil"/>
              <w:bottom w:val="nil"/>
            </w:tcBorders>
            <w:shd w:val="clear" w:color="auto" w:fill="auto"/>
            <w:hideMark/>
          </w:tcPr>
          <w:p w14:paraId="23106954"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Agriculture: skilled work</w:t>
            </w:r>
          </w:p>
        </w:tc>
        <w:tc>
          <w:tcPr>
            <w:tcW w:w="1211" w:type="dxa"/>
            <w:tcBorders>
              <w:top w:val="nil"/>
              <w:bottom w:val="nil"/>
            </w:tcBorders>
            <w:shd w:val="clear" w:color="auto" w:fill="auto"/>
            <w:hideMark/>
          </w:tcPr>
          <w:p w14:paraId="47A5719D"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3104736C"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135</w:t>
            </w:r>
          </w:p>
        </w:tc>
        <w:tc>
          <w:tcPr>
            <w:tcW w:w="1134" w:type="dxa"/>
            <w:tcBorders>
              <w:top w:val="nil"/>
              <w:left w:val="nil"/>
              <w:bottom w:val="nil"/>
              <w:right w:val="nil"/>
            </w:tcBorders>
            <w:shd w:val="clear" w:color="auto" w:fill="auto"/>
            <w:noWrap/>
            <w:vAlign w:val="center"/>
            <w:hideMark/>
          </w:tcPr>
          <w:p w14:paraId="12CCB27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w:t>
            </w:r>
          </w:p>
        </w:tc>
        <w:tc>
          <w:tcPr>
            <w:tcW w:w="1134" w:type="dxa"/>
            <w:tcBorders>
              <w:top w:val="nil"/>
              <w:left w:val="nil"/>
              <w:bottom w:val="nil"/>
              <w:right w:val="nil"/>
            </w:tcBorders>
            <w:shd w:val="clear" w:color="auto" w:fill="auto"/>
            <w:noWrap/>
            <w:vAlign w:val="center"/>
            <w:hideMark/>
          </w:tcPr>
          <w:p w14:paraId="51E7CDA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44C98FF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03A563E2"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66</w:t>
            </w:r>
          </w:p>
        </w:tc>
        <w:tc>
          <w:tcPr>
            <w:tcW w:w="1134" w:type="dxa"/>
            <w:tcBorders>
              <w:top w:val="nil"/>
              <w:left w:val="nil"/>
              <w:bottom w:val="nil"/>
              <w:right w:val="nil"/>
            </w:tcBorders>
            <w:shd w:val="clear" w:color="auto" w:fill="auto"/>
            <w:noWrap/>
            <w:vAlign w:val="center"/>
            <w:hideMark/>
          </w:tcPr>
          <w:p w14:paraId="7AF5847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15</w:t>
            </w:r>
          </w:p>
        </w:tc>
        <w:tc>
          <w:tcPr>
            <w:tcW w:w="1134" w:type="dxa"/>
            <w:tcBorders>
              <w:top w:val="nil"/>
              <w:left w:val="nil"/>
              <w:bottom w:val="nil"/>
              <w:right w:val="nil"/>
            </w:tcBorders>
            <w:shd w:val="clear" w:color="auto" w:fill="auto"/>
            <w:noWrap/>
            <w:vAlign w:val="center"/>
            <w:hideMark/>
          </w:tcPr>
          <w:p w14:paraId="37E74E8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11</w:t>
            </w:r>
          </w:p>
        </w:tc>
        <w:tc>
          <w:tcPr>
            <w:tcW w:w="1134" w:type="dxa"/>
            <w:tcBorders>
              <w:top w:val="nil"/>
              <w:left w:val="nil"/>
              <w:bottom w:val="nil"/>
              <w:right w:val="nil"/>
            </w:tcBorders>
            <w:shd w:val="clear" w:color="auto" w:fill="auto"/>
            <w:noWrap/>
            <w:vAlign w:val="center"/>
            <w:hideMark/>
          </w:tcPr>
          <w:p w14:paraId="3FBD4D2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13</w:t>
            </w:r>
          </w:p>
        </w:tc>
        <w:tc>
          <w:tcPr>
            <w:tcW w:w="1417" w:type="dxa"/>
            <w:tcBorders>
              <w:top w:val="nil"/>
              <w:left w:val="nil"/>
              <w:bottom w:val="nil"/>
            </w:tcBorders>
            <w:shd w:val="clear" w:color="auto" w:fill="auto"/>
            <w:noWrap/>
            <w:vAlign w:val="center"/>
            <w:hideMark/>
          </w:tcPr>
          <w:p w14:paraId="5C462B35" w14:textId="77777777" w:rsidR="00D868ED" w:rsidRPr="00EF3CF6" w:rsidRDefault="009575E4" w:rsidP="006A6598">
            <w:pPr>
              <w:jc w:val="right"/>
              <w:rPr>
                <w:rFonts w:ascii="Arial" w:hAnsi="Arial" w:cs="Arial"/>
                <w:color w:val="000000"/>
                <w:sz w:val="16"/>
                <w:szCs w:val="16"/>
                <w:rtl/>
              </w:rPr>
            </w:pPr>
            <w:r w:rsidRPr="00EF3CF6">
              <w:rPr>
                <w:rFonts w:ascii="Arial" w:hAnsi="Arial" w:cs="Arial"/>
                <w:color w:val="000000"/>
                <w:sz w:val="16"/>
                <w:szCs w:val="16"/>
              </w:rPr>
              <w:t>*</w:t>
            </w:r>
          </w:p>
        </w:tc>
      </w:tr>
      <w:tr w:rsidR="00D868ED" w:rsidRPr="00EF3CF6" w14:paraId="485EB7CC" w14:textId="77777777" w:rsidTr="006A6598">
        <w:trPr>
          <w:trHeight w:val="227"/>
          <w:jc w:val="center"/>
        </w:trPr>
        <w:tc>
          <w:tcPr>
            <w:tcW w:w="1134" w:type="dxa"/>
            <w:vMerge/>
            <w:vAlign w:val="center"/>
            <w:hideMark/>
          </w:tcPr>
          <w:p w14:paraId="60E4065E"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26D52D93"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5B4229AE"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1445EAC7"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4</w:t>
            </w:r>
          </w:p>
        </w:tc>
        <w:tc>
          <w:tcPr>
            <w:tcW w:w="1134" w:type="dxa"/>
            <w:tcBorders>
              <w:top w:val="nil"/>
              <w:left w:val="nil"/>
              <w:bottom w:val="nil"/>
              <w:right w:val="nil"/>
            </w:tcBorders>
            <w:shd w:val="clear" w:color="auto" w:fill="auto"/>
            <w:noWrap/>
            <w:vAlign w:val="center"/>
            <w:hideMark/>
          </w:tcPr>
          <w:p w14:paraId="594CA3B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25</w:t>
            </w:r>
          </w:p>
        </w:tc>
        <w:tc>
          <w:tcPr>
            <w:tcW w:w="1134" w:type="dxa"/>
            <w:tcBorders>
              <w:top w:val="nil"/>
              <w:left w:val="nil"/>
              <w:bottom w:val="nil"/>
              <w:right w:val="nil"/>
            </w:tcBorders>
            <w:shd w:val="clear" w:color="auto" w:fill="auto"/>
            <w:noWrap/>
            <w:vAlign w:val="center"/>
            <w:hideMark/>
          </w:tcPr>
          <w:p w14:paraId="6C3191FF"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0</w:t>
            </w:r>
          </w:p>
        </w:tc>
        <w:tc>
          <w:tcPr>
            <w:tcW w:w="992" w:type="dxa"/>
            <w:tcBorders>
              <w:top w:val="nil"/>
              <w:left w:val="nil"/>
              <w:bottom w:val="nil"/>
              <w:right w:val="nil"/>
            </w:tcBorders>
            <w:shd w:val="clear" w:color="auto" w:fill="auto"/>
            <w:noWrap/>
            <w:vAlign w:val="center"/>
            <w:hideMark/>
          </w:tcPr>
          <w:p w14:paraId="44BAE0C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25</w:t>
            </w:r>
          </w:p>
        </w:tc>
        <w:tc>
          <w:tcPr>
            <w:tcW w:w="1134" w:type="dxa"/>
            <w:tcBorders>
              <w:top w:val="nil"/>
              <w:left w:val="nil"/>
              <w:bottom w:val="nil"/>
              <w:right w:val="nil"/>
            </w:tcBorders>
            <w:shd w:val="clear" w:color="auto" w:fill="auto"/>
            <w:noWrap/>
            <w:vAlign w:val="center"/>
            <w:hideMark/>
          </w:tcPr>
          <w:p w14:paraId="504DA63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50</w:t>
            </w:r>
          </w:p>
        </w:tc>
        <w:tc>
          <w:tcPr>
            <w:tcW w:w="1134" w:type="dxa"/>
            <w:tcBorders>
              <w:top w:val="nil"/>
              <w:left w:val="nil"/>
              <w:bottom w:val="nil"/>
              <w:right w:val="nil"/>
            </w:tcBorders>
            <w:shd w:val="clear" w:color="auto" w:fill="auto"/>
            <w:noWrap/>
            <w:vAlign w:val="center"/>
            <w:hideMark/>
          </w:tcPr>
          <w:p w14:paraId="4DEEF5E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0</w:t>
            </w:r>
          </w:p>
        </w:tc>
        <w:tc>
          <w:tcPr>
            <w:tcW w:w="1134" w:type="dxa"/>
            <w:tcBorders>
              <w:top w:val="nil"/>
              <w:left w:val="nil"/>
              <w:bottom w:val="nil"/>
              <w:right w:val="nil"/>
            </w:tcBorders>
            <w:shd w:val="clear" w:color="auto" w:fill="auto"/>
            <w:noWrap/>
            <w:vAlign w:val="center"/>
            <w:hideMark/>
          </w:tcPr>
          <w:p w14:paraId="635CA24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0</w:t>
            </w:r>
          </w:p>
        </w:tc>
        <w:tc>
          <w:tcPr>
            <w:tcW w:w="1134" w:type="dxa"/>
            <w:tcBorders>
              <w:top w:val="nil"/>
              <w:left w:val="nil"/>
              <w:bottom w:val="nil"/>
              <w:right w:val="nil"/>
            </w:tcBorders>
            <w:shd w:val="clear" w:color="auto" w:fill="auto"/>
            <w:noWrap/>
            <w:vAlign w:val="center"/>
            <w:hideMark/>
          </w:tcPr>
          <w:p w14:paraId="73C9F48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0</w:t>
            </w:r>
          </w:p>
        </w:tc>
        <w:tc>
          <w:tcPr>
            <w:tcW w:w="1417" w:type="dxa"/>
            <w:tcBorders>
              <w:top w:val="nil"/>
              <w:left w:val="nil"/>
              <w:bottom w:val="nil"/>
            </w:tcBorders>
            <w:shd w:val="clear" w:color="auto" w:fill="auto"/>
            <w:noWrap/>
            <w:vAlign w:val="center"/>
            <w:hideMark/>
          </w:tcPr>
          <w:p w14:paraId="25B5BEA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0</w:t>
            </w:r>
          </w:p>
        </w:tc>
      </w:tr>
      <w:tr w:rsidR="00D868ED" w:rsidRPr="00EF3CF6" w14:paraId="622D0EEF" w14:textId="77777777" w:rsidTr="006A6598">
        <w:trPr>
          <w:trHeight w:val="227"/>
          <w:jc w:val="center"/>
        </w:trPr>
        <w:tc>
          <w:tcPr>
            <w:tcW w:w="1134" w:type="dxa"/>
            <w:vMerge/>
            <w:vAlign w:val="center"/>
            <w:hideMark/>
          </w:tcPr>
          <w:p w14:paraId="74BDE55F"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34156CAB"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34F6990A"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7359E1F5"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139</w:t>
            </w:r>
          </w:p>
        </w:tc>
        <w:tc>
          <w:tcPr>
            <w:tcW w:w="1134" w:type="dxa"/>
            <w:tcBorders>
              <w:top w:val="nil"/>
              <w:left w:val="nil"/>
              <w:bottom w:val="nil"/>
              <w:right w:val="nil"/>
            </w:tcBorders>
            <w:shd w:val="clear" w:color="auto" w:fill="auto"/>
            <w:noWrap/>
            <w:vAlign w:val="center"/>
            <w:hideMark/>
          </w:tcPr>
          <w:p w14:paraId="5A3E5F3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w:t>
            </w:r>
          </w:p>
        </w:tc>
        <w:tc>
          <w:tcPr>
            <w:tcW w:w="1134" w:type="dxa"/>
            <w:tcBorders>
              <w:top w:val="nil"/>
              <w:left w:val="nil"/>
              <w:bottom w:val="nil"/>
              <w:right w:val="nil"/>
            </w:tcBorders>
            <w:shd w:val="clear" w:color="auto" w:fill="auto"/>
            <w:noWrap/>
            <w:vAlign w:val="center"/>
            <w:hideMark/>
          </w:tcPr>
          <w:p w14:paraId="25D80B3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w:t>
            </w:r>
          </w:p>
        </w:tc>
        <w:tc>
          <w:tcPr>
            <w:tcW w:w="992" w:type="dxa"/>
            <w:tcBorders>
              <w:top w:val="nil"/>
              <w:left w:val="nil"/>
              <w:bottom w:val="nil"/>
              <w:right w:val="nil"/>
            </w:tcBorders>
            <w:shd w:val="clear" w:color="auto" w:fill="auto"/>
            <w:noWrap/>
            <w:vAlign w:val="center"/>
            <w:hideMark/>
          </w:tcPr>
          <w:p w14:paraId="6C32F9F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7AAC99C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65</w:t>
            </w:r>
          </w:p>
        </w:tc>
        <w:tc>
          <w:tcPr>
            <w:tcW w:w="1134" w:type="dxa"/>
            <w:tcBorders>
              <w:top w:val="nil"/>
              <w:left w:val="nil"/>
              <w:bottom w:val="nil"/>
              <w:right w:val="nil"/>
            </w:tcBorders>
            <w:shd w:val="clear" w:color="auto" w:fill="auto"/>
            <w:noWrap/>
            <w:vAlign w:val="center"/>
            <w:hideMark/>
          </w:tcPr>
          <w:p w14:paraId="4A9341E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14</w:t>
            </w:r>
          </w:p>
        </w:tc>
        <w:tc>
          <w:tcPr>
            <w:tcW w:w="1134" w:type="dxa"/>
            <w:tcBorders>
              <w:top w:val="nil"/>
              <w:left w:val="nil"/>
              <w:bottom w:val="nil"/>
              <w:right w:val="nil"/>
            </w:tcBorders>
            <w:shd w:val="clear" w:color="auto" w:fill="auto"/>
            <w:noWrap/>
            <w:vAlign w:val="center"/>
            <w:hideMark/>
          </w:tcPr>
          <w:p w14:paraId="0E54FF9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11</w:t>
            </w:r>
          </w:p>
        </w:tc>
        <w:tc>
          <w:tcPr>
            <w:tcW w:w="1134" w:type="dxa"/>
            <w:tcBorders>
              <w:top w:val="nil"/>
              <w:left w:val="nil"/>
              <w:bottom w:val="nil"/>
              <w:right w:val="nil"/>
            </w:tcBorders>
            <w:shd w:val="clear" w:color="auto" w:fill="auto"/>
            <w:noWrap/>
            <w:vAlign w:val="center"/>
            <w:hideMark/>
          </w:tcPr>
          <w:p w14:paraId="6DDDD2D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12</w:t>
            </w:r>
          </w:p>
        </w:tc>
        <w:tc>
          <w:tcPr>
            <w:tcW w:w="1417" w:type="dxa"/>
            <w:tcBorders>
              <w:top w:val="nil"/>
              <w:left w:val="nil"/>
              <w:bottom w:val="nil"/>
            </w:tcBorders>
            <w:shd w:val="clear" w:color="auto" w:fill="auto"/>
            <w:noWrap/>
            <w:vAlign w:val="center"/>
            <w:hideMark/>
          </w:tcPr>
          <w:p w14:paraId="71EE688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4FA39BC3" w14:textId="77777777" w:rsidTr="006A6598">
        <w:trPr>
          <w:trHeight w:val="227"/>
          <w:jc w:val="center"/>
        </w:trPr>
        <w:tc>
          <w:tcPr>
            <w:tcW w:w="1134" w:type="dxa"/>
            <w:vMerge/>
            <w:vAlign w:val="center"/>
            <w:hideMark/>
          </w:tcPr>
          <w:p w14:paraId="75A2C575" w14:textId="77777777" w:rsidR="00D868ED" w:rsidRPr="00EF3CF6" w:rsidRDefault="00D868ED" w:rsidP="006A6598">
            <w:pPr>
              <w:rPr>
                <w:rFonts w:ascii="Arial" w:hAnsi="Arial" w:cs="Arial"/>
                <w:color w:val="000000"/>
                <w:sz w:val="16"/>
                <w:szCs w:val="16"/>
              </w:rPr>
            </w:pPr>
          </w:p>
        </w:tc>
        <w:tc>
          <w:tcPr>
            <w:tcW w:w="1766" w:type="dxa"/>
            <w:vMerge w:val="restart"/>
            <w:tcBorders>
              <w:top w:val="nil"/>
              <w:bottom w:val="nil"/>
            </w:tcBorders>
            <w:shd w:val="clear" w:color="auto" w:fill="auto"/>
            <w:hideMark/>
          </w:tcPr>
          <w:p w14:paraId="007E0328"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Crafts workers</w:t>
            </w:r>
          </w:p>
        </w:tc>
        <w:tc>
          <w:tcPr>
            <w:tcW w:w="1211" w:type="dxa"/>
            <w:tcBorders>
              <w:top w:val="nil"/>
              <w:bottom w:val="nil"/>
            </w:tcBorders>
            <w:shd w:val="clear" w:color="auto" w:fill="auto"/>
            <w:hideMark/>
          </w:tcPr>
          <w:p w14:paraId="7D4BCD80"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60179BA3"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66,251</w:t>
            </w:r>
          </w:p>
        </w:tc>
        <w:tc>
          <w:tcPr>
            <w:tcW w:w="1134" w:type="dxa"/>
            <w:tcBorders>
              <w:top w:val="nil"/>
              <w:left w:val="nil"/>
              <w:bottom w:val="nil"/>
              <w:right w:val="nil"/>
            </w:tcBorders>
            <w:shd w:val="clear" w:color="auto" w:fill="auto"/>
            <w:noWrap/>
            <w:vAlign w:val="center"/>
            <w:hideMark/>
          </w:tcPr>
          <w:p w14:paraId="04BAB66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w:t>
            </w:r>
          </w:p>
        </w:tc>
        <w:tc>
          <w:tcPr>
            <w:tcW w:w="1134" w:type="dxa"/>
            <w:tcBorders>
              <w:top w:val="nil"/>
              <w:left w:val="nil"/>
              <w:bottom w:val="nil"/>
              <w:right w:val="nil"/>
            </w:tcBorders>
            <w:shd w:val="clear" w:color="auto" w:fill="auto"/>
            <w:noWrap/>
            <w:vAlign w:val="center"/>
            <w:hideMark/>
          </w:tcPr>
          <w:p w14:paraId="09F530E5"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1E6164A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24</w:t>
            </w:r>
          </w:p>
        </w:tc>
        <w:tc>
          <w:tcPr>
            <w:tcW w:w="1134" w:type="dxa"/>
            <w:tcBorders>
              <w:top w:val="nil"/>
              <w:left w:val="nil"/>
              <w:bottom w:val="nil"/>
              <w:right w:val="nil"/>
            </w:tcBorders>
            <w:shd w:val="clear" w:color="auto" w:fill="auto"/>
            <w:noWrap/>
            <w:vAlign w:val="center"/>
            <w:hideMark/>
          </w:tcPr>
          <w:p w14:paraId="195E717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62</w:t>
            </w:r>
          </w:p>
        </w:tc>
        <w:tc>
          <w:tcPr>
            <w:tcW w:w="1134" w:type="dxa"/>
            <w:tcBorders>
              <w:top w:val="nil"/>
              <w:left w:val="nil"/>
              <w:bottom w:val="nil"/>
              <w:right w:val="nil"/>
            </w:tcBorders>
            <w:shd w:val="clear" w:color="auto" w:fill="auto"/>
            <w:noWrap/>
            <w:vAlign w:val="center"/>
            <w:hideMark/>
          </w:tcPr>
          <w:p w14:paraId="5733E18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23</w:t>
            </w:r>
          </w:p>
        </w:tc>
        <w:tc>
          <w:tcPr>
            <w:tcW w:w="1134" w:type="dxa"/>
            <w:tcBorders>
              <w:top w:val="nil"/>
              <w:left w:val="nil"/>
              <w:bottom w:val="nil"/>
              <w:right w:val="nil"/>
            </w:tcBorders>
            <w:shd w:val="clear" w:color="auto" w:fill="auto"/>
            <w:noWrap/>
            <w:vAlign w:val="center"/>
            <w:hideMark/>
          </w:tcPr>
          <w:p w14:paraId="7C600F8B"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0C41525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18</w:t>
            </w:r>
          </w:p>
        </w:tc>
        <w:tc>
          <w:tcPr>
            <w:tcW w:w="1417" w:type="dxa"/>
            <w:tcBorders>
              <w:top w:val="nil"/>
              <w:left w:val="nil"/>
              <w:bottom w:val="nil"/>
            </w:tcBorders>
            <w:shd w:val="clear" w:color="auto" w:fill="auto"/>
            <w:noWrap/>
            <w:vAlign w:val="center"/>
            <w:hideMark/>
          </w:tcPr>
          <w:p w14:paraId="41009D6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02CF03F0" w14:textId="77777777" w:rsidTr="006A6598">
        <w:trPr>
          <w:trHeight w:val="227"/>
          <w:jc w:val="center"/>
        </w:trPr>
        <w:tc>
          <w:tcPr>
            <w:tcW w:w="1134" w:type="dxa"/>
            <w:vMerge/>
            <w:vAlign w:val="center"/>
            <w:hideMark/>
          </w:tcPr>
          <w:p w14:paraId="529B60C7"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2DDCA370"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0476BDCF"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5A5C5190"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2,515</w:t>
            </w:r>
          </w:p>
        </w:tc>
        <w:tc>
          <w:tcPr>
            <w:tcW w:w="1134" w:type="dxa"/>
            <w:tcBorders>
              <w:top w:val="nil"/>
              <w:left w:val="nil"/>
              <w:bottom w:val="nil"/>
              <w:right w:val="nil"/>
            </w:tcBorders>
            <w:shd w:val="clear" w:color="auto" w:fill="auto"/>
            <w:noWrap/>
            <w:vAlign w:val="center"/>
            <w:hideMark/>
          </w:tcPr>
          <w:p w14:paraId="22B1F75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206A083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w:t>
            </w:r>
          </w:p>
        </w:tc>
        <w:tc>
          <w:tcPr>
            <w:tcW w:w="992" w:type="dxa"/>
            <w:tcBorders>
              <w:top w:val="nil"/>
              <w:left w:val="nil"/>
              <w:bottom w:val="nil"/>
              <w:right w:val="nil"/>
            </w:tcBorders>
            <w:shd w:val="clear" w:color="auto" w:fill="auto"/>
            <w:noWrap/>
            <w:vAlign w:val="center"/>
            <w:hideMark/>
          </w:tcPr>
          <w:p w14:paraId="1EC9F06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25</w:t>
            </w:r>
          </w:p>
        </w:tc>
        <w:tc>
          <w:tcPr>
            <w:tcW w:w="1134" w:type="dxa"/>
            <w:tcBorders>
              <w:top w:val="nil"/>
              <w:left w:val="nil"/>
              <w:bottom w:val="nil"/>
              <w:right w:val="nil"/>
            </w:tcBorders>
            <w:shd w:val="clear" w:color="auto" w:fill="auto"/>
            <w:noWrap/>
            <w:vAlign w:val="center"/>
            <w:hideMark/>
          </w:tcPr>
          <w:p w14:paraId="4417C79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63</w:t>
            </w:r>
          </w:p>
        </w:tc>
        <w:tc>
          <w:tcPr>
            <w:tcW w:w="1134" w:type="dxa"/>
            <w:tcBorders>
              <w:top w:val="nil"/>
              <w:left w:val="nil"/>
              <w:bottom w:val="nil"/>
              <w:right w:val="nil"/>
            </w:tcBorders>
            <w:shd w:val="clear" w:color="auto" w:fill="auto"/>
            <w:noWrap/>
            <w:vAlign w:val="center"/>
            <w:hideMark/>
          </w:tcPr>
          <w:p w14:paraId="5F513D4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13</w:t>
            </w:r>
          </w:p>
        </w:tc>
        <w:tc>
          <w:tcPr>
            <w:tcW w:w="1134" w:type="dxa"/>
            <w:tcBorders>
              <w:top w:val="nil"/>
              <w:left w:val="nil"/>
              <w:bottom w:val="nil"/>
              <w:right w:val="nil"/>
            </w:tcBorders>
            <w:shd w:val="clear" w:color="auto" w:fill="auto"/>
            <w:noWrap/>
            <w:vAlign w:val="center"/>
            <w:hideMark/>
          </w:tcPr>
          <w:p w14:paraId="4AA8C0E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12</w:t>
            </w:r>
          </w:p>
        </w:tc>
        <w:tc>
          <w:tcPr>
            <w:tcW w:w="1134" w:type="dxa"/>
            <w:tcBorders>
              <w:top w:val="nil"/>
              <w:left w:val="nil"/>
              <w:bottom w:val="nil"/>
              <w:right w:val="nil"/>
            </w:tcBorders>
            <w:shd w:val="clear" w:color="auto" w:fill="auto"/>
            <w:noWrap/>
            <w:vAlign w:val="center"/>
            <w:hideMark/>
          </w:tcPr>
          <w:p w14:paraId="46FE592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13</w:t>
            </w:r>
          </w:p>
        </w:tc>
        <w:tc>
          <w:tcPr>
            <w:tcW w:w="1417" w:type="dxa"/>
            <w:tcBorders>
              <w:top w:val="nil"/>
              <w:left w:val="nil"/>
              <w:bottom w:val="nil"/>
            </w:tcBorders>
            <w:shd w:val="clear" w:color="auto" w:fill="auto"/>
            <w:noWrap/>
            <w:vAlign w:val="center"/>
            <w:hideMark/>
          </w:tcPr>
          <w:p w14:paraId="26AE2BB2"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11</w:t>
            </w:r>
          </w:p>
        </w:tc>
      </w:tr>
      <w:tr w:rsidR="00D868ED" w:rsidRPr="00EF3CF6" w14:paraId="1F77529A" w14:textId="77777777" w:rsidTr="006A6598">
        <w:trPr>
          <w:trHeight w:val="227"/>
          <w:jc w:val="center"/>
        </w:trPr>
        <w:tc>
          <w:tcPr>
            <w:tcW w:w="1134" w:type="dxa"/>
            <w:vMerge/>
            <w:vAlign w:val="center"/>
            <w:hideMark/>
          </w:tcPr>
          <w:p w14:paraId="5AD6D179" w14:textId="77777777" w:rsidR="00D868ED" w:rsidRPr="00EF3CF6" w:rsidRDefault="00D868ED" w:rsidP="006A6598">
            <w:pPr>
              <w:rPr>
                <w:rFonts w:ascii="Arial" w:hAnsi="Arial" w:cs="Arial"/>
                <w:color w:val="000000"/>
                <w:sz w:val="16"/>
                <w:szCs w:val="16"/>
              </w:rPr>
            </w:pPr>
          </w:p>
        </w:tc>
        <w:tc>
          <w:tcPr>
            <w:tcW w:w="1766" w:type="dxa"/>
            <w:vMerge/>
            <w:tcBorders>
              <w:top w:val="nil"/>
              <w:bottom w:val="nil"/>
            </w:tcBorders>
            <w:vAlign w:val="center"/>
            <w:hideMark/>
          </w:tcPr>
          <w:p w14:paraId="7E2EED24"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694C7B48"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36226714"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68,766</w:t>
            </w:r>
          </w:p>
        </w:tc>
        <w:tc>
          <w:tcPr>
            <w:tcW w:w="1134" w:type="dxa"/>
            <w:tcBorders>
              <w:top w:val="nil"/>
              <w:left w:val="nil"/>
              <w:bottom w:val="nil"/>
              <w:right w:val="nil"/>
            </w:tcBorders>
            <w:shd w:val="clear" w:color="auto" w:fill="auto"/>
            <w:noWrap/>
            <w:vAlign w:val="center"/>
            <w:hideMark/>
          </w:tcPr>
          <w:p w14:paraId="60D92FA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w:t>
            </w:r>
          </w:p>
        </w:tc>
        <w:tc>
          <w:tcPr>
            <w:tcW w:w="1134" w:type="dxa"/>
            <w:tcBorders>
              <w:top w:val="nil"/>
              <w:left w:val="nil"/>
              <w:bottom w:val="nil"/>
              <w:right w:val="nil"/>
            </w:tcBorders>
            <w:shd w:val="clear" w:color="auto" w:fill="auto"/>
            <w:noWrap/>
            <w:vAlign w:val="center"/>
            <w:hideMark/>
          </w:tcPr>
          <w:p w14:paraId="0705D4C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05C108E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24</w:t>
            </w:r>
          </w:p>
        </w:tc>
        <w:tc>
          <w:tcPr>
            <w:tcW w:w="1134" w:type="dxa"/>
            <w:tcBorders>
              <w:top w:val="nil"/>
              <w:left w:val="nil"/>
              <w:bottom w:val="nil"/>
              <w:right w:val="nil"/>
            </w:tcBorders>
            <w:shd w:val="clear" w:color="auto" w:fill="auto"/>
            <w:noWrap/>
            <w:vAlign w:val="center"/>
            <w:hideMark/>
          </w:tcPr>
          <w:p w14:paraId="598020C5"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62</w:t>
            </w:r>
          </w:p>
        </w:tc>
        <w:tc>
          <w:tcPr>
            <w:tcW w:w="1134" w:type="dxa"/>
            <w:tcBorders>
              <w:top w:val="nil"/>
              <w:left w:val="nil"/>
              <w:bottom w:val="nil"/>
              <w:right w:val="nil"/>
            </w:tcBorders>
            <w:shd w:val="clear" w:color="auto" w:fill="auto"/>
            <w:noWrap/>
            <w:vAlign w:val="center"/>
            <w:hideMark/>
          </w:tcPr>
          <w:p w14:paraId="23761A02"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22</w:t>
            </w:r>
          </w:p>
        </w:tc>
        <w:tc>
          <w:tcPr>
            <w:tcW w:w="1134" w:type="dxa"/>
            <w:tcBorders>
              <w:top w:val="nil"/>
              <w:left w:val="nil"/>
              <w:bottom w:val="nil"/>
              <w:right w:val="nil"/>
            </w:tcBorders>
            <w:shd w:val="clear" w:color="auto" w:fill="auto"/>
            <w:noWrap/>
            <w:vAlign w:val="center"/>
            <w:hideMark/>
          </w:tcPr>
          <w:p w14:paraId="04D07C8C"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4D46B4B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18</w:t>
            </w:r>
          </w:p>
        </w:tc>
        <w:tc>
          <w:tcPr>
            <w:tcW w:w="1417" w:type="dxa"/>
            <w:tcBorders>
              <w:top w:val="nil"/>
              <w:left w:val="nil"/>
              <w:bottom w:val="nil"/>
            </w:tcBorders>
            <w:shd w:val="clear" w:color="auto" w:fill="auto"/>
            <w:noWrap/>
            <w:vAlign w:val="center"/>
            <w:hideMark/>
          </w:tcPr>
          <w:p w14:paraId="2C8FB09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24D8AA87" w14:textId="77777777" w:rsidTr="006A6598">
        <w:trPr>
          <w:trHeight w:val="227"/>
          <w:jc w:val="center"/>
        </w:trPr>
        <w:tc>
          <w:tcPr>
            <w:tcW w:w="1134" w:type="dxa"/>
            <w:vMerge/>
            <w:vAlign w:val="center"/>
            <w:hideMark/>
          </w:tcPr>
          <w:p w14:paraId="3FA89013" w14:textId="77777777" w:rsidR="00D868ED" w:rsidRPr="00EF3CF6" w:rsidRDefault="00D868ED" w:rsidP="006A6598">
            <w:pPr>
              <w:rPr>
                <w:rFonts w:ascii="Arial" w:hAnsi="Arial" w:cs="Arial"/>
                <w:color w:val="000000"/>
                <w:sz w:val="16"/>
                <w:szCs w:val="16"/>
              </w:rPr>
            </w:pPr>
          </w:p>
        </w:tc>
        <w:tc>
          <w:tcPr>
            <w:tcW w:w="1766" w:type="dxa"/>
            <w:vMerge w:val="restart"/>
            <w:tcBorders>
              <w:top w:val="nil"/>
              <w:bottom w:val="nil"/>
            </w:tcBorders>
            <w:shd w:val="clear" w:color="auto" w:fill="auto"/>
            <w:hideMark/>
          </w:tcPr>
          <w:p w14:paraId="40ABF03C" w14:textId="77777777" w:rsidR="00D868ED" w:rsidRPr="00EF3CF6" w:rsidRDefault="00D868ED" w:rsidP="006A6598">
            <w:pPr>
              <w:keepNext/>
              <w:widowControl w:val="0"/>
              <w:rPr>
                <w:rFonts w:ascii="Arial" w:hAnsi="Arial" w:cs="Arial"/>
                <w:color w:val="000000"/>
                <w:sz w:val="16"/>
                <w:szCs w:val="16"/>
              </w:rPr>
            </w:pPr>
            <w:r w:rsidRPr="00EF3CF6">
              <w:rPr>
                <w:rFonts w:ascii="Arial" w:hAnsi="Arial" w:cs="Arial"/>
                <w:color w:val="000000"/>
                <w:sz w:val="16"/>
                <w:szCs w:val="16"/>
              </w:rPr>
              <w:t>Plant, machine operators</w:t>
            </w:r>
          </w:p>
        </w:tc>
        <w:tc>
          <w:tcPr>
            <w:tcW w:w="1211" w:type="dxa"/>
            <w:tcBorders>
              <w:top w:val="nil"/>
              <w:bottom w:val="nil"/>
            </w:tcBorders>
            <w:shd w:val="clear" w:color="auto" w:fill="auto"/>
            <w:hideMark/>
          </w:tcPr>
          <w:p w14:paraId="1F2C04A4" w14:textId="77777777" w:rsidR="00D868ED" w:rsidRPr="00EF3CF6" w:rsidRDefault="00D868ED" w:rsidP="006A6598">
            <w:pPr>
              <w:keepNext/>
              <w:widowControl w:val="0"/>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76BACF0F" w14:textId="77777777" w:rsidR="00D868ED" w:rsidRPr="00EF3CF6" w:rsidRDefault="00D868ED" w:rsidP="006A6598">
            <w:pPr>
              <w:keepNext/>
              <w:widowControl w:val="0"/>
              <w:jc w:val="right"/>
              <w:rPr>
                <w:rFonts w:ascii="Arial" w:hAnsi="Arial" w:cs="Arial"/>
                <w:b/>
                <w:bCs/>
                <w:color w:val="000000"/>
                <w:sz w:val="16"/>
                <w:szCs w:val="16"/>
              </w:rPr>
            </w:pPr>
            <w:r w:rsidRPr="00EF3CF6">
              <w:rPr>
                <w:rFonts w:ascii="Arial" w:hAnsi="Arial" w:cs="Arial"/>
                <w:b/>
                <w:bCs/>
                <w:color w:val="000000"/>
                <w:sz w:val="16"/>
                <w:szCs w:val="16"/>
              </w:rPr>
              <w:t>19,430</w:t>
            </w:r>
          </w:p>
        </w:tc>
        <w:tc>
          <w:tcPr>
            <w:tcW w:w="1134" w:type="dxa"/>
            <w:tcBorders>
              <w:top w:val="nil"/>
              <w:left w:val="nil"/>
              <w:bottom w:val="nil"/>
              <w:right w:val="nil"/>
            </w:tcBorders>
            <w:shd w:val="clear" w:color="auto" w:fill="auto"/>
            <w:noWrap/>
            <w:vAlign w:val="center"/>
            <w:hideMark/>
          </w:tcPr>
          <w:p w14:paraId="77A6573A"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7</w:t>
            </w:r>
          </w:p>
        </w:tc>
        <w:tc>
          <w:tcPr>
            <w:tcW w:w="1134" w:type="dxa"/>
            <w:tcBorders>
              <w:top w:val="nil"/>
              <w:left w:val="nil"/>
              <w:bottom w:val="nil"/>
              <w:right w:val="nil"/>
            </w:tcBorders>
            <w:shd w:val="clear" w:color="auto" w:fill="auto"/>
            <w:noWrap/>
            <w:vAlign w:val="center"/>
            <w:hideMark/>
          </w:tcPr>
          <w:p w14:paraId="436D31C0"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19</w:t>
            </w:r>
          </w:p>
        </w:tc>
        <w:tc>
          <w:tcPr>
            <w:tcW w:w="992" w:type="dxa"/>
            <w:tcBorders>
              <w:top w:val="nil"/>
              <w:left w:val="nil"/>
              <w:bottom w:val="nil"/>
              <w:right w:val="nil"/>
            </w:tcBorders>
            <w:shd w:val="clear" w:color="auto" w:fill="auto"/>
            <w:noWrap/>
            <w:vAlign w:val="center"/>
            <w:hideMark/>
          </w:tcPr>
          <w:p w14:paraId="4F1A58F5"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22</w:t>
            </w:r>
          </w:p>
        </w:tc>
        <w:tc>
          <w:tcPr>
            <w:tcW w:w="1134" w:type="dxa"/>
            <w:tcBorders>
              <w:top w:val="nil"/>
              <w:left w:val="nil"/>
              <w:bottom w:val="nil"/>
              <w:right w:val="nil"/>
            </w:tcBorders>
            <w:shd w:val="clear" w:color="auto" w:fill="auto"/>
            <w:noWrap/>
            <w:vAlign w:val="center"/>
            <w:hideMark/>
          </w:tcPr>
          <w:p w14:paraId="40D39069"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52</w:t>
            </w:r>
          </w:p>
        </w:tc>
        <w:tc>
          <w:tcPr>
            <w:tcW w:w="1134" w:type="dxa"/>
            <w:tcBorders>
              <w:top w:val="nil"/>
              <w:left w:val="nil"/>
              <w:bottom w:val="nil"/>
              <w:right w:val="nil"/>
            </w:tcBorders>
            <w:shd w:val="clear" w:color="auto" w:fill="auto"/>
            <w:noWrap/>
            <w:vAlign w:val="center"/>
            <w:hideMark/>
          </w:tcPr>
          <w:p w14:paraId="0F57EB15"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27</w:t>
            </w:r>
          </w:p>
        </w:tc>
        <w:tc>
          <w:tcPr>
            <w:tcW w:w="1134" w:type="dxa"/>
            <w:tcBorders>
              <w:top w:val="nil"/>
              <w:left w:val="nil"/>
              <w:bottom w:val="nil"/>
              <w:right w:val="nil"/>
            </w:tcBorders>
            <w:shd w:val="clear" w:color="auto" w:fill="auto"/>
            <w:noWrap/>
            <w:vAlign w:val="center"/>
            <w:hideMark/>
          </w:tcPr>
          <w:p w14:paraId="3AE23D6D"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28</w:t>
            </w:r>
          </w:p>
        </w:tc>
        <w:tc>
          <w:tcPr>
            <w:tcW w:w="1134" w:type="dxa"/>
            <w:tcBorders>
              <w:top w:val="nil"/>
              <w:left w:val="nil"/>
              <w:bottom w:val="nil"/>
              <w:right w:val="nil"/>
            </w:tcBorders>
            <w:shd w:val="clear" w:color="auto" w:fill="auto"/>
            <w:noWrap/>
            <w:vAlign w:val="center"/>
            <w:hideMark/>
          </w:tcPr>
          <w:p w14:paraId="145B4C4D"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30</w:t>
            </w:r>
          </w:p>
        </w:tc>
        <w:tc>
          <w:tcPr>
            <w:tcW w:w="1417" w:type="dxa"/>
            <w:tcBorders>
              <w:top w:val="nil"/>
              <w:left w:val="nil"/>
              <w:bottom w:val="nil"/>
            </w:tcBorders>
            <w:shd w:val="clear" w:color="auto" w:fill="auto"/>
            <w:noWrap/>
            <w:vAlign w:val="center"/>
            <w:hideMark/>
          </w:tcPr>
          <w:p w14:paraId="0D8AE750"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35500638" w14:textId="77777777" w:rsidTr="006A6598">
        <w:trPr>
          <w:trHeight w:val="227"/>
          <w:jc w:val="center"/>
        </w:trPr>
        <w:tc>
          <w:tcPr>
            <w:tcW w:w="1134" w:type="dxa"/>
            <w:vMerge/>
            <w:tcBorders>
              <w:bottom w:val="single" w:sz="4" w:space="0" w:color="auto"/>
            </w:tcBorders>
            <w:vAlign w:val="center"/>
            <w:hideMark/>
          </w:tcPr>
          <w:p w14:paraId="2712B4F1" w14:textId="77777777" w:rsidR="00D868ED" w:rsidRPr="00EF3CF6" w:rsidRDefault="00D868ED" w:rsidP="006A6598">
            <w:pPr>
              <w:rPr>
                <w:rFonts w:ascii="Arial" w:hAnsi="Arial" w:cs="Arial"/>
                <w:color w:val="000000"/>
                <w:sz w:val="16"/>
                <w:szCs w:val="16"/>
              </w:rPr>
            </w:pPr>
          </w:p>
        </w:tc>
        <w:tc>
          <w:tcPr>
            <w:tcW w:w="1766" w:type="dxa"/>
            <w:vMerge/>
            <w:tcBorders>
              <w:top w:val="nil"/>
              <w:bottom w:val="single" w:sz="4" w:space="0" w:color="auto"/>
            </w:tcBorders>
            <w:vAlign w:val="center"/>
            <w:hideMark/>
          </w:tcPr>
          <w:p w14:paraId="13B4485C" w14:textId="77777777" w:rsidR="00D868ED" w:rsidRPr="00EF3CF6" w:rsidRDefault="00D868ED" w:rsidP="006A6598">
            <w:pPr>
              <w:keepNext/>
              <w:widowControl w:val="0"/>
              <w:rPr>
                <w:rFonts w:ascii="Arial" w:hAnsi="Arial" w:cs="Arial"/>
                <w:color w:val="000000"/>
                <w:sz w:val="16"/>
                <w:szCs w:val="16"/>
              </w:rPr>
            </w:pPr>
          </w:p>
        </w:tc>
        <w:tc>
          <w:tcPr>
            <w:tcW w:w="1211" w:type="dxa"/>
            <w:tcBorders>
              <w:top w:val="nil"/>
              <w:bottom w:val="nil"/>
            </w:tcBorders>
            <w:shd w:val="clear" w:color="auto" w:fill="auto"/>
            <w:hideMark/>
          </w:tcPr>
          <w:p w14:paraId="0648BDDA" w14:textId="77777777" w:rsidR="00D868ED" w:rsidRPr="00EF3CF6" w:rsidRDefault="00D868ED" w:rsidP="006A6598">
            <w:pPr>
              <w:keepNext/>
              <w:widowControl w:val="0"/>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2FA8122A" w14:textId="77777777" w:rsidR="00D868ED" w:rsidRPr="00EF3CF6" w:rsidRDefault="00D868ED" w:rsidP="006A6598">
            <w:pPr>
              <w:keepNext/>
              <w:widowControl w:val="0"/>
              <w:jc w:val="right"/>
              <w:rPr>
                <w:rFonts w:ascii="Arial" w:hAnsi="Arial" w:cs="Arial"/>
                <w:b/>
                <w:bCs/>
                <w:color w:val="000000"/>
                <w:sz w:val="16"/>
                <w:szCs w:val="16"/>
              </w:rPr>
            </w:pPr>
            <w:r w:rsidRPr="00EF3CF6">
              <w:rPr>
                <w:rFonts w:ascii="Arial" w:hAnsi="Arial" w:cs="Arial"/>
                <w:b/>
                <w:bCs/>
                <w:color w:val="000000"/>
                <w:sz w:val="16"/>
                <w:szCs w:val="16"/>
              </w:rPr>
              <w:t>394</w:t>
            </w:r>
          </w:p>
        </w:tc>
        <w:tc>
          <w:tcPr>
            <w:tcW w:w="1134" w:type="dxa"/>
            <w:tcBorders>
              <w:top w:val="nil"/>
              <w:left w:val="nil"/>
              <w:bottom w:val="nil"/>
              <w:right w:val="nil"/>
            </w:tcBorders>
            <w:shd w:val="clear" w:color="auto" w:fill="auto"/>
            <w:noWrap/>
            <w:vAlign w:val="center"/>
            <w:hideMark/>
          </w:tcPr>
          <w:p w14:paraId="5DCD910D"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9</w:t>
            </w:r>
          </w:p>
        </w:tc>
        <w:tc>
          <w:tcPr>
            <w:tcW w:w="1134" w:type="dxa"/>
            <w:tcBorders>
              <w:top w:val="nil"/>
              <w:left w:val="nil"/>
              <w:bottom w:val="nil"/>
              <w:right w:val="nil"/>
            </w:tcBorders>
            <w:shd w:val="clear" w:color="auto" w:fill="auto"/>
            <w:noWrap/>
            <w:vAlign w:val="center"/>
            <w:hideMark/>
          </w:tcPr>
          <w:p w14:paraId="3242779D"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25</w:t>
            </w:r>
          </w:p>
        </w:tc>
        <w:tc>
          <w:tcPr>
            <w:tcW w:w="992" w:type="dxa"/>
            <w:tcBorders>
              <w:top w:val="nil"/>
              <w:left w:val="nil"/>
              <w:bottom w:val="nil"/>
              <w:right w:val="nil"/>
            </w:tcBorders>
            <w:shd w:val="clear" w:color="auto" w:fill="auto"/>
            <w:noWrap/>
            <w:vAlign w:val="center"/>
            <w:hideMark/>
          </w:tcPr>
          <w:p w14:paraId="3AF39E59"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22</w:t>
            </w:r>
          </w:p>
        </w:tc>
        <w:tc>
          <w:tcPr>
            <w:tcW w:w="1134" w:type="dxa"/>
            <w:tcBorders>
              <w:top w:val="nil"/>
              <w:left w:val="nil"/>
              <w:bottom w:val="nil"/>
              <w:right w:val="nil"/>
            </w:tcBorders>
            <w:shd w:val="clear" w:color="auto" w:fill="auto"/>
            <w:noWrap/>
            <w:vAlign w:val="center"/>
            <w:hideMark/>
          </w:tcPr>
          <w:p w14:paraId="2F0E8DC8"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43</w:t>
            </w:r>
          </w:p>
        </w:tc>
        <w:tc>
          <w:tcPr>
            <w:tcW w:w="1134" w:type="dxa"/>
            <w:tcBorders>
              <w:top w:val="nil"/>
              <w:left w:val="nil"/>
              <w:bottom w:val="nil"/>
              <w:right w:val="nil"/>
            </w:tcBorders>
            <w:shd w:val="clear" w:color="auto" w:fill="auto"/>
            <w:noWrap/>
            <w:vAlign w:val="center"/>
            <w:hideMark/>
          </w:tcPr>
          <w:p w14:paraId="5C61F624"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34</w:t>
            </w:r>
          </w:p>
        </w:tc>
        <w:tc>
          <w:tcPr>
            <w:tcW w:w="1134" w:type="dxa"/>
            <w:tcBorders>
              <w:top w:val="nil"/>
              <w:left w:val="nil"/>
              <w:bottom w:val="nil"/>
              <w:right w:val="nil"/>
            </w:tcBorders>
            <w:shd w:val="clear" w:color="auto" w:fill="auto"/>
            <w:noWrap/>
            <w:vAlign w:val="center"/>
            <w:hideMark/>
          </w:tcPr>
          <w:p w14:paraId="352C9DAB"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37</w:t>
            </w:r>
          </w:p>
        </w:tc>
        <w:tc>
          <w:tcPr>
            <w:tcW w:w="1134" w:type="dxa"/>
            <w:tcBorders>
              <w:top w:val="nil"/>
              <w:left w:val="nil"/>
              <w:bottom w:val="nil"/>
              <w:right w:val="nil"/>
            </w:tcBorders>
            <w:shd w:val="clear" w:color="auto" w:fill="auto"/>
            <w:noWrap/>
            <w:vAlign w:val="center"/>
            <w:hideMark/>
          </w:tcPr>
          <w:p w14:paraId="0BA973C1"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36</w:t>
            </w:r>
          </w:p>
        </w:tc>
        <w:tc>
          <w:tcPr>
            <w:tcW w:w="1417" w:type="dxa"/>
            <w:tcBorders>
              <w:top w:val="nil"/>
              <w:left w:val="nil"/>
              <w:bottom w:val="nil"/>
            </w:tcBorders>
            <w:shd w:val="clear" w:color="auto" w:fill="auto"/>
            <w:noWrap/>
            <w:vAlign w:val="center"/>
            <w:hideMark/>
          </w:tcPr>
          <w:p w14:paraId="7ECA634A" w14:textId="77777777" w:rsidR="00D868ED" w:rsidRPr="00EF3CF6" w:rsidRDefault="00D868ED" w:rsidP="006A6598">
            <w:pPr>
              <w:keepNext/>
              <w:widowControl w:val="0"/>
              <w:jc w:val="right"/>
              <w:rPr>
                <w:rFonts w:ascii="Arial" w:hAnsi="Arial" w:cs="Arial"/>
                <w:color w:val="000000"/>
                <w:sz w:val="16"/>
                <w:szCs w:val="16"/>
              </w:rPr>
            </w:pPr>
            <w:r w:rsidRPr="00EF3CF6">
              <w:rPr>
                <w:rFonts w:ascii="Arial" w:hAnsi="Arial" w:cs="Arial"/>
                <w:color w:val="000000"/>
                <w:sz w:val="16"/>
                <w:szCs w:val="16"/>
              </w:rPr>
              <w:t>31</w:t>
            </w:r>
          </w:p>
        </w:tc>
      </w:tr>
      <w:tr w:rsidR="00D868ED" w:rsidRPr="00EF3CF6" w14:paraId="09C65E77" w14:textId="77777777" w:rsidTr="006A6598">
        <w:trPr>
          <w:trHeight w:val="227"/>
          <w:jc w:val="center"/>
        </w:trPr>
        <w:tc>
          <w:tcPr>
            <w:tcW w:w="1134" w:type="dxa"/>
            <w:vMerge/>
            <w:tcBorders>
              <w:top w:val="single" w:sz="4" w:space="0" w:color="auto"/>
            </w:tcBorders>
            <w:vAlign w:val="center"/>
            <w:hideMark/>
          </w:tcPr>
          <w:p w14:paraId="5A0B6164" w14:textId="77777777" w:rsidR="00D868ED" w:rsidRPr="00EF3CF6" w:rsidRDefault="00D868ED" w:rsidP="006A6598">
            <w:pPr>
              <w:rPr>
                <w:rFonts w:ascii="Arial" w:hAnsi="Arial" w:cs="Arial"/>
                <w:color w:val="000000"/>
                <w:sz w:val="16"/>
                <w:szCs w:val="16"/>
              </w:rPr>
            </w:pPr>
          </w:p>
        </w:tc>
        <w:tc>
          <w:tcPr>
            <w:tcW w:w="1766" w:type="dxa"/>
            <w:vMerge/>
            <w:tcBorders>
              <w:top w:val="single" w:sz="4" w:space="0" w:color="auto"/>
              <w:bottom w:val="nil"/>
            </w:tcBorders>
            <w:vAlign w:val="center"/>
            <w:hideMark/>
          </w:tcPr>
          <w:p w14:paraId="01A42B60"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1220A086"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08BAF353"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19,824</w:t>
            </w:r>
          </w:p>
        </w:tc>
        <w:tc>
          <w:tcPr>
            <w:tcW w:w="1134" w:type="dxa"/>
            <w:tcBorders>
              <w:top w:val="nil"/>
              <w:left w:val="nil"/>
              <w:bottom w:val="nil"/>
              <w:right w:val="nil"/>
            </w:tcBorders>
            <w:shd w:val="clear" w:color="auto" w:fill="auto"/>
            <w:noWrap/>
            <w:vAlign w:val="center"/>
            <w:hideMark/>
          </w:tcPr>
          <w:p w14:paraId="07157070"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7</w:t>
            </w:r>
          </w:p>
        </w:tc>
        <w:tc>
          <w:tcPr>
            <w:tcW w:w="1134" w:type="dxa"/>
            <w:tcBorders>
              <w:top w:val="nil"/>
              <w:left w:val="nil"/>
              <w:bottom w:val="nil"/>
              <w:right w:val="nil"/>
            </w:tcBorders>
            <w:shd w:val="clear" w:color="auto" w:fill="auto"/>
            <w:noWrap/>
            <w:vAlign w:val="center"/>
            <w:hideMark/>
          </w:tcPr>
          <w:p w14:paraId="5C873A2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19</w:t>
            </w:r>
          </w:p>
        </w:tc>
        <w:tc>
          <w:tcPr>
            <w:tcW w:w="992" w:type="dxa"/>
            <w:tcBorders>
              <w:top w:val="nil"/>
              <w:left w:val="nil"/>
              <w:bottom w:val="nil"/>
              <w:right w:val="nil"/>
            </w:tcBorders>
            <w:shd w:val="clear" w:color="auto" w:fill="auto"/>
            <w:noWrap/>
            <w:vAlign w:val="center"/>
            <w:hideMark/>
          </w:tcPr>
          <w:p w14:paraId="4ACE30CF"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22</w:t>
            </w:r>
          </w:p>
        </w:tc>
        <w:tc>
          <w:tcPr>
            <w:tcW w:w="1134" w:type="dxa"/>
            <w:tcBorders>
              <w:top w:val="nil"/>
              <w:left w:val="nil"/>
              <w:bottom w:val="nil"/>
              <w:right w:val="nil"/>
            </w:tcBorders>
            <w:shd w:val="clear" w:color="auto" w:fill="auto"/>
            <w:noWrap/>
            <w:vAlign w:val="center"/>
            <w:hideMark/>
          </w:tcPr>
          <w:p w14:paraId="6333607F"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52</w:t>
            </w:r>
          </w:p>
        </w:tc>
        <w:tc>
          <w:tcPr>
            <w:tcW w:w="1134" w:type="dxa"/>
            <w:tcBorders>
              <w:top w:val="nil"/>
              <w:left w:val="nil"/>
              <w:bottom w:val="nil"/>
              <w:right w:val="nil"/>
            </w:tcBorders>
            <w:shd w:val="clear" w:color="auto" w:fill="auto"/>
            <w:noWrap/>
            <w:vAlign w:val="center"/>
            <w:hideMark/>
          </w:tcPr>
          <w:p w14:paraId="4509C62C"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27</w:t>
            </w:r>
          </w:p>
        </w:tc>
        <w:tc>
          <w:tcPr>
            <w:tcW w:w="1134" w:type="dxa"/>
            <w:tcBorders>
              <w:top w:val="nil"/>
              <w:left w:val="nil"/>
              <w:bottom w:val="nil"/>
              <w:right w:val="nil"/>
            </w:tcBorders>
            <w:shd w:val="clear" w:color="auto" w:fill="auto"/>
            <w:noWrap/>
            <w:vAlign w:val="center"/>
            <w:hideMark/>
          </w:tcPr>
          <w:p w14:paraId="23045E4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28</w:t>
            </w:r>
          </w:p>
        </w:tc>
        <w:tc>
          <w:tcPr>
            <w:tcW w:w="1134" w:type="dxa"/>
            <w:tcBorders>
              <w:top w:val="nil"/>
              <w:left w:val="nil"/>
              <w:bottom w:val="nil"/>
              <w:right w:val="nil"/>
            </w:tcBorders>
            <w:shd w:val="clear" w:color="auto" w:fill="auto"/>
            <w:noWrap/>
            <w:vAlign w:val="center"/>
            <w:hideMark/>
          </w:tcPr>
          <w:p w14:paraId="79A0960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30</w:t>
            </w:r>
          </w:p>
        </w:tc>
        <w:tc>
          <w:tcPr>
            <w:tcW w:w="1417" w:type="dxa"/>
            <w:tcBorders>
              <w:top w:val="nil"/>
              <w:left w:val="nil"/>
              <w:bottom w:val="nil"/>
            </w:tcBorders>
            <w:shd w:val="clear" w:color="auto" w:fill="auto"/>
            <w:noWrap/>
            <w:vAlign w:val="center"/>
            <w:hideMark/>
          </w:tcPr>
          <w:p w14:paraId="20A8E0D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69B5E702" w14:textId="77777777" w:rsidTr="006A6598">
        <w:trPr>
          <w:trHeight w:val="227"/>
          <w:jc w:val="center"/>
        </w:trPr>
        <w:tc>
          <w:tcPr>
            <w:tcW w:w="1134" w:type="dxa"/>
            <w:vMerge/>
            <w:vAlign w:val="center"/>
            <w:hideMark/>
          </w:tcPr>
          <w:p w14:paraId="1A22C437" w14:textId="77777777" w:rsidR="00D868ED" w:rsidRPr="00EF3CF6" w:rsidRDefault="00D868ED" w:rsidP="006A6598">
            <w:pPr>
              <w:rPr>
                <w:rFonts w:ascii="Arial" w:hAnsi="Arial" w:cs="Arial"/>
                <w:color w:val="000000"/>
                <w:sz w:val="16"/>
                <w:szCs w:val="16"/>
              </w:rPr>
            </w:pPr>
          </w:p>
        </w:tc>
        <w:tc>
          <w:tcPr>
            <w:tcW w:w="1766" w:type="dxa"/>
            <w:vMerge w:val="restart"/>
            <w:tcBorders>
              <w:top w:val="nil"/>
              <w:bottom w:val="single" w:sz="4" w:space="0" w:color="auto"/>
            </w:tcBorders>
            <w:shd w:val="clear" w:color="auto" w:fill="auto"/>
            <w:hideMark/>
          </w:tcPr>
          <w:p w14:paraId="42CE224F"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Elementary occupations</w:t>
            </w:r>
          </w:p>
        </w:tc>
        <w:tc>
          <w:tcPr>
            <w:tcW w:w="1211" w:type="dxa"/>
            <w:tcBorders>
              <w:top w:val="nil"/>
              <w:bottom w:val="nil"/>
            </w:tcBorders>
            <w:shd w:val="clear" w:color="auto" w:fill="auto"/>
            <w:hideMark/>
          </w:tcPr>
          <w:p w14:paraId="7907109B"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1F14F755"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82,823</w:t>
            </w:r>
          </w:p>
        </w:tc>
        <w:tc>
          <w:tcPr>
            <w:tcW w:w="1134" w:type="dxa"/>
            <w:tcBorders>
              <w:top w:val="nil"/>
              <w:left w:val="nil"/>
              <w:bottom w:val="nil"/>
              <w:right w:val="nil"/>
            </w:tcBorders>
            <w:shd w:val="clear" w:color="auto" w:fill="auto"/>
            <w:noWrap/>
            <w:vAlign w:val="center"/>
            <w:hideMark/>
          </w:tcPr>
          <w:p w14:paraId="0261367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9</w:t>
            </w:r>
          </w:p>
        </w:tc>
        <w:tc>
          <w:tcPr>
            <w:tcW w:w="1134" w:type="dxa"/>
            <w:tcBorders>
              <w:top w:val="nil"/>
              <w:left w:val="nil"/>
              <w:bottom w:val="nil"/>
              <w:right w:val="nil"/>
            </w:tcBorders>
            <w:shd w:val="clear" w:color="auto" w:fill="auto"/>
            <w:noWrap/>
            <w:vAlign w:val="center"/>
            <w:hideMark/>
          </w:tcPr>
          <w:p w14:paraId="6672809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13</w:t>
            </w:r>
          </w:p>
        </w:tc>
        <w:tc>
          <w:tcPr>
            <w:tcW w:w="992" w:type="dxa"/>
            <w:tcBorders>
              <w:top w:val="nil"/>
              <w:left w:val="nil"/>
              <w:bottom w:val="nil"/>
              <w:right w:val="nil"/>
            </w:tcBorders>
            <w:shd w:val="clear" w:color="auto" w:fill="auto"/>
            <w:noWrap/>
            <w:vAlign w:val="center"/>
            <w:hideMark/>
          </w:tcPr>
          <w:p w14:paraId="51BBFE25"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3411A16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59</w:t>
            </w:r>
          </w:p>
        </w:tc>
        <w:tc>
          <w:tcPr>
            <w:tcW w:w="1134" w:type="dxa"/>
            <w:tcBorders>
              <w:top w:val="nil"/>
              <w:left w:val="nil"/>
              <w:bottom w:val="nil"/>
              <w:right w:val="nil"/>
            </w:tcBorders>
            <w:shd w:val="clear" w:color="auto" w:fill="auto"/>
            <w:noWrap/>
            <w:vAlign w:val="center"/>
            <w:hideMark/>
          </w:tcPr>
          <w:p w14:paraId="23694BE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27</w:t>
            </w:r>
          </w:p>
        </w:tc>
        <w:tc>
          <w:tcPr>
            <w:tcW w:w="1134" w:type="dxa"/>
            <w:tcBorders>
              <w:top w:val="nil"/>
              <w:left w:val="nil"/>
              <w:bottom w:val="nil"/>
              <w:right w:val="nil"/>
            </w:tcBorders>
            <w:shd w:val="clear" w:color="auto" w:fill="auto"/>
            <w:noWrap/>
            <w:vAlign w:val="center"/>
            <w:hideMark/>
          </w:tcPr>
          <w:p w14:paraId="199196D7"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24</w:t>
            </w:r>
          </w:p>
        </w:tc>
        <w:tc>
          <w:tcPr>
            <w:tcW w:w="1134" w:type="dxa"/>
            <w:tcBorders>
              <w:top w:val="nil"/>
              <w:left w:val="nil"/>
              <w:bottom w:val="nil"/>
              <w:right w:val="nil"/>
            </w:tcBorders>
            <w:shd w:val="clear" w:color="auto" w:fill="auto"/>
            <w:noWrap/>
            <w:vAlign w:val="center"/>
            <w:hideMark/>
          </w:tcPr>
          <w:p w14:paraId="0154793F"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25</w:t>
            </w:r>
          </w:p>
        </w:tc>
        <w:tc>
          <w:tcPr>
            <w:tcW w:w="1417" w:type="dxa"/>
            <w:tcBorders>
              <w:top w:val="nil"/>
              <w:left w:val="nil"/>
              <w:bottom w:val="nil"/>
            </w:tcBorders>
            <w:shd w:val="clear" w:color="auto" w:fill="auto"/>
            <w:noWrap/>
            <w:vAlign w:val="center"/>
            <w:hideMark/>
          </w:tcPr>
          <w:p w14:paraId="20BC0FC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r w:rsidR="00D868ED" w:rsidRPr="00EF3CF6" w14:paraId="7D6BF52D" w14:textId="77777777" w:rsidTr="006A6598">
        <w:trPr>
          <w:trHeight w:val="227"/>
          <w:jc w:val="center"/>
        </w:trPr>
        <w:tc>
          <w:tcPr>
            <w:tcW w:w="1134" w:type="dxa"/>
            <w:vMerge/>
            <w:vAlign w:val="center"/>
            <w:hideMark/>
          </w:tcPr>
          <w:p w14:paraId="026C3965" w14:textId="77777777" w:rsidR="00D868ED" w:rsidRPr="00EF3CF6" w:rsidRDefault="00D868ED" w:rsidP="006A6598">
            <w:pPr>
              <w:rPr>
                <w:rFonts w:ascii="Arial" w:hAnsi="Arial" w:cs="Arial"/>
                <w:color w:val="000000"/>
                <w:sz w:val="16"/>
                <w:szCs w:val="16"/>
              </w:rPr>
            </w:pPr>
          </w:p>
        </w:tc>
        <w:tc>
          <w:tcPr>
            <w:tcW w:w="1766" w:type="dxa"/>
            <w:vMerge/>
            <w:tcBorders>
              <w:top w:val="nil"/>
              <w:bottom w:val="single" w:sz="4" w:space="0" w:color="auto"/>
            </w:tcBorders>
            <w:vAlign w:val="center"/>
            <w:hideMark/>
          </w:tcPr>
          <w:p w14:paraId="0CE284A7" w14:textId="77777777" w:rsidR="00D868ED" w:rsidRPr="00EF3CF6" w:rsidRDefault="00D868ED" w:rsidP="006A6598">
            <w:pPr>
              <w:rPr>
                <w:rFonts w:ascii="Arial" w:hAnsi="Arial" w:cs="Arial"/>
                <w:color w:val="000000"/>
                <w:sz w:val="16"/>
                <w:szCs w:val="16"/>
              </w:rPr>
            </w:pPr>
          </w:p>
        </w:tc>
        <w:tc>
          <w:tcPr>
            <w:tcW w:w="1211" w:type="dxa"/>
            <w:tcBorders>
              <w:top w:val="nil"/>
              <w:bottom w:val="nil"/>
            </w:tcBorders>
            <w:shd w:val="clear" w:color="auto" w:fill="auto"/>
            <w:hideMark/>
          </w:tcPr>
          <w:p w14:paraId="6907AD8B"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6699AB24"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5,422</w:t>
            </w:r>
          </w:p>
        </w:tc>
        <w:tc>
          <w:tcPr>
            <w:tcW w:w="1134" w:type="dxa"/>
            <w:tcBorders>
              <w:top w:val="nil"/>
              <w:left w:val="nil"/>
              <w:bottom w:val="nil"/>
              <w:right w:val="nil"/>
            </w:tcBorders>
            <w:shd w:val="clear" w:color="auto" w:fill="auto"/>
            <w:noWrap/>
            <w:vAlign w:val="center"/>
            <w:hideMark/>
          </w:tcPr>
          <w:p w14:paraId="3047661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19</w:t>
            </w:r>
          </w:p>
        </w:tc>
        <w:tc>
          <w:tcPr>
            <w:tcW w:w="1134" w:type="dxa"/>
            <w:tcBorders>
              <w:top w:val="nil"/>
              <w:left w:val="nil"/>
              <w:bottom w:val="nil"/>
              <w:right w:val="nil"/>
            </w:tcBorders>
            <w:shd w:val="clear" w:color="auto" w:fill="auto"/>
            <w:noWrap/>
            <w:vAlign w:val="center"/>
            <w:hideMark/>
          </w:tcPr>
          <w:p w14:paraId="3E2423F2"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33</w:t>
            </w:r>
          </w:p>
        </w:tc>
        <w:tc>
          <w:tcPr>
            <w:tcW w:w="992" w:type="dxa"/>
            <w:tcBorders>
              <w:top w:val="nil"/>
              <w:left w:val="nil"/>
              <w:bottom w:val="nil"/>
              <w:right w:val="nil"/>
            </w:tcBorders>
            <w:shd w:val="clear" w:color="auto" w:fill="auto"/>
            <w:noWrap/>
            <w:vAlign w:val="center"/>
            <w:hideMark/>
          </w:tcPr>
          <w:p w14:paraId="0B83DF7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10</w:t>
            </w:r>
          </w:p>
        </w:tc>
        <w:tc>
          <w:tcPr>
            <w:tcW w:w="1134" w:type="dxa"/>
            <w:tcBorders>
              <w:top w:val="nil"/>
              <w:left w:val="nil"/>
              <w:bottom w:val="nil"/>
              <w:right w:val="nil"/>
            </w:tcBorders>
            <w:shd w:val="clear" w:color="auto" w:fill="auto"/>
            <w:noWrap/>
            <w:vAlign w:val="center"/>
            <w:hideMark/>
          </w:tcPr>
          <w:p w14:paraId="5D20CF4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38</w:t>
            </w:r>
          </w:p>
        </w:tc>
        <w:tc>
          <w:tcPr>
            <w:tcW w:w="1134" w:type="dxa"/>
            <w:tcBorders>
              <w:top w:val="nil"/>
              <w:left w:val="nil"/>
              <w:bottom w:val="nil"/>
              <w:right w:val="nil"/>
            </w:tcBorders>
            <w:shd w:val="clear" w:color="auto" w:fill="auto"/>
            <w:noWrap/>
            <w:vAlign w:val="center"/>
            <w:hideMark/>
          </w:tcPr>
          <w:p w14:paraId="4EBD3BC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50</w:t>
            </w:r>
          </w:p>
        </w:tc>
        <w:tc>
          <w:tcPr>
            <w:tcW w:w="1134" w:type="dxa"/>
            <w:tcBorders>
              <w:top w:val="nil"/>
              <w:left w:val="nil"/>
              <w:bottom w:val="nil"/>
              <w:right w:val="nil"/>
            </w:tcBorders>
            <w:shd w:val="clear" w:color="auto" w:fill="auto"/>
            <w:noWrap/>
            <w:vAlign w:val="center"/>
            <w:hideMark/>
          </w:tcPr>
          <w:p w14:paraId="4CAAF85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53</w:t>
            </w:r>
          </w:p>
        </w:tc>
        <w:tc>
          <w:tcPr>
            <w:tcW w:w="1134" w:type="dxa"/>
            <w:tcBorders>
              <w:top w:val="nil"/>
              <w:left w:val="nil"/>
              <w:bottom w:val="nil"/>
              <w:right w:val="nil"/>
            </w:tcBorders>
            <w:shd w:val="clear" w:color="auto" w:fill="auto"/>
            <w:noWrap/>
            <w:vAlign w:val="center"/>
            <w:hideMark/>
          </w:tcPr>
          <w:p w14:paraId="5606F508"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55</w:t>
            </w:r>
          </w:p>
        </w:tc>
        <w:tc>
          <w:tcPr>
            <w:tcW w:w="1417" w:type="dxa"/>
            <w:tcBorders>
              <w:top w:val="nil"/>
              <w:left w:val="nil"/>
              <w:bottom w:val="nil"/>
            </w:tcBorders>
            <w:shd w:val="clear" w:color="auto" w:fill="auto"/>
            <w:noWrap/>
            <w:vAlign w:val="center"/>
            <w:hideMark/>
          </w:tcPr>
          <w:p w14:paraId="63F3074D"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52</w:t>
            </w:r>
          </w:p>
        </w:tc>
      </w:tr>
      <w:tr w:rsidR="00D868ED" w:rsidRPr="00EF3CF6" w14:paraId="4C0A551A" w14:textId="77777777" w:rsidTr="006A6598">
        <w:trPr>
          <w:trHeight w:val="227"/>
          <w:jc w:val="center"/>
        </w:trPr>
        <w:tc>
          <w:tcPr>
            <w:tcW w:w="1134" w:type="dxa"/>
            <w:vMerge/>
            <w:vAlign w:val="center"/>
            <w:hideMark/>
          </w:tcPr>
          <w:p w14:paraId="31A9C83E" w14:textId="77777777" w:rsidR="00D868ED" w:rsidRPr="00EF3CF6" w:rsidRDefault="00D868ED" w:rsidP="006A6598">
            <w:pPr>
              <w:rPr>
                <w:rFonts w:ascii="Arial" w:hAnsi="Arial" w:cs="Arial"/>
                <w:color w:val="000000"/>
                <w:sz w:val="16"/>
                <w:szCs w:val="16"/>
              </w:rPr>
            </w:pPr>
          </w:p>
        </w:tc>
        <w:tc>
          <w:tcPr>
            <w:tcW w:w="1766" w:type="dxa"/>
            <w:vMerge/>
            <w:tcBorders>
              <w:top w:val="nil"/>
              <w:bottom w:val="single" w:sz="4" w:space="0" w:color="auto"/>
            </w:tcBorders>
            <w:vAlign w:val="center"/>
            <w:hideMark/>
          </w:tcPr>
          <w:p w14:paraId="5973C6F7" w14:textId="77777777" w:rsidR="00D868ED" w:rsidRPr="00EF3CF6" w:rsidRDefault="00D868ED" w:rsidP="006A6598">
            <w:pPr>
              <w:rPr>
                <w:rFonts w:ascii="Arial" w:hAnsi="Arial" w:cs="Arial"/>
                <w:color w:val="000000"/>
                <w:sz w:val="16"/>
                <w:szCs w:val="16"/>
              </w:rPr>
            </w:pPr>
          </w:p>
        </w:tc>
        <w:tc>
          <w:tcPr>
            <w:tcW w:w="1211" w:type="dxa"/>
            <w:tcBorders>
              <w:top w:val="nil"/>
              <w:bottom w:val="single" w:sz="4" w:space="0" w:color="auto"/>
            </w:tcBorders>
            <w:shd w:val="clear" w:color="auto" w:fill="auto"/>
            <w:hideMark/>
          </w:tcPr>
          <w:p w14:paraId="49A4E6C5" w14:textId="77777777" w:rsidR="00D868ED" w:rsidRPr="00EF3CF6" w:rsidRDefault="00D868ED" w:rsidP="006A6598">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single" w:sz="4" w:space="0" w:color="auto"/>
              <w:right w:val="nil"/>
            </w:tcBorders>
            <w:shd w:val="clear" w:color="auto" w:fill="auto"/>
            <w:noWrap/>
            <w:vAlign w:val="center"/>
            <w:hideMark/>
          </w:tcPr>
          <w:p w14:paraId="5635E2C4" w14:textId="77777777" w:rsidR="00D868ED" w:rsidRPr="00EF3CF6" w:rsidRDefault="00D868ED" w:rsidP="006A6598">
            <w:pPr>
              <w:jc w:val="right"/>
              <w:rPr>
                <w:rFonts w:ascii="Arial" w:hAnsi="Arial" w:cs="Arial"/>
                <w:b/>
                <w:bCs/>
                <w:color w:val="000000"/>
                <w:sz w:val="16"/>
                <w:szCs w:val="16"/>
              </w:rPr>
            </w:pPr>
            <w:r w:rsidRPr="00EF3CF6">
              <w:rPr>
                <w:rFonts w:ascii="Arial" w:hAnsi="Arial" w:cs="Arial"/>
                <w:b/>
                <w:bCs/>
                <w:color w:val="000000"/>
                <w:sz w:val="16"/>
                <w:szCs w:val="16"/>
              </w:rPr>
              <w:t>88,245</w:t>
            </w:r>
          </w:p>
        </w:tc>
        <w:tc>
          <w:tcPr>
            <w:tcW w:w="1134" w:type="dxa"/>
            <w:tcBorders>
              <w:top w:val="nil"/>
              <w:left w:val="nil"/>
              <w:bottom w:val="single" w:sz="4" w:space="0" w:color="auto"/>
              <w:right w:val="nil"/>
            </w:tcBorders>
            <w:shd w:val="clear" w:color="auto" w:fill="auto"/>
            <w:noWrap/>
            <w:vAlign w:val="center"/>
            <w:hideMark/>
          </w:tcPr>
          <w:p w14:paraId="6C4952D1"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9</w:t>
            </w:r>
          </w:p>
        </w:tc>
        <w:tc>
          <w:tcPr>
            <w:tcW w:w="1134" w:type="dxa"/>
            <w:tcBorders>
              <w:top w:val="nil"/>
              <w:left w:val="nil"/>
              <w:bottom w:val="single" w:sz="4" w:space="0" w:color="auto"/>
              <w:right w:val="nil"/>
            </w:tcBorders>
            <w:shd w:val="clear" w:color="auto" w:fill="auto"/>
            <w:noWrap/>
            <w:vAlign w:val="center"/>
            <w:hideMark/>
          </w:tcPr>
          <w:p w14:paraId="53FAFF0E"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14</w:t>
            </w:r>
          </w:p>
        </w:tc>
        <w:tc>
          <w:tcPr>
            <w:tcW w:w="992" w:type="dxa"/>
            <w:tcBorders>
              <w:top w:val="nil"/>
              <w:left w:val="nil"/>
              <w:bottom w:val="single" w:sz="4" w:space="0" w:color="auto"/>
              <w:right w:val="nil"/>
            </w:tcBorders>
            <w:shd w:val="clear" w:color="auto" w:fill="auto"/>
            <w:noWrap/>
            <w:vAlign w:val="center"/>
            <w:hideMark/>
          </w:tcPr>
          <w:p w14:paraId="5F17A1E9"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19</w:t>
            </w:r>
          </w:p>
        </w:tc>
        <w:tc>
          <w:tcPr>
            <w:tcW w:w="1134" w:type="dxa"/>
            <w:tcBorders>
              <w:top w:val="nil"/>
              <w:left w:val="nil"/>
              <w:bottom w:val="single" w:sz="4" w:space="0" w:color="auto"/>
              <w:right w:val="nil"/>
            </w:tcBorders>
            <w:shd w:val="clear" w:color="auto" w:fill="auto"/>
            <w:noWrap/>
            <w:vAlign w:val="center"/>
            <w:hideMark/>
          </w:tcPr>
          <w:p w14:paraId="28AB6214"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58</w:t>
            </w:r>
          </w:p>
        </w:tc>
        <w:tc>
          <w:tcPr>
            <w:tcW w:w="1134" w:type="dxa"/>
            <w:tcBorders>
              <w:top w:val="nil"/>
              <w:left w:val="nil"/>
              <w:bottom w:val="single" w:sz="4" w:space="0" w:color="auto"/>
              <w:right w:val="nil"/>
            </w:tcBorders>
            <w:shd w:val="clear" w:color="auto" w:fill="auto"/>
            <w:noWrap/>
            <w:vAlign w:val="center"/>
            <w:hideMark/>
          </w:tcPr>
          <w:p w14:paraId="51DE6B76"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28</w:t>
            </w:r>
          </w:p>
        </w:tc>
        <w:tc>
          <w:tcPr>
            <w:tcW w:w="1134" w:type="dxa"/>
            <w:tcBorders>
              <w:top w:val="nil"/>
              <w:left w:val="nil"/>
              <w:bottom w:val="single" w:sz="4" w:space="0" w:color="auto"/>
              <w:right w:val="nil"/>
            </w:tcBorders>
            <w:shd w:val="clear" w:color="auto" w:fill="auto"/>
            <w:noWrap/>
            <w:vAlign w:val="center"/>
            <w:hideMark/>
          </w:tcPr>
          <w:p w14:paraId="5CCD71AC"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26</w:t>
            </w:r>
          </w:p>
        </w:tc>
        <w:tc>
          <w:tcPr>
            <w:tcW w:w="1134" w:type="dxa"/>
            <w:tcBorders>
              <w:top w:val="nil"/>
              <w:left w:val="nil"/>
              <w:bottom w:val="single" w:sz="4" w:space="0" w:color="auto"/>
              <w:right w:val="nil"/>
            </w:tcBorders>
            <w:shd w:val="clear" w:color="auto" w:fill="auto"/>
            <w:noWrap/>
            <w:vAlign w:val="center"/>
            <w:hideMark/>
          </w:tcPr>
          <w:p w14:paraId="508EAB3A"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26</w:t>
            </w:r>
          </w:p>
        </w:tc>
        <w:tc>
          <w:tcPr>
            <w:tcW w:w="1417" w:type="dxa"/>
            <w:tcBorders>
              <w:top w:val="nil"/>
              <w:left w:val="nil"/>
              <w:bottom w:val="single" w:sz="4" w:space="0" w:color="auto"/>
            </w:tcBorders>
            <w:shd w:val="clear" w:color="auto" w:fill="auto"/>
            <w:noWrap/>
            <w:vAlign w:val="center"/>
            <w:hideMark/>
          </w:tcPr>
          <w:p w14:paraId="0C4B9E73" w14:textId="77777777" w:rsidR="00D868ED" w:rsidRPr="00EF3CF6" w:rsidRDefault="00D868ED" w:rsidP="006A6598">
            <w:pPr>
              <w:jc w:val="right"/>
              <w:rPr>
                <w:rFonts w:ascii="Arial" w:hAnsi="Arial" w:cs="Arial"/>
                <w:color w:val="000000"/>
                <w:sz w:val="16"/>
                <w:szCs w:val="16"/>
              </w:rPr>
            </w:pPr>
            <w:r w:rsidRPr="00EF3CF6">
              <w:rPr>
                <w:rFonts w:ascii="Arial" w:hAnsi="Arial" w:cs="Arial"/>
                <w:color w:val="000000"/>
                <w:sz w:val="16"/>
                <w:szCs w:val="16"/>
              </w:rPr>
              <w:t>*</w:t>
            </w:r>
          </w:p>
        </w:tc>
      </w:tr>
    </w:tbl>
    <w:p w14:paraId="436FB08B" w14:textId="77777777" w:rsidR="007E197C" w:rsidRDefault="007E197C" w:rsidP="00757C0D">
      <w:pPr>
        <w:jc w:val="mediumKashida"/>
      </w:pPr>
    </w:p>
    <w:p w14:paraId="2ED4A621" w14:textId="77777777" w:rsidR="008C574B" w:rsidRDefault="008C574B" w:rsidP="008C574B">
      <w:pPr>
        <w:jc w:val="center"/>
      </w:pPr>
    </w:p>
    <w:p w14:paraId="2EF60D77" w14:textId="77777777" w:rsidR="008C574B" w:rsidRDefault="008C574B" w:rsidP="008C574B">
      <w:pPr>
        <w:jc w:val="center"/>
      </w:pPr>
    </w:p>
    <w:p w14:paraId="306F6107" w14:textId="77777777" w:rsidR="008C574B" w:rsidRDefault="007E197C" w:rsidP="00F51003">
      <w:pPr>
        <w:jc w:val="center"/>
        <w:rPr>
          <w:rFonts w:ascii="Arial" w:hAnsi="Arial" w:cs="Arial"/>
          <w:b/>
          <w:bCs/>
          <w:sz w:val="22"/>
          <w:szCs w:val="22"/>
        </w:rPr>
      </w:pPr>
      <w:r w:rsidRPr="007364D9">
        <w:rPr>
          <w:rFonts w:ascii="Arial" w:hAnsi="Arial" w:cs="Arial"/>
          <w:b/>
          <w:bCs/>
          <w:sz w:val="22"/>
          <w:szCs w:val="22"/>
        </w:rPr>
        <w:t>Table 12c</w:t>
      </w:r>
      <w:r>
        <w:rPr>
          <w:rFonts w:ascii="Arial" w:hAnsi="Arial" w:cs="Arial"/>
          <w:b/>
          <w:bCs/>
          <w:sz w:val="22"/>
          <w:szCs w:val="22"/>
        </w:rPr>
        <w:t xml:space="preserve"> </w:t>
      </w:r>
      <w:r w:rsidRPr="00797B75">
        <w:rPr>
          <w:rFonts w:ascii="Arial" w:hAnsi="Arial" w:cs="Arial"/>
          <w:b/>
          <w:bCs/>
          <w:sz w:val="22"/>
          <w:szCs w:val="22"/>
        </w:rPr>
        <w:t>(</w:t>
      </w:r>
      <w:r w:rsidR="00CB754B">
        <w:rPr>
          <w:rFonts w:ascii="Arial" w:hAnsi="Arial" w:cs="Arial"/>
          <w:b/>
          <w:bCs/>
          <w:sz w:val="22"/>
          <w:szCs w:val="22"/>
        </w:rPr>
        <w:t>cont.</w:t>
      </w:r>
      <w:r w:rsidRPr="00797B75">
        <w:rPr>
          <w:rFonts w:ascii="Arial" w:hAnsi="Arial" w:cs="Arial"/>
          <w:b/>
          <w:bCs/>
          <w:sz w:val="22"/>
          <w:szCs w:val="22"/>
        </w:rPr>
        <w:t>):</w:t>
      </w:r>
      <w:r w:rsidRPr="007364D9">
        <w:rPr>
          <w:rFonts w:ascii="Arial" w:hAnsi="Arial" w:cs="Arial"/>
          <w:b/>
          <w:bCs/>
          <w:sz w:val="22"/>
          <w:szCs w:val="22"/>
        </w:rPr>
        <w:t xml:space="preserve"> Percentage of male (M) and female (F) regular wage-workers in different occupations and sectors according to employment contract-type and access to secondary employment benefits</w:t>
      </w:r>
      <w:r w:rsidR="00F51003">
        <w:rPr>
          <w:rFonts w:ascii="Arial" w:hAnsi="Arial" w:cs="Arial"/>
          <w:b/>
          <w:bCs/>
          <w:sz w:val="22"/>
          <w:szCs w:val="22"/>
        </w:rPr>
        <w:t>,</w:t>
      </w:r>
      <w:r w:rsidRPr="007364D9">
        <w:rPr>
          <w:rFonts w:ascii="Arial" w:hAnsi="Arial" w:cs="Arial"/>
          <w:b/>
          <w:bCs/>
          <w:sz w:val="22"/>
          <w:szCs w:val="22"/>
        </w:rPr>
        <w:t xml:space="preserve"> 2017</w:t>
      </w:r>
    </w:p>
    <w:p w14:paraId="3BEA185E" w14:textId="77777777" w:rsidR="007E197C" w:rsidRDefault="007E197C" w:rsidP="008C574B">
      <w:pPr>
        <w:jc w:val="center"/>
        <w:rPr>
          <w:rFonts w:ascii="Arial" w:hAnsi="Arial" w:cs="Arial"/>
          <w:b/>
          <w:bCs/>
          <w:sz w:val="22"/>
          <w:szCs w:val="22"/>
        </w:rPr>
      </w:pPr>
      <w:r w:rsidRPr="007364D9">
        <w:rPr>
          <w:rFonts w:ascii="Arial" w:hAnsi="Arial" w:cs="Arial"/>
          <w:b/>
          <w:bCs/>
          <w:sz w:val="22"/>
          <w:szCs w:val="22"/>
        </w:rPr>
        <w:t xml:space="preserve"> </w:t>
      </w:r>
    </w:p>
    <w:tbl>
      <w:tblPr>
        <w:tblW w:w="144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766"/>
        <w:gridCol w:w="1211"/>
        <w:gridCol w:w="1134"/>
        <w:gridCol w:w="1134"/>
        <w:gridCol w:w="1134"/>
        <w:gridCol w:w="992"/>
        <w:gridCol w:w="1134"/>
        <w:gridCol w:w="1134"/>
        <w:gridCol w:w="1134"/>
        <w:gridCol w:w="1134"/>
        <w:gridCol w:w="1417"/>
      </w:tblGrid>
      <w:tr w:rsidR="007E197C" w:rsidRPr="00EF3CF6" w14:paraId="4E1006C0" w14:textId="77777777" w:rsidTr="007E197C">
        <w:trPr>
          <w:trHeight w:val="227"/>
          <w:tblHeader/>
          <w:jc w:val="center"/>
        </w:trPr>
        <w:tc>
          <w:tcPr>
            <w:tcW w:w="2900" w:type="dxa"/>
            <w:gridSpan w:val="2"/>
            <w:vMerge w:val="restart"/>
            <w:tcBorders>
              <w:bottom w:val="single" w:sz="4" w:space="0" w:color="auto"/>
              <w:right w:val="single" w:sz="4" w:space="0" w:color="auto"/>
            </w:tcBorders>
            <w:shd w:val="clear" w:color="auto" w:fill="auto"/>
            <w:vAlign w:val="center"/>
            <w:hideMark/>
          </w:tcPr>
          <w:p w14:paraId="1EB5AB49" w14:textId="77777777" w:rsidR="007E197C" w:rsidRPr="00EF3CF6" w:rsidRDefault="007E197C" w:rsidP="007E197C">
            <w:pPr>
              <w:jc w:val="center"/>
              <w:rPr>
                <w:rFonts w:ascii="Arial" w:hAnsi="Arial" w:cs="Arial"/>
                <w:b/>
                <w:bCs/>
                <w:color w:val="000000"/>
                <w:sz w:val="16"/>
                <w:szCs w:val="16"/>
              </w:rPr>
            </w:pPr>
            <w:r w:rsidRPr="00EF3CF6">
              <w:rPr>
                <w:rFonts w:ascii="Arial" w:hAnsi="Arial" w:cs="Arial"/>
                <w:b/>
                <w:bCs/>
                <w:color w:val="000000"/>
                <w:sz w:val="16"/>
                <w:szCs w:val="16"/>
              </w:rPr>
              <w:t>Economy Characteristics</w:t>
            </w:r>
          </w:p>
        </w:tc>
        <w:tc>
          <w:tcPr>
            <w:tcW w:w="1211" w:type="dxa"/>
            <w:vMerge w:val="restart"/>
            <w:tcBorders>
              <w:left w:val="single" w:sz="4" w:space="0" w:color="auto"/>
            </w:tcBorders>
            <w:shd w:val="clear" w:color="auto" w:fill="auto"/>
            <w:vAlign w:val="center"/>
            <w:hideMark/>
          </w:tcPr>
          <w:p w14:paraId="3A78E0E4" w14:textId="77777777" w:rsidR="007E197C" w:rsidRPr="00EF3CF6" w:rsidRDefault="007E197C" w:rsidP="007E197C">
            <w:pPr>
              <w:jc w:val="center"/>
              <w:rPr>
                <w:rFonts w:ascii="Arial" w:hAnsi="Arial" w:cs="Arial"/>
                <w:b/>
                <w:bCs/>
                <w:color w:val="000000"/>
                <w:sz w:val="16"/>
                <w:szCs w:val="16"/>
              </w:rPr>
            </w:pPr>
            <w:r w:rsidRPr="00EF3CF6">
              <w:rPr>
                <w:rFonts w:ascii="Arial" w:hAnsi="Arial" w:cs="Arial"/>
                <w:b/>
                <w:bCs/>
                <w:color w:val="000000"/>
                <w:sz w:val="16"/>
                <w:szCs w:val="16"/>
              </w:rPr>
              <w:t>Sex</w:t>
            </w:r>
          </w:p>
        </w:tc>
        <w:tc>
          <w:tcPr>
            <w:tcW w:w="1134" w:type="dxa"/>
            <w:vMerge w:val="restart"/>
            <w:shd w:val="clear" w:color="auto" w:fill="auto"/>
            <w:vAlign w:val="center"/>
            <w:hideMark/>
          </w:tcPr>
          <w:p w14:paraId="4A586EB5" w14:textId="77777777" w:rsidR="007E197C" w:rsidRPr="00EF3CF6" w:rsidRDefault="007E197C" w:rsidP="007E197C">
            <w:pPr>
              <w:jc w:val="center"/>
              <w:rPr>
                <w:rFonts w:ascii="Arial" w:hAnsi="Arial" w:cs="Arial"/>
                <w:b/>
                <w:bCs/>
                <w:color w:val="000000"/>
                <w:sz w:val="16"/>
                <w:szCs w:val="16"/>
              </w:rPr>
            </w:pPr>
          </w:p>
          <w:p w14:paraId="3D9BF477" w14:textId="77777777" w:rsidR="007E197C" w:rsidRPr="00EF3CF6" w:rsidRDefault="007E197C" w:rsidP="007E197C">
            <w:pPr>
              <w:jc w:val="center"/>
              <w:rPr>
                <w:rFonts w:ascii="Arial" w:hAnsi="Arial" w:cs="Arial"/>
                <w:b/>
                <w:bCs/>
                <w:color w:val="000000"/>
                <w:sz w:val="16"/>
                <w:szCs w:val="16"/>
              </w:rPr>
            </w:pPr>
            <w:r w:rsidRPr="00EF3CF6">
              <w:rPr>
                <w:rFonts w:ascii="Arial" w:hAnsi="Arial" w:cs="Arial"/>
                <w:b/>
                <w:bCs/>
                <w:color w:val="000000"/>
                <w:sz w:val="16"/>
                <w:szCs w:val="16"/>
              </w:rPr>
              <w:t>Total persons</w:t>
            </w:r>
          </w:p>
        </w:tc>
        <w:tc>
          <w:tcPr>
            <w:tcW w:w="4394" w:type="dxa"/>
            <w:gridSpan w:val="4"/>
            <w:shd w:val="clear" w:color="auto" w:fill="auto"/>
            <w:noWrap/>
            <w:vAlign w:val="center"/>
            <w:hideMark/>
          </w:tcPr>
          <w:p w14:paraId="22FE437D" w14:textId="77777777" w:rsidR="007E197C" w:rsidRPr="00EF3CF6" w:rsidRDefault="007E197C" w:rsidP="007E197C">
            <w:pPr>
              <w:jc w:val="center"/>
              <w:rPr>
                <w:rFonts w:ascii="Arial" w:hAnsi="Arial" w:cs="Arial"/>
                <w:b/>
                <w:bCs/>
                <w:color w:val="000000"/>
                <w:sz w:val="16"/>
                <w:szCs w:val="16"/>
              </w:rPr>
            </w:pPr>
            <w:r w:rsidRPr="00EF3CF6">
              <w:rPr>
                <w:rFonts w:ascii="Arial" w:hAnsi="Arial" w:cs="Arial"/>
                <w:b/>
                <w:bCs/>
                <w:color w:val="000000"/>
                <w:sz w:val="16"/>
                <w:szCs w:val="16"/>
              </w:rPr>
              <w:t>Type of employment contract</w:t>
            </w:r>
          </w:p>
        </w:tc>
        <w:tc>
          <w:tcPr>
            <w:tcW w:w="4819" w:type="dxa"/>
            <w:gridSpan w:val="4"/>
            <w:shd w:val="clear" w:color="auto" w:fill="auto"/>
            <w:noWrap/>
            <w:vAlign w:val="center"/>
            <w:hideMark/>
          </w:tcPr>
          <w:p w14:paraId="0F6FC61D" w14:textId="77777777" w:rsidR="007E197C" w:rsidRPr="00EF3CF6" w:rsidRDefault="007E197C" w:rsidP="007E197C">
            <w:pPr>
              <w:jc w:val="center"/>
              <w:rPr>
                <w:rFonts w:ascii="Arial" w:hAnsi="Arial" w:cs="Arial"/>
                <w:b/>
                <w:bCs/>
                <w:color w:val="000000"/>
                <w:sz w:val="16"/>
                <w:szCs w:val="16"/>
              </w:rPr>
            </w:pPr>
            <w:r w:rsidRPr="00EF3CF6">
              <w:rPr>
                <w:rFonts w:ascii="Arial" w:hAnsi="Arial" w:cs="Arial"/>
                <w:b/>
                <w:bCs/>
                <w:color w:val="000000"/>
                <w:sz w:val="16"/>
                <w:szCs w:val="16"/>
              </w:rPr>
              <w:t>Secondary employment benefits</w:t>
            </w:r>
          </w:p>
        </w:tc>
      </w:tr>
      <w:tr w:rsidR="007E197C" w:rsidRPr="00EF3CF6" w14:paraId="673A3DEC" w14:textId="77777777" w:rsidTr="007E197C">
        <w:trPr>
          <w:trHeight w:val="227"/>
          <w:tblHeader/>
          <w:jc w:val="center"/>
        </w:trPr>
        <w:tc>
          <w:tcPr>
            <w:tcW w:w="2900" w:type="dxa"/>
            <w:gridSpan w:val="2"/>
            <w:vMerge/>
            <w:tcBorders>
              <w:top w:val="nil"/>
              <w:bottom w:val="single" w:sz="4" w:space="0" w:color="auto"/>
              <w:right w:val="single" w:sz="4" w:space="0" w:color="auto"/>
            </w:tcBorders>
            <w:shd w:val="clear" w:color="auto" w:fill="auto"/>
            <w:vAlign w:val="center"/>
            <w:hideMark/>
          </w:tcPr>
          <w:p w14:paraId="57DFC0C6" w14:textId="77777777" w:rsidR="007E197C" w:rsidRPr="00EF3CF6" w:rsidRDefault="007E197C" w:rsidP="007E197C">
            <w:pPr>
              <w:jc w:val="center"/>
              <w:rPr>
                <w:rFonts w:ascii="Arial" w:hAnsi="Arial" w:cs="Arial"/>
                <w:color w:val="000000"/>
                <w:sz w:val="16"/>
                <w:szCs w:val="16"/>
              </w:rPr>
            </w:pPr>
          </w:p>
        </w:tc>
        <w:tc>
          <w:tcPr>
            <w:tcW w:w="1211" w:type="dxa"/>
            <w:vMerge/>
            <w:tcBorders>
              <w:top w:val="nil"/>
              <w:left w:val="single" w:sz="4" w:space="0" w:color="auto"/>
              <w:bottom w:val="single" w:sz="4" w:space="0" w:color="auto"/>
            </w:tcBorders>
            <w:shd w:val="clear" w:color="auto" w:fill="auto"/>
            <w:vAlign w:val="center"/>
            <w:hideMark/>
          </w:tcPr>
          <w:p w14:paraId="3DF361A4" w14:textId="77777777" w:rsidR="007E197C" w:rsidRPr="00EF3CF6" w:rsidRDefault="007E197C" w:rsidP="007E197C">
            <w:pPr>
              <w:jc w:val="center"/>
              <w:rPr>
                <w:rFonts w:ascii="Arial" w:hAnsi="Arial" w:cs="Arial"/>
                <w:color w:val="000000"/>
                <w:sz w:val="16"/>
                <w:szCs w:val="16"/>
              </w:rPr>
            </w:pPr>
          </w:p>
        </w:tc>
        <w:tc>
          <w:tcPr>
            <w:tcW w:w="1134" w:type="dxa"/>
            <w:vMerge/>
            <w:tcBorders>
              <w:bottom w:val="single" w:sz="4" w:space="0" w:color="auto"/>
            </w:tcBorders>
            <w:shd w:val="clear" w:color="auto" w:fill="auto"/>
            <w:vAlign w:val="center"/>
            <w:hideMark/>
          </w:tcPr>
          <w:p w14:paraId="3CF5B821" w14:textId="77777777" w:rsidR="007E197C" w:rsidRPr="00EF3CF6" w:rsidRDefault="007E197C" w:rsidP="007E197C">
            <w:pPr>
              <w:jc w:val="center"/>
              <w:rPr>
                <w:rFonts w:ascii="Arial" w:hAnsi="Arial" w:cs="Arial"/>
                <w:b/>
                <w:bCs/>
                <w:color w:val="000000"/>
                <w:sz w:val="16"/>
                <w:szCs w:val="16"/>
              </w:rPr>
            </w:pPr>
          </w:p>
        </w:tc>
        <w:tc>
          <w:tcPr>
            <w:tcW w:w="1134" w:type="dxa"/>
            <w:tcBorders>
              <w:bottom w:val="single" w:sz="4" w:space="0" w:color="auto"/>
            </w:tcBorders>
            <w:shd w:val="clear" w:color="auto" w:fill="auto"/>
            <w:vAlign w:val="center"/>
            <w:hideMark/>
          </w:tcPr>
          <w:p w14:paraId="39A5A4E1" w14:textId="77777777" w:rsidR="007E197C" w:rsidRPr="00EF3CF6" w:rsidRDefault="007E197C" w:rsidP="007E197C">
            <w:pPr>
              <w:jc w:val="center"/>
              <w:rPr>
                <w:rFonts w:ascii="Arial" w:hAnsi="Arial" w:cs="Arial"/>
                <w:color w:val="000000"/>
                <w:sz w:val="16"/>
                <w:szCs w:val="16"/>
              </w:rPr>
            </w:pPr>
            <w:r w:rsidRPr="00EF3CF6">
              <w:rPr>
                <w:rFonts w:ascii="Arial" w:hAnsi="Arial" w:cs="Arial"/>
                <w:color w:val="000000"/>
                <w:sz w:val="16"/>
                <w:szCs w:val="16"/>
              </w:rPr>
              <w:t>Written, limited period</w:t>
            </w:r>
          </w:p>
        </w:tc>
        <w:tc>
          <w:tcPr>
            <w:tcW w:w="1134" w:type="dxa"/>
            <w:tcBorders>
              <w:bottom w:val="single" w:sz="4" w:space="0" w:color="auto"/>
            </w:tcBorders>
            <w:shd w:val="clear" w:color="auto" w:fill="auto"/>
            <w:vAlign w:val="center"/>
            <w:hideMark/>
          </w:tcPr>
          <w:p w14:paraId="22B30BE1" w14:textId="77777777" w:rsidR="007E197C" w:rsidRPr="00EF3CF6" w:rsidRDefault="007E197C" w:rsidP="007E197C">
            <w:pPr>
              <w:jc w:val="center"/>
              <w:rPr>
                <w:rFonts w:ascii="Arial" w:hAnsi="Arial" w:cs="Arial"/>
                <w:color w:val="000000"/>
                <w:sz w:val="16"/>
                <w:szCs w:val="16"/>
              </w:rPr>
            </w:pPr>
            <w:r w:rsidRPr="00EF3CF6">
              <w:rPr>
                <w:rFonts w:ascii="Arial" w:hAnsi="Arial" w:cs="Arial"/>
                <w:color w:val="000000"/>
                <w:sz w:val="16"/>
                <w:szCs w:val="16"/>
              </w:rPr>
              <w:t>Written, unlimited period</w:t>
            </w:r>
          </w:p>
        </w:tc>
        <w:tc>
          <w:tcPr>
            <w:tcW w:w="992" w:type="dxa"/>
            <w:tcBorders>
              <w:bottom w:val="single" w:sz="4" w:space="0" w:color="auto"/>
            </w:tcBorders>
            <w:shd w:val="clear" w:color="auto" w:fill="auto"/>
            <w:vAlign w:val="center"/>
            <w:hideMark/>
          </w:tcPr>
          <w:p w14:paraId="49DB7CCC" w14:textId="77777777" w:rsidR="007E197C" w:rsidRPr="00EF3CF6" w:rsidRDefault="007E197C" w:rsidP="007E197C">
            <w:pPr>
              <w:jc w:val="center"/>
              <w:rPr>
                <w:rFonts w:ascii="Arial" w:hAnsi="Arial" w:cs="Arial"/>
                <w:color w:val="000000"/>
                <w:sz w:val="16"/>
                <w:szCs w:val="16"/>
              </w:rPr>
            </w:pPr>
            <w:r w:rsidRPr="00EF3CF6">
              <w:rPr>
                <w:rFonts w:ascii="Arial" w:hAnsi="Arial" w:cs="Arial"/>
                <w:color w:val="000000"/>
                <w:sz w:val="16"/>
                <w:szCs w:val="16"/>
              </w:rPr>
              <w:t>Verbal contract</w:t>
            </w:r>
          </w:p>
        </w:tc>
        <w:tc>
          <w:tcPr>
            <w:tcW w:w="1134" w:type="dxa"/>
            <w:tcBorders>
              <w:bottom w:val="single" w:sz="4" w:space="0" w:color="auto"/>
            </w:tcBorders>
            <w:shd w:val="clear" w:color="auto" w:fill="auto"/>
            <w:vAlign w:val="center"/>
            <w:hideMark/>
          </w:tcPr>
          <w:p w14:paraId="044F7195" w14:textId="77777777" w:rsidR="007E197C" w:rsidRPr="00EF3CF6" w:rsidRDefault="007E197C" w:rsidP="007E197C">
            <w:pPr>
              <w:jc w:val="center"/>
              <w:rPr>
                <w:rFonts w:ascii="Arial" w:hAnsi="Arial" w:cs="Arial"/>
                <w:color w:val="000000"/>
                <w:sz w:val="16"/>
                <w:szCs w:val="16"/>
              </w:rPr>
            </w:pPr>
            <w:r w:rsidRPr="00EF3CF6">
              <w:rPr>
                <w:rFonts w:ascii="Arial" w:hAnsi="Arial" w:cs="Arial"/>
                <w:color w:val="000000"/>
                <w:sz w:val="16"/>
                <w:szCs w:val="16"/>
              </w:rPr>
              <w:t>No contract</w:t>
            </w:r>
          </w:p>
        </w:tc>
        <w:tc>
          <w:tcPr>
            <w:tcW w:w="1134" w:type="dxa"/>
            <w:tcBorders>
              <w:bottom w:val="single" w:sz="4" w:space="0" w:color="auto"/>
            </w:tcBorders>
            <w:shd w:val="clear" w:color="auto" w:fill="auto"/>
            <w:vAlign w:val="center"/>
            <w:hideMark/>
          </w:tcPr>
          <w:p w14:paraId="76C521F0" w14:textId="77777777" w:rsidR="007E197C" w:rsidRPr="00EF3CF6" w:rsidRDefault="007E197C" w:rsidP="007E197C">
            <w:pPr>
              <w:jc w:val="center"/>
              <w:rPr>
                <w:rFonts w:ascii="Arial" w:hAnsi="Arial" w:cs="Arial"/>
                <w:color w:val="000000"/>
                <w:sz w:val="16"/>
                <w:szCs w:val="16"/>
              </w:rPr>
            </w:pPr>
            <w:r w:rsidRPr="00EF3CF6">
              <w:rPr>
                <w:rFonts w:ascii="Arial" w:hAnsi="Arial" w:cs="Arial"/>
                <w:color w:val="000000"/>
                <w:sz w:val="16"/>
                <w:szCs w:val="16"/>
              </w:rPr>
              <w:t>Pension fund</w:t>
            </w:r>
          </w:p>
        </w:tc>
        <w:tc>
          <w:tcPr>
            <w:tcW w:w="1134" w:type="dxa"/>
            <w:tcBorders>
              <w:bottom w:val="single" w:sz="4" w:space="0" w:color="auto"/>
            </w:tcBorders>
            <w:shd w:val="clear" w:color="auto" w:fill="auto"/>
            <w:vAlign w:val="center"/>
            <w:hideMark/>
          </w:tcPr>
          <w:p w14:paraId="03B3F8F7" w14:textId="77777777" w:rsidR="007E197C" w:rsidRPr="00EF3CF6" w:rsidRDefault="007E197C" w:rsidP="007E197C">
            <w:pPr>
              <w:jc w:val="center"/>
              <w:rPr>
                <w:rFonts w:ascii="Arial" w:hAnsi="Arial" w:cs="Arial"/>
                <w:color w:val="000000"/>
                <w:sz w:val="16"/>
                <w:szCs w:val="16"/>
              </w:rPr>
            </w:pPr>
            <w:r w:rsidRPr="00EF3CF6">
              <w:rPr>
                <w:rFonts w:ascii="Arial" w:hAnsi="Arial" w:cs="Arial"/>
                <w:color w:val="000000"/>
                <w:sz w:val="16"/>
                <w:szCs w:val="16"/>
              </w:rPr>
              <w:t>Annual leave</w:t>
            </w:r>
          </w:p>
        </w:tc>
        <w:tc>
          <w:tcPr>
            <w:tcW w:w="1134" w:type="dxa"/>
            <w:tcBorders>
              <w:bottom w:val="single" w:sz="4" w:space="0" w:color="auto"/>
            </w:tcBorders>
            <w:shd w:val="clear" w:color="auto" w:fill="auto"/>
            <w:vAlign w:val="center"/>
            <w:hideMark/>
          </w:tcPr>
          <w:p w14:paraId="2A62CA1D" w14:textId="77777777" w:rsidR="007E197C" w:rsidRPr="00EF3CF6" w:rsidRDefault="007E197C" w:rsidP="007E197C">
            <w:pPr>
              <w:jc w:val="center"/>
              <w:rPr>
                <w:rFonts w:ascii="Arial" w:hAnsi="Arial" w:cs="Arial"/>
                <w:color w:val="000000"/>
                <w:sz w:val="16"/>
                <w:szCs w:val="16"/>
              </w:rPr>
            </w:pPr>
            <w:r w:rsidRPr="00EF3CF6">
              <w:rPr>
                <w:rFonts w:ascii="Arial" w:hAnsi="Arial" w:cs="Arial"/>
                <w:color w:val="000000"/>
                <w:sz w:val="16"/>
                <w:szCs w:val="16"/>
              </w:rPr>
              <w:t>Sick leave</w:t>
            </w:r>
          </w:p>
        </w:tc>
        <w:tc>
          <w:tcPr>
            <w:tcW w:w="1417" w:type="dxa"/>
            <w:tcBorders>
              <w:bottom w:val="single" w:sz="4" w:space="0" w:color="auto"/>
            </w:tcBorders>
            <w:shd w:val="clear" w:color="auto" w:fill="auto"/>
            <w:vAlign w:val="center"/>
            <w:hideMark/>
          </w:tcPr>
          <w:p w14:paraId="2AF07EB9" w14:textId="77777777" w:rsidR="007E197C" w:rsidRPr="00EF3CF6" w:rsidRDefault="007E197C" w:rsidP="007E197C">
            <w:pPr>
              <w:jc w:val="center"/>
              <w:rPr>
                <w:rFonts w:ascii="Arial" w:hAnsi="Arial" w:cs="Arial"/>
                <w:color w:val="000000"/>
                <w:sz w:val="16"/>
                <w:szCs w:val="16"/>
              </w:rPr>
            </w:pPr>
            <w:r w:rsidRPr="00EF3CF6">
              <w:rPr>
                <w:rFonts w:ascii="Arial" w:hAnsi="Arial" w:cs="Arial"/>
                <w:color w:val="000000"/>
                <w:sz w:val="16"/>
                <w:szCs w:val="16"/>
              </w:rPr>
              <w:t>Maternity leave</w:t>
            </w:r>
          </w:p>
        </w:tc>
      </w:tr>
      <w:tr w:rsidR="007E197C" w:rsidRPr="00EF3CF6" w14:paraId="756705F6" w14:textId="77777777" w:rsidTr="007E197C">
        <w:trPr>
          <w:trHeight w:val="227"/>
          <w:jc w:val="center"/>
        </w:trPr>
        <w:tc>
          <w:tcPr>
            <w:tcW w:w="1134" w:type="dxa"/>
            <w:vMerge w:val="restart"/>
            <w:shd w:val="clear" w:color="auto" w:fill="auto"/>
            <w:hideMark/>
          </w:tcPr>
          <w:p w14:paraId="406661D9" w14:textId="77777777" w:rsidR="007E197C" w:rsidRPr="00EF3CF6" w:rsidRDefault="007E197C" w:rsidP="007E197C">
            <w:pPr>
              <w:keepNext/>
              <w:rPr>
                <w:rFonts w:ascii="Arial" w:hAnsi="Arial" w:cs="Arial"/>
                <w:color w:val="000000"/>
                <w:sz w:val="16"/>
                <w:szCs w:val="16"/>
              </w:rPr>
            </w:pPr>
            <w:r w:rsidRPr="00EF3CF6">
              <w:rPr>
                <w:rFonts w:ascii="Arial" w:hAnsi="Arial" w:cs="Arial"/>
                <w:color w:val="000000"/>
                <w:sz w:val="16"/>
                <w:szCs w:val="16"/>
              </w:rPr>
              <w:t>Sector type</w:t>
            </w:r>
          </w:p>
        </w:tc>
        <w:tc>
          <w:tcPr>
            <w:tcW w:w="1766" w:type="dxa"/>
            <w:vMerge w:val="restart"/>
            <w:tcBorders>
              <w:top w:val="single" w:sz="4" w:space="0" w:color="auto"/>
              <w:bottom w:val="nil"/>
            </w:tcBorders>
            <w:shd w:val="clear" w:color="auto" w:fill="auto"/>
            <w:hideMark/>
          </w:tcPr>
          <w:p w14:paraId="32C496E0" w14:textId="77777777" w:rsidR="007E197C" w:rsidRPr="00EF3CF6" w:rsidRDefault="007E197C" w:rsidP="007E197C">
            <w:pPr>
              <w:keepNext/>
              <w:rPr>
                <w:rFonts w:ascii="Arial" w:hAnsi="Arial" w:cs="Arial"/>
                <w:color w:val="000000"/>
                <w:sz w:val="16"/>
                <w:szCs w:val="16"/>
              </w:rPr>
            </w:pPr>
            <w:r w:rsidRPr="00EF3CF6">
              <w:rPr>
                <w:rFonts w:ascii="Arial" w:hAnsi="Arial" w:cs="Arial"/>
                <w:color w:val="000000"/>
                <w:sz w:val="16"/>
                <w:szCs w:val="16"/>
              </w:rPr>
              <w:t>National private (indoor)</w:t>
            </w:r>
          </w:p>
        </w:tc>
        <w:tc>
          <w:tcPr>
            <w:tcW w:w="1211" w:type="dxa"/>
            <w:tcBorders>
              <w:top w:val="single" w:sz="4" w:space="0" w:color="auto"/>
              <w:bottom w:val="nil"/>
            </w:tcBorders>
            <w:shd w:val="clear" w:color="auto" w:fill="auto"/>
            <w:hideMark/>
          </w:tcPr>
          <w:p w14:paraId="3ADCEF6F" w14:textId="77777777" w:rsidR="007E197C" w:rsidRPr="00EF3CF6" w:rsidRDefault="007E197C" w:rsidP="007E197C">
            <w:pPr>
              <w:keepNext/>
              <w:rPr>
                <w:rFonts w:ascii="Arial" w:hAnsi="Arial" w:cs="Arial"/>
                <w:color w:val="000000"/>
                <w:sz w:val="16"/>
                <w:szCs w:val="16"/>
              </w:rPr>
            </w:pPr>
            <w:r w:rsidRPr="00EF3CF6">
              <w:rPr>
                <w:rFonts w:ascii="Arial" w:hAnsi="Arial" w:cs="Arial"/>
                <w:color w:val="000000"/>
                <w:sz w:val="16"/>
                <w:szCs w:val="16"/>
              </w:rPr>
              <w:t>M</w:t>
            </w:r>
          </w:p>
        </w:tc>
        <w:tc>
          <w:tcPr>
            <w:tcW w:w="1134" w:type="dxa"/>
            <w:tcBorders>
              <w:top w:val="single" w:sz="4" w:space="0" w:color="auto"/>
              <w:bottom w:val="nil"/>
              <w:right w:val="nil"/>
            </w:tcBorders>
            <w:shd w:val="clear" w:color="auto" w:fill="auto"/>
            <w:noWrap/>
            <w:vAlign w:val="center"/>
            <w:hideMark/>
          </w:tcPr>
          <w:p w14:paraId="48DA49EB" w14:textId="77777777" w:rsidR="007E197C" w:rsidRPr="00EF3CF6" w:rsidRDefault="007E197C" w:rsidP="007E197C">
            <w:pPr>
              <w:keepNext/>
              <w:jc w:val="right"/>
              <w:rPr>
                <w:rFonts w:ascii="Arial" w:hAnsi="Arial" w:cs="Arial"/>
                <w:b/>
                <w:bCs/>
                <w:color w:val="000000"/>
                <w:sz w:val="16"/>
                <w:szCs w:val="16"/>
              </w:rPr>
            </w:pPr>
            <w:r w:rsidRPr="00EF3CF6">
              <w:rPr>
                <w:rFonts w:ascii="Arial" w:hAnsi="Arial" w:cs="Arial"/>
                <w:b/>
                <w:bCs/>
                <w:color w:val="000000"/>
                <w:sz w:val="16"/>
                <w:szCs w:val="16"/>
              </w:rPr>
              <w:t>147,762</w:t>
            </w:r>
          </w:p>
        </w:tc>
        <w:tc>
          <w:tcPr>
            <w:tcW w:w="1134" w:type="dxa"/>
            <w:tcBorders>
              <w:top w:val="single" w:sz="4" w:space="0" w:color="auto"/>
              <w:left w:val="nil"/>
              <w:bottom w:val="nil"/>
              <w:right w:val="nil"/>
            </w:tcBorders>
            <w:shd w:val="clear" w:color="auto" w:fill="auto"/>
            <w:noWrap/>
            <w:vAlign w:val="center"/>
            <w:hideMark/>
          </w:tcPr>
          <w:p w14:paraId="795298FB"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11</w:t>
            </w:r>
          </w:p>
        </w:tc>
        <w:tc>
          <w:tcPr>
            <w:tcW w:w="1134" w:type="dxa"/>
            <w:tcBorders>
              <w:top w:val="single" w:sz="4" w:space="0" w:color="auto"/>
              <w:left w:val="nil"/>
              <w:bottom w:val="nil"/>
              <w:right w:val="nil"/>
            </w:tcBorders>
            <w:shd w:val="clear" w:color="auto" w:fill="auto"/>
            <w:noWrap/>
            <w:vAlign w:val="center"/>
            <w:hideMark/>
          </w:tcPr>
          <w:p w14:paraId="70C3C280"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22</w:t>
            </w:r>
          </w:p>
        </w:tc>
        <w:tc>
          <w:tcPr>
            <w:tcW w:w="992" w:type="dxa"/>
            <w:tcBorders>
              <w:top w:val="single" w:sz="4" w:space="0" w:color="auto"/>
              <w:left w:val="nil"/>
              <w:bottom w:val="nil"/>
              <w:right w:val="nil"/>
            </w:tcBorders>
            <w:shd w:val="clear" w:color="auto" w:fill="auto"/>
            <w:noWrap/>
            <w:vAlign w:val="center"/>
            <w:hideMark/>
          </w:tcPr>
          <w:p w14:paraId="2109A94E"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18</w:t>
            </w:r>
          </w:p>
        </w:tc>
        <w:tc>
          <w:tcPr>
            <w:tcW w:w="1134" w:type="dxa"/>
            <w:tcBorders>
              <w:top w:val="single" w:sz="4" w:space="0" w:color="auto"/>
              <w:left w:val="nil"/>
              <w:bottom w:val="nil"/>
              <w:right w:val="nil"/>
            </w:tcBorders>
            <w:shd w:val="clear" w:color="auto" w:fill="auto"/>
            <w:noWrap/>
            <w:vAlign w:val="center"/>
            <w:hideMark/>
          </w:tcPr>
          <w:p w14:paraId="0AB0D21B"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49</w:t>
            </w:r>
          </w:p>
        </w:tc>
        <w:tc>
          <w:tcPr>
            <w:tcW w:w="1134" w:type="dxa"/>
            <w:tcBorders>
              <w:top w:val="single" w:sz="4" w:space="0" w:color="auto"/>
              <w:left w:val="nil"/>
              <w:bottom w:val="nil"/>
              <w:right w:val="nil"/>
            </w:tcBorders>
            <w:shd w:val="clear" w:color="auto" w:fill="auto"/>
            <w:noWrap/>
            <w:vAlign w:val="center"/>
            <w:hideMark/>
          </w:tcPr>
          <w:p w14:paraId="3C791533"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32</w:t>
            </w:r>
          </w:p>
        </w:tc>
        <w:tc>
          <w:tcPr>
            <w:tcW w:w="1134" w:type="dxa"/>
            <w:tcBorders>
              <w:top w:val="single" w:sz="4" w:space="0" w:color="auto"/>
              <w:left w:val="nil"/>
              <w:bottom w:val="nil"/>
              <w:right w:val="nil"/>
            </w:tcBorders>
            <w:shd w:val="clear" w:color="auto" w:fill="auto"/>
            <w:noWrap/>
            <w:vAlign w:val="center"/>
            <w:hideMark/>
          </w:tcPr>
          <w:p w14:paraId="0C2F12A2"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34</w:t>
            </w:r>
          </w:p>
        </w:tc>
        <w:tc>
          <w:tcPr>
            <w:tcW w:w="1134" w:type="dxa"/>
            <w:tcBorders>
              <w:top w:val="single" w:sz="4" w:space="0" w:color="auto"/>
              <w:left w:val="nil"/>
              <w:bottom w:val="nil"/>
              <w:right w:val="nil"/>
            </w:tcBorders>
            <w:shd w:val="clear" w:color="auto" w:fill="auto"/>
            <w:noWrap/>
            <w:vAlign w:val="center"/>
            <w:hideMark/>
          </w:tcPr>
          <w:p w14:paraId="04EA80CF"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36</w:t>
            </w:r>
          </w:p>
        </w:tc>
        <w:tc>
          <w:tcPr>
            <w:tcW w:w="1417" w:type="dxa"/>
            <w:tcBorders>
              <w:top w:val="single" w:sz="4" w:space="0" w:color="auto"/>
              <w:left w:val="nil"/>
              <w:bottom w:val="nil"/>
            </w:tcBorders>
            <w:shd w:val="clear" w:color="auto" w:fill="auto"/>
            <w:noWrap/>
            <w:vAlign w:val="center"/>
            <w:hideMark/>
          </w:tcPr>
          <w:p w14:paraId="335C4244"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365015AB" w14:textId="77777777" w:rsidTr="007E197C">
        <w:trPr>
          <w:trHeight w:val="227"/>
          <w:jc w:val="center"/>
        </w:trPr>
        <w:tc>
          <w:tcPr>
            <w:tcW w:w="1134" w:type="dxa"/>
            <w:vMerge/>
            <w:vAlign w:val="center"/>
            <w:hideMark/>
          </w:tcPr>
          <w:p w14:paraId="0C5CB7B7" w14:textId="77777777" w:rsidR="007E197C" w:rsidRPr="00EF3CF6" w:rsidRDefault="007E197C" w:rsidP="007E197C">
            <w:pPr>
              <w:keepNext/>
              <w:rPr>
                <w:rFonts w:ascii="Arial" w:hAnsi="Arial" w:cs="Arial"/>
                <w:color w:val="000000"/>
                <w:sz w:val="16"/>
                <w:szCs w:val="16"/>
              </w:rPr>
            </w:pPr>
          </w:p>
        </w:tc>
        <w:tc>
          <w:tcPr>
            <w:tcW w:w="1766" w:type="dxa"/>
            <w:vMerge/>
            <w:tcBorders>
              <w:top w:val="nil"/>
              <w:bottom w:val="nil"/>
            </w:tcBorders>
            <w:vAlign w:val="center"/>
            <w:hideMark/>
          </w:tcPr>
          <w:p w14:paraId="5C009902" w14:textId="77777777" w:rsidR="007E197C" w:rsidRPr="00EF3CF6" w:rsidRDefault="007E197C" w:rsidP="007E197C">
            <w:pPr>
              <w:keepNext/>
              <w:rPr>
                <w:rFonts w:ascii="Arial" w:hAnsi="Arial" w:cs="Arial"/>
                <w:color w:val="000000"/>
                <w:sz w:val="16"/>
                <w:szCs w:val="16"/>
              </w:rPr>
            </w:pPr>
          </w:p>
        </w:tc>
        <w:tc>
          <w:tcPr>
            <w:tcW w:w="1211" w:type="dxa"/>
            <w:tcBorders>
              <w:top w:val="nil"/>
              <w:bottom w:val="nil"/>
            </w:tcBorders>
            <w:shd w:val="clear" w:color="auto" w:fill="auto"/>
            <w:hideMark/>
          </w:tcPr>
          <w:p w14:paraId="1DFABE0A" w14:textId="77777777" w:rsidR="007E197C" w:rsidRPr="00EF3CF6" w:rsidRDefault="007E197C" w:rsidP="007E197C">
            <w:pPr>
              <w:keepNext/>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37595715" w14:textId="77777777" w:rsidR="007E197C" w:rsidRPr="00EF3CF6" w:rsidRDefault="007E197C" w:rsidP="007E197C">
            <w:pPr>
              <w:keepNext/>
              <w:jc w:val="right"/>
              <w:rPr>
                <w:rFonts w:ascii="Arial" w:hAnsi="Arial" w:cs="Arial"/>
                <w:b/>
                <w:bCs/>
                <w:color w:val="000000"/>
                <w:sz w:val="16"/>
                <w:szCs w:val="16"/>
              </w:rPr>
            </w:pPr>
            <w:r w:rsidRPr="00EF3CF6">
              <w:rPr>
                <w:rFonts w:ascii="Arial" w:hAnsi="Arial" w:cs="Arial"/>
                <w:b/>
                <w:bCs/>
                <w:color w:val="000000"/>
                <w:sz w:val="16"/>
                <w:szCs w:val="16"/>
              </w:rPr>
              <w:t>47,141</w:t>
            </w:r>
          </w:p>
        </w:tc>
        <w:tc>
          <w:tcPr>
            <w:tcW w:w="1134" w:type="dxa"/>
            <w:tcBorders>
              <w:top w:val="nil"/>
              <w:left w:val="nil"/>
              <w:bottom w:val="nil"/>
              <w:right w:val="nil"/>
            </w:tcBorders>
            <w:shd w:val="clear" w:color="auto" w:fill="auto"/>
            <w:noWrap/>
            <w:vAlign w:val="center"/>
            <w:hideMark/>
          </w:tcPr>
          <w:p w14:paraId="796E851C"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23</w:t>
            </w:r>
          </w:p>
        </w:tc>
        <w:tc>
          <w:tcPr>
            <w:tcW w:w="1134" w:type="dxa"/>
            <w:tcBorders>
              <w:top w:val="nil"/>
              <w:left w:val="nil"/>
              <w:bottom w:val="nil"/>
              <w:right w:val="nil"/>
            </w:tcBorders>
            <w:shd w:val="clear" w:color="auto" w:fill="auto"/>
            <w:noWrap/>
            <w:vAlign w:val="center"/>
            <w:hideMark/>
          </w:tcPr>
          <w:p w14:paraId="1FF58420"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33</w:t>
            </w:r>
          </w:p>
        </w:tc>
        <w:tc>
          <w:tcPr>
            <w:tcW w:w="992" w:type="dxa"/>
            <w:tcBorders>
              <w:top w:val="nil"/>
              <w:left w:val="nil"/>
              <w:bottom w:val="nil"/>
              <w:right w:val="nil"/>
            </w:tcBorders>
            <w:shd w:val="clear" w:color="auto" w:fill="auto"/>
            <w:noWrap/>
            <w:vAlign w:val="center"/>
            <w:hideMark/>
          </w:tcPr>
          <w:p w14:paraId="28DA8A55"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12</w:t>
            </w:r>
          </w:p>
        </w:tc>
        <w:tc>
          <w:tcPr>
            <w:tcW w:w="1134" w:type="dxa"/>
            <w:tcBorders>
              <w:top w:val="nil"/>
              <w:left w:val="nil"/>
              <w:bottom w:val="nil"/>
              <w:right w:val="nil"/>
            </w:tcBorders>
            <w:shd w:val="clear" w:color="auto" w:fill="auto"/>
            <w:noWrap/>
            <w:vAlign w:val="center"/>
            <w:hideMark/>
          </w:tcPr>
          <w:p w14:paraId="62F99606"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32</w:t>
            </w:r>
          </w:p>
        </w:tc>
        <w:tc>
          <w:tcPr>
            <w:tcW w:w="1134" w:type="dxa"/>
            <w:tcBorders>
              <w:top w:val="nil"/>
              <w:left w:val="nil"/>
              <w:bottom w:val="nil"/>
              <w:right w:val="nil"/>
            </w:tcBorders>
            <w:shd w:val="clear" w:color="auto" w:fill="auto"/>
            <w:noWrap/>
            <w:vAlign w:val="center"/>
            <w:hideMark/>
          </w:tcPr>
          <w:p w14:paraId="1BFD5865"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50</w:t>
            </w:r>
          </w:p>
        </w:tc>
        <w:tc>
          <w:tcPr>
            <w:tcW w:w="1134" w:type="dxa"/>
            <w:tcBorders>
              <w:top w:val="nil"/>
              <w:left w:val="nil"/>
              <w:bottom w:val="nil"/>
              <w:right w:val="nil"/>
            </w:tcBorders>
            <w:shd w:val="clear" w:color="auto" w:fill="auto"/>
            <w:noWrap/>
            <w:vAlign w:val="center"/>
            <w:hideMark/>
          </w:tcPr>
          <w:p w14:paraId="6134E9F7"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54</w:t>
            </w:r>
          </w:p>
        </w:tc>
        <w:tc>
          <w:tcPr>
            <w:tcW w:w="1134" w:type="dxa"/>
            <w:tcBorders>
              <w:top w:val="nil"/>
              <w:left w:val="nil"/>
              <w:bottom w:val="nil"/>
              <w:right w:val="nil"/>
            </w:tcBorders>
            <w:shd w:val="clear" w:color="auto" w:fill="auto"/>
            <w:noWrap/>
            <w:vAlign w:val="center"/>
            <w:hideMark/>
          </w:tcPr>
          <w:p w14:paraId="46008950"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58</w:t>
            </w:r>
          </w:p>
        </w:tc>
        <w:tc>
          <w:tcPr>
            <w:tcW w:w="1417" w:type="dxa"/>
            <w:tcBorders>
              <w:top w:val="nil"/>
              <w:left w:val="nil"/>
              <w:bottom w:val="nil"/>
            </w:tcBorders>
            <w:shd w:val="clear" w:color="auto" w:fill="auto"/>
            <w:noWrap/>
            <w:vAlign w:val="center"/>
            <w:hideMark/>
          </w:tcPr>
          <w:p w14:paraId="1DA0A113"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54</w:t>
            </w:r>
          </w:p>
        </w:tc>
      </w:tr>
      <w:tr w:rsidR="007E197C" w:rsidRPr="00EF3CF6" w14:paraId="59FFADCB" w14:textId="77777777" w:rsidTr="007E197C">
        <w:trPr>
          <w:trHeight w:val="227"/>
          <w:jc w:val="center"/>
        </w:trPr>
        <w:tc>
          <w:tcPr>
            <w:tcW w:w="1134" w:type="dxa"/>
            <w:vMerge/>
            <w:vAlign w:val="center"/>
            <w:hideMark/>
          </w:tcPr>
          <w:p w14:paraId="395C0AB4" w14:textId="77777777" w:rsidR="007E197C" w:rsidRPr="00EF3CF6" w:rsidRDefault="007E197C" w:rsidP="007E197C">
            <w:pPr>
              <w:keepNext/>
              <w:rPr>
                <w:rFonts w:ascii="Arial" w:hAnsi="Arial" w:cs="Arial"/>
                <w:color w:val="000000"/>
                <w:sz w:val="16"/>
                <w:szCs w:val="16"/>
              </w:rPr>
            </w:pPr>
          </w:p>
        </w:tc>
        <w:tc>
          <w:tcPr>
            <w:tcW w:w="1766" w:type="dxa"/>
            <w:vMerge/>
            <w:tcBorders>
              <w:top w:val="nil"/>
              <w:bottom w:val="nil"/>
            </w:tcBorders>
            <w:vAlign w:val="center"/>
            <w:hideMark/>
          </w:tcPr>
          <w:p w14:paraId="1B135D1B" w14:textId="77777777" w:rsidR="007E197C" w:rsidRPr="00EF3CF6" w:rsidRDefault="007E197C" w:rsidP="007E197C">
            <w:pPr>
              <w:keepNext/>
              <w:rPr>
                <w:rFonts w:ascii="Arial" w:hAnsi="Arial" w:cs="Arial"/>
                <w:color w:val="000000"/>
                <w:sz w:val="16"/>
                <w:szCs w:val="16"/>
              </w:rPr>
            </w:pPr>
          </w:p>
        </w:tc>
        <w:tc>
          <w:tcPr>
            <w:tcW w:w="1211" w:type="dxa"/>
            <w:tcBorders>
              <w:top w:val="nil"/>
              <w:bottom w:val="nil"/>
            </w:tcBorders>
            <w:shd w:val="clear" w:color="auto" w:fill="auto"/>
            <w:hideMark/>
          </w:tcPr>
          <w:p w14:paraId="50E793BF" w14:textId="77777777" w:rsidR="007E197C" w:rsidRPr="00EF3CF6" w:rsidRDefault="007E197C" w:rsidP="007E197C">
            <w:pPr>
              <w:keepNext/>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5F1BF667" w14:textId="77777777" w:rsidR="007E197C" w:rsidRPr="00EF3CF6" w:rsidRDefault="007E197C" w:rsidP="007E197C">
            <w:pPr>
              <w:keepNext/>
              <w:jc w:val="right"/>
              <w:rPr>
                <w:rFonts w:ascii="Arial" w:hAnsi="Arial" w:cs="Arial"/>
                <w:b/>
                <w:bCs/>
                <w:color w:val="000000"/>
                <w:sz w:val="16"/>
                <w:szCs w:val="16"/>
              </w:rPr>
            </w:pPr>
            <w:r w:rsidRPr="00EF3CF6">
              <w:rPr>
                <w:rFonts w:ascii="Arial" w:hAnsi="Arial" w:cs="Arial"/>
                <w:b/>
                <w:bCs/>
                <w:color w:val="000000"/>
                <w:sz w:val="16"/>
                <w:szCs w:val="16"/>
              </w:rPr>
              <w:t>194,903</w:t>
            </w:r>
          </w:p>
        </w:tc>
        <w:tc>
          <w:tcPr>
            <w:tcW w:w="1134" w:type="dxa"/>
            <w:tcBorders>
              <w:top w:val="nil"/>
              <w:left w:val="nil"/>
              <w:bottom w:val="nil"/>
              <w:right w:val="nil"/>
            </w:tcBorders>
            <w:shd w:val="clear" w:color="auto" w:fill="auto"/>
            <w:noWrap/>
            <w:vAlign w:val="center"/>
            <w:hideMark/>
          </w:tcPr>
          <w:p w14:paraId="4EC8BC76"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14</w:t>
            </w:r>
          </w:p>
        </w:tc>
        <w:tc>
          <w:tcPr>
            <w:tcW w:w="1134" w:type="dxa"/>
            <w:tcBorders>
              <w:top w:val="nil"/>
              <w:left w:val="nil"/>
              <w:bottom w:val="nil"/>
              <w:right w:val="nil"/>
            </w:tcBorders>
            <w:shd w:val="clear" w:color="auto" w:fill="auto"/>
            <w:noWrap/>
            <w:vAlign w:val="center"/>
            <w:hideMark/>
          </w:tcPr>
          <w:p w14:paraId="05F2DC0E"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25</w:t>
            </w:r>
          </w:p>
        </w:tc>
        <w:tc>
          <w:tcPr>
            <w:tcW w:w="992" w:type="dxa"/>
            <w:tcBorders>
              <w:top w:val="nil"/>
              <w:left w:val="nil"/>
              <w:bottom w:val="nil"/>
              <w:right w:val="nil"/>
            </w:tcBorders>
            <w:shd w:val="clear" w:color="auto" w:fill="auto"/>
            <w:noWrap/>
            <w:vAlign w:val="center"/>
            <w:hideMark/>
          </w:tcPr>
          <w:p w14:paraId="50F0A8C0"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16</w:t>
            </w:r>
          </w:p>
        </w:tc>
        <w:tc>
          <w:tcPr>
            <w:tcW w:w="1134" w:type="dxa"/>
            <w:tcBorders>
              <w:top w:val="nil"/>
              <w:left w:val="nil"/>
              <w:bottom w:val="nil"/>
              <w:right w:val="nil"/>
            </w:tcBorders>
            <w:shd w:val="clear" w:color="auto" w:fill="auto"/>
            <w:noWrap/>
            <w:vAlign w:val="center"/>
            <w:hideMark/>
          </w:tcPr>
          <w:p w14:paraId="3B86B946"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45</w:t>
            </w:r>
          </w:p>
        </w:tc>
        <w:tc>
          <w:tcPr>
            <w:tcW w:w="1134" w:type="dxa"/>
            <w:tcBorders>
              <w:top w:val="nil"/>
              <w:left w:val="nil"/>
              <w:bottom w:val="nil"/>
              <w:right w:val="nil"/>
            </w:tcBorders>
            <w:shd w:val="clear" w:color="auto" w:fill="auto"/>
            <w:noWrap/>
            <w:vAlign w:val="center"/>
            <w:hideMark/>
          </w:tcPr>
          <w:p w14:paraId="3A7E7F02"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36</w:t>
            </w:r>
          </w:p>
        </w:tc>
        <w:tc>
          <w:tcPr>
            <w:tcW w:w="1134" w:type="dxa"/>
            <w:tcBorders>
              <w:top w:val="nil"/>
              <w:left w:val="nil"/>
              <w:bottom w:val="nil"/>
              <w:right w:val="nil"/>
            </w:tcBorders>
            <w:shd w:val="clear" w:color="auto" w:fill="auto"/>
            <w:noWrap/>
            <w:vAlign w:val="center"/>
            <w:hideMark/>
          </w:tcPr>
          <w:p w14:paraId="21DB3BA2"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39</w:t>
            </w:r>
          </w:p>
        </w:tc>
        <w:tc>
          <w:tcPr>
            <w:tcW w:w="1134" w:type="dxa"/>
            <w:tcBorders>
              <w:top w:val="nil"/>
              <w:left w:val="nil"/>
              <w:bottom w:val="nil"/>
              <w:right w:val="nil"/>
            </w:tcBorders>
            <w:shd w:val="clear" w:color="auto" w:fill="auto"/>
            <w:noWrap/>
            <w:vAlign w:val="center"/>
            <w:hideMark/>
          </w:tcPr>
          <w:p w14:paraId="728B6966"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41</w:t>
            </w:r>
          </w:p>
        </w:tc>
        <w:tc>
          <w:tcPr>
            <w:tcW w:w="1417" w:type="dxa"/>
            <w:tcBorders>
              <w:top w:val="nil"/>
              <w:left w:val="nil"/>
              <w:bottom w:val="nil"/>
            </w:tcBorders>
            <w:shd w:val="clear" w:color="auto" w:fill="auto"/>
            <w:noWrap/>
            <w:vAlign w:val="center"/>
            <w:hideMark/>
          </w:tcPr>
          <w:p w14:paraId="69576D0E"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3B51329F" w14:textId="77777777" w:rsidTr="007E197C">
        <w:trPr>
          <w:trHeight w:val="227"/>
          <w:jc w:val="center"/>
        </w:trPr>
        <w:tc>
          <w:tcPr>
            <w:tcW w:w="1134" w:type="dxa"/>
            <w:vMerge/>
            <w:vAlign w:val="center"/>
            <w:hideMark/>
          </w:tcPr>
          <w:p w14:paraId="40BB1A51" w14:textId="77777777" w:rsidR="007E197C" w:rsidRPr="00EF3CF6" w:rsidRDefault="007E197C" w:rsidP="007E197C">
            <w:pPr>
              <w:keepNext/>
              <w:rPr>
                <w:rFonts w:ascii="Arial" w:hAnsi="Arial" w:cs="Arial"/>
                <w:color w:val="000000"/>
                <w:sz w:val="16"/>
                <w:szCs w:val="16"/>
              </w:rPr>
            </w:pPr>
          </w:p>
        </w:tc>
        <w:tc>
          <w:tcPr>
            <w:tcW w:w="1766" w:type="dxa"/>
            <w:vMerge w:val="restart"/>
            <w:tcBorders>
              <w:top w:val="nil"/>
              <w:bottom w:val="nil"/>
            </w:tcBorders>
            <w:shd w:val="clear" w:color="auto" w:fill="auto"/>
            <w:hideMark/>
          </w:tcPr>
          <w:p w14:paraId="64ED5989" w14:textId="77777777" w:rsidR="007E197C" w:rsidRPr="00EF3CF6" w:rsidRDefault="007E197C" w:rsidP="007E197C">
            <w:pPr>
              <w:keepNext/>
              <w:rPr>
                <w:rFonts w:ascii="Arial" w:hAnsi="Arial" w:cs="Arial"/>
                <w:color w:val="000000"/>
                <w:sz w:val="16"/>
                <w:szCs w:val="16"/>
              </w:rPr>
            </w:pPr>
            <w:r w:rsidRPr="00EF3CF6">
              <w:rPr>
                <w:rFonts w:ascii="Arial" w:hAnsi="Arial" w:cs="Arial"/>
                <w:color w:val="000000"/>
                <w:sz w:val="16"/>
                <w:szCs w:val="16"/>
              </w:rPr>
              <w:t>National private (outdoor)</w:t>
            </w:r>
          </w:p>
        </w:tc>
        <w:tc>
          <w:tcPr>
            <w:tcW w:w="1211" w:type="dxa"/>
            <w:tcBorders>
              <w:top w:val="nil"/>
              <w:bottom w:val="nil"/>
            </w:tcBorders>
            <w:shd w:val="clear" w:color="auto" w:fill="auto"/>
            <w:hideMark/>
          </w:tcPr>
          <w:p w14:paraId="0090BAE2" w14:textId="77777777" w:rsidR="007E197C" w:rsidRPr="00EF3CF6" w:rsidRDefault="007E197C" w:rsidP="007E197C">
            <w:pPr>
              <w:keepNext/>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4B5E28F9" w14:textId="77777777" w:rsidR="007E197C" w:rsidRPr="00EF3CF6" w:rsidRDefault="007E197C" w:rsidP="007E197C">
            <w:pPr>
              <w:keepNext/>
              <w:jc w:val="right"/>
              <w:rPr>
                <w:rFonts w:ascii="Arial" w:hAnsi="Arial" w:cs="Arial"/>
                <w:b/>
                <w:bCs/>
                <w:color w:val="000000"/>
                <w:sz w:val="16"/>
                <w:szCs w:val="16"/>
              </w:rPr>
            </w:pPr>
            <w:r w:rsidRPr="00EF3CF6">
              <w:rPr>
                <w:rFonts w:ascii="Arial" w:hAnsi="Arial" w:cs="Arial"/>
                <w:b/>
                <w:bCs/>
                <w:color w:val="000000"/>
                <w:sz w:val="16"/>
                <w:szCs w:val="16"/>
              </w:rPr>
              <w:t>23,380</w:t>
            </w:r>
          </w:p>
        </w:tc>
        <w:tc>
          <w:tcPr>
            <w:tcW w:w="1134" w:type="dxa"/>
            <w:tcBorders>
              <w:top w:val="nil"/>
              <w:left w:val="nil"/>
              <w:bottom w:val="nil"/>
              <w:right w:val="nil"/>
            </w:tcBorders>
            <w:shd w:val="clear" w:color="auto" w:fill="auto"/>
            <w:noWrap/>
            <w:vAlign w:val="center"/>
            <w:hideMark/>
          </w:tcPr>
          <w:p w14:paraId="7656AD20"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763C93AA"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8</w:t>
            </w:r>
          </w:p>
        </w:tc>
        <w:tc>
          <w:tcPr>
            <w:tcW w:w="992" w:type="dxa"/>
            <w:tcBorders>
              <w:top w:val="nil"/>
              <w:left w:val="nil"/>
              <w:bottom w:val="nil"/>
              <w:right w:val="nil"/>
            </w:tcBorders>
            <w:shd w:val="clear" w:color="auto" w:fill="auto"/>
            <w:noWrap/>
            <w:vAlign w:val="center"/>
            <w:hideMark/>
          </w:tcPr>
          <w:p w14:paraId="0CF9E875"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22</w:t>
            </w:r>
          </w:p>
        </w:tc>
        <w:tc>
          <w:tcPr>
            <w:tcW w:w="1134" w:type="dxa"/>
            <w:tcBorders>
              <w:top w:val="nil"/>
              <w:left w:val="nil"/>
              <w:bottom w:val="nil"/>
              <w:right w:val="nil"/>
            </w:tcBorders>
            <w:shd w:val="clear" w:color="auto" w:fill="auto"/>
            <w:noWrap/>
            <w:vAlign w:val="center"/>
            <w:hideMark/>
          </w:tcPr>
          <w:p w14:paraId="6A57822E"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64</w:t>
            </w:r>
          </w:p>
        </w:tc>
        <w:tc>
          <w:tcPr>
            <w:tcW w:w="1134" w:type="dxa"/>
            <w:tcBorders>
              <w:top w:val="nil"/>
              <w:left w:val="nil"/>
              <w:bottom w:val="nil"/>
              <w:right w:val="nil"/>
            </w:tcBorders>
            <w:shd w:val="clear" w:color="auto" w:fill="auto"/>
            <w:noWrap/>
            <w:vAlign w:val="center"/>
            <w:hideMark/>
          </w:tcPr>
          <w:p w14:paraId="3A2A08F6"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13</w:t>
            </w:r>
          </w:p>
        </w:tc>
        <w:tc>
          <w:tcPr>
            <w:tcW w:w="1134" w:type="dxa"/>
            <w:tcBorders>
              <w:top w:val="nil"/>
              <w:left w:val="nil"/>
              <w:bottom w:val="nil"/>
              <w:right w:val="nil"/>
            </w:tcBorders>
            <w:shd w:val="clear" w:color="auto" w:fill="auto"/>
            <w:noWrap/>
            <w:vAlign w:val="center"/>
            <w:hideMark/>
          </w:tcPr>
          <w:p w14:paraId="79A68E92"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13</w:t>
            </w:r>
          </w:p>
        </w:tc>
        <w:tc>
          <w:tcPr>
            <w:tcW w:w="1134" w:type="dxa"/>
            <w:tcBorders>
              <w:top w:val="nil"/>
              <w:left w:val="nil"/>
              <w:bottom w:val="nil"/>
              <w:right w:val="nil"/>
            </w:tcBorders>
            <w:shd w:val="clear" w:color="auto" w:fill="auto"/>
            <w:noWrap/>
            <w:vAlign w:val="center"/>
            <w:hideMark/>
          </w:tcPr>
          <w:p w14:paraId="05B862A4"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15</w:t>
            </w:r>
          </w:p>
        </w:tc>
        <w:tc>
          <w:tcPr>
            <w:tcW w:w="1417" w:type="dxa"/>
            <w:tcBorders>
              <w:top w:val="nil"/>
              <w:left w:val="nil"/>
              <w:bottom w:val="nil"/>
            </w:tcBorders>
            <w:shd w:val="clear" w:color="auto" w:fill="auto"/>
            <w:noWrap/>
            <w:vAlign w:val="center"/>
            <w:hideMark/>
          </w:tcPr>
          <w:p w14:paraId="0DACDAC3"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41B1EC15" w14:textId="77777777" w:rsidTr="007E197C">
        <w:trPr>
          <w:trHeight w:val="227"/>
          <w:jc w:val="center"/>
        </w:trPr>
        <w:tc>
          <w:tcPr>
            <w:tcW w:w="1134" w:type="dxa"/>
            <w:vMerge/>
            <w:vAlign w:val="center"/>
            <w:hideMark/>
          </w:tcPr>
          <w:p w14:paraId="350FD80D" w14:textId="77777777" w:rsidR="007E197C" w:rsidRPr="00EF3CF6" w:rsidRDefault="007E197C" w:rsidP="007E197C">
            <w:pPr>
              <w:keepNext/>
              <w:rPr>
                <w:rFonts w:ascii="Arial" w:hAnsi="Arial" w:cs="Arial"/>
                <w:color w:val="000000"/>
                <w:sz w:val="16"/>
                <w:szCs w:val="16"/>
              </w:rPr>
            </w:pPr>
          </w:p>
        </w:tc>
        <w:tc>
          <w:tcPr>
            <w:tcW w:w="1766" w:type="dxa"/>
            <w:vMerge/>
            <w:tcBorders>
              <w:top w:val="nil"/>
              <w:bottom w:val="nil"/>
            </w:tcBorders>
            <w:vAlign w:val="center"/>
            <w:hideMark/>
          </w:tcPr>
          <w:p w14:paraId="3BE03FD7" w14:textId="77777777" w:rsidR="007E197C" w:rsidRPr="00EF3CF6" w:rsidRDefault="007E197C" w:rsidP="007E197C">
            <w:pPr>
              <w:keepNext/>
              <w:rPr>
                <w:rFonts w:ascii="Arial" w:hAnsi="Arial" w:cs="Arial"/>
                <w:color w:val="000000"/>
                <w:sz w:val="16"/>
                <w:szCs w:val="16"/>
              </w:rPr>
            </w:pPr>
          </w:p>
        </w:tc>
        <w:tc>
          <w:tcPr>
            <w:tcW w:w="1211" w:type="dxa"/>
            <w:tcBorders>
              <w:top w:val="nil"/>
              <w:bottom w:val="nil"/>
            </w:tcBorders>
            <w:shd w:val="clear" w:color="auto" w:fill="auto"/>
            <w:hideMark/>
          </w:tcPr>
          <w:p w14:paraId="24FE0222" w14:textId="77777777" w:rsidR="007E197C" w:rsidRPr="00EF3CF6" w:rsidRDefault="007E197C" w:rsidP="007E197C">
            <w:pPr>
              <w:keepNext/>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3FA4A2D3" w14:textId="77777777" w:rsidR="007E197C" w:rsidRPr="00EF3CF6" w:rsidRDefault="007E197C" w:rsidP="007E197C">
            <w:pPr>
              <w:keepNext/>
              <w:jc w:val="right"/>
              <w:rPr>
                <w:rFonts w:ascii="Arial" w:hAnsi="Arial" w:cs="Arial"/>
                <w:b/>
                <w:bCs/>
                <w:color w:val="000000"/>
                <w:sz w:val="16"/>
                <w:szCs w:val="16"/>
              </w:rPr>
            </w:pPr>
            <w:r w:rsidRPr="00EF3CF6">
              <w:rPr>
                <w:rFonts w:ascii="Arial" w:hAnsi="Arial" w:cs="Arial"/>
                <w:b/>
                <w:bCs/>
                <w:color w:val="000000"/>
                <w:sz w:val="16"/>
                <w:szCs w:val="16"/>
              </w:rPr>
              <w:t>2,118</w:t>
            </w:r>
          </w:p>
        </w:tc>
        <w:tc>
          <w:tcPr>
            <w:tcW w:w="1134" w:type="dxa"/>
            <w:tcBorders>
              <w:top w:val="nil"/>
              <w:left w:val="nil"/>
              <w:bottom w:val="nil"/>
              <w:right w:val="nil"/>
            </w:tcBorders>
            <w:shd w:val="clear" w:color="auto" w:fill="auto"/>
            <w:noWrap/>
            <w:vAlign w:val="center"/>
            <w:hideMark/>
          </w:tcPr>
          <w:p w14:paraId="2A0755A4"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22</w:t>
            </w:r>
          </w:p>
        </w:tc>
        <w:tc>
          <w:tcPr>
            <w:tcW w:w="1134" w:type="dxa"/>
            <w:tcBorders>
              <w:top w:val="nil"/>
              <w:left w:val="nil"/>
              <w:bottom w:val="nil"/>
              <w:right w:val="nil"/>
            </w:tcBorders>
            <w:shd w:val="clear" w:color="auto" w:fill="auto"/>
            <w:noWrap/>
            <w:vAlign w:val="center"/>
            <w:hideMark/>
          </w:tcPr>
          <w:p w14:paraId="766D3803"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23</w:t>
            </w:r>
          </w:p>
        </w:tc>
        <w:tc>
          <w:tcPr>
            <w:tcW w:w="992" w:type="dxa"/>
            <w:tcBorders>
              <w:top w:val="nil"/>
              <w:left w:val="nil"/>
              <w:bottom w:val="nil"/>
              <w:right w:val="nil"/>
            </w:tcBorders>
            <w:shd w:val="clear" w:color="auto" w:fill="auto"/>
            <w:noWrap/>
            <w:vAlign w:val="center"/>
            <w:hideMark/>
          </w:tcPr>
          <w:p w14:paraId="570AB736"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13</w:t>
            </w:r>
          </w:p>
        </w:tc>
        <w:tc>
          <w:tcPr>
            <w:tcW w:w="1134" w:type="dxa"/>
            <w:tcBorders>
              <w:top w:val="nil"/>
              <w:left w:val="nil"/>
              <w:bottom w:val="nil"/>
              <w:right w:val="nil"/>
            </w:tcBorders>
            <w:shd w:val="clear" w:color="auto" w:fill="auto"/>
            <w:noWrap/>
            <w:vAlign w:val="center"/>
            <w:hideMark/>
          </w:tcPr>
          <w:p w14:paraId="512370A7"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42</w:t>
            </w:r>
          </w:p>
        </w:tc>
        <w:tc>
          <w:tcPr>
            <w:tcW w:w="1134" w:type="dxa"/>
            <w:tcBorders>
              <w:top w:val="nil"/>
              <w:left w:val="nil"/>
              <w:bottom w:val="nil"/>
              <w:right w:val="nil"/>
            </w:tcBorders>
            <w:shd w:val="clear" w:color="auto" w:fill="auto"/>
            <w:noWrap/>
            <w:vAlign w:val="center"/>
            <w:hideMark/>
          </w:tcPr>
          <w:p w14:paraId="57A58EEF"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38</w:t>
            </w:r>
          </w:p>
        </w:tc>
        <w:tc>
          <w:tcPr>
            <w:tcW w:w="1134" w:type="dxa"/>
            <w:tcBorders>
              <w:top w:val="nil"/>
              <w:left w:val="nil"/>
              <w:bottom w:val="nil"/>
              <w:right w:val="nil"/>
            </w:tcBorders>
            <w:shd w:val="clear" w:color="auto" w:fill="auto"/>
            <w:noWrap/>
            <w:vAlign w:val="center"/>
            <w:hideMark/>
          </w:tcPr>
          <w:p w14:paraId="05693F9E"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42</w:t>
            </w:r>
          </w:p>
        </w:tc>
        <w:tc>
          <w:tcPr>
            <w:tcW w:w="1134" w:type="dxa"/>
            <w:tcBorders>
              <w:top w:val="nil"/>
              <w:left w:val="nil"/>
              <w:bottom w:val="nil"/>
              <w:right w:val="nil"/>
            </w:tcBorders>
            <w:shd w:val="clear" w:color="auto" w:fill="auto"/>
            <w:noWrap/>
            <w:vAlign w:val="center"/>
            <w:hideMark/>
          </w:tcPr>
          <w:p w14:paraId="31BA4D3E"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45</w:t>
            </w:r>
          </w:p>
        </w:tc>
        <w:tc>
          <w:tcPr>
            <w:tcW w:w="1417" w:type="dxa"/>
            <w:tcBorders>
              <w:top w:val="nil"/>
              <w:left w:val="nil"/>
              <w:bottom w:val="nil"/>
            </w:tcBorders>
            <w:shd w:val="clear" w:color="auto" w:fill="auto"/>
            <w:noWrap/>
            <w:vAlign w:val="center"/>
            <w:hideMark/>
          </w:tcPr>
          <w:p w14:paraId="533209E1" w14:textId="77777777" w:rsidR="007E197C" w:rsidRPr="00EF3CF6" w:rsidRDefault="007E197C" w:rsidP="007E197C">
            <w:pPr>
              <w:keepNext/>
              <w:jc w:val="right"/>
              <w:rPr>
                <w:rFonts w:ascii="Arial" w:hAnsi="Arial" w:cs="Arial"/>
                <w:color w:val="000000"/>
                <w:sz w:val="16"/>
                <w:szCs w:val="16"/>
              </w:rPr>
            </w:pPr>
            <w:r w:rsidRPr="00EF3CF6">
              <w:rPr>
                <w:rFonts w:ascii="Arial" w:hAnsi="Arial" w:cs="Arial"/>
                <w:color w:val="000000"/>
                <w:sz w:val="16"/>
                <w:szCs w:val="16"/>
              </w:rPr>
              <w:t>42</w:t>
            </w:r>
          </w:p>
        </w:tc>
      </w:tr>
      <w:tr w:rsidR="007E197C" w:rsidRPr="00EF3CF6" w14:paraId="07D6523B" w14:textId="77777777" w:rsidTr="007E197C">
        <w:trPr>
          <w:trHeight w:val="227"/>
          <w:jc w:val="center"/>
        </w:trPr>
        <w:tc>
          <w:tcPr>
            <w:tcW w:w="1134" w:type="dxa"/>
            <w:vMerge/>
            <w:vAlign w:val="center"/>
            <w:hideMark/>
          </w:tcPr>
          <w:p w14:paraId="61BAB852"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533E01B2"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0CD3F6B0"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3AAB7C6E"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25,498</w:t>
            </w:r>
          </w:p>
        </w:tc>
        <w:tc>
          <w:tcPr>
            <w:tcW w:w="1134" w:type="dxa"/>
            <w:tcBorders>
              <w:top w:val="nil"/>
              <w:left w:val="nil"/>
              <w:bottom w:val="nil"/>
              <w:right w:val="nil"/>
            </w:tcBorders>
            <w:shd w:val="clear" w:color="auto" w:fill="auto"/>
            <w:noWrap/>
            <w:vAlign w:val="center"/>
            <w:hideMark/>
          </w:tcPr>
          <w:p w14:paraId="5FD14E2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w:t>
            </w:r>
          </w:p>
        </w:tc>
        <w:tc>
          <w:tcPr>
            <w:tcW w:w="1134" w:type="dxa"/>
            <w:tcBorders>
              <w:top w:val="nil"/>
              <w:left w:val="nil"/>
              <w:bottom w:val="nil"/>
              <w:right w:val="nil"/>
            </w:tcBorders>
            <w:shd w:val="clear" w:color="auto" w:fill="auto"/>
            <w:noWrap/>
            <w:vAlign w:val="center"/>
            <w:hideMark/>
          </w:tcPr>
          <w:p w14:paraId="7BB0A90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9</w:t>
            </w:r>
          </w:p>
        </w:tc>
        <w:tc>
          <w:tcPr>
            <w:tcW w:w="992" w:type="dxa"/>
            <w:tcBorders>
              <w:top w:val="nil"/>
              <w:left w:val="nil"/>
              <w:bottom w:val="nil"/>
              <w:right w:val="nil"/>
            </w:tcBorders>
            <w:shd w:val="clear" w:color="auto" w:fill="auto"/>
            <w:noWrap/>
            <w:vAlign w:val="center"/>
            <w:hideMark/>
          </w:tcPr>
          <w:p w14:paraId="4351507A"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22</w:t>
            </w:r>
          </w:p>
        </w:tc>
        <w:tc>
          <w:tcPr>
            <w:tcW w:w="1134" w:type="dxa"/>
            <w:tcBorders>
              <w:top w:val="nil"/>
              <w:left w:val="nil"/>
              <w:bottom w:val="nil"/>
              <w:right w:val="nil"/>
            </w:tcBorders>
            <w:shd w:val="clear" w:color="auto" w:fill="auto"/>
            <w:noWrap/>
            <w:vAlign w:val="center"/>
            <w:hideMark/>
          </w:tcPr>
          <w:p w14:paraId="2189378E"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63</w:t>
            </w:r>
          </w:p>
        </w:tc>
        <w:tc>
          <w:tcPr>
            <w:tcW w:w="1134" w:type="dxa"/>
            <w:tcBorders>
              <w:top w:val="nil"/>
              <w:left w:val="nil"/>
              <w:bottom w:val="nil"/>
              <w:right w:val="nil"/>
            </w:tcBorders>
            <w:shd w:val="clear" w:color="auto" w:fill="auto"/>
            <w:noWrap/>
            <w:vAlign w:val="center"/>
            <w:hideMark/>
          </w:tcPr>
          <w:p w14:paraId="2825174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15</w:t>
            </w:r>
          </w:p>
        </w:tc>
        <w:tc>
          <w:tcPr>
            <w:tcW w:w="1134" w:type="dxa"/>
            <w:tcBorders>
              <w:top w:val="nil"/>
              <w:left w:val="nil"/>
              <w:bottom w:val="nil"/>
              <w:right w:val="nil"/>
            </w:tcBorders>
            <w:shd w:val="clear" w:color="auto" w:fill="auto"/>
            <w:noWrap/>
            <w:vAlign w:val="center"/>
            <w:hideMark/>
          </w:tcPr>
          <w:p w14:paraId="31F9FC3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16</w:t>
            </w:r>
          </w:p>
        </w:tc>
        <w:tc>
          <w:tcPr>
            <w:tcW w:w="1134" w:type="dxa"/>
            <w:tcBorders>
              <w:top w:val="nil"/>
              <w:left w:val="nil"/>
              <w:bottom w:val="nil"/>
              <w:right w:val="nil"/>
            </w:tcBorders>
            <w:shd w:val="clear" w:color="auto" w:fill="auto"/>
            <w:noWrap/>
            <w:vAlign w:val="center"/>
            <w:hideMark/>
          </w:tcPr>
          <w:p w14:paraId="5E4CCD0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18</w:t>
            </w:r>
          </w:p>
        </w:tc>
        <w:tc>
          <w:tcPr>
            <w:tcW w:w="1417" w:type="dxa"/>
            <w:tcBorders>
              <w:top w:val="nil"/>
              <w:left w:val="nil"/>
              <w:bottom w:val="nil"/>
            </w:tcBorders>
            <w:shd w:val="clear" w:color="auto" w:fill="auto"/>
            <w:noWrap/>
            <w:vAlign w:val="center"/>
            <w:hideMark/>
          </w:tcPr>
          <w:p w14:paraId="436153B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5E2DB3A8" w14:textId="77777777" w:rsidTr="007E197C">
        <w:trPr>
          <w:trHeight w:val="227"/>
          <w:jc w:val="center"/>
        </w:trPr>
        <w:tc>
          <w:tcPr>
            <w:tcW w:w="1134" w:type="dxa"/>
            <w:vMerge/>
            <w:vAlign w:val="center"/>
            <w:hideMark/>
          </w:tcPr>
          <w:p w14:paraId="441D495F" w14:textId="77777777" w:rsidR="007E197C" w:rsidRPr="00EF3CF6" w:rsidRDefault="007E197C" w:rsidP="007E197C">
            <w:pPr>
              <w:rPr>
                <w:rFonts w:ascii="Arial" w:hAnsi="Arial" w:cs="Arial"/>
                <w:color w:val="000000"/>
                <w:sz w:val="16"/>
                <w:szCs w:val="16"/>
              </w:rPr>
            </w:pPr>
          </w:p>
        </w:tc>
        <w:tc>
          <w:tcPr>
            <w:tcW w:w="1766" w:type="dxa"/>
            <w:vMerge w:val="restart"/>
            <w:tcBorders>
              <w:top w:val="nil"/>
              <w:bottom w:val="nil"/>
            </w:tcBorders>
            <w:shd w:val="clear" w:color="auto" w:fill="auto"/>
            <w:hideMark/>
          </w:tcPr>
          <w:p w14:paraId="3294943C"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Foreign private (indoor)</w:t>
            </w:r>
          </w:p>
        </w:tc>
        <w:tc>
          <w:tcPr>
            <w:tcW w:w="1211" w:type="dxa"/>
            <w:tcBorders>
              <w:top w:val="nil"/>
              <w:bottom w:val="nil"/>
            </w:tcBorders>
            <w:shd w:val="clear" w:color="auto" w:fill="auto"/>
            <w:hideMark/>
          </w:tcPr>
          <w:p w14:paraId="090789A8"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0138ACEE"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51,953</w:t>
            </w:r>
          </w:p>
        </w:tc>
        <w:tc>
          <w:tcPr>
            <w:tcW w:w="1134" w:type="dxa"/>
            <w:tcBorders>
              <w:top w:val="nil"/>
              <w:left w:val="nil"/>
              <w:bottom w:val="nil"/>
              <w:right w:val="nil"/>
            </w:tcBorders>
            <w:shd w:val="clear" w:color="auto" w:fill="auto"/>
            <w:noWrap/>
            <w:vAlign w:val="center"/>
            <w:hideMark/>
          </w:tcPr>
          <w:p w14:paraId="764ED11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10</w:t>
            </w:r>
          </w:p>
        </w:tc>
        <w:tc>
          <w:tcPr>
            <w:tcW w:w="1134" w:type="dxa"/>
            <w:tcBorders>
              <w:top w:val="nil"/>
              <w:left w:val="nil"/>
              <w:bottom w:val="nil"/>
              <w:right w:val="nil"/>
            </w:tcBorders>
            <w:shd w:val="clear" w:color="auto" w:fill="auto"/>
            <w:noWrap/>
            <w:vAlign w:val="center"/>
            <w:hideMark/>
          </w:tcPr>
          <w:p w14:paraId="48B86D1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11</w:t>
            </w:r>
          </w:p>
        </w:tc>
        <w:tc>
          <w:tcPr>
            <w:tcW w:w="992" w:type="dxa"/>
            <w:tcBorders>
              <w:top w:val="nil"/>
              <w:left w:val="nil"/>
              <w:bottom w:val="nil"/>
              <w:right w:val="nil"/>
            </w:tcBorders>
            <w:shd w:val="clear" w:color="auto" w:fill="auto"/>
            <w:noWrap/>
            <w:vAlign w:val="center"/>
            <w:hideMark/>
          </w:tcPr>
          <w:p w14:paraId="663F16C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23</w:t>
            </w:r>
          </w:p>
        </w:tc>
        <w:tc>
          <w:tcPr>
            <w:tcW w:w="1134" w:type="dxa"/>
            <w:tcBorders>
              <w:top w:val="nil"/>
              <w:left w:val="nil"/>
              <w:bottom w:val="nil"/>
              <w:right w:val="nil"/>
            </w:tcBorders>
            <w:shd w:val="clear" w:color="auto" w:fill="auto"/>
            <w:noWrap/>
            <w:vAlign w:val="center"/>
            <w:hideMark/>
          </w:tcPr>
          <w:p w14:paraId="1D58B17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55</w:t>
            </w:r>
          </w:p>
        </w:tc>
        <w:tc>
          <w:tcPr>
            <w:tcW w:w="1134" w:type="dxa"/>
            <w:tcBorders>
              <w:top w:val="nil"/>
              <w:left w:val="nil"/>
              <w:bottom w:val="nil"/>
              <w:right w:val="nil"/>
            </w:tcBorders>
            <w:shd w:val="clear" w:color="auto" w:fill="auto"/>
            <w:noWrap/>
            <w:vAlign w:val="center"/>
            <w:hideMark/>
          </w:tcPr>
          <w:p w14:paraId="6E9C394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38</w:t>
            </w:r>
          </w:p>
        </w:tc>
        <w:tc>
          <w:tcPr>
            <w:tcW w:w="1134" w:type="dxa"/>
            <w:tcBorders>
              <w:top w:val="nil"/>
              <w:left w:val="nil"/>
              <w:bottom w:val="nil"/>
              <w:right w:val="nil"/>
            </w:tcBorders>
            <w:shd w:val="clear" w:color="auto" w:fill="auto"/>
            <w:noWrap/>
            <w:vAlign w:val="center"/>
            <w:hideMark/>
          </w:tcPr>
          <w:p w14:paraId="7A4D607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32</w:t>
            </w:r>
          </w:p>
        </w:tc>
        <w:tc>
          <w:tcPr>
            <w:tcW w:w="1134" w:type="dxa"/>
            <w:tcBorders>
              <w:top w:val="nil"/>
              <w:left w:val="nil"/>
              <w:bottom w:val="nil"/>
              <w:right w:val="nil"/>
            </w:tcBorders>
            <w:shd w:val="clear" w:color="auto" w:fill="auto"/>
            <w:noWrap/>
            <w:vAlign w:val="center"/>
            <w:hideMark/>
          </w:tcPr>
          <w:p w14:paraId="057A4D7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29</w:t>
            </w:r>
          </w:p>
        </w:tc>
        <w:tc>
          <w:tcPr>
            <w:tcW w:w="1417" w:type="dxa"/>
            <w:tcBorders>
              <w:top w:val="nil"/>
              <w:left w:val="nil"/>
              <w:bottom w:val="nil"/>
            </w:tcBorders>
            <w:shd w:val="clear" w:color="auto" w:fill="auto"/>
            <w:noWrap/>
            <w:vAlign w:val="center"/>
            <w:hideMark/>
          </w:tcPr>
          <w:p w14:paraId="3FF9689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3C0A00F4" w14:textId="77777777" w:rsidTr="007E197C">
        <w:trPr>
          <w:trHeight w:val="227"/>
          <w:jc w:val="center"/>
        </w:trPr>
        <w:tc>
          <w:tcPr>
            <w:tcW w:w="1134" w:type="dxa"/>
            <w:vMerge/>
            <w:vAlign w:val="center"/>
            <w:hideMark/>
          </w:tcPr>
          <w:p w14:paraId="1A520F39"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591EB35B"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09D38600"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12C85C9C"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3,693</w:t>
            </w:r>
          </w:p>
        </w:tc>
        <w:tc>
          <w:tcPr>
            <w:tcW w:w="1134" w:type="dxa"/>
            <w:tcBorders>
              <w:top w:val="nil"/>
              <w:left w:val="nil"/>
              <w:bottom w:val="nil"/>
              <w:right w:val="nil"/>
            </w:tcBorders>
            <w:shd w:val="clear" w:color="auto" w:fill="auto"/>
            <w:noWrap/>
            <w:vAlign w:val="center"/>
            <w:hideMark/>
          </w:tcPr>
          <w:p w14:paraId="2B957F6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29</w:t>
            </w:r>
          </w:p>
        </w:tc>
        <w:tc>
          <w:tcPr>
            <w:tcW w:w="1134" w:type="dxa"/>
            <w:tcBorders>
              <w:top w:val="nil"/>
              <w:left w:val="nil"/>
              <w:bottom w:val="nil"/>
              <w:right w:val="nil"/>
            </w:tcBorders>
            <w:shd w:val="clear" w:color="auto" w:fill="auto"/>
            <w:noWrap/>
            <w:vAlign w:val="center"/>
            <w:hideMark/>
          </w:tcPr>
          <w:p w14:paraId="214544C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43</w:t>
            </w:r>
          </w:p>
        </w:tc>
        <w:tc>
          <w:tcPr>
            <w:tcW w:w="992" w:type="dxa"/>
            <w:tcBorders>
              <w:top w:val="nil"/>
              <w:left w:val="nil"/>
              <w:bottom w:val="nil"/>
              <w:right w:val="nil"/>
            </w:tcBorders>
            <w:shd w:val="clear" w:color="auto" w:fill="auto"/>
            <w:noWrap/>
            <w:vAlign w:val="center"/>
            <w:hideMark/>
          </w:tcPr>
          <w:p w14:paraId="796C15C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w:t>
            </w:r>
          </w:p>
        </w:tc>
        <w:tc>
          <w:tcPr>
            <w:tcW w:w="1134" w:type="dxa"/>
            <w:tcBorders>
              <w:top w:val="nil"/>
              <w:left w:val="nil"/>
              <w:bottom w:val="nil"/>
              <w:right w:val="nil"/>
            </w:tcBorders>
            <w:shd w:val="clear" w:color="auto" w:fill="auto"/>
            <w:noWrap/>
            <w:vAlign w:val="center"/>
            <w:hideMark/>
          </w:tcPr>
          <w:p w14:paraId="428D4A5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23</w:t>
            </w:r>
          </w:p>
        </w:tc>
        <w:tc>
          <w:tcPr>
            <w:tcW w:w="1134" w:type="dxa"/>
            <w:tcBorders>
              <w:top w:val="nil"/>
              <w:left w:val="nil"/>
              <w:bottom w:val="nil"/>
              <w:right w:val="nil"/>
            </w:tcBorders>
            <w:shd w:val="clear" w:color="auto" w:fill="auto"/>
            <w:noWrap/>
            <w:vAlign w:val="center"/>
            <w:hideMark/>
          </w:tcPr>
          <w:p w14:paraId="4168CE2E"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67</w:t>
            </w:r>
          </w:p>
        </w:tc>
        <w:tc>
          <w:tcPr>
            <w:tcW w:w="1134" w:type="dxa"/>
            <w:tcBorders>
              <w:top w:val="nil"/>
              <w:left w:val="nil"/>
              <w:bottom w:val="nil"/>
              <w:right w:val="nil"/>
            </w:tcBorders>
            <w:shd w:val="clear" w:color="auto" w:fill="auto"/>
            <w:noWrap/>
            <w:vAlign w:val="center"/>
            <w:hideMark/>
          </w:tcPr>
          <w:p w14:paraId="6CBAA2D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70</w:t>
            </w:r>
          </w:p>
        </w:tc>
        <w:tc>
          <w:tcPr>
            <w:tcW w:w="1134" w:type="dxa"/>
            <w:tcBorders>
              <w:top w:val="nil"/>
              <w:left w:val="nil"/>
              <w:bottom w:val="nil"/>
              <w:right w:val="nil"/>
            </w:tcBorders>
            <w:shd w:val="clear" w:color="auto" w:fill="auto"/>
            <w:noWrap/>
            <w:vAlign w:val="center"/>
            <w:hideMark/>
          </w:tcPr>
          <w:p w14:paraId="4F06BE3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72</w:t>
            </w:r>
          </w:p>
        </w:tc>
        <w:tc>
          <w:tcPr>
            <w:tcW w:w="1417" w:type="dxa"/>
            <w:tcBorders>
              <w:top w:val="nil"/>
              <w:left w:val="nil"/>
              <w:bottom w:val="nil"/>
            </w:tcBorders>
            <w:shd w:val="clear" w:color="auto" w:fill="auto"/>
            <w:noWrap/>
            <w:vAlign w:val="center"/>
            <w:hideMark/>
          </w:tcPr>
          <w:p w14:paraId="50BB49C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69</w:t>
            </w:r>
          </w:p>
        </w:tc>
      </w:tr>
      <w:tr w:rsidR="007E197C" w:rsidRPr="00EF3CF6" w14:paraId="1AE5147E" w14:textId="77777777" w:rsidTr="007E197C">
        <w:trPr>
          <w:trHeight w:val="227"/>
          <w:jc w:val="center"/>
        </w:trPr>
        <w:tc>
          <w:tcPr>
            <w:tcW w:w="1134" w:type="dxa"/>
            <w:vMerge/>
            <w:vAlign w:val="center"/>
            <w:hideMark/>
          </w:tcPr>
          <w:p w14:paraId="66D36A2E"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579D42DF"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471B4EE3"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7DAE2730"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55,646</w:t>
            </w:r>
          </w:p>
        </w:tc>
        <w:tc>
          <w:tcPr>
            <w:tcW w:w="1134" w:type="dxa"/>
            <w:tcBorders>
              <w:top w:val="nil"/>
              <w:left w:val="nil"/>
              <w:bottom w:val="nil"/>
              <w:right w:val="nil"/>
            </w:tcBorders>
            <w:shd w:val="clear" w:color="auto" w:fill="auto"/>
            <w:noWrap/>
            <w:vAlign w:val="center"/>
            <w:hideMark/>
          </w:tcPr>
          <w:p w14:paraId="1D225CA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11</w:t>
            </w:r>
          </w:p>
        </w:tc>
        <w:tc>
          <w:tcPr>
            <w:tcW w:w="1134" w:type="dxa"/>
            <w:tcBorders>
              <w:top w:val="nil"/>
              <w:left w:val="nil"/>
              <w:bottom w:val="nil"/>
              <w:right w:val="nil"/>
            </w:tcBorders>
            <w:shd w:val="clear" w:color="auto" w:fill="auto"/>
            <w:noWrap/>
            <w:vAlign w:val="center"/>
            <w:hideMark/>
          </w:tcPr>
          <w:p w14:paraId="4A48D15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13</w:t>
            </w:r>
          </w:p>
        </w:tc>
        <w:tc>
          <w:tcPr>
            <w:tcW w:w="992" w:type="dxa"/>
            <w:tcBorders>
              <w:top w:val="nil"/>
              <w:left w:val="nil"/>
              <w:bottom w:val="nil"/>
              <w:right w:val="nil"/>
            </w:tcBorders>
            <w:shd w:val="clear" w:color="auto" w:fill="auto"/>
            <w:noWrap/>
            <w:vAlign w:val="center"/>
            <w:hideMark/>
          </w:tcPr>
          <w:p w14:paraId="66933D8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22</w:t>
            </w:r>
          </w:p>
        </w:tc>
        <w:tc>
          <w:tcPr>
            <w:tcW w:w="1134" w:type="dxa"/>
            <w:tcBorders>
              <w:top w:val="nil"/>
              <w:left w:val="nil"/>
              <w:bottom w:val="nil"/>
              <w:right w:val="nil"/>
            </w:tcBorders>
            <w:shd w:val="clear" w:color="auto" w:fill="auto"/>
            <w:noWrap/>
            <w:vAlign w:val="center"/>
            <w:hideMark/>
          </w:tcPr>
          <w:p w14:paraId="39AB94B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53</w:t>
            </w:r>
          </w:p>
        </w:tc>
        <w:tc>
          <w:tcPr>
            <w:tcW w:w="1134" w:type="dxa"/>
            <w:tcBorders>
              <w:top w:val="nil"/>
              <w:left w:val="nil"/>
              <w:bottom w:val="nil"/>
              <w:right w:val="nil"/>
            </w:tcBorders>
            <w:shd w:val="clear" w:color="auto" w:fill="auto"/>
            <w:noWrap/>
            <w:vAlign w:val="center"/>
            <w:hideMark/>
          </w:tcPr>
          <w:p w14:paraId="06743CC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40</w:t>
            </w:r>
          </w:p>
        </w:tc>
        <w:tc>
          <w:tcPr>
            <w:tcW w:w="1134" w:type="dxa"/>
            <w:tcBorders>
              <w:top w:val="nil"/>
              <w:left w:val="nil"/>
              <w:bottom w:val="nil"/>
              <w:right w:val="nil"/>
            </w:tcBorders>
            <w:shd w:val="clear" w:color="auto" w:fill="auto"/>
            <w:noWrap/>
            <w:vAlign w:val="center"/>
            <w:hideMark/>
          </w:tcPr>
          <w:p w14:paraId="344D003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34</w:t>
            </w:r>
          </w:p>
        </w:tc>
        <w:tc>
          <w:tcPr>
            <w:tcW w:w="1134" w:type="dxa"/>
            <w:tcBorders>
              <w:top w:val="nil"/>
              <w:left w:val="nil"/>
              <w:bottom w:val="nil"/>
              <w:right w:val="nil"/>
            </w:tcBorders>
            <w:shd w:val="clear" w:color="auto" w:fill="auto"/>
            <w:noWrap/>
            <w:vAlign w:val="center"/>
            <w:hideMark/>
          </w:tcPr>
          <w:p w14:paraId="090D972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32</w:t>
            </w:r>
          </w:p>
        </w:tc>
        <w:tc>
          <w:tcPr>
            <w:tcW w:w="1417" w:type="dxa"/>
            <w:tcBorders>
              <w:top w:val="nil"/>
              <w:left w:val="nil"/>
              <w:bottom w:val="nil"/>
            </w:tcBorders>
            <w:shd w:val="clear" w:color="auto" w:fill="auto"/>
            <w:noWrap/>
            <w:vAlign w:val="center"/>
            <w:hideMark/>
          </w:tcPr>
          <w:p w14:paraId="696D230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3A09D9F5" w14:textId="77777777" w:rsidTr="007E197C">
        <w:trPr>
          <w:trHeight w:val="227"/>
          <w:jc w:val="center"/>
        </w:trPr>
        <w:tc>
          <w:tcPr>
            <w:tcW w:w="1134" w:type="dxa"/>
            <w:vMerge/>
            <w:vAlign w:val="center"/>
            <w:hideMark/>
          </w:tcPr>
          <w:p w14:paraId="614FD68D" w14:textId="77777777" w:rsidR="007E197C" w:rsidRPr="00EF3CF6" w:rsidRDefault="007E197C" w:rsidP="007E197C">
            <w:pPr>
              <w:rPr>
                <w:rFonts w:ascii="Arial" w:hAnsi="Arial" w:cs="Arial"/>
                <w:color w:val="000000"/>
                <w:sz w:val="16"/>
                <w:szCs w:val="16"/>
              </w:rPr>
            </w:pPr>
          </w:p>
        </w:tc>
        <w:tc>
          <w:tcPr>
            <w:tcW w:w="1766" w:type="dxa"/>
            <w:vMerge w:val="restart"/>
            <w:tcBorders>
              <w:top w:val="nil"/>
              <w:bottom w:val="nil"/>
            </w:tcBorders>
            <w:shd w:val="clear" w:color="auto" w:fill="auto"/>
            <w:hideMark/>
          </w:tcPr>
          <w:p w14:paraId="4EE6C294"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Foreign private (outdoor)</w:t>
            </w:r>
          </w:p>
        </w:tc>
        <w:tc>
          <w:tcPr>
            <w:tcW w:w="1211" w:type="dxa"/>
            <w:tcBorders>
              <w:top w:val="nil"/>
              <w:bottom w:val="nil"/>
            </w:tcBorders>
            <w:shd w:val="clear" w:color="auto" w:fill="auto"/>
            <w:hideMark/>
          </w:tcPr>
          <w:p w14:paraId="05C37C10"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377B328D"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23,172</w:t>
            </w:r>
          </w:p>
        </w:tc>
        <w:tc>
          <w:tcPr>
            <w:tcW w:w="1134" w:type="dxa"/>
            <w:tcBorders>
              <w:top w:val="nil"/>
              <w:left w:val="nil"/>
              <w:bottom w:val="nil"/>
              <w:right w:val="nil"/>
            </w:tcBorders>
            <w:shd w:val="clear" w:color="auto" w:fill="auto"/>
            <w:noWrap/>
            <w:vAlign w:val="center"/>
            <w:hideMark/>
          </w:tcPr>
          <w:p w14:paraId="0C4F22A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w:t>
            </w:r>
          </w:p>
        </w:tc>
        <w:tc>
          <w:tcPr>
            <w:tcW w:w="1134" w:type="dxa"/>
            <w:tcBorders>
              <w:top w:val="nil"/>
              <w:left w:val="nil"/>
              <w:bottom w:val="nil"/>
              <w:right w:val="nil"/>
            </w:tcBorders>
            <w:shd w:val="clear" w:color="auto" w:fill="auto"/>
            <w:noWrap/>
            <w:vAlign w:val="center"/>
            <w:hideMark/>
          </w:tcPr>
          <w:p w14:paraId="52F1AC9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1C7839F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21</w:t>
            </w:r>
          </w:p>
        </w:tc>
        <w:tc>
          <w:tcPr>
            <w:tcW w:w="1134" w:type="dxa"/>
            <w:tcBorders>
              <w:top w:val="nil"/>
              <w:left w:val="nil"/>
              <w:bottom w:val="nil"/>
              <w:right w:val="nil"/>
            </w:tcBorders>
            <w:shd w:val="clear" w:color="auto" w:fill="auto"/>
            <w:noWrap/>
            <w:vAlign w:val="center"/>
            <w:hideMark/>
          </w:tcPr>
          <w:p w14:paraId="4B536E6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68</w:t>
            </w:r>
          </w:p>
        </w:tc>
        <w:tc>
          <w:tcPr>
            <w:tcW w:w="1134" w:type="dxa"/>
            <w:tcBorders>
              <w:top w:val="nil"/>
              <w:left w:val="nil"/>
              <w:bottom w:val="nil"/>
              <w:right w:val="nil"/>
            </w:tcBorders>
            <w:shd w:val="clear" w:color="auto" w:fill="auto"/>
            <w:noWrap/>
            <w:vAlign w:val="center"/>
            <w:hideMark/>
          </w:tcPr>
          <w:p w14:paraId="5AC014F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23</w:t>
            </w:r>
          </w:p>
        </w:tc>
        <w:tc>
          <w:tcPr>
            <w:tcW w:w="1134" w:type="dxa"/>
            <w:tcBorders>
              <w:top w:val="nil"/>
              <w:left w:val="nil"/>
              <w:bottom w:val="nil"/>
              <w:right w:val="nil"/>
            </w:tcBorders>
            <w:shd w:val="clear" w:color="auto" w:fill="auto"/>
            <w:noWrap/>
            <w:vAlign w:val="center"/>
            <w:hideMark/>
          </w:tcPr>
          <w:p w14:paraId="15F0A7D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4C62A1D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15</w:t>
            </w:r>
          </w:p>
        </w:tc>
        <w:tc>
          <w:tcPr>
            <w:tcW w:w="1417" w:type="dxa"/>
            <w:tcBorders>
              <w:top w:val="nil"/>
              <w:left w:val="nil"/>
              <w:bottom w:val="nil"/>
            </w:tcBorders>
            <w:shd w:val="clear" w:color="auto" w:fill="auto"/>
            <w:noWrap/>
            <w:vAlign w:val="center"/>
            <w:hideMark/>
          </w:tcPr>
          <w:p w14:paraId="7EE88A2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39F4DFEB" w14:textId="77777777" w:rsidTr="007E197C">
        <w:trPr>
          <w:trHeight w:val="227"/>
          <w:jc w:val="center"/>
        </w:trPr>
        <w:tc>
          <w:tcPr>
            <w:tcW w:w="1134" w:type="dxa"/>
            <w:vMerge/>
            <w:vAlign w:val="center"/>
            <w:hideMark/>
          </w:tcPr>
          <w:p w14:paraId="26FB5E5A"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145F6E13"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2C0E9E67"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47DFA48B"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393</w:t>
            </w:r>
          </w:p>
        </w:tc>
        <w:tc>
          <w:tcPr>
            <w:tcW w:w="1134" w:type="dxa"/>
            <w:tcBorders>
              <w:top w:val="nil"/>
              <w:left w:val="nil"/>
              <w:bottom w:val="nil"/>
              <w:right w:val="nil"/>
            </w:tcBorders>
            <w:shd w:val="clear" w:color="auto" w:fill="auto"/>
            <w:noWrap/>
            <w:vAlign w:val="center"/>
            <w:hideMark/>
          </w:tcPr>
          <w:p w14:paraId="69B83B2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26</w:t>
            </w:r>
          </w:p>
        </w:tc>
        <w:tc>
          <w:tcPr>
            <w:tcW w:w="1134" w:type="dxa"/>
            <w:tcBorders>
              <w:top w:val="nil"/>
              <w:left w:val="nil"/>
              <w:bottom w:val="nil"/>
              <w:right w:val="nil"/>
            </w:tcBorders>
            <w:shd w:val="clear" w:color="auto" w:fill="auto"/>
            <w:noWrap/>
            <w:vAlign w:val="center"/>
            <w:hideMark/>
          </w:tcPr>
          <w:p w14:paraId="5BC1BB5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31</w:t>
            </w:r>
          </w:p>
        </w:tc>
        <w:tc>
          <w:tcPr>
            <w:tcW w:w="992" w:type="dxa"/>
            <w:tcBorders>
              <w:top w:val="nil"/>
              <w:left w:val="nil"/>
              <w:bottom w:val="nil"/>
              <w:right w:val="nil"/>
            </w:tcBorders>
            <w:shd w:val="clear" w:color="auto" w:fill="auto"/>
            <w:noWrap/>
            <w:vAlign w:val="center"/>
            <w:hideMark/>
          </w:tcPr>
          <w:p w14:paraId="323C6AE5"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9</w:t>
            </w:r>
          </w:p>
        </w:tc>
        <w:tc>
          <w:tcPr>
            <w:tcW w:w="1134" w:type="dxa"/>
            <w:tcBorders>
              <w:top w:val="nil"/>
              <w:left w:val="nil"/>
              <w:bottom w:val="nil"/>
              <w:right w:val="nil"/>
            </w:tcBorders>
            <w:shd w:val="clear" w:color="auto" w:fill="auto"/>
            <w:noWrap/>
            <w:vAlign w:val="center"/>
            <w:hideMark/>
          </w:tcPr>
          <w:p w14:paraId="52DDA3D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34</w:t>
            </w:r>
          </w:p>
        </w:tc>
        <w:tc>
          <w:tcPr>
            <w:tcW w:w="1134" w:type="dxa"/>
            <w:tcBorders>
              <w:top w:val="nil"/>
              <w:left w:val="nil"/>
              <w:bottom w:val="nil"/>
              <w:right w:val="nil"/>
            </w:tcBorders>
            <w:shd w:val="clear" w:color="auto" w:fill="auto"/>
            <w:noWrap/>
            <w:vAlign w:val="center"/>
            <w:hideMark/>
          </w:tcPr>
          <w:p w14:paraId="1BE24D7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55</w:t>
            </w:r>
          </w:p>
        </w:tc>
        <w:tc>
          <w:tcPr>
            <w:tcW w:w="1134" w:type="dxa"/>
            <w:tcBorders>
              <w:top w:val="nil"/>
              <w:left w:val="nil"/>
              <w:bottom w:val="nil"/>
              <w:right w:val="nil"/>
            </w:tcBorders>
            <w:shd w:val="clear" w:color="auto" w:fill="auto"/>
            <w:noWrap/>
            <w:vAlign w:val="center"/>
            <w:hideMark/>
          </w:tcPr>
          <w:p w14:paraId="53C36F9A"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57</w:t>
            </w:r>
          </w:p>
        </w:tc>
        <w:tc>
          <w:tcPr>
            <w:tcW w:w="1134" w:type="dxa"/>
            <w:tcBorders>
              <w:top w:val="nil"/>
              <w:left w:val="nil"/>
              <w:bottom w:val="nil"/>
              <w:right w:val="nil"/>
            </w:tcBorders>
            <w:shd w:val="clear" w:color="auto" w:fill="auto"/>
            <w:noWrap/>
            <w:vAlign w:val="center"/>
            <w:hideMark/>
          </w:tcPr>
          <w:p w14:paraId="0B9D53D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59</w:t>
            </w:r>
          </w:p>
        </w:tc>
        <w:tc>
          <w:tcPr>
            <w:tcW w:w="1417" w:type="dxa"/>
            <w:tcBorders>
              <w:top w:val="nil"/>
              <w:left w:val="nil"/>
              <w:bottom w:val="nil"/>
            </w:tcBorders>
            <w:shd w:val="clear" w:color="auto" w:fill="auto"/>
            <w:noWrap/>
            <w:vAlign w:val="center"/>
            <w:hideMark/>
          </w:tcPr>
          <w:p w14:paraId="2DA54FD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55</w:t>
            </w:r>
          </w:p>
        </w:tc>
      </w:tr>
      <w:tr w:rsidR="007E197C" w:rsidRPr="00EF3CF6" w14:paraId="650F1CBE" w14:textId="77777777" w:rsidTr="007E197C">
        <w:trPr>
          <w:trHeight w:val="227"/>
          <w:jc w:val="center"/>
        </w:trPr>
        <w:tc>
          <w:tcPr>
            <w:tcW w:w="1134" w:type="dxa"/>
            <w:vMerge/>
            <w:vAlign w:val="center"/>
            <w:hideMark/>
          </w:tcPr>
          <w:p w14:paraId="023F1B08"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49FCC185"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0098ED54"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05D56A1D"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23,565</w:t>
            </w:r>
          </w:p>
        </w:tc>
        <w:tc>
          <w:tcPr>
            <w:tcW w:w="1134" w:type="dxa"/>
            <w:tcBorders>
              <w:top w:val="nil"/>
              <w:left w:val="nil"/>
              <w:bottom w:val="nil"/>
              <w:right w:val="nil"/>
            </w:tcBorders>
            <w:shd w:val="clear" w:color="auto" w:fill="auto"/>
            <w:noWrap/>
            <w:vAlign w:val="center"/>
            <w:hideMark/>
          </w:tcPr>
          <w:p w14:paraId="67548FA9"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w:t>
            </w:r>
          </w:p>
        </w:tc>
        <w:tc>
          <w:tcPr>
            <w:tcW w:w="1134" w:type="dxa"/>
            <w:tcBorders>
              <w:top w:val="nil"/>
              <w:left w:val="nil"/>
              <w:bottom w:val="nil"/>
              <w:right w:val="nil"/>
            </w:tcBorders>
            <w:shd w:val="clear" w:color="auto" w:fill="auto"/>
            <w:noWrap/>
            <w:vAlign w:val="center"/>
            <w:hideMark/>
          </w:tcPr>
          <w:p w14:paraId="3218236A"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w:t>
            </w:r>
          </w:p>
        </w:tc>
        <w:tc>
          <w:tcPr>
            <w:tcW w:w="992" w:type="dxa"/>
            <w:tcBorders>
              <w:top w:val="nil"/>
              <w:left w:val="nil"/>
              <w:bottom w:val="nil"/>
              <w:right w:val="nil"/>
            </w:tcBorders>
            <w:shd w:val="clear" w:color="auto" w:fill="auto"/>
            <w:noWrap/>
            <w:vAlign w:val="center"/>
            <w:hideMark/>
          </w:tcPr>
          <w:p w14:paraId="63136C0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21</w:t>
            </w:r>
          </w:p>
        </w:tc>
        <w:tc>
          <w:tcPr>
            <w:tcW w:w="1134" w:type="dxa"/>
            <w:tcBorders>
              <w:top w:val="nil"/>
              <w:left w:val="nil"/>
              <w:bottom w:val="nil"/>
              <w:right w:val="nil"/>
            </w:tcBorders>
            <w:shd w:val="clear" w:color="auto" w:fill="auto"/>
            <w:noWrap/>
            <w:vAlign w:val="center"/>
            <w:hideMark/>
          </w:tcPr>
          <w:p w14:paraId="7B233BA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67</w:t>
            </w:r>
          </w:p>
        </w:tc>
        <w:tc>
          <w:tcPr>
            <w:tcW w:w="1134" w:type="dxa"/>
            <w:tcBorders>
              <w:top w:val="nil"/>
              <w:left w:val="nil"/>
              <w:bottom w:val="nil"/>
              <w:right w:val="nil"/>
            </w:tcBorders>
            <w:shd w:val="clear" w:color="auto" w:fill="auto"/>
            <w:noWrap/>
            <w:vAlign w:val="center"/>
            <w:hideMark/>
          </w:tcPr>
          <w:p w14:paraId="11B54979"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24</w:t>
            </w:r>
          </w:p>
        </w:tc>
        <w:tc>
          <w:tcPr>
            <w:tcW w:w="1134" w:type="dxa"/>
            <w:tcBorders>
              <w:top w:val="nil"/>
              <w:left w:val="nil"/>
              <w:bottom w:val="nil"/>
              <w:right w:val="nil"/>
            </w:tcBorders>
            <w:shd w:val="clear" w:color="auto" w:fill="auto"/>
            <w:noWrap/>
            <w:vAlign w:val="center"/>
            <w:hideMark/>
          </w:tcPr>
          <w:p w14:paraId="72D0508A"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3CAEB71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16</w:t>
            </w:r>
          </w:p>
        </w:tc>
        <w:tc>
          <w:tcPr>
            <w:tcW w:w="1417" w:type="dxa"/>
            <w:tcBorders>
              <w:top w:val="nil"/>
              <w:left w:val="nil"/>
              <w:bottom w:val="nil"/>
            </w:tcBorders>
            <w:shd w:val="clear" w:color="auto" w:fill="auto"/>
            <w:noWrap/>
            <w:vAlign w:val="center"/>
            <w:hideMark/>
          </w:tcPr>
          <w:p w14:paraId="15B1E79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26309E33" w14:textId="77777777" w:rsidTr="007E197C">
        <w:trPr>
          <w:trHeight w:val="227"/>
          <w:jc w:val="center"/>
        </w:trPr>
        <w:tc>
          <w:tcPr>
            <w:tcW w:w="1134" w:type="dxa"/>
            <w:vMerge/>
            <w:vAlign w:val="center"/>
            <w:hideMark/>
          </w:tcPr>
          <w:p w14:paraId="0FCE9365" w14:textId="77777777" w:rsidR="007E197C" w:rsidRPr="00EF3CF6" w:rsidRDefault="007E197C" w:rsidP="007E197C">
            <w:pPr>
              <w:rPr>
                <w:rFonts w:ascii="Arial" w:hAnsi="Arial" w:cs="Arial"/>
                <w:color w:val="000000"/>
                <w:sz w:val="16"/>
                <w:szCs w:val="16"/>
              </w:rPr>
            </w:pPr>
          </w:p>
        </w:tc>
        <w:tc>
          <w:tcPr>
            <w:tcW w:w="1766" w:type="dxa"/>
            <w:vMerge w:val="restart"/>
            <w:tcBorders>
              <w:top w:val="nil"/>
              <w:bottom w:val="nil"/>
            </w:tcBorders>
            <w:shd w:val="clear" w:color="auto" w:fill="auto"/>
            <w:hideMark/>
          </w:tcPr>
          <w:p w14:paraId="02F95287"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National/Local government</w:t>
            </w:r>
          </w:p>
        </w:tc>
        <w:tc>
          <w:tcPr>
            <w:tcW w:w="1211" w:type="dxa"/>
            <w:tcBorders>
              <w:top w:val="nil"/>
              <w:bottom w:val="nil"/>
            </w:tcBorders>
            <w:shd w:val="clear" w:color="auto" w:fill="auto"/>
            <w:hideMark/>
          </w:tcPr>
          <w:p w14:paraId="31DFA770"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6C273579"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142,272</w:t>
            </w:r>
          </w:p>
        </w:tc>
        <w:tc>
          <w:tcPr>
            <w:tcW w:w="1134" w:type="dxa"/>
            <w:tcBorders>
              <w:top w:val="nil"/>
              <w:left w:val="nil"/>
              <w:bottom w:val="nil"/>
              <w:right w:val="nil"/>
            </w:tcBorders>
            <w:shd w:val="clear" w:color="auto" w:fill="auto"/>
            <w:noWrap/>
            <w:vAlign w:val="center"/>
            <w:hideMark/>
          </w:tcPr>
          <w:p w14:paraId="373B663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12</w:t>
            </w:r>
          </w:p>
        </w:tc>
        <w:tc>
          <w:tcPr>
            <w:tcW w:w="1134" w:type="dxa"/>
            <w:tcBorders>
              <w:top w:val="nil"/>
              <w:left w:val="nil"/>
              <w:bottom w:val="nil"/>
              <w:right w:val="nil"/>
            </w:tcBorders>
            <w:shd w:val="clear" w:color="auto" w:fill="auto"/>
            <w:noWrap/>
            <w:vAlign w:val="center"/>
            <w:hideMark/>
          </w:tcPr>
          <w:p w14:paraId="7CCDC84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71</w:t>
            </w:r>
          </w:p>
        </w:tc>
        <w:tc>
          <w:tcPr>
            <w:tcW w:w="992" w:type="dxa"/>
            <w:tcBorders>
              <w:top w:val="nil"/>
              <w:left w:val="nil"/>
              <w:bottom w:val="nil"/>
              <w:right w:val="nil"/>
            </w:tcBorders>
            <w:shd w:val="clear" w:color="auto" w:fill="auto"/>
            <w:noWrap/>
            <w:vAlign w:val="center"/>
            <w:hideMark/>
          </w:tcPr>
          <w:p w14:paraId="7D88A29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w:t>
            </w:r>
          </w:p>
        </w:tc>
        <w:tc>
          <w:tcPr>
            <w:tcW w:w="1134" w:type="dxa"/>
            <w:tcBorders>
              <w:top w:val="nil"/>
              <w:left w:val="nil"/>
              <w:bottom w:val="nil"/>
              <w:right w:val="nil"/>
            </w:tcBorders>
            <w:shd w:val="clear" w:color="auto" w:fill="auto"/>
            <w:noWrap/>
            <w:vAlign w:val="center"/>
            <w:hideMark/>
          </w:tcPr>
          <w:p w14:paraId="7DD20BD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15</w:t>
            </w:r>
          </w:p>
        </w:tc>
        <w:tc>
          <w:tcPr>
            <w:tcW w:w="1134" w:type="dxa"/>
            <w:tcBorders>
              <w:top w:val="nil"/>
              <w:left w:val="nil"/>
              <w:bottom w:val="nil"/>
              <w:right w:val="nil"/>
            </w:tcBorders>
            <w:shd w:val="clear" w:color="auto" w:fill="auto"/>
            <w:noWrap/>
            <w:vAlign w:val="center"/>
            <w:hideMark/>
          </w:tcPr>
          <w:p w14:paraId="7E1E001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91</w:t>
            </w:r>
          </w:p>
        </w:tc>
        <w:tc>
          <w:tcPr>
            <w:tcW w:w="1134" w:type="dxa"/>
            <w:tcBorders>
              <w:top w:val="nil"/>
              <w:left w:val="nil"/>
              <w:bottom w:val="nil"/>
              <w:right w:val="nil"/>
            </w:tcBorders>
            <w:shd w:val="clear" w:color="auto" w:fill="auto"/>
            <w:noWrap/>
            <w:vAlign w:val="center"/>
            <w:hideMark/>
          </w:tcPr>
          <w:p w14:paraId="5FF748DA"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91</w:t>
            </w:r>
          </w:p>
        </w:tc>
        <w:tc>
          <w:tcPr>
            <w:tcW w:w="1134" w:type="dxa"/>
            <w:tcBorders>
              <w:top w:val="nil"/>
              <w:left w:val="nil"/>
              <w:bottom w:val="nil"/>
              <w:right w:val="nil"/>
            </w:tcBorders>
            <w:shd w:val="clear" w:color="auto" w:fill="auto"/>
            <w:noWrap/>
            <w:vAlign w:val="center"/>
            <w:hideMark/>
          </w:tcPr>
          <w:p w14:paraId="2CB2B7D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92</w:t>
            </w:r>
          </w:p>
        </w:tc>
        <w:tc>
          <w:tcPr>
            <w:tcW w:w="1417" w:type="dxa"/>
            <w:tcBorders>
              <w:top w:val="nil"/>
              <w:left w:val="nil"/>
              <w:bottom w:val="nil"/>
            </w:tcBorders>
            <w:shd w:val="clear" w:color="auto" w:fill="auto"/>
            <w:noWrap/>
            <w:vAlign w:val="center"/>
            <w:hideMark/>
          </w:tcPr>
          <w:p w14:paraId="5F42F15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59187FAA" w14:textId="77777777" w:rsidTr="007E197C">
        <w:trPr>
          <w:trHeight w:val="227"/>
          <w:jc w:val="center"/>
        </w:trPr>
        <w:tc>
          <w:tcPr>
            <w:tcW w:w="1134" w:type="dxa"/>
            <w:vMerge/>
            <w:vAlign w:val="center"/>
            <w:hideMark/>
          </w:tcPr>
          <w:p w14:paraId="3231C1FA"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39EB572E"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147C64DE"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0336545F"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44,438</w:t>
            </w:r>
          </w:p>
        </w:tc>
        <w:tc>
          <w:tcPr>
            <w:tcW w:w="1134" w:type="dxa"/>
            <w:tcBorders>
              <w:top w:val="nil"/>
              <w:left w:val="nil"/>
              <w:bottom w:val="nil"/>
              <w:right w:val="nil"/>
            </w:tcBorders>
            <w:shd w:val="clear" w:color="auto" w:fill="auto"/>
            <w:noWrap/>
            <w:vAlign w:val="center"/>
            <w:hideMark/>
          </w:tcPr>
          <w:p w14:paraId="564F6B1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3FCB71F9"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61</w:t>
            </w:r>
          </w:p>
        </w:tc>
        <w:tc>
          <w:tcPr>
            <w:tcW w:w="992" w:type="dxa"/>
            <w:tcBorders>
              <w:top w:val="nil"/>
              <w:left w:val="nil"/>
              <w:bottom w:val="nil"/>
              <w:right w:val="nil"/>
            </w:tcBorders>
            <w:shd w:val="clear" w:color="auto" w:fill="auto"/>
            <w:noWrap/>
            <w:vAlign w:val="center"/>
            <w:hideMark/>
          </w:tcPr>
          <w:p w14:paraId="7AE0458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w:t>
            </w:r>
          </w:p>
        </w:tc>
        <w:tc>
          <w:tcPr>
            <w:tcW w:w="1134" w:type="dxa"/>
            <w:tcBorders>
              <w:top w:val="nil"/>
              <w:left w:val="nil"/>
              <w:bottom w:val="nil"/>
              <w:right w:val="nil"/>
            </w:tcBorders>
            <w:shd w:val="clear" w:color="auto" w:fill="auto"/>
            <w:noWrap/>
            <w:vAlign w:val="center"/>
            <w:hideMark/>
          </w:tcPr>
          <w:p w14:paraId="08D857B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18</w:t>
            </w:r>
          </w:p>
        </w:tc>
        <w:tc>
          <w:tcPr>
            <w:tcW w:w="1134" w:type="dxa"/>
            <w:tcBorders>
              <w:top w:val="nil"/>
              <w:left w:val="nil"/>
              <w:bottom w:val="nil"/>
              <w:right w:val="nil"/>
            </w:tcBorders>
            <w:shd w:val="clear" w:color="auto" w:fill="auto"/>
            <w:noWrap/>
            <w:vAlign w:val="center"/>
            <w:hideMark/>
          </w:tcPr>
          <w:p w14:paraId="6EA9AAC5"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86</w:t>
            </w:r>
          </w:p>
        </w:tc>
        <w:tc>
          <w:tcPr>
            <w:tcW w:w="1134" w:type="dxa"/>
            <w:tcBorders>
              <w:top w:val="nil"/>
              <w:left w:val="nil"/>
              <w:bottom w:val="nil"/>
              <w:right w:val="nil"/>
            </w:tcBorders>
            <w:shd w:val="clear" w:color="auto" w:fill="auto"/>
            <w:noWrap/>
            <w:vAlign w:val="center"/>
            <w:hideMark/>
          </w:tcPr>
          <w:p w14:paraId="7E09369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88</w:t>
            </w:r>
          </w:p>
        </w:tc>
        <w:tc>
          <w:tcPr>
            <w:tcW w:w="1134" w:type="dxa"/>
            <w:tcBorders>
              <w:top w:val="nil"/>
              <w:left w:val="nil"/>
              <w:bottom w:val="nil"/>
              <w:right w:val="nil"/>
            </w:tcBorders>
            <w:shd w:val="clear" w:color="auto" w:fill="auto"/>
            <w:noWrap/>
            <w:vAlign w:val="center"/>
            <w:hideMark/>
          </w:tcPr>
          <w:p w14:paraId="4280E00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89</w:t>
            </w:r>
          </w:p>
        </w:tc>
        <w:tc>
          <w:tcPr>
            <w:tcW w:w="1417" w:type="dxa"/>
            <w:tcBorders>
              <w:top w:val="nil"/>
              <w:left w:val="nil"/>
              <w:bottom w:val="nil"/>
            </w:tcBorders>
            <w:shd w:val="clear" w:color="auto" w:fill="auto"/>
            <w:noWrap/>
            <w:vAlign w:val="center"/>
            <w:hideMark/>
          </w:tcPr>
          <w:p w14:paraId="651E5E6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88</w:t>
            </w:r>
          </w:p>
        </w:tc>
      </w:tr>
      <w:tr w:rsidR="007E197C" w:rsidRPr="00EF3CF6" w14:paraId="46F39FBB" w14:textId="77777777" w:rsidTr="007E197C">
        <w:trPr>
          <w:trHeight w:val="227"/>
          <w:jc w:val="center"/>
        </w:trPr>
        <w:tc>
          <w:tcPr>
            <w:tcW w:w="1134" w:type="dxa"/>
            <w:vMerge/>
            <w:vAlign w:val="center"/>
            <w:hideMark/>
          </w:tcPr>
          <w:p w14:paraId="1BE68C54"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76A237BF"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4841944B"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16E2EF78"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186,710</w:t>
            </w:r>
          </w:p>
        </w:tc>
        <w:tc>
          <w:tcPr>
            <w:tcW w:w="1134" w:type="dxa"/>
            <w:tcBorders>
              <w:top w:val="nil"/>
              <w:left w:val="nil"/>
              <w:bottom w:val="nil"/>
              <w:right w:val="nil"/>
            </w:tcBorders>
            <w:shd w:val="clear" w:color="auto" w:fill="auto"/>
            <w:noWrap/>
            <w:vAlign w:val="center"/>
            <w:hideMark/>
          </w:tcPr>
          <w:p w14:paraId="1B09897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14</w:t>
            </w:r>
          </w:p>
        </w:tc>
        <w:tc>
          <w:tcPr>
            <w:tcW w:w="1134" w:type="dxa"/>
            <w:tcBorders>
              <w:top w:val="nil"/>
              <w:left w:val="nil"/>
              <w:bottom w:val="nil"/>
              <w:right w:val="nil"/>
            </w:tcBorders>
            <w:shd w:val="clear" w:color="auto" w:fill="auto"/>
            <w:noWrap/>
            <w:vAlign w:val="center"/>
            <w:hideMark/>
          </w:tcPr>
          <w:p w14:paraId="57EC516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69</w:t>
            </w:r>
          </w:p>
        </w:tc>
        <w:tc>
          <w:tcPr>
            <w:tcW w:w="992" w:type="dxa"/>
            <w:tcBorders>
              <w:top w:val="nil"/>
              <w:left w:val="nil"/>
              <w:bottom w:val="nil"/>
              <w:right w:val="nil"/>
            </w:tcBorders>
            <w:shd w:val="clear" w:color="auto" w:fill="auto"/>
            <w:noWrap/>
            <w:vAlign w:val="center"/>
            <w:hideMark/>
          </w:tcPr>
          <w:p w14:paraId="1FFBEA2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w:t>
            </w:r>
          </w:p>
        </w:tc>
        <w:tc>
          <w:tcPr>
            <w:tcW w:w="1134" w:type="dxa"/>
            <w:tcBorders>
              <w:top w:val="nil"/>
              <w:left w:val="nil"/>
              <w:bottom w:val="nil"/>
              <w:right w:val="nil"/>
            </w:tcBorders>
            <w:shd w:val="clear" w:color="auto" w:fill="auto"/>
            <w:noWrap/>
            <w:vAlign w:val="center"/>
            <w:hideMark/>
          </w:tcPr>
          <w:p w14:paraId="1E53DA0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16</w:t>
            </w:r>
          </w:p>
        </w:tc>
        <w:tc>
          <w:tcPr>
            <w:tcW w:w="1134" w:type="dxa"/>
            <w:tcBorders>
              <w:top w:val="nil"/>
              <w:left w:val="nil"/>
              <w:bottom w:val="nil"/>
              <w:right w:val="nil"/>
            </w:tcBorders>
            <w:shd w:val="clear" w:color="auto" w:fill="auto"/>
            <w:noWrap/>
            <w:vAlign w:val="center"/>
            <w:hideMark/>
          </w:tcPr>
          <w:p w14:paraId="11E006E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89</w:t>
            </w:r>
          </w:p>
        </w:tc>
        <w:tc>
          <w:tcPr>
            <w:tcW w:w="1134" w:type="dxa"/>
            <w:tcBorders>
              <w:top w:val="nil"/>
              <w:left w:val="nil"/>
              <w:bottom w:val="nil"/>
              <w:right w:val="nil"/>
            </w:tcBorders>
            <w:shd w:val="clear" w:color="auto" w:fill="auto"/>
            <w:noWrap/>
            <w:vAlign w:val="center"/>
            <w:hideMark/>
          </w:tcPr>
          <w:p w14:paraId="5A76776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90</w:t>
            </w:r>
          </w:p>
        </w:tc>
        <w:tc>
          <w:tcPr>
            <w:tcW w:w="1134" w:type="dxa"/>
            <w:tcBorders>
              <w:top w:val="nil"/>
              <w:left w:val="nil"/>
              <w:bottom w:val="nil"/>
              <w:right w:val="nil"/>
            </w:tcBorders>
            <w:shd w:val="clear" w:color="auto" w:fill="auto"/>
            <w:noWrap/>
            <w:vAlign w:val="center"/>
            <w:hideMark/>
          </w:tcPr>
          <w:p w14:paraId="0DCFAB4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92</w:t>
            </w:r>
          </w:p>
        </w:tc>
        <w:tc>
          <w:tcPr>
            <w:tcW w:w="1417" w:type="dxa"/>
            <w:tcBorders>
              <w:top w:val="nil"/>
              <w:left w:val="nil"/>
              <w:bottom w:val="nil"/>
            </w:tcBorders>
            <w:shd w:val="clear" w:color="auto" w:fill="auto"/>
            <w:noWrap/>
            <w:vAlign w:val="center"/>
            <w:hideMark/>
          </w:tcPr>
          <w:p w14:paraId="72EB464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2F044331" w14:textId="77777777" w:rsidTr="007E197C">
        <w:trPr>
          <w:trHeight w:val="227"/>
          <w:jc w:val="center"/>
        </w:trPr>
        <w:tc>
          <w:tcPr>
            <w:tcW w:w="1134" w:type="dxa"/>
            <w:vMerge/>
            <w:vAlign w:val="center"/>
            <w:hideMark/>
          </w:tcPr>
          <w:p w14:paraId="0B439AAF" w14:textId="77777777" w:rsidR="007E197C" w:rsidRPr="00EF3CF6" w:rsidRDefault="007E197C" w:rsidP="007E197C">
            <w:pPr>
              <w:rPr>
                <w:rFonts w:ascii="Arial" w:hAnsi="Arial" w:cs="Arial"/>
                <w:color w:val="000000"/>
                <w:sz w:val="16"/>
                <w:szCs w:val="16"/>
              </w:rPr>
            </w:pPr>
          </w:p>
        </w:tc>
        <w:tc>
          <w:tcPr>
            <w:tcW w:w="1766" w:type="dxa"/>
            <w:vMerge w:val="restart"/>
            <w:tcBorders>
              <w:top w:val="nil"/>
              <w:bottom w:val="nil"/>
            </w:tcBorders>
            <w:shd w:val="clear" w:color="auto" w:fill="auto"/>
            <w:hideMark/>
          </w:tcPr>
          <w:p w14:paraId="3B91E592"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Foreign government</w:t>
            </w:r>
          </w:p>
        </w:tc>
        <w:tc>
          <w:tcPr>
            <w:tcW w:w="1211" w:type="dxa"/>
            <w:tcBorders>
              <w:top w:val="nil"/>
              <w:bottom w:val="nil"/>
            </w:tcBorders>
            <w:shd w:val="clear" w:color="auto" w:fill="auto"/>
            <w:hideMark/>
          </w:tcPr>
          <w:p w14:paraId="6720DC24"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72AA4391"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1,738</w:t>
            </w:r>
          </w:p>
        </w:tc>
        <w:tc>
          <w:tcPr>
            <w:tcW w:w="1134" w:type="dxa"/>
            <w:tcBorders>
              <w:top w:val="nil"/>
              <w:left w:val="nil"/>
              <w:bottom w:val="nil"/>
              <w:right w:val="nil"/>
            </w:tcBorders>
            <w:shd w:val="clear" w:color="auto" w:fill="auto"/>
            <w:noWrap/>
            <w:vAlign w:val="center"/>
            <w:hideMark/>
          </w:tcPr>
          <w:p w14:paraId="08EF008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53F2D47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29</w:t>
            </w:r>
          </w:p>
        </w:tc>
        <w:tc>
          <w:tcPr>
            <w:tcW w:w="992" w:type="dxa"/>
            <w:tcBorders>
              <w:top w:val="nil"/>
              <w:left w:val="nil"/>
              <w:bottom w:val="nil"/>
              <w:right w:val="nil"/>
            </w:tcBorders>
            <w:shd w:val="clear" w:color="auto" w:fill="auto"/>
            <w:noWrap/>
            <w:vAlign w:val="center"/>
            <w:hideMark/>
          </w:tcPr>
          <w:p w14:paraId="25CE9CC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11</w:t>
            </w:r>
          </w:p>
        </w:tc>
        <w:tc>
          <w:tcPr>
            <w:tcW w:w="1134" w:type="dxa"/>
            <w:tcBorders>
              <w:top w:val="nil"/>
              <w:left w:val="nil"/>
              <w:bottom w:val="nil"/>
              <w:right w:val="nil"/>
            </w:tcBorders>
            <w:shd w:val="clear" w:color="auto" w:fill="auto"/>
            <w:noWrap/>
            <w:vAlign w:val="center"/>
            <w:hideMark/>
          </w:tcPr>
          <w:p w14:paraId="026117D9"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40</w:t>
            </w:r>
          </w:p>
        </w:tc>
        <w:tc>
          <w:tcPr>
            <w:tcW w:w="1134" w:type="dxa"/>
            <w:tcBorders>
              <w:top w:val="nil"/>
              <w:left w:val="nil"/>
              <w:bottom w:val="nil"/>
              <w:right w:val="nil"/>
            </w:tcBorders>
            <w:shd w:val="clear" w:color="auto" w:fill="auto"/>
            <w:noWrap/>
            <w:vAlign w:val="center"/>
            <w:hideMark/>
          </w:tcPr>
          <w:p w14:paraId="61DC90F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53</w:t>
            </w:r>
          </w:p>
        </w:tc>
        <w:tc>
          <w:tcPr>
            <w:tcW w:w="1134" w:type="dxa"/>
            <w:tcBorders>
              <w:top w:val="nil"/>
              <w:left w:val="nil"/>
              <w:bottom w:val="nil"/>
              <w:right w:val="nil"/>
            </w:tcBorders>
            <w:shd w:val="clear" w:color="auto" w:fill="auto"/>
            <w:noWrap/>
            <w:vAlign w:val="center"/>
            <w:hideMark/>
          </w:tcPr>
          <w:p w14:paraId="65B2F36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51</w:t>
            </w:r>
          </w:p>
        </w:tc>
        <w:tc>
          <w:tcPr>
            <w:tcW w:w="1134" w:type="dxa"/>
            <w:tcBorders>
              <w:top w:val="nil"/>
              <w:left w:val="nil"/>
              <w:bottom w:val="nil"/>
              <w:right w:val="nil"/>
            </w:tcBorders>
            <w:shd w:val="clear" w:color="auto" w:fill="auto"/>
            <w:noWrap/>
            <w:vAlign w:val="center"/>
            <w:hideMark/>
          </w:tcPr>
          <w:p w14:paraId="1D2FCD4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51</w:t>
            </w:r>
          </w:p>
        </w:tc>
        <w:tc>
          <w:tcPr>
            <w:tcW w:w="1417" w:type="dxa"/>
            <w:tcBorders>
              <w:top w:val="nil"/>
              <w:left w:val="nil"/>
              <w:bottom w:val="nil"/>
            </w:tcBorders>
            <w:shd w:val="clear" w:color="auto" w:fill="auto"/>
            <w:noWrap/>
            <w:vAlign w:val="center"/>
            <w:hideMark/>
          </w:tcPr>
          <w:p w14:paraId="4DE3962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7AE171A1" w14:textId="77777777" w:rsidTr="007E197C">
        <w:trPr>
          <w:trHeight w:val="227"/>
          <w:jc w:val="center"/>
        </w:trPr>
        <w:tc>
          <w:tcPr>
            <w:tcW w:w="1134" w:type="dxa"/>
            <w:vMerge/>
            <w:vAlign w:val="center"/>
            <w:hideMark/>
          </w:tcPr>
          <w:p w14:paraId="51926D4A"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79779C73"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7CB9EF8B"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0427ACCC"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445</w:t>
            </w:r>
          </w:p>
        </w:tc>
        <w:tc>
          <w:tcPr>
            <w:tcW w:w="1134" w:type="dxa"/>
            <w:tcBorders>
              <w:top w:val="nil"/>
              <w:left w:val="nil"/>
              <w:bottom w:val="nil"/>
              <w:right w:val="nil"/>
            </w:tcBorders>
            <w:shd w:val="clear" w:color="auto" w:fill="auto"/>
            <w:noWrap/>
            <w:vAlign w:val="center"/>
            <w:hideMark/>
          </w:tcPr>
          <w:p w14:paraId="011CC6F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32</w:t>
            </w:r>
          </w:p>
        </w:tc>
        <w:tc>
          <w:tcPr>
            <w:tcW w:w="1134" w:type="dxa"/>
            <w:tcBorders>
              <w:top w:val="nil"/>
              <w:left w:val="nil"/>
              <w:bottom w:val="nil"/>
              <w:right w:val="nil"/>
            </w:tcBorders>
            <w:shd w:val="clear" w:color="auto" w:fill="auto"/>
            <w:noWrap/>
            <w:vAlign w:val="center"/>
            <w:hideMark/>
          </w:tcPr>
          <w:p w14:paraId="480A5FDA"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46</w:t>
            </w:r>
          </w:p>
        </w:tc>
        <w:tc>
          <w:tcPr>
            <w:tcW w:w="992" w:type="dxa"/>
            <w:tcBorders>
              <w:top w:val="nil"/>
              <w:left w:val="nil"/>
              <w:bottom w:val="nil"/>
              <w:right w:val="nil"/>
            </w:tcBorders>
            <w:shd w:val="clear" w:color="auto" w:fill="auto"/>
            <w:noWrap/>
            <w:vAlign w:val="center"/>
            <w:hideMark/>
          </w:tcPr>
          <w:p w14:paraId="510C11C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w:t>
            </w:r>
          </w:p>
        </w:tc>
        <w:tc>
          <w:tcPr>
            <w:tcW w:w="1134" w:type="dxa"/>
            <w:tcBorders>
              <w:top w:val="nil"/>
              <w:left w:val="nil"/>
              <w:bottom w:val="nil"/>
              <w:right w:val="nil"/>
            </w:tcBorders>
            <w:shd w:val="clear" w:color="auto" w:fill="auto"/>
            <w:noWrap/>
            <w:vAlign w:val="center"/>
            <w:hideMark/>
          </w:tcPr>
          <w:p w14:paraId="5712CD9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20</w:t>
            </w:r>
          </w:p>
        </w:tc>
        <w:tc>
          <w:tcPr>
            <w:tcW w:w="1134" w:type="dxa"/>
            <w:tcBorders>
              <w:top w:val="nil"/>
              <w:left w:val="nil"/>
              <w:bottom w:val="nil"/>
              <w:right w:val="nil"/>
            </w:tcBorders>
            <w:shd w:val="clear" w:color="auto" w:fill="auto"/>
            <w:noWrap/>
            <w:vAlign w:val="center"/>
            <w:hideMark/>
          </w:tcPr>
          <w:p w14:paraId="076612F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75</w:t>
            </w:r>
          </w:p>
        </w:tc>
        <w:tc>
          <w:tcPr>
            <w:tcW w:w="1134" w:type="dxa"/>
            <w:tcBorders>
              <w:top w:val="nil"/>
              <w:left w:val="nil"/>
              <w:bottom w:val="nil"/>
              <w:right w:val="nil"/>
            </w:tcBorders>
            <w:shd w:val="clear" w:color="auto" w:fill="auto"/>
            <w:noWrap/>
            <w:vAlign w:val="center"/>
            <w:hideMark/>
          </w:tcPr>
          <w:p w14:paraId="71F16F6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77</w:t>
            </w:r>
          </w:p>
        </w:tc>
        <w:tc>
          <w:tcPr>
            <w:tcW w:w="1134" w:type="dxa"/>
            <w:tcBorders>
              <w:top w:val="nil"/>
              <w:left w:val="nil"/>
              <w:bottom w:val="nil"/>
              <w:right w:val="nil"/>
            </w:tcBorders>
            <w:shd w:val="clear" w:color="auto" w:fill="auto"/>
            <w:noWrap/>
            <w:vAlign w:val="center"/>
            <w:hideMark/>
          </w:tcPr>
          <w:p w14:paraId="564BCA0A"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80</w:t>
            </w:r>
          </w:p>
        </w:tc>
        <w:tc>
          <w:tcPr>
            <w:tcW w:w="1417" w:type="dxa"/>
            <w:tcBorders>
              <w:top w:val="nil"/>
              <w:left w:val="nil"/>
              <w:bottom w:val="nil"/>
            </w:tcBorders>
            <w:shd w:val="clear" w:color="auto" w:fill="auto"/>
            <w:noWrap/>
            <w:vAlign w:val="center"/>
            <w:hideMark/>
          </w:tcPr>
          <w:p w14:paraId="3492B2C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77</w:t>
            </w:r>
          </w:p>
        </w:tc>
      </w:tr>
      <w:tr w:rsidR="007E197C" w:rsidRPr="00EF3CF6" w14:paraId="2E34C78E" w14:textId="77777777" w:rsidTr="007E197C">
        <w:trPr>
          <w:trHeight w:val="227"/>
          <w:jc w:val="center"/>
        </w:trPr>
        <w:tc>
          <w:tcPr>
            <w:tcW w:w="1134" w:type="dxa"/>
            <w:vMerge/>
            <w:vAlign w:val="center"/>
            <w:hideMark/>
          </w:tcPr>
          <w:p w14:paraId="35D11890"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31A81585"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184E548E"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100E78C5"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2,183</w:t>
            </w:r>
          </w:p>
        </w:tc>
        <w:tc>
          <w:tcPr>
            <w:tcW w:w="1134" w:type="dxa"/>
            <w:tcBorders>
              <w:top w:val="nil"/>
              <w:left w:val="nil"/>
              <w:bottom w:val="nil"/>
              <w:right w:val="nil"/>
            </w:tcBorders>
            <w:shd w:val="clear" w:color="auto" w:fill="auto"/>
            <w:noWrap/>
            <w:vAlign w:val="center"/>
            <w:hideMark/>
          </w:tcPr>
          <w:p w14:paraId="163BE55A"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22</w:t>
            </w:r>
          </w:p>
        </w:tc>
        <w:tc>
          <w:tcPr>
            <w:tcW w:w="1134" w:type="dxa"/>
            <w:tcBorders>
              <w:top w:val="nil"/>
              <w:left w:val="nil"/>
              <w:bottom w:val="nil"/>
              <w:right w:val="nil"/>
            </w:tcBorders>
            <w:shd w:val="clear" w:color="auto" w:fill="auto"/>
            <w:noWrap/>
            <w:vAlign w:val="center"/>
            <w:hideMark/>
          </w:tcPr>
          <w:p w14:paraId="12DA61A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32</w:t>
            </w:r>
          </w:p>
        </w:tc>
        <w:tc>
          <w:tcPr>
            <w:tcW w:w="992" w:type="dxa"/>
            <w:tcBorders>
              <w:top w:val="nil"/>
              <w:left w:val="nil"/>
              <w:bottom w:val="nil"/>
              <w:right w:val="nil"/>
            </w:tcBorders>
            <w:shd w:val="clear" w:color="auto" w:fill="auto"/>
            <w:noWrap/>
            <w:vAlign w:val="center"/>
            <w:hideMark/>
          </w:tcPr>
          <w:p w14:paraId="5EDFE5E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9</w:t>
            </w:r>
          </w:p>
        </w:tc>
        <w:tc>
          <w:tcPr>
            <w:tcW w:w="1134" w:type="dxa"/>
            <w:tcBorders>
              <w:top w:val="nil"/>
              <w:left w:val="nil"/>
              <w:bottom w:val="nil"/>
              <w:right w:val="nil"/>
            </w:tcBorders>
            <w:shd w:val="clear" w:color="auto" w:fill="auto"/>
            <w:noWrap/>
            <w:vAlign w:val="center"/>
            <w:hideMark/>
          </w:tcPr>
          <w:p w14:paraId="4E82CFC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36</w:t>
            </w:r>
          </w:p>
        </w:tc>
        <w:tc>
          <w:tcPr>
            <w:tcW w:w="1134" w:type="dxa"/>
            <w:tcBorders>
              <w:top w:val="nil"/>
              <w:left w:val="nil"/>
              <w:bottom w:val="nil"/>
              <w:right w:val="nil"/>
            </w:tcBorders>
            <w:shd w:val="clear" w:color="auto" w:fill="auto"/>
            <w:noWrap/>
            <w:vAlign w:val="center"/>
            <w:hideMark/>
          </w:tcPr>
          <w:p w14:paraId="0B6962AE"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57</w:t>
            </w:r>
          </w:p>
        </w:tc>
        <w:tc>
          <w:tcPr>
            <w:tcW w:w="1134" w:type="dxa"/>
            <w:tcBorders>
              <w:top w:val="nil"/>
              <w:left w:val="nil"/>
              <w:bottom w:val="nil"/>
              <w:right w:val="nil"/>
            </w:tcBorders>
            <w:shd w:val="clear" w:color="auto" w:fill="auto"/>
            <w:noWrap/>
            <w:vAlign w:val="center"/>
            <w:hideMark/>
          </w:tcPr>
          <w:p w14:paraId="64FB63D5"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56</w:t>
            </w:r>
          </w:p>
        </w:tc>
        <w:tc>
          <w:tcPr>
            <w:tcW w:w="1134" w:type="dxa"/>
            <w:tcBorders>
              <w:top w:val="nil"/>
              <w:left w:val="nil"/>
              <w:bottom w:val="nil"/>
              <w:right w:val="nil"/>
            </w:tcBorders>
            <w:shd w:val="clear" w:color="auto" w:fill="auto"/>
            <w:noWrap/>
            <w:vAlign w:val="center"/>
            <w:hideMark/>
          </w:tcPr>
          <w:p w14:paraId="1B31CC2E"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57</w:t>
            </w:r>
          </w:p>
        </w:tc>
        <w:tc>
          <w:tcPr>
            <w:tcW w:w="1417" w:type="dxa"/>
            <w:tcBorders>
              <w:top w:val="nil"/>
              <w:left w:val="nil"/>
              <w:bottom w:val="nil"/>
            </w:tcBorders>
            <w:shd w:val="clear" w:color="auto" w:fill="auto"/>
            <w:noWrap/>
            <w:vAlign w:val="center"/>
            <w:hideMark/>
          </w:tcPr>
          <w:p w14:paraId="6072C67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50E4C400" w14:textId="77777777" w:rsidTr="007E197C">
        <w:trPr>
          <w:trHeight w:val="227"/>
          <w:jc w:val="center"/>
        </w:trPr>
        <w:tc>
          <w:tcPr>
            <w:tcW w:w="1134" w:type="dxa"/>
            <w:vMerge/>
            <w:vAlign w:val="center"/>
            <w:hideMark/>
          </w:tcPr>
          <w:p w14:paraId="39D863E2" w14:textId="77777777" w:rsidR="007E197C" w:rsidRPr="00EF3CF6" w:rsidRDefault="007E197C" w:rsidP="007E197C">
            <w:pPr>
              <w:rPr>
                <w:rFonts w:ascii="Arial" w:hAnsi="Arial" w:cs="Arial"/>
                <w:color w:val="000000"/>
                <w:sz w:val="16"/>
                <w:szCs w:val="16"/>
              </w:rPr>
            </w:pPr>
          </w:p>
        </w:tc>
        <w:tc>
          <w:tcPr>
            <w:tcW w:w="1766" w:type="dxa"/>
            <w:tcBorders>
              <w:top w:val="nil"/>
              <w:bottom w:val="nil"/>
            </w:tcBorders>
            <w:shd w:val="clear" w:color="auto" w:fill="auto"/>
            <w:hideMark/>
          </w:tcPr>
          <w:p w14:paraId="3D7CB203"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Non-profit organization</w:t>
            </w:r>
          </w:p>
        </w:tc>
        <w:tc>
          <w:tcPr>
            <w:tcW w:w="1211" w:type="dxa"/>
            <w:tcBorders>
              <w:top w:val="nil"/>
              <w:bottom w:val="nil"/>
            </w:tcBorders>
            <w:shd w:val="clear" w:color="auto" w:fill="auto"/>
            <w:hideMark/>
          </w:tcPr>
          <w:p w14:paraId="73C5FFEB"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0DF7CA9E"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3,153</w:t>
            </w:r>
          </w:p>
        </w:tc>
        <w:tc>
          <w:tcPr>
            <w:tcW w:w="1134" w:type="dxa"/>
            <w:tcBorders>
              <w:top w:val="nil"/>
              <w:left w:val="nil"/>
              <w:bottom w:val="nil"/>
              <w:right w:val="nil"/>
            </w:tcBorders>
            <w:shd w:val="clear" w:color="auto" w:fill="auto"/>
            <w:noWrap/>
            <w:vAlign w:val="center"/>
            <w:hideMark/>
          </w:tcPr>
          <w:p w14:paraId="7624C6C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34</w:t>
            </w:r>
          </w:p>
        </w:tc>
        <w:tc>
          <w:tcPr>
            <w:tcW w:w="1134" w:type="dxa"/>
            <w:tcBorders>
              <w:top w:val="nil"/>
              <w:left w:val="nil"/>
              <w:bottom w:val="nil"/>
              <w:right w:val="nil"/>
            </w:tcBorders>
            <w:shd w:val="clear" w:color="auto" w:fill="auto"/>
            <w:noWrap/>
            <w:vAlign w:val="center"/>
            <w:hideMark/>
          </w:tcPr>
          <w:p w14:paraId="7BEA565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49</w:t>
            </w:r>
          </w:p>
        </w:tc>
        <w:tc>
          <w:tcPr>
            <w:tcW w:w="992" w:type="dxa"/>
            <w:tcBorders>
              <w:top w:val="nil"/>
              <w:left w:val="nil"/>
              <w:bottom w:val="nil"/>
              <w:right w:val="nil"/>
            </w:tcBorders>
            <w:shd w:val="clear" w:color="auto" w:fill="auto"/>
            <w:noWrap/>
            <w:vAlign w:val="center"/>
            <w:hideMark/>
          </w:tcPr>
          <w:p w14:paraId="67FE713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w:t>
            </w:r>
          </w:p>
        </w:tc>
        <w:tc>
          <w:tcPr>
            <w:tcW w:w="1134" w:type="dxa"/>
            <w:tcBorders>
              <w:top w:val="nil"/>
              <w:left w:val="nil"/>
              <w:bottom w:val="nil"/>
              <w:right w:val="nil"/>
            </w:tcBorders>
            <w:shd w:val="clear" w:color="auto" w:fill="auto"/>
            <w:noWrap/>
            <w:vAlign w:val="center"/>
            <w:hideMark/>
          </w:tcPr>
          <w:p w14:paraId="274A145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13</w:t>
            </w:r>
          </w:p>
        </w:tc>
        <w:tc>
          <w:tcPr>
            <w:tcW w:w="1134" w:type="dxa"/>
            <w:tcBorders>
              <w:top w:val="nil"/>
              <w:left w:val="nil"/>
              <w:bottom w:val="nil"/>
              <w:right w:val="nil"/>
            </w:tcBorders>
            <w:shd w:val="clear" w:color="auto" w:fill="auto"/>
            <w:noWrap/>
            <w:vAlign w:val="center"/>
            <w:hideMark/>
          </w:tcPr>
          <w:p w14:paraId="5FFAFA69"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58</w:t>
            </w:r>
          </w:p>
        </w:tc>
        <w:tc>
          <w:tcPr>
            <w:tcW w:w="1134" w:type="dxa"/>
            <w:tcBorders>
              <w:top w:val="nil"/>
              <w:left w:val="nil"/>
              <w:bottom w:val="nil"/>
              <w:right w:val="nil"/>
            </w:tcBorders>
            <w:shd w:val="clear" w:color="auto" w:fill="auto"/>
            <w:noWrap/>
            <w:vAlign w:val="center"/>
            <w:hideMark/>
          </w:tcPr>
          <w:p w14:paraId="3A657FD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65</w:t>
            </w:r>
          </w:p>
        </w:tc>
        <w:tc>
          <w:tcPr>
            <w:tcW w:w="1134" w:type="dxa"/>
            <w:tcBorders>
              <w:top w:val="nil"/>
              <w:left w:val="nil"/>
              <w:bottom w:val="nil"/>
              <w:right w:val="nil"/>
            </w:tcBorders>
            <w:shd w:val="clear" w:color="auto" w:fill="auto"/>
            <w:noWrap/>
            <w:vAlign w:val="center"/>
            <w:hideMark/>
          </w:tcPr>
          <w:p w14:paraId="62E5171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68</w:t>
            </w:r>
          </w:p>
        </w:tc>
        <w:tc>
          <w:tcPr>
            <w:tcW w:w="1417" w:type="dxa"/>
            <w:tcBorders>
              <w:top w:val="nil"/>
              <w:left w:val="nil"/>
              <w:bottom w:val="nil"/>
            </w:tcBorders>
            <w:shd w:val="clear" w:color="auto" w:fill="auto"/>
            <w:noWrap/>
            <w:vAlign w:val="center"/>
            <w:hideMark/>
          </w:tcPr>
          <w:p w14:paraId="09B3C6F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443D8DAB" w14:textId="77777777" w:rsidTr="007E197C">
        <w:trPr>
          <w:trHeight w:val="227"/>
          <w:jc w:val="center"/>
        </w:trPr>
        <w:tc>
          <w:tcPr>
            <w:tcW w:w="1134" w:type="dxa"/>
            <w:vMerge/>
            <w:vAlign w:val="center"/>
            <w:hideMark/>
          </w:tcPr>
          <w:p w14:paraId="73401EC5" w14:textId="77777777" w:rsidR="007E197C" w:rsidRPr="00EF3CF6" w:rsidRDefault="007E197C" w:rsidP="007E197C">
            <w:pPr>
              <w:rPr>
                <w:rFonts w:ascii="Arial" w:hAnsi="Arial" w:cs="Arial"/>
                <w:color w:val="000000"/>
                <w:sz w:val="16"/>
                <w:szCs w:val="16"/>
              </w:rPr>
            </w:pPr>
          </w:p>
        </w:tc>
        <w:tc>
          <w:tcPr>
            <w:tcW w:w="1766" w:type="dxa"/>
            <w:vMerge w:val="restart"/>
            <w:tcBorders>
              <w:top w:val="nil"/>
              <w:bottom w:val="nil"/>
            </w:tcBorders>
            <w:shd w:val="clear" w:color="auto" w:fill="auto"/>
            <w:hideMark/>
          </w:tcPr>
          <w:p w14:paraId="7DE9658C"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or cooperative association</w:t>
            </w:r>
          </w:p>
        </w:tc>
        <w:tc>
          <w:tcPr>
            <w:tcW w:w="1211" w:type="dxa"/>
            <w:tcBorders>
              <w:top w:val="nil"/>
              <w:bottom w:val="nil"/>
            </w:tcBorders>
            <w:shd w:val="clear" w:color="auto" w:fill="auto"/>
            <w:hideMark/>
          </w:tcPr>
          <w:p w14:paraId="7DE9A0F8"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06D146B4"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2,995</w:t>
            </w:r>
          </w:p>
        </w:tc>
        <w:tc>
          <w:tcPr>
            <w:tcW w:w="1134" w:type="dxa"/>
            <w:tcBorders>
              <w:top w:val="nil"/>
              <w:left w:val="nil"/>
              <w:bottom w:val="nil"/>
              <w:right w:val="nil"/>
            </w:tcBorders>
            <w:shd w:val="clear" w:color="auto" w:fill="auto"/>
            <w:noWrap/>
            <w:vAlign w:val="center"/>
            <w:hideMark/>
          </w:tcPr>
          <w:p w14:paraId="25921D9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40</w:t>
            </w:r>
          </w:p>
        </w:tc>
        <w:tc>
          <w:tcPr>
            <w:tcW w:w="1134" w:type="dxa"/>
            <w:tcBorders>
              <w:top w:val="nil"/>
              <w:left w:val="nil"/>
              <w:bottom w:val="nil"/>
              <w:right w:val="nil"/>
            </w:tcBorders>
            <w:shd w:val="clear" w:color="auto" w:fill="auto"/>
            <w:noWrap/>
            <w:vAlign w:val="center"/>
            <w:hideMark/>
          </w:tcPr>
          <w:p w14:paraId="718503A9"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39</w:t>
            </w:r>
          </w:p>
        </w:tc>
        <w:tc>
          <w:tcPr>
            <w:tcW w:w="992" w:type="dxa"/>
            <w:tcBorders>
              <w:top w:val="nil"/>
              <w:left w:val="nil"/>
              <w:bottom w:val="nil"/>
              <w:right w:val="nil"/>
            </w:tcBorders>
            <w:shd w:val="clear" w:color="auto" w:fill="auto"/>
            <w:noWrap/>
            <w:vAlign w:val="center"/>
            <w:hideMark/>
          </w:tcPr>
          <w:p w14:paraId="16EA6F3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w:t>
            </w:r>
          </w:p>
        </w:tc>
        <w:tc>
          <w:tcPr>
            <w:tcW w:w="1134" w:type="dxa"/>
            <w:tcBorders>
              <w:top w:val="nil"/>
              <w:left w:val="nil"/>
              <w:bottom w:val="nil"/>
              <w:right w:val="nil"/>
            </w:tcBorders>
            <w:shd w:val="clear" w:color="auto" w:fill="auto"/>
            <w:noWrap/>
            <w:vAlign w:val="center"/>
            <w:hideMark/>
          </w:tcPr>
          <w:p w14:paraId="3ABA795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15</w:t>
            </w:r>
          </w:p>
        </w:tc>
        <w:tc>
          <w:tcPr>
            <w:tcW w:w="1134" w:type="dxa"/>
            <w:tcBorders>
              <w:top w:val="nil"/>
              <w:left w:val="nil"/>
              <w:bottom w:val="nil"/>
              <w:right w:val="nil"/>
            </w:tcBorders>
            <w:shd w:val="clear" w:color="auto" w:fill="auto"/>
            <w:noWrap/>
            <w:vAlign w:val="center"/>
            <w:hideMark/>
          </w:tcPr>
          <w:p w14:paraId="1ECCB919"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50</w:t>
            </w:r>
          </w:p>
        </w:tc>
        <w:tc>
          <w:tcPr>
            <w:tcW w:w="1134" w:type="dxa"/>
            <w:tcBorders>
              <w:top w:val="nil"/>
              <w:left w:val="nil"/>
              <w:bottom w:val="nil"/>
              <w:right w:val="nil"/>
            </w:tcBorders>
            <w:shd w:val="clear" w:color="auto" w:fill="auto"/>
            <w:noWrap/>
            <w:vAlign w:val="center"/>
            <w:hideMark/>
          </w:tcPr>
          <w:p w14:paraId="2EE5AF0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58</w:t>
            </w:r>
          </w:p>
        </w:tc>
        <w:tc>
          <w:tcPr>
            <w:tcW w:w="1134" w:type="dxa"/>
            <w:tcBorders>
              <w:top w:val="nil"/>
              <w:left w:val="nil"/>
              <w:bottom w:val="nil"/>
              <w:right w:val="nil"/>
            </w:tcBorders>
            <w:shd w:val="clear" w:color="auto" w:fill="auto"/>
            <w:noWrap/>
            <w:vAlign w:val="center"/>
            <w:hideMark/>
          </w:tcPr>
          <w:p w14:paraId="3C795DB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63</w:t>
            </w:r>
          </w:p>
        </w:tc>
        <w:tc>
          <w:tcPr>
            <w:tcW w:w="1417" w:type="dxa"/>
            <w:tcBorders>
              <w:top w:val="nil"/>
              <w:left w:val="nil"/>
              <w:bottom w:val="nil"/>
            </w:tcBorders>
            <w:shd w:val="clear" w:color="auto" w:fill="auto"/>
            <w:noWrap/>
            <w:vAlign w:val="center"/>
            <w:hideMark/>
          </w:tcPr>
          <w:p w14:paraId="170C0C3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58</w:t>
            </w:r>
          </w:p>
        </w:tc>
      </w:tr>
      <w:tr w:rsidR="007E197C" w:rsidRPr="00EF3CF6" w14:paraId="36122E88" w14:textId="77777777" w:rsidTr="007E197C">
        <w:trPr>
          <w:trHeight w:val="227"/>
          <w:jc w:val="center"/>
        </w:trPr>
        <w:tc>
          <w:tcPr>
            <w:tcW w:w="1134" w:type="dxa"/>
            <w:vMerge/>
            <w:vAlign w:val="center"/>
            <w:hideMark/>
          </w:tcPr>
          <w:p w14:paraId="0870C459"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69293B09"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6DCAA4A7"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121B9973"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6,148</w:t>
            </w:r>
          </w:p>
        </w:tc>
        <w:tc>
          <w:tcPr>
            <w:tcW w:w="1134" w:type="dxa"/>
            <w:tcBorders>
              <w:top w:val="nil"/>
              <w:left w:val="nil"/>
              <w:bottom w:val="nil"/>
              <w:right w:val="nil"/>
            </w:tcBorders>
            <w:shd w:val="clear" w:color="auto" w:fill="auto"/>
            <w:noWrap/>
            <w:vAlign w:val="center"/>
            <w:hideMark/>
          </w:tcPr>
          <w:p w14:paraId="47DA912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37</w:t>
            </w:r>
          </w:p>
        </w:tc>
        <w:tc>
          <w:tcPr>
            <w:tcW w:w="1134" w:type="dxa"/>
            <w:tcBorders>
              <w:top w:val="nil"/>
              <w:left w:val="nil"/>
              <w:bottom w:val="nil"/>
              <w:right w:val="nil"/>
            </w:tcBorders>
            <w:shd w:val="clear" w:color="auto" w:fill="auto"/>
            <w:noWrap/>
            <w:vAlign w:val="center"/>
            <w:hideMark/>
          </w:tcPr>
          <w:p w14:paraId="26FEED0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44</w:t>
            </w:r>
          </w:p>
        </w:tc>
        <w:tc>
          <w:tcPr>
            <w:tcW w:w="992" w:type="dxa"/>
            <w:tcBorders>
              <w:top w:val="nil"/>
              <w:left w:val="nil"/>
              <w:bottom w:val="nil"/>
              <w:right w:val="nil"/>
            </w:tcBorders>
            <w:shd w:val="clear" w:color="auto" w:fill="auto"/>
            <w:noWrap/>
            <w:vAlign w:val="center"/>
            <w:hideMark/>
          </w:tcPr>
          <w:p w14:paraId="1CD8861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399D7BB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14</w:t>
            </w:r>
          </w:p>
        </w:tc>
        <w:tc>
          <w:tcPr>
            <w:tcW w:w="1134" w:type="dxa"/>
            <w:tcBorders>
              <w:top w:val="nil"/>
              <w:left w:val="nil"/>
              <w:bottom w:val="nil"/>
              <w:right w:val="nil"/>
            </w:tcBorders>
            <w:shd w:val="clear" w:color="auto" w:fill="auto"/>
            <w:noWrap/>
            <w:vAlign w:val="center"/>
            <w:hideMark/>
          </w:tcPr>
          <w:p w14:paraId="69A1223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54</w:t>
            </w:r>
          </w:p>
        </w:tc>
        <w:tc>
          <w:tcPr>
            <w:tcW w:w="1134" w:type="dxa"/>
            <w:tcBorders>
              <w:top w:val="nil"/>
              <w:left w:val="nil"/>
              <w:bottom w:val="nil"/>
              <w:right w:val="nil"/>
            </w:tcBorders>
            <w:shd w:val="clear" w:color="auto" w:fill="auto"/>
            <w:noWrap/>
            <w:vAlign w:val="center"/>
            <w:hideMark/>
          </w:tcPr>
          <w:p w14:paraId="65AB151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61</w:t>
            </w:r>
          </w:p>
        </w:tc>
        <w:tc>
          <w:tcPr>
            <w:tcW w:w="1134" w:type="dxa"/>
            <w:tcBorders>
              <w:top w:val="nil"/>
              <w:left w:val="nil"/>
              <w:bottom w:val="nil"/>
              <w:right w:val="nil"/>
            </w:tcBorders>
            <w:shd w:val="clear" w:color="auto" w:fill="auto"/>
            <w:noWrap/>
            <w:vAlign w:val="center"/>
            <w:hideMark/>
          </w:tcPr>
          <w:p w14:paraId="6F54DD2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65</w:t>
            </w:r>
          </w:p>
        </w:tc>
        <w:tc>
          <w:tcPr>
            <w:tcW w:w="1417" w:type="dxa"/>
            <w:tcBorders>
              <w:top w:val="nil"/>
              <w:left w:val="nil"/>
              <w:bottom w:val="nil"/>
            </w:tcBorders>
            <w:shd w:val="clear" w:color="auto" w:fill="auto"/>
            <w:noWrap/>
            <w:vAlign w:val="center"/>
            <w:hideMark/>
          </w:tcPr>
          <w:p w14:paraId="25B5448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4E87DD8A" w14:textId="77777777" w:rsidTr="007E197C">
        <w:trPr>
          <w:trHeight w:val="227"/>
          <w:jc w:val="center"/>
        </w:trPr>
        <w:tc>
          <w:tcPr>
            <w:tcW w:w="1134" w:type="dxa"/>
            <w:vMerge/>
            <w:vAlign w:val="center"/>
            <w:hideMark/>
          </w:tcPr>
          <w:p w14:paraId="728FE22F" w14:textId="77777777" w:rsidR="007E197C" w:rsidRPr="00EF3CF6" w:rsidRDefault="007E197C" w:rsidP="007E197C">
            <w:pPr>
              <w:rPr>
                <w:rFonts w:ascii="Arial" w:hAnsi="Arial" w:cs="Arial"/>
                <w:color w:val="000000"/>
                <w:sz w:val="16"/>
                <w:szCs w:val="16"/>
              </w:rPr>
            </w:pPr>
          </w:p>
        </w:tc>
        <w:tc>
          <w:tcPr>
            <w:tcW w:w="1766" w:type="dxa"/>
            <w:vMerge w:val="restart"/>
            <w:tcBorders>
              <w:top w:val="nil"/>
              <w:bottom w:val="nil"/>
            </w:tcBorders>
            <w:shd w:val="clear" w:color="auto" w:fill="auto"/>
            <w:hideMark/>
          </w:tcPr>
          <w:p w14:paraId="14E5098E"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UNRWA</w:t>
            </w:r>
          </w:p>
        </w:tc>
        <w:tc>
          <w:tcPr>
            <w:tcW w:w="1211" w:type="dxa"/>
            <w:tcBorders>
              <w:top w:val="nil"/>
              <w:bottom w:val="nil"/>
            </w:tcBorders>
            <w:shd w:val="clear" w:color="auto" w:fill="auto"/>
            <w:hideMark/>
          </w:tcPr>
          <w:p w14:paraId="31AC5664"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3B7B10F2"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8,506</w:t>
            </w:r>
          </w:p>
        </w:tc>
        <w:tc>
          <w:tcPr>
            <w:tcW w:w="1134" w:type="dxa"/>
            <w:tcBorders>
              <w:top w:val="nil"/>
              <w:left w:val="nil"/>
              <w:bottom w:val="nil"/>
              <w:right w:val="nil"/>
            </w:tcBorders>
            <w:shd w:val="clear" w:color="auto" w:fill="auto"/>
            <w:noWrap/>
            <w:vAlign w:val="center"/>
            <w:hideMark/>
          </w:tcPr>
          <w:p w14:paraId="7B45ECDA"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30</w:t>
            </w:r>
          </w:p>
        </w:tc>
        <w:tc>
          <w:tcPr>
            <w:tcW w:w="1134" w:type="dxa"/>
            <w:tcBorders>
              <w:top w:val="nil"/>
              <w:left w:val="nil"/>
              <w:bottom w:val="nil"/>
              <w:right w:val="nil"/>
            </w:tcBorders>
            <w:shd w:val="clear" w:color="auto" w:fill="auto"/>
            <w:noWrap/>
            <w:vAlign w:val="center"/>
            <w:hideMark/>
          </w:tcPr>
          <w:p w14:paraId="449C585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64</w:t>
            </w:r>
          </w:p>
        </w:tc>
        <w:tc>
          <w:tcPr>
            <w:tcW w:w="992" w:type="dxa"/>
            <w:tcBorders>
              <w:top w:val="nil"/>
              <w:left w:val="nil"/>
              <w:bottom w:val="nil"/>
              <w:right w:val="nil"/>
            </w:tcBorders>
            <w:shd w:val="clear" w:color="auto" w:fill="auto"/>
            <w:noWrap/>
            <w:vAlign w:val="center"/>
            <w:hideMark/>
          </w:tcPr>
          <w:p w14:paraId="3CF5BFD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0</w:t>
            </w:r>
          </w:p>
        </w:tc>
        <w:tc>
          <w:tcPr>
            <w:tcW w:w="1134" w:type="dxa"/>
            <w:tcBorders>
              <w:top w:val="nil"/>
              <w:left w:val="nil"/>
              <w:bottom w:val="nil"/>
              <w:right w:val="nil"/>
            </w:tcBorders>
            <w:shd w:val="clear" w:color="auto" w:fill="auto"/>
            <w:noWrap/>
            <w:vAlign w:val="center"/>
            <w:hideMark/>
          </w:tcPr>
          <w:p w14:paraId="3ACEA5AE"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24B6CB9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77</w:t>
            </w:r>
          </w:p>
        </w:tc>
        <w:tc>
          <w:tcPr>
            <w:tcW w:w="1134" w:type="dxa"/>
            <w:tcBorders>
              <w:top w:val="nil"/>
              <w:left w:val="nil"/>
              <w:bottom w:val="nil"/>
              <w:right w:val="nil"/>
            </w:tcBorders>
            <w:shd w:val="clear" w:color="auto" w:fill="auto"/>
            <w:noWrap/>
            <w:vAlign w:val="center"/>
            <w:hideMark/>
          </w:tcPr>
          <w:p w14:paraId="13AE4A3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78</w:t>
            </w:r>
          </w:p>
        </w:tc>
        <w:tc>
          <w:tcPr>
            <w:tcW w:w="1134" w:type="dxa"/>
            <w:tcBorders>
              <w:top w:val="nil"/>
              <w:left w:val="nil"/>
              <w:bottom w:val="nil"/>
              <w:right w:val="nil"/>
            </w:tcBorders>
            <w:shd w:val="clear" w:color="auto" w:fill="auto"/>
            <w:noWrap/>
            <w:vAlign w:val="center"/>
            <w:hideMark/>
          </w:tcPr>
          <w:p w14:paraId="2061BCF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79</w:t>
            </w:r>
          </w:p>
        </w:tc>
        <w:tc>
          <w:tcPr>
            <w:tcW w:w="1417" w:type="dxa"/>
            <w:tcBorders>
              <w:top w:val="nil"/>
              <w:left w:val="nil"/>
              <w:bottom w:val="nil"/>
            </w:tcBorders>
            <w:shd w:val="clear" w:color="auto" w:fill="auto"/>
            <w:noWrap/>
            <w:vAlign w:val="center"/>
            <w:hideMark/>
          </w:tcPr>
          <w:p w14:paraId="609BA7F9"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69CF7869" w14:textId="77777777" w:rsidTr="007E197C">
        <w:trPr>
          <w:trHeight w:val="227"/>
          <w:jc w:val="center"/>
        </w:trPr>
        <w:tc>
          <w:tcPr>
            <w:tcW w:w="1134" w:type="dxa"/>
            <w:vMerge/>
            <w:vAlign w:val="center"/>
            <w:hideMark/>
          </w:tcPr>
          <w:p w14:paraId="4D4AC80E"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48E9A185"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45E63C64"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2CA79056"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9,004</w:t>
            </w:r>
          </w:p>
        </w:tc>
        <w:tc>
          <w:tcPr>
            <w:tcW w:w="1134" w:type="dxa"/>
            <w:tcBorders>
              <w:top w:val="nil"/>
              <w:left w:val="nil"/>
              <w:bottom w:val="nil"/>
              <w:right w:val="nil"/>
            </w:tcBorders>
            <w:shd w:val="clear" w:color="auto" w:fill="auto"/>
            <w:noWrap/>
            <w:vAlign w:val="center"/>
            <w:hideMark/>
          </w:tcPr>
          <w:p w14:paraId="3358FC1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27</w:t>
            </w:r>
          </w:p>
        </w:tc>
        <w:tc>
          <w:tcPr>
            <w:tcW w:w="1134" w:type="dxa"/>
            <w:tcBorders>
              <w:top w:val="nil"/>
              <w:left w:val="nil"/>
              <w:bottom w:val="nil"/>
              <w:right w:val="nil"/>
            </w:tcBorders>
            <w:shd w:val="clear" w:color="auto" w:fill="auto"/>
            <w:noWrap/>
            <w:vAlign w:val="center"/>
            <w:hideMark/>
          </w:tcPr>
          <w:p w14:paraId="77CB2DA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68</w:t>
            </w:r>
          </w:p>
        </w:tc>
        <w:tc>
          <w:tcPr>
            <w:tcW w:w="992" w:type="dxa"/>
            <w:tcBorders>
              <w:top w:val="nil"/>
              <w:left w:val="nil"/>
              <w:bottom w:val="nil"/>
              <w:right w:val="nil"/>
            </w:tcBorders>
            <w:shd w:val="clear" w:color="auto" w:fill="auto"/>
            <w:noWrap/>
            <w:vAlign w:val="center"/>
            <w:hideMark/>
          </w:tcPr>
          <w:p w14:paraId="48A36E2E"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0</w:t>
            </w:r>
          </w:p>
        </w:tc>
        <w:tc>
          <w:tcPr>
            <w:tcW w:w="1134" w:type="dxa"/>
            <w:tcBorders>
              <w:top w:val="nil"/>
              <w:left w:val="nil"/>
              <w:bottom w:val="nil"/>
              <w:right w:val="nil"/>
            </w:tcBorders>
            <w:shd w:val="clear" w:color="auto" w:fill="auto"/>
            <w:noWrap/>
            <w:vAlign w:val="center"/>
            <w:hideMark/>
          </w:tcPr>
          <w:p w14:paraId="40C6C72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w:t>
            </w:r>
          </w:p>
        </w:tc>
        <w:tc>
          <w:tcPr>
            <w:tcW w:w="1134" w:type="dxa"/>
            <w:tcBorders>
              <w:top w:val="nil"/>
              <w:left w:val="nil"/>
              <w:bottom w:val="nil"/>
              <w:right w:val="nil"/>
            </w:tcBorders>
            <w:shd w:val="clear" w:color="auto" w:fill="auto"/>
            <w:noWrap/>
            <w:vAlign w:val="center"/>
            <w:hideMark/>
          </w:tcPr>
          <w:p w14:paraId="24D236D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80</w:t>
            </w:r>
          </w:p>
        </w:tc>
        <w:tc>
          <w:tcPr>
            <w:tcW w:w="1134" w:type="dxa"/>
            <w:tcBorders>
              <w:top w:val="nil"/>
              <w:left w:val="nil"/>
              <w:bottom w:val="nil"/>
              <w:right w:val="nil"/>
            </w:tcBorders>
            <w:shd w:val="clear" w:color="auto" w:fill="auto"/>
            <w:noWrap/>
            <w:vAlign w:val="center"/>
            <w:hideMark/>
          </w:tcPr>
          <w:p w14:paraId="2F8DFD7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81</w:t>
            </w:r>
          </w:p>
        </w:tc>
        <w:tc>
          <w:tcPr>
            <w:tcW w:w="1134" w:type="dxa"/>
            <w:tcBorders>
              <w:top w:val="nil"/>
              <w:left w:val="nil"/>
              <w:bottom w:val="nil"/>
              <w:right w:val="nil"/>
            </w:tcBorders>
            <w:shd w:val="clear" w:color="auto" w:fill="auto"/>
            <w:noWrap/>
            <w:vAlign w:val="center"/>
            <w:hideMark/>
          </w:tcPr>
          <w:p w14:paraId="75419CA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82</w:t>
            </w:r>
          </w:p>
        </w:tc>
        <w:tc>
          <w:tcPr>
            <w:tcW w:w="1417" w:type="dxa"/>
            <w:tcBorders>
              <w:top w:val="nil"/>
              <w:left w:val="nil"/>
              <w:bottom w:val="nil"/>
            </w:tcBorders>
            <w:shd w:val="clear" w:color="auto" w:fill="auto"/>
            <w:noWrap/>
            <w:vAlign w:val="center"/>
            <w:hideMark/>
          </w:tcPr>
          <w:p w14:paraId="71231452"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81</w:t>
            </w:r>
          </w:p>
        </w:tc>
      </w:tr>
      <w:tr w:rsidR="007E197C" w:rsidRPr="00EF3CF6" w14:paraId="23C23F5E" w14:textId="77777777" w:rsidTr="007E197C">
        <w:trPr>
          <w:trHeight w:val="227"/>
          <w:jc w:val="center"/>
        </w:trPr>
        <w:tc>
          <w:tcPr>
            <w:tcW w:w="1134" w:type="dxa"/>
            <w:vMerge/>
            <w:vAlign w:val="center"/>
            <w:hideMark/>
          </w:tcPr>
          <w:p w14:paraId="574B4044" w14:textId="77777777" w:rsidR="007E197C" w:rsidRPr="00EF3CF6" w:rsidRDefault="007E197C" w:rsidP="007E197C">
            <w:pPr>
              <w:rPr>
                <w:rFonts w:ascii="Arial" w:hAnsi="Arial" w:cs="Arial"/>
                <w:color w:val="000000"/>
                <w:sz w:val="16"/>
                <w:szCs w:val="16"/>
              </w:rPr>
            </w:pPr>
          </w:p>
        </w:tc>
        <w:tc>
          <w:tcPr>
            <w:tcW w:w="1766" w:type="dxa"/>
            <w:vMerge/>
            <w:tcBorders>
              <w:top w:val="nil"/>
              <w:bottom w:val="nil"/>
            </w:tcBorders>
            <w:vAlign w:val="center"/>
            <w:hideMark/>
          </w:tcPr>
          <w:p w14:paraId="7CED4EA9"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36EFA10E"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nil"/>
              <w:right w:val="nil"/>
            </w:tcBorders>
            <w:shd w:val="clear" w:color="auto" w:fill="auto"/>
            <w:noWrap/>
            <w:vAlign w:val="center"/>
            <w:hideMark/>
          </w:tcPr>
          <w:p w14:paraId="22027313"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17,510</w:t>
            </w:r>
          </w:p>
        </w:tc>
        <w:tc>
          <w:tcPr>
            <w:tcW w:w="1134" w:type="dxa"/>
            <w:tcBorders>
              <w:top w:val="nil"/>
              <w:left w:val="nil"/>
              <w:bottom w:val="nil"/>
              <w:right w:val="nil"/>
            </w:tcBorders>
            <w:shd w:val="clear" w:color="auto" w:fill="auto"/>
            <w:noWrap/>
            <w:vAlign w:val="center"/>
            <w:hideMark/>
          </w:tcPr>
          <w:p w14:paraId="53056356"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29</w:t>
            </w:r>
          </w:p>
        </w:tc>
        <w:tc>
          <w:tcPr>
            <w:tcW w:w="1134" w:type="dxa"/>
            <w:tcBorders>
              <w:top w:val="nil"/>
              <w:left w:val="nil"/>
              <w:bottom w:val="nil"/>
              <w:right w:val="nil"/>
            </w:tcBorders>
            <w:shd w:val="clear" w:color="auto" w:fill="auto"/>
            <w:noWrap/>
            <w:vAlign w:val="center"/>
            <w:hideMark/>
          </w:tcPr>
          <w:p w14:paraId="10C0C65E"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66</w:t>
            </w:r>
          </w:p>
        </w:tc>
        <w:tc>
          <w:tcPr>
            <w:tcW w:w="992" w:type="dxa"/>
            <w:tcBorders>
              <w:top w:val="nil"/>
              <w:left w:val="nil"/>
              <w:bottom w:val="nil"/>
              <w:right w:val="nil"/>
            </w:tcBorders>
            <w:shd w:val="clear" w:color="auto" w:fill="auto"/>
            <w:noWrap/>
            <w:vAlign w:val="center"/>
            <w:hideMark/>
          </w:tcPr>
          <w:p w14:paraId="4E86BBB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0</w:t>
            </w:r>
          </w:p>
        </w:tc>
        <w:tc>
          <w:tcPr>
            <w:tcW w:w="1134" w:type="dxa"/>
            <w:tcBorders>
              <w:top w:val="nil"/>
              <w:left w:val="nil"/>
              <w:bottom w:val="nil"/>
              <w:right w:val="nil"/>
            </w:tcBorders>
            <w:shd w:val="clear" w:color="auto" w:fill="auto"/>
            <w:noWrap/>
            <w:vAlign w:val="center"/>
            <w:hideMark/>
          </w:tcPr>
          <w:p w14:paraId="21DD5FB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44AC997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78</w:t>
            </w:r>
          </w:p>
        </w:tc>
        <w:tc>
          <w:tcPr>
            <w:tcW w:w="1134" w:type="dxa"/>
            <w:tcBorders>
              <w:top w:val="nil"/>
              <w:left w:val="nil"/>
              <w:bottom w:val="nil"/>
              <w:right w:val="nil"/>
            </w:tcBorders>
            <w:shd w:val="clear" w:color="auto" w:fill="auto"/>
            <w:noWrap/>
            <w:vAlign w:val="center"/>
            <w:hideMark/>
          </w:tcPr>
          <w:p w14:paraId="2C890CE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80</w:t>
            </w:r>
          </w:p>
        </w:tc>
        <w:tc>
          <w:tcPr>
            <w:tcW w:w="1134" w:type="dxa"/>
            <w:tcBorders>
              <w:top w:val="nil"/>
              <w:left w:val="nil"/>
              <w:bottom w:val="nil"/>
              <w:right w:val="nil"/>
            </w:tcBorders>
            <w:shd w:val="clear" w:color="auto" w:fill="auto"/>
            <w:noWrap/>
            <w:vAlign w:val="center"/>
            <w:hideMark/>
          </w:tcPr>
          <w:p w14:paraId="20BFDD9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80</w:t>
            </w:r>
          </w:p>
        </w:tc>
        <w:tc>
          <w:tcPr>
            <w:tcW w:w="1417" w:type="dxa"/>
            <w:tcBorders>
              <w:top w:val="nil"/>
              <w:left w:val="nil"/>
              <w:bottom w:val="nil"/>
            </w:tcBorders>
            <w:shd w:val="clear" w:color="auto" w:fill="auto"/>
            <w:noWrap/>
            <w:vAlign w:val="center"/>
            <w:hideMark/>
          </w:tcPr>
          <w:p w14:paraId="7BA5D3F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393885D7" w14:textId="77777777" w:rsidTr="007E197C">
        <w:trPr>
          <w:trHeight w:val="227"/>
          <w:jc w:val="center"/>
        </w:trPr>
        <w:tc>
          <w:tcPr>
            <w:tcW w:w="1134" w:type="dxa"/>
            <w:vMerge/>
            <w:vAlign w:val="center"/>
            <w:hideMark/>
          </w:tcPr>
          <w:p w14:paraId="6E05C44D" w14:textId="77777777" w:rsidR="007E197C" w:rsidRPr="00EF3CF6" w:rsidRDefault="007E197C" w:rsidP="007E197C">
            <w:pPr>
              <w:rPr>
                <w:rFonts w:ascii="Arial" w:hAnsi="Arial" w:cs="Arial"/>
                <w:color w:val="000000"/>
                <w:sz w:val="16"/>
                <w:szCs w:val="16"/>
              </w:rPr>
            </w:pPr>
          </w:p>
        </w:tc>
        <w:tc>
          <w:tcPr>
            <w:tcW w:w="1766" w:type="dxa"/>
            <w:vMerge w:val="restart"/>
            <w:tcBorders>
              <w:top w:val="nil"/>
              <w:bottom w:val="single" w:sz="4" w:space="0" w:color="auto"/>
            </w:tcBorders>
            <w:shd w:val="clear" w:color="auto" w:fill="auto"/>
            <w:hideMark/>
          </w:tcPr>
          <w:p w14:paraId="6E489EED"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International organization</w:t>
            </w:r>
          </w:p>
        </w:tc>
        <w:tc>
          <w:tcPr>
            <w:tcW w:w="1211" w:type="dxa"/>
            <w:tcBorders>
              <w:top w:val="nil"/>
              <w:bottom w:val="nil"/>
            </w:tcBorders>
            <w:shd w:val="clear" w:color="auto" w:fill="auto"/>
            <w:hideMark/>
          </w:tcPr>
          <w:p w14:paraId="7305EC18"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M</w:t>
            </w:r>
          </w:p>
        </w:tc>
        <w:tc>
          <w:tcPr>
            <w:tcW w:w="1134" w:type="dxa"/>
            <w:tcBorders>
              <w:top w:val="nil"/>
              <w:bottom w:val="nil"/>
              <w:right w:val="nil"/>
            </w:tcBorders>
            <w:shd w:val="clear" w:color="auto" w:fill="auto"/>
            <w:noWrap/>
            <w:vAlign w:val="center"/>
            <w:hideMark/>
          </w:tcPr>
          <w:p w14:paraId="453F5A9E"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842</w:t>
            </w:r>
          </w:p>
        </w:tc>
        <w:tc>
          <w:tcPr>
            <w:tcW w:w="1134" w:type="dxa"/>
            <w:tcBorders>
              <w:top w:val="nil"/>
              <w:left w:val="nil"/>
              <w:bottom w:val="nil"/>
              <w:right w:val="nil"/>
            </w:tcBorders>
            <w:shd w:val="clear" w:color="auto" w:fill="auto"/>
            <w:noWrap/>
            <w:vAlign w:val="center"/>
            <w:hideMark/>
          </w:tcPr>
          <w:p w14:paraId="2A8429A7"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49</w:t>
            </w:r>
          </w:p>
        </w:tc>
        <w:tc>
          <w:tcPr>
            <w:tcW w:w="1134" w:type="dxa"/>
            <w:tcBorders>
              <w:top w:val="nil"/>
              <w:left w:val="nil"/>
              <w:bottom w:val="nil"/>
              <w:right w:val="nil"/>
            </w:tcBorders>
            <w:shd w:val="clear" w:color="auto" w:fill="auto"/>
            <w:noWrap/>
            <w:vAlign w:val="center"/>
            <w:hideMark/>
          </w:tcPr>
          <w:p w14:paraId="2B3EC5B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44</w:t>
            </w:r>
          </w:p>
        </w:tc>
        <w:tc>
          <w:tcPr>
            <w:tcW w:w="992" w:type="dxa"/>
            <w:tcBorders>
              <w:top w:val="nil"/>
              <w:left w:val="nil"/>
              <w:bottom w:val="nil"/>
              <w:right w:val="nil"/>
            </w:tcBorders>
            <w:shd w:val="clear" w:color="auto" w:fill="auto"/>
            <w:noWrap/>
            <w:vAlign w:val="center"/>
            <w:hideMark/>
          </w:tcPr>
          <w:p w14:paraId="22347D83"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w:t>
            </w:r>
          </w:p>
        </w:tc>
        <w:tc>
          <w:tcPr>
            <w:tcW w:w="1134" w:type="dxa"/>
            <w:tcBorders>
              <w:top w:val="nil"/>
              <w:left w:val="nil"/>
              <w:bottom w:val="nil"/>
              <w:right w:val="nil"/>
            </w:tcBorders>
            <w:shd w:val="clear" w:color="auto" w:fill="auto"/>
            <w:noWrap/>
            <w:vAlign w:val="center"/>
            <w:hideMark/>
          </w:tcPr>
          <w:p w14:paraId="52BFD79E"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5</w:t>
            </w:r>
          </w:p>
        </w:tc>
        <w:tc>
          <w:tcPr>
            <w:tcW w:w="1134" w:type="dxa"/>
            <w:tcBorders>
              <w:top w:val="nil"/>
              <w:left w:val="nil"/>
              <w:bottom w:val="nil"/>
              <w:right w:val="nil"/>
            </w:tcBorders>
            <w:shd w:val="clear" w:color="auto" w:fill="auto"/>
            <w:noWrap/>
            <w:vAlign w:val="center"/>
            <w:hideMark/>
          </w:tcPr>
          <w:p w14:paraId="24BF97C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67</w:t>
            </w:r>
          </w:p>
        </w:tc>
        <w:tc>
          <w:tcPr>
            <w:tcW w:w="1134" w:type="dxa"/>
            <w:tcBorders>
              <w:top w:val="nil"/>
              <w:left w:val="nil"/>
              <w:bottom w:val="nil"/>
              <w:right w:val="nil"/>
            </w:tcBorders>
            <w:shd w:val="clear" w:color="auto" w:fill="auto"/>
            <w:noWrap/>
            <w:vAlign w:val="center"/>
            <w:hideMark/>
          </w:tcPr>
          <w:p w14:paraId="652D61F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77</w:t>
            </w:r>
          </w:p>
        </w:tc>
        <w:tc>
          <w:tcPr>
            <w:tcW w:w="1134" w:type="dxa"/>
            <w:tcBorders>
              <w:top w:val="nil"/>
              <w:left w:val="nil"/>
              <w:bottom w:val="nil"/>
              <w:right w:val="nil"/>
            </w:tcBorders>
            <w:shd w:val="clear" w:color="auto" w:fill="auto"/>
            <w:noWrap/>
            <w:vAlign w:val="center"/>
            <w:hideMark/>
          </w:tcPr>
          <w:p w14:paraId="19130F14"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79</w:t>
            </w:r>
          </w:p>
        </w:tc>
        <w:tc>
          <w:tcPr>
            <w:tcW w:w="1417" w:type="dxa"/>
            <w:tcBorders>
              <w:top w:val="nil"/>
              <w:left w:val="nil"/>
              <w:bottom w:val="nil"/>
            </w:tcBorders>
            <w:shd w:val="clear" w:color="auto" w:fill="auto"/>
            <w:noWrap/>
            <w:vAlign w:val="center"/>
            <w:hideMark/>
          </w:tcPr>
          <w:p w14:paraId="0B36326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58BE3724" w14:textId="77777777" w:rsidTr="007E197C">
        <w:trPr>
          <w:trHeight w:val="227"/>
          <w:jc w:val="center"/>
        </w:trPr>
        <w:tc>
          <w:tcPr>
            <w:tcW w:w="1134" w:type="dxa"/>
            <w:vMerge/>
            <w:vAlign w:val="center"/>
            <w:hideMark/>
          </w:tcPr>
          <w:p w14:paraId="48735C93" w14:textId="77777777" w:rsidR="007E197C" w:rsidRPr="00EF3CF6" w:rsidRDefault="007E197C" w:rsidP="007E197C">
            <w:pPr>
              <w:rPr>
                <w:rFonts w:ascii="Arial" w:hAnsi="Arial" w:cs="Arial"/>
                <w:color w:val="000000"/>
                <w:sz w:val="16"/>
                <w:szCs w:val="16"/>
              </w:rPr>
            </w:pPr>
          </w:p>
        </w:tc>
        <w:tc>
          <w:tcPr>
            <w:tcW w:w="1766" w:type="dxa"/>
            <w:vMerge/>
            <w:tcBorders>
              <w:top w:val="nil"/>
              <w:bottom w:val="single" w:sz="4" w:space="0" w:color="auto"/>
            </w:tcBorders>
            <w:vAlign w:val="center"/>
            <w:hideMark/>
          </w:tcPr>
          <w:p w14:paraId="0CB35A95" w14:textId="77777777" w:rsidR="007E197C" w:rsidRPr="00EF3CF6" w:rsidRDefault="007E197C" w:rsidP="007E197C">
            <w:pPr>
              <w:rPr>
                <w:rFonts w:ascii="Arial" w:hAnsi="Arial" w:cs="Arial"/>
                <w:color w:val="000000"/>
                <w:sz w:val="16"/>
                <w:szCs w:val="16"/>
              </w:rPr>
            </w:pPr>
          </w:p>
        </w:tc>
        <w:tc>
          <w:tcPr>
            <w:tcW w:w="1211" w:type="dxa"/>
            <w:tcBorders>
              <w:top w:val="nil"/>
              <w:bottom w:val="nil"/>
            </w:tcBorders>
            <w:shd w:val="clear" w:color="auto" w:fill="auto"/>
            <w:hideMark/>
          </w:tcPr>
          <w:p w14:paraId="57A6BE2D"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F</w:t>
            </w:r>
          </w:p>
        </w:tc>
        <w:tc>
          <w:tcPr>
            <w:tcW w:w="1134" w:type="dxa"/>
            <w:tcBorders>
              <w:top w:val="nil"/>
              <w:bottom w:val="nil"/>
              <w:right w:val="nil"/>
            </w:tcBorders>
            <w:shd w:val="clear" w:color="auto" w:fill="auto"/>
            <w:noWrap/>
            <w:vAlign w:val="center"/>
            <w:hideMark/>
          </w:tcPr>
          <w:p w14:paraId="32DA9918"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566</w:t>
            </w:r>
          </w:p>
        </w:tc>
        <w:tc>
          <w:tcPr>
            <w:tcW w:w="1134" w:type="dxa"/>
            <w:tcBorders>
              <w:top w:val="nil"/>
              <w:left w:val="nil"/>
              <w:bottom w:val="nil"/>
              <w:right w:val="nil"/>
            </w:tcBorders>
            <w:shd w:val="clear" w:color="auto" w:fill="auto"/>
            <w:noWrap/>
            <w:vAlign w:val="center"/>
            <w:hideMark/>
          </w:tcPr>
          <w:p w14:paraId="072FF1E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49</w:t>
            </w:r>
          </w:p>
        </w:tc>
        <w:tc>
          <w:tcPr>
            <w:tcW w:w="1134" w:type="dxa"/>
            <w:tcBorders>
              <w:top w:val="nil"/>
              <w:left w:val="nil"/>
              <w:bottom w:val="nil"/>
              <w:right w:val="nil"/>
            </w:tcBorders>
            <w:shd w:val="clear" w:color="auto" w:fill="auto"/>
            <w:noWrap/>
            <w:vAlign w:val="center"/>
            <w:hideMark/>
          </w:tcPr>
          <w:p w14:paraId="55600FF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44</w:t>
            </w:r>
          </w:p>
        </w:tc>
        <w:tc>
          <w:tcPr>
            <w:tcW w:w="992" w:type="dxa"/>
            <w:tcBorders>
              <w:top w:val="nil"/>
              <w:left w:val="nil"/>
              <w:bottom w:val="nil"/>
              <w:right w:val="nil"/>
            </w:tcBorders>
            <w:shd w:val="clear" w:color="auto" w:fill="auto"/>
            <w:noWrap/>
            <w:vAlign w:val="center"/>
            <w:hideMark/>
          </w:tcPr>
          <w:p w14:paraId="615284B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w:t>
            </w:r>
          </w:p>
        </w:tc>
        <w:tc>
          <w:tcPr>
            <w:tcW w:w="1134" w:type="dxa"/>
            <w:tcBorders>
              <w:top w:val="nil"/>
              <w:left w:val="nil"/>
              <w:bottom w:val="nil"/>
              <w:right w:val="nil"/>
            </w:tcBorders>
            <w:shd w:val="clear" w:color="auto" w:fill="auto"/>
            <w:noWrap/>
            <w:vAlign w:val="center"/>
            <w:hideMark/>
          </w:tcPr>
          <w:p w14:paraId="35BB8EC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w:t>
            </w:r>
          </w:p>
        </w:tc>
        <w:tc>
          <w:tcPr>
            <w:tcW w:w="1134" w:type="dxa"/>
            <w:tcBorders>
              <w:top w:val="nil"/>
              <w:left w:val="nil"/>
              <w:bottom w:val="nil"/>
              <w:right w:val="nil"/>
            </w:tcBorders>
            <w:shd w:val="clear" w:color="auto" w:fill="auto"/>
            <w:noWrap/>
            <w:vAlign w:val="center"/>
            <w:hideMark/>
          </w:tcPr>
          <w:p w14:paraId="7761E1C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64</w:t>
            </w:r>
          </w:p>
        </w:tc>
        <w:tc>
          <w:tcPr>
            <w:tcW w:w="1134" w:type="dxa"/>
            <w:tcBorders>
              <w:top w:val="nil"/>
              <w:left w:val="nil"/>
              <w:bottom w:val="nil"/>
              <w:right w:val="nil"/>
            </w:tcBorders>
            <w:shd w:val="clear" w:color="auto" w:fill="auto"/>
            <w:noWrap/>
            <w:vAlign w:val="center"/>
            <w:hideMark/>
          </w:tcPr>
          <w:p w14:paraId="0120706F"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74</w:t>
            </w:r>
          </w:p>
        </w:tc>
        <w:tc>
          <w:tcPr>
            <w:tcW w:w="1134" w:type="dxa"/>
            <w:tcBorders>
              <w:top w:val="nil"/>
              <w:left w:val="nil"/>
              <w:bottom w:val="nil"/>
              <w:right w:val="nil"/>
            </w:tcBorders>
            <w:shd w:val="clear" w:color="auto" w:fill="auto"/>
            <w:noWrap/>
            <w:vAlign w:val="center"/>
            <w:hideMark/>
          </w:tcPr>
          <w:p w14:paraId="548608A5"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76</w:t>
            </w:r>
          </w:p>
        </w:tc>
        <w:tc>
          <w:tcPr>
            <w:tcW w:w="1417" w:type="dxa"/>
            <w:tcBorders>
              <w:top w:val="nil"/>
              <w:left w:val="nil"/>
              <w:bottom w:val="nil"/>
            </w:tcBorders>
            <w:shd w:val="clear" w:color="auto" w:fill="auto"/>
            <w:noWrap/>
            <w:vAlign w:val="center"/>
            <w:hideMark/>
          </w:tcPr>
          <w:p w14:paraId="3506963B"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73</w:t>
            </w:r>
          </w:p>
        </w:tc>
      </w:tr>
      <w:tr w:rsidR="007E197C" w:rsidRPr="00EF3CF6" w14:paraId="58359F76" w14:textId="77777777" w:rsidTr="007E197C">
        <w:trPr>
          <w:trHeight w:val="227"/>
          <w:jc w:val="center"/>
        </w:trPr>
        <w:tc>
          <w:tcPr>
            <w:tcW w:w="1134" w:type="dxa"/>
            <w:vMerge/>
            <w:tcBorders>
              <w:bottom w:val="single" w:sz="4" w:space="0" w:color="auto"/>
            </w:tcBorders>
            <w:vAlign w:val="center"/>
            <w:hideMark/>
          </w:tcPr>
          <w:p w14:paraId="14563486" w14:textId="77777777" w:rsidR="007E197C" w:rsidRPr="00EF3CF6" w:rsidRDefault="007E197C" w:rsidP="007E197C">
            <w:pPr>
              <w:rPr>
                <w:rFonts w:ascii="Arial" w:hAnsi="Arial" w:cs="Arial"/>
                <w:color w:val="000000"/>
                <w:sz w:val="16"/>
                <w:szCs w:val="16"/>
              </w:rPr>
            </w:pPr>
          </w:p>
        </w:tc>
        <w:tc>
          <w:tcPr>
            <w:tcW w:w="1766" w:type="dxa"/>
            <w:vMerge/>
            <w:tcBorders>
              <w:top w:val="nil"/>
              <w:bottom w:val="single" w:sz="4" w:space="0" w:color="auto"/>
            </w:tcBorders>
            <w:vAlign w:val="center"/>
            <w:hideMark/>
          </w:tcPr>
          <w:p w14:paraId="4A29C75B" w14:textId="77777777" w:rsidR="007E197C" w:rsidRPr="00EF3CF6" w:rsidRDefault="007E197C" w:rsidP="007E197C">
            <w:pPr>
              <w:rPr>
                <w:rFonts w:ascii="Arial" w:hAnsi="Arial" w:cs="Arial"/>
                <w:color w:val="000000"/>
                <w:sz w:val="16"/>
                <w:szCs w:val="16"/>
              </w:rPr>
            </w:pPr>
          </w:p>
        </w:tc>
        <w:tc>
          <w:tcPr>
            <w:tcW w:w="1211" w:type="dxa"/>
            <w:tcBorders>
              <w:top w:val="nil"/>
              <w:bottom w:val="single" w:sz="4" w:space="0" w:color="auto"/>
            </w:tcBorders>
            <w:shd w:val="clear" w:color="auto" w:fill="auto"/>
            <w:hideMark/>
          </w:tcPr>
          <w:p w14:paraId="3FD1BD42"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Total</w:t>
            </w:r>
          </w:p>
        </w:tc>
        <w:tc>
          <w:tcPr>
            <w:tcW w:w="1134" w:type="dxa"/>
            <w:tcBorders>
              <w:top w:val="nil"/>
              <w:bottom w:val="single" w:sz="4" w:space="0" w:color="auto"/>
              <w:right w:val="nil"/>
            </w:tcBorders>
            <w:shd w:val="clear" w:color="auto" w:fill="auto"/>
            <w:noWrap/>
            <w:vAlign w:val="center"/>
            <w:hideMark/>
          </w:tcPr>
          <w:p w14:paraId="6C566697" w14:textId="77777777" w:rsidR="007E197C" w:rsidRPr="00EF3CF6" w:rsidRDefault="007E197C" w:rsidP="007E197C">
            <w:pPr>
              <w:jc w:val="right"/>
              <w:rPr>
                <w:rFonts w:ascii="Arial" w:hAnsi="Arial" w:cs="Arial"/>
                <w:b/>
                <w:bCs/>
                <w:color w:val="000000"/>
                <w:sz w:val="16"/>
                <w:szCs w:val="16"/>
              </w:rPr>
            </w:pPr>
            <w:r w:rsidRPr="00EF3CF6">
              <w:rPr>
                <w:rFonts w:ascii="Arial" w:hAnsi="Arial" w:cs="Arial"/>
                <w:b/>
                <w:bCs/>
                <w:color w:val="000000"/>
                <w:sz w:val="16"/>
                <w:szCs w:val="16"/>
              </w:rPr>
              <w:t>1,408</w:t>
            </w:r>
          </w:p>
        </w:tc>
        <w:tc>
          <w:tcPr>
            <w:tcW w:w="1134" w:type="dxa"/>
            <w:tcBorders>
              <w:top w:val="nil"/>
              <w:left w:val="nil"/>
              <w:bottom w:val="single" w:sz="4" w:space="0" w:color="auto"/>
              <w:right w:val="nil"/>
            </w:tcBorders>
            <w:shd w:val="clear" w:color="auto" w:fill="auto"/>
            <w:noWrap/>
            <w:vAlign w:val="center"/>
            <w:hideMark/>
          </w:tcPr>
          <w:p w14:paraId="49AA91FC"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49</w:t>
            </w:r>
          </w:p>
        </w:tc>
        <w:tc>
          <w:tcPr>
            <w:tcW w:w="1134" w:type="dxa"/>
            <w:tcBorders>
              <w:top w:val="nil"/>
              <w:left w:val="nil"/>
              <w:bottom w:val="single" w:sz="4" w:space="0" w:color="auto"/>
              <w:right w:val="nil"/>
            </w:tcBorders>
            <w:shd w:val="clear" w:color="auto" w:fill="auto"/>
            <w:noWrap/>
            <w:vAlign w:val="center"/>
            <w:hideMark/>
          </w:tcPr>
          <w:p w14:paraId="2FAF5660"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44</w:t>
            </w:r>
          </w:p>
        </w:tc>
        <w:tc>
          <w:tcPr>
            <w:tcW w:w="992" w:type="dxa"/>
            <w:tcBorders>
              <w:top w:val="nil"/>
              <w:left w:val="nil"/>
              <w:bottom w:val="single" w:sz="4" w:space="0" w:color="auto"/>
              <w:right w:val="nil"/>
            </w:tcBorders>
            <w:shd w:val="clear" w:color="auto" w:fill="auto"/>
            <w:noWrap/>
            <w:vAlign w:val="center"/>
            <w:hideMark/>
          </w:tcPr>
          <w:p w14:paraId="749174F1"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1</w:t>
            </w:r>
          </w:p>
        </w:tc>
        <w:tc>
          <w:tcPr>
            <w:tcW w:w="1134" w:type="dxa"/>
            <w:tcBorders>
              <w:top w:val="nil"/>
              <w:left w:val="nil"/>
              <w:bottom w:val="single" w:sz="4" w:space="0" w:color="auto"/>
              <w:right w:val="nil"/>
            </w:tcBorders>
            <w:shd w:val="clear" w:color="auto" w:fill="auto"/>
            <w:noWrap/>
            <w:vAlign w:val="center"/>
            <w:hideMark/>
          </w:tcPr>
          <w:p w14:paraId="0B403A1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w:t>
            </w:r>
          </w:p>
        </w:tc>
        <w:tc>
          <w:tcPr>
            <w:tcW w:w="1134" w:type="dxa"/>
            <w:tcBorders>
              <w:top w:val="nil"/>
              <w:left w:val="nil"/>
              <w:bottom w:val="single" w:sz="4" w:space="0" w:color="auto"/>
              <w:right w:val="nil"/>
            </w:tcBorders>
            <w:shd w:val="clear" w:color="auto" w:fill="auto"/>
            <w:noWrap/>
            <w:vAlign w:val="center"/>
            <w:hideMark/>
          </w:tcPr>
          <w:p w14:paraId="3A02280D"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66</w:t>
            </w:r>
          </w:p>
        </w:tc>
        <w:tc>
          <w:tcPr>
            <w:tcW w:w="1134" w:type="dxa"/>
            <w:tcBorders>
              <w:top w:val="nil"/>
              <w:left w:val="nil"/>
              <w:bottom w:val="single" w:sz="4" w:space="0" w:color="auto"/>
              <w:right w:val="nil"/>
            </w:tcBorders>
            <w:shd w:val="clear" w:color="auto" w:fill="auto"/>
            <w:noWrap/>
            <w:vAlign w:val="center"/>
            <w:hideMark/>
          </w:tcPr>
          <w:p w14:paraId="7FC7596E"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76</w:t>
            </w:r>
          </w:p>
        </w:tc>
        <w:tc>
          <w:tcPr>
            <w:tcW w:w="1134" w:type="dxa"/>
            <w:tcBorders>
              <w:top w:val="nil"/>
              <w:left w:val="nil"/>
              <w:bottom w:val="single" w:sz="4" w:space="0" w:color="auto"/>
              <w:right w:val="nil"/>
            </w:tcBorders>
            <w:shd w:val="clear" w:color="auto" w:fill="auto"/>
            <w:noWrap/>
            <w:vAlign w:val="center"/>
            <w:hideMark/>
          </w:tcPr>
          <w:p w14:paraId="1DBEC195"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78</w:t>
            </w:r>
          </w:p>
        </w:tc>
        <w:tc>
          <w:tcPr>
            <w:tcW w:w="1417" w:type="dxa"/>
            <w:tcBorders>
              <w:top w:val="nil"/>
              <w:left w:val="nil"/>
              <w:bottom w:val="single" w:sz="4" w:space="0" w:color="auto"/>
            </w:tcBorders>
            <w:shd w:val="clear" w:color="auto" w:fill="auto"/>
            <w:noWrap/>
            <w:vAlign w:val="center"/>
            <w:hideMark/>
          </w:tcPr>
          <w:p w14:paraId="3A1524E8" w14:textId="77777777" w:rsidR="007E197C" w:rsidRPr="00EF3CF6" w:rsidRDefault="007E197C" w:rsidP="007E197C">
            <w:pPr>
              <w:jc w:val="right"/>
              <w:rPr>
                <w:rFonts w:ascii="Arial" w:hAnsi="Arial" w:cs="Arial"/>
                <w:color w:val="000000"/>
                <w:sz w:val="16"/>
                <w:szCs w:val="16"/>
              </w:rPr>
            </w:pPr>
            <w:r w:rsidRPr="00EF3CF6">
              <w:rPr>
                <w:rFonts w:ascii="Arial" w:hAnsi="Arial" w:cs="Arial"/>
                <w:color w:val="000000"/>
                <w:sz w:val="16"/>
                <w:szCs w:val="16"/>
              </w:rPr>
              <w:t>*</w:t>
            </w:r>
          </w:p>
        </w:tc>
      </w:tr>
      <w:tr w:rsidR="007E197C" w:rsidRPr="00EF3CF6" w14:paraId="1D90803C" w14:textId="77777777" w:rsidTr="007E197C">
        <w:trPr>
          <w:trHeight w:val="227"/>
          <w:jc w:val="center"/>
        </w:trPr>
        <w:tc>
          <w:tcPr>
            <w:tcW w:w="6379" w:type="dxa"/>
            <w:gridSpan w:val="5"/>
            <w:tcBorders>
              <w:top w:val="nil"/>
              <w:left w:val="nil"/>
              <w:bottom w:val="nil"/>
              <w:right w:val="nil"/>
            </w:tcBorders>
            <w:shd w:val="clear" w:color="auto" w:fill="auto"/>
            <w:noWrap/>
            <w:vAlign w:val="center"/>
            <w:hideMark/>
          </w:tcPr>
          <w:p w14:paraId="1C336123" w14:textId="77777777" w:rsidR="007E197C" w:rsidRPr="00EF3CF6" w:rsidRDefault="007E197C" w:rsidP="007E197C">
            <w:pPr>
              <w:rPr>
                <w:rFonts w:ascii="Arial" w:hAnsi="Arial" w:cs="Arial"/>
                <w:color w:val="000000"/>
                <w:sz w:val="16"/>
                <w:szCs w:val="16"/>
              </w:rPr>
            </w:pPr>
            <w:r w:rsidRPr="00EF3CF6">
              <w:rPr>
                <w:rFonts w:ascii="Arial" w:hAnsi="Arial" w:cs="Arial"/>
                <w:color w:val="000000"/>
                <w:sz w:val="16"/>
                <w:szCs w:val="16"/>
              </w:rPr>
              <w:t>Note: * = not applicable, 0= zero or less than 0.5%</w:t>
            </w:r>
          </w:p>
        </w:tc>
        <w:tc>
          <w:tcPr>
            <w:tcW w:w="1134" w:type="dxa"/>
            <w:tcBorders>
              <w:left w:val="nil"/>
              <w:bottom w:val="nil"/>
              <w:right w:val="nil"/>
            </w:tcBorders>
            <w:shd w:val="clear" w:color="auto" w:fill="auto"/>
            <w:noWrap/>
            <w:vAlign w:val="bottom"/>
            <w:hideMark/>
          </w:tcPr>
          <w:p w14:paraId="7A224B6F" w14:textId="77777777" w:rsidR="007E197C" w:rsidRPr="00EF3CF6" w:rsidRDefault="007E197C" w:rsidP="007E197C">
            <w:pPr>
              <w:rPr>
                <w:rFonts w:ascii="Arial" w:hAnsi="Arial" w:cs="Arial"/>
                <w:color w:val="000000"/>
                <w:sz w:val="16"/>
                <w:szCs w:val="16"/>
              </w:rPr>
            </w:pPr>
          </w:p>
        </w:tc>
        <w:tc>
          <w:tcPr>
            <w:tcW w:w="992" w:type="dxa"/>
            <w:tcBorders>
              <w:left w:val="nil"/>
              <w:bottom w:val="nil"/>
              <w:right w:val="nil"/>
            </w:tcBorders>
            <w:shd w:val="clear" w:color="auto" w:fill="auto"/>
            <w:noWrap/>
            <w:vAlign w:val="bottom"/>
            <w:hideMark/>
          </w:tcPr>
          <w:p w14:paraId="10B4EBB8" w14:textId="77777777" w:rsidR="007E197C" w:rsidRPr="00EF3CF6" w:rsidRDefault="007E197C" w:rsidP="007E197C">
            <w:pPr>
              <w:rPr>
                <w:rFonts w:ascii="Arial" w:hAnsi="Arial" w:cs="Arial"/>
                <w:color w:val="000000"/>
                <w:sz w:val="16"/>
                <w:szCs w:val="16"/>
              </w:rPr>
            </w:pPr>
          </w:p>
        </w:tc>
        <w:tc>
          <w:tcPr>
            <w:tcW w:w="1134" w:type="dxa"/>
            <w:tcBorders>
              <w:left w:val="nil"/>
              <w:bottom w:val="nil"/>
              <w:right w:val="nil"/>
            </w:tcBorders>
            <w:shd w:val="clear" w:color="auto" w:fill="auto"/>
            <w:noWrap/>
            <w:vAlign w:val="bottom"/>
            <w:hideMark/>
          </w:tcPr>
          <w:p w14:paraId="07C3B835" w14:textId="77777777" w:rsidR="007E197C" w:rsidRPr="00EF3CF6" w:rsidRDefault="007E197C" w:rsidP="007E197C">
            <w:pPr>
              <w:rPr>
                <w:rFonts w:ascii="Arial" w:hAnsi="Arial" w:cs="Arial"/>
                <w:color w:val="000000"/>
                <w:sz w:val="16"/>
                <w:szCs w:val="16"/>
              </w:rPr>
            </w:pPr>
          </w:p>
        </w:tc>
        <w:tc>
          <w:tcPr>
            <w:tcW w:w="1134" w:type="dxa"/>
            <w:tcBorders>
              <w:left w:val="nil"/>
              <w:bottom w:val="nil"/>
              <w:right w:val="nil"/>
            </w:tcBorders>
            <w:shd w:val="clear" w:color="auto" w:fill="auto"/>
            <w:noWrap/>
            <w:vAlign w:val="bottom"/>
            <w:hideMark/>
          </w:tcPr>
          <w:p w14:paraId="7A7E6BDE" w14:textId="77777777" w:rsidR="007E197C" w:rsidRPr="00EF3CF6" w:rsidRDefault="007E197C" w:rsidP="007E197C">
            <w:pPr>
              <w:rPr>
                <w:rFonts w:ascii="Arial" w:hAnsi="Arial" w:cs="Arial"/>
                <w:color w:val="000000"/>
                <w:sz w:val="16"/>
                <w:szCs w:val="16"/>
              </w:rPr>
            </w:pPr>
          </w:p>
        </w:tc>
        <w:tc>
          <w:tcPr>
            <w:tcW w:w="1134" w:type="dxa"/>
            <w:tcBorders>
              <w:left w:val="nil"/>
              <w:bottom w:val="nil"/>
              <w:right w:val="nil"/>
            </w:tcBorders>
            <w:shd w:val="clear" w:color="auto" w:fill="auto"/>
            <w:noWrap/>
            <w:vAlign w:val="bottom"/>
            <w:hideMark/>
          </w:tcPr>
          <w:p w14:paraId="5EFD20B4" w14:textId="77777777" w:rsidR="007E197C" w:rsidRPr="00EF3CF6" w:rsidRDefault="007E197C" w:rsidP="007E197C">
            <w:pPr>
              <w:rPr>
                <w:rFonts w:ascii="Arial" w:hAnsi="Arial" w:cs="Arial"/>
                <w:color w:val="000000"/>
                <w:sz w:val="16"/>
                <w:szCs w:val="16"/>
              </w:rPr>
            </w:pPr>
          </w:p>
        </w:tc>
        <w:tc>
          <w:tcPr>
            <w:tcW w:w="1134" w:type="dxa"/>
            <w:tcBorders>
              <w:left w:val="nil"/>
              <w:bottom w:val="nil"/>
              <w:right w:val="nil"/>
            </w:tcBorders>
            <w:shd w:val="clear" w:color="auto" w:fill="auto"/>
            <w:noWrap/>
            <w:vAlign w:val="bottom"/>
            <w:hideMark/>
          </w:tcPr>
          <w:p w14:paraId="2FDC7960" w14:textId="77777777" w:rsidR="007E197C" w:rsidRPr="00EF3CF6" w:rsidRDefault="007E197C" w:rsidP="007E197C">
            <w:pPr>
              <w:rPr>
                <w:rFonts w:ascii="Arial" w:hAnsi="Arial" w:cs="Arial"/>
                <w:color w:val="000000"/>
                <w:sz w:val="16"/>
                <w:szCs w:val="16"/>
              </w:rPr>
            </w:pPr>
          </w:p>
        </w:tc>
        <w:tc>
          <w:tcPr>
            <w:tcW w:w="1417" w:type="dxa"/>
            <w:tcBorders>
              <w:left w:val="nil"/>
              <w:bottom w:val="nil"/>
              <w:right w:val="nil"/>
            </w:tcBorders>
            <w:shd w:val="clear" w:color="auto" w:fill="auto"/>
            <w:noWrap/>
            <w:vAlign w:val="bottom"/>
            <w:hideMark/>
          </w:tcPr>
          <w:p w14:paraId="38292580" w14:textId="77777777" w:rsidR="007E197C" w:rsidRPr="00EF3CF6" w:rsidRDefault="007E197C" w:rsidP="007E197C">
            <w:pPr>
              <w:rPr>
                <w:rFonts w:ascii="Arial" w:hAnsi="Arial" w:cs="Arial"/>
                <w:color w:val="000000"/>
                <w:sz w:val="16"/>
                <w:szCs w:val="16"/>
              </w:rPr>
            </w:pPr>
          </w:p>
        </w:tc>
      </w:tr>
    </w:tbl>
    <w:p w14:paraId="4B944461" w14:textId="77777777" w:rsidR="007E197C" w:rsidRPr="007364D9" w:rsidRDefault="007E197C" w:rsidP="007E197C">
      <w:pPr>
        <w:jc w:val="center"/>
        <w:rPr>
          <w:rFonts w:ascii="Arial" w:hAnsi="Arial" w:cs="Arial"/>
          <w:b/>
          <w:bCs/>
          <w:sz w:val="22"/>
          <w:szCs w:val="22"/>
        </w:rPr>
      </w:pPr>
    </w:p>
    <w:p w14:paraId="12101B20" w14:textId="77777777" w:rsidR="007E197C" w:rsidRDefault="007E197C" w:rsidP="00757C0D">
      <w:pPr>
        <w:jc w:val="mediumKashida"/>
        <w:sectPr w:rsidR="007E197C" w:rsidSect="00B41BAA">
          <w:pgSz w:w="16838" w:h="11906" w:orient="landscape" w:code="9"/>
          <w:pgMar w:top="1418" w:right="1418" w:bottom="1418" w:left="1418" w:header="567" w:footer="567" w:gutter="0"/>
          <w:cols w:space="708"/>
          <w:docGrid w:linePitch="360"/>
        </w:sectPr>
      </w:pPr>
    </w:p>
    <w:p w14:paraId="0EED64F5" w14:textId="77777777" w:rsidR="00757C0D" w:rsidRDefault="00757C0D" w:rsidP="00757C0D">
      <w:pPr>
        <w:jc w:val="mediumKashida"/>
      </w:pPr>
      <w:r w:rsidRPr="00C57CD5">
        <w:t xml:space="preserve">The list of occupations in Table 12c can interpreted as a kind of occupational status listing, from high to low status. Results show that employment of regular wage workers with a higher status occupation is much more often sealed with a written contract and, notably, with a contract for an unlimited period. Persons with lower status occupations are more often recruited based on a verbal contract or none at all. </w:t>
      </w:r>
    </w:p>
    <w:p w14:paraId="4446C5AC" w14:textId="77777777" w:rsidR="006B1F67" w:rsidRPr="00C57CD5" w:rsidRDefault="006B1F67" w:rsidP="00757C0D">
      <w:pPr>
        <w:jc w:val="mediumKashida"/>
      </w:pPr>
    </w:p>
    <w:p w14:paraId="6A1A39F0" w14:textId="77777777" w:rsidR="00757C0D" w:rsidRDefault="00757C0D" w:rsidP="00757C0D">
      <w:pPr>
        <w:jc w:val="mediumKashida"/>
      </w:pPr>
      <w:r w:rsidRPr="00C57CD5">
        <w:t xml:space="preserve">Consistent with results presented in Table 12b is that persons with a higher occupational status have more often also access to secondary employment benefits than those in lower status jobs. There are some differences between men and women though. In case of a written contract, women with higher status occupations are more often recruited for a limited period, while men are more often hired based on a contract for an unlimited period. However, it is the opposite in lower status occupations: women are more often employed based on a written contract for an unlimited period than men are. The data do not provide clues as to why this is so. </w:t>
      </w:r>
    </w:p>
    <w:p w14:paraId="0B2D9FF5" w14:textId="77777777" w:rsidR="006B1F67" w:rsidRPr="00C57CD5" w:rsidRDefault="006B1F67" w:rsidP="00757C0D">
      <w:pPr>
        <w:jc w:val="mediumKashida"/>
      </w:pPr>
    </w:p>
    <w:p w14:paraId="705E1F77" w14:textId="77777777" w:rsidR="006B1F67" w:rsidRDefault="00757C0D" w:rsidP="00757C0D">
      <w:pPr>
        <w:jc w:val="mediumKashida"/>
      </w:pPr>
      <w:r w:rsidRPr="00C57CD5">
        <w:t>In general, persons working in higher ranking occupations have much more often access to the listed secondary employment benefits than those working in bottom rank occupations. However, women working in a bottom-rank occupation have more often access to such benefits than men do. This may be due to the fact that women in those occupations more often work based on some form of written contract than men do, while a written contract more often provides access to secondary employment benefits.</w:t>
      </w:r>
    </w:p>
    <w:p w14:paraId="65EA118A" w14:textId="77777777" w:rsidR="00757C0D" w:rsidRPr="00C57CD5" w:rsidRDefault="00757C0D" w:rsidP="00757C0D">
      <w:pPr>
        <w:jc w:val="mediumKashida"/>
      </w:pPr>
      <w:r w:rsidRPr="00C57CD5">
        <w:t xml:space="preserve"> </w:t>
      </w:r>
    </w:p>
    <w:p w14:paraId="5FAFB7F8" w14:textId="77777777" w:rsidR="00757C0D" w:rsidRDefault="00757C0D" w:rsidP="00757C0D">
      <w:pPr>
        <w:jc w:val="mediumKashida"/>
      </w:pPr>
      <w:r w:rsidRPr="00C57CD5">
        <w:t xml:space="preserve">A written contract is the most common practice for regular wage workers employed by the national government, local authorities and by international organizations, including UNRWA. In the former two organisations men are more often employed based on a written contract for unlimited period, while relatively more women are employed based on a written contract for a limited period. Still about 18% of men and women in these institutions are employed without contract or explicit verbal agreement. In international organisations the situation is more ‘gender neutral’ as there are hardly differences between men and women regarding employment contract-type. Furthermore, such organizations rarely employ people based on a verbal agreement or without contract. </w:t>
      </w:r>
    </w:p>
    <w:p w14:paraId="733180F4" w14:textId="77777777" w:rsidR="006B1F67" w:rsidRPr="00C57CD5" w:rsidRDefault="006B1F67" w:rsidP="00757C0D">
      <w:pPr>
        <w:jc w:val="mediumKashida"/>
      </w:pPr>
    </w:p>
    <w:p w14:paraId="4D2D0501" w14:textId="77777777" w:rsidR="00816021" w:rsidRDefault="00757C0D" w:rsidP="00AB6AE2">
      <w:pPr>
        <w:jc w:val="mediumKashida"/>
      </w:pPr>
      <w:r w:rsidRPr="00C57CD5">
        <w:t>Working for private institutions, whether national or international, is much more often associated with working without a written contract. In fact, working without any form of formal contract or (verbal) agreement seems to be the norm, in particular for male regular wage-workers. Women are much more often recruited by those institutions based on a written contract, which probably relates to the fact that such women are most probably well-educated women capable of working in higher status occupations, more so than the men working in those institutions.  Secondary employment benefits are less often enjoyed by regular wage workers in private institutions than those working for national, local government institutions or for international organizations. The fact that women have more often access to such benefits than men probably relates to them being much more often employed based on a written contract than men.</w:t>
      </w:r>
      <w:r w:rsidRPr="00124D20">
        <w:t xml:space="preserve"> </w:t>
      </w:r>
    </w:p>
    <w:p w14:paraId="5325D4A6" w14:textId="77777777" w:rsidR="00EB1EC5" w:rsidRDefault="00816021">
      <w:r>
        <w:br w:type="page"/>
      </w:r>
    </w:p>
    <w:p w14:paraId="6D5BC39C" w14:textId="77777777" w:rsidR="00816021" w:rsidRDefault="00EB1EC5" w:rsidP="00EB1EC5">
      <w:r>
        <w:br w:type="page"/>
      </w:r>
    </w:p>
    <w:p w14:paraId="746C39AB" w14:textId="77777777" w:rsidR="00757C0D" w:rsidRDefault="00757C0D" w:rsidP="00757C0D">
      <w:pPr>
        <w:pStyle w:val="Heading1"/>
        <w:rPr>
          <w:b w:val="0"/>
          <w:bCs w:val="0"/>
        </w:rPr>
      </w:pPr>
      <w:bookmarkStart w:id="12" w:name="_Toc22222539"/>
      <w:r w:rsidRPr="00124D20">
        <w:rPr>
          <w:b w:val="0"/>
        </w:rPr>
        <w:t>Chapter Five</w:t>
      </w:r>
    </w:p>
    <w:p w14:paraId="76ED5B04" w14:textId="77777777" w:rsidR="00432D85" w:rsidRPr="00432D85" w:rsidRDefault="00432D85" w:rsidP="00432D85"/>
    <w:p w14:paraId="0AC99913" w14:textId="77777777" w:rsidR="00757C0D" w:rsidRPr="00432D85" w:rsidRDefault="00757C0D" w:rsidP="00757C0D">
      <w:pPr>
        <w:pStyle w:val="Heading1"/>
        <w:rPr>
          <w:sz w:val="28"/>
          <w:szCs w:val="28"/>
        </w:rPr>
      </w:pPr>
      <w:r w:rsidRPr="00432D85">
        <w:rPr>
          <w:sz w:val="28"/>
          <w:szCs w:val="28"/>
        </w:rPr>
        <w:t>Characteristics of persons employed in the primary sector</w:t>
      </w:r>
      <w:bookmarkEnd w:id="12"/>
    </w:p>
    <w:p w14:paraId="730221AD" w14:textId="77777777" w:rsidR="00432D85" w:rsidRPr="00432D85" w:rsidRDefault="00432D85" w:rsidP="00432D85"/>
    <w:p w14:paraId="33D2D765" w14:textId="77777777" w:rsidR="00757C0D" w:rsidRDefault="00757C0D" w:rsidP="00757C0D">
      <w:pPr>
        <w:jc w:val="mediumKashida"/>
      </w:pPr>
      <w:r w:rsidRPr="00124D20">
        <w:t xml:space="preserve">Table 13 compares characteristics of persons in the three main sectors of the economy. The primary sector comprises the economic activities of agriculture and fishing, mining and quarrying. As workers in mining and quarrying are very small, the primary sector mainly stands for agriculture and fishing in Palestine. As mentioned before, the codes available do not permit to differentiate between agriculture and fishing. </w:t>
      </w:r>
    </w:p>
    <w:p w14:paraId="3A9E06BF" w14:textId="77777777" w:rsidR="006B1F67" w:rsidRPr="00124D20" w:rsidRDefault="006B1F67" w:rsidP="00757C0D">
      <w:pPr>
        <w:jc w:val="mediumKashida"/>
      </w:pPr>
    </w:p>
    <w:p w14:paraId="5B75AB0C" w14:textId="77777777" w:rsidR="006B1F67" w:rsidRDefault="00757C0D" w:rsidP="00757C0D">
      <w:pPr>
        <w:jc w:val="mediumKashida"/>
      </w:pPr>
      <w:r w:rsidRPr="00124D20">
        <w:t xml:space="preserve">The results in Table 13 for </w:t>
      </w:r>
      <w:r w:rsidR="009B64FB">
        <w:t xml:space="preserve">the </w:t>
      </w:r>
      <w:r w:rsidRPr="00124D20">
        <w:t xml:space="preserve">West Bank and Gaza Strip reveal certain differences but also some common features. We focus on the situation in 2017, as figures for 2007 are, by and large, similar. </w:t>
      </w:r>
    </w:p>
    <w:p w14:paraId="4C2FC725" w14:textId="77777777" w:rsidR="00757C0D" w:rsidRPr="00124D20" w:rsidRDefault="00757C0D" w:rsidP="00757C0D">
      <w:pPr>
        <w:jc w:val="mediumKashida"/>
      </w:pPr>
      <w:r w:rsidRPr="00124D20">
        <w:t xml:space="preserve"> </w:t>
      </w:r>
    </w:p>
    <w:p w14:paraId="5FF7C3D6" w14:textId="77777777" w:rsidR="00757C0D" w:rsidRDefault="00757C0D" w:rsidP="00757C0D">
      <w:pPr>
        <w:jc w:val="mediumKashida"/>
      </w:pPr>
      <w:r w:rsidRPr="00124D20">
        <w:t xml:space="preserve">In both regions the number of ever-employed persons in the primary sector is small as compared to the tertiary sector, both in </w:t>
      </w:r>
      <w:r w:rsidR="009B64FB">
        <w:t xml:space="preserve">the </w:t>
      </w:r>
      <w:r w:rsidRPr="00124D20">
        <w:t>West Bank and Gaza</w:t>
      </w:r>
      <w:r w:rsidR="001074CA">
        <w:t xml:space="preserve"> Strip</w:t>
      </w:r>
      <w:r w:rsidRPr="00124D20">
        <w:t xml:space="preserve"> regions. In both regions numbers of men working in the primary sector increased: from about 27 thousand to 31 thousand in </w:t>
      </w:r>
      <w:r w:rsidR="009B64FB">
        <w:t xml:space="preserve">the </w:t>
      </w:r>
      <w:r w:rsidRPr="00124D20">
        <w:t xml:space="preserve">West Bank, and from about 15 thousand to 16 thousand in Gaza strip. Numbers of women working in that sector, already very few in 2007, decreased considerably, notably in Gaza Strip. There, the number of women working in agriculture or fishing related activities decreased from 310 to 135. Compared to the situation in </w:t>
      </w:r>
      <w:r w:rsidR="009B64FB">
        <w:t xml:space="preserve">the </w:t>
      </w:r>
      <w:r w:rsidRPr="00124D20">
        <w:t xml:space="preserve">West Bank, there are relatively fewer working women in Gaza Strip who are occupied in primary or secondary sector activities. </w:t>
      </w:r>
    </w:p>
    <w:p w14:paraId="3F20CA13" w14:textId="77777777" w:rsidR="00CC0752" w:rsidRPr="00124D20" w:rsidRDefault="00CC0752" w:rsidP="00757C0D">
      <w:pPr>
        <w:jc w:val="mediumKashida"/>
      </w:pPr>
    </w:p>
    <w:p w14:paraId="67F512DE" w14:textId="77777777" w:rsidR="00757C0D" w:rsidRDefault="00757C0D" w:rsidP="00757C0D">
      <w:pPr>
        <w:jc w:val="mediumKashida"/>
      </w:pPr>
      <w:r w:rsidRPr="00124D20">
        <w:t xml:space="preserve">Results show that </w:t>
      </w:r>
      <w:r w:rsidRPr="00124D20">
        <w:rPr>
          <w:i/>
        </w:rPr>
        <w:t>age-distributions</w:t>
      </w:r>
      <w:r w:rsidRPr="00124D20">
        <w:t xml:space="preserve"> of men and women working in the three sectors in both regions are similar, though women working in the primary sector are mostly older than men. It may be so that, compared to young men, the primary sector is less attractive to women for work, or they face cultural restrictions to work in this male-dominated sector. Younger generations of working women are generally much better educated than older generations and have attained intermediate to high levels of educational attain. Work in the primary sector generally requires a relatively low level of general educational attainment but high level of vocational skills and a physically strong body. We found in earlier </w:t>
      </w:r>
      <w:r w:rsidR="00AE7A88">
        <w:t>chapter</w:t>
      </w:r>
      <w:r w:rsidRPr="00124D20">
        <w:t xml:space="preserve">s that working women and work-seeking women generally have a high educational attainment level and their focus is more on service sector work such as work in the education-, health- and care sectors, or in public administration. </w:t>
      </w:r>
    </w:p>
    <w:p w14:paraId="3FE1B1EE" w14:textId="77777777" w:rsidR="006B1F67" w:rsidRPr="00124D20" w:rsidRDefault="006B1F67" w:rsidP="00757C0D">
      <w:pPr>
        <w:jc w:val="mediumKashida"/>
      </w:pPr>
    </w:p>
    <w:p w14:paraId="5073C4C9" w14:textId="77777777" w:rsidR="00757C0D" w:rsidRDefault="00757C0D" w:rsidP="00757C0D">
      <w:pPr>
        <w:jc w:val="mediumKashida"/>
      </w:pPr>
      <w:r w:rsidRPr="00124D20">
        <w:t xml:space="preserve">In both regions, the results clearly show an </w:t>
      </w:r>
      <w:r w:rsidRPr="00124D20">
        <w:rPr>
          <w:i/>
        </w:rPr>
        <w:t>educational attainment</w:t>
      </w:r>
      <w:r w:rsidRPr="00124D20">
        <w:t xml:space="preserve"> gradient. Persons working in the primary sector generally have lowest levels of educational attainment, somewhat higher levels among persons working in the secondary sector, and even higher attainment levels are observed among those working in the tertiary sector. As was noted before, working women in both regions mostly have high levels of educational attainment, and those working in the tertiary sector predominantly have a bachelor level or higher, in both regions.</w:t>
      </w:r>
    </w:p>
    <w:p w14:paraId="04513E3F" w14:textId="77777777" w:rsidR="00BD78ED" w:rsidRPr="00124D20" w:rsidRDefault="00BD78ED" w:rsidP="00757C0D">
      <w:pPr>
        <w:jc w:val="mediumKashida"/>
      </w:pPr>
    </w:p>
    <w:p w14:paraId="3BCDA797" w14:textId="77777777" w:rsidR="00432D85" w:rsidRDefault="00757C0D" w:rsidP="00757C0D">
      <w:pPr>
        <w:jc w:val="mediumKashida"/>
      </w:pPr>
      <w:r w:rsidRPr="00124D20">
        <w:t xml:space="preserve">Although there is no reason to a priori expect differences between people working in different sectors regarding their </w:t>
      </w:r>
      <w:r w:rsidRPr="00124D20">
        <w:rPr>
          <w:i/>
        </w:rPr>
        <w:t>marital status</w:t>
      </w:r>
      <w:r w:rsidRPr="00124D20">
        <w:t xml:space="preserve">, differences apparently do exist. More specifically, women working in the secondary sector (e.g. manufacturing) are more often never married, in both regions, compared to women working in the other sectors. Possibly these are young women in factory worker-groups doing similar type of work. </w:t>
      </w:r>
    </w:p>
    <w:p w14:paraId="5BA3283E" w14:textId="77777777" w:rsidR="00757C0D" w:rsidRPr="00124D20" w:rsidRDefault="00757C0D" w:rsidP="00757C0D">
      <w:pPr>
        <w:jc w:val="mediumKashida"/>
      </w:pPr>
      <w:r w:rsidRPr="00124D20">
        <w:t xml:space="preserve"> </w:t>
      </w:r>
    </w:p>
    <w:p w14:paraId="1D4BAAF1" w14:textId="77777777" w:rsidR="00757C0D" w:rsidRPr="00124D20" w:rsidRDefault="00757C0D" w:rsidP="00757C0D">
      <w:pPr>
        <w:jc w:val="mediumKashida"/>
      </w:pPr>
      <w:r w:rsidRPr="00124D20">
        <w:t xml:space="preserve">Regarding </w:t>
      </w:r>
      <w:r w:rsidRPr="00432D85">
        <w:t>refugee status</w:t>
      </w:r>
      <w:r w:rsidRPr="00124D20">
        <w:t xml:space="preserve">, in </w:t>
      </w:r>
      <w:r w:rsidR="009B64FB">
        <w:t xml:space="preserve">the </w:t>
      </w:r>
      <w:r w:rsidRPr="00124D20">
        <w:t xml:space="preserve">West Bank, there is, overall, not much difference between workers in the three sectors. The majority is non-refugee, while in Gaza Strip the majority has the refugee-status. </w:t>
      </w:r>
    </w:p>
    <w:p w14:paraId="7AE99FE9" w14:textId="77777777" w:rsidR="00757C0D" w:rsidRPr="00124D20" w:rsidRDefault="00757C0D" w:rsidP="00757C0D">
      <w:pPr>
        <w:jc w:val="mediumKashida"/>
        <w:sectPr w:rsidR="00757C0D" w:rsidRPr="00124D20" w:rsidSect="00B41BAA">
          <w:pgSz w:w="11906" w:h="16838" w:code="9"/>
          <w:pgMar w:top="1418" w:right="1418" w:bottom="1418" w:left="1418" w:header="567" w:footer="567" w:gutter="0"/>
          <w:cols w:space="708"/>
          <w:docGrid w:linePitch="360"/>
        </w:sectPr>
      </w:pPr>
    </w:p>
    <w:p w14:paraId="6FA8AEF8" w14:textId="77777777" w:rsidR="00757C0D" w:rsidRPr="009E2715" w:rsidRDefault="00757C0D" w:rsidP="00F51003">
      <w:pPr>
        <w:jc w:val="center"/>
        <w:rPr>
          <w:rFonts w:ascii="Arial" w:hAnsi="Arial" w:cs="Arial"/>
          <w:b/>
          <w:bCs/>
          <w:noProof/>
          <w:sz w:val="22"/>
          <w:szCs w:val="22"/>
          <w:lang w:eastAsia="en-GB"/>
        </w:rPr>
      </w:pPr>
      <w:r w:rsidRPr="009E2715">
        <w:rPr>
          <w:rFonts w:ascii="Arial" w:hAnsi="Arial" w:cs="Arial"/>
          <w:b/>
          <w:bCs/>
          <w:sz w:val="22"/>
          <w:szCs w:val="22"/>
        </w:rPr>
        <w:t>Table 13</w:t>
      </w:r>
      <w:r w:rsidR="0005240F" w:rsidRPr="009E2715">
        <w:rPr>
          <w:rFonts w:ascii="Arial" w:hAnsi="Arial" w:cs="Arial"/>
          <w:b/>
          <w:bCs/>
          <w:sz w:val="22"/>
          <w:szCs w:val="22"/>
        </w:rPr>
        <w:t>:</w:t>
      </w:r>
      <w:r w:rsidRPr="009E2715">
        <w:rPr>
          <w:rFonts w:ascii="Arial" w:hAnsi="Arial" w:cs="Arial"/>
          <w:b/>
          <w:bCs/>
          <w:sz w:val="22"/>
          <w:szCs w:val="22"/>
        </w:rPr>
        <w:t xml:space="preserve"> Profile of the labour force in Palestine</w:t>
      </w:r>
      <w:r w:rsidR="00F51003">
        <w:rPr>
          <w:rFonts w:ascii="Arial" w:hAnsi="Arial" w:cs="Arial"/>
          <w:b/>
          <w:bCs/>
          <w:sz w:val="22"/>
          <w:szCs w:val="22"/>
        </w:rPr>
        <w:t xml:space="preserve"> by b</w:t>
      </w:r>
      <w:r w:rsidR="00F51003" w:rsidRPr="00F51003">
        <w:rPr>
          <w:rFonts w:ascii="Arial" w:hAnsi="Arial" w:cs="Arial"/>
          <w:b/>
          <w:bCs/>
          <w:sz w:val="22"/>
          <w:szCs w:val="22"/>
        </w:rPr>
        <w:t xml:space="preserve">ackground </w:t>
      </w:r>
      <w:r w:rsidR="00F51003">
        <w:rPr>
          <w:rFonts w:ascii="Arial" w:hAnsi="Arial" w:cs="Arial"/>
          <w:b/>
          <w:bCs/>
          <w:sz w:val="22"/>
          <w:szCs w:val="22"/>
        </w:rPr>
        <w:t>c</w:t>
      </w:r>
      <w:r w:rsidR="00F51003" w:rsidRPr="00F51003">
        <w:rPr>
          <w:rFonts w:ascii="Arial" w:hAnsi="Arial" w:cs="Arial"/>
          <w:b/>
          <w:bCs/>
          <w:sz w:val="22"/>
          <w:szCs w:val="22"/>
        </w:rPr>
        <w:t>haracteristics</w:t>
      </w:r>
      <w:r w:rsidR="00F51003">
        <w:rPr>
          <w:rFonts w:ascii="Arial" w:hAnsi="Arial" w:cs="Arial"/>
          <w:b/>
          <w:bCs/>
          <w:sz w:val="22"/>
          <w:szCs w:val="22"/>
        </w:rPr>
        <w:t xml:space="preserve"> and region,</w:t>
      </w:r>
      <w:r w:rsidRPr="009E2715">
        <w:rPr>
          <w:rFonts w:ascii="Arial" w:hAnsi="Arial" w:cs="Arial"/>
          <w:b/>
          <w:bCs/>
          <w:sz w:val="22"/>
          <w:szCs w:val="22"/>
        </w:rPr>
        <w:t xml:space="preserve"> 2017 </w:t>
      </w:r>
    </w:p>
    <w:p w14:paraId="354D4DB7" w14:textId="77777777" w:rsidR="00873E27" w:rsidRPr="009E2715" w:rsidRDefault="00873E27" w:rsidP="00757C0D">
      <w:pPr>
        <w:jc w:val="mediumKashida"/>
        <w:rPr>
          <w:rFonts w:ascii="Arial" w:hAnsi="Arial" w:cs="Arial"/>
          <w:b/>
          <w:bCs/>
          <w:noProof/>
          <w:sz w:val="12"/>
          <w:szCs w:val="12"/>
          <w:lang w:eastAsia="en-GB"/>
        </w:rPr>
      </w:pPr>
    </w:p>
    <w:tbl>
      <w:tblPr>
        <w:tblW w:w="15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706"/>
        <w:gridCol w:w="768"/>
        <w:gridCol w:w="706"/>
        <w:gridCol w:w="768"/>
        <w:gridCol w:w="795"/>
        <w:gridCol w:w="768"/>
        <w:gridCol w:w="706"/>
        <w:gridCol w:w="768"/>
        <w:gridCol w:w="706"/>
        <w:gridCol w:w="768"/>
        <w:gridCol w:w="795"/>
        <w:gridCol w:w="768"/>
        <w:gridCol w:w="706"/>
        <w:gridCol w:w="794"/>
        <w:gridCol w:w="795"/>
        <w:gridCol w:w="794"/>
        <w:gridCol w:w="795"/>
        <w:gridCol w:w="867"/>
      </w:tblGrid>
      <w:tr w:rsidR="00136204" w:rsidRPr="009A299E" w14:paraId="6905AC6A" w14:textId="77777777" w:rsidTr="007E197C">
        <w:trPr>
          <w:trHeight w:val="312"/>
          <w:tblHeader/>
          <w:jc w:val="center"/>
        </w:trPr>
        <w:tc>
          <w:tcPr>
            <w:tcW w:w="1423" w:type="dxa"/>
            <w:vMerge w:val="restart"/>
            <w:shd w:val="clear" w:color="auto" w:fill="auto"/>
            <w:vAlign w:val="center"/>
            <w:hideMark/>
          </w:tcPr>
          <w:p w14:paraId="71AB356D" w14:textId="77777777" w:rsidR="00136204" w:rsidRPr="009A299E" w:rsidRDefault="00136204" w:rsidP="009A299E">
            <w:pPr>
              <w:rPr>
                <w:rFonts w:ascii="Arial" w:hAnsi="Arial" w:cs="Arial"/>
                <w:color w:val="000000"/>
                <w:sz w:val="16"/>
                <w:szCs w:val="16"/>
              </w:rPr>
            </w:pPr>
            <w:r w:rsidRPr="009A299E">
              <w:rPr>
                <w:rFonts w:ascii="Arial" w:hAnsi="Arial" w:cs="Arial"/>
                <w:color w:val="000000"/>
                <w:sz w:val="16"/>
                <w:szCs w:val="16"/>
              </w:rPr>
              <w:t> </w:t>
            </w:r>
            <w:r>
              <w:rPr>
                <w:rFonts w:ascii="Arial" w:hAnsi="Arial" w:cs="Arial"/>
                <w:b/>
                <w:bCs/>
                <w:color w:val="000000"/>
                <w:sz w:val="16"/>
                <w:szCs w:val="16"/>
              </w:rPr>
              <w:t>B</w:t>
            </w:r>
            <w:r w:rsidRPr="00713A23">
              <w:rPr>
                <w:rFonts w:ascii="Arial" w:hAnsi="Arial" w:cs="Arial"/>
                <w:b/>
                <w:bCs/>
                <w:color w:val="000000"/>
                <w:sz w:val="16"/>
                <w:szCs w:val="16"/>
              </w:rPr>
              <w:t xml:space="preserve">ackground </w:t>
            </w:r>
            <w:r>
              <w:rPr>
                <w:rFonts w:ascii="Arial" w:hAnsi="Arial" w:cs="Arial"/>
                <w:b/>
                <w:bCs/>
                <w:color w:val="000000"/>
                <w:sz w:val="16"/>
                <w:szCs w:val="16"/>
              </w:rPr>
              <w:t>C</w:t>
            </w:r>
            <w:r w:rsidRPr="00713A23">
              <w:rPr>
                <w:rFonts w:ascii="Arial" w:hAnsi="Arial" w:cs="Arial"/>
                <w:b/>
                <w:bCs/>
                <w:color w:val="000000"/>
                <w:sz w:val="16"/>
                <w:szCs w:val="16"/>
              </w:rPr>
              <w:t>haracteristics</w:t>
            </w:r>
          </w:p>
          <w:p w14:paraId="502D8F88" w14:textId="77777777" w:rsidR="00136204" w:rsidRPr="009A299E" w:rsidRDefault="00136204" w:rsidP="009A299E">
            <w:pPr>
              <w:rPr>
                <w:rFonts w:ascii="Arial" w:hAnsi="Arial" w:cs="Arial"/>
                <w:color w:val="000000"/>
                <w:sz w:val="16"/>
                <w:szCs w:val="16"/>
              </w:rPr>
            </w:pPr>
            <w:r w:rsidRPr="009A299E">
              <w:rPr>
                <w:rFonts w:ascii="Arial" w:hAnsi="Arial" w:cs="Arial"/>
                <w:color w:val="000000"/>
                <w:sz w:val="16"/>
                <w:szCs w:val="16"/>
              </w:rPr>
              <w:t> </w:t>
            </w:r>
          </w:p>
        </w:tc>
        <w:tc>
          <w:tcPr>
            <w:tcW w:w="4461" w:type="dxa"/>
            <w:gridSpan w:val="6"/>
            <w:shd w:val="clear" w:color="auto" w:fill="auto"/>
            <w:vAlign w:val="center"/>
            <w:hideMark/>
          </w:tcPr>
          <w:p w14:paraId="7EE834D6" w14:textId="77777777" w:rsidR="00136204" w:rsidRPr="007A783F" w:rsidRDefault="00136204" w:rsidP="009A299E">
            <w:pPr>
              <w:jc w:val="center"/>
              <w:rPr>
                <w:rFonts w:ascii="Arial" w:hAnsi="Arial" w:cs="Arial"/>
                <w:b/>
                <w:bCs/>
                <w:color w:val="000000"/>
                <w:sz w:val="16"/>
                <w:szCs w:val="16"/>
              </w:rPr>
            </w:pPr>
            <w:r w:rsidRPr="007A783F">
              <w:rPr>
                <w:rFonts w:ascii="Arial" w:hAnsi="Arial" w:cs="Arial"/>
                <w:b/>
                <w:bCs/>
                <w:color w:val="000000"/>
                <w:sz w:val="16"/>
                <w:szCs w:val="16"/>
              </w:rPr>
              <w:t>West Bank</w:t>
            </w:r>
          </w:p>
        </w:tc>
        <w:tc>
          <w:tcPr>
            <w:tcW w:w="4511" w:type="dxa"/>
            <w:gridSpan w:val="6"/>
            <w:shd w:val="clear" w:color="auto" w:fill="auto"/>
            <w:vAlign w:val="center"/>
            <w:hideMark/>
          </w:tcPr>
          <w:p w14:paraId="2D3FED2E" w14:textId="77777777" w:rsidR="00136204" w:rsidRPr="007A783F" w:rsidRDefault="00136204" w:rsidP="009A299E">
            <w:pPr>
              <w:jc w:val="center"/>
              <w:rPr>
                <w:rFonts w:ascii="Arial" w:hAnsi="Arial" w:cs="Arial"/>
                <w:b/>
                <w:bCs/>
                <w:color w:val="000000"/>
                <w:sz w:val="16"/>
                <w:szCs w:val="16"/>
              </w:rPr>
            </w:pPr>
            <w:r w:rsidRPr="007A783F">
              <w:rPr>
                <w:rFonts w:ascii="Arial" w:hAnsi="Arial" w:cs="Arial"/>
                <w:b/>
                <w:bCs/>
                <w:color w:val="000000"/>
                <w:sz w:val="16"/>
                <w:szCs w:val="16"/>
              </w:rPr>
              <w:t>Gaza Strip</w:t>
            </w:r>
          </w:p>
        </w:tc>
        <w:tc>
          <w:tcPr>
            <w:tcW w:w="4751" w:type="dxa"/>
            <w:gridSpan w:val="6"/>
            <w:shd w:val="clear" w:color="auto" w:fill="auto"/>
            <w:vAlign w:val="center"/>
            <w:hideMark/>
          </w:tcPr>
          <w:p w14:paraId="087AC5DF" w14:textId="77777777" w:rsidR="00136204" w:rsidRPr="009A299E" w:rsidRDefault="00136204" w:rsidP="009A299E">
            <w:pPr>
              <w:jc w:val="center"/>
              <w:rPr>
                <w:rFonts w:ascii="Arial" w:hAnsi="Arial" w:cs="Arial"/>
                <w:b/>
                <w:bCs/>
                <w:color w:val="000000"/>
                <w:sz w:val="16"/>
                <w:szCs w:val="16"/>
              </w:rPr>
            </w:pPr>
            <w:r w:rsidRPr="009A299E">
              <w:rPr>
                <w:rFonts w:ascii="Arial" w:hAnsi="Arial" w:cs="Arial"/>
                <w:b/>
                <w:bCs/>
                <w:color w:val="000000"/>
                <w:sz w:val="16"/>
                <w:szCs w:val="16"/>
              </w:rPr>
              <w:t>State of Palestine</w:t>
            </w:r>
          </w:p>
        </w:tc>
      </w:tr>
      <w:tr w:rsidR="00136204" w:rsidRPr="009A299E" w14:paraId="6878EE13" w14:textId="77777777" w:rsidTr="007E197C">
        <w:trPr>
          <w:trHeight w:val="312"/>
          <w:tblHeader/>
          <w:jc w:val="center"/>
        </w:trPr>
        <w:tc>
          <w:tcPr>
            <w:tcW w:w="1423" w:type="dxa"/>
            <w:vMerge/>
            <w:shd w:val="clear" w:color="auto" w:fill="auto"/>
            <w:vAlign w:val="center"/>
            <w:hideMark/>
          </w:tcPr>
          <w:p w14:paraId="19B44563" w14:textId="77777777" w:rsidR="00136204" w:rsidRPr="009A299E" w:rsidRDefault="00136204" w:rsidP="009A299E">
            <w:pPr>
              <w:rPr>
                <w:rFonts w:ascii="Arial" w:hAnsi="Arial" w:cs="Arial"/>
                <w:color w:val="000000"/>
                <w:sz w:val="16"/>
                <w:szCs w:val="16"/>
              </w:rPr>
            </w:pPr>
          </w:p>
        </w:tc>
        <w:tc>
          <w:tcPr>
            <w:tcW w:w="1424" w:type="dxa"/>
            <w:gridSpan w:val="2"/>
            <w:shd w:val="clear" w:color="auto" w:fill="auto"/>
            <w:vAlign w:val="center"/>
            <w:hideMark/>
          </w:tcPr>
          <w:p w14:paraId="33D6A981" w14:textId="77777777" w:rsidR="00136204" w:rsidRPr="009A299E" w:rsidRDefault="00136204" w:rsidP="009A299E">
            <w:pPr>
              <w:jc w:val="center"/>
              <w:rPr>
                <w:rFonts w:ascii="Arial" w:hAnsi="Arial" w:cs="Arial"/>
                <w:color w:val="000000"/>
                <w:sz w:val="16"/>
                <w:szCs w:val="16"/>
              </w:rPr>
            </w:pPr>
            <w:r w:rsidRPr="009A299E">
              <w:rPr>
                <w:rFonts w:ascii="Arial" w:hAnsi="Arial" w:cs="Arial"/>
                <w:color w:val="000000"/>
                <w:sz w:val="16"/>
                <w:szCs w:val="16"/>
              </w:rPr>
              <w:t>Primary sector</w:t>
            </w:r>
          </w:p>
        </w:tc>
        <w:tc>
          <w:tcPr>
            <w:tcW w:w="1474" w:type="dxa"/>
            <w:gridSpan w:val="2"/>
            <w:shd w:val="clear" w:color="auto" w:fill="auto"/>
            <w:vAlign w:val="center"/>
            <w:hideMark/>
          </w:tcPr>
          <w:p w14:paraId="4D3178BA" w14:textId="77777777" w:rsidR="00136204" w:rsidRPr="009A299E" w:rsidRDefault="00136204" w:rsidP="009A299E">
            <w:pPr>
              <w:jc w:val="center"/>
              <w:rPr>
                <w:rFonts w:ascii="Arial" w:hAnsi="Arial" w:cs="Arial"/>
                <w:color w:val="000000"/>
                <w:sz w:val="16"/>
                <w:szCs w:val="16"/>
              </w:rPr>
            </w:pPr>
            <w:r w:rsidRPr="009A299E">
              <w:rPr>
                <w:rFonts w:ascii="Arial" w:hAnsi="Arial" w:cs="Arial"/>
                <w:color w:val="000000"/>
                <w:sz w:val="16"/>
                <w:szCs w:val="16"/>
              </w:rPr>
              <w:t>Secondary sector</w:t>
            </w:r>
          </w:p>
        </w:tc>
        <w:tc>
          <w:tcPr>
            <w:tcW w:w="1563" w:type="dxa"/>
            <w:gridSpan w:val="2"/>
            <w:shd w:val="clear" w:color="auto" w:fill="auto"/>
            <w:vAlign w:val="center"/>
            <w:hideMark/>
          </w:tcPr>
          <w:p w14:paraId="7DF1609E" w14:textId="77777777" w:rsidR="00136204" w:rsidRPr="009A299E" w:rsidRDefault="00136204" w:rsidP="009A299E">
            <w:pPr>
              <w:jc w:val="center"/>
              <w:rPr>
                <w:rFonts w:ascii="Arial" w:hAnsi="Arial" w:cs="Arial"/>
                <w:color w:val="000000"/>
                <w:sz w:val="16"/>
                <w:szCs w:val="16"/>
              </w:rPr>
            </w:pPr>
            <w:r w:rsidRPr="009A299E">
              <w:rPr>
                <w:rFonts w:ascii="Arial" w:hAnsi="Arial" w:cs="Arial"/>
                <w:color w:val="000000"/>
                <w:sz w:val="16"/>
                <w:szCs w:val="16"/>
              </w:rPr>
              <w:t>Tertiary sector</w:t>
            </w:r>
          </w:p>
        </w:tc>
        <w:tc>
          <w:tcPr>
            <w:tcW w:w="1474" w:type="dxa"/>
            <w:gridSpan w:val="2"/>
            <w:shd w:val="clear" w:color="auto" w:fill="auto"/>
            <w:vAlign w:val="center"/>
            <w:hideMark/>
          </w:tcPr>
          <w:p w14:paraId="30148091" w14:textId="77777777" w:rsidR="00136204" w:rsidRPr="009A299E" w:rsidRDefault="00136204" w:rsidP="009A299E">
            <w:pPr>
              <w:jc w:val="center"/>
              <w:rPr>
                <w:rFonts w:ascii="Arial" w:hAnsi="Arial" w:cs="Arial"/>
                <w:color w:val="000000"/>
                <w:sz w:val="16"/>
                <w:szCs w:val="16"/>
              </w:rPr>
            </w:pPr>
            <w:r w:rsidRPr="009A299E">
              <w:rPr>
                <w:rFonts w:ascii="Arial" w:hAnsi="Arial" w:cs="Arial"/>
                <w:color w:val="000000"/>
                <w:sz w:val="16"/>
                <w:szCs w:val="16"/>
              </w:rPr>
              <w:t>Primary sector</w:t>
            </w:r>
          </w:p>
        </w:tc>
        <w:tc>
          <w:tcPr>
            <w:tcW w:w="1474" w:type="dxa"/>
            <w:gridSpan w:val="2"/>
            <w:shd w:val="clear" w:color="auto" w:fill="auto"/>
            <w:vAlign w:val="center"/>
            <w:hideMark/>
          </w:tcPr>
          <w:p w14:paraId="1D94F532" w14:textId="77777777" w:rsidR="00136204" w:rsidRPr="009A299E" w:rsidRDefault="00136204" w:rsidP="009A299E">
            <w:pPr>
              <w:jc w:val="center"/>
              <w:rPr>
                <w:rFonts w:ascii="Arial" w:hAnsi="Arial" w:cs="Arial"/>
                <w:color w:val="000000"/>
                <w:sz w:val="16"/>
                <w:szCs w:val="16"/>
              </w:rPr>
            </w:pPr>
            <w:r w:rsidRPr="009A299E">
              <w:rPr>
                <w:rFonts w:ascii="Arial" w:hAnsi="Arial" w:cs="Arial"/>
                <w:color w:val="000000"/>
                <w:sz w:val="16"/>
                <w:szCs w:val="16"/>
              </w:rPr>
              <w:t>Secondary sector</w:t>
            </w:r>
          </w:p>
        </w:tc>
        <w:tc>
          <w:tcPr>
            <w:tcW w:w="1563" w:type="dxa"/>
            <w:gridSpan w:val="2"/>
            <w:shd w:val="clear" w:color="auto" w:fill="auto"/>
            <w:vAlign w:val="center"/>
            <w:hideMark/>
          </w:tcPr>
          <w:p w14:paraId="768F53AE" w14:textId="77777777" w:rsidR="00136204" w:rsidRPr="009A299E" w:rsidRDefault="00136204" w:rsidP="009A299E">
            <w:pPr>
              <w:jc w:val="center"/>
              <w:rPr>
                <w:rFonts w:ascii="Arial" w:hAnsi="Arial" w:cs="Arial"/>
                <w:color w:val="000000"/>
                <w:sz w:val="16"/>
                <w:szCs w:val="16"/>
              </w:rPr>
            </w:pPr>
            <w:r w:rsidRPr="009A299E">
              <w:rPr>
                <w:rFonts w:ascii="Arial" w:hAnsi="Arial" w:cs="Arial"/>
                <w:color w:val="000000"/>
                <w:sz w:val="16"/>
                <w:szCs w:val="16"/>
              </w:rPr>
              <w:t>Tertiary sector</w:t>
            </w:r>
          </w:p>
        </w:tc>
        <w:tc>
          <w:tcPr>
            <w:tcW w:w="1500" w:type="dxa"/>
            <w:gridSpan w:val="2"/>
            <w:shd w:val="clear" w:color="auto" w:fill="auto"/>
            <w:vAlign w:val="center"/>
            <w:hideMark/>
          </w:tcPr>
          <w:p w14:paraId="738A3637" w14:textId="77777777" w:rsidR="00136204" w:rsidRPr="009A299E" w:rsidRDefault="00136204" w:rsidP="009A299E">
            <w:pPr>
              <w:jc w:val="center"/>
              <w:rPr>
                <w:rFonts w:ascii="Arial" w:hAnsi="Arial" w:cs="Arial"/>
                <w:b/>
                <w:bCs/>
                <w:color w:val="000000"/>
                <w:sz w:val="16"/>
                <w:szCs w:val="16"/>
              </w:rPr>
            </w:pPr>
            <w:r w:rsidRPr="009A299E">
              <w:rPr>
                <w:rFonts w:ascii="Arial" w:hAnsi="Arial" w:cs="Arial"/>
                <w:b/>
                <w:bCs/>
                <w:color w:val="000000"/>
                <w:sz w:val="16"/>
                <w:szCs w:val="16"/>
              </w:rPr>
              <w:t>Primary sector</w:t>
            </w:r>
          </w:p>
        </w:tc>
        <w:tc>
          <w:tcPr>
            <w:tcW w:w="1589" w:type="dxa"/>
            <w:gridSpan w:val="2"/>
            <w:shd w:val="clear" w:color="auto" w:fill="auto"/>
            <w:vAlign w:val="center"/>
            <w:hideMark/>
          </w:tcPr>
          <w:p w14:paraId="184ECD80" w14:textId="77777777" w:rsidR="00136204" w:rsidRPr="009A299E" w:rsidRDefault="00136204" w:rsidP="009A299E">
            <w:pPr>
              <w:jc w:val="center"/>
              <w:rPr>
                <w:rFonts w:ascii="Arial" w:hAnsi="Arial" w:cs="Arial"/>
                <w:b/>
                <w:bCs/>
                <w:color w:val="000000"/>
                <w:sz w:val="16"/>
                <w:szCs w:val="16"/>
              </w:rPr>
            </w:pPr>
            <w:r w:rsidRPr="009A299E">
              <w:rPr>
                <w:rFonts w:ascii="Arial" w:hAnsi="Arial" w:cs="Arial"/>
                <w:b/>
                <w:bCs/>
                <w:color w:val="000000"/>
                <w:sz w:val="16"/>
                <w:szCs w:val="16"/>
              </w:rPr>
              <w:t>Secondary sector</w:t>
            </w:r>
          </w:p>
        </w:tc>
        <w:tc>
          <w:tcPr>
            <w:tcW w:w="1662" w:type="dxa"/>
            <w:gridSpan w:val="2"/>
            <w:shd w:val="clear" w:color="auto" w:fill="auto"/>
            <w:vAlign w:val="center"/>
            <w:hideMark/>
          </w:tcPr>
          <w:p w14:paraId="222E622C" w14:textId="77777777" w:rsidR="00136204" w:rsidRPr="009A299E" w:rsidRDefault="00136204" w:rsidP="009A299E">
            <w:pPr>
              <w:jc w:val="center"/>
              <w:rPr>
                <w:rFonts w:ascii="Arial" w:hAnsi="Arial" w:cs="Arial"/>
                <w:b/>
                <w:bCs/>
                <w:color w:val="000000"/>
                <w:sz w:val="16"/>
                <w:szCs w:val="16"/>
              </w:rPr>
            </w:pPr>
            <w:r w:rsidRPr="009A299E">
              <w:rPr>
                <w:rFonts w:ascii="Arial" w:hAnsi="Arial" w:cs="Arial"/>
                <w:b/>
                <w:bCs/>
                <w:color w:val="000000"/>
                <w:sz w:val="16"/>
                <w:szCs w:val="16"/>
              </w:rPr>
              <w:t>Tertiary sector</w:t>
            </w:r>
          </w:p>
        </w:tc>
      </w:tr>
      <w:tr w:rsidR="00136204" w:rsidRPr="009A299E" w14:paraId="5A6A7513" w14:textId="77777777" w:rsidTr="007E197C">
        <w:trPr>
          <w:trHeight w:val="312"/>
          <w:tblHeader/>
          <w:jc w:val="center"/>
        </w:trPr>
        <w:tc>
          <w:tcPr>
            <w:tcW w:w="1423" w:type="dxa"/>
            <w:vMerge/>
            <w:tcBorders>
              <w:bottom w:val="single" w:sz="4" w:space="0" w:color="auto"/>
            </w:tcBorders>
            <w:shd w:val="clear" w:color="auto" w:fill="auto"/>
            <w:vAlign w:val="center"/>
            <w:hideMark/>
          </w:tcPr>
          <w:p w14:paraId="025242AC" w14:textId="77777777" w:rsidR="00136204" w:rsidRPr="009A299E" w:rsidRDefault="00136204" w:rsidP="009A299E">
            <w:pPr>
              <w:rPr>
                <w:rFonts w:ascii="Arial" w:hAnsi="Arial" w:cs="Arial"/>
                <w:color w:val="000000"/>
                <w:sz w:val="16"/>
                <w:szCs w:val="16"/>
              </w:rPr>
            </w:pPr>
          </w:p>
        </w:tc>
        <w:tc>
          <w:tcPr>
            <w:tcW w:w="656" w:type="dxa"/>
            <w:tcBorders>
              <w:bottom w:val="single" w:sz="4" w:space="0" w:color="auto"/>
            </w:tcBorders>
            <w:shd w:val="clear" w:color="auto" w:fill="auto"/>
            <w:vAlign w:val="center"/>
            <w:hideMark/>
          </w:tcPr>
          <w:p w14:paraId="28D465F3"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7757EE39"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Women</w:t>
            </w:r>
          </w:p>
        </w:tc>
        <w:tc>
          <w:tcPr>
            <w:tcW w:w="706" w:type="dxa"/>
            <w:tcBorders>
              <w:bottom w:val="single" w:sz="4" w:space="0" w:color="auto"/>
            </w:tcBorders>
            <w:shd w:val="clear" w:color="auto" w:fill="auto"/>
            <w:vAlign w:val="center"/>
            <w:hideMark/>
          </w:tcPr>
          <w:p w14:paraId="035AF47A"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536191DC"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Women</w:t>
            </w:r>
          </w:p>
        </w:tc>
        <w:tc>
          <w:tcPr>
            <w:tcW w:w="795" w:type="dxa"/>
            <w:tcBorders>
              <w:bottom w:val="single" w:sz="4" w:space="0" w:color="auto"/>
            </w:tcBorders>
            <w:shd w:val="clear" w:color="auto" w:fill="auto"/>
            <w:vAlign w:val="center"/>
            <w:hideMark/>
          </w:tcPr>
          <w:p w14:paraId="61257ED6"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767FB061"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Women</w:t>
            </w:r>
          </w:p>
        </w:tc>
        <w:tc>
          <w:tcPr>
            <w:tcW w:w="706" w:type="dxa"/>
            <w:tcBorders>
              <w:bottom w:val="single" w:sz="4" w:space="0" w:color="auto"/>
            </w:tcBorders>
            <w:shd w:val="clear" w:color="auto" w:fill="auto"/>
            <w:vAlign w:val="center"/>
            <w:hideMark/>
          </w:tcPr>
          <w:p w14:paraId="1B9E74DF"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28F65DC3"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Women</w:t>
            </w:r>
          </w:p>
        </w:tc>
        <w:tc>
          <w:tcPr>
            <w:tcW w:w="706" w:type="dxa"/>
            <w:tcBorders>
              <w:bottom w:val="single" w:sz="4" w:space="0" w:color="auto"/>
            </w:tcBorders>
            <w:shd w:val="clear" w:color="auto" w:fill="auto"/>
            <w:vAlign w:val="center"/>
            <w:hideMark/>
          </w:tcPr>
          <w:p w14:paraId="0E77D803"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26A69A39"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Women</w:t>
            </w:r>
          </w:p>
        </w:tc>
        <w:tc>
          <w:tcPr>
            <w:tcW w:w="795" w:type="dxa"/>
            <w:tcBorders>
              <w:bottom w:val="single" w:sz="4" w:space="0" w:color="auto"/>
            </w:tcBorders>
            <w:shd w:val="clear" w:color="auto" w:fill="auto"/>
            <w:vAlign w:val="center"/>
            <w:hideMark/>
          </w:tcPr>
          <w:p w14:paraId="607739D9"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58F31C10" w14:textId="77777777" w:rsidR="00136204" w:rsidRPr="009A299E" w:rsidRDefault="00136204" w:rsidP="009A299E">
            <w:pPr>
              <w:jc w:val="right"/>
              <w:rPr>
                <w:rFonts w:ascii="Arial" w:hAnsi="Arial" w:cs="Arial"/>
                <w:color w:val="000000"/>
                <w:sz w:val="16"/>
                <w:szCs w:val="16"/>
              </w:rPr>
            </w:pPr>
            <w:r w:rsidRPr="009A299E">
              <w:rPr>
                <w:rFonts w:ascii="Arial" w:hAnsi="Arial" w:cs="Arial"/>
                <w:color w:val="000000"/>
                <w:sz w:val="16"/>
                <w:szCs w:val="16"/>
              </w:rPr>
              <w:t>Women</w:t>
            </w:r>
          </w:p>
        </w:tc>
        <w:tc>
          <w:tcPr>
            <w:tcW w:w="706" w:type="dxa"/>
            <w:tcBorders>
              <w:bottom w:val="single" w:sz="4" w:space="0" w:color="auto"/>
            </w:tcBorders>
            <w:shd w:val="clear" w:color="auto" w:fill="auto"/>
            <w:vAlign w:val="center"/>
            <w:hideMark/>
          </w:tcPr>
          <w:p w14:paraId="018870AD" w14:textId="77777777" w:rsidR="00136204" w:rsidRPr="009A299E" w:rsidRDefault="00136204" w:rsidP="009A299E">
            <w:pPr>
              <w:jc w:val="right"/>
              <w:rPr>
                <w:rFonts w:ascii="Arial" w:hAnsi="Arial" w:cs="Arial"/>
                <w:b/>
                <w:bCs/>
                <w:color w:val="000000"/>
                <w:sz w:val="16"/>
                <w:szCs w:val="16"/>
              </w:rPr>
            </w:pPr>
            <w:r w:rsidRPr="009A299E">
              <w:rPr>
                <w:rFonts w:ascii="Arial" w:hAnsi="Arial" w:cs="Arial"/>
                <w:b/>
                <w:bCs/>
                <w:color w:val="000000"/>
                <w:sz w:val="16"/>
                <w:szCs w:val="16"/>
              </w:rPr>
              <w:t>Men</w:t>
            </w:r>
          </w:p>
        </w:tc>
        <w:tc>
          <w:tcPr>
            <w:tcW w:w="794" w:type="dxa"/>
            <w:tcBorders>
              <w:bottom w:val="single" w:sz="4" w:space="0" w:color="auto"/>
            </w:tcBorders>
            <w:shd w:val="clear" w:color="auto" w:fill="auto"/>
            <w:vAlign w:val="center"/>
            <w:hideMark/>
          </w:tcPr>
          <w:p w14:paraId="6A574EAC" w14:textId="77777777" w:rsidR="00136204" w:rsidRPr="009A299E" w:rsidRDefault="00136204" w:rsidP="009A299E">
            <w:pPr>
              <w:jc w:val="right"/>
              <w:rPr>
                <w:rFonts w:ascii="Arial" w:hAnsi="Arial" w:cs="Arial"/>
                <w:b/>
                <w:bCs/>
                <w:color w:val="000000"/>
                <w:sz w:val="16"/>
                <w:szCs w:val="16"/>
              </w:rPr>
            </w:pPr>
            <w:r w:rsidRPr="009A299E">
              <w:rPr>
                <w:rFonts w:ascii="Arial" w:hAnsi="Arial" w:cs="Arial"/>
                <w:b/>
                <w:bCs/>
                <w:color w:val="000000"/>
                <w:sz w:val="16"/>
                <w:szCs w:val="16"/>
              </w:rPr>
              <w:t>Women</w:t>
            </w:r>
          </w:p>
        </w:tc>
        <w:tc>
          <w:tcPr>
            <w:tcW w:w="795" w:type="dxa"/>
            <w:tcBorders>
              <w:bottom w:val="single" w:sz="4" w:space="0" w:color="auto"/>
            </w:tcBorders>
            <w:shd w:val="clear" w:color="auto" w:fill="auto"/>
            <w:vAlign w:val="center"/>
            <w:hideMark/>
          </w:tcPr>
          <w:p w14:paraId="327214AC" w14:textId="77777777" w:rsidR="00136204" w:rsidRPr="009A299E" w:rsidRDefault="00136204" w:rsidP="009A299E">
            <w:pPr>
              <w:jc w:val="right"/>
              <w:rPr>
                <w:rFonts w:ascii="Arial" w:hAnsi="Arial" w:cs="Arial"/>
                <w:b/>
                <w:bCs/>
                <w:color w:val="000000"/>
                <w:sz w:val="16"/>
                <w:szCs w:val="16"/>
              </w:rPr>
            </w:pPr>
            <w:r w:rsidRPr="009A299E">
              <w:rPr>
                <w:rFonts w:ascii="Arial" w:hAnsi="Arial" w:cs="Arial"/>
                <w:b/>
                <w:bCs/>
                <w:color w:val="000000"/>
                <w:sz w:val="16"/>
                <w:szCs w:val="16"/>
              </w:rPr>
              <w:t>Men</w:t>
            </w:r>
          </w:p>
        </w:tc>
        <w:tc>
          <w:tcPr>
            <w:tcW w:w="794" w:type="dxa"/>
            <w:tcBorders>
              <w:bottom w:val="single" w:sz="4" w:space="0" w:color="auto"/>
            </w:tcBorders>
            <w:shd w:val="clear" w:color="auto" w:fill="auto"/>
            <w:vAlign w:val="center"/>
            <w:hideMark/>
          </w:tcPr>
          <w:p w14:paraId="5D8FD6E9" w14:textId="77777777" w:rsidR="00136204" w:rsidRPr="009A299E" w:rsidRDefault="00136204" w:rsidP="009A299E">
            <w:pPr>
              <w:jc w:val="right"/>
              <w:rPr>
                <w:rFonts w:ascii="Arial" w:hAnsi="Arial" w:cs="Arial"/>
                <w:b/>
                <w:bCs/>
                <w:color w:val="000000"/>
                <w:sz w:val="16"/>
                <w:szCs w:val="16"/>
              </w:rPr>
            </w:pPr>
            <w:r w:rsidRPr="009A299E">
              <w:rPr>
                <w:rFonts w:ascii="Arial" w:hAnsi="Arial" w:cs="Arial"/>
                <w:b/>
                <w:bCs/>
                <w:color w:val="000000"/>
                <w:sz w:val="16"/>
                <w:szCs w:val="16"/>
              </w:rPr>
              <w:t>Women</w:t>
            </w:r>
          </w:p>
        </w:tc>
        <w:tc>
          <w:tcPr>
            <w:tcW w:w="795" w:type="dxa"/>
            <w:tcBorders>
              <w:bottom w:val="single" w:sz="4" w:space="0" w:color="auto"/>
            </w:tcBorders>
            <w:shd w:val="clear" w:color="auto" w:fill="auto"/>
            <w:vAlign w:val="center"/>
            <w:hideMark/>
          </w:tcPr>
          <w:p w14:paraId="72348CF9" w14:textId="77777777" w:rsidR="00136204" w:rsidRPr="009A299E" w:rsidRDefault="00136204" w:rsidP="009A299E">
            <w:pPr>
              <w:jc w:val="right"/>
              <w:rPr>
                <w:rFonts w:ascii="Arial" w:hAnsi="Arial" w:cs="Arial"/>
                <w:b/>
                <w:bCs/>
                <w:color w:val="000000"/>
                <w:sz w:val="16"/>
                <w:szCs w:val="16"/>
              </w:rPr>
            </w:pPr>
            <w:r w:rsidRPr="009A299E">
              <w:rPr>
                <w:rFonts w:ascii="Arial" w:hAnsi="Arial" w:cs="Arial"/>
                <w:b/>
                <w:bCs/>
                <w:color w:val="000000"/>
                <w:sz w:val="16"/>
                <w:szCs w:val="16"/>
              </w:rPr>
              <w:t>Men</w:t>
            </w:r>
          </w:p>
        </w:tc>
        <w:tc>
          <w:tcPr>
            <w:tcW w:w="867" w:type="dxa"/>
            <w:tcBorders>
              <w:bottom w:val="single" w:sz="4" w:space="0" w:color="auto"/>
            </w:tcBorders>
            <w:shd w:val="clear" w:color="auto" w:fill="auto"/>
            <w:vAlign w:val="center"/>
            <w:hideMark/>
          </w:tcPr>
          <w:p w14:paraId="65110E9C" w14:textId="77777777" w:rsidR="00136204" w:rsidRPr="009A299E" w:rsidRDefault="00136204" w:rsidP="009A299E">
            <w:pPr>
              <w:jc w:val="right"/>
              <w:rPr>
                <w:rFonts w:ascii="Arial" w:hAnsi="Arial" w:cs="Arial"/>
                <w:b/>
                <w:bCs/>
                <w:color w:val="000000"/>
                <w:sz w:val="16"/>
                <w:szCs w:val="16"/>
              </w:rPr>
            </w:pPr>
            <w:r w:rsidRPr="009A299E">
              <w:rPr>
                <w:rFonts w:ascii="Arial" w:hAnsi="Arial" w:cs="Arial"/>
                <w:b/>
                <w:bCs/>
                <w:color w:val="000000"/>
                <w:sz w:val="16"/>
                <w:szCs w:val="16"/>
              </w:rPr>
              <w:t>Women</w:t>
            </w:r>
          </w:p>
        </w:tc>
      </w:tr>
      <w:tr w:rsidR="00410194" w:rsidRPr="009A299E" w14:paraId="43399B28" w14:textId="77777777" w:rsidTr="007E197C">
        <w:trPr>
          <w:trHeight w:val="312"/>
          <w:jc w:val="center"/>
        </w:trPr>
        <w:tc>
          <w:tcPr>
            <w:tcW w:w="1423" w:type="dxa"/>
            <w:tcBorders>
              <w:top w:val="nil"/>
              <w:bottom w:val="nil"/>
            </w:tcBorders>
            <w:shd w:val="clear" w:color="auto" w:fill="auto"/>
            <w:vAlign w:val="center"/>
            <w:hideMark/>
          </w:tcPr>
          <w:p w14:paraId="411A4427" w14:textId="77777777" w:rsidR="00410194" w:rsidRPr="009A299E" w:rsidRDefault="00410194" w:rsidP="009A299E">
            <w:pPr>
              <w:rPr>
                <w:rFonts w:ascii="Arial" w:hAnsi="Arial" w:cs="Arial"/>
                <w:b/>
                <w:bCs/>
                <w:color w:val="000000"/>
                <w:sz w:val="16"/>
                <w:szCs w:val="16"/>
              </w:rPr>
            </w:pPr>
            <w:r w:rsidRPr="009A299E">
              <w:rPr>
                <w:rFonts w:ascii="Arial" w:hAnsi="Arial" w:cs="Arial"/>
                <w:b/>
                <w:bCs/>
                <w:color w:val="000000"/>
                <w:sz w:val="16"/>
                <w:szCs w:val="16"/>
              </w:rPr>
              <w:t>Total persons</w:t>
            </w:r>
          </w:p>
        </w:tc>
        <w:tc>
          <w:tcPr>
            <w:tcW w:w="656" w:type="dxa"/>
            <w:tcBorders>
              <w:top w:val="nil"/>
              <w:bottom w:val="nil"/>
              <w:right w:val="nil"/>
            </w:tcBorders>
            <w:shd w:val="clear" w:color="auto" w:fill="auto"/>
            <w:noWrap/>
            <w:vAlign w:val="center"/>
            <w:hideMark/>
          </w:tcPr>
          <w:p w14:paraId="27B5556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32,389</w:t>
            </w:r>
          </w:p>
        </w:tc>
        <w:tc>
          <w:tcPr>
            <w:tcW w:w="768" w:type="dxa"/>
            <w:tcBorders>
              <w:top w:val="nil"/>
              <w:left w:val="nil"/>
              <w:bottom w:val="nil"/>
              <w:right w:val="nil"/>
            </w:tcBorders>
            <w:shd w:val="clear" w:color="auto" w:fill="auto"/>
            <w:noWrap/>
            <w:vAlign w:val="center"/>
            <w:hideMark/>
          </w:tcPr>
          <w:p w14:paraId="7299091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2,130</w:t>
            </w:r>
          </w:p>
        </w:tc>
        <w:tc>
          <w:tcPr>
            <w:tcW w:w="706" w:type="dxa"/>
            <w:tcBorders>
              <w:top w:val="nil"/>
              <w:left w:val="nil"/>
              <w:bottom w:val="nil"/>
              <w:right w:val="nil"/>
            </w:tcBorders>
            <w:shd w:val="clear" w:color="auto" w:fill="auto"/>
            <w:noWrap/>
            <w:vAlign w:val="center"/>
            <w:hideMark/>
          </w:tcPr>
          <w:p w14:paraId="73FF4AB7"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84,253</w:t>
            </w:r>
          </w:p>
        </w:tc>
        <w:tc>
          <w:tcPr>
            <w:tcW w:w="768" w:type="dxa"/>
            <w:tcBorders>
              <w:top w:val="nil"/>
              <w:left w:val="nil"/>
              <w:bottom w:val="nil"/>
              <w:right w:val="nil"/>
            </w:tcBorders>
            <w:shd w:val="clear" w:color="auto" w:fill="auto"/>
            <w:noWrap/>
            <w:vAlign w:val="center"/>
            <w:hideMark/>
          </w:tcPr>
          <w:p w14:paraId="23E23CB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7,760</w:t>
            </w:r>
          </w:p>
        </w:tc>
        <w:tc>
          <w:tcPr>
            <w:tcW w:w="795" w:type="dxa"/>
            <w:tcBorders>
              <w:top w:val="nil"/>
              <w:left w:val="nil"/>
              <w:bottom w:val="nil"/>
              <w:right w:val="nil"/>
            </w:tcBorders>
            <w:shd w:val="clear" w:color="auto" w:fill="auto"/>
            <w:noWrap/>
            <w:vAlign w:val="center"/>
            <w:hideMark/>
          </w:tcPr>
          <w:p w14:paraId="393F805C"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430,612</w:t>
            </w:r>
          </w:p>
        </w:tc>
        <w:tc>
          <w:tcPr>
            <w:tcW w:w="768" w:type="dxa"/>
            <w:tcBorders>
              <w:top w:val="nil"/>
              <w:left w:val="nil"/>
              <w:bottom w:val="nil"/>
              <w:right w:val="nil"/>
            </w:tcBorders>
            <w:shd w:val="clear" w:color="auto" w:fill="auto"/>
            <w:noWrap/>
            <w:vAlign w:val="center"/>
            <w:hideMark/>
          </w:tcPr>
          <w:p w14:paraId="542C2163"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86,996</w:t>
            </w:r>
          </w:p>
        </w:tc>
        <w:tc>
          <w:tcPr>
            <w:tcW w:w="706" w:type="dxa"/>
            <w:tcBorders>
              <w:top w:val="nil"/>
              <w:left w:val="nil"/>
              <w:bottom w:val="nil"/>
              <w:right w:val="nil"/>
            </w:tcBorders>
            <w:shd w:val="clear" w:color="auto" w:fill="auto"/>
            <w:noWrap/>
            <w:vAlign w:val="center"/>
            <w:hideMark/>
          </w:tcPr>
          <w:p w14:paraId="3C09B63F"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16,262</w:t>
            </w:r>
          </w:p>
        </w:tc>
        <w:tc>
          <w:tcPr>
            <w:tcW w:w="768" w:type="dxa"/>
            <w:tcBorders>
              <w:top w:val="nil"/>
              <w:left w:val="nil"/>
              <w:bottom w:val="nil"/>
              <w:right w:val="nil"/>
            </w:tcBorders>
            <w:shd w:val="clear" w:color="auto" w:fill="auto"/>
            <w:noWrap/>
            <w:vAlign w:val="center"/>
            <w:hideMark/>
          </w:tcPr>
          <w:p w14:paraId="5BA15C36"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135</w:t>
            </w:r>
          </w:p>
        </w:tc>
        <w:tc>
          <w:tcPr>
            <w:tcW w:w="706" w:type="dxa"/>
            <w:tcBorders>
              <w:top w:val="nil"/>
              <w:left w:val="nil"/>
              <w:bottom w:val="nil"/>
              <w:right w:val="nil"/>
            </w:tcBorders>
            <w:shd w:val="clear" w:color="auto" w:fill="auto"/>
            <w:noWrap/>
            <w:vAlign w:val="center"/>
            <w:hideMark/>
          </w:tcPr>
          <w:p w14:paraId="585B6ED7"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21,210</w:t>
            </w:r>
          </w:p>
        </w:tc>
        <w:tc>
          <w:tcPr>
            <w:tcW w:w="768" w:type="dxa"/>
            <w:tcBorders>
              <w:top w:val="nil"/>
              <w:left w:val="nil"/>
              <w:bottom w:val="nil"/>
              <w:right w:val="nil"/>
            </w:tcBorders>
            <w:shd w:val="clear" w:color="auto" w:fill="auto"/>
            <w:noWrap/>
            <w:vAlign w:val="center"/>
            <w:hideMark/>
          </w:tcPr>
          <w:p w14:paraId="46B8052C"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606</w:t>
            </w:r>
          </w:p>
        </w:tc>
        <w:tc>
          <w:tcPr>
            <w:tcW w:w="795" w:type="dxa"/>
            <w:tcBorders>
              <w:top w:val="nil"/>
              <w:left w:val="nil"/>
              <w:bottom w:val="nil"/>
              <w:right w:val="nil"/>
            </w:tcBorders>
            <w:shd w:val="clear" w:color="auto" w:fill="auto"/>
            <w:noWrap/>
            <w:vAlign w:val="center"/>
            <w:hideMark/>
          </w:tcPr>
          <w:p w14:paraId="1CAB456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212,189</w:t>
            </w:r>
          </w:p>
        </w:tc>
        <w:tc>
          <w:tcPr>
            <w:tcW w:w="768" w:type="dxa"/>
            <w:tcBorders>
              <w:top w:val="nil"/>
              <w:left w:val="nil"/>
              <w:bottom w:val="nil"/>
              <w:right w:val="nil"/>
            </w:tcBorders>
            <w:shd w:val="clear" w:color="auto" w:fill="auto"/>
            <w:noWrap/>
            <w:vAlign w:val="center"/>
            <w:hideMark/>
          </w:tcPr>
          <w:p w14:paraId="719125ED"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38,548</w:t>
            </w:r>
          </w:p>
        </w:tc>
        <w:tc>
          <w:tcPr>
            <w:tcW w:w="706" w:type="dxa"/>
            <w:tcBorders>
              <w:top w:val="nil"/>
              <w:left w:val="nil"/>
              <w:bottom w:val="nil"/>
              <w:right w:val="nil"/>
            </w:tcBorders>
            <w:shd w:val="clear" w:color="auto" w:fill="auto"/>
            <w:noWrap/>
            <w:vAlign w:val="center"/>
            <w:hideMark/>
          </w:tcPr>
          <w:p w14:paraId="6868DBD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48,651</w:t>
            </w:r>
          </w:p>
        </w:tc>
        <w:tc>
          <w:tcPr>
            <w:tcW w:w="794" w:type="dxa"/>
            <w:tcBorders>
              <w:top w:val="nil"/>
              <w:left w:val="nil"/>
              <w:bottom w:val="nil"/>
              <w:right w:val="nil"/>
            </w:tcBorders>
            <w:shd w:val="clear" w:color="auto" w:fill="auto"/>
            <w:noWrap/>
            <w:vAlign w:val="center"/>
            <w:hideMark/>
          </w:tcPr>
          <w:p w14:paraId="19C608B1"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2,265</w:t>
            </w:r>
          </w:p>
        </w:tc>
        <w:tc>
          <w:tcPr>
            <w:tcW w:w="795" w:type="dxa"/>
            <w:tcBorders>
              <w:top w:val="nil"/>
              <w:left w:val="nil"/>
              <w:bottom w:val="nil"/>
              <w:right w:val="nil"/>
            </w:tcBorders>
            <w:shd w:val="clear" w:color="auto" w:fill="auto"/>
            <w:noWrap/>
            <w:vAlign w:val="center"/>
            <w:hideMark/>
          </w:tcPr>
          <w:p w14:paraId="5D483C6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105,463</w:t>
            </w:r>
          </w:p>
        </w:tc>
        <w:tc>
          <w:tcPr>
            <w:tcW w:w="794" w:type="dxa"/>
            <w:tcBorders>
              <w:top w:val="nil"/>
              <w:left w:val="nil"/>
              <w:bottom w:val="nil"/>
              <w:right w:val="nil"/>
            </w:tcBorders>
            <w:shd w:val="clear" w:color="auto" w:fill="auto"/>
            <w:noWrap/>
            <w:vAlign w:val="center"/>
            <w:hideMark/>
          </w:tcPr>
          <w:p w14:paraId="3741130E"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8,366</w:t>
            </w:r>
          </w:p>
        </w:tc>
        <w:tc>
          <w:tcPr>
            <w:tcW w:w="795" w:type="dxa"/>
            <w:tcBorders>
              <w:top w:val="nil"/>
              <w:left w:val="nil"/>
              <w:bottom w:val="nil"/>
              <w:right w:val="nil"/>
            </w:tcBorders>
            <w:shd w:val="clear" w:color="auto" w:fill="auto"/>
            <w:noWrap/>
            <w:vAlign w:val="center"/>
            <w:hideMark/>
          </w:tcPr>
          <w:p w14:paraId="5684D44E"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642,801</w:t>
            </w:r>
          </w:p>
        </w:tc>
        <w:tc>
          <w:tcPr>
            <w:tcW w:w="867" w:type="dxa"/>
            <w:tcBorders>
              <w:top w:val="nil"/>
              <w:left w:val="nil"/>
              <w:bottom w:val="nil"/>
            </w:tcBorders>
            <w:shd w:val="clear" w:color="auto" w:fill="auto"/>
            <w:noWrap/>
            <w:vAlign w:val="center"/>
            <w:hideMark/>
          </w:tcPr>
          <w:p w14:paraId="40D19478"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125,544</w:t>
            </w:r>
          </w:p>
        </w:tc>
      </w:tr>
      <w:tr w:rsidR="00410194" w:rsidRPr="009A299E" w14:paraId="5BD196C8" w14:textId="77777777" w:rsidTr="007E197C">
        <w:trPr>
          <w:trHeight w:val="312"/>
          <w:jc w:val="center"/>
        </w:trPr>
        <w:tc>
          <w:tcPr>
            <w:tcW w:w="1423" w:type="dxa"/>
            <w:tcBorders>
              <w:top w:val="nil"/>
              <w:bottom w:val="nil"/>
            </w:tcBorders>
            <w:shd w:val="clear" w:color="auto" w:fill="auto"/>
            <w:vAlign w:val="center"/>
            <w:hideMark/>
          </w:tcPr>
          <w:p w14:paraId="14022606" w14:textId="77777777" w:rsidR="00410194" w:rsidRPr="009A299E" w:rsidRDefault="00410194" w:rsidP="009A299E">
            <w:pPr>
              <w:rPr>
                <w:rFonts w:ascii="Arial" w:hAnsi="Arial" w:cs="Arial"/>
                <w:color w:val="000000"/>
                <w:sz w:val="16"/>
                <w:szCs w:val="16"/>
              </w:rPr>
            </w:pPr>
            <w:r>
              <w:rPr>
                <w:rFonts w:ascii="Arial" w:hAnsi="Arial" w:cs="Arial"/>
                <w:b/>
                <w:bCs/>
                <w:color w:val="000000"/>
                <w:sz w:val="16"/>
                <w:szCs w:val="16"/>
              </w:rPr>
              <w:t>Age Group</w:t>
            </w:r>
          </w:p>
        </w:tc>
        <w:tc>
          <w:tcPr>
            <w:tcW w:w="656" w:type="dxa"/>
            <w:tcBorders>
              <w:top w:val="nil"/>
              <w:bottom w:val="nil"/>
              <w:right w:val="nil"/>
            </w:tcBorders>
            <w:shd w:val="clear" w:color="auto" w:fill="auto"/>
            <w:noWrap/>
            <w:vAlign w:val="center"/>
            <w:hideMark/>
          </w:tcPr>
          <w:p w14:paraId="31797B83" w14:textId="77777777" w:rsidR="00410194" w:rsidRPr="009A299E" w:rsidRDefault="00410194" w:rsidP="009A299E">
            <w:pPr>
              <w:jc w:val="right"/>
              <w:rPr>
                <w:rFonts w:ascii="Arial" w:hAnsi="Arial" w:cs="Arial"/>
                <w:color w:val="000000"/>
                <w:sz w:val="16"/>
                <w:szCs w:val="16"/>
              </w:rPr>
            </w:pPr>
          </w:p>
        </w:tc>
        <w:tc>
          <w:tcPr>
            <w:tcW w:w="768" w:type="dxa"/>
            <w:tcBorders>
              <w:top w:val="nil"/>
              <w:left w:val="nil"/>
              <w:bottom w:val="nil"/>
              <w:right w:val="nil"/>
            </w:tcBorders>
            <w:shd w:val="clear" w:color="auto" w:fill="auto"/>
            <w:noWrap/>
            <w:vAlign w:val="center"/>
            <w:hideMark/>
          </w:tcPr>
          <w:p w14:paraId="1C84276F" w14:textId="77777777" w:rsidR="00410194" w:rsidRPr="009A299E" w:rsidRDefault="00410194" w:rsidP="009A299E">
            <w:pPr>
              <w:jc w:val="right"/>
              <w:rPr>
                <w:rFonts w:ascii="Arial" w:hAnsi="Arial" w:cs="Arial"/>
                <w:color w:val="000000"/>
                <w:sz w:val="16"/>
                <w:szCs w:val="16"/>
              </w:rPr>
            </w:pPr>
          </w:p>
        </w:tc>
        <w:tc>
          <w:tcPr>
            <w:tcW w:w="706" w:type="dxa"/>
            <w:tcBorders>
              <w:top w:val="nil"/>
              <w:left w:val="nil"/>
              <w:bottom w:val="nil"/>
              <w:right w:val="nil"/>
            </w:tcBorders>
            <w:shd w:val="clear" w:color="auto" w:fill="auto"/>
            <w:noWrap/>
            <w:vAlign w:val="center"/>
            <w:hideMark/>
          </w:tcPr>
          <w:p w14:paraId="14E994CF" w14:textId="77777777" w:rsidR="00410194" w:rsidRPr="009A299E" w:rsidRDefault="00410194" w:rsidP="009A299E">
            <w:pPr>
              <w:jc w:val="right"/>
              <w:rPr>
                <w:rFonts w:ascii="Arial" w:hAnsi="Arial" w:cs="Arial"/>
                <w:color w:val="000000"/>
                <w:sz w:val="16"/>
                <w:szCs w:val="16"/>
              </w:rPr>
            </w:pPr>
          </w:p>
        </w:tc>
        <w:tc>
          <w:tcPr>
            <w:tcW w:w="768" w:type="dxa"/>
            <w:tcBorders>
              <w:top w:val="nil"/>
              <w:left w:val="nil"/>
              <w:bottom w:val="nil"/>
              <w:right w:val="nil"/>
            </w:tcBorders>
            <w:shd w:val="clear" w:color="auto" w:fill="auto"/>
            <w:noWrap/>
            <w:vAlign w:val="center"/>
            <w:hideMark/>
          </w:tcPr>
          <w:p w14:paraId="5FFE879D" w14:textId="77777777" w:rsidR="00410194" w:rsidRPr="009A299E" w:rsidRDefault="00410194" w:rsidP="009A299E">
            <w:pPr>
              <w:jc w:val="right"/>
              <w:rPr>
                <w:rFonts w:ascii="Arial" w:hAnsi="Arial" w:cs="Arial"/>
                <w:color w:val="000000"/>
                <w:sz w:val="16"/>
                <w:szCs w:val="16"/>
              </w:rPr>
            </w:pPr>
          </w:p>
        </w:tc>
        <w:tc>
          <w:tcPr>
            <w:tcW w:w="795" w:type="dxa"/>
            <w:tcBorders>
              <w:top w:val="nil"/>
              <w:left w:val="nil"/>
              <w:bottom w:val="nil"/>
              <w:right w:val="nil"/>
            </w:tcBorders>
            <w:shd w:val="clear" w:color="auto" w:fill="auto"/>
            <w:noWrap/>
            <w:vAlign w:val="center"/>
            <w:hideMark/>
          </w:tcPr>
          <w:p w14:paraId="42A577A3" w14:textId="77777777" w:rsidR="00410194" w:rsidRPr="009A299E" w:rsidRDefault="00410194" w:rsidP="009A299E">
            <w:pPr>
              <w:jc w:val="right"/>
              <w:rPr>
                <w:rFonts w:ascii="Arial" w:hAnsi="Arial" w:cs="Arial"/>
                <w:color w:val="000000"/>
                <w:sz w:val="16"/>
                <w:szCs w:val="16"/>
              </w:rPr>
            </w:pPr>
          </w:p>
        </w:tc>
        <w:tc>
          <w:tcPr>
            <w:tcW w:w="768" w:type="dxa"/>
            <w:tcBorders>
              <w:top w:val="nil"/>
              <w:left w:val="nil"/>
              <w:bottom w:val="nil"/>
              <w:right w:val="nil"/>
            </w:tcBorders>
            <w:shd w:val="clear" w:color="auto" w:fill="auto"/>
            <w:noWrap/>
            <w:vAlign w:val="center"/>
            <w:hideMark/>
          </w:tcPr>
          <w:p w14:paraId="60EB8DBE" w14:textId="77777777" w:rsidR="00410194" w:rsidRPr="009A299E" w:rsidRDefault="00410194" w:rsidP="009A299E">
            <w:pPr>
              <w:jc w:val="right"/>
              <w:rPr>
                <w:rFonts w:ascii="Arial" w:hAnsi="Arial" w:cs="Arial"/>
                <w:color w:val="000000"/>
                <w:sz w:val="16"/>
                <w:szCs w:val="16"/>
              </w:rPr>
            </w:pPr>
          </w:p>
        </w:tc>
        <w:tc>
          <w:tcPr>
            <w:tcW w:w="706" w:type="dxa"/>
            <w:tcBorders>
              <w:top w:val="nil"/>
              <w:left w:val="nil"/>
              <w:bottom w:val="nil"/>
              <w:right w:val="nil"/>
            </w:tcBorders>
            <w:shd w:val="clear" w:color="auto" w:fill="auto"/>
            <w:noWrap/>
            <w:vAlign w:val="center"/>
            <w:hideMark/>
          </w:tcPr>
          <w:p w14:paraId="47A99095" w14:textId="77777777" w:rsidR="00410194" w:rsidRPr="009A299E" w:rsidRDefault="00410194" w:rsidP="009A299E">
            <w:pPr>
              <w:jc w:val="right"/>
              <w:rPr>
                <w:rFonts w:ascii="Arial" w:hAnsi="Arial" w:cs="Arial"/>
                <w:color w:val="000000"/>
                <w:sz w:val="16"/>
                <w:szCs w:val="16"/>
              </w:rPr>
            </w:pPr>
          </w:p>
        </w:tc>
        <w:tc>
          <w:tcPr>
            <w:tcW w:w="768" w:type="dxa"/>
            <w:tcBorders>
              <w:top w:val="nil"/>
              <w:left w:val="nil"/>
              <w:bottom w:val="nil"/>
              <w:right w:val="nil"/>
            </w:tcBorders>
            <w:shd w:val="clear" w:color="auto" w:fill="auto"/>
            <w:noWrap/>
            <w:vAlign w:val="center"/>
            <w:hideMark/>
          </w:tcPr>
          <w:p w14:paraId="4F1C86CF" w14:textId="77777777" w:rsidR="00410194" w:rsidRPr="009A299E" w:rsidRDefault="00410194" w:rsidP="009A299E">
            <w:pPr>
              <w:jc w:val="right"/>
              <w:rPr>
                <w:rFonts w:ascii="Arial" w:hAnsi="Arial" w:cs="Arial"/>
                <w:color w:val="000000"/>
                <w:sz w:val="16"/>
                <w:szCs w:val="16"/>
              </w:rPr>
            </w:pPr>
          </w:p>
        </w:tc>
        <w:tc>
          <w:tcPr>
            <w:tcW w:w="706" w:type="dxa"/>
            <w:tcBorders>
              <w:top w:val="nil"/>
              <w:left w:val="nil"/>
              <w:bottom w:val="nil"/>
              <w:right w:val="nil"/>
            </w:tcBorders>
            <w:shd w:val="clear" w:color="auto" w:fill="auto"/>
            <w:noWrap/>
            <w:vAlign w:val="center"/>
            <w:hideMark/>
          </w:tcPr>
          <w:p w14:paraId="146C9582" w14:textId="77777777" w:rsidR="00410194" w:rsidRPr="009A299E" w:rsidRDefault="00410194" w:rsidP="009A299E">
            <w:pPr>
              <w:jc w:val="right"/>
              <w:rPr>
                <w:rFonts w:ascii="Arial" w:hAnsi="Arial" w:cs="Arial"/>
                <w:color w:val="000000"/>
                <w:sz w:val="16"/>
                <w:szCs w:val="16"/>
              </w:rPr>
            </w:pPr>
          </w:p>
        </w:tc>
        <w:tc>
          <w:tcPr>
            <w:tcW w:w="768" w:type="dxa"/>
            <w:tcBorders>
              <w:top w:val="nil"/>
              <w:left w:val="nil"/>
              <w:bottom w:val="nil"/>
              <w:right w:val="nil"/>
            </w:tcBorders>
            <w:shd w:val="clear" w:color="auto" w:fill="auto"/>
            <w:noWrap/>
            <w:vAlign w:val="center"/>
            <w:hideMark/>
          </w:tcPr>
          <w:p w14:paraId="24B05BB1" w14:textId="77777777" w:rsidR="00410194" w:rsidRPr="009A299E" w:rsidRDefault="00410194" w:rsidP="009A299E">
            <w:pPr>
              <w:jc w:val="right"/>
              <w:rPr>
                <w:rFonts w:ascii="Arial" w:hAnsi="Arial" w:cs="Arial"/>
                <w:color w:val="000000"/>
                <w:sz w:val="16"/>
                <w:szCs w:val="16"/>
              </w:rPr>
            </w:pPr>
          </w:p>
        </w:tc>
        <w:tc>
          <w:tcPr>
            <w:tcW w:w="795" w:type="dxa"/>
            <w:tcBorders>
              <w:top w:val="nil"/>
              <w:left w:val="nil"/>
              <w:bottom w:val="nil"/>
              <w:right w:val="nil"/>
            </w:tcBorders>
            <w:shd w:val="clear" w:color="auto" w:fill="auto"/>
            <w:noWrap/>
            <w:vAlign w:val="center"/>
            <w:hideMark/>
          </w:tcPr>
          <w:p w14:paraId="1CBA695F" w14:textId="77777777" w:rsidR="00410194" w:rsidRPr="009A299E" w:rsidRDefault="00410194" w:rsidP="009A299E">
            <w:pPr>
              <w:jc w:val="right"/>
              <w:rPr>
                <w:rFonts w:ascii="Arial" w:hAnsi="Arial" w:cs="Arial"/>
                <w:color w:val="000000"/>
                <w:sz w:val="16"/>
                <w:szCs w:val="16"/>
              </w:rPr>
            </w:pPr>
          </w:p>
        </w:tc>
        <w:tc>
          <w:tcPr>
            <w:tcW w:w="768" w:type="dxa"/>
            <w:tcBorders>
              <w:top w:val="nil"/>
              <w:left w:val="nil"/>
              <w:bottom w:val="nil"/>
              <w:right w:val="nil"/>
            </w:tcBorders>
            <w:shd w:val="clear" w:color="auto" w:fill="auto"/>
            <w:noWrap/>
            <w:vAlign w:val="center"/>
            <w:hideMark/>
          </w:tcPr>
          <w:p w14:paraId="366933B5" w14:textId="77777777" w:rsidR="00410194" w:rsidRPr="009A299E" w:rsidRDefault="00410194" w:rsidP="009A299E">
            <w:pPr>
              <w:jc w:val="right"/>
              <w:rPr>
                <w:rFonts w:ascii="Arial" w:hAnsi="Arial" w:cs="Arial"/>
                <w:color w:val="000000"/>
                <w:sz w:val="16"/>
                <w:szCs w:val="16"/>
              </w:rPr>
            </w:pPr>
          </w:p>
        </w:tc>
        <w:tc>
          <w:tcPr>
            <w:tcW w:w="706" w:type="dxa"/>
            <w:tcBorders>
              <w:top w:val="nil"/>
              <w:left w:val="nil"/>
              <w:bottom w:val="nil"/>
              <w:right w:val="nil"/>
            </w:tcBorders>
            <w:shd w:val="clear" w:color="auto" w:fill="auto"/>
            <w:noWrap/>
            <w:vAlign w:val="center"/>
            <w:hideMark/>
          </w:tcPr>
          <w:p w14:paraId="7CF18A8E" w14:textId="77777777" w:rsidR="00410194" w:rsidRPr="009A299E" w:rsidRDefault="00410194" w:rsidP="009A299E">
            <w:pPr>
              <w:jc w:val="right"/>
              <w:rPr>
                <w:rFonts w:ascii="Arial" w:hAnsi="Arial" w:cs="Arial"/>
                <w:b/>
                <w:bCs/>
                <w:color w:val="000000"/>
                <w:sz w:val="16"/>
                <w:szCs w:val="16"/>
              </w:rPr>
            </w:pPr>
          </w:p>
        </w:tc>
        <w:tc>
          <w:tcPr>
            <w:tcW w:w="794" w:type="dxa"/>
            <w:tcBorders>
              <w:top w:val="nil"/>
              <w:left w:val="nil"/>
              <w:bottom w:val="nil"/>
              <w:right w:val="nil"/>
            </w:tcBorders>
            <w:shd w:val="clear" w:color="auto" w:fill="auto"/>
            <w:noWrap/>
            <w:vAlign w:val="center"/>
            <w:hideMark/>
          </w:tcPr>
          <w:p w14:paraId="595D67B0" w14:textId="77777777" w:rsidR="00410194" w:rsidRPr="009A299E" w:rsidRDefault="00410194" w:rsidP="009A299E">
            <w:pPr>
              <w:jc w:val="right"/>
              <w:rPr>
                <w:rFonts w:ascii="Arial" w:hAnsi="Arial" w:cs="Arial"/>
                <w:b/>
                <w:bCs/>
                <w:color w:val="000000"/>
                <w:sz w:val="16"/>
                <w:szCs w:val="16"/>
              </w:rPr>
            </w:pPr>
          </w:p>
        </w:tc>
        <w:tc>
          <w:tcPr>
            <w:tcW w:w="795" w:type="dxa"/>
            <w:tcBorders>
              <w:top w:val="nil"/>
              <w:left w:val="nil"/>
              <w:bottom w:val="nil"/>
              <w:right w:val="nil"/>
            </w:tcBorders>
            <w:shd w:val="clear" w:color="auto" w:fill="auto"/>
            <w:noWrap/>
            <w:vAlign w:val="center"/>
            <w:hideMark/>
          </w:tcPr>
          <w:p w14:paraId="6F5FBFC0" w14:textId="77777777" w:rsidR="00410194" w:rsidRPr="009A299E" w:rsidRDefault="00410194" w:rsidP="009A299E">
            <w:pPr>
              <w:jc w:val="right"/>
              <w:rPr>
                <w:rFonts w:ascii="Arial" w:hAnsi="Arial" w:cs="Arial"/>
                <w:b/>
                <w:bCs/>
                <w:color w:val="000000"/>
                <w:sz w:val="16"/>
                <w:szCs w:val="16"/>
              </w:rPr>
            </w:pPr>
          </w:p>
        </w:tc>
        <w:tc>
          <w:tcPr>
            <w:tcW w:w="794" w:type="dxa"/>
            <w:tcBorders>
              <w:top w:val="nil"/>
              <w:left w:val="nil"/>
              <w:bottom w:val="nil"/>
              <w:right w:val="nil"/>
            </w:tcBorders>
            <w:shd w:val="clear" w:color="auto" w:fill="auto"/>
            <w:noWrap/>
            <w:vAlign w:val="center"/>
            <w:hideMark/>
          </w:tcPr>
          <w:p w14:paraId="474C0968" w14:textId="77777777" w:rsidR="00410194" w:rsidRPr="009A299E" w:rsidRDefault="00410194" w:rsidP="009A299E">
            <w:pPr>
              <w:jc w:val="right"/>
              <w:rPr>
                <w:rFonts w:ascii="Arial" w:hAnsi="Arial" w:cs="Arial"/>
                <w:b/>
                <w:bCs/>
                <w:color w:val="000000"/>
                <w:sz w:val="16"/>
                <w:szCs w:val="16"/>
              </w:rPr>
            </w:pPr>
          </w:p>
        </w:tc>
        <w:tc>
          <w:tcPr>
            <w:tcW w:w="795" w:type="dxa"/>
            <w:tcBorders>
              <w:top w:val="nil"/>
              <w:left w:val="nil"/>
              <w:bottom w:val="nil"/>
              <w:right w:val="nil"/>
            </w:tcBorders>
            <w:shd w:val="clear" w:color="auto" w:fill="auto"/>
            <w:noWrap/>
            <w:vAlign w:val="center"/>
            <w:hideMark/>
          </w:tcPr>
          <w:p w14:paraId="4B11C0E8" w14:textId="77777777" w:rsidR="00410194" w:rsidRPr="009A299E" w:rsidRDefault="00410194" w:rsidP="009A299E">
            <w:pPr>
              <w:jc w:val="right"/>
              <w:rPr>
                <w:rFonts w:ascii="Arial" w:hAnsi="Arial" w:cs="Arial"/>
                <w:b/>
                <w:bCs/>
                <w:color w:val="000000"/>
                <w:sz w:val="16"/>
                <w:szCs w:val="16"/>
              </w:rPr>
            </w:pPr>
          </w:p>
        </w:tc>
        <w:tc>
          <w:tcPr>
            <w:tcW w:w="867" w:type="dxa"/>
            <w:tcBorders>
              <w:top w:val="nil"/>
              <w:left w:val="nil"/>
              <w:bottom w:val="nil"/>
            </w:tcBorders>
            <w:shd w:val="clear" w:color="auto" w:fill="auto"/>
            <w:noWrap/>
            <w:vAlign w:val="center"/>
            <w:hideMark/>
          </w:tcPr>
          <w:p w14:paraId="0322743A" w14:textId="77777777" w:rsidR="00410194" w:rsidRPr="009A299E" w:rsidRDefault="00410194" w:rsidP="009A299E">
            <w:pPr>
              <w:jc w:val="right"/>
              <w:rPr>
                <w:rFonts w:ascii="Arial" w:hAnsi="Arial" w:cs="Arial"/>
                <w:b/>
                <w:bCs/>
                <w:color w:val="000000"/>
                <w:sz w:val="16"/>
                <w:szCs w:val="16"/>
              </w:rPr>
            </w:pPr>
          </w:p>
        </w:tc>
      </w:tr>
      <w:tr w:rsidR="00410194" w:rsidRPr="009A299E" w14:paraId="6BD9487A" w14:textId="77777777" w:rsidTr="009E2715">
        <w:trPr>
          <w:trHeight w:hRule="exact" w:val="284"/>
          <w:jc w:val="center"/>
        </w:trPr>
        <w:tc>
          <w:tcPr>
            <w:tcW w:w="1423" w:type="dxa"/>
            <w:tcBorders>
              <w:top w:val="nil"/>
              <w:bottom w:val="nil"/>
            </w:tcBorders>
            <w:shd w:val="clear" w:color="auto" w:fill="auto"/>
            <w:vAlign w:val="center"/>
            <w:hideMark/>
          </w:tcPr>
          <w:p w14:paraId="12925BF7"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15-17</w:t>
            </w:r>
          </w:p>
        </w:tc>
        <w:tc>
          <w:tcPr>
            <w:tcW w:w="656" w:type="dxa"/>
            <w:tcBorders>
              <w:top w:val="nil"/>
              <w:bottom w:val="nil"/>
              <w:right w:val="nil"/>
            </w:tcBorders>
            <w:shd w:val="clear" w:color="auto" w:fill="auto"/>
            <w:noWrap/>
            <w:vAlign w:val="center"/>
            <w:hideMark/>
          </w:tcPr>
          <w:p w14:paraId="13DECD0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nil"/>
              <w:right w:val="nil"/>
            </w:tcBorders>
            <w:shd w:val="clear" w:color="auto" w:fill="auto"/>
            <w:noWrap/>
            <w:vAlign w:val="center"/>
            <w:hideMark/>
          </w:tcPr>
          <w:p w14:paraId="656C452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nil"/>
              <w:right w:val="nil"/>
            </w:tcBorders>
            <w:shd w:val="clear" w:color="auto" w:fill="auto"/>
            <w:noWrap/>
            <w:vAlign w:val="center"/>
            <w:hideMark/>
          </w:tcPr>
          <w:p w14:paraId="05A5F18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bottom w:val="nil"/>
              <w:right w:val="nil"/>
            </w:tcBorders>
            <w:shd w:val="clear" w:color="auto" w:fill="auto"/>
            <w:noWrap/>
            <w:vAlign w:val="center"/>
            <w:hideMark/>
          </w:tcPr>
          <w:p w14:paraId="4A30051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95" w:type="dxa"/>
            <w:tcBorders>
              <w:top w:val="nil"/>
              <w:left w:val="nil"/>
              <w:bottom w:val="nil"/>
              <w:right w:val="nil"/>
            </w:tcBorders>
            <w:shd w:val="clear" w:color="auto" w:fill="auto"/>
            <w:noWrap/>
            <w:vAlign w:val="center"/>
            <w:hideMark/>
          </w:tcPr>
          <w:p w14:paraId="2F40018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bottom w:val="nil"/>
              <w:right w:val="nil"/>
            </w:tcBorders>
            <w:shd w:val="clear" w:color="auto" w:fill="auto"/>
            <w:noWrap/>
            <w:vAlign w:val="center"/>
            <w:hideMark/>
          </w:tcPr>
          <w:p w14:paraId="4588288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nil"/>
              <w:right w:val="nil"/>
            </w:tcBorders>
            <w:shd w:val="clear" w:color="auto" w:fill="auto"/>
            <w:noWrap/>
            <w:vAlign w:val="center"/>
            <w:hideMark/>
          </w:tcPr>
          <w:p w14:paraId="1388C17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bottom w:val="nil"/>
              <w:right w:val="nil"/>
            </w:tcBorders>
            <w:shd w:val="clear" w:color="auto" w:fill="auto"/>
            <w:noWrap/>
            <w:vAlign w:val="center"/>
            <w:hideMark/>
          </w:tcPr>
          <w:p w14:paraId="007342C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nil"/>
              <w:right w:val="nil"/>
            </w:tcBorders>
            <w:shd w:val="clear" w:color="auto" w:fill="auto"/>
            <w:noWrap/>
            <w:vAlign w:val="center"/>
            <w:hideMark/>
          </w:tcPr>
          <w:p w14:paraId="60D4D35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bottom w:val="nil"/>
              <w:right w:val="nil"/>
            </w:tcBorders>
            <w:shd w:val="clear" w:color="auto" w:fill="auto"/>
            <w:noWrap/>
            <w:vAlign w:val="center"/>
            <w:hideMark/>
          </w:tcPr>
          <w:p w14:paraId="5FBD43D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95" w:type="dxa"/>
            <w:tcBorders>
              <w:top w:val="nil"/>
              <w:left w:val="nil"/>
              <w:bottom w:val="nil"/>
              <w:right w:val="nil"/>
            </w:tcBorders>
            <w:shd w:val="clear" w:color="auto" w:fill="auto"/>
            <w:noWrap/>
            <w:vAlign w:val="center"/>
            <w:hideMark/>
          </w:tcPr>
          <w:p w14:paraId="7ADF949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nil"/>
              <w:right w:val="nil"/>
            </w:tcBorders>
            <w:shd w:val="clear" w:color="auto" w:fill="auto"/>
            <w:noWrap/>
            <w:vAlign w:val="center"/>
            <w:hideMark/>
          </w:tcPr>
          <w:p w14:paraId="6E548C1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nil"/>
              <w:right w:val="nil"/>
            </w:tcBorders>
            <w:shd w:val="clear" w:color="auto" w:fill="auto"/>
            <w:noWrap/>
            <w:vAlign w:val="center"/>
            <w:hideMark/>
          </w:tcPr>
          <w:p w14:paraId="3C8F5EBE"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w:t>
            </w:r>
          </w:p>
        </w:tc>
        <w:tc>
          <w:tcPr>
            <w:tcW w:w="794" w:type="dxa"/>
            <w:tcBorders>
              <w:top w:val="nil"/>
              <w:left w:val="nil"/>
              <w:bottom w:val="nil"/>
              <w:right w:val="nil"/>
            </w:tcBorders>
            <w:shd w:val="clear" w:color="auto" w:fill="auto"/>
            <w:noWrap/>
            <w:vAlign w:val="center"/>
            <w:hideMark/>
          </w:tcPr>
          <w:p w14:paraId="633279C3"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5" w:type="dxa"/>
            <w:tcBorders>
              <w:top w:val="nil"/>
              <w:left w:val="nil"/>
              <w:bottom w:val="nil"/>
              <w:right w:val="nil"/>
            </w:tcBorders>
            <w:shd w:val="clear" w:color="auto" w:fill="auto"/>
            <w:noWrap/>
            <w:vAlign w:val="center"/>
            <w:hideMark/>
          </w:tcPr>
          <w:p w14:paraId="22760668"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w:t>
            </w:r>
          </w:p>
        </w:tc>
        <w:tc>
          <w:tcPr>
            <w:tcW w:w="794" w:type="dxa"/>
            <w:tcBorders>
              <w:top w:val="nil"/>
              <w:left w:val="nil"/>
              <w:bottom w:val="nil"/>
              <w:right w:val="nil"/>
            </w:tcBorders>
            <w:shd w:val="clear" w:color="auto" w:fill="auto"/>
            <w:noWrap/>
            <w:vAlign w:val="center"/>
            <w:hideMark/>
          </w:tcPr>
          <w:p w14:paraId="24E0921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795" w:type="dxa"/>
            <w:tcBorders>
              <w:top w:val="nil"/>
              <w:left w:val="nil"/>
              <w:bottom w:val="nil"/>
              <w:right w:val="nil"/>
            </w:tcBorders>
            <w:shd w:val="clear" w:color="auto" w:fill="auto"/>
            <w:noWrap/>
            <w:vAlign w:val="center"/>
            <w:hideMark/>
          </w:tcPr>
          <w:p w14:paraId="56510259"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867" w:type="dxa"/>
            <w:tcBorders>
              <w:top w:val="nil"/>
              <w:left w:val="nil"/>
              <w:bottom w:val="nil"/>
            </w:tcBorders>
            <w:shd w:val="clear" w:color="auto" w:fill="auto"/>
            <w:noWrap/>
            <w:vAlign w:val="center"/>
            <w:hideMark/>
          </w:tcPr>
          <w:p w14:paraId="7CD3FE8C"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0</w:t>
            </w:r>
          </w:p>
        </w:tc>
      </w:tr>
      <w:tr w:rsidR="00410194" w:rsidRPr="009A299E" w14:paraId="3596C69A" w14:textId="77777777" w:rsidTr="009E2715">
        <w:trPr>
          <w:trHeight w:hRule="exact" w:val="284"/>
          <w:jc w:val="center"/>
        </w:trPr>
        <w:tc>
          <w:tcPr>
            <w:tcW w:w="1423" w:type="dxa"/>
            <w:tcBorders>
              <w:top w:val="nil"/>
              <w:bottom w:val="nil"/>
            </w:tcBorders>
            <w:shd w:val="clear" w:color="auto" w:fill="auto"/>
            <w:vAlign w:val="center"/>
            <w:hideMark/>
          </w:tcPr>
          <w:p w14:paraId="09BE67D6"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18-19</w:t>
            </w:r>
          </w:p>
        </w:tc>
        <w:tc>
          <w:tcPr>
            <w:tcW w:w="656" w:type="dxa"/>
            <w:tcBorders>
              <w:top w:val="nil"/>
              <w:bottom w:val="nil"/>
              <w:right w:val="nil"/>
            </w:tcBorders>
            <w:shd w:val="clear" w:color="auto" w:fill="auto"/>
            <w:noWrap/>
            <w:vAlign w:val="center"/>
            <w:hideMark/>
          </w:tcPr>
          <w:p w14:paraId="68A2256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w:t>
            </w:r>
          </w:p>
        </w:tc>
        <w:tc>
          <w:tcPr>
            <w:tcW w:w="768" w:type="dxa"/>
            <w:tcBorders>
              <w:top w:val="nil"/>
              <w:left w:val="nil"/>
              <w:bottom w:val="nil"/>
              <w:right w:val="nil"/>
            </w:tcBorders>
            <w:shd w:val="clear" w:color="auto" w:fill="auto"/>
            <w:noWrap/>
            <w:vAlign w:val="center"/>
            <w:hideMark/>
          </w:tcPr>
          <w:p w14:paraId="2F82B8A4"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nil"/>
              <w:right w:val="nil"/>
            </w:tcBorders>
            <w:shd w:val="clear" w:color="auto" w:fill="auto"/>
            <w:noWrap/>
            <w:vAlign w:val="center"/>
            <w:hideMark/>
          </w:tcPr>
          <w:p w14:paraId="44F2309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w:t>
            </w:r>
          </w:p>
        </w:tc>
        <w:tc>
          <w:tcPr>
            <w:tcW w:w="768" w:type="dxa"/>
            <w:tcBorders>
              <w:top w:val="nil"/>
              <w:left w:val="nil"/>
              <w:bottom w:val="nil"/>
              <w:right w:val="nil"/>
            </w:tcBorders>
            <w:shd w:val="clear" w:color="auto" w:fill="auto"/>
            <w:noWrap/>
            <w:vAlign w:val="center"/>
            <w:hideMark/>
          </w:tcPr>
          <w:p w14:paraId="1A3ECF8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95" w:type="dxa"/>
            <w:tcBorders>
              <w:top w:val="nil"/>
              <w:left w:val="nil"/>
              <w:bottom w:val="nil"/>
              <w:right w:val="nil"/>
            </w:tcBorders>
            <w:shd w:val="clear" w:color="auto" w:fill="auto"/>
            <w:noWrap/>
            <w:vAlign w:val="center"/>
            <w:hideMark/>
          </w:tcPr>
          <w:p w14:paraId="76AB0F4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bottom w:val="nil"/>
              <w:right w:val="nil"/>
            </w:tcBorders>
            <w:shd w:val="clear" w:color="auto" w:fill="auto"/>
            <w:noWrap/>
            <w:vAlign w:val="center"/>
            <w:hideMark/>
          </w:tcPr>
          <w:p w14:paraId="1B76165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nil"/>
              <w:right w:val="nil"/>
            </w:tcBorders>
            <w:shd w:val="clear" w:color="auto" w:fill="auto"/>
            <w:noWrap/>
            <w:vAlign w:val="center"/>
            <w:hideMark/>
          </w:tcPr>
          <w:p w14:paraId="1C4327A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bottom w:val="nil"/>
              <w:right w:val="nil"/>
            </w:tcBorders>
            <w:shd w:val="clear" w:color="auto" w:fill="auto"/>
            <w:noWrap/>
            <w:vAlign w:val="center"/>
            <w:hideMark/>
          </w:tcPr>
          <w:p w14:paraId="5753E4D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nil"/>
              <w:right w:val="nil"/>
            </w:tcBorders>
            <w:shd w:val="clear" w:color="auto" w:fill="auto"/>
            <w:noWrap/>
            <w:vAlign w:val="center"/>
            <w:hideMark/>
          </w:tcPr>
          <w:p w14:paraId="487DE88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w:t>
            </w:r>
          </w:p>
        </w:tc>
        <w:tc>
          <w:tcPr>
            <w:tcW w:w="768" w:type="dxa"/>
            <w:tcBorders>
              <w:top w:val="nil"/>
              <w:left w:val="nil"/>
              <w:bottom w:val="nil"/>
              <w:right w:val="nil"/>
            </w:tcBorders>
            <w:shd w:val="clear" w:color="auto" w:fill="auto"/>
            <w:noWrap/>
            <w:vAlign w:val="center"/>
            <w:hideMark/>
          </w:tcPr>
          <w:p w14:paraId="214EBBF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95" w:type="dxa"/>
            <w:tcBorders>
              <w:top w:val="nil"/>
              <w:left w:val="nil"/>
              <w:bottom w:val="nil"/>
              <w:right w:val="nil"/>
            </w:tcBorders>
            <w:shd w:val="clear" w:color="auto" w:fill="auto"/>
            <w:noWrap/>
            <w:vAlign w:val="center"/>
            <w:hideMark/>
          </w:tcPr>
          <w:p w14:paraId="648DD7A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bottom w:val="nil"/>
              <w:right w:val="nil"/>
            </w:tcBorders>
            <w:shd w:val="clear" w:color="auto" w:fill="auto"/>
            <w:noWrap/>
            <w:vAlign w:val="center"/>
            <w:hideMark/>
          </w:tcPr>
          <w:p w14:paraId="30973B9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nil"/>
              <w:right w:val="nil"/>
            </w:tcBorders>
            <w:shd w:val="clear" w:color="auto" w:fill="auto"/>
            <w:noWrap/>
            <w:vAlign w:val="center"/>
            <w:hideMark/>
          </w:tcPr>
          <w:p w14:paraId="34D52D53"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794" w:type="dxa"/>
            <w:tcBorders>
              <w:top w:val="nil"/>
              <w:left w:val="nil"/>
              <w:bottom w:val="nil"/>
              <w:right w:val="nil"/>
            </w:tcBorders>
            <w:shd w:val="clear" w:color="auto" w:fill="auto"/>
            <w:noWrap/>
            <w:vAlign w:val="center"/>
            <w:hideMark/>
          </w:tcPr>
          <w:p w14:paraId="7138A87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5" w:type="dxa"/>
            <w:tcBorders>
              <w:top w:val="nil"/>
              <w:left w:val="nil"/>
              <w:bottom w:val="nil"/>
              <w:right w:val="nil"/>
            </w:tcBorders>
            <w:shd w:val="clear" w:color="auto" w:fill="auto"/>
            <w:noWrap/>
            <w:vAlign w:val="center"/>
            <w:hideMark/>
          </w:tcPr>
          <w:p w14:paraId="25A3928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794" w:type="dxa"/>
            <w:tcBorders>
              <w:top w:val="nil"/>
              <w:left w:val="nil"/>
              <w:bottom w:val="nil"/>
              <w:right w:val="nil"/>
            </w:tcBorders>
            <w:shd w:val="clear" w:color="auto" w:fill="auto"/>
            <w:noWrap/>
            <w:vAlign w:val="center"/>
            <w:hideMark/>
          </w:tcPr>
          <w:p w14:paraId="0F383E66"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5" w:type="dxa"/>
            <w:tcBorders>
              <w:top w:val="nil"/>
              <w:left w:val="nil"/>
              <w:bottom w:val="nil"/>
              <w:right w:val="nil"/>
            </w:tcBorders>
            <w:shd w:val="clear" w:color="auto" w:fill="auto"/>
            <w:noWrap/>
            <w:vAlign w:val="center"/>
            <w:hideMark/>
          </w:tcPr>
          <w:p w14:paraId="7BBE993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w:t>
            </w:r>
          </w:p>
        </w:tc>
        <w:tc>
          <w:tcPr>
            <w:tcW w:w="867" w:type="dxa"/>
            <w:tcBorders>
              <w:top w:val="nil"/>
              <w:left w:val="nil"/>
              <w:bottom w:val="nil"/>
            </w:tcBorders>
            <w:shd w:val="clear" w:color="auto" w:fill="auto"/>
            <w:noWrap/>
            <w:vAlign w:val="center"/>
            <w:hideMark/>
          </w:tcPr>
          <w:p w14:paraId="5A0965E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0</w:t>
            </w:r>
          </w:p>
        </w:tc>
      </w:tr>
      <w:tr w:rsidR="00410194" w:rsidRPr="009A299E" w14:paraId="644E6540" w14:textId="77777777" w:rsidTr="009E2715">
        <w:trPr>
          <w:trHeight w:hRule="exact" w:val="284"/>
          <w:jc w:val="center"/>
        </w:trPr>
        <w:tc>
          <w:tcPr>
            <w:tcW w:w="1423" w:type="dxa"/>
            <w:tcBorders>
              <w:top w:val="nil"/>
              <w:bottom w:val="nil"/>
            </w:tcBorders>
            <w:shd w:val="clear" w:color="auto" w:fill="auto"/>
            <w:vAlign w:val="center"/>
            <w:hideMark/>
          </w:tcPr>
          <w:p w14:paraId="744DD590"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20-24</w:t>
            </w:r>
          </w:p>
        </w:tc>
        <w:tc>
          <w:tcPr>
            <w:tcW w:w="656" w:type="dxa"/>
            <w:tcBorders>
              <w:top w:val="nil"/>
              <w:bottom w:val="nil"/>
              <w:right w:val="nil"/>
            </w:tcBorders>
            <w:shd w:val="clear" w:color="auto" w:fill="auto"/>
            <w:noWrap/>
            <w:vAlign w:val="center"/>
            <w:hideMark/>
          </w:tcPr>
          <w:p w14:paraId="6906EA6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16</w:t>
            </w:r>
          </w:p>
        </w:tc>
        <w:tc>
          <w:tcPr>
            <w:tcW w:w="768" w:type="dxa"/>
            <w:tcBorders>
              <w:top w:val="nil"/>
              <w:left w:val="nil"/>
              <w:bottom w:val="nil"/>
              <w:right w:val="nil"/>
            </w:tcBorders>
            <w:shd w:val="clear" w:color="auto" w:fill="auto"/>
            <w:noWrap/>
            <w:vAlign w:val="center"/>
            <w:hideMark/>
          </w:tcPr>
          <w:p w14:paraId="495C2DD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06" w:type="dxa"/>
            <w:tcBorders>
              <w:top w:val="nil"/>
              <w:left w:val="nil"/>
              <w:bottom w:val="nil"/>
              <w:right w:val="nil"/>
            </w:tcBorders>
            <w:shd w:val="clear" w:color="auto" w:fill="auto"/>
            <w:noWrap/>
            <w:vAlign w:val="center"/>
            <w:hideMark/>
          </w:tcPr>
          <w:p w14:paraId="70576D9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19</w:t>
            </w:r>
          </w:p>
        </w:tc>
        <w:tc>
          <w:tcPr>
            <w:tcW w:w="768" w:type="dxa"/>
            <w:tcBorders>
              <w:top w:val="nil"/>
              <w:left w:val="nil"/>
              <w:bottom w:val="nil"/>
              <w:right w:val="nil"/>
            </w:tcBorders>
            <w:shd w:val="clear" w:color="auto" w:fill="auto"/>
            <w:noWrap/>
            <w:vAlign w:val="center"/>
            <w:hideMark/>
          </w:tcPr>
          <w:p w14:paraId="6513330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95" w:type="dxa"/>
            <w:tcBorders>
              <w:top w:val="nil"/>
              <w:left w:val="nil"/>
              <w:bottom w:val="nil"/>
              <w:right w:val="nil"/>
            </w:tcBorders>
            <w:shd w:val="clear" w:color="auto" w:fill="auto"/>
            <w:noWrap/>
            <w:vAlign w:val="center"/>
            <w:hideMark/>
          </w:tcPr>
          <w:p w14:paraId="2C9AA92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15</w:t>
            </w:r>
          </w:p>
        </w:tc>
        <w:tc>
          <w:tcPr>
            <w:tcW w:w="768" w:type="dxa"/>
            <w:tcBorders>
              <w:top w:val="nil"/>
              <w:left w:val="nil"/>
              <w:bottom w:val="nil"/>
              <w:right w:val="nil"/>
            </w:tcBorders>
            <w:shd w:val="clear" w:color="auto" w:fill="auto"/>
            <w:noWrap/>
            <w:vAlign w:val="center"/>
            <w:hideMark/>
          </w:tcPr>
          <w:p w14:paraId="4457394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12</w:t>
            </w:r>
          </w:p>
        </w:tc>
        <w:tc>
          <w:tcPr>
            <w:tcW w:w="706" w:type="dxa"/>
            <w:tcBorders>
              <w:top w:val="nil"/>
              <w:left w:val="nil"/>
              <w:bottom w:val="nil"/>
              <w:right w:val="nil"/>
            </w:tcBorders>
            <w:shd w:val="clear" w:color="auto" w:fill="auto"/>
            <w:noWrap/>
            <w:vAlign w:val="center"/>
            <w:hideMark/>
          </w:tcPr>
          <w:p w14:paraId="613DD81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18</w:t>
            </w:r>
          </w:p>
        </w:tc>
        <w:tc>
          <w:tcPr>
            <w:tcW w:w="768" w:type="dxa"/>
            <w:tcBorders>
              <w:top w:val="nil"/>
              <w:left w:val="nil"/>
              <w:bottom w:val="nil"/>
              <w:right w:val="nil"/>
            </w:tcBorders>
            <w:shd w:val="clear" w:color="auto" w:fill="auto"/>
            <w:noWrap/>
            <w:vAlign w:val="center"/>
            <w:hideMark/>
          </w:tcPr>
          <w:p w14:paraId="1C9724F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nil"/>
              <w:right w:val="nil"/>
            </w:tcBorders>
            <w:shd w:val="clear" w:color="auto" w:fill="auto"/>
            <w:noWrap/>
            <w:vAlign w:val="center"/>
            <w:hideMark/>
          </w:tcPr>
          <w:p w14:paraId="6D7236A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17</w:t>
            </w:r>
          </w:p>
        </w:tc>
        <w:tc>
          <w:tcPr>
            <w:tcW w:w="768" w:type="dxa"/>
            <w:tcBorders>
              <w:top w:val="nil"/>
              <w:left w:val="nil"/>
              <w:bottom w:val="nil"/>
              <w:right w:val="nil"/>
            </w:tcBorders>
            <w:shd w:val="clear" w:color="auto" w:fill="auto"/>
            <w:noWrap/>
            <w:vAlign w:val="center"/>
            <w:hideMark/>
          </w:tcPr>
          <w:p w14:paraId="51A7887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95" w:type="dxa"/>
            <w:tcBorders>
              <w:top w:val="nil"/>
              <w:left w:val="nil"/>
              <w:bottom w:val="nil"/>
              <w:right w:val="nil"/>
            </w:tcBorders>
            <w:shd w:val="clear" w:color="auto" w:fill="auto"/>
            <w:noWrap/>
            <w:vAlign w:val="center"/>
            <w:hideMark/>
          </w:tcPr>
          <w:p w14:paraId="232B61B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68" w:type="dxa"/>
            <w:tcBorders>
              <w:top w:val="nil"/>
              <w:left w:val="nil"/>
              <w:bottom w:val="nil"/>
              <w:right w:val="nil"/>
            </w:tcBorders>
            <w:shd w:val="clear" w:color="auto" w:fill="auto"/>
            <w:noWrap/>
            <w:vAlign w:val="center"/>
            <w:hideMark/>
          </w:tcPr>
          <w:p w14:paraId="524FDE6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w:t>
            </w:r>
          </w:p>
        </w:tc>
        <w:tc>
          <w:tcPr>
            <w:tcW w:w="706" w:type="dxa"/>
            <w:tcBorders>
              <w:top w:val="nil"/>
              <w:left w:val="nil"/>
              <w:bottom w:val="nil"/>
              <w:right w:val="nil"/>
            </w:tcBorders>
            <w:shd w:val="clear" w:color="auto" w:fill="auto"/>
            <w:noWrap/>
            <w:vAlign w:val="center"/>
            <w:hideMark/>
          </w:tcPr>
          <w:p w14:paraId="5D13EF1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17</w:t>
            </w:r>
          </w:p>
        </w:tc>
        <w:tc>
          <w:tcPr>
            <w:tcW w:w="794" w:type="dxa"/>
            <w:tcBorders>
              <w:top w:val="nil"/>
              <w:left w:val="nil"/>
              <w:bottom w:val="nil"/>
              <w:right w:val="nil"/>
            </w:tcBorders>
            <w:shd w:val="clear" w:color="auto" w:fill="auto"/>
            <w:noWrap/>
            <w:vAlign w:val="center"/>
            <w:hideMark/>
          </w:tcPr>
          <w:p w14:paraId="60C8C8E8"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795" w:type="dxa"/>
            <w:tcBorders>
              <w:top w:val="nil"/>
              <w:left w:val="nil"/>
              <w:bottom w:val="nil"/>
              <w:right w:val="nil"/>
            </w:tcBorders>
            <w:shd w:val="clear" w:color="auto" w:fill="auto"/>
            <w:noWrap/>
            <w:vAlign w:val="center"/>
            <w:hideMark/>
          </w:tcPr>
          <w:p w14:paraId="11D04DEA"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19</w:t>
            </w:r>
          </w:p>
        </w:tc>
        <w:tc>
          <w:tcPr>
            <w:tcW w:w="794" w:type="dxa"/>
            <w:tcBorders>
              <w:top w:val="nil"/>
              <w:left w:val="nil"/>
              <w:bottom w:val="nil"/>
              <w:right w:val="nil"/>
            </w:tcBorders>
            <w:shd w:val="clear" w:color="auto" w:fill="auto"/>
            <w:noWrap/>
            <w:vAlign w:val="center"/>
            <w:hideMark/>
          </w:tcPr>
          <w:p w14:paraId="7F49D77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11</w:t>
            </w:r>
          </w:p>
        </w:tc>
        <w:tc>
          <w:tcPr>
            <w:tcW w:w="795" w:type="dxa"/>
            <w:tcBorders>
              <w:top w:val="nil"/>
              <w:left w:val="nil"/>
              <w:bottom w:val="nil"/>
              <w:right w:val="nil"/>
            </w:tcBorders>
            <w:shd w:val="clear" w:color="auto" w:fill="auto"/>
            <w:noWrap/>
            <w:vAlign w:val="center"/>
            <w:hideMark/>
          </w:tcPr>
          <w:p w14:paraId="4EDC82D8"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13</w:t>
            </w:r>
          </w:p>
        </w:tc>
        <w:tc>
          <w:tcPr>
            <w:tcW w:w="867" w:type="dxa"/>
            <w:tcBorders>
              <w:top w:val="nil"/>
              <w:left w:val="nil"/>
              <w:bottom w:val="nil"/>
            </w:tcBorders>
            <w:shd w:val="clear" w:color="auto" w:fill="auto"/>
            <w:noWrap/>
            <w:vAlign w:val="center"/>
            <w:hideMark/>
          </w:tcPr>
          <w:p w14:paraId="7C94675D"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10</w:t>
            </w:r>
          </w:p>
        </w:tc>
      </w:tr>
      <w:tr w:rsidR="00410194" w:rsidRPr="009A299E" w14:paraId="6BDFC37C" w14:textId="77777777" w:rsidTr="009E2715">
        <w:trPr>
          <w:trHeight w:hRule="exact" w:val="284"/>
          <w:jc w:val="center"/>
        </w:trPr>
        <w:tc>
          <w:tcPr>
            <w:tcW w:w="1423" w:type="dxa"/>
            <w:tcBorders>
              <w:top w:val="nil"/>
              <w:bottom w:val="nil"/>
            </w:tcBorders>
            <w:shd w:val="clear" w:color="auto" w:fill="auto"/>
            <w:vAlign w:val="center"/>
            <w:hideMark/>
          </w:tcPr>
          <w:p w14:paraId="2E8F3BDE"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25-29</w:t>
            </w:r>
          </w:p>
        </w:tc>
        <w:tc>
          <w:tcPr>
            <w:tcW w:w="656" w:type="dxa"/>
            <w:tcBorders>
              <w:top w:val="nil"/>
              <w:bottom w:val="nil"/>
              <w:right w:val="nil"/>
            </w:tcBorders>
            <w:shd w:val="clear" w:color="auto" w:fill="auto"/>
            <w:noWrap/>
            <w:vAlign w:val="center"/>
            <w:hideMark/>
          </w:tcPr>
          <w:p w14:paraId="47F8718A"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13</w:t>
            </w:r>
          </w:p>
        </w:tc>
        <w:tc>
          <w:tcPr>
            <w:tcW w:w="768" w:type="dxa"/>
            <w:tcBorders>
              <w:top w:val="nil"/>
              <w:left w:val="nil"/>
              <w:bottom w:val="nil"/>
              <w:right w:val="nil"/>
            </w:tcBorders>
            <w:shd w:val="clear" w:color="auto" w:fill="auto"/>
            <w:noWrap/>
            <w:vAlign w:val="center"/>
            <w:hideMark/>
          </w:tcPr>
          <w:p w14:paraId="2128965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w:t>
            </w:r>
          </w:p>
        </w:tc>
        <w:tc>
          <w:tcPr>
            <w:tcW w:w="706" w:type="dxa"/>
            <w:tcBorders>
              <w:top w:val="nil"/>
              <w:left w:val="nil"/>
              <w:bottom w:val="nil"/>
              <w:right w:val="nil"/>
            </w:tcBorders>
            <w:shd w:val="clear" w:color="auto" w:fill="auto"/>
            <w:noWrap/>
            <w:vAlign w:val="center"/>
            <w:hideMark/>
          </w:tcPr>
          <w:p w14:paraId="2D1BA3C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18</w:t>
            </w:r>
          </w:p>
        </w:tc>
        <w:tc>
          <w:tcPr>
            <w:tcW w:w="768" w:type="dxa"/>
            <w:tcBorders>
              <w:top w:val="nil"/>
              <w:left w:val="nil"/>
              <w:bottom w:val="nil"/>
              <w:right w:val="nil"/>
            </w:tcBorders>
            <w:shd w:val="clear" w:color="auto" w:fill="auto"/>
            <w:noWrap/>
            <w:vAlign w:val="center"/>
            <w:hideMark/>
          </w:tcPr>
          <w:p w14:paraId="1867CB6A"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15</w:t>
            </w:r>
          </w:p>
        </w:tc>
        <w:tc>
          <w:tcPr>
            <w:tcW w:w="795" w:type="dxa"/>
            <w:tcBorders>
              <w:top w:val="nil"/>
              <w:left w:val="nil"/>
              <w:bottom w:val="nil"/>
              <w:right w:val="nil"/>
            </w:tcBorders>
            <w:shd w:val="clear" w:color="auto" w:fill="auto"/>
            <w:noWrap/>
            <w:vAlign w:val="center"/>
            <w:hideMark/>
          </w:tcPr>
          <w:p w14:paraId="60F3501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18</w:t>
            </w:r>
          </w:p>
        </w:tc>
        <w:tc>
          <w:tcPr>
            <w:tcW w:w="768" w:type="dxa"/>
            <w:tcBorders>
              <w:top w:val="nil"/>
              <w:left w:val="nil"/>
              <w:bottom w:val="nil"/>
              <w:right w:val="nil"/>
            </w:tcBorders>
            <w:shd w:val="clear" w:color="auto" w:fill="auto"/>
            <w:noWrap/>
            <w:vAlign w:val="center"/>
            <w:hideMark/>
          </w:tcPr>
          <w:p w14:paraId="7155419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20</w:t>
            </w:r>
          </w:p>
        </w:tc>
        <w:tc>
          <w:tcPr>
            <w:tcW w:w="706" w:type="dxa"/>
            <w:tcBorders>
              <w:top w:val="nil"/>
              <w:left w:val="nil"/>
              <w:bottom w:val="nil"/>
              <w:right w:val="nil"/>
            </w:tcBorders>
            <w:shd w:val="clear" w:color="auto" w:fill="auto"/>
            <w:noWrap/>
            <w:vAlign w:val="center"/>
            <w:hideMark/>
          </w:tcPr>
          <w:p w14:paraId="6EC36FD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22</w:t>
            </w:r>
          </w:p>
        </w:tc>
        <w:tc>
          <w:tcPr>
            <w:tcW w:w="768" w:type="dxa"/>
            <w:tcBorders>
              <w:top w:val="nil"/>
              <w:left w:val="nil"/>
              <w:bottom w:val="nil"/>
              <w:right w:val="nil"/>
            </w:tcBorders>
            <w:shd w:val="clear" w:color="auto" w:fill="auto"/>
            <w:noWrap/>
            <w:vAlign w:val="center"/>
            <w:hideMark/>
          </w:tcPr>
          <w:p w14:paraId="5AA6675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06" w:type="dxa"/>
            <w:tcBorders>
              <w:top w:val="nil"/>
              <w:left w:val="nil"/>
              <w:bottom w:val="nil"/>
              <w:right w:val="nil"/>
            </w:tcBorders>
            <w:shd w:val="clear" w:color="auto" w:fill="auto"/>
            <w:noWrap/>
            <w:vAlign w:val="center"/>
            <w:hideMark/>
          </w:tcPr>
          <w:p w14:paraId="3CD7658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20</w:t>
            </w:r>
          </w:p>
        </w:tc>
        <w:tc>
          <w:tcPr>
            <w:tcW w:w="768" w:type="dxa"/>
            <w:tcBorders>
              <w:top w:val="nil"/>
              <w:left w:val="nil"/>
              <w:bottom w:val="nil"/>
              <w:right w:val="nil"/>
            </w:tcBorders>
            <w:shd w:val="clear" w:color="auto" w:fill="auto"/>
            <w:noWrap/>
            <w:vAlign w:val="center"/>
            <w:hideMark/>
          </w:tcPr>
          <w:p w14:paraId="2E5E954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15</w:t>
            </w:r>
          </w:p>
        </w:tc>
        <w:tc>
          <w:tcPr>
            <w:tcW w:w="795" w:type="dxa"/>
            <w:tcBorders>
              <w:top w:val="nil"/>
              <w:left w:val="nil"/>
              <w:bottom w:val="nil"/>
              <w:right w:val="nil"/>
            </w:tcBorders>
            <w:shd w:val="clear" w:color="auto" w:fill="auto"/>
            <w:noWrap/>
            <w:vAlign w:val="center"/>
            <w:hideMark/>
          </w:tcPr>
          <w:p w14:paraId="7D90B4B4"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18</w:t>
            </w:r>
          </w:p>
        </w:tc>
        <w:tc>
          <w:tcPr>
            <w:tcW w:w="768" w:type="dxa"/>
            <w:tcBorders>
              <w:top w:val="nil"/>
              <w:left w:val="nil"/>
              <w:bottom w:val="nil"/>
              <w:right w:val="nil"/>
            </w:tcBorders>
            <w:shd w:val="clear" w:color="auto" w:fill="auto"/>
            <w:noWrap/>
            <w:vAlign w:val="center"/>
            <w:hideMark/>
          </w:tcPr>
          <w:p w14:paraId="3371524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19</w:t>
            </w:r>
          </w:p>
        </w:tc>
        <w:tc>
          <w:tcPr>
            <w:tcW w:w="706" w:type="dxa"/>
            <w:tcBorders>
              <w:top w:val="nil"/>
              <w:left w:val="nil"/>
              <w:bottom w:val="nil"/>
              <w:right w:val="nil"/>
            </w:tcBorders>
            <w:shd w:val="clear" w:color="auto" w:fill="auto"/>
            <w:noWrap/>
            <w:vAlign w:val="center"/>
            <w:hideMark/>
          </w:tcPr>
          <w:p w14:paraId="1D6E556C"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16</w:t>
            </w:r>
          </w:p>
        </w:tc>
        <w:tc>
          <w:tcPr>
            <w:tcW w:w="794" w:type="dxa"/>
            <w:tcBorders>
              <w:top w:val="nil"/>
              <w:left w:val="nil"/>
              <w:bottom w:val="nil"/>
              <w:right w:val="nil"/>
            </w:tcBorders>
            <w:shd w:val="clear" w:color="auto" w:fill="auto"/>
            <w:noWrap/>
            <w:vAlign w:val="center"/>
            <w:hideMark/>
          </w:tcPr>
          <w:p w14:paraId="2CCFCBB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7</w:t>
            </w:r>
          </w:p>
        </w:tc>
        <w:tc>
          <w:tcPr>
            <w:tcW w:w="795" w:type="dxa"/>
            <w:tcBorders>
              <w:top w:val="nil"/>
              <w:left w:val="nil"/>
              <w:bottom w:val="nil"/>
              <w:right w:val="nil"/>
            </w:tcBorders>
            <w:shd w:val="clear" w:color="auto" w:fill="auto"/>
            <w:noWrap/>
            <w:vAlign w:val="center"/>
            <w:hideMark/>
          </w:tcPr>
          <w:p w14:paraId="3AC780F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18</w:t>
            </w:r>
          </w:p>
        </w:tc>
        <w:tc>
          <w:tcPr>
            <w:tcW w:w="794" w:type="dxa"/>
            <w:tcBorders>
              <w:top w:val="nil"/>
              <w:left w:val="nil"/>
              <w:bottom w:val="nil"/>
              <w:right w:val="nil"/>
            </w:tcBorders>
            <w:shd w:val="clear" w:color="auto" w:fill="auto"/>
            <w:noWrap/>
            <w:vAlign w:val="center"/>
            <w:hideMark/>
          </w:tcPr>
          <w:p w14:paraId="12AAD71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15</w:t>
            </w:r>
          </w:p>
        </w:tc>
        <w:tc>
          <w:tcPr>
            <w:tcW w:w="795" w:type="dxa"/>
            <w:tcBorders>
              <w:top w:val="nil"/>
              <w:left w:val="nil"/>
              <w:bottom w:val="nil"/>
              <w:right w:val="nil"/>
            </w:tcBorders>
            <w:shd w:val="clear" w:color="auto" w:fill="auto"/>
            <w:noWrap/>
            <w:vAlign w:val="center"/>
            <w:hideMark/>
          </w:tcPr>
          <w:p w14:paraId="3F09C3DA"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18</w:t>
            </w:r>
          </w:p>
        </w:tc>
        <w:tc>
          <w:tcPr>
            <w:tcW w:w="867" w:type="dxa"/>
            <w:tcBorders>
              <w:top w:val="nil"/>
              <w:left w:val="nil"/>
              <w:bottom w:val="nil"/>
            </w:tcBorders>
            <w:shd w:val="clear" w:color="auto" w:fill="auto"/>
            <w:noWrap/>
            <w:vAlign w:val="center"/>
            <w:hideMark/>
          </w:tcPr>
          <w:p w14:paraId="74AB54C3"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20</w:t>
            </w:r>
          </w:p>
        </w:tc>
      </w:tr>
      <w:tr w:rsidR="00410194" w:rsidRPr="009A299E" w14:paraId="2F482F1F" w14:textId="77777777" w:rsidTr="009E2715">
        <w:trPr>
          <w:trHeight w:hRule="exact" w:val="284"/>
          <w:jc w:val="center"/>
        </w:trPr>
        <w:tc>
          <w:tcPr>
            <w:tcW w:w="1423" w:type="dxa"/>
            <w:tcBorders>
              <w:top w:val="nil"/>
              <w:bottom w:val="nil"/>
            </w:tcBorders>
            <w:shd w:val="clear" w:color="auto" w:fill="auto"/>
            <w:vAlign w:val="center"/>
            <w:hideMark/>
          </w:tcPr>
          <w:p w14:paraId="025B55A0"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30-54</w:t>
            </w:r>
          </w:p>
        </w:tc>
        <w:tc>
          <w:tcPr>
            <w:tcW w:w="656" w:type="dxa"/>
            <w:tcBorders>
              <w:top w:val="nil"/>
              <w:bottom w:val="nil"/>
              <w:right w:val="nil"/>
            </w:tcBorders>
            <w:shd w:val="clear" w:color="auto" w:fill="auto"/>
            <w:noWrap/>
            <w:vAlign w:val="center"/>
            <w:hideMark/>
          </w:tcPr>
          <w:p w14:paraId="04F08C0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49</w:t>
            </w:r>
          </w:p>
        </w:tc>
        <w:tc>
          <w:tcPr>
            <w:tcW w:w="768" w:type="dxa"/>
            <w:tcBorders>
              <w:top w:val="nil"/>
              <w:left w:val="nil"/>
              <w:bottom w:val="nil"/>
              <w:right w:val="nil"/>
            </w:tcBorders>
            <w:shd w:val="clear" w:color="auto" w:fill="auto"/>
            <w:noWrap/>
            <w:vAlign w:val="center"/>
            <w:hideMark/>
          </w:tcPr>
          <w:p w14:paraId="1B39C005"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65</w:t>
            </w:r>
          </w:p>
        </w:tc>
        <w:tc>
          <w:tcPr>
            <w:tcW w:w="706" w:type="dxa"/>
            <w:tcBorders>
              <w:top w:val="nil"/>
              <w:left w:val="nil"/>
              <w:bottom w:val="nil"/>
              <w:right w:val="nil"/>
            </w:tcBorders>
            <w:shd w:val="clear" w:color="auto" w:fill="auto"/>
            <w:noWrap/>
            <w:vAlign w:val="center"/>
            <w:hideMark/>
          </w:tcPr>
          <w:p w14:paraId="11883C8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47</w:t>
            </w:r>
          </w:p>
        </w:tc>
        <w:tc>
          <w:tcPr>
            <w:tcW w:w="768" w:type="dxa"/>
            <w:tcBorders>
              <w:top w:val="nil"/>
              <w:left w:val="nil"/>
              <w:bottom w:val="nil"/>
              <w:right w:val="nil"/>
            </w:tcBorders>
            <w:shd w:val="clear" w:color="auto" w:fill="auto"/>
            <w:noWrap/>
            <w:vAlign w:val="center"/>
            <w:hideMark/>
          </w:tcPr>
          <w:p w14:paraId="3285CA0A"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63</w:t>
            </w:r>
          </w:p>
        </w:tc>
        <w:tc>
          <w:tcPr>
            <w:tcW w:w="795" w:type="dxa"/>
            <w:tcBorders>
              <w:top w:val="nil"/>
              <w:left w:val="nil"/>
              <w:bottom w:val="nil"/>
              <w:right w:val="nil"/>
            </w:tcBorders>
            <w:shd w:val="clear" w:color="auto" w:fill="auto"/>
            <w:noWrap/>
            <w:vAlign w:val="center"/>
            <w:hideMark/>
          </w:tcPr>
          <w:p w14:paraId="51A4A10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54</w:t>
            </w:r>
          </w:p>
        </w:tc>
        <w:tc>
          <w:tcPr>
            <w:tcW w:w="768" w:type="dxa"/>
            <w:tcBorders>
              <w:top w:val="nil"/>
              <w:left w:val="nil"/>
              <w:bottom w:val="nil"/>
              <w:right w:val="nil"/>
            </w:tcBorders>
            <w:shd w:val="clear" w:color="auto" w:fill="auto"/>
            <w:noWrap/>
            <w:vAlign w:val="center"/>
            <w:hideMark/>
          </w:tcPr>
          <w:p w14:paraId="33C3A03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63</w:t>
            </w:r>
          </w:p>
        </w:tc>
        <w:tc>
          <w:tcPr>
            <w:tcW w:w="706" w:type="dxa"/>
            <w:tcBorders>
              <w:top w:val="nil"/>
              <w:left w:val="nil"/>
              <w:bottom w:val="nil"/>
              <w:right w:val="nil"/>
            </w:tcBorders>
            <w:shd w:val="clear" w:color="auto" w:fill="auto"/>
            <w:noWrap/>
            <w:vAlign w:val="center"/>
            <w:hideMark/>
          </w:tcPr>
          <w:p w14:paraId="72E6456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48</w:t>
            </w:r>
          </w:p>
        </w:tc>
        <w:tc>
          <w:tcPr>
            <w:tcW w:w="768" w:type="dxa"/>
            <w:tcBorders>
              <w:top w:val="nil"/>
              <w:left w:val="nil"/>
              <w:bottom w:val="nil"/>
              <w:right w:val="nil"/>
            </w:tcBorders>
            <w:shd w:val="clear" w:color="auto" w:fill="auto"/>
            <w:noWrap/>
            <w:vAlign w:val="center"/>
            <w:hideMark/>
          </w:tcPr>
          <w:p w14:paraId="07008D8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71</w:t>
            </w:r>
          </w:p>
        </w:tc>
        <w:tc>
          <w:tcPr>
            <w:tcW w:w="706" w:type="dxa"/>
            <w:tcBorders>
              <w:top w:val="nil"/>
              <w:left w:val="nil"/>
              <w:bottom w:val="nil"/>
              <w:right w:val="nil"/>
            </w:tcBorders>
            <w:shd w:val="clear" w:color="auto" w:fill="auto"/>
            <w:noWrap/>
            <w:vAlign w:val="center"/>
            <w:hideMark/>
          </w:tcPr>
          <w:p w14:paraId="3B43490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53</w:t>
            </w:r>
          </w:p>
        </w:tc>
        <w:tc>
          <w:tcPr>
            <w:tcW w:w="768" w:type="dxa"/>
            <w:tcBorders>
              <w:top w:val="nil"/>
              <w:left w:val="nil"/>
              <w:bottom w:val="nil"/>
              <w:right w:val="nil"/>
            </w:tcBorders>
            <w:shd w:val="clear" w:color="auto" w:fill="auto"/>
            <w:noWrap/>
            <w:vAlign w:val="center"/>
            <w:hideMark/>
          </w:tcPr>
          <w:p w14:paraId="1F55F74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63</w:t>
            </w:r>
          </w:p>
        </w:tc>
        <w:tc>
          <w:tcPr>
            <w:tcW w:w="795" w:type="dxa"/>
            <w:tcBorders>
              <w:top w:val="nil"/>
              <w:left w:val="nil"/>
              <w:bottom w:val="nil"/>
              <w:right w:val="nil"/>
            </w:tcBorders>
            <w:shd w:val="clear" w:color="auto" w:fill="auto"/>
            <w:noWrap/>
            <w:vAlign w:val="center"/>
            <w:hideMark/>
          </w:tcPr>
          <w:p w14:paraId="3FFC0ED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63</w:t>
            </w:r>
          </w:p>
        </w:tc>
        <w:tc>
          <w:tcPr>
            <w:tcW w:w="768" w:type="dxa"/>
            <w:tcBorders>
              <w:top w:val="nil"/>
              <w:left w:val="nil"/>
              <w:bottom w:val="nil"/>
              <w:right w:val="nil"/>
            </w:tcBorders>
            <w:shd w:val="clear" w:color="auto" w:fill="auto"/>
            <w:noWrap/>
            <w:vAlign w:val="center"/>
            <w:hideMark/>
          </w:tcPr>
          <w:p w14:paraId="43D178B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69</w:t>
            </w:r>
          </w:p>
        </w:tc>
        <w:tc>
          <w:tcPr>
            <w:tcW w:w="706" w:type="dxa"/>
            <w:tcBorders>
              <w:top w:val="nil"/>
              <w:left w:val="nil"/>
              <w:bottom w:val="nil"/>
              <w:right w:val="nil"/>
            </w:tcBorders>
            <w:shd w:val="clear" w:color="auto" w:fill="auto"/>
            <w:noWrap/>
            <w:vAlign w:val="center"/>
            <w:hideMark/>
          </w:tcPr>
          <w:p w14:paraId="560FCF1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49</w:t>
            </w:r>
          </w:p>
        </w:tc>
        <w:tc>
          <w:tcPr>
            <w:tcW w:w="794" w:type="dxa"/>
            <w:tcBorders>
              <w:top w:val="nil"/>
              <w:left w:val="nil"/>
              <w:bottom w:val="nil"/>
              <w:right w:val="nil"/>
            </w:tcBorders>
            <w:shd w:val="clear" w:color="auto" w:fill="auto"/>
            <w:noWrap/>
            <w:vAlign w:val="center"/>
            <w:hideMark/>
          </w:tcPr>
          <w:p w14:paraId="3788159F"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66</w:t>
            </w:r>
          </w:p>
        </w:tc>
        <w:tc>
          <w:tcPr>
            <w:tcW w:w="795" w:type="dxa"/>
            <w:tcBorders>
              <w:top w:val="nil"/>
              <w:left w:val="nil"/>
              <w:bottom w:val="nil"/>
              <w:right w:val="nil"/>
            </w:tcBorders>
            <w:shd w:val="clear" w:color="auto" w:fill="auto"/>
            <w:noWrap/>
            <w:vAlign w:val="center"/>
            <w:hideMark/>
          </w:tcPr>
          <w:p w14:paraId="7AB2490E"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48</w:t>
            </w:r>
          </w:p>
        </w:tc>
        <w:tc>
          <w:tcPr>
            <w:tcW w:w="794" w:type="dxa"/>
            <w:tcBorders>
              <w:top w:val="nil"/>
              <w:left w:val="nil"/>
              <w:bottom w:val="nil"/>
              <w:right w:val="nil"/>
            </w:tcBorders>
            <w:shd w:val="clear" w:color="auto" w:fill="auto"/>
            <w:noWrap/>
            <w:vAlign w:val="center"/>
            <w:hideMark/>
          </w:tcPr>
          <w:p w14:paraId="24A9853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63</w:t>
            </w:r>
          </w:p>
        </w:tc>
        <w:tc>
          <w:tcPr>
            <w:tcW w:w="795" w:type="dxa"/>
            <w:tcBorders>
              <w:top w:val="nil"/>
              <w:left w:val="nil"/>
              <w:bottom w:val="nil"/>
              <w:right w:val="nil"/>
            </w:tcBorders>
            <w:shd w:val="clear" w:color="auto" w:fill="auto"/>
            <w:noWrap/>
            <w:vAlign w:val="center"/>
            <w:hideMark/>
          </w:tcPr>
          <w:p w14:paraId="166759E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57</w:t>
            </w:r>
          </w:p>
        </w:tc>
        <w:tc>
          <w:tcPr>
            <w:tcW w:w="867" w:type="dxa"/>
            <w:tcBorders>
              <w:top w:val="nil"/>
              <w:left w:val="nil"/>
              <w:bottom w:val="nil"/>
            </w:tcBorders>
            <w:shd w:val="clear" w:color="auto" w:fill="auto"/>
            <w:noWrap/>
            <w:vAlign w:val="center"/>
            <w:hideMark/>
          </w:tcPr>
          <w:p w14:paraId="15EFE59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65</w:t>
            </w:r>
          </w:p>
        </w:tc>
      </w:tr>
      <w:tr w:rsidR="00410194" w:rsidRPr="009A299E" w14:paraId="01B770BC" w14:textId="77777777" w:rsidTr="009E2715">
        <w:trPr>
          <w:trHeight w:hRule="exact" w:val="284"/>
          <w:jc w:val="center"/>
        </w:trPr>
        <w:tc>
          <w:tcPr>
            <w:tcW w:w="1423" w:type="dxa"/>
            <w:tcBorders>
              <w:top w:val="nil"/>
              <w:bottom w:val="nil"/>
            </w:tcBorders>
            <w:shd w:val="clear" w:color="auto" w:fill="auto"/>
            <w:vAlign w:val="center"/>
            <w:hideMark/>
          </w:tcPr>
          <w:p w14:paraId="7F447A7F"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55-59</w:t>
            </w:r>
          </w:p>
        </w:tc>
        <w:tc>
          <w:tcPr>
            <w:tcW w:w="656" w:type="dxa"/>
            <w:tcBorders>
              <w:top w:val="nil"/>
              <w:bottom w:val="nil"/>
              <w:right w:val="nil"/>
            </w:tcBorders>
            <w:shd w:val="clear" w:color="auto" w:fill="auto"/>
            <w:noWrap/>
            <w:vAlign w:val="center"/>
            <w:hideMark/>
          </w:tcPr>
          <w:p w14:paraId="011C49D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nil"/>
              <w:right w:val="nil"/>
            </w:tcBorders>
            <w:shd w:val="clear" w:color="auto" w:fill="auto"/>
            <w:noWrap/>
            <w:vAlign w:val="center"/>
            <w:hideMark/>
          </w:tcPr>
          <w:p w14:paraId="354A29C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10</w:t>
            </w:r>
          </w:p>
        </w:tc>
        <w:tc>
          <w:tcPr>
            <w:tcW w:w="706" w:type="dxa"/>
            <w:tcBorders>
              <w:top w:val="nil"/>
              <w:left w:val="nil"/>
              <w:bottom w:val="nil"/>
              <w:right w:val="nil"/>
            </w:tcBorders>
            <w:shd w:val="clear" w:color="auto" w:fill="auto"/>
            <w:noWrap/>
            <w:vAlign w:val="center"/>
            <w:hideMark/>
          </w:tcPr>
          <w:p w14:paraId="7932961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bottom w:val="nil"/>
              <w:right w:val="nil"/>
            </w:tcBorders>
            <w:shd w:val="clear" w:color="auto" w:fill="auto"/>
            <w:noWrap/>
            <w:vAlign w:val="center"/>
            <w:hideMark/>
          </w:tcPr>
          <w:p w14:paraId="24B5801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w:t>
            </w:r>
          </w:p>
        </w:tc>
        <w:tc>
          <w:tcPr>
            <w:tcW w:w="795" w:type="dxa"/>
            <w:tcBorders>
              <w:top w:val="nil"/>
              <w:left w:val="nil"/>
              <w:bottom w:val="nil"/>
              <w:right w:val="nil"/>
            </w:tcBorders>
            <w:shd w:val="clear" w:color="auto" w:fill="auto"/>
            <w:noWrap/>
            <w:vAlign w:val="center"/>
            <w:hideMark/>
          </w:tcPr>
          <w:p w14:paraId="61FF880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nil"/>
              <w:right w:val="nil"/>
            </w:tcBorders>
            <w:shd w:val="clear" w:color="auto" w:fill="auto"/>
            <w:noWrap/>
            <w:vAlign w:val="center"/>
            <w:hideMark/>
          </w:tcPr>
          <w:p w14:paraId="2311A18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06" w:type="dxa"/>
            <w:tcBorders>
              <w:top w:val="nil"/>
              <w:left w:val="nil"/>
              <w:bottom w:val="nil"/>
              <w:right w:val="nil"/>
            </w:tcBorders>
            <w:shd w:val="clear" w:color="auto" w:fill="auto"/>
            <w:noWrap/>
            <w:vAlign w:val="center"/>
            <w:hideMark/>
          </w:tcPr>
          <w:p w14:paraId="766E61A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w:t>
            </w:r>
          </w:p>
        </w:tc>
        <w:tc>
          <w:tcPr>
            <w:tcW w:w="768" w:type="dxa"/>
            <w:tcBorders>
              <w:top w:val="nil"/>
              <w:left w:val="nil"/>
              <w:bottom w:val="nil"/>
              <w:right w:val="nil"/>
            </w:tcBorders>
            <w:shd w:val="clear" w:color="auto" w:fill="auto"/>
            <w:noWrap/>
            <w:vAlign w:val="center"/>
            <w:hideMark/>
          </w:tcPr>
          <w:p w14:paraId="03A4301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8</w:t>
            </w:r>
          </w:p>
        </w:tc>
        <w:tc>
          <w:tcPr>
            <w:tcW w:w="706" w:type="dxa"/>
            <w:tcBorders>
              <w:top w:val="nil"/>
              <w:left w:val="nil"/>
              <w:bottom w:val="nil"/>
              <w:right w:val="nil"/>
            </w:tcBorders>
            <w:shd w:val="clear" w:color="auto" w:fill="auto"/>
            <w:noWrap/>
            <w:vAlign w:val="center"/>
            <w:hideMark/>
          </w:tcPr>
          <w:p w14:paraId="4CD48FE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w:t>
            </w:r>
          </w:p>
        </w:tc>
        <w:tc>
          <w:tcPr>
            <w:tcW w:w="768" w:type="dxa"/>
            <w:tcBorders>
              <w:top w:val="nil"/>
              <w:left w:val="nil"/>
              <w:bottom w:val="nil"/>
              <w:right w:val="nil"/>
            </w:tcBorders>
            <w:shd w:val="clear" w:color="auto" w:fill="auto"/>
            <w:noWrap/>
            <w:vAlign w:val="center"/>
            <w:hideMark/>
          </w:tcPr>
          <w:p w14:paraId="11A0A22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w:t>
            </w:r>
          </w:p>
        </w:tc>
        <w:tc>
          <w:tcPr>
            <w:tcW w:w="795" w:type="dxa"/>
            <w:tcBorders>
              <w:top w:val="nil"/>
              <w:left w:val="nil"/>
              <w:bottom w:val="nil"/>
              <w:right w:val="nil"/>
            </w:tcBorders>
            <w:shd w:val="clear" w:color="auto" w:fill="auto"/>
            <w:noWrap/>
            <w:vAlign w:val="center"/>
            <w:hideMark/>
          </w:tcPr>
          <w:p w14:paraId="5A7A605A"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bottom w:val="nil"/>
              <w:right w:val="nil"/>
            </w:tcBorders>
            <w:shd w:val="clear" w:color="auto" w:fill="auto"/>
            <w:noWrap/>
            <w:vAlign w:val="center"/>
            <w:hideMark/>
          </w:tcPr>
          <w:p w14:paraId="23CF4BE4"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06" w:type="dxa"/>
            <w:tcBorders>
              <w:top w:val="nil"/>
              <w:left w:val="nil"/>
              <w:bottom w:val="nil"/>
              <w:right w:val="nil"/>
            </w:tcBorders>
            <w:shd w:val="clear" w:color="auto" w:fill="auto"/>
            <w:noWrap/>
            <w:vAlign w:val="center"/>
            <w:hideMark/>
          </w:tcPr>
          <w:p w14:paraId="629F329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794" w:type="dxa"/>
            <w:tcBorders>
              <w:top w:val="nil"/>
              <w:left w:val="nil"/>
              <w:bottom w:val="nil"/>
              <w:right w:val="nil"/>
            </w:tcBorders>
            <w:shd w:val="clear" w:color="auto" w:fill="auto"/>
            <w:noWrap/>
            <w:vAlign w:val="center"/>
            <w:hideMark/>
          </w:tcPr>
          <w:p w14:paraId="10646648"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10</w:t>
            </w:r>
          </w:p>
        </w:tc>
        <w:tc>
          <w:tcPr>
            <w:tcW w:w="795" w:type="dxa"/>
            <w:tcBorders>
              <w:top w:val="nil"/>
              <w:left w:val="nil"/>
              <w:bottom w:val="nil"/>
              <w:right w:val="nil"/>
            </w:tcBorders>
            <w:shd w:val="clear" w:color="auto" w:fill="auto"/>
            <w:noWrap/>
            <w:vAlign w:val="center"/>
            <w:hideMark/>
          </w:tcPr>
          <w:p w14:paraId="76B49E1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w:t>
            </w:r>
          </w:p>
        </w:tc>
        <w:tc>
          <w:tcPr>
            <w:tcW w:w="794" w:type="dxa"/>
            <w:tcBorders>
              <w:top w:val="nil"/>
              <w:left w:val="nil"/>
              <w:bottom w:val="nil"/>
              <w:right w:val="nil"/>
            </w:tcBorders>
            <w:shd w:val="clear" w:color="auto" w:fill="auto"/>
            <w:noWrap/>
            <w:vAlign w:val="center"/>
            <w:hideMark/>
          </w:tcPr>
          <w:p w14:paraId="0A20B7B6"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w:t>
            </w:r>
          </w:p>
        </w:tc>
        <w:tc>
          <w:tcPr>
            <w:tcW w:w="795" w:type="dxa"/>
            <w:tcBorders>
              <w:top w:val="nil"/>
              <w:left w:val="nil"/>
              <w:bottom w:val="nil"/>
              <w:right w:val="nil"/>
            </w:tcBorders>
            <w:shd w:val="clear" w:color="auto" w:fill="auto"/>
            <w:noWrap/>
            <w:vAlign w:val="center"/>
            <w:hideMark/>
          </w:tcPr>
          <w:p w14:paraId="24348A2D"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867" w:type="dxa"/>
            <w:tcBorders>
              <w:top w:val="nil"/>
              <w:left w:val="nil"/>
              <w:bottom w:val="nil"/>
            </w:tcBorders>
            <w:shd w:val="clear" w:color="auto" w:fill="auto"/>
            <w:noWrap/>
            <w:vAlign w:val="center"/>
            <w:hideMark/>
          </w:tcPr>
          <w:p w14:paraId="0EA597A6"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w:t>
            </w:r>
          </w:p>
        </w:tc>
      </w:tr>
      <w:tr w:rsidR="00410194" w:rsidRPr="009A299E" w14:paraId="0CBF214A" w14:textId="77777777" w:rsidTr="009E2715">
        <w:trPr>
          <w:trHeight w:hRule="exact" w:val="284"/>
          <w:jc w:val="center"/>
        </w:trPr>
        <w:tc>
          <w:tcPr>
            <w:tcW w:w="1423" w:type="dxa"/>
            <w:tcBorders>
              <w:top w:val="nil"/>
              <w:bottom w:val="nil"/>
            </w:tcBorders>
            <w:shd w:val="clear" w:color="auto" w:fill="auto"/>
            <w:vAlign w:val="center"/>
            <w:hideMark/>
          </w:tcPr>
          <w:p w14:paraId="756C7CF6"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60-64</w:t>
            </w:r>
          </w:p>
        </w:tc>
        <w:tc>
          <w:tcPr>
            <w:tcW w:w="656" w:type="dxa"/>
            <w:tcBorders>
              <w:top w:val="nil"/>
              <w:bottom w:val="nil"/>
              <w:right w:val="nil"/>
            </w:tcBorders>
            <w:shd w:val="clear" w:color="auto" w:fill="auto"/>
            <w:noWrap/>
            <w:vAlign w:val="center"/>
            <w:hideMark/>
          </w:tcPr>
          <w:p w14:paraId="5E02F11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w:t>
            </w:r>
          </w:p>
        </w:tc>
        <w:tc>
          <w:tcPr>
            <w:tcW w:w="768" w:type="dxa"/>
            <w:tcBorders>
              <w:top w:val="nil"/>
              <w:left w:val="nil"/>
              <w:bottom w:val="nil"/>
              <w:right w:val="nil"/>
            </w:tcBorders>
            <w:shd w:val="clear" w:color="auto" w:fill="auto"/>
            <w:noWrap/>
            <w:vAlign w:val="center"/>
            <w:hideMark/>
          </w:tcPr>
          <w:p w14:paraId="31E6E1C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06" w:type="dxa"/>
            <w:tcBorders>
              <w:top w:val="nil"/>
              <w:left w:val="nil"/>
              <w:bottom w:val="nil"/>
              <w:right w:val="nil"/>
            </w:tcBorders>
            <w:shd w:val="clear" w:color="auto" w:fill="auto"/>
            <w:noWrap/>
            <w:vAlign w:val="center"/>
            <w:hideMark/>
          </w:tcPr>
          <w:p w14:paraId="01708FE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bottom w:val="nil"/>
              <w:right w:val="nil"/>
            </w:tcBorders>
            <w:shd w:val="clear" w:color="auto" w:fill="auto"/>
            <w:noWrap/>
            <w:vAlign w:val="center"/>
            <w:hideMark/>
          </w:tcPr>
          <w:p w14:paraId="564C2C2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95" w:type="dxa"/>
            <w:tcBorders>
              <w:top w:val="nil"/>
              <w:left w:val="nil"/>
              <w:bottom w:val="nil"/>
              <w:right w:val="nil"/>
            </w:tcBorders>
            <w:shd w:val="clear" w:color="auto" w:fill="auto"/>
            <w:noWrap/>
            <w:vAlign w:val="center"/>
            <w:hideMark/>
          </w:tcPr>
          <w:p w14:paraId="43470C0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bottom w:val="nil"/>
              <w:right w:val="nil"/>
            </w:tcBorders>
            <w:shd w:val="clear" w:color="auto" w:fill="auto"/>
            <w:noWrap/>
            <w:vAlign w:val="center"/>
            <w:hideMark/>
          </w:tcPr>
          <w:p w14:paraId="17A5DD9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nil"/>
              <w:right w:val="nil"/>
            </w:tcBorders>
            <w:shd w:val="clear" w:color="auto" w:fill="auto"/>
            <w:noWrap/>
            <w:vAlign w:val="center"/>
            <w:hideMark/>
          </w:tcPr>
          <w:p w14:paraId="51318F7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nil"/>
              <w:right w:val="nil"/>
            </w:tcBorders>
            <w:shd w:val="clear" w:color="auto" w:fill="auto"/>
            <w:noWrap/>
            <w:vAlign w:val="center"/>
            <w:hideMark/>
          </w:tcPr>
          <w:p w14:paraId="7558A96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w:t>
            </w:r>
          </w:p>
        </w:tc>
        <w:tc>
          <w:tcPr>
            <w:tcW w:w="706" w:type="dxa"/>
            <w:tcBorders>
              <w:top w:val="nil"/>
              <w:left w:val="nil"/>
              <w:bottom w:val="nil"/>
              <w:right w:val="nil"/>
            </w:tcBorders>
            <w:shd w:val="clear" w:color="auto" w:fill="auto"/>
            <w:noWrap/>
            <w:vAlign w:val="center"/>
            <w:hideMark/>
          </w:tcPr>
          <w:p w14:paraId="6566EB7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nil"/>
              <w:right w:val="nil"/>
            </w:tcBorders>
            <w:shd w:val="clear" w:color="auto" w:fill="auto"/>
            <w:noWrap/>
            <w:vAlign w:val="center"/>
            <w:hideMark/>
          </w:tcPr>
          <w:p w14:paraId="38633BF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95" w:type="dxa"/>
            <w:tcBorders>
              <w:top w:val="nil"/>
              <w:left w:val="nil"/>
              <w:bottom w:val="nil"/>
              <w:right w:val="nil"/>
            </w:tcBorders>
            <w:shd w:val="clear" w:color="auto" w:fill="auto"/>
            <w:noWrap/>
            <w:vAlign w:val="center"/>
            <w:hideMark/>
          </w:tcPr>
          <w:p w14:paraId="520084D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nil"/>
              <w:right w:val="nil"/>
            </w:tcBorders>
            <w:shd w:val="clear" w:color="auto" w:fill="auto"/>
            <w:noWrap/>
            <w:vAlign w:val="center"/>
            <w:hideMark/>
          </w:tcPr>
          <w:p w14:paraId="78F50D9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nil"/>
              <w:right w:val="nil"/>
            </w:tcBorders>
            <w:shd w:val="clear" w:color="auto" w:fill="auto"/>
            <w:noWrap/>
            <w:vAlign w:val="center"/>
            <w:hideMark/>
          </w:tcPr>
          <w:p w14:paraId="6C17196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4" w:type="dxa"/>
            <w:tcBorders>
              <w:top w:val="nil"/>
              <w:left w:val="nil"/>
              <w:bottom w:val="nil"/>
              <w:right w:val="nil"/>
            </w:tcBorders>
            <w:shd w:val="clear" w:color="auto" w:fill="auto"/>
            <w:noWrap/>
            <w:vAlign w:val="center"/>
            <w:hideMark/>
          </w:tcPr>
          <w:p w14:paraId="4D3612B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795" w:type="dxa"/>
            <w:tcBorders>
              <w:top w:val="nil"/>
              <w:left w:val="nil"/>
              <w:bottom w:val="nil"/>
              <w:right w:val="nil"/>
            </w:tcBorders>
            <w:shd w:val="clear" w:color="auto" w:fill="auto"/>
            <w:noWrap/>
            <w:vAlign w:val="center"/>
            <w:hideMark/>
          </w:tcPr>
          <w:p w14:paraId="2E795E16"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794" w:type="dxa"/>
            <w:tcBorders>
              <w:top w:val="nil"/>
              <w:left w:val="nil"/>
              <w:bottom w:val="nil"/>
              <w:right w:val="nil"/>
            </w:tcBorders>
            <w:shd w:val="clear" w:color="auto" w:fill="auto"/>
            <w:noWrap/>
            <w:vAlign w:val="center"/>
            <w:hideMark/>
          </w:tcPr>
          <w:p w14:paraId="011B36C8"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5" w:type="dxa"/>
            <w:tcBorders>
              <w:top w:val="nil"/>
              <w:left w:val="nil"/>
              <w:bottom w:val="nil"/>
              <w:right w:val="nil"/>
            </w:tcBorders>
            <w:shd w:val="clear" w:color="auto" w:fill="auto"/>
            <w:noWrap/>
            <w:vAlign w:val="center"/>
            <w:hideMark/>
          </w:tcPr>
          <w:p w14:paraId="0C11406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867" w:type="dxa"/>
            <w:tcBorders>
              <w:top w:val="nil"/>
              <w:left w:val="nil"/>
              <w:bottom w:val="nil"/>
            </w:tcBorders>
            <w:shd w:val="clear" w:color="auto" w:fill="auto"/>
            <w:noWrap/>
            <w:vAlign w:val="center"/>
            <w:hideMark/>
          </w:tcPr>
          <w:p w14:paraId="0CE01CD7"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r>
      <w:tr w:rsidR="00410194" w:rsidRPr="009A299E" w14:paraId="0F0F2D51" w14:textId="77777777" w:rsidTr="009E2715">
        <w:trPr>
          <w:trHeight w:hRule="exact" w:val="284"/>
          <w:jc w:val="center"/>
        </w:trPr>
        <w:tc>
          <w:tcPr>
            <w:tcW w:w="1423" w:type="dxa"/>
            <w:tcBorders>
              <w:top w:val="nil"/>
              <w:bottom w:val="single" w:sz="4" w:space="0" w:color="auto"/>
            </w:tcBorders>
            <w:shd w:val="clear" w:color="auto" w:fill="auto"/>
            <w:vAlign w:val="center"/>
            <w:hideMark/>
          </w:tcPr>
          <w:p w14:paraId="1B6CC00E"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65+</w:t>
            </w:r>
          </w:p>
        </w:tc>
        <w:tc>
          <w:tcPr>
            <w:tcW w:w="656" w:type="dxa"/>
            <w:tcBorders>
              <w:top w:val="nil"/>
              <w:bottom w:val="single" w:sz="4" w:space="0" w:color="auto"/>
              <w:right w:val="nil"/>
            </w:tcBorders>
            <w:shd w:val="clear" w:color="auto" w:fill="auto"/>
            <w:noWrap/>
            <w:vAlign w:val="center"/>
            <w:hideMark/>
          </w:tcPr>
          <w:p w14:paraId="3610A2B4"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bottom w:val="single" w:sz="4" w:space="0" w:color="auto"/>
              <w:right w:val="nil"/>
            </w:tcBorders>
            <w:shd w:val="clear" w:color="auto" w:fill="auto"/>
            <w:noWrap/>
            <w:vAlign w:val="center"/>
            <w:hideMark/>
          </w:tcPr>
          <w:p w14:paraId="373EABC5"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06" w:type="dxa"/>
            <w:tcBorders>
              <w:top w:val="nil"/>
              <w:left w:val="nil"/>
              <w:bottom w:val="single" w:sz="4" w:space="0" w:color="auto"/>
              <w:right w:val="nil"/>
            </w:tcBorders>
            <w:shd w:val="clear" w:color="auto" w:fill="auto"/>
            <w:noWrap/>
            <w:vAlign w:val="center"/>
            <w:hideMark/>
          </w:tcPr>
          <w:p w14:paraId="7A50749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7B959E64"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95" w:type="dxa"/>
            <w:tcBorders>
              <w:top w:val="nil"/>
              <w:left w:val="nil"/>
              <w:bottom w:val="single" w:sz="4" w:space="0" w:color="auto"/>
              <w:right w:val="nil"/>
            </w:tcBorders>
            <w:shd w:val="clear" w:color="auto" w:fill="auto"/>
            <w:noWrap/>
            <w:vAlign w:val="center"/>
            <w:hideMark/>
          </w:tcPr>
          <w:p w14:paraId="35EA64E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7C2EC90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single" w:sz="4" w:space="0" w:color="auto"/>
              <w:right w:val="nil"/>
            </w:tcBorders>
            <w:shd w:val="clear" w:color="auto" w:fill="auto"/>
            <w:noWrap/>
            <w:vAlign w:val="center"/>
            <w:hideMark/>
          </w:tcPr>
          <w:p w14:paraId="29E26E0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6EA3D8C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single" w:sz="4" w:space="0" w:color="auto"/>
              <w:right w:val="nil"/>
            </w:tcBorders>
            <w:shd w:val="clear" w:color="auto" w:fill="auto"/>
            <w:noWrap/>
            <w:vAlign w:val="center"/>
            <w:hideMark/>
          </w:tcPr>
          <w:p w14:paraId="1EC0737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68" w:type="dxa"/>
            <w:tcBorders>
              <w:top w:val="nil"/>
              <w:left w:val="nil"/>
              <w:bottom w:val="single" w:sz="4" w:space="0" w:color="auto"/>
              <w:right w:val="nil"/>
            </w:tcBorders>
            <w:shd w:val="clear" w:color="auto" w:fill="auto"/>
            <w:noWrap/>
            <w:vAlign w:val="center"/>
            <w:hideMark/>
          </w:tcPr>
          <w:p w14:paraId="581B153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95" w:type="dxa"/>
            <w:tcBorders>
              <w:top w:val="nil"/>
              <w:left w:val="nil"/>
              <w:bottom w:val="single" w:sz="4" w:space="0" w:color="auto"/>
              <w:right w:val="nil"/>
            </w:tcBorders>
            <w:shd w:val="clear" w:color="auto" w:fill="auto"/>
            <w:noWrap/>
            <w:vAlign w:val="center"/>
            <w:hideMark/>
          </w:tcPr>
          <w:p w14:paraId="2209CF8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6D6B1AC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single" w:sz="4" w:space="0" w:color="auto"/>
              <w:right w:val="nil"/>
            </w:tcBorders>
            <w:shd w:val="clear" w:color="auto" w:fill="auto"/>
            <w:noWrap/>
            <w:vAlign w:val="center"/>
            <w:hideMark/>
          </w:tcPr>
          <w:p w14:paraId="40EF08A1"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4" w:type="dxa"/>
            <w:tcBorders>
              <w:top w:val="nil"/>
              <w:left w:val="nil"/>
              <w:bottom w:val="single" w:sz="4" w:space="0" w:color="auto"/>
              <w:right w:val="nil"/>
            </w:tcBorders>
            <w:shd w:val="clear" w:color="auto" w:fill="auto"/>
            <w:noWrap/>
            <w:vAlign w:val="center"/>
            <w:hideMark/>
          </w:tcPr>
          <w:p w14:paraId="2D2AD52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w:t>
            </w:r>
          </w:p>
        </w:tc>
        <w:tc>
          <w:tcPr>
            <w:tcW w:w="795" w:type="dxa"/>
            <w:tcBorders>
              <w:top w:val="nil"/>
              <w:left w:val="nil"/>
              <w:bottom w:val="single" w:sz="4" w:space="0" w:color="auto"/>
              <w:right w:val="nil"/>
            </w:tcBorders>
            <w:shd w:val="clear" w:color="auto" w:fill="auto"/>
            <w:noWrap/>
            <w:vAlign w:val="center"/>
            <w:hideMark/>
          </w:tcPr>
          <w:p w14:paraId="5F3F98F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794" w:type="dxa"/>
            <w:tcBorders>
              <w:top w:val="nil"/>
              <w:left w:val="nil"/>
              <w:bottom w:val="single" w:sz="4" w:space="0" w:color="auto"/>
              <w:right w:val="nil"/>
            </w:tcBorders>
            <w:shd w:val="clear" w:color="auto" w:fill="auto"/>
            <w:noWrap/>
            <w:vAlign w:val="center"/>
            <w:hideMark/>
          </w:tcPr>
          <w:p w14:paraId="25DB781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795" w:type="dxa"/>
            <w:tcBorders>
              <w:top w:val="nil"/>
              <w:left w:val="nil"/>
              <w:bottom w:val="single" w:sz="4" w:space="0" w:color="auto"/>
              <w:right w:val="nil"/>
            </w:tcBorders>
            <w:shd w:val="clear" w:color="auto" w:fill="auto"/>
            <w:noWrap/>
            <w:vAlign w:val="center"/>
            <w:hideMark/>
          </w:tcPr>
          <w:p w14:paraId="6F9A238D"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867" w:type="dxa"/>
            <w:tcBorders>
              <w:top w:val="nil"/>
              <w:left w:val="nil"/>
              <w:bottom w:val="single" w:sz="4" w:space="0" w:color="auto"/>
            </w:tcBorders>
            <w:shd w:val="clear" w:color="auto" w:fill="auto"/>
            <w:noWrap/>
            <w:vAlign w:val="center"/>
            <w:hideMark/>
          </w:tcPr>
          <w:p w14:paraId="0752D056"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0</w:t>
            </w:r>
          </w:p>
        </w:tc>
      </w:tr>
      <w:tr w:rsidR="00410194" w:rsidRPr="009A299E" w14:paraId="4C52F8C4" w14:textId="77777777" w:rsidTr="007E197C">
        <w:trPr>
          <w:trHeight w:val="312"/>
          <w:jc w:val="center"/>
        </w:trPr>
        <w:tc>
          <w:tcPr>
            <w:tcW w:w="1423" w:type="dxa"/>
            <w:tcBorders>
              <w:top w:val="single" w:sz="4" w:space="0" w:color="auto"/>
              <w:bottom w:val="nil"/>
            </w:tcBorders>
            <w:shd w:val="clear" w:color="auto" w:fill="auto"/>
            <w:vAlign w:val="center"/>
            <w:hideMark/>
          </w:tcPr>
          <w:p w14:paraId="544A2722" w14:textId="77777777" w:rsidR="00410194" w:rsidRPr="004D59D3" w:rsidRDefault="00410194" w:rsidP="004D59D3">
            <w:pPr>
              <w:rPr>
                <w:rFonts w:ascii="Arial" w:hAnsi="Arial" w:cs="Arial"/>
                <w:b/>
                <w:bCs/>
                <w:color w:val="000000"/>
                <w:sz w:val="16"/>
                <w:szCs w:val="16"/>
              </w:rPr>
            </w:pPr>
            <w:r w:rsidRPr="004D59D3">
              <w:rPr>
                <w:rFonts w:ascii="Arial" w:hAnsi="Arial" w:cs="Arial"/>
                <w:b/>
                <w:bCs/>
                <w:color w:val="000000"/>
                <w:sz w:val="16"/>
                <w:szCs w:val="16"/>
              </w:rPr>
              <w:t xml:space="preserve">Educational </w:t>
            </w:r>
            <w:r>
              <w:rPr>
                <w:rFonts w:ascii="Arial" w:hAnsi="Arial" w:cs="Arial"/>
                <w:b/>
                <w:bCs/>
                <w:color w:val="000000"/>
                <w:sz w:val="16"/>
                <w:szCs w:val="16"/>
              </w:rPr>
              <w:t>A</w:t>
            </w:r>
            <w:r w:rsidRPr="004D59D3">
              <w:rPr>
                <w:rFonts w:ascii="Arial" w:hAnsi="Arial" w:cs="Arial"/>
                <w:b/>
                <w:bCs/>
                <w:color w:val="000000"/>
                <w:sz w:val="16"/>
                <w:szCs w:val="16"/>
              </w:rPr>
              <w:t>ttainment</w:t>
            </w:r>
          </w:p>
        </w:tc>
        <w:tc>
          <w:tcPr>
            <w:tcW w:w="656" w:type="dxa"/>
            <w:tcBorders>
              <w:top w:val="single" w:sz="4" w:space="0" w:color="auto"/>
              <w:bottom w:val="nil"/>
              <w:right w:val="nil"/>
            </w:tcBorders>
            <w:shd w:val="clear" w:color="auto" w:fill="auto"/>
            <w:noWrap/>
            <w:vAlign w:val="center"/>
            <w:hideMark/>
          </w:tcPr>
          <w:p w14:paraId="3BCC31B9"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239C4F0A" w14:textId="77777777" w:rsidR="00410194" w:rsidRPr="009A299E" w:rsidRDefault="00410194" w:rsidP="009A299E">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3E90FB63"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5B08ED1D" w14:textId="77777777" w:rsidR="00410194" w:rsidRPr="009A299E" w:rsidRDefault="00410194" w:rsidP="009A299E">
            <w:pPr>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007D5DD0"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648493BB" w14:textId="77777777" w:rsidR="00410194" w:rsidRPr="009A299E" w:rsidRDefault="00410194" w:rsidP="009A299E">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4D245C5A"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06F7D1D3" w14:textId="77777777" w:rsidR="00410194" w:rsidRPr="009A299E" w:rsidRDefault="00410194" w:rsidP="009A299E">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6C39390E"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6A4ED122" w14:textId="77777777" w:rsidR="00410194" w:rsidRPr="009A299E" w:rsidRDefault="00410194" w:rsidP="009A299E">
            <w:pPr>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6CB9F9B6"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35ADBEB1" w14:textId="77777777" w:rsidR="00410194" w:rsidRPr="009A299E" w:rsidRDefault="00410194" w:rsidP="009A299E">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657964A4" w14:textId="77777777" w:rsidR="00410194" w:rsidRPr="009A299E" w:rsidRDefault="00410194" w:rsidP="009A299E">
            <w:pPr>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7D16C755" w14:textId="77777777" w:rsidR="00410194" w:rsidRPr="009A299E" w:rsidRDefault="00410194" w:rsidP="009A299E">
            <w:pPr>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6DEA0D53" w14:textId="77777777" w:rsidR="00410194" w:rsidRPr="009A299E" w:rsidRDefault="00410194" w:rsidP="009A299E">
            <w:pPr>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470E1653" w14:textId="77777777" w:rsidR="00410194" w:rsidRPr="009A299E" w:rsidRDefault="00410194" w:rsidP="009A299E">
            <w:pPr>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027B3AA9" w14:textId="77777777" w:rsidR="00410194" w:rsidRPr="009A299E" w:rsidRDefault="00410194" w:rsidP="009A299E">
            <w:pPr>
              <w:jc w:val="right"/>
              <w:rPr>
                <w:rFonts w:ascii="Arial" w:hAnsi="Arial" w:cs="Arial"/>
                <w:b/>
                <w:bCs/>
                <w:color w:val="000000"/>
                <w:sz w:val="16"/>
                <w:szCs w:val="16"/>
              </w:rPr>
            </w:pPr>
          </w:p>
        </w:tc>
        <w:tc>
          <w:tcPr>
            <w:tcW w:w="867" w:type="dxa"/>
            <w:tcBorders>
              <w:top w:val="single" w:sz="4" w:space="0" w:color="auto"/>
              <w:left w:val="nil"/>
              <w:bottom w:val="nil"/>
            </w:tcBorders>
            <w:shd w:val="clear" w:color="auto" w:fill="auto"/>
            <w:noWrap/>
            <w:vAlign w:val="center"/>
            <w:hideMark/>
          </w:tcPr>
          <w:p w14:paraId="4C8603F7" w14:textId="77777777" w:rsidR="00410194" w:rsidRPr="009A299E" w:rsidRDefault="00410194" w:rsidP="009A299E">
            <w:pPr>
              <w:jc w:val="right"/>
              <w:rPr>
                <w:rFonts w:ascii="Arial" w:hAnsi="Arial" w:cs="Arial"/>
                <w:b/>
                <w:bCs/>
                <w:color w:val="000000"/>
                <w:sz w:val="16"/>
                <w:szCs w:val="16"/>
              </w:rPr>
            </w:pPr>
          </w:p>
        </w:tc>
      </w:tr>
      <w:tr w:rsidR="00410194" w:rsidRPr="009A299E" w14:paraId="252C1B69" w14:textId="77777777" w:rsidTr="007E197C">
        <w:trPr>
          <w:trHeight w:val="312"/>
          <w:jc w:val="center"/>
        </w:trPr>
        <w:tc>
          <w:tcPr>
            <w:tcW w:w="1423" w:type="dxa"/>
            <w:tcBorders>
              <w:top w:val="nil"/>
              <w:bottom w:val="nil"/>
            </w:tcBorders>
            <w:shd w:val="clear" w:color="auto" w:fill="auto"/>
            <w:vAlign w:val="center"/>
            <w:hideMark/>
          </w:tcPr>
          <w:p w14:paraId="261E6679"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Illiterate</w:t>
            </w:r>
          </w:p>
        </w:tc>
        <w:tc>
          <w:tcPr>
            <w:tcW w:w="656" w:type="dxa"/>
            <w:tcBorders>
              <w:top w:val="nil"/>
              <w:bottom w:val="nil"/>
              <w:right w:val="nil"/>
            </w:tcBorders>
            <w:shd w:val="clear" w:color="auto" w:fill="auto"/>
            <w:noWrap/>
            <w:vAlign w:val="center"/>
            <w:hideMark/>
          </w:tcPr>
          <w:p w14:paraId="774DFFA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bottom w:val="nil"/>
              <w:right w:val="nil"/>
            </w:tcBorders>
            <w:shd w:val="clear" w:color="auto" w:fill="auto"/>
            <w:noWrap/>
            <w:vAlign w:val="center"/>
            <w:hideMark/>
          </w:tcPr>
          <w:p w14:paraId="06569A3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12</w:t>
            </w:r>
          </w:p>
        </w:tc>
        <w:tc>
          <w:tcPr>
            <w:tcW w:w="706" w:type="dxa"/>
            <w:tcBorders>
              <w:top w:val="nil"/>
              <w:left w:val="nil"/>
              <w:bottom w:val="nil"/>
              <w:right w:val="nil"/>
            </w:tcBorders>
            <w:shd w:val="clear" w:color="auto" w:fill="auto"/>
            <w:noWrap/>
            <w:vAlign w:val="center"/>
            <w:hideMark/>
          </w:tcPr>
          <w:p w14:paraId="436802E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68" w:type="dxa"/>
            <w:tcBorders>
              <w:top w:val="nil"/>
              <w:left w:val="nil"/>
              <w:bottom w:val="nil"/>
              <w:right w:val="nil"/>
            </w:tcBorders>
            <w:shd w:val="clear" w:color="auto" w:fill="auto"/>
            <w:noWrap/>
            <w:vAlign w:val="center"/>
            <w:hideMark/>
          </w:tcPr>
          <w:p w14:paraId="0843611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95" w:type="dxa"/>
            <w:tcBorders>
              <w:top w:val="nil"/>
              <w:left w:val="nil"/>
              <w:bottom w:val="nil"/>
              <w:right w:val="nil"/>
            </w:tcBorders>
            <w:shd w:val="clear" w:color="auto" w:fill="auto"/>
            <w:noWrap/>
            <w:vAlign w:val="center"/>
            <w:hideMark/>
          </w:tcPr>
          <w:p w14:paraId="1BF0395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68" w:type="dxa"/>
            <w:tcBorders>
              <w:top w:val="nil"/>
              <w:left w:val="nil"/>
              <w:bottom w:val="nil"/>
              <w:right w:val="nil"/>
            </w:tcBorders>
            <w:shd w:val="clear" w:color="auto" w:fill="auto"/>
            <w:noWrap/>
            <w:vAlign w:val="center"/>
            <w:hideMark/>
          </w:tcPr>
          <w:p w14:paraId="69D3DEB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nil"/>
              <w:right w:val="nil"/>
            </w:tcBorders>
            <w:shd w:val="clear" w:color="auto" w:fill="auto"/>
            <w:noWrap/>
            <w:vAlign w:val="center"/>
            <w:hideMark/>
          </w:tcPr>
          <w:p w14:paraId="00133FB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bottom w:val="nil"/>
              <w:right w:val="nil"/>
            </w:tcBorders>
            <w:shd w:val="clear" w:color="auto" w:fill="auto"/>
            <w:noWrap/>
            <w:vAlign w:val="center"/>
            <w:hideMark/>
          </w:tcPr>
          <w:p w14:paraId="7D7F016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10</w:t>
            </w:r>
          </w:p>
        </w:tc>
        <w:tc>
          <w:tcPr>
            <w:tcW w:w="706" w:type="dxa"/>
            <w:tcBorders>
              <w:top w:val="nil"/>
              <w:left w:val="nil"/>
              <w:bottom w:val="nil"/>
              <w:right w:val="nil"/>
            </w:tcBorders>
            <w:shd w:val="clear" w:color="auto" w:fill="auto"/>
            <w:noWrap/>
            <w:vAlign w:val="center"/>
            <w:hideMark/>
          </w:tcPr>
          <w:p w14:paraId="0C669F2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nil"/>
              <w:right w:val="nil"/>
            </w:tcBorders>
            <w:shd w:val="clear" w:color="auto" w:fill="auto"/>
            <w:noWrap/>
            <w:vAlign w:val="center"/>
            <w:hideMark/>
          </w:tcPr>
          <w:p w14:paraId="57F523B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95" w:type="dxa"/>
            <w:tcBorders>
              <w:top w:val="nil"/>
              <w:left w:val="nil"/>
              <w:bottom w:val="nil"/>
              <w:right w:val="nil"/>
            </w:tcBorders>
            <w:shd w:val="clear" w:color="auto" w:fill="auto"/>
            <w:noWrap/>
            <w:vAlign w:val="center"/>
            <w:hideMark/>
          </w:tcPr>
          <w:p w14:paraId="7268F1C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68" w:type="dxa"/>
            <w:tcBorders>
              <w:top w:val="nil"/>
              <w:left w:val="nil"/>
              <w:bottom w:val="nil"/>
              <w:right w:val="nil"/>
            </w:tcBorders>
            <w:shd w:val="clear" w:color="auto" w:fill="auto"/>
            <w:noWrap/>
            <w:vAlign w:val="center"/>
            <w:hideMark/>
          </w:tcPr>
          <w:p w14:paraId="3F117E7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nil"/>
              <w:right w:val="nil"/>
            </w:tcBorders>
            <w:shd w:val="clear" w:color="auto" w:fill="auto"/>
            <w:noWrap/>
            <w:vAlign w:val="center"/>
            <w:hideMark/>
          </w:tcPr>
          <w:p w14:paraId="1D2DAD91"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4" w:type="dxa"/>
            <w:tcBorders>
              <w:top w:val="nil"/>
              <w:left w:val="nil"/>
              <w:bottom w:val="nil"/>
              <w:right w:val="nil"/>
            </w:tcBorders>
            <w:shd w:val="clear" w:color="auto" w:fill="auto"/>
            <w:noWrap/>
            <w:vAlign w:val="center"/>
            <w:hideMark/>
          </w:tcPr>
          <w:p w14:paraId="7C6863B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12</w:t>
            </w:r>
          </w:p>
        </w:tc>
        <w:tc>
          <w:tcPr>
            <w:tcW w:w="795" w:type="dxa"/>
            <w:tcBorders>
              <w:top w:val="nil"/>
              <w:left w:val="nil"/>
              <w:bottom w:val="nil"/>
              <w:right w:val="nil"/>
            </w:tcBorders>
            <w:shd w:val="clear" w:color="auto" w:fill="auto"/>
            <w:noWrap/>
            <w:vAlign w:val="center"/>
            <w:hideMark/>
          </w:tcPr>
          <w:p w14:paraId="4BC5A391"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794" w:type="dxa"/>
            <w:tcBorders>
              <w:top w:val="nil"/>
              <w:left w:val="nil"/>
              <w:bottom w:val="nil"/>
              <w:right w:val="nil"/>
            </w:tcBorders>
            <w:shd w:val="clear" w:color="auto" w:fill="auto"/>
            <w:noWrap/>
            <w:vAlign w:val="center"/>
            <w:hideMark/>
          </w:tcPr>
          <w:p w14:paraId="7820CDE9"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5" w:type="dxa"/>
            <w:tcBorders>
              <w:top w:val="nil"/>
              <w:left w:val="nil"/>
              <w:bottom w:val="nil"/>
              <w:right w:val="nil"/>
            </w:tcBorders>
            <w:shd w:val="clear" w:color="auto" w:fill="auto"/>
            <w:noWrap/>
            <w:vAlign w:val="center"/>
            <w:hideMark/>
          </w:tcPr>
          <w:p w14:paraId="1D88547D"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0</w:t>
            </w:r>
          </w:p>
        </w:tc>
        <w:tc>
          <w:tcPr>
            <w:tcW w:w="867" w:type="dxa"/>
            <w:tcBorders>
              <w:top w:val="nil"/>
              <w:left w:val="nil"/>
              <w:bottom w:val="nil"/>
            </w:tcBorders>
            <w:shd w:val="clear" w:color="auto" w:fill="auto"/>
            <w:noWrap/>
            <w:vAlign w:val="center"/>
            <w:hideMark/>
          </w:tcPr>
          <w:p w14:paraId="121E082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0</w:t>
            </w:r>
          </w:p>
        </w:tc>
      </w:tr>
      <w:tr w:rsidR="00410194" w:rsidRPr="009A299E" w14:paraId="3DB7726F" w14:textId="77777777" w:rsidTr="007E197C">
        <w:trPr>
          <w:trHeight w:val="312"/>
          <w:jc w:val="center"/>
        </w:trPr>
        <w:tc>
          <w:tcPr>
            <w:tcW w:w="1423" w:type="dxa"/>
            <w:tcBorders>
              <w:top w:val="nil"/>
              <w:bottom w:val="nil"/>
            </w:tcBorders>
            <w:shd w:val="clear" w:color="auto" w:fill="auto"/>
            <w:vAlign w:val="center"/>
            <w:hideMark/>
          </w:tcPr>
          <w:p w14:paraId="2824510E"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Can read and write</w:t>
            </w:r>
          </w:p>
        </w:tc>
        <w:tc>
          <w:tcPr>
            <w:tcW w:w="656" w:type="dxa"/>
            <w:tcBorders>
              <w:top w:val="nil"/>
              <w:bottom w:val="nil"/>
              <w:right w:val="nil"/>
            </w:tcBorders>
            <w:shd w:val="clear" w:color="auto" w:fill="auto"/>
            <w:noWrap/>
            <w:vAlign w:val="center"/>
            <w:hideMark/>
          </w:tcPr>
          <w:p w14:paraId="14464B9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68" w:type="dxa"/>
            <w:tcBorders>
              <w:top w:val="nil"/>
              <w:left w:val="nil"/>
              <w:bottom w:val="nil"/>
              <w:right w:val="nil"/>
            </w:tcBorders>
            <w:shd w:val="clear" w:color="auto" w:fill="auto"/>
            <w:noWrap/>
            <w:vAlign w:val="center"/>
            <w:hideMark/>
          </w:tcPr>
          <w:p w14:paraId="67CFDBD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21</w:t>
            </w:r>
          </w:p>
        </w:tc>
        <w:tc>
          <w:tcPr>
            <w:tcW w:w="706" w:type="dxa"/>
            <w:tcBorders>
              <w:top w:val="nil"/>
              <w:left w:val="nil"/>
              <w:bottom w:val="nil"/>
              <w:right w:val="nil"/>
            </w:tcBorders>
            <w:shd w:val="clear" w:color="auto" w:fill="auto"/>
            <w:noWrap/>
            <w:vAlign w:val="center"/>
            <w:hideMark/>
          </w:tcPr>
          <w:p w14:paraId="2C30BE9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nil"/>
              <w:right w:val="nil"/>
            </w:tcBorders>
            <w:shd w:val="clear" w:color="auto" w:fill="auto"/>
            <w:noWrap/>
            <w:vAlign w:val="center"/>
            <w:hideMark/>
          </w:tcPr>
          <w:p w14:paraId="650C5C4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9</w:t>
            </w:r>
          </w:p>
        </w:tc>
        <w:tc>
          <w:tcPr>
            <w:tcW w:w="795" w:type="dxa"/>
            <w:tcBorders>
              <w:top w:val="nil"/>
              <w:left w:val="nil"/>
              <w:bottom w:val="nil"/>
              <w:right w:val="nil"/>
            </w:tcBorders>
            <w:shd w:val="clear" w:color="auto" w:fill="auto"/>
            <w:noWrap/>
            <w:vAlign w:val="center"/>
            <w:hideMark/>
          </w:tcPr>
          <w:p w14:paraId="263CFD3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nil"/>
              <w:right w:val="nil"/>
            </w:tcBorders>
            <w:shd w:val="clear" w:color="auto" w:fill="auto"/>
            <w:noWrap/>
            <w:vAlign w:val="center"/>
            <w:hideMark/>
          </w:tcPr>
          <w:p w14:paraId="0CC9FBC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nil"/>
              <w:right w:val="nil"/>
            </w:tcBorders>
            <w:shd w:val="clear" w:color="auto" w:fill="auto"/>
            <w:noWrap/>
            <w:vAlign w:val="center"/>
            <w:hideMark/>
          </w:tcPr>
          <w:p w14:paraId="3BCC8C8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10</w:t>
            </w:r>
          </w:p>
        </w:tc>
        <w:tc>
          <w:tcPr>
            <w:tcW w:w="768" w:type="dxa"/>
            <w:tcBorders>
              <w:top w:val="nil"/>
              <w:left w:val="nil"/>
              <w:bottom w:val="nil"/>
              <w:right w:val="nil"/>
            </w:tcBorders>
            <w:shd w:val="clear" w:color="auto" w:fill="auto"/>
            <w:noWrap/>
            <w:vAlign w:val="center"/>
            <w:hideMark/>
          </w:tcPr>
          <w:p w14:paraId="313820B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13</w:t>
            </w:r>
          </w:p>
        </w:tc>
        <w:tc>
          <w:tcPr>
            <w:tcW w:w="706" w:type="dxa"/>
            <w:tcBorders>
              <w:top w:val="nil"/>
              <w:left w:val="nil"/>
              <w:bottom w:val="nil"/>
              <w:right w:val="nil"/>
            </w:tcBorders>
            <w:shd w:val="clear" w:color="auto" w:fill="auto"/>
            <w:noWrap/>
            <w:vAlign w:val="center"/>
            <w:hideMark/>
          </w:tcPr>
          <w:p w14:paraId="514ACD4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w:t>
            </w:r>
          </w:p>
        </w:tc>
        <w:tc>
          <w:tcPr>
            <w:tcW w:w="768" w:type="dxa"/>
            <w:tcBorders>
              <w:top w:val="nil"/>
              <w:left w:val="nil"/>
              <w:bottom w:val="nil"/>
              <w:right w:val="nil"/>
            </w:tcBorders>
            <w:shd w:val="clear" w:color="auto" w:fill="auto"/>
            <w:noWrap/>
            <w:vAlign w:val="center"/>
            <w:hideMark/>
          </w:tcPr>
          <w:p w14:paraId="3DB16E9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95" w:type="dxa"/>
            <w:tcBorders>
              <w:top w:val="nil"/>
              <w:left w:val="nil"/>
              <w:bottom w:val="nil"/>
              <w:right w:val="nil"/>
            </w:tcBorders>
            <w:shd w:val="clear" w:color="auto" w:fill="auto"/>
            <w:noWrap/>
            <w:vAlign w:val="center"/>
            <w:hideMark/>
          </w:tcPr>
          <w:p w14:paraId="5AEB616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bottom w:val="nil"/>
              <w:right w:val="nil"/>
            </w:tcBorders>
            <w:shd w:val="clear" w:color="auto" w:fill="auto"/>
            <w:noWrap/>
            <w:vAlign w:val="center"/>
            <w:hideMark/>
          </w:tcPr>
          <w:p w14:paraId="1303A2A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nil"/>
              <w:right w:val="nil"/>
            </w:tcBorders>
            <w:shd w:val="clear" w:color="auto" w:fill="auto"/>
            <w:noWrap/>
            <w:vAlign w:val="center"/>
            <w:hideMark/>
          </w:tcPr>
          <w:p w14:paraId="0D82AC8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11</w:t>
            </w:r>
          </w:p>
        </w:tc>
        <w:tc>
          <w:tcPr>
            <w:tcW w:w="794" w:type="dxa"/>
            <w:tcBorders>
              <w:top w:val="nil"/>
              <w:left w:val="nil"/>
              <w:bottom w:val="nil"/>
              <w:right w:val="nil"/>
            </w:tcBorders>
            <w:shd w:val="clear" w:color="auto" w:fill="auto"/>
            <w:noWrap/>
            <w:vAlign w:val="center"/>
            <w:hideMark/>
          </w:tcPr>
          <w:p w14:paraId="692210D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20</w:t>
            </w:r>
          </w:p>
        </w:tc>
        <w:tc>
          <w:tcPr>
            <w:tcW w:w="795" w:type="dxa"/>
            <w:tcBorders>
              <w:top w:val="nil"/>
              <w:left w:val="nil"/>
              <w:bottom w:val="nil"/>
              <w:right w:val="nil"/>
            </w:tcBorders>
            <w:shd w:val="clear" w:color="auto" w:fill="auto"/>
            <w:noWrap/>
            <w:vAlign w:val="center"/>
            <w:hideMark/>
          </w:tcPr>
          <w:p w14:paraId="5AEDA2E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794" w:type="dxa"/>
            <w:tcBorders>
              <w:top w:val="nil"/>
              <w:left w:val="nil"/>
              <w:bottom w:val="nil"/>
              <w:right w:val="nil"/>
            </w:tcBorders>
            <w:shd w:val="clear" w:color="auto" w:fill="auto"/>
            <w:noWrap/>
            <w:vAlign w:val="center"/>
            <w:hideMark/>
          </w:tcPr>
          <w:p w14:paraId="698EA59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8</w:t>
            </w:r>
          </w:p>
        </w:tc>
        <w:tc>
          <w:tcPr>
            <w:tcW w:w="795" w:type="dxa"/>
            <w:tcBorders>
              <w:top w:val="nil"/>
              <w:left w:val="nil"/>
              <w:bottom w:val="nil"/>
              <w:right w:val="nil"/>
            </w:tcBorders>
            <w:shd w:val="clear" w:color="auto" w:fill="auto"/>
            <w:noWrap/>
            <w:vAlign w:val="center"/>
            <w:hideMark/>
          </w:tcPr>
          <w:p w14:paraId="2072BA57"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w:t>
            </w:r>
          </w:p>
        </w:tc>
        <w:tc>
          <w:tcPr>
            <w:tcW w:w="867" w:type="dxa"/>
            <w:tcBorders>
              <w:top w:val="nil"/>
              <w:left w:val="nil"/>
              <w:bottom w:val="nil"/>
            </w:tcBorders>
            <w:shd w:val="clear" w:color="auto" w:fill="auto"/>
            <w:noWrap/>
            <w:vAlign w:val="center"/>
            <w:hideMark/>
          </w:tcPr>
          <w:p w14:paraId="6C636F73"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r>
      <w:tr w:rsidR="00410194" w:rsidRPr="009A299E" w14:paraId="2BB29D99" w14:textId="77777777" w:rsidTr="007E197C">
        <w:trPr>
          <w:trHeight w:val="312"/>
          <w:jc w:val="center"/>
        </w:trPr>
        <w:tc>
          <w:tcPr>
            <w:tcW w:w="1423" w:type="dxa"/>
            <w:tcBorders>
              <w:top w:val="nil"/>
              <w:bottom w:val="nil"/>
            </w:tcBorders>
            <w:shd w:val="clear" w:color="auto" w:fill="auto"/>
            <w:vAlign w:val="center"/>
            <w:hideMark/>
          </w:tcPr>
          <w:p w14:paraId="41ADD647"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Elementary</w:t>
            </w:r>
          </w:p>
        </w:tc>
        <w:tc>
          <w:tcPr>
            <w:tcW w:w="656" w:type="dxa"/>
            <w:tcBorders>
              <w:top w:val="nil"/>
              <w:bottom w:val="nil"/>
              <w:right w:val="nil"/>
            </w:tcBorders>
            <w:shd w:val="clear" w:color="auto" w:fill="auto"/>
            <w:noWrap/>
            <w:vAlign w:val="center"/>
            <w:hideMark/>
          </w:tcPr>
          <w:p w14:paraId="4502465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24</w:t>
            </w:r>
          </w:p>
        </w:tc>
        <w:tc>
          <w:tcPr>
            <w:tcW w:w="768" w:type="dxa"/>
            <w:tcBorders>
              <w:top w:val="nil"/>
              <w:left w:val="nil"/>
              <w:bottom w:val="nil"/>
              <w:right w:val="nil"/>
            </w:tcBorders>
            <w:shd w:val="clear" w:color="auto" w:fill="auto"/>
            <w:noWrap/>
            <w:vAlign w:val="center"/>
            <w:hideMark/>
          </w:tcPr>
          <w:p w14:paraId="0351950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28</w:t>
            </w:r>
          </w:p>
        </w:tc>
        <w:tc>
          <w:tcPr>
            <w:tcW w:w="706" w:type="dxa"/>
            <w:tcBorders>
              <w:top w:val="nil"/>
              <w:left w:val="nil"/>
              <w:bottom w:val="nil"/>
              <w:right w:val="nil"/>
            </w:tcBorders>
            <w:shd w:val="clear" w:color="auto" w:fill="auto"/>
            <w:noWrap/>
            <w:vAlign w:val="center"/>
            <w:hideMark/>
          </w:tcPr>
          <w:p w14:paraId="6BCF1F6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18</w:t>
            </w:r>
          </w:p>
        </w:tc>
        <w:tc>
          <w:tcPr>
            <w:tcW w:w="768" w:type="dxa"/>
            <w:tcBorders>
              <w:top w:val="nil"/>
              <w:left w:val="nil"/>
              <w:bottom w:val="nil"/>
              <w:right w:val="nil"/>
            </w:tcBorders>
            <w:shd w:val="clear" w:color="auto" w:fill="auto"/>
            <w:noWrap/>
            <w:vAlign w:val="center"/>
            <w:hideMark/>
          </w:tcPr>
          <w:p w14:paraId="03F5C2C4"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18</w:t>
            </w:r>
          </w:p>
        </w:tc>
        <w:tc>
          <w:tcPr>
            <w:tcW w:w="795" w:type="dxa"/>
            <w:tcBorders>
              <w:top w:val="nil"/>
              <w:left w:val="nil"/>
              <w:bottom w:val="nil"/>
              <w:right w:val="nil"/>
            </w:tcBorders>
            <w:shd w:val="clear" w:color="auto" w:fill="auto"/>
            <w:noWrap/>
            <w:vAlign w:val="center"/>
            <w:hideMark/>
          </w:tcPr>
          <w:p w14:paraId="063D90B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15</w:t>
            </w:r>
          </w:p>
        </w:tc>
        <w:tc>
          <w:tcPr>
            <w:tcW w:w="768" w:type="dxa"/>
            <w:tcBorders>
              <w:top w:val="nil"/>
              <w:left w:val="nil"/>
              <w:bottom w:val="nil"/>
              <w:right w:val="nil"/>
            </w:tcBorders>
            <w:shd w:val="clear" w:color="auto" w:fill="auto"/>
            <w:noWrap/>
            <w:vAlign w:val="center"/>
            <w:hideMark/>
          </w:tcPr>
          <w:p w14:paraId="02E5F9E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w:t>
            </w:r>
          </w:p>
        </w:tc>
        <w:tc>
          <w:tcPr>
            <w:tcW w:w="706" w:type="dxa"/>
            <w:tcBorders>
              <w:top w:val="nil"/>
              <w:left w:val="nil"/>
              <w:bottom w:val="nil"/>
              <w:right w:val="nil"/>
            </w:tcBorders>
            <w:shd w:val="clear" w:color="auto" w:fill="auto"/>
            <w:noWrap/>
            <w:vAlign w:val="center"/>
            <w:hideMark/>
          </w:tcPr>
          <w:p w14:paraId="4BB0CD9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23</w:t>
            </w:r>
          </w:p>
        </w:tc>
        <w:tc>
          <w:tcPr>
            <w:tcW w:w="768" w:type="dxa"/>
            <w:tcBorders>
              <w:top w:val="nil"/>
              <w:left w:val="nil"/>
              <w:bottom w:val="nil"/>
              <w:right w:val="nil"/>
            </w:tcBorders>
            <w:shd w:val="clear" w:color="auto" w:fill="auto"/>
            <w:noWrap/>
            <w:vAlign w:val="center"/>
            <w:hideMark/>
          </w:tcPr>
          <w:p w14:paraId="58CBD5F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21</w:t>
            </w:r>
          </w:p>
        </w:tc>
        <w:tc>
          <w:tcPr>
            <w:tcW w:w="706" w:type="dxa"/>
            <w:tcBorders>
              <w:top w:val="nil"/>
              <w:left w:val="nil"/>
              <w:bottom w:val="nil"/>
              <w:right w:val="nil"/>
            </w:tcBorders>
            <w:shd w:val="clear" w:color="auto" w:fill="auto"/>
            <w:noWrap/>
            <w:vAlign w:val="center"/>
            <w:hideMark/>
          </w:tcPr>
          <w:p w14:paraId="1EDBAFA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19</w:t>
            </w:r>
          </w:p>
        </w:tc>
        <w:tc>
          <w:tcPr>
            <w:tcW w:w="768" w:type="dxa"/>
            <w:tcBorders>
              <w:top w:val="nil"/>
              <w:left w:val="nil"/>
              <w:bottom w:val="nil"/>
              <w:right w:val="nil"/>
            </w:tcBorders>
            <w:shd w:val="clear" w:color="auto" w:fill="auto"/>
            <w:noWrap/>
            <w:vAlign w:val="center"/>
            <w:hideMark/>
          </w:tcPr>
          <w:p w14:paraId="6CEF8F55"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95" w:type="dxa"/>
            <w:tcBorders>
              <w:top w:val="nil"/>
              <w:left w:val="nil"/>
              <w:bottom w:val="nil"/>
              <w:right w:val="nil"/>
            </w:tcBorders>
            <w:shd w:val="clear" w:color="auto" w:fill="auto"/>
            <w:noWrap/>
            <w:vAlign w:val="center"/>
            <w:hideMark/>
          </w:tcPr>
          <w:p w14:paraId="3D5AAA0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68" w:type="dxa"/>
            <w:tcBorders>
              <w:top w:val="nil"/>
              <w:left w:val="nil"/>
              <w:bottom w:val="nil"/>
              <w:right w:val="nil"/>
            </w:tcBorders>
            <w:shd w:val="clear" w:color="auto" w:fill="auto"/>
            <w:noWrap/>
            <w:vAlign w:val="center"/>
            <w:hideMark/>
          </w:tcPr>
          <w:p w14:paraId="5A3911E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nil"/>
              <w:right w:val="nil"/>
            </w:tcBorders>
            <w:shd w:val="clear" w:color="auto" w:fill="auto"/>
            <w:noWrap/>
            <w:vAlign w:val="center"/>
            <w:hideMark/>
          </w:tcPr>
          <w:p w14:paraId="5A718CF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24</w:t>
            </w:r>
          </w:p>
        </w:tc>
        <w:tc>
          <w:tcPr>
            <w:tcW w:w="794" w:type="dxa"/>
            <w:tcBorders>
              <w:top w:val="nil"/>
              <w:left w:val="nil"/>
              <w:bottom w:val="nil"/>
              <w:right w:val="nil"/>
            </w:tcBorders>
            <w:shd w:val="clear" w:color="auto" w:fill="auto"/>
            <w:noWrap/>
            <w:vAlign w:val="center"/>
            <w:hideMark/>
          </w:tcPr>
          <w:p w14:paraId="5139875E"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28</w:t>
            </w:r>
          </w:p>
        </w:tc>
        <w:tc>
          <w:tcPr>
            <w:tcW w:w="795" w:type="dxa"/>
            <w:tcBorders>
              <w:top w:val="nil"/>
              <w:left w:val="nil"/>
              <w:bottom w:val="nil"/>
              <w:right w:val="nil"/>
            </w:tcBorders>
            <w:shd w:val="clear" w:color="auto" w:fill="auto"/>
            <w:noWrap/>
            <w:vAlign w:val="center"/>
            <w:hideMark/>
          </w:tcPr>
          <w:p w14:paraId="270AFE5C"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18</w:t>
            </w:r>
          </w:p>
        </w:tc>
        <w:tc>
          <w:tcPr>
            <w:tcW w:w="794" w:type="dxa"/>
            <w:tcBorders>
              <w:top w:val="nil"/>
              <w:left w:val="nil"/>
              <w:bottom w:val="nil"/>
              <w:right w:val="nil"/>
            </w:tcBorders>
            <w:shd w:val="clear" w:color="auto" w:fill="auto"/>
            <w:noWrap/>
            <w:vAlign w:val="center"/>
            <w:hideMark/>
          </w:tcPr>
          <w:p w14:paraId="6BCCE7C3"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17</w:t>
            </w:r>
          </w:p>
        </w:tc>
        <w:tc>
          <w:tcPr>
            <w:tcW w:w="795" w:type="dxa"/>
            <w:tcBorders>
              <w:top w:val="nil"/>
              <w:left w:val="nil"/>
              <w:bottom w:val="nil"/>
              <w:right w:val="nil"/>
            </w:tcBorders>
            <w:shd w:val="clear" w:color="auto" w:fill="auto"/>
            <w:noWrap/>
            <w:vAlign w:val="center"/>
            <w:hideMark/>
          </w:tcPr>
          <w:p w14:paraId="2EE40399"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13</w:t>
            </w:r>
          </w:p>
        </w:tc>
        <w:tc>
          <w:tcPr>
            <w:tcW w:w="867" w:type="dxa"/>
            <w:tcBorders>
              <w:top w:val="nil"/>
              <w:left w:val="nil"/>
              <w:bottom w:val="nil"/>
            </w:tcBorders>
            <w:shd w:val="clear" w:color="auto" w:fill="auto"/>
            <w:noWrap/>
            <w:vAlign w:val="center"/>
            <w:hideMark/>
          </w:tcPr>
          <w:p w14:paraId="7C6AE3D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r>
      <w:tr w:rsidR="00410194" w:rsidRPr="009A299E" w14:paraId="26121DA3" w14:textId="77777777" w:rsidTr="007E197C">
        <w:trPr>
          <w:trHeight w:val="312"/>
          <w:jc w:val="center"/>
        </w:trPr>
        <w:tc>
          <w:tcPr>
            <w:tcW w:w="1423" w:type="dxa"/>
            <w:tcBorders>
              <w:top w:val="nil"/>
              <w:bottom w:val="nil"/>
            </w:tcBorders>
            <w:shd w:val="clear" w:color="auto" w:fill="auto"/>
            <w:vAlign w:val="center"/>
            <w:hideMark/>
          </w:tcPr>
          <w:p w14:paraId="7E54B3F2"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Preparatory</w:t>
            </w:r>
          </w:p>
        </w:tc>
        <w:tc>
          <w:tcPr>
            <w:tcW w:w="656" w:type="dxa"/>
            <w:tcBorders>
              <w:top w:val="nil"/>
              <w:bottom w:val="nil"/>
              <w:right w:val="nil"/>
            </w:tcBorders>
            <w:shd w:val="clear" w:color="auto" w:fill="auto"/>
            <w:noWrap/>
            <w:vAlign w:val="center"/>
            <w:hideMark/>
          </w:tcPr>
          <w:p w14:paraId="1288420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38</w:t>
            </w:r>
          </w:p>
        </w:tc>
        <w:tc>
          <w:tcPr>
            <w:tcW w:w="768" w:type="dxa"/>
            <w:tcBorders>
              <w:top w:val="nil"/>
              <w:left w:val="nil"/>
              <w:bottom w:val="nil"/>
              <w:right w:val="nil"/>
            </w:tcBorders>
            <w:shd w:val="clear" w:color="auto" w:fill="auto"/>
            <w:noWrap/>
            <w:vAlign w:val="center"/>
            <w:hideMark/>
          </w:tcPr>
          <w:p w14:paraId="105ABF5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28</w:t>
            </w:r>
          </w:p>
        </w:tc>
        <w:tc>
          <w:tcPr>
            <w:tcW w:w="706" w:type="dxa"/>
            <w:tcBorders>
              <w:top w:val="nil"/>
              <w:left w:val="nil"/>
              <w:bottom w:val="nil"/>
              <w:right w:val="nil"/>
            </w:tcBorders>
            <w:shd w:val="clear" w:color="auto" w:fill="auto"/>
            <w:noWrap/>
            <w:vAlign w:val="center"/>
            <w:hideMark/>
          </w:tcPr>
          <w:p w14:paraId="046C606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42</w:t>
            </w:r>
          </w:p>
        </w:tc>
        <w:tc>
          <w:tcPr>
            <w:tcW w:w="768" w:type="dxa"/>
            <w:tcBorders>
              <w:top w:val="nil"/>
              <w:left w:val="nil"/>
              <w:bottom w:val="nil"/>
              <w:right w:val="nil"/>
            </w:tcBorders>
            <w:shd w:val="clear" w:color="auto" w:fill="auto"/>
            <w:noWrap/>
            <w:vAlign w:val="center"/>
            <w:hideMark/>
          </w:tcPr>
          <w:p w14:paraId="4CBB0E6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31</w:t>
            </w:r>
          </w:p>
        </w:tc>
        <w:tc>
          <w:tcPr>
            <w:tcW w:w="795" w:type="dxa"/>
            <w:tcBorders>
              <w:top w:val="nil"/>
              <w:left w:val="nil"/>
              <w:bottom w:val="nil"/>
              <w:right w:val="nil"/>
            </w:tcBorders>
            <w:shd w:val="clear" w:color="auto" w:fill="auto"/>
            <w:noWrap/>
            <w:vAlign w:val="center"/>
            <w:hideMark/>
          </w:tcPr>
          <w:p w14:paraId="3F2588F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34</w:t>
            </w:r>
          </w:p>
        </w:tc>
        <w:tc>
          <w:tcPr>
            <w:tcW w:w="768" w:type="dxa"/>
            <w:tcBorders>
              <w:top w:val="nil"/>
              <w:left w:val="nil"/>
              <w:bottom w:val="nil"/>
              <w:right w:val="nil"/>
            </w:tcBorders>
            <w:shd w:val="clear" w:color="auto" w:fill="auto"/>
            <w:noWrap/>
            <w:vAlign w:val="center"/>
            <w:hideMark/>
          </w:tcPr>
          <w:p w14:paraId="1E0396D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8</w:t>
            </w:r>
          </w:p>
        </w:tc>
        <w:tc>
          <w:tcPr>
            <w:tcW w:w="706" w:type="dxa"/>
            <w:tcBorders>
              <w:top w:val="nil"/>
              <w:left w:val="nil"/>
              <w:bottom w:val="nil"/>
              <w:right w:val="nil"/>
            </w:tcBorders>
            <w:shd w:val="clear" w:color="auto" w:fill="auto"/>
            <w:noWrap/>
            <w:vAlign w:val="center"/>
            <w:hideMark/>
          </w:tcPr>
          <w:p w14:paraId="0ABE714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42</w:t>
            </w:r>
          </w:p>
        </w:tc>
        <w:tc>
          <w:tcPr>
            <w:tcW w:w="768" w:type="dxa"/>
            <w:tcBorders>
              <w:top w:val="nil"/>
              <w:left w:val="nil"/>
              <w:bottom w:val="nil"/>
              <w:right w:val="nil"/>
            </w:tcBorders>
            <w:shd w:val="clear" w:color="auto" w:fill="auto"/>
            <w:noWrap/>
            <w:vAlign w:val="center"/>
            <w:hideMark/>
          </w:tcPr>
          <w:p w14:paraId="470D5D7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26</w:t>
            </w:r>
          </w:p>
        </w:tc>
        <w:tc>
          <w:tcPr>
            <w:tcW w:w="706" w:type="dxa"/>
            <w:tcBorders>
              <w:top w:val="nil"/>
              <w:left w:val="nil"/>
              <w:bottom w:val="nil"/>
              <w:right w:val="nil"/>
            </w:tcBorders>
            <w:shd w:val="clear" w:color="auto" w:fill="auto"/>
            <w:noWrap/>
            <w:vAlign w:val="center"/>
            <w:hideMark/>
          </w:tcPr>
          <w:p w14:paraId="66C80E9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38</w:t>
            </w:r>
          </w:p>
        </w:tc>
        <w:tc>
          <w:tcPr>
            <w:tcW w:w="768" w:type="dxa"/>
            <w:tcBorders>
              <w:top w:val="nil"/>
              <w:left w:val="nil"/>
              <w:bottom w:val="nil"/>
              <w:right w:val="nil"/>
            </w:tcBorders>
            <w:shd w:val="clear" w:color="auto" w:fill="auto"/>
            <w:noWrap/>
            <w:vAlign w:val="center"/>
            <w:hideMark/>
          </w:tcPr>
          <w:p w14:paraId="23E4F86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25</w:t>
            </w:r>
          </w:p>
        </w:tc>
        <w:tc>
          <w:tcPr>
            <w:tcW w:w="795" w:type="dxa"/>
            <w:tcBorders>
              <w:top w:val="nil"/>
              <w:left w:val="nil"/>
              <w:bottom w:val="nil"/>
              <w:right w:val="nil"/>
            </w:tcBorders>
            <w:shd w:val="clear" w:color="auto" w:fill="auto"/>
            <w:noWrap/>
            <w:vAlign w:val="center"/>
            <w:hideMark/>
          </w:tcPr>
          <w:p w14:paraId="221A1B5A"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27</w:t>
            </w:r>
          </w:p>
        </w:tc>
        <w:tc>
          <w:tcPr>
            <w:tcW w:w="768" w:type="dxa"/>
            <w:tcBorders>
              <w:top w:val="nil"/>
              <w:left w:val="nil"/>
              <w:bottom w:val="nil"/>
              <w:right w:val="nil"/>
            </w:tcBorders>
            <w:shd w:val="clear" w:color="auto" w:fill="auto"/>
            <w:noWrap/>
            <w:vAlign w:val="center"/>
            <w:hideMark/>
          </w:tcPr>
          <w:p w14:paraId="5E980B4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w:t>
            </w:r>
          </w:p>
        </w:tc>
        <w:tc>
          <w:tcPr>
            <w:tcW w:w="706" w:type="dxa"/>
            <w:tcBorders>
              <w:top w:val="nil"/>
              <w:left w:val="nil"/>
              <w:bottom w:val="nil"/>
              <w:right w:val="nil"/>
            </w:tcBorders>
            <w:shd w:val="clear" w:color="auto" w:fill="auto"/>
            <w:noWrap/>
            <w:vAlign w:val="center"/>
            <w:hideMark/>
          </w:tcPr>
          <w:p w14:paraId="09F6B7B6"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39</w:t>
            </w:r>
          </w:p>
        </w:tc>
        <w:tc>
          <w:tcPr>
            <w:tcW w:w="794" w:type="dxa"/>
            <w:tcBorders>
              <w:top w:val="nil"/>
              <w:left w:val="nil"/>
              <w:bottom w:val="nil"/>
              <w:right w:val="nil"/>
            </w:tcBorders>
            <w:shd w:val="clear" w:color="auto" w:fill="auto"/>
            <w:noWrap/>
            <w:vAlign w:val="center"/>
            <w:hideMark/>
          </w:tcPr>
          <w:p w14:paraId="58F264B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27</w:t>
            </w:r>
          </w:p>
        </w:tc>
        <w:tc>
          <w:tcPr>
            <w:tcW w:w="795" w:type="dxa"/>
            <w:tcBorders>
              <w:top w:val="nil"/>
              <w:left w:val="nil"/>
              <w:bottom w:val="nil"/>
              <w:right w:val="nil"/>
            </w:tcBorders>
            <w:shd w:val="clear" w:color="auto" w:fill="auto"/>
            <w:noWrap/>
            <w:vAlign w:val="center"/>
            <w:hideMark/>
          </w:tcPr>
          <w:p w14:paraId="660E584E"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41</w:t>
            </w:r>
          </w:p>
        </w:tc>
        <w:tc>
          <w:tcPr>
            <w:tcW w:w="794" w:type="dxa"/>
            <w:tcBorders>
              <w:top w:val="nil"/>
              <w:left w:val="nil"/>
              <w:bottom w:val="nil"/>
              <w:right w:val="nil"/>
            </w:tcBorders>
            <w:shd w:val="clear" w:color="auto" w:fill="auto"/>
            <w:noWrap/>
            <w:vAlign w:val="center"/>
            <w:hideMark/>
          </w:tcPr>
          <w:p w14:paraId="4F5E9F6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30</w:t>
            </w:r>
          </w:p>
        </w:tc>
        <w:tc>
          <w:tcPr>
            <w:tcW w:w="795" w:type="dxa"/>
            <w:tcBorders>
              <w:top w:val="nil"/>
              <w:left w:val="nil"/>
              <w:bottom w:val="nil"/>
              <w:right w:val="nil"/>
            </w:tcBorders>
            <w:shd w:val="clear" w:color="auto" w:fill="auto"/>
            <w:noWrap/>
            <w:vAlign w:val="center"/>
            <w:hideMark/>
          </w:tcPr>
          <w:p w14:paraId="7C15D79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32</w:t>
            </w:r>
          </w:p>
        </w:tc>
        <w:tc>
          <w:tcPr>
            <w:tcW w:w="867" w:type="dxa"/>
            <w:tcBorders>
              <w:top w:val="nil"/>
              <w:left w:val="nil"/>
              <w:bottom w:val="nil"/>
            </w:tcBorders>
            <w:shd w:val="clear" w:color="auto" w:fill="auto"/>
            <w:noWrap/>
            <w:vAlign w:val="center"/>
            <w:hideMark/>
          </w:tcPr>
          <w:p w14:paraId="6CFC4C9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w:t>
            </w:r>
          </w:p>
        </w:tc>
      </w:tr>
      <w:tr w:rsidR="00410194" w:rsidRPr="009A299E" w14:paraId="0E513F24" w14:textId="77777777" w:rsidTr="007E197C">
        <w:trPr>
          <w:trHeight w:val="312"/>
          <w:jc w:val="center"/>
        </w:trPr>
        <w:tc>
          <w:tcPr>
            <w:tcW w:w="1423" w:type="dxa"/>
            <w:tcBorders>
              <w:top w:val="nil"/>
              <w:bottom w:val="nil"/>
            </w:tcBorders>
            <w:shd w:val="clear" w:color="auto" w:fill="auto"/>
            <w:vAlign w:val="center"/>
            <w:hideMark/>
          </w:tcPr>
          <w:p w14:paraId="2007AA4B"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Secondary</w:t>
            </w:r>
          </w:p>
        </w:tc>
        <w:tc>
          <w:tcPr>
            <w:tcW w:w="656" w:type="dxa"/>
            <w:tcBorders>
              <w:top w:val="nil"/>
              <w:bottom w:val="nil"/>
              <w:right w:val="nil"/>
            </w:tcBorders>
            <w:shd w:val="clear" w:color="auto" w:fill="auto"/>
            <w:noWrap/>
            <w:vAlign w:val="center"/>
            <w:hideMark/>
          </w:tcPr>
          <w:p w14:paraId="611CBBF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16</w:t>
            </w:r>
          </w:p>
        </w:tc>
        <w:tc>
          <w:tcPr>
            <w:tcW w:w="768" w:type="dxa"/>
            <w:tcBorders>
              <w:top w:val="nil"/>
              <w:left w:val="nil"/>
              <w:bottom w:val="nil"/>
              <w:right w:val="nil"/>
            </w:tcBorders>
            <w:shd w:val="clear" w:color="auto" w:fill="auto"/>
            <w:noWrap/>
            <w:vAlign w:val="center"/>
            <w:hideMark/>
          </w:tcPr>
          <w:p w14:paraId="2662C4F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8</w:t>
            </w:r>
          </w:p>
        </w:tc>
        <w:tc>
          <w:tcPr>
            <w:tcW w:w="706" w:type="dxa"/>
            <w:tcBorders>
              <w:top w:val="nil"/>
              <w:left w:val="nil"/>
              <w:bottom w:val="nil"/>
              <w:right w:val="nil"/>
            </w:tcBorders>
            <w:shd w:val="clear" w:color="auto" w:fill="auto"/>
            <w:noWrap/>
            <w:vAlign w:val="center"/>
            <w:hideMark/>
          </w:tcPr>
          <w:p w14:paraId="362B55A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21</w:t>
            </w:r>
          </w:p>
        </w:tc>
        <w:tc>
          <w:tcPr>
            <w:tcW w:w="768" w:type="dxa"/>
            <w:tcBorders>
              <w:top w:val="nil"/>
              <w:left w:val="nil"/>
              <w:bottom w:val="nil"/>
              <w:right w:val="nil"/>
            </w:tcBorders>
            <w:shd w:val="clear" w:color="auto" w:fill="auto"/>
            <w:noWrap/>
            <w:vAlign w:val="center"/>
            <w:hideMark/>
          </w:tcPr>
          <w:p w14:paraId="3782CA2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14</w:t>
            </w:r>
          </w:p>
        </w:tc>
        <w:tc>
          <w:tcPr>
            <w:tcW w:w="795" w:type="dxa"/>
            <w:tcBorders>
              <w:top w:val="nil"/>
              <w:left w:val="nil"/>
              <w:bottom w:val="nil"/>
              <w:right w:val="nil"/>
            </w:tcBorders>
            <w:shd w:val="clear" w:color="auto" w:fill="auto"/>
            <w:noWrap/>
            <w:vAlign w:val="center"/>
            <w:hideMark/>
          </w:tcPr>
          <w:p w14:paraId="2F92211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19</w:t>
            </w:r>
          </w:p>
        </w:tc>
        <w:tc>
          <w:tcPr>
            <w:tcW w:w="768" w:type="dxa"/>
            <w:tcBorders>
              <w:top w:val="nil"/>
              <w:left w:val="nil"/>
              <w:bottom w:val="nil"/>
              <w:right w:val="nil"/>
            </w:tcBorders>
            <w:shd w:val="clear" w:color="auto" w:fill="auto"/>
            <w:noWrap/>
            <w:vAlign w:val="center"/>
            <w:hideMark/>
          </w:tcPr>
          <w:p w14:paraId="140D6BC5"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w:t>
            </w:r>
          </w:p>
        </w:tc>
        <w:tc>
          <w:tcPr>
            <w:tcW w:w="706" w:type="dxa"/>
            <w:tcBorders>
              <w:top w:val="nil"/>
              <w:left w:val="nil"/>
              <w:bottom w:val="nil"/>
              <w:right w:val="nil"/>
            </w:tcBorders>
            <w:shd w:val="clear" w:color="auto" w:fill="auto"/>
            <w:noWrap/>
            <w:vAlign w:val="center"/>
            <w:hideMark/>
          </w:tcPr>
          <w:p w14:paraId="61EC1F4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15</w:t>
            </w:r>
          </w:p>
        </w:tc>
        <w:tc>
          <w:tcPr>
            <w:tcW w:w="768" w:type="dxa"/>
            <w:tcBorders>
              <w:top w:val="nil"/>
              <w:left w:val="nil"/>
              <w:bottom w:val="nil"/>
              <w:right w:val="nil"/>
            </w:tcBorders>
            <w:shd w:val="clear" w:color="auto" w:fill="auto"/>
            <w:noWrap/>
            <w:vAlign w:val="center"/>
            <w:hideMark/>
          </w:tcPr>
          <w:p w14:paraId="3A7A032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16</w:t>
            </w:r>
          </w:p>
        </w:tc>
        <w:tc>
          <w:tcPr>
            <w:tcW w:w="706" w:type="dxa"/>
            <w:tcBorders>
              <w:top w:val="nil"/>
              <w:left w:val="nil"/>
              <w:bottom w:val="nil"/>
              <w:right w:val="nil"/>
            </w:tcBorders>
            <w:shd w:val="clear" w:color="auto" w:fill="auto"/>
            <w:noWrap/>
            <w:vAlign w:val="center"/>
            <w:hideMark/>
          </w:tcPr>
          <w:p w14:paraId="75D6ABE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19</w:t>
            </w:r>
          </w:p>
        </w:tc>
        <w:tc>
          <w:tcPr>
            <w:tcW w:w="768" w:type="dxa"/>
            <w:tcBorders>
              <w:top w:val="nil"/>
              <w:left w:val="nil"/>
              <w:bottom w:val="nil"/>
              <w:right w:val="nil"/>
            </w:tcBorders>
            <w:shd w:val="clear" w:color="auto" w:fill="auto"/>
            <w:noWrap/>
            <w:vAlign w:val="center"/>
            <w:hideMark/>
          </w:tcPr>
          <w:p w14:paraId="478DAF7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19</w:t>
            </w:r>
          </w:p>
        </w:tc>
        <w:tc>
          <w:tcPr>
            <w:tcW w:w="795" w:type="dxa"/>
            <w:tcBorders>
              <w:top w:val="nil"/>
              <w:left w:val="nil"/>
              <w:bottom w:val="nil"/>
              <w:right w:val="nil"/>
            </w:tcBorders>
            <w:shd w:val="clear" w:color="auto" w:fill="auto"/>
            <w:noWrap/>
            <w:vAlign w:val="center"/>
            <w:hideMark/>
          </w:tcPr>
          <w:p w14:paraId="2191F78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19</w:t>
            </w:r>
          </w:p>
        </w:tc>
        <w:tc>
          <w:tcPr>
            <w:tcW w:w="768" w:type="dxa"/>
            <w:tcBorders>
              <w:top w:val="nil"/>
              <w:left w:val="nil"/>
              <w:bottom w:val="nil"/>
              <w:right w:val="nil"/>
            </w:tcBorders>
            <w:shd w:val="clear" w:color="auto" w:fill="auto"/>
            <w:noWrap/>
            <w:vAlign w:val="center"/>
            <w:hideMark/>
          </w:tcPr>
          <w:p w14:paraId="77D284F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06" w:type="dxa"/>
            <w:tcBorders>
              <w:top w:val="nil"/>
              <w:left w:val="nil"/>
              <w:bottom w:val="nil"/>
              <w:right w:val="nil"/>
            </w:tcBorders>
            <w:shd w:val="clear" w:color="auto" w:fill="auto"/>
            <w:noWrap/>
            <w:vAlign w:val="center"/>
            <w:hideMark/>
          </w:tcPr>
          <w:p w14:paraId="62448A31"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16</w:t>
            </w:r>
          </w:p>
        </w:tc>
        <w:tc>
          <w:tcPr>
            <w:tcW w:w="794" w:type="dxa"/>
            <w:tcBorders>
              <w:top w:val="nil"/>
              <w:left w:val="nil"/>
              <w:bottom w:val="nil"/>
              <w:right w:val="nil"/>
            </w:tcBorders>
            <w:shd w:val="clear" w:color="auto" w:fill="auto"/>
            <w:noWrap/>
            <w:vAlign w:val="center"/>
            <w:hideMark/>
          </w:tcPr>
          <w:p w14:paraId="7A76612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8</w:t>
            </w:r>
          </w:p>
        </w:tc>
        <w:tc>
          <w:tcPr>
            <w:tcW w:w="795" w:type="dxa"/>
            <w:tcBorders>
              <w:top w:val="nil"/>
              <w:left w:val="nil"/>
              <w:bottom w:val="nil"/>
              <w:right w:val="nil"/>
            </w:tcBorders>
            <w:shd w:val="clear" w:color="auto" w:fill="auto"/>
            <w:noWrap/>
            <w:vAlign w:val="center"/>
            <w:hideMark/>
          </w:tcPr>
          <w:p w14:paraId="2A78F4F9"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21</w:t>
            </w:r>
          </w:p>
        </w:tc>
        <w:tc>
          <w:tcPr>
            <w:tcW w:w="794" w:type="dxa"/>
            <w:tcBorders>
              <w:top w:val="nil"/>
              <w:left w:val="nil"/>
              <w:bottom w:val="nil"/>
              <w:right w:val="nil"/>
            </w:tcBorders>
            <w:shd w:val="clear" w:color="auto" w:fill="auto"/>
            <w:noWrap/>
            <w:vAlign w:val="center"/>
            <w:hideMark/>
          </w:tcPr>
          <w:p w14:paraId="7D5AC11B"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14</w:t>
            </w:r>
          </w:p>
        </w:tc>
        <w:tc>
          <w:tcPr>
            <w:tcW w:w="795" w:type="dxa"/>
            <w:tcBorders>
              <w:top w:val="nil"/>
              <w:left w:val="nil"/>
              <w:bottom w:val="nil"/>
              <w:right w:val="nil"/>
            </w:tcBorders>
            <w:shd w:val="clear" w:color="auto" w:fill="auto"/>
            <w:noWrap/>
            <w:vAlign w:val="center"/>
            <w:hideMark/>
          </w:tcPr>
          <w:p w14:paraId="1DAF220C"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19</w:t>
            </w:r>
          </w:p>
        </w:tc>
        <w:tc>
          <w:tcPr>
            <w:tcW w:w="867" w:type="dxa"/>
            <w:tcBorders>
              <w:top w:val="nil"/>
              <w:left w:val="nil"/>
              <w:bottom w:val="nil"/>
            </w:tcBorders>
            <w:shd w:val="clear" w:color="auto" w:fill="auto"/>
            <w:noWrap/>
            <w:vAlign w:val="center"/>
            <w:hideMark/>
          </w:tcPr>
          <w:p w14:paraId="62B9D5F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7</w:t>
            </w:r>
          </w:p>
        </w:tc>
      </w:tr>
      <w:tr w:rsidR="00410194" w:rsidRPr="009A299E" w14:paraId="7D13F1EF" w14:textId="77777777" w:rsidTr="007E197C">
        <w:trPr>
          <w:trHeight w:val="312"/>
          <w:jc w:val="center"/>
        </w:trPr>
        <w:tc>
          <w:tcPr>
            <w:tcW w:w="1423" w:type="dxa"/>
            <w:tcBorders>
              <w:top w:val="nil"/>
              <w:bottom w:val="nil"/>
            </w:tcBorders>
            <w:shd w:val="clear" w:color="auto" w:fill="auto"/>
            <w:vAlign w:val="center"/>
            <w:hideMark/>
          </w:tcPr>
          <w:p w14:paraId="5DF01195"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Intermediate diploma</w:t>
            </w:r>
          </w:p>
        </w:tc>
        <w:tc>
          <w:tcPr>
            <w:tcW w:w="656" w:type="dxa"/>
            <w:tcBorders>
              <w:top w:val="nil"/>
              <w:bottom w:val="nil"/>
              <w:right w:val="nil"/>
            </w:tcBorders>
            <w:shd w:val="clear" w:color="auto" w:fill="auto"/>
            <w:noWrap/>
            <w:vAlign w:val="center"/>
            <w:hideMark/>
          </w:tcPr>
          <w:p w14:paraId="5DDF623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w:t>
            </w:r>
          </w:p>
        </w:tc>
        <w:tc>
          <w:tcPr>
            <w:tcW w:w="768" w:type="dxa"/>
            <w:tcBorders>
              <w:top w:val="nil"/>
              <w:left w:val="nil"/>
              <w:bottom w:val="nil"/>
              <w:right w:val="nil"/>
            </w:tcBorders>
            <w:shd w:val="clear" w:color="auto" w:fill="auto"/>
            <w:noWrap/>
            <w:vAlign w:val="center"/>
            <w:hideMark/>
          </w:tcPr>
          <w:p w14:paraId="5DC8813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nil"/>
              <w:right w:val="nil"/>
            </w:tcBorders>
            <w:shd w:val="clear" w:color="auto" w:fill="auto"/>
            <w:noWrap/>
            <w:vAlign w:val="center"/>
            <w:hideMark/>
          </w:tcPr>
          <w:p w14:paraId="701230F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nil"/>
              <w:right w:val="nil"/>
            </w:tcBorders>
            <w:shd w:val="clear" w:color="auto" w:fill="auto"/>
            <w:noWrap/>
            <w:vAlign w:val="center"/>
            <w:hideMark/>
          </w:tcPr>
          <w:p w14:paraId="04EE261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w:t>
            </w:r>
          </w:p>
        </w:tc>
        <w:tc>
          <w:tcPr>
            <w:tcW w:w="795" w:type="dxa"/>
            <w:tcBorders>
              <w:top w:val="nil"/>
              <w:left w:val="nil"/>
              <w:bottom w:val="nil"/>
              <w:right w:val="nil"/>
            </w:tcBorders>
            <w:shd w:val="clear" w:color="auto" w:fill="auto"/>
            <w:noWrap/>
            <w:vAlign w:val="center"/>
            <w:hideMark/>
          </w:tcPr>
          <w:p w14:paraId="3F38F609"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w:t>
            </w:r>
          </w:p>
        </w:tc>
        <w:tc>
          <w:tcPr>
            <w:tcW w:w="768" w:type="dxa"/>
            <w:tcBorders>
              <w:top w:val="nil"/>
              <w:left w:val="nil"/>
              <w:bottom w:val="nil"/>
              <w:right w:val="nil"/>
            </w:tcBorders>
            <w:shd w:val="clear" w:color="auto" w:fill="auto"/>
            <w:noWrap/>
            <w:vAlign w:val="center"/>
            <w:hideMark/>
          </w:tcPr>
          <w:p w14:paraId="0743866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13</w:t>
            </w:r>
          </w:p>
        </w:tc>
        <w:tc>
          <w:tcPr>
            <w:tcW w:w="706" w:type="dxa"/>
            <w:tcBorders>
              <w:top w:val="nil"/>
              <w:left w:val="nil"/>
              <w:bottom w:val="nil"/>
              <w:right w:val="nil"/>
            </w:tcBorders>
            <w:shd w:val="clear" w:color="auto" w:fill="auto"/>
            <w:noWrap/>
            <w:vAlign w:val="center"/>
            <w:hideMark/>
          </w:tcPr>
          <w:p w14:paraId="4487A35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bottom w:val="nil"/>
              <w:right w:val="nil"/>
            </w:tcBorders>
            <w:shd w:val="clear" w:color="auto" w:fill="auto"/>
            <w:noWrap/>
            <w:vAlign w:val="center"/>
            <w:hideMark/>
          </w:tcPr>
          <w:p w14:paraId="2292017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06" w:type="dxa"/>
            <w:tcBorders>
              <w:top w:val="nil"/>
              <w:left w:val="nil"/>
              <w:bottom w:val="nil"/>
              <w:right w:val="nil"/>
            </w:tcBorders>
            <w:shd w:val="clear" w:color="auto" w:fill="auto"/>
            <w:noWrap/>
            <w:vAlign w:val="center"/>
            <w:hideMark/>
          </w:tcPr>
          <w:p w14:paraId="5650242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w:t>
            </w:r>
          </w:p>
        </w:tc>
        <w:tc>
          <w:tcPr>
            <w:tcW w:w="768" w:type="dxa"/>
            <w:tcBorders>
              <w:top w:val="nil"/>
              <w:left w:val="nil"/>
              <w:bottom w:val="nil"/>
              <w:right w:val="nil"/>
            </w:tcBorders>
            <w:shd w:val="clear" w:color="auto" w:fill="auto"/>
            <w:noWrap/>
            <w:vAlign w:val="center"/>
            <w:hideMark/>
          </w:tcPr>
          <w:p w14:paraId="5B87BCCA"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95" w:type="dxa"/>
            <w:tcBorders>
              <w:top w:val="nil"/>
              <w:left w:val="nil"/>
              <w:bottom w:val="nil"/>
              <w:right w:val="nil"/>
            </w:tcBorders>
            <w:shd w:val="clear" w:color="auto" w:fill="auto"/>
            <w:noWrap/>
            <w:vAlign w:val="center"/>
            <w:hideMark/>
          </w:tcPr>
          <w:p w14:paraId="01627C4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8</w:t>
            </w:r>
          </w:p>
        </w:tc>
        <w:tc>
          <w:tcPr>
            <w:tcW w:w="768" w:type="dxa"/>
            <w:tcBorders>
              <w:top w:val="nil"/>
              <w:left w:val="nil"/>
              <w:bottom w:val="nil"/>
              <w:right w:val="nil"/>
            </w:tcBorders>
            <w:shd w:val="clear" w:color="auto" w:fill="auto"/>
            <w:noWrap/>
            <w:vAlign w:val="center"/>
            <w:hideMark/>
          </w:tcPr>
          <w:p w14:paraId="3A479DE5"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15</w:t>
            </w:r>
          </w:p>
        </w:tc>
        <w:tc>
          <w:tcPr>
            <w:tcW w:w="706" w:type="dxa"/>
            <w:tcBorders>
              <w:top w:val="nil"/>
              <w:left w:val="nil"/>
              <w:bottom w:val="nil"/>
              <w:right w:val="nil"/>
            </w:tcBorders>
            <w:shd w:val="clear" w:color="auto" w:fill="auto"/>
            <w:noWrap/>
            <w:vAlign w:val="center"/>
            <w:hideMark/>
          </w:tcPr>
          <w:p w14:paraId="688120B3"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w:t>
            </w:r>
          </w:p>
        </w:tc>
        <w:tc>
          <w:tcPr>
            <w:tcW w:w="794" w:type="dxa"/>
            <w:tcBorders>
              <w:top w:val="nil"/>
              <w:left w:val="nil"/>
              <w:bottom w:val="nil"/>
              <w:right w:val="nil"/>
            </w:tcBorders>
            <w:shd w:val="clear" w:color="auto" w:fill="auto"/>
            <w:noWrap/>
            <w:vAlign w:val="center"/>
            <w:hideMark/>
          </w:tcPr>
          <w:p w14:paraId="3CD05569"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5" w:type="dxa"/>
            <w:tcBorders>
              <w:top w:val="nil"/>
              <w:left w:val="nil"/>
              <w:bottom w:val="nil"/>
              <w:right w:val="nil"/>
            </w:tcBorders>
            <w:shd w:val="clear" w:color="auto" w:fill="auto"/>
            <w:noWrap/>
            <w:vAlign w:val="center"/>
            <w:hideMark/>
          </w:tcPr>
          <w:p w14:paraId="1F69639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794" w:type="dxa"/>
            <w:tcBorders>
              <w:top w:val="nil"/>
              <w:left w:val="nil"/>
              <w:bottom w:val="nil"/>
              <w:right w:val="nil"/>
            </w:tcBorders>
            <w:shd w:val="clear" w:color="auto" w:fill="auto"/>
            <w:noWrap/>
            <w:vAlign w:val="center"/>
            <w:hideMark/>
          </w:tcPr>
          <w:p w14:paraId="291DF4B7"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7</w:t>
            </w:r>
          </w:p>
        </w:tc>
        <w:tc>
          <w:tcPr>
            <w:tcW w:w="795" w:type="dxa"/>
            <w:tcBorders>
              <w:top w:val="nil"/>
              <w:left w:val="nil"/>
              <w:bottom w:val="nil"/>
              <w:right w:val="nil"/>
            </w:tcBorders>
            <w:shd w:val="clear" w:color="auto" w:fill="auto"/>
            <w:noWrap/>
            <w:vAlign w:val="center"/>
            <w:hideMark/>
          </w:tcPr>
          <w:p w14:paraId="7D41E30C"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7</w:t>
            </w:r>
          </w:p>
        </w:tc>
        <w:tc>
          <w:tcPr>
            <w:tcW w:w="867" w:type="dxa"/>
            <w:tcBorders>
              <w:top w:val="nil"/>
              <w:left w:val="nil"/>
              <w:bottom w:val="nil"/>
            </w:tcBorders>
            <w:shd w:val="clear" w:color="auto" w:fill="auto"/>
            <w:noWrap/>
            <w:vAlign w:val="center"/>
            <w:hideMark/>
          </w:tcPr>
          <w:p w14:paraId="63B04A01"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14</w:t>
            </w:r>
          </w:p>
        </w:tc>
      </w:tr>
      <w:tr w:rsidR="00410194" w:rsidRPr="009A299E" w14:paraId="72FC8403" w14:textId="77777777" w:rsidTr="007E197C">
        <w:trPr>
          <w:trHeight w:val="312"/>
          <w:jc w:val="center"/>
        </w:trPr>
        <w:tc>
          <w:tcPr>
            <w:tcW w:w="1423" w:type="dxa"/>
            <w:tcBorders>
              <w:top w:val="nil"/>
              <w:bottom w:val="nil"/>
            </w:tcBorders>
            <w:shd w:val="clear" w:color="auto" w:fill="auto"/>
            <w:vAlign w:val="center"/>
            <w:hideMark/>
          </w:tcPr>
          <w:p w14:paraId="01355B68"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Bachelor</w:t>
            </w:r>
          </w:p>
        </w:tc>
        <w:tc>
          <w:tcPr>
            <w:tcW w:w="656" w:type="dxa"/>
            <w:tcBorders>
              <w:top w:val="nil"/>
              <w:bottom w:val="nil"/>
              <w:right w:val="nil"/>
            </w:tcBorders>
            <w:shd w:val="clear" w:color="auto" w:fill="auto"/>
            <w:noWrap/>
            <w:vAlign w:val="center"/>
            <w:hideMark/>
          </w:tcPr>
          <w:p w14:paraId="770068B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w:t>
            </w:r>
          </w:p>
        </w:tc>
        <w:tc>
          <w:tcPr>
            <w:tcW w:w="768" w:type="dxa"/>
            <w:tcBorders>
              <w:top w:val="nil"/>
              <w:left w:val="nil"/>
              <w:bottom w:val="nil"/>
              <w:right w:val="nil"/>
            </w:tcBorders>
            <w:shd w:val="clear" w:color="auto" w:fill="auto"/>
            <w:noWrap/>
            <w:vAlign w:val="center"/>
            <w:hideMark/>
          </w:tcPr>
          <w:p w14:paraId="65BF113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nil"/>
              <w:right w:val="nil"/>
            </w:tcBorders>
            <w:shd w:val="clear" w:color="auto" w:fill="auto"/>
            <w:noWrap/>
            <w:vAlign w:val="center"/>
            <w:hideMark/>
          </w:tcPr>
          <w:p w14:paraId="6E039E2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8</w:t>
            </w:r>
          </w:p>
        </w:tc>
        <w:tc>
          <w:tcPr>
            <w:tcW w:w="768" w:type="dxa"/>
            <w:tcBorders>
              <w:top w:val="nil"/>
              <w:left w:val="nil"/>
              <w:bottom w:val="nil"/>
              <w:right w:val="nil"/>
            </w:tcBorders>
            <w:shd w:val="clear" w:color="auto" w:fill="auto"/>
            <w:noWrap/>
            <w:vAlign w:val="center"/>
            <w:hideMark/>
          </w:tcPr>
          <w:p w14:paraId="1BD81D9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18</w:t>
            </w:r>
          </w:p>
        </w:tc>
        <w:tc>
          <w:tcPr>
            <w:tcW w:w="795" w:type="dxa"/>
            <w:tcBorders>
              <w:top w:val="nil"/>
              <w:left w:val="nil"/>
              <w:bottom w:val="nil"/>
              <w:right w:val="nil"/>
            </w:tcBorders>
            <w:shd w:val="clear" w:color="auto" w:fill="auto"/>
            <w:noWrap/>
            <w:vAlign w:val="center"/>
            <w:hideMark/>
          </w:tcPr>
          <w:p w14:paraId="4CF3B31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18</w:t>
            </w:r>
          </w:p>
        </w:tc>
        <w:tc>
          <w:tcPr>
            <w:tcW w:w="768" w:type="dxa"/>
            <w:tcBorders>
              <w:top w:val="nil"/>
              <w:left w:val="nil"/>
              <w:bottom w:val="nil"/>
              <w:right w:val="nil"/>
            </w:tcBorders>
            <w:shd w:val="clear" w:color="auto" w:fill="auto"/>
            <w:noWrap/>
            <w:vAlign w:val="center"/>
            <w:hideMark/>
          </w:tcPr>
          <w:p w14:paraId="3C29A07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59</w:t>
            </w:r>
          </w:p>
        </w:tc>
        <w:tc>
          <w:tcPr>
            <w:tcW w:w="706" w:type="dxa"/>
            <w:tcBorders>
              <w:top w:val="nil"/>
              <w:left w:val="nil"/>
              <w:bottom w:val="nil"/>
              <w:right w:val="nil"/>
            </w:tcBorders>
            <w:shd w:val="clear" w:color="auto" w:fill="auto"/>
            <w:noWrap/>
            <w:vAlign w:val="center"/>
            <w:hideMark/>
          </w:tcPr>
          <w:p w14:paraId="23FECB4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nil"/>
              <w:right w:val="nil"/>
            </w:tcBorders>
            <w:shd w:val="clear" w:color="auto" w:fill="auto"/>
            <w:noWrap/>
            <w:vAlign w:val="center"/>
            <w:hideMark/>
          </w:tcPr>
          <w:p w14:paraId="00C943E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10</w:t>
            </w:r>
          </w:p>
        </w:tc>
        <w:tc>
          <w:tcPr>
            <w:tcW w:w="706" w:type="dxa"/>
            <w:tcBorders>
              <w:top w:val="nil"/>
              <w:left w:val="nil"/>
              <w:bottom w:val="nil"/>
              <w:right w:val="nil"/>
            </w:tcBorders>
            <w:shd w:val="clear" w:color="auto" w:fill="auto"/>
            <w:noWrap/>
            <w:vAlign w:val="center"/>
            <w:hideMark/>
          </w:tcPr>
          <w:p w14:paraId="443EB7F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9</w:t>
            </w:r>
          </w:p>
        </w:tc>
        <w:tc>
          <w:tcPr>
            <w:tcW w:w="768" w:type="dxa"/>
            <w:tcBorders>
              <w:top w:val="nil"/>
              <w:left w:val="nil"/>
              <w:bottom w:val="nil"/>
              <w:right w:val="nil"/>
            </w:tcBorders>
            <w:shd w:val="clear" w:color="auto" w:fill="auto"/>
            <w:noWrap/>
            <w:vAlign w:val="center"/>
            <w:hideMark/>
          </w:tcPr>
          <w:p w14:paraId="3524E17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26</w:t>
            </w:r>
          </w:p>
        </w:tc>
        <w:tc>
          <w:tcPr>
            <w:tcW w:w="795" w:type="dxa"/>
            <w:tcBorders>
              <w:top w:val="nil"/>
              <w:left w:val="nil"/>
              <w:bottom w:val="nil"/>
              <w:right w:val="nil"/>
            </w:tcBorders>
            <w:shd w:val="clear" w:color="auto" w:fill="auto"/>
            <w:noWrap/>
            <w:vAlign w:val="center"/>
            <w:hideMark/>
          </w:tcPr>
          <w:p w14:paraId="62EA69E5"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25</w:t>
            </w:r>
          </w:p>
        </w:tc>
        <w:tc>
          <w:tcPr>
            <w:tcW w:w="768" w:type="dxa"/>
            <w:tcBorders>
              <w:top w:val="nil"/>
              <w:left w:val="nil"/>
              <w:bottom w:val="nil"/>
              <w:right w:val="nil"/>
            </w:tcBorders>
            <w:shd w:val="clear" w:color="auto" w:fill="auto"/>
            <w:noWrap/>
            <w:vAlign w:val="center"/>
            <w:hideMark/>
          </w:tcPr>
          <w:p w14:paraId="55ED63F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68</w:t>
            </w:r>
          </w:p>
        </w:tc>
        <w:tc>
          <w:tcPr>
            <w:tcW w:w="706" w:type="dxa"/>
            <w:tcBorders>
              <w:top w:val="nil"/>
              <w:left w:val="nil"/>
              <w:bottom w:val="nil"/>
              <w:right w:val="nil"/>
            </w:tcBorders>
            <w:shd w:val="clear" w:color="auto" w:fill="auto"/>
            <w:noWrap/>
            <w:vAlign w:val="center"/>
            <w:hideMark/>
          </w:tcPr>
          <w:p w14:paraId="0F20B22E"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794" w:type="dxa"/>
            <w:tcBorders>
              <w:top w:val="nil"/>
              <w:left w:val="nil"/>
              <w:bottom w:val="nil"/>
              <w:right w:val="nil"/>
            </w:tcBorders>
            <w:shd w:val="clear" w:color="auto" w:fill="auto"/>
            <w:noWrap/>
            <w:vAlign w:val="center"/>
            <w:hideMark/>
          </w:tcPr>
          <w:p w14:paraId="7460521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w:t>
            </w:r>
          </w:p>
        </w:tc>
        <w:tc>
          <w:tcPr>
            <w:tcW w:w="795" w:type="dxa"/>
            <w:tcBorders>
              <w:top w:val="nil"/>
              <w:left w:val="nil"/>
              <w:bottom w:val="nil"/>
              <w:right w:val="nil"/>
            </w:tcBorders>
            <w:shd w:val="clear" w:color="auto" w:fill="auto"/>
            <w:noWrap/>
            <w:vAlign w:val="center"/>
            <w:hideMark/>
          </w:tcPr>
          <w:p w14:paraId="2E3961B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8</w:t>
            </w:r>
          </w:p>
        </w:tc>
        <w:tc>
          <w:tcPr>
            <w:tcW w:w="794" w:type="dxa"/>
            <w:tcBorders>
              <w:top w:val="nil"/>
              <w:left w:val="nil"/>
              <w:bottom w:val="nil"/>
              <w:right w:val="nil"/>
            </w:tcBorders>
            <w:shd w:val="clear" w:color="auto" w:fill="auto"/>
            <w:noWrap/>
            <w:vAlign w:val="center"/>
            <w:hideMark/>
          </w:tcPr>
          <w:p w14:paraId="6A65A588"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19</w:t>
            </w:r>
          </w:p>
        </w:tc>
        <w:tc>
          <w:tcPr>
            <w:tcW w:w="795" w:type="dxa"/>
            <w:tcBorders>
              <w:top w:val="nil"/>
              <w:left w:val="nil"/>
              <w:bottom w:val="nil"/>
              <w:right w:val="nil"/>
            </w:tcBorders>
            <w:shd w:val="clear" w:color="auto" w:fill="auto"/>
            <w:noWrap/>
            <w:vAlign w:val="center"/>
            <w:hideMark/>
          </w:tcPr>
          <w:p w14:paraId="588C314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20</w:t>
            </w:r>
          </w:p>
        </w:tc>
        <w:tc>
          <w:tcPr>
            <w:tcW w:w="867" w:type="dxa"/>
            <w:tcBorders>
              <w:top w:val="nil"/>
              <w:left w:val="nil"/>
              <w:bottom w:val="nil"/>
            </w:tcBorders>
            <w:shd w:val="clear" w:color="auto" w:fill="auto"/>
            <w:noWrap/>
            <w:vAlign w:val="center"/>
            <w:hideMark/>
          </w:tcPr>
          <w:p w14:paraId="154AD5E6"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62</w:t>
            </w:r>
          </w:p>
        </w:tc>
      </w:tr>
      <w:tr w:rsidR="00410194" w:rsidRPr="009A299E" w14:paraId="6C7B3070" w14:textId="77777777" w:rsidTr="007E197C">
        <w:trPr>
          <w:trHeight w:val="312"/>
          <w:jc w:val="center"/>
        </w:trPr>
        <w:tc>
          <w:tcPr>
            <w:tcW w:w="1423" w:type="dxa"/>
            <w:tcBorders>
              <w:top w:val="nil"/>
              <w:bottom w:val="single" w:sz="4" w:space="0" w:color="auto"/>
            </w:tcBorders>
            <w:shd w:val="clear" w:color="auto" w:fill="auto"/>
            <w:vAlign w:val="center"/>
            <w:hideMark/>
          </w:tcPr>
          <w:p w14:paraId="5C614E6A"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Higher diploma, Masters, PhD</w:t>
            </w:r>
          </w:p>
        </w:tc>
        <w:tc>
          <w:tcPr>
            <w:tcW w:w="656" w:type="dxa"/>
            <w:tcBorders>
              <w:top w:val="nil"/>
              <w:bottom w:val="single" w:sz="4" w:space="0" w:color="auto"/>
              <w:right w:val="nil"/>
            </w:tcBorders>
            <w:shd w:val="clear" w:color="auto" w:fill="auto"/>
            <w:noWrap/>
            <w:vAlign w:val="center"/>
            <w:hideMark/>
          </w:tcPr>
          <w:p w14:paraId="1C0A24E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68" w:type="dxa"/>
            <w:tcBorders>
              <w:top w:val="nil"/>
              <w:left w:val="nil"/>
              <w:bottom w:val="single" w:sz="4" w:space="0" w:color="auto"/>
              <w:right w:val="nil"/>
            </w:tcBorders>
            <w:shd w:val="clear" w:color="auto" w:fill="auto"/>
            <w:noWrap/>
            <w:vAlign w:val="center"/>
            <w:hideMark/>
          </w:tcPr>
          <w:p w14:paraId="4C3791E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single" w:sz="4" w:space="0" w:color="auto"/>
              <w:right w:val="nil"/>
            </w:tcBorders>
            <w:shd w:val="clear" w:color="auto" w:fill="auto"/>
            <w:noWrap/>
            <w:vAlign w:val="center"/>
            <w:hideMark/>
          </w:tcPr>
          <w:p w14:paraId="0AE63EA4"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3DFDD1A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95" w:type="dxa"/>
            <w:tcBorders>
              <w:top w:val="nil"/>
              <w:left w:val="nil"/>
              <w:bottom w:val="single" w:sz="4" w:space="0" w:color="auto"/>
              <w:right w:val="nil"/>
            </w:tcBorders>
            <w:shd w:val="clear" w:color="auto" w:fill="auto"/>
            <w:noWrap/>
            <w:vAlign w:val="center"/>
            <w:hideMark/>
          </w:tcPr>
          <w:p w14:paraId="4D5FBBD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w:t>
            </w:r>
          </w:p>
        </w:tc>
        <w:tc>
          <w:tcPr>
            <w:tcW w:w="768" w:type="dxa"/>
            <w:tcBorders>
              <w:top w:val="nil"/>
              <w:left w:val="nil"/>
              <w:bottom w:val="single" w:sz="4" w:space="0" w:color="auto"/>
              <w:right w:val="nil"/>
            </w:tcBorders>
            <w:shd w:val="clear" w:color="auto" w:fill="auto"/>
            <w:noWrap/>
            <w:vAlign w:val="center"/>
            <w:hideMark/>
          </w:tcPr>
          <w:p w14:paraId="6CB71E32"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8</w:t>
            </w:r>
          </w:p>
        </w:tc>
        <w:tc>
          <w:tcPr>
            <w:tcW w:w="706" w:type="dxa"/>
            <w:tcBorders>
              <w:top w:val="nil"/>
              <w:left w:val="nil"/>
              <w:bottom w:val="single" w:sz="4" w:space="0" w:color="auto"/>
              <w:right w:val="nil"/>
            </w:tcBorders>
            <w:shd w:val="clear" w:color="auto" w:fill="auto"/>
            <w:noWrap/>
            <w:vAlign w:val="center"/>
            <w:hideMark/>
          </w:tcPr>
          <w:p w14:paraId="480E493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0</w:t>
            </w:r>
          </w:p>
        </w:tc>
        <w:tc>
          <w:tcPr>
            <w:tcW w:w="768" w:type="dxa"/>
            <w:tcBorders>
              <w:top w:val="nil"/>
              <w:left w:val="nil"/>
              <w:bottom w:val="single" w:sz="4" w:space="0" w:color="auto"/>
              <w:right w:val="nil"/>
            </w:tcBorders>
            <w:shd w:val="clear" w:color="auto" w:fill="auto"/>
            <w:noWrap/>
            <w:vAlign w:val="center"/>
            <w:hideMark/>
          </w:tcPr>
          <w:p w14:paraId="671CAAB6"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single" w:sz="4" w:space="0" w:color="auto"/>
              <w:right w:val="nil"/>
            </w:tcBorders>
            <w:shd w:val="clear" w:color="auto" w:fill="auto"/>
            <w:noWrap/>
            <w:vAlign w:val="center"/>
            <w:hideMark/>
          </w:tcPr>
          <w:p w14:paraId="51CDE42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62B5A1E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w:t>
            </w:r>
          </w:p>
        </w:tc>
        <w:tc>
          <w:tcPr>
            <w:tcW w:w="795" w:type="dxa"/>
            <w:tcBorders>
              <w:top w:val="nil"/>
              <w:left w:val="nil"/>
              <w:bottom w:val="single" w:sz="4" w:space="0" w:color="auto"/>
              <w:right w:val="nil"/>
            </w:tcBorders>
            <w:shd w:val="clear" w:color="auto" w:fill="auto"/>
            <w:noWrap/>
            <w:vAlign w:val="center"/>
            <w:hideMark/>
          </w:tcPr>
          <w:p w14:paraId="6D11D61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bottom w:val="single" w:sz="4" w:space="0" w:color="auto"/>
              <w:right w:val="nil"/>
            </w:tcBorders>
            <w:shd w:val="clear" w:color="auto" w:fill="auto"/>
            <w:noWrap/>
            <w:vAlign w:val="center"/>
            <w:hideMark/>
          </w:tcPr>
          <w:p w14:paraId="604E2344"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w:t>
            </w:r>
          </w:p>
        </w:tc>
        <w:tc>
          <w:tcPr>
            <w:tcW w:w="706" w:type="dxa"/>
            <w:tcBorders>
              <w:top w:val="nil"/>
              <w:left w:val="nil"/>
              <w:bottom w:val="single" w:sz="4" w:space="0" w:color="auto"/>
              <w:right w:val="nil"/>
            </w:tcBorders>
            <w:shd w:val="clear" w:color="auto" w:fill="auto"/>
            <w:noWrap/>
            <w:vAlign w:val="center"/>
            <w:hideMark/>
          </w:tcPr>
          <w:p w14:paraId="30ABC07F"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0</w:t>
            </w:r>
          </w:p>
        </w:tc>
        <w:tc>
          <w:tcPr>
            <w:tcW w:w="794" w:type="dxa"/>
            <w:tcBorders>
              <w:top w:val="nil"/>
              <w:left w:val="nil"/>
              <w:bottom w:val="single" w:sz="4" w:space="0" w:color="auto"/>
              <w:right w:val="nil"/>
            </w:tcBorders>
            <w:shd w:val="clear" w:color="auto" w:fill="auto"/>
            <w:noWrap/>
            <w:vAlign w:val="center"/>
            <w:hideMark/>
          </w:tcPr>
          <w:p w14:paraId="480484FA"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0</w:t>
            </w:r>
          </w:p>
        </w:tc>
        <w:tc>
          <w:tcPr>
            <w:tcW w:w="795" w:type="dxa"/>
            <w:tcBorders>
              <w:top w:val="nil"/>
              <w:left w:val="nil"/>
              <w:bottom w:val="single" w:sz="4" w:space="0" w:color="auto"/>
              <w:right w:val="nil"/>
            </w:tcBorders>
            <w:shd w:val="clear" w:color="auto" w:fill="auto"/>
            <w:noWrap/>
            <w:vAlign w:val="center"/>
            <w:hideMark/>
          </w:tcPr>
          <w:p w14:paraId="706E578A"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794" w:type="dxa"/>
            <w:tcBorders>
              <w:top w:val="nil"/>
              <w:left w:val="nil"/>
              <w:bottom w:val="single" w:sz="4" w:space="0" w:color="auto"/>
              <w:right w:val="nil"/>
            </w:tcBorders>
            <w:shd w:val="clear" w:color="auto" w:fill="auto"/>
            <w:noWrap/>
            <w:vAlign w:val="center"/>
            <w:hideMark/>
          </w:tcPr>
          <w:p w14:paraId="5421387A"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795" w:type="dxa"/>
            <w:tcBorders>
              <w:top w:val="nil"/>
              <w:left w:val="nil"/>
              <w:bottom w:val="single" w:sz="4" w:space="0" w:color="auto"/>
              <w:right w:val="nil"/>
            </w:tcBorders>
            <w:shd w:val="clear" w:color="auto" w:fill="auto"/>
            <w:noWrap/>
            <w:vAlign w:val="center"/>
            <w:hideMark/>
          </w:tcPr>
          <w:p w14:paraId="1980772A"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w:t>
            </w:r>
          </w:p>
        </w:tc>
        <w:tc>
          <w:tcPr>
            <w:tcW w:w="867" w:type="dxa"/>
            <w:tcBorders>
              <w:top w:val="nil"/>
              <w:left w:val="nil"/>
              <w:bottom w:val="single" w:sz="4" w:space="0" w:color="auto"/>
            </w:tcBorders>
            <w:shd w:val="clear" w:color="auto" w:fill="auto"/>
            <w:noWrap/>
            <w:vAlign w:val="center"/>
            <w:hideMark/>
          </w:tcPr>
          <w:p w14:paraId="70684DBD"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8</w:t>
            </w:r>
          </w:p>
        </w:tc>
      </w:tr>
      <w:tr w:rsidR="00410194" w:rsidRPr="009A299E" w14:paraId="4030B2CD" w14:textId="77777777" w:rsidTr="007E197C">
        <w:trPr>
          <w:trHeight w:val="312"/>
          <w:jc w:val="center"/>
        </w:trPr>
        <w:tc>
          <w:tcPr>
            <w:tcW w:w="1423" w:type="dxa"/>
            <w:tcBorders>
              <w:top w:val="single" w:sz="4" w:space="0" w:color="auto"/>
              <w:bottom w:val="nil"/>
            </w:tcBorders>
            <w:shd w:val="clear" w:color="auto" w:fill="auto"/>
            <w:vAlign w:val="center"/>
            <w:hideMark/>
          </w:tcPr>
          <w:p w14:paraId="4CFE1E5D" w14:textId="77777777" w:rsidR="00410194" w:rsidRPr="004D59D3" w:rsidRDefault="00410194" w:rsidP="009A299E">
            <w:pPr>
              <w:rPr>
                <w:rFonts w:ascii="Arial" w:hAnsi="Arial" w:cs="Arial"/>
                <w:b/>
                <w:bCs/>
                <w:color w:val="000000"/>
                <w:sz w:val="16"/>
                <w:szCs w:val="16"/>
              </w:rPr>
            </w:pPr>
            <w:r w:rsidRPr="004D59D3">
              <w:rPr>
                <w:rFonts w:ascii="Arial" w:hAnsi="Arial" w:cs="Arial"/>
                <w:b/>
                <w:bCs/>
                <w:color w:val="000000"/>
                <w:sz w:val="16"/>
                <w:szCs w:val="16"/>
              </w:rPr>
              <w:t>Marital Status</w:t>
            </w:r>
          </w:p>
        </w:tc>
        <w:tc>
          <w:tcPr>
            <w:tcW w:w="656" w:type="dxa"/>
            <w:tcBorders>
              <w:top w:val="single" w:sz="4" w:space="0" w:color="auto"/>
              <w:bottom w:val="nil"/>
              <w:right w:val="nil"/>
            </w:tcBorders>
            <w:shd w:val="clear" w:color="auto" w:fill="auto"/>
            <w:noWrap/>
            <w:vAlign w:val="center"/>
            <w:hideMark/>
          </w:tcPr>
          <w:p w14:paraId="4BDFC25B"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622FFE77" w14:textId="77777777" w:rsidR="00410194" w:rsidRPr="009A299E" w:rsidRDefault="00410194" w:rsidP="009A299E">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6641FA2A"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0C26FC6C" w14:textId="77777777" w:rsidR="00410194" w:rsidRPr="009A299E" w:rsidRDefault="00410194" w:rsidP="009A299E">
            <w:pPr>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4EAE6292"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130862BE" w14:textId="77777777" w:rsidR="00410194" w:rsidRPr="009A299E" w:rsidRDefault="00410194" w:rsidP="009A299E">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43C0D57C"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57CAD44E" w14:textId="77777777" w:rsidR="00410194" w:rsidRPr="009A299E" w:rsidRDefault="00410194" w:rsidP="009A299E">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1B3FA182"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7323C4A7" w14:textId="77777777" w:rsidR="00410194" w:rsidRPr="009A299E" w:rsidRDefault="00410194" w:rsidP="009A299E">
            <w:pPr>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3E3C1EFF" w14:textId="77777777" w:rsidR="00410194" w:rsidRPr="009A299E" w:rsidRDefault="00410194" w:rsidP="009A299E">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237DFEDF" w14:textId="77777777" w:rsidR="00410194" w:rsidRPr="009A299E" w:rsidRDefault="00410194" w:rsidP="009A299E">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33A76982" w14:textId="77777777" w:rsidR="00410194" w:rsidRPr="009A299E" w:rsidRDefault="00410194" w:rsidP="009A299E">
            <w:pPr>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3887786B" w14:textId="77777777" w:rsidR="00410194" w:rsidRPr="009A299E" w:rsidRDefault="00410194" w:rsidP="009A299E">
            <w:pPr>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402372B1" w14:textId="77777777" w:rsidR="00410194" w:rsidRPr="009A299E" w:rsidRDefault="00410194" w:rsidP="009A299E">
            <w:pPr>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2AF3D7A1" w14:textId="77777777" w:rsidR="00410194" w:rsidRPr="009A299E" w:rsidRDefault="00410194" w:rsidP="009A299E">
            <w:pPr>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67A40178" w14:textId="77777777" w:rsidR="00410194" w:rsidRPr="009A299E" w:rsidRDefault="00410194" w:rsidP="009A299E">
            <w:pPr>
              <w:jc w:val="right"/>
              <w:rPr>
                <w:rFonts w:ascii="Arial" w:hAnsi="Arial" w:cs="Arial"/>
                <w:b/>
                <w:bCs/>
                <w:color w:val="000000"/>
                <w:sz w:val="16"/>
                <w:szCs w:val="16"/>
              </w:rPr>
            </w:pPr>
          </w:p>
        </w:tc>
        <w:tc>
          <w:tcPr>
            <w:tcW w:w="867" w:type="dxa"/>
            <w:tcBorders>
              <w:top w:val="single" w:sz="4" w:space="0" w:color="auto"/>
              <w:left w:val="nil"/>
              <w:bottom w:val="nil"/>
            </w:tcBorders>
            <w:shd w:val="clear" w:color="auto" w:fill="auto"/>
            <w:noWrap/>
            <w:vAlign w:val="center"/>
            <w:hideMark/>
          </w:tcPr>
          <w:p w14:paraId="19D94B76" w14:textId="77777777" w:rsidR="00410194" w:rsidRPr="009A299E" w:rsidRDefault="00410194" w:rsidP="009A299E">
            <w:pPr>
              <w:jc w:val="right"/>
              <w:rPr>
                <w:rFonts w:ascii="Arial" w:hAnsi="Arial" w:cs="Arial"/>
                <w:b/>
                <w:bCs/>
                <w:color w:val="000000"/>
                <w:sz w:val="16"/>
                <w:szCs w:val="16"/>
              </w:rPr>
            </w:pPr>
          </w:p>
        </w:tc>
      </w:tr>
      <w:tr w:rsidR="00410194" w:rsidRPr="009A299E" w14:paraId="61AB710A" w14:textId="77777777" w:rsidTr="007E197C">
        <w:trPr>
          <w:trHeight w:val="227"/>
          <w:jc w:val="center"/>
        </w:trPr>
        <w:tc>
          <w:tcPr>
            <w:tcW w:w="1423" w:type="dxa"/>
            <w:tcBorders>
              <w:top w:val="nil"/>
              <w:bottom w:val="nil"/>
            </w:tcBorders>
            <w:shd w:val="clear" w:color="auto" w:fill="auto"/>
            <w:vAlign w:val="center"/>
            <w:hideMark/>
          </w:tcPr>
          <w:p w14:paraId="27484082"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Married</w:t>
            </w:r>
          </w:p>
        </w:tc>
        <w:tc>
          <w:tcPr>
            <w:tcW w:w="656" w:type="dxa"/>
            <w:tcBorders>
              <w:top w:val="nil"/>
              <w:bottom w:val="nil"/>
              <w:right w:val="nil"/>
            </w:tcBorders>
            <w:shd w:val="clear" w:color="auto" w:fill="auto"/>
            <w:noWrap/>
            <w:vAlign w:val="center"/>
            <w:hideMark/>
          </w:tcPr>
          <w:p w14:paraId="19DF937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70</w:t>
            </w:r>
          </w:p>
        </w:tc>
        <w:tc>
          <w:tcPr>
            <w:tcW w:w="768" w:type="dxa"/>
            <w:tcBorders>
              <w:top w:val="nil"/>
              <w:left w:val="nil"/>
              <w:bottom w:val="nil"/>
              <w:right w:val="nil"/>
            </w:tcBorders>
            <w:shd w:val="clear" w:color="auto" w:fill="auto"/>
            <w:noWrap/>
            <w:vAlign w:val="center"/>
            <w:hideMark/>
          </w:tcPr>
          <w:p w14:paraId="312A219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68</w:t>
            </w:r>
          </w:p>
        </w:tc>
        <w:tc>
          <w:tcPr>
            <w:tcW w:w="706" w:type="dxa"/>
            <w:tcBorders>
              <w:top w:val="nil"/>
              <w:left w:val="nil"/>
              <w:bottom w:val="nil"/>
              <w:right w:val="nil"/>
            </w:tcBorders>
            <w:shd w:val="clear" w:color="auto" w:fill="auto"/>
            <w:noWrap/>
            <w:vAlign w:val="center"/>
            <w:hideMark/>
          </w:tcPr>
          <w:p w14:paraId="38567485"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67</w:t>
            </w:r>
          </w:p>
        </w:tc>
        <w:tc>
          <w:tcPr>
            <w:tcW w:w="768" w:type="dxa"/>
            <w:tcBorders>
              <w:top w:val="nil"/>
              <w:left w:val="nil"/>
              <w:bottom w:val="nil"/>
              <w:right w:val="nil"/>
            </w:tcBorders>
            <w:shd w:val="clear" w:color="auto" w:fill="auto"/>
            <w:noWrap/>
            <w:vAlign w:val="center"/>
            <w:hideMark/>
          </w:tcPr>
          <w:p w14:paraId="67C0D8A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38</w:t>
            </w:r>
          </w:p>
        </w:tc>
        <w:tc>
          <w:tcPr>
            <w:tcW w:w="795" w:type="dxa"/>
            <w:tcBorders>
              <w:top w:val="nil"/>
              <w:left w:val="nil"/>
              <w:bottom w:val="nil"/>
              <w:right w:val="nil"/>
            </w:tcBorders>
            <w:shd w:val="clear" w:color="auto" w:fill="auto"/>
            <w:noWrap/>
            <w:vAlign w:val="center"/>
            <w:hideMark/>
          </w:tcPr>
          <w:p w14:paraId="6C452DD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74</w:t>
            </w:r>
          </w:p>
        </w:tc>
        <w:tc>
          <w:tcPr>
            <w:tcW w:w="768" w:type="dxa"/>
            <w:tcBorders>
              <w:top w:val="nil"/>
              <w:left w:val="nil"/>
              <w:bottom w:val="nil"/>
              <w:right w:val="nil"/>
            </w:tcBorders>
            <w:shd w:val="clear" w:color="auto" w:fill="auto"/>
            <w:noWrap/>
            <w:vAlign w:val="center"/>
            <w:hideMark/>
          </w:tcPr>
          <w:p w14:paraId="34FBF4B5"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67</w:t>
            </w:r>
          </w:p>
        </w:tc>
        <w:tc>
          <w:tcPr>
            <w:tcW w:w="706" w:type="dxa"/>
            <w:tcBorders>
              <w:top w:val="nil"/>
              <w:left w:val="nil"/>
              <w:bottom w:val="nil"/>
              <w:right w:val="nil"/>
            </w:tcBorders>
            <w:shd w:val="clear" w:color="auto" w:fill="auto"/>
            <w:noWrap/>
            <w:vAlign w:val="center"/>
            <w:hideMark/>
          </w:tcPr>
          <w:p w14:paraId="40E7A3B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78</w:t>
            </w:r>
          </w:p>
        </w:tc>
        <w:tc>
          <w:tcPr>
            <w:tcW w:w="768" w:type="dxa"/>
            <w:tcBorders>
              <w:top w:val="nil"/>
              <w:left w:val="nil"/>
              <w:bottom w:val="nil"/>
              <w:right w:val="nil"/>
            </w:tcBorders>
            <w:shd w:val="clear" w:color="auto" w:fill="auto"/>
            <w:noWrap/>
            <w:vAlign w:val="center"/>
            <w:hideMark/>
          </w:tcPr>
          <w:p w14:paraId="1181574A"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80</w:t>
            </w:r>
          </w:p>
        </w:tc>
        <w:tc>
          <w:tcPr>
            <w:tcW w:w="706" w:type="dxa"/>
            <w:tcBorders>
              <w:top w:val="nil"/>
              <w:left w:val="nil"/>
              <w:bottom w:val="nil"/>
              <w:right w:val="nil"/>
            </w:tcBorders>
            <w:shd w:val="clear" w:color="auto" w:fill="auto"/>
            <w:noWrap/>
            <w:vAlign w:val="center"/>
            <w:hideMark/>
          </w:tcPr>
          <w:p w14:paraId="29FE6C41"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80</w:t>
            </w:r>
          </w:p>
        </w:tc>
        <w:tc>
          <w:tcPr>
            <w:tcW w:w="768" w:type="dxa"/>
            <w:tcBorders>
              <w:top w:val="nil"/>
              <w:left w:val="nil"/>
              <w:bottom w:val="nil"/>
              <w:right w:val="nil"/>
            </w:tcBorders>
            <w:shd w:val="clear" w:color="auto" w:fill="auto"/>
            <w:noWrap/>
            <w:vAlign w:val="center"/>
            <w:hideMark/>
          </w:tcPr>
          <w:p w14:paraId="208BC03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58</w:t>
            </w:r>
          </w:p>
        </w:tc>
        <w:tc>
          <w:tcPr>
            <w:tcW w:w="795" w:type="dxa"/>
            <w:tcBorders>
              <w:top w:val="nil"/>
              <w:left w:val="nil"/>
              <w:bottom w:val="nil"/>
              <w:right w:val="nil"/>
            </w:tcBorders>
            <w:shd w:val="clear" w:color="auto" w:fill="auto"/>
            <w:noWrap/>
            <w:vAlign w:val="center"/>
            <w:hideMark/>
          </w:tcPr>
          <w:p w14:paraId="2C591C0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87</w:t>
            </w:r>
          </w:p>
        </w:tc>
        <w:tc>
          <w:tcPr>
            <w:tcW w:w="768" w:type="dxa"/>
            <w:tcBorders>
              <w:top w:val="nil"/>
              <w:left w:val="nil"/>
              <w:bottom w:val="nil"/>
              <w:right w:val="nil"/>
            </w:tcBorders>
            <w:shd w:val="clear" w:color="auto" w:fill="auto"/>
            <w:noWrap/>
            <w:vAlign w:val="center"/>
            <w:hideMark/>
          </w:tcPr>
          <w:p w14:paraId="7195E90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73</w:t>
            </w:r>
          </w:p>
        </w:tc>
        <w:tc>
          <w:tcPr>
            <w:tcW w:w="706" w:type="dxa"/>
            <w:tcBorders>
              <w:top w:val="nil"/>
              <w:left w:val="nil"/>
              <w:bottom w:val="nil"/>
              <w:right w:val="nil"/>
            </w:tcBorders>
            <w:shd w:val="clear" w:color="auto" w:fill="auto"/>
            <w:noWrap/>
            <w:vAlign w:val="center"/>
            <w:hideMark/>
          </w:tcPr>
          <w:p w14:paraId="1F1A78C2"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73</w:t>
            </w:r>
          </w:p>
        </w:tc>
        <w:tc>
          <w:tcPr>
            <w:tcW w:w="794" w:type="dxa"/>
            <w:tcBorders>
              <w:top w:val="nil"/>
              <w:left w:val="nil"/>
              <w:bottom w:val="nil"/>
              <w:right w:val="nil"/>
            </w:tcBorders>
            <w:shd w:val="clear" w:color="auto" w:fill="auto"/>
            <w:noWrap/>
            <w:vAlign w:val="center"/>
            <w:hideMark/>
          </w:tcPr>
          <w:p w14:paraId="559766A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69</w:t>
            </w:r>
          </w:p>
        </w:tc>
        <w:tc>
          <w:tcPr>
            <w:tcW w:w="795" w:type="dxa"/>
            <w:tcBorders>
              <w:top w:val="nil"/>
              <w:left w:val="nil"/>
              <w:bottom w:val="nil"/>
              <w:right w:val="nil"/>
            </w:tcBorders>
            <w:shd w:val="clear" w:color="auto" w:fill="auto"/>
            <w:noWrap/>
            <w:vAlign w:val="center"/>
            <w:hideMark/>
          </w:tcPr>
          <w:p w14:paraId="2C499C5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69</w:t>
            </w:r>
          </w:p>
        </w:tc>
        <w:tc>
          <w:tcPr>
            <w:tcW w:w="794" w:type="dxa"/>
            <w:tcBorders>
              <w:top w:val="nil"/>
              <w:left w:val="nil"/>
              <w:bottom w:val="nil"/>
              <w:right w:val="nil"/>
            </w:tcBorders>
            <w:shd w:val="clear" w:color="auto" w:fill="auto"/>
            <w:noWrap/>
            <w:vAlign w:val="center"/>
            <w:hideMark/>
          </w:tcPr>
          <w:p w14:paraId="1EFE70C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40</w:t>
            </w:r>
          </w:p>
        </w:tc>
        <w:tc>
          <w:tcPr>
            <w:tcW w:w="795" w:type="dxa"/>
            <w:tcBorders>
              <w:top w:val="nil"/>
              <w:left w:val="nil"/>
              <w:bottom w:val="nil"/>
              <w:right w:val="nil"/>
            </w:tcBorders>
            <w:shd w:val="clear" w:color="auto" w:fill="auto"/>
            <w:noWrap/>
            <w:vAlign w:val="center"/>
            <w:hideMark/>
          </w:tcPr>
          <w:p w14:paraId="223908E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78</w:t>
            </w:r>
          </w:p>
        </w:tc>
        <w:tc>
          <w:tcPr>
            <w:tcW w:w="867" w:type="dxa"/>
            <w:tcBorders>
              <w:top w:val="nil"/>
              <w:left w:val="nil"/>
              <w:bottom w:val="nil"/>
            </w:tcBorders>
            <w:shd w:val="clear" w:color="auto" w:fill="auto"/>
            <w:noWrap/>
            <w:vAlign w:val="center"/>
            <w:hideMark/>
          </w:tcPr>
          <w:p w14:paraId="0116C5B5"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69</w:t>
            </w:r>
          </w:p>
        </w:tc>
      </w:tr>
      <w:tr w:rsidR="00410194" w:rsidRPr="009A299E" w14:paraId="3338823A" w14:textId="77777777" w:rsidTr="007E197C">
        <w:trPr>
          <w:trHeight w:val="227"/>
          <w:jc w:val="center"/>
        </w:trPr>
        <w:tc>
          <w:tcPr>
            <w:tcW w:w="1423" w:type="dxa"/>
            <w:tcBorders>
              <w:top w:val="nil"/>
              <w:bottom w:val="nil"/>
            </w:tcBorders>
            <w:shd w:val="clear" w:color="auto" w:fill="auto"/>
            <w:vAlign w:val="center"/>
            <w:hideMark/>
          </w:tcPr>
          <w:p w14:paraId="091C86FF"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Never married</w:t>
            </w:r>
          </w:p>
        </w:tc>
        <w:tc>
          <w:tcPr>
            <w:tcW w:w="656" w:type="dxa"/>
            <w:tcBorders>
              <w:top w:val="nil"/>
              <w:bottom w:val="nil"/>
              <w:right w:val="nil"/>
            </w:tcBorders>
            <w:shd w:val="clear" w:color="auto" w:fill="auto"/>
            <w:noWrap/>
            <w:vAlign w:val="center"/>
            <w:hideMark/>
          </w:tcPr>
          <w:p w14:paraId="267394F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29</w:t>
            </w:r>
          </w:p>
        </w:tc>
        <w:tc>
          <w:tcPr>
            <w:tcW w:w="768" w:type="dxa"/>
            <w:tcBorders>
              <w:top w:val="nil"/>
              <w:left w:val="nil"/>
              <w:bottom w:val="nil"/>
              <w:right w:val="nil"/>
            </w:tcBorders>
            <w:shd w:val="clear" w:color="auto" w:fill="auto"/>
            <w:noWrap/>
            <w:vAlign w:val="center"/>
            <w:hideMark/>
          </w:tcPr>
          <w:p w14:paraId="3B26A7A4"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22</w:t>
            </w:r>
          </w:p>
        </w:tc>
        <w:tc>
          <w:tcPr>
            <w:tcW w:w="706" w:type="dxa"/>
            <w:tcBorders>
              <w:top w:val="nil"/>
              <w:left w:val="nil"/>
              <w:bottom w:val="nil"/>
              <w:right w:val="nil"/>
            </w:tcBorders>
            <w:shd w:val="clear" w:color="auto" w:fill="auto"/>
            <w:noWrap/>
            <w:vAlign w:val="center"/>
            <w:hideMark/>
          </w:tcPr>
          <w:p w14:paraId="54FA053C"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33</w:t>
            </w:r>
          </w:p>
        </w:tc>
        <w:tc>
          <w:tcPr>
            <w:tcW w:w="768" w:type="dxa"/>
            <w:tcBorders>
              <w:top w:val="nil"/>
              <w:left w:val="nil"/>
              <w:bottom w:val="nil"/>
              <w:right w:val="nil"/>
            </w:tcBorders>
            <w:shd w:val="clear" w:color="auto" w:fill="auto"/>
            <w:noWrap/>
            <w:vAlign w:val="center"/>
            <w:hideMark/>
          </w:tcPr>
          <w:p w14:paraId="16A7B3A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51</w:t>
            </w:r>
          </w:p>
        </w:tc>
        <w:tc>
          <w:tcPr>
            <w:tcW w:w="795" w:type="dxa"/>
            <w:tcBorders>
              <w:top w:val="nil"/>
              <w:left w:val="nil"/>
              <w:bottom w:val="nil"/>
              <w:right w:val="nil"/>
            </w:tcBorders>
            <w:shd w:val="clear" w:color="auto" w:fill="auto"/>
            <w:noWrap/>
            <w:vAlign w:val="center"/>
            <w:hideMark/>
          </w:tcPr>
          <w:p w14:paraId="3AA3D3E0"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25</w:t>
            </w:r>
          </w:p>
        </w:tc>
        <w:tc>
          <w:tcPr>
            <w:tcW w:w="768" w:type="dxa"/>
            <w:tcBorders>
              <w:top w:val="nil"/>
              <w:left w:val="nil"/>
              <w:bottom w:val="nil"/>
              <w:right w:val="nil"/>
            </w:tcBorders>
            <w:shd w:val="clear" w:color="auto" w:fill="auto"/>
            <w:noWrap/>
            <w:vAlign w:val="center"/>
            <w:hideMark/>
          </w:tcPr>
          <w:p w14:paraId="3A0419C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27</w:t>
            </w:r>
          </w:p>
        </w:tc>
        <w:tc>
          <w:tcPr>
            <w:tcW w:w="706" w:type="dxa"/>
            <w:tcBorders>
              <w:top w:val="nil"/>
              <w:left w:val="nil"/>
              <w:bottom w:val="nil"/>
              <w:right w:val="nil"/>
            </w:tcBorders>
            <w:shd w:val="clear" w:color="auto" w:fill="auto"/>
            <w:noWrap/>
            <w:vAlign w:val="center"/>
            <w:hideMark/>
          </w:tcPr>
          <w:p w14:paraId="4A5DEC9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21</w:t>
            </w:r>
          </w:p>
        </w:tc>
        <w:tc>
          <w:tcPr>
            <w:tcW w:w="768" w:type="dxa"/>
            <w:tcBorders>
              <w:top w:val="nil"/>
              <w:left w:val="nil"/>
              <w:bottom w:val="nil"/>
              <w:right w:val="nil"/>
            </w:tcBorders>
            <w:shd w:val="clear" w:color="auto" w:fill="auto"/>
            <w:noWrap/>
            <w:vAlign w:val="center"/>
            <w:hideMark/>
          </w:tcPr>
          <w:p w14:paraId="104A3C05"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9</w:t>
            </w:r>
          </w:p>
        </w:tc>
        <w:tc>
          <w:tcPr>
            <w:tcW w:w="706" w:type="dxa"/>
            <w:tcBorders>
              <w:top w:val="nil"/>
              <w:left w:val="nil"/>
              <w:bottom w:val="nil"/>
              <w:right w:val="nil"/>
            </w:tcBorders>
            <w:shd w:val="clear" w:color="auto" w:fill="auto"/>
            <w:noWrap/>
            <w:vAlign w:val="center"/>
            <w:hideMark/>
          </w:tcPr>
          <w:p w14:paraId="0AED332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19</w:t>
            </w:r>
          </w:p>
        </w:tc>
        <w:tc>
          <w:tcPr>
            <w:tcW w:w="768" w:type="dxa"/>
            <w:tcBorders>
              <w:top w:val="nil"/>
              <w:left w:val="nil"/>
              <w:bottom w:val="nil"/>
              <w:right w:val="nil"/>
            </w:tcBorders>
            <w:shd w:val="clear" w:color="auto" w:fill="auto"/>
            <w:noWrap/>
            <w:vAlign w:val="center"/>
            <w:hideMark/>
          </w:tcPr>
          <w:p w14:paraId="48D046D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33</w:t>
            </w:r>
          </w:p>
        </w:tc>
        <w:tc>
          <w:tcPr>
            <w:tcW w:w="795" w:type="dxa"/>
            <w:tcBorders>
              <w:top w:val="nil"/>
              <w:left w:val="nil"/>
              <w:bottom w:val="nil"/>
              <w:right w:val="nil"/>
            </w:tcBorders>
            <w:shd w:val="clear" w:color="auto" w:fill="auto"/>
            <w:noWrap/>
            <w:vAlign w:val="center"/>
            <w:hideMark/>
          </w:tcPr>
          <w:p w14:paraId="793B9B7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13</w:t>
            </w:r>
          </w:p>
        </w:tc>
        <w:tc>
          <w:tcPr>
            <w:tcW w:w="768" w:type="dxa"/>
            <w:tcBorders>
              <w:top w:val="nil"/>
              <w:left w:val="nil"/>
              <w:bottom w:val="nil"/>
              <w:right w:val="nil"/>
            </w:tcBorders>
            <w:shd w:val="clear" w:color="auto" w:fill="auto"/>
            <w:noWrap/>
            <w:vAlign w:val="center"/>
            <w:hideMark/>
          </w:tcPr>
          <w:p w14:paraId="7EC84F37"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21</w:t>
            </w:r>
          </w:p>
        </w:tc>
        <w:tc>
          <w:tcPr>
            <w:tcW w:w="706" w:type="dxa"/>
            <w:tcBorders>
              <w:top w:val="nil"/>
              <w:left w:val="nil"/>
              <w:bottom w:val="nil"/>
              <w:right w:val="nil"/>
            </w:tcBorders>
            <w:shd w:val="clear" w:color="auto" w:fill="auto"/>
            <w:noWrap/>
            <w:vAlign w:val="center"/>
            <w:hideMark/>
          </w:tcPr>
          <w:p w14:paraId="6593DE4D"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27</w:t>
            </w:r>
          </w:p>
        </w:tc>
        <w:tc>
          <w:tcPr>
            <w:tcW w:w="794" w:type="dxa"/>
            <w:tcBorders>
              <w:top w:val="nil"/>
              <w:left w:val="nil"/>
              <w:bottom w:val="nil"/>
              <w:right w:val="nil"/>
            </w:tcBorders>
            <w:shd w:val="clear" w:color="auto" w:fill="auto"/>
            <w:noWrap/>
            <w:vAlign w:val="center"/>
            <w:hideMark/>
          </w:tcPr>
          <w:p w14:paraId="74C40A69"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21</w:t>
            </w:r>
          </w:p>
        </w:tc>
        <w:tc>
          <w:tcPr>
            <w:tcW w:w="795" w:type="dxa"/>
            <w:tcBorders>
              <w:top w:val="nil"/>
              <w:left w:val="nil"/>
              <w:bottom w:val="nil"/>
              <w:right w:val="nil"/>
            </w:tcBorders>
            <w:shd w:val="clear" w:color="auto" w:fill="auto"/>
            <w:noWrap/>
            <w:vAlign w:val="center"/>
            <w:hideMark/>
          </w:tcPr>
          <w:p w14:paraId="1FD04134"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30</w:t>
            </w:r>
          </w:p>
        </w:tc>
        <w:tc>
          <w:tcPr>
            <w:tcW w:w="794" w:type="dxa"/>
            <w:tcBorders>
              <w:top w:val="nil"/>
              <w:left w:val="nil"/>
              <w:bottom w:val="nil"/>
              <w:right w:val="nil"/>
            </w:tcBorders>
            <w:shd w:val="clear" w:color="auto" w:fill="auto"/>
            <w:noWrap/>
            <w:vAlign w:val="center"/>
            <w:hideMark/>
          </w:tcPr>
          <w:p w14:paraId="13622077"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50</w:t>
            </w:r>
          </w:p>
        </w:tc>
        <w:tc>
          <w:tcPr>
            <w:tcW w:w="795" w:type="dxa"/>
            <w:tcBorders>
              <w:top w:val="nil"/>
              <w:left w:val="nil"/>
              <w:bottom w:val="nil"/>
              <w:right w:val="nil"/>
            </w:tcBorders>
            <w:shd w:val="clear" w:color="auto" w:fill="auto"/>
            <w:noWrap/>
            <w:vAlign w:val="center"/>
            <w:hideMark/>
          </w:tcPr>
          <w:p w14:paraId="36842E07"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21</w:t>
            </w:r>
          </w:p>
        </w:tc>
        <w:tc>
          <w:tcPr>
            <w:tcW w:w="867" w:type="dxa"/>
            <w:tcBorders>
              <w:top w:val="nil"/>
              <w:left w:val="nil"/>
              <w:bottom w:val="nil"/>
            </w:tcBorders>
            <w:shd w:val="clear" w:color="auto" w:fill="auto"/>
            <w:noWrap/>
            <w:vAlign w:val="center"/>
            <w:hideMark/>
          </w:tcPr>
          <w:p w14:paraId="07E6903F"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25</w:t>
            </w:r>
          </w:p>
        </w:tc>
      </w:tr>
      <w:tr w:rsidR="00410194" w:rsidRPr="009A299E" w14:paraId="051F159C" w14:textId="77777777" w:rsidTr="007E197C">
        <w:trPr>
          <w:trHeight w:val="227"/>
          <w:jc w:val="center"/>
        </w:trPr>
        <w:tc>
          <w:tcPr>
            <w:tcW w:w="1423" w:type="dxa"/>
            <w:tcBorders>
              <w:top w:val="nil"/>
              <w:bottom w:val="single" w:sz="4" w:space="0" w:color="auto"/>
            </w:tcBorders>
            <w:shd w:val="clear" w:color="auto" w:fill="auto"/>
            <w:vAlign w:val="center"/>
            <w:hideMark/>
          </w:tcPr>
          <w:p w14:paraId="19E8AD89" w14:textId="77777777" w:rsidR="00410194" w:rsidRPr="009A299E" w:rsidRDefault="00410194" w:rsidP="009A299E">
            <w:pPr>
              <w:rPr>
                <w:rFonts w:ascii="Arial" w:hAnsi="Arial" w:cs="Arial"/>
                <w:color w:val="000000"/>
                <w:sz w:val="16"/>
                <w:szCs w:val="16"/>
              </w:rPr>
            </w:pPr>
            <w:r w:rsidRPr="009A299E">
              <w:rPr>
                <w:rFonts w:ascii="Arial" w:hAnsi="Arial" w:cs="Arial"/>
                <w:color w:val="000000"/>
                <w:sz w:val="16"/>
                <w:szCs w:val="16"/>
              </w:rPr>
              <w:t>Divorced, Separated, Widowed</w:t>
            </w:r>
          </w:p>
        </w:tc>
        <w:tc>
          <w:tcPr>
            <w:tcW w:w="656" w:type="dxa"/>
            <w:tcBorders>
              <w:top w:val="nil"/>
              <w:bottom w:val="single" w:sz="4" w:space="0" w:color="auto"/>
              <w:right w:val="nil"/>
            </w:tcBorders>
            <w:shd w:val="clear" w:color="auto" w:fill="auto"/>
            <w:noWrap/>
            <w:vAlign w:val="center"/>
            <w:hideMark/>
          </w:tcPr>
          <w:p w14:paraId="0E5618A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17FD1EE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10</w:t>
            </w:r>
          </w:p>
        </w:tc>
        <w:tc>
          <w:tcPr>
            <w:tcW w:w="706" w:type="dxa"/>
            <w:tcBorders>
              <w:top w:val="nil"/>
              <w:left w:val="nil"/>
              <w:bottom w:val="single" w:sz="4" w:space="0" w:color="auto"/>
              <w:right w:val="nil"/>
            </w:tcBorders>
            <w:shd w:val="clear" w:color="auto" w:fill="auto"/>
            <w:noWrap/>
            <w:vAlign w:val="center"/>
            <w:hideMark/>
          </w:tcPr>
          <w:p w14:paraId="64985CE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443054C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95" w:type="dxa"/>
            <w:tcBorders>
              <w:top w:val="nil"/>
              <w:left w:val="nil"/>
              <w:bottom w:val="single" w:sz="4" w:space="0" w:color="auto"/>
              <w:right w:val="nil"/>
            </w:tcBorders>
            <w:shd w:val="clear" w:color="auto" w:fill="auto"/>
            <w:noWrap/>
            <w:vAlign w:val="center"/>
            <w:hideMark/>
          </w:tcPr>
          <w:p w14:paraId="0D31D1E8"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4B4E62CF"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w:t>
            </w:r>
          </w:p>
        </w:tc>
        <w:tc>
          <w:tcPr>
            <w:tcW w:w="706" w:type="dxa"/>
            <w:tcBorders>
              <w:top w:val="nil"/>
              <w:left w:val="nil"/>
              <w:bottom w:val="single" w:sz="4" w:space="0" w:color="auto"/>
              <w:right w:val="nil"/>
            </w:tcBorders>
            <w:shd w:val="clear" w:color="auto" w:fill="auto"/>
            <w:noWrap/>
            <w:vAlign w:val="center"/>
            <w:hideMark/>
          </w:tcPr>
          <w:p w14:paraId="19317B83"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1A5C220A"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11</w:t>
            </w:r>
          </w:p>
        </w:tc>
        <w:tc>
          <w:tcPr>
            <w:tcW w:w="706" w:type="dxa"/>
            <w:tcBorders>
              <w:top w:val="nil"/>
              <w:left w:val="nil"/>
              <w:bottom w:val="single" w:sz="4" w:space="0" w:color="auto"/>
              <w:right w:val="nil"/>
            </w:tcBorders>
            <w:shd w:val="clear" w:color="auto" w:fill="auto"/>
            <w:noWrap/>
            <w:vAlign w:val="center"/>
            <w:hideMark/>
          </w:tcPr>
          <w:p w14:paraId="5B929E1E"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22C8BF7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9</w:t>
            </w:r>
          </w:p>
        </w:tc>
        <w:tc>
          <w:tcPr>
            <w:tcW w:w="795" w:type="dxa"/>
            <w:tcBorders>
              <w:top w:val="nil"/>
              <w:left w:val="nil"/>
              <w:bottom w:val="single" w:sz="4" w:space="0" w:color="auto"/>
              <w:right w:val="nil"/>
            </w:tcBorders>
            <w:shd w:val="clear" w:color="auto" w:fill="auto"/>
            <w:noWrap/>
            <w:vAlign w:val="center"/>
            <w:hideMark/>
          </w:tcPr>
          <w:p w14:paraId="0A66E90B"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single" w:sz="4" w:space="0" w:color="auto"/>
              <w:right w:val="nil"/>
            </w:tcBorders>
            <w:shd w:val="clear" w:color="auto" w:fill="auto"/>
            <w:noWrap/>
            <w:vAlign w:val="center"/>
            <w:hideMark/>
          </w:tcPr>
          <w:p w14:paraId="2906FB2D" w14:textId="77777777" w:rsidR="00410194" w:rsidRPr="009A299E" w:rsidRDefault="00410194" w:rsidP="009A299E">
            <w:pPr>
              <w:jc w:val="right"/>
              <w:rPr>
                <w:rFonts w:ascii="Arial" w:hAnsi="Arial" w:cs="Arial"/>
                <w:color w:val="000000"/>
                <w:sz w:val="16"/>
                <w:szCs w:val="16"/>
              </w:rPr>
            </w:pPr>
            <w:r w:rsidRPr="009A299E">
              <w:rPr>
                <w:rFonts w:ascii="Arial" w:hAnsi="Arial" w:cs="Arial"/>
                <w:color w:val="000000"/>
                <w:sz w:val="16"/>
                <w:szCs w:val="16"/>
              </w:rPr>
              <w:t>6</w:t>
            </w:r>
          </w:p>
        </w:tc>
        <w:tc>
          <w:tcPr>
            <w:tcW w:w="706" w:type="dxa"/>
            <w:tcBorders>
              <w:top w:val="nil"/>
              <w:left w:val="nil"/>
              <w:bottom w:val="single" w:sz="4" w:space="0" w:color="auto"/>
              <w:right w:val="nil"/>
            </w:tcBorders>
            <w:shd w:val="clear" w:color="auto" w:fill="auto"/>
            <w:noWrap/>
            <w:vAlign w:val="center"/>
            <w:hideMark/>
          </w:tcPr>
          <w:p w14:paraId="0BDEBF53"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794" w:type="dxa"/>
            <w:tcBorders>
              <w:top w:val="nil"/>
              <w:left w:val="nil"/>
              <w:bottom w:val="single" w:sz="4" w:space="0" w:color="auto"/>
              <w:right w:val="nil"/>
            </w:tcBorders>
            <w:shd w:val="clear" w:color="auto" w:fill="auto"/>
            <w:noWrap/>
            <w:vAlign w:val="center"/>
            <w:hideMark/>
          </w:tcPr>
          <w:p w14:paraId="7B5E7BAF"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10</w:t>
            </w:r>
          </w:p>
        </w:tc>
        <w:tc>
          <w:tcPr>
            <w:tcW w:w="795" w:type="dxa"/>
            <w:tcBorders>
              <w:top w:val="nil"/>
              <w:left w:val="nil"/>
              <w:bottom w:val="single" w:sz="4" w:space="0" w:color="auto"/>
              <w:right w:val="nil"/>
            </w:tcBorders>
            <w:shd w:val="clear" w:color="auto" w:fill="auto"/>
            <w:noWrap/>
            <w:vAlign w:val="center"/>
            <w:hideMark/>
          </w:tcPr>
          <w:p w14:paraId="72BBF30A"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794" w:type="dxa"/>
            <w:tcBorders>
              <w:top w:val="nil"/>
              <w:left w:val="nil"/>
              <w:bottom w:val="single" w:sz="4" w:space="0" w:color="auto"/>
              <w:right w:val="nil"/>
            </w:tcBorders>
            <w:shd w:val="clear" w:color="auto" w:fill="auto"/>
            <w:noWrap/>
            <w:vAlign w:val="center"/>
            <w:hideMark/>
          </w:tcPr>
          <w:p w14:paraId="2F67BA40"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11</w:t>
            </w:r>
          </w:p>
        </w:tc>
        <w:tc>
          <w:tcPr>
            <w:tcW w:w="795" w:type="dxa"/>
            <w:tcBorders>
              <w:top w:val="nil"/>
              <w:left w:val="nil"/>
              <w:bottom w:val="single" w:sz="4" w:space="0" w:color="auto"/>
              <w:right w:val="nil"/>
            </w:tcBorders>
            <w:shd w:val="clear" w:color="auto" w:fill="auto"/>
            <w:noWrap/>
            <w:vAlign w:val="center"/>
            <w:hideMark/>
          </w:tcPr>
          <w:p w14:paraId="3960E737"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1</w:t>
            </w:r>
          </w:p>
        </w:tc>
        <w:tc>
          <w:tcPr>
            <w:tcW w:w="867" w:type="dxa"/>
            <w:tcBorders>
              <w:top w:val="nil"/>
              <w:left w:val="nil"/>
              <w:bottom w:val="single" w:sz="4" w:space="0" w:color="auto"/>
            </w:tcBorders>
            <w:shd w:val="clear" w:color="auto" w:fill="auto"/>
            <w:noWrap/>
            <w:vAlign w:val="center"/>
            <w:hideMark/>
          </w:tcPr>
          <w:p w14:paraId="55930B23" w14:textId="77777777" w:rsidR="00410194" w:rsidRPr="009A299E" w:rsidRDefault="00410194" w:rsidP="009A299E">
            <w:pPr>
              <w:jc w:val="right"/>
              <w:rPr>
                <w:rFonts w:ascii="Arial" w:hAnsi="Arial" w:cs="Arial"/>
                <w:b/>
                <w:bCs/>
                <w:color w:val="000000"/>
                <w:sz w:val="16"/>
                <w:szCs w:val="16"/>
              </w:rPr>
            </w:pPr>
            <w:r w:rsidRPr="009A299E">
              <w:rPr>
                <w:rFonts w:ascii="Arial" w:hAnsi="Arial" w:cs="Arial"/>
                <w:b/>
                <w:bCs/>
                <w:color w:val="000000"/>
                <w:sz w:val="16"/>
                <w:szCs w:val="16"/>
              </w:rPr>
              <w:t>6</w:t>
            </w:r>
          </w:p>
        </w:tc>
      </w:tr>
    </w:tbl>
    <w:p w14:paraId="148CB7A0" w14:textId="77777777" w:rsidR="00F51003" w:rsidRDefault="00F51003" w:rsidP="00F51003">
      <w:pPr>
        <w:jc w:val="center"/>
        <w:rPr>
          <w:rFonts w:ascii="Arial" w:hAnsi="Arial" w:cs="Arial"/>
          <w:b/>
          <w:bCs/>
          <w:sz w:val="22"/>
          <w:szCs w:val="22"/>
        </w:rPr>
      </w:pPr>
    </w:p>
    <w:p w14:paraId="756D2035" w14:textId="77777777" w:rsidR="007E197C" w:rsidRPr="009E2715" w:rsidRDefault="007E197C" w:rsidP="00F51003">
      <w:pPr>
        <w:jc w:val="center"/>
        <w:rPr>
          <w:rFonts w:ascii="Arial" w:hAnsi="Arial" w:cs="Arial"/>
          <w:b/>
          <w:bCs/>
          <w:noProof/>
          <w:sz w:val="22"/>
          <w:szCs w:val="22"/>
          <w:lang w:eastAsia="en-GB"/>
        </w:rPr>
      </w:pPr>
      <w:r w:rsidRPr="009E2715">
        <w:rPr>
          <w:rFonts w:ascii="Arial" w:hAnsi="Arial" w:cs="Arial"/>
          <w:b/>
          <w:bCs/>
          <w:sz w:val="22"/>
          <w:szCs w:val="22"/>
        </w:rPr>
        <w:t>Table 13</w:t>
      </w:r>
      <w:r w:rsidR="007D7514" w:rsidRPr="009E2715">
        <w:rPr>
          <w:rFonts w:ascii="Arial" w:hAnsi="Arial" w:cs="Arial"/>
          <w:b/>
          <w:bCs/>
          <w:sz w:val="22"/>
          <w:szCs w:val="22"/>
        </w:rPr>
        <w:t xml:space="preserve"> (</w:t>
      </w:r>
      <w:r w:rsidR="00CB754B">
        <w:rPr>
          <w:rFonts w:ascii="Arial" w:hAnsi="Arial" w:cs="Arial"/>
          <w:b/>
          <w:bCs/>
          <w:sz w:val="22"/>
          <w:szCs w:val="22"/>
        </w:rPr>
        <w:t>cont.</w:t>
      </w:r>
      <w:r w:rsidR="007D7514" w:rsidRPr="009E2715">
        <w:rPr>
          <w:rFonts w:ascii="Arial" w:hAnsi="Arial" w:cs="Arial"/>
          <w:b/>
          <w:bCs/>
          <w:sz w:val="22"/>
          <w:szCs w:val="22"/>
        </w:rPr>
        <w:t>):</w:t>
      </w:r>
      <w:r w:rsidRPr="009E2715">
        <w:rPr>
          <w:rFonts w:ascii="Arial" w:hAnsi="Arial" w:cs="Arial"/>
          <w:b/>
          <w:bCs/>
          <w:sz w:val="22"/>
          <w:szCs w:val="22"/>
        </w:rPr>
        <w:t xml:space="preserve"> </w:t>
      </w:r>
      <w:r w:rsidR="00F51003" w:rsidRPr="009E2715">
        <w:rPr>
          <w:rFonts w:ascii="Arial" w:hAnsi="Arial" w:cs="Arial"/>
          <w:b/>
          <w:bCs/>
          <w:sz w:val="22"/>
          <w:szCs w:val="22"/>
        </w:rPr>
        <w:t>Profile of the labour force in Palestine</w:t>
      </w:r>
      <w:r w:rsidR="00F51003">
        <w:rPr>
          <w:rFonts w:ascii="Arial" w:hAnsi="Arial" w:cs="Arial"/>
          <w:b/>
          <w:bCs/>
          <w:sz w:val="22"/>
          <w:szCs w:val="22"/>
        </w:rPr>
        <w:t xml:space="preserve"> by b</w:t>
      </w:r>
      <w:r w:rsidR="00F51003" w:rsidRPr="00F51003">
        <w:rPr>
          <w:rFonts w:ascii="Arial" w:hAnsi="Arial" w:cs="Arial"/>
          <w:b/>
          <w:bCs/>
          <w:sz w:val="22"/>
          <w:szCs w:val="22"/>
        </w:rPr>
        <w:t xml:space="preserve">ackground </w:t>
      </w:r>
      <w:r w:rsidR="00F51003">
        <w:rPr>
          <w:rFonts w:ascii="Arial" w:hAnsi="Arial" w:cs="Arial"/>
          <w:b/>
          <w:bCs/>
          <w:sz w:val="22"/>
          <w:szCs w:val="22"/>
        </w:rPr>
        <w:t>c</w:t>
      </w:r>
      <w:r w:rsidR="00F51003" w:rsidRPr="00F51003">
        <w:rPr>
          <w:rFonts w:ascii="Arial" w:hAnsi="Arial" w:cs="Arial"/>
          <w:b/>
          <w:bCs/>
          <w:sz w:val="22"/>
          <w:szCs w:val="22"/>
        </w:rPr>
        <w:t>haracteristics</w:t>
      </w:r>
      <w:r w:rsidR="00F51003">
        <w:rPr>
          <w:rFonts w:ascii="Arial" w:hAnsi="Arial" w:cs="Arial"/>
          <w:b/>
          <w:bCs/>
          <w:sz w:val="22"/>
          <w:szCs w:val="22"/>
        </w:rPr>
        <w:t xml:space="preserve"> and region,</w:t>
      </w:r>
      <w:r w:rsidR="00F51003" w:rsidRPr="009E2715">
        <w:rPr>
          <w:rFonts w:ascii="Arial" w:hAnsi="Arial" w:cs="Arial"/>
          <w:b/>
          <w:bCs/>
          <w:sz w:val="22"/>
          <w:szCs w:val="22"/>
        </w:rPr>
        <w:t xml:space="preserve"> 2017</w:t>
      </w:r>
    </w:p>
    <w:p w14:paraId="76797C19" w14:textId="77777777" w:rsidR="007E197C" w:rsidRPr="007E197C" w:rsidRDefault="007E197C" w:rsidP="00757C0D">
      <w:pPr>
        <w:jc w:val="mediumKashida"/>
        <w:rPr>
          <w:sz w:val="12"/>
          <w:szCs w:val="12"/>
        </w:rPr>
      </w:pPr>
    </w:p>
    <w:tbl>
      <w:tblPr>
        <w:tblW w:w="15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3"/>
        <w:gridCol w:w="706"/>
        <w:gridCol w:w="768"/>
        <w:gridCol w:w="706"/>
        <w:gridCol w:w="768"/>
        <w:gridCol w:w="795"/>
        <w:gridCol w:w="768"/>
        <w:gridCol w:w="706"/>
        <w:gridCol w:w="768"/>
        <w:gridCol w:w="706"/>
        <w:gridCol w:w="768"/>
        <w:gridCol w:w="795"/>
        <w:gridCol w:w="768"/>
        <w:gridCol w:w="706"/>
        <w:gridCol w:w="794"/>
        <w:gridCol w:w="795"/>
        <w:gridCol w:w="794"/>
        <w:gridCol w:w="795"/>
        <w:gridCol w:w="867"/>
      </w:tblGrid>
      <w:tr w:rsidR="007E197C" w:rsidRPr="009A299E" w14:paraId="62FDBDD5" w14:textId="77777777" w:rsidTr="007E197C">
        <w:trPr>
          <w:trHeight w:val="312"/>
          <w:tblHeader/>
          <w:jc w:val="center"/>
        </w:trPr>
        <w:tc>
          <w:tcPr>
            <w:tcW w:w="1373" w:type="dxa"/>
            <w:vMerge w:val="restart"/>
            <w:shd w:val="clear" w:color="auto" w:fill="auto"/>
            <w:vAlign w:val="center"/>
            <w:hideMark/>
          </w:tcPr>
          <w:p w14:paraId="2D9ACC2F" w14:textId="77777777" w:rsidR="007E197C" w:rsidRPr="009A299E" w:rsidRDefault="007E197C" w:rsidP="007E197C">
            <w:pPr>
              <w:rPr>
                <w:rFonts w:ascii="Arial" w:hAnsi="Arial" w:cs="Arial"/>
                <w:color w:val="000000"/>
                <w:sz w:val="16"/>
                <w:szCs w:val="16"/>
              </w:rPr>
            </w:pPr>
            <w:r w:rsidRPr="009A299E">
              <w:rPr>
                <w:rFonts w:ascii="Arial" w:hAnsi="Arial" w:cs="Arial"/>
                <w:color w:val="000000"/>
                <w:sz w:val="16"/>
                <w:szCs w:val="16"/>
              </w:rPr>
              <w:t> </w:t>
            </w:r>
            <w:r>
              <w:rPr>
                <w:rFonts w:ascii="Arial" w:hAnsi="Arial" w:cs="Arial"/>
                <w:b/>
                <w:bCs/>
                <w:color w:val="000000"/>
                <w:sz w:val="16"/>
                <w:szCs w:val="16"/>
              </w:rPr>
              <w:t>B</w:t>
            </w:r>
            <w:r w:rsidRPr="00713A23">
              <w:rPr>
                <w:rFonts w:ascii="Arial" w:hAnsi="Arial" w:cs="Arial"/>
                <w:b/>
                <w:bCs/>
                <w:color w:val="000000"/>
                <w:sz w:val="16"/>
                <w:szCs w:val="16"/>
              </w:rPr>
              <w:t xml:space="preserve">ackground </w:t>
            </w:r>
            <w:r>
              <w:rPr>
                <w:rFonts w:ascii="Arial" w:hAnsi="Arial" w:cs="Arial"/>
                <w:b/>
                <w:bCs/>
                <w:color w:val="000000"/>
                <w:sz w:val="16"/>
                <w:szCs w:val="16"/>
              </w:rPr>
              <w:t>C</w:t>
            </w:r>
            <w:r w:rsidRPr="00713A23">
              <w:rPr>
                <w:rFonts w:ascii="Arial" w:hAnsi="Arial" w:cs="Arial"/>
                <w:b/>
                <w:bCs/>
                <w:color w:val="000000"/>
                <w:sz w:val="16"/>
                <w:szCs w:val="16"/>
              </w:rPr>
              <w:t>haracteristics</w:t>
            </w:r>
          </w:p>
          <w:p w14:paraId="2697FFB7" w14:textId="77777777" w:rsidR="007E197C" w:rsidRPr="009A299E" w:rsidRDefault="007E197C" w:rsidP="007E197C">
            <w:pPr>
              <w:rPr>
                <w:rFonts w:ascii="Arial" w:hAnsi="Arial" w:cs="Arial"/>
                <w:color w:val="000000"/>
                <w:sz w:val="16"/>
                <w:szCs w:val="16"/>
              </w:rPr>
            </w:pPr>
            <w:r w:rsidRPr="009A299E">
              <w:rPr>
                <w:rFonts w:ascii="Arial" w:hAnsi="Arial" w:cs="Arial"/>
                <w:color w:val="000000"/>
                <w:sz w:val="16"/>
                <w:szCs w:val="16"/>
              </w:rPr>
              <w:t> </w:t>
            </w:r>
          </w:p>
        </w:tc>
        <w:tc>
          <w:tcPr>
            <w:tcW w:w="4511" w:type="dxa"/>
            <w:gridSpan w:val="6"/>
            <w:shd w:val="clear" w:color="auto" w:fill="auto"/>
            <w:vAlign w:val="center"/>
            <w:hideMark/>
          </w:tcPr>
          <w:p w14:paraId="3039E4C0" w14:textId="77777777" w:rsidR="007E197C" w:rsidRPr="007A783F" w:rsidRDefault="007E197C" w:rsidP="007E197C">
            <w:pPr>
              <w:jc w:val="center"/>
              <w:rPr>
                <w:rFonts w:ascii="Arial" w:hAnsi="Arial" w:cs="Arial"/>
                <w:b/>
                <w:bCs/>
                <w:color w:val="000000"/>
                <w:sz w:val="16"/>
                <w:szCs w:val="16"/>
              </w:rPr>
            </w:pPr>
            <w:r w:rsidRPr="007A783F">
              <w:rPr>
                <w:rFonts w:ascii="Arial" w:hAnsi="Arial" w:cs="Arial"/>
                <w:b/>
                <w:bCs/>
                <w:color w:val="000000"/>
                <w:sz w:val="16"/>
                <w:szCs w:val="16"/>
              </w:rPr>
              <w:t>West Bank</w:t>
            </w:r>
          </w:p>
        </w:tc>
        <w:tc>
          <w:tcPr>
            <w:tcW w:w="4511" w:type="dxa"/>
            <w:gridSpan w:val="6"/>
            <w:shd w:val="clear" w:color="auto" w:fill="auto"/>
            <w:vAlign w:val="center"/>
            <w:hideMark/>
          </w:tcPr>
          <w:p w14:paraId="3809685A" w14:textId="77777777" w:rsidR="007E197C" w:rsidRPr="007A783F" w:rsidRDefault="007E197C" w:rsidP="007E197C">
            <w:pPr>
              <w:jc w:val="center"/>
              <w:rPr>
                <w:rFonts w:ascii="Arial" w:hAnsi="Arial" w:cs="Arial"/>
                <w:b/>
                <w:bCs/>
                <w:color w:val="000000"/>
                <w:sz w:val="16"/>
                <w:szCs w:val="16"/>
              </w:rPr>
            </w:pPr>
            <w:r w:rsidRPr="007A783F">
              <w:rPr>
                <w:rFonts w:ascii="Arial" w:hAnsi="Arial" w:cs="Arial"/>
                <w:b/>
                <w:bCs/>
                <w:color w:val="000000"/>
                <w:sz w:val="16"/>
                <w:szCs w:val="16"/>
              </w:rPr>
              <w:t>Gaza Strip</w:t>
            </w:r>
          </w:p>
        </w:tc>
        <w:tc>
          <w:tcPr>
            <w:tcW w:w="4751" w:type="dxa"/>
            <w:gridSpan w:val="6"/>
            <w:shd w:val="clear" w:color="auto" w:fill="auto"/>
            <w:vAlign w:val="center"/>
            <w:hideMark/>
          </w:tcPr>
          <w:p w14:paraId="5BF50CED" w14:textId="77777777" w:rsidR="007E197C" w:rsidRPr="009A299E" w:rsidRDefault="007E197C" w:rsidP="007E197C">
            <w:pPr>
              <w:jc w:val="center"/>
              <w:rPr>
                <w:rFonts w:ascii="Arial" w:hAnsi="Arial" w:cs="Arial"/>
                <w:b/>
                <w:bCs/>
                <w:color w:val="000000"/>
                <w:sz w:val="16"/>
                <w:szCs w:val="16"/>
              </w:rPr>
            </w:pPr>
            <w:r w:rsidRPr="009A299E">
              <w:rPr>
                <w:rFonts w:ascii="Arial" w:hAnsi="Arial" w:cs="Arial"/>
                <w:b/>
                <w:bCs/>
                <w:color w:val="000000"/>
                <w:sz w:val="16"/>
                <w:szCs w:val="16"/>
              </w:rPr>
              <w:t>State of Palestine</w:t>
            </w:r>
          </w:p>
        </w:tc>
      </w:tr>
      <w:tr w:rsidR="007E197C" w:rsidRPr="009A299E" w14:paraId="7B7F514B" w14:textId="77777777" w:rsidTr="007E197C">
        <w:trPr>
          <w:trHeight w:val="312"/>
          <w:tblHeader/>
          <w:jc w:val="center"/>
        </w:trPr>
        <w:tc>
          <w:tcPr>
            <w:tcW w:w="1373" w:type="dxa"/>
            <w:vMerge/>
            <w:shd w:val="clear" w:color="auto" w:fill="auto"/>
            <w:vAlign w:val="center"/>
            <w:hideMark/>
          </w:tcPr>
          <w:p w14:paraId="3B687723" w14:textId="77777777" w:rsidR="007E197C" w:rsidRPr="009A299E" w:rsidRDefault="007E197C" w:rsidP="007E197C">
            <w:pPr>
              <w:rPr>
                <w:rFonts w:ascii="Arial" w:hAnsi="Arial" w:cs="Arial"/>
                <w:color w:val="000000"/>
                <w:sz w:val="16"/>
                <w:szCs w:val="16"/>
              </w:rPr>
            </w:pPr>
          </w:p>
        </w:tc>
        <w:tc>
          <w:tcPr>
            <w:tcW w:w="1474" w:type="dxa"/>
            <w:gridSpan w:val="2"/>
            <w:shd w:val="clear" w:color="auto" w:fill="auto"/>
            <w:vAlign w:val="center"/>
            <w:hideMark/>
          </w:tcPr>
          <w:p w14:paraId="31AF3CA1" w14:textId="77777777" w:rsidR="007E197C" w:rsidRPr="009A299E" w:rsidRDefault="007E197C" w:rsidP="007E197C">
            <w:pPr>
              <w:jc w:val="center"/>
              <w:rPr>
                <w:rFonts w:ascii="Arial" w:hAnsi="Arial" w:cs="Arial"/>
                <w:color w:val="000000"/>
                <w:sz w:val="16"/>
                <w:szCs w:val="16"/>
              </w:rPr>
            </w:pPr>
            <w:r w:rsidRPr="009A299E">
              <w:rPr>
                <w:rFonts w:ascii="Arial" w:hAnsi="Arial" w:cs="Arial"/>
                <w:color w:val="000000"/>
                <w:sz w:val="16"/>
                <w:szCs w:val="16"/>
              </w:rPr>
              <w:t>Primary sector</w:t>
            </w:r>
          </w:p>
        </w:tc>
        <w:tc>
          <w:tcPr>
            <w:tcW w:w="1474" w:type="dxa"/>
            <w:gridSpan w:val="2"/>
            <w:shd w:val="clear" w:color="auto" w:fill="auto"/>
            <w:vAlign w:val="center"/>
            <w:hideMark/>
          </w:tcPr>
          <w:p w14:paraId="2AB5A7D5" w14:textId="77777777" w:rsidR="007E197C" w:rsidRPr="009A299E" w:rsidRDefault="007E197C" w:rsidP="007E197C">
            <w:pPr>
              <w:jc w:val="center"/>
              <w:rPr>
                <w:rFonts w:ascii="Arial" w:hAnsi="Arial" w:cs="Arial"/>
                <w:color w:val="000000"/>
                <w:sz w:val="16"/>
                <w:szCs w:val="16"/>
              </w:rPr>
            </w:pPr>
            <w:r w:rsidRPr="009A299E">
              <w:rPr>
                <w:rFonts w:ascii="Arial" w:hAnsi="Arial" w:cs="Arial"/>
                <w:color w:val="000000"/>
                <w:sz w:val="16"/>
                <w:szCs w:val="16"/>
              </w:rPr>
              <w:t>Secondary sector</w:t>
            </w:r>
          </w:p>
        </w:tc>
        <w:tc>
          <w:tcPr>
            <w:tcW w:w="1563" w:type="dxa"/>
            <w:gridSpan w:val="2"/>
            <w:shd w:val="clear" w:color="auto" w:fill="auto"/>
            <w:vAlign w:val="center"/>
            <w:hideMark/>
          </w:tcPr>
          <w:p w14:paraId="15F46AD3" w14:textId="77777777" w:rsidR="007E197C" w:rsidRPr="009A299E" w:rsidRDefault="007E197C" w:rsidP="007E197C">
            <w:pPr>
              <w:jc w:val="center"/>
              <w:rPr>
                <w:rFonts w:ascii="Arial" w:hAnsi="Arial" w:cs="Arial"/>
                <w:color w:val="000000"/>
                <w:sz w:val="16"/>
                <w:szCs w:val="16"/>
              </w:rPr>
            </w:pPr>
            <w:r w:rsidRPr="009A299E">
              <w:rPr>
                <w:rFonts w:ascii="Arial" w:hAnsi="Arial" w:cs="Arial"/>
                <w:color w:val="000000"/>
                <w:sz w:val="16"/>
                <w:szCs w:val="16"/>
              </w:rPr>
              <w:t>Tertiary sector</w:t>
            </w:r>
          </w:p>
        </w:tc>
        <w:tc>
          <w:tcPr>
            <w:tcW w:w="1474" w:type="dxa"/>
            <w:gridSpan w:val="2"/>
            <w:shd w:val="clear" w:color="auto" w:fill="auto"/>
            <w:vAlign w:val="center"/>
            <w:hideMark/>
          </w:tcPr>
          <w:p w14:paraId="5CB2EF53" w14:textId="77777777" w:rsidR="007E197C" w:rsidRPr="009A299E" w:rsidRDefault="007E197C" w:rsidP="007E197C">
            <w:pPr>
              <w:jc w:val="center"/>
              <w:rPr>
                <w:rFonts w:ascii="Arial" w:hAnsi="Arial" w:cs="Arial"/>
                <w:color w:val="000000"/>
                <w:sz w:val="16"/>
                <w:szCs w:val="16"/>
              </w:rPr>
            </w:pPr>
            <w:r w:rsidRPr="009A299E">
              <w:rPr>
                <w:rFonts w:ascii="Arial" w:hAnsi="Arial" w:cs="Arial"/>
                <w:color w:val="000000"/>
                <w:sz w:val="16"/>
                <w:szCs w:val="16"/>
              </w:rPr>
              <w:t>Primary sector</w:t>
            </w:r>
          </w:p>
        </w:tc>
        <w:tc>
          <w:tcPr>
            <w:tcW w:w="1474" w:type="dxa"/>
            <w:gridSpan w:val="2"/>
            <w:shd w:val="clear" w:color="auto" w:fill="auto"/>
            <w:vAlign w:val="center"/>
            <w:hideMark/>
          </w:tcPr>
          <w:p w14:paraId="579438B7" w14:textId="77777777" w:rsidR="007E197C" w:rsidRPr="009A299E" w:rsidRDefault="007E197C" w:rsidP="007E197C">
            <w:pPr>
              <w:jc w:val="center"/>
              <w:rPr>
                <w:rFonts w:ascii="Arial" w:hAnsi="Arial" w:cs="Arial"/>
                <w:color w:val="000000"/>
                <w:sz w:val="16"/>
                <w:szCs w:val="16"/>
              </w:rPr>
            </w:pPr>
            <w:r w:rsidRPr="009A299E">
              <w:rPr>
                <w:rFonts w:ascii="Arial" w:hAnsi="Arial" w:cs="Arial"/>
                <w:color w:val="000000"/>
                <w:sz w:val="16"/>
                <w:szCs w:val="16"/>
              </w:rPr>
              <w:t>Secondary sector</w:t>
            </w:r>
          </w:p>
        </w:tc>
        <w:tc>
          <w:tcPr>
            <w:tcW w:w="1563" w:type="dxa"/>
            <w:gridSpan w:val="2"/>
            <w:shd w:val="clear" w:color="auto" w:fill="auto"/>
            <w:vAlign w:val="center"/>
            <w:hideMark/>
          </w:tcPr>
          <w:p w14:paraId="6C509E18" w14:textId="77777777" w:rsidR="007E197C" w:rsidRPr="009A299E" w:rsidRDefault="007E197C" w:rsidP="007E197C">
            <w:pPr>
              <w:jc w:val="center"/>
              <w:rPr>
                <w:rFonts w:ascii="Arial" w:hAnsi="Arial" w:cs="Arial"/>
                <w:color w:val="000000"/>
                <w:sz w:val="16"/>
                <w:szCs w:val="16"/>
              </w:rPr>
            </w:pPr>
            <w:r w:rsidRPr="009A299E">
              <w:rPr>
                <w:rFonts w:ascii="Arial" w:hAnsi="Arial" w:cs="Arial"/>
                <w:color w:val="000000"/>
                <w:sz w:val="16"/>
                <w:szCs w:val="16"/>
              </w:rPr>
              <w:t>Tertiary sector</w:t>
            </w:r>
          </w:p>
        </w:tc>
        <w:tc>
          <w:tcPr>
            <w:tcW w:w="1500" w:type="dxa"/>
            <w:gridSpan w:val="2"/>
            <w:shd w:val="clear" w:color="auto" w:fill="auto"/>
            <w:vAlign w:val="center"/>
            <w:hideMark/>
          </w:tcPr>
          <w:p w14:paraId="6BCDE1D9" w14:textId="77777777" w:rsidR="007E197C" w:rsidRPr="009A299E" w:rsidRDefault="007E197C" w:rsidP="007E197C">
            <w:pPr>
              <w:jc w:val="center"/>
              <w:rPr>
                <w:rFonts w:ascii="Arial" w:hAnsi="Arial" w:cs="Arial"/>
                <w:b/>
                <w:bCs/>
                <w:color w:val="000000"/>
                <w:sz w:val="16"/>
                <w:szCs w:val="16"/>
              </w:rPr>
            </w:pPr>
            <w:r w:rsidRPr="009A299E">
              <w:rPr>
                <w:rFonts w:ascii="Arial" w:hAnsi="Arial" w:cs="Arial"/>
                <w:b/>
                <w:bCs/>
                <w:color w:val="000000"/>
                <w:sz w:val="16"/>
                <w:szCs w:val="16"/>
              </w:rPr>
              <w:t>Primary sector</w:t>
            </w:r>
          </w:p>
        </w:tc>
        <w:tc>
          <w:tcPr>
            <w:tcW w:w="1589" w:type="dxa"/>
            <w:gridSpan w:val="2"/>
            <w:shd w:val="clear" w:color="auto" w:fill="auto"/>
            <w:vAlign w:val="center"/>
            <w:hideMark/>
          </w:tcPr>
          <w:p w14:paraId="545E27A9" w14:textId="77777777" w:rsidR="007E197C" w:rsidRPr="009A299E" w:rsidRDefault="007E197C" w:rsidP="007E197C">
            <w:pPr>
              <w:jc w:val="center"/>
              <w:rPr>
                <w:rFonts w:ascii="Arial" w:hAnsi="Arial" w:cs="Arial"/>
                <w:b/>
                <w:bCs/>
                <w:color w:val="000000"/>
                <w:sz w:val="16"/>
                <w:szCs w:val="16"/>
              </w:rPr>
            </w:pPr>
            <w:r w:rsidRPr="009A299E">
              <w:rPr>
                <w:rFonts w:ascii="Arial" w:hAnsi="Arial" w:cs="Arial"/>
                <w:b/>
                <w:bCs/>
                <w:color w:val="000000"/>
                <w:sz w:val="16"/>
                <w:szCs w:val="16"/>
              </w:rPr>
              <w:t>Secondary sector</w:t>
            </w:r>
          </w:p>
        </w:tc>
        <w:tc>
          <w:tcPr>
            <w:tcW w:w="1662" w:type="dxa"/>
            <w:gridSpan w:val="2"/>
            <w:shd w:val="clear" w:color="auto" w:fill="auto"/>
            <w:vAlign w:val="center"/>
            <w:hideMark/>
          </w:tcPr>
          <w:p w14:paraId="3B24528A" w14:textId="77777777" w:rsidR="007E197C" w:rsidRPr="009A299E" w:rsidRDefault="007E197C" w:rsidP="007E197C">
            <w:pPr>
              <w:jc w:val="center"/>
              <w:rPr>
                <w:rFonts w:ascii="Arial" w:hAnsi="Arial" w:cs="Arial"/>
                <w:b/>
                <w:bCs/>
                <w:color w:val="000000"/>
                <w:sz w:val="16"/>
                <w:szCs w:val="16"/>
              </w:rPr>
            </w:pPr>
            <w:r w:rsidRPr="009A299E">
              <w:rPr>
                <w:rFonts w:ascii="Arial" w:hAnsi="Arial" w:cs="Arial"/>
                <w:b/>
                <w:bCs/>
                <w:color w:val="000000"/>
                <w:sz w:val="16"/>
                <w:szCs w:val="16"/>
              </w:rPr>
              <w:t>Tertiary sector</w:t>
            </w:r>
          </w:p>
        </w:tc>
      </w:tr>
      <w:tr w:rsidR="007E197C" w:rsidRPr="009A299E" w14:paraId="312B21DB" w14:textId="77777777" w:rsidTr="007E197C">
        <w:trPr>
          <w:trHeight w:val="312"/>
          <w:tblHeader/>
          <w:jc w:val="center"/>
        </w:trPr>
        <w:tc>
          <w:tcPr>
            <w:tcW w:w="1373" w:type="dxa"/>
            <w:vMerge/>
            <w:tcBorders>
              <w:bottom w:val="single" w:sz="4" w:space="0" w:color="auto"/>
            </w:tcBorders>
            <w:shd w:val="clear" w:color="auto" w:fill="auto"/>
            <w:vAlign w:val="center"/>
            <w:hideMark/>
          </w:tcPr>
          <w:p w14:paraId="5E5EB04B" w14:textId="77777777" w:rsidR="007E197C" w:rsidRPr="009A299E" w:rsidRDefault="007E197C" w:rsidP="007E197C">
            <w:pPr>
              <w:rPr>
                <w:rFonts w:ascii="Arial" w:hAnsi="Arial" w:cs="Arial"/>
                <w:color w:val="000000"/>
                <w:sz w:val="16"/>
                <w:szCs w:val="16"/>
              </w:rPr>
            </w:pPr>
          </w:p>
        </w:tc>
        <w:tc>
          <w:tcPr>
            <w:tcW w:w="706" w:type="dxa"/>
            <w:tcBorders>
              <w:bottom w:val="single" w:sz="4" w:space="0" w:color="auto"/>
            </w:tcBorders>
            <w:shd w:val="clear" w:color="auto" w:fill="auto"/>
            <w:vAlign w:val="center"/>
            <w:hideMark/>
          </w:tcPr>
          <w:p w14:paraId="719E056F"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56436B82"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Women</w:t>
            </w:r>
          </w:p>
        </w:tc>
        <w:tc>
          <w:tcPr>
            <w:tcW w:w="706" w:type="dxa"/>
            <w:tcBorders>
              <w:bottom w:val="single" w:sz="4" w:space="0" w:color="auto"/>
            </w:tcBorders>
            <w:shd w:val="clear" w:color="auto" w:fill="auto"/>
            <w:vAlign w:val="center"/>
            <w:hideMark/>
          </w:tcPr>
          <w:p w14:paraId="7380418D"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1A5FAA92"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Women</w:t>
            </w:r>
          </w:p>
        </w:tc>
        <w:tc>
          <w:tcPr>
            <w:tcW w:w="795" w:type="dxa"/>
            <w:tcBorders>
              <w:bottom w:val="single" w:sz="4" w:space="0" w:color="auto"/>
            </w:tcBorders>
            <w:shd w:val="clear" w:color="auto" w:fill="auto"/>
            <w:vAlign w:val="center"/>
            <w:hideMark/>
          </w:tcPr>
          <w:p w14:paraId="631F6FB0"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480CAC2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Women</w:t>
            </w:r>
          </w:p>
        </w:tc>
        <w:tc>
          <w:tcPr>
            <w:tcW w:w="706" w:type="dxa"/>
            <w:tcBorders>
              <w:bottom w:val="single" w:sz="4" w:space="0" w:color="auto"/>
            </w:tcBorders>
            <w:shd w:val="clear" w:color="auto" w:fill="auto"/>
            <w:vAlign w:val="center"/>
            <w:hideMark/>
          </w:tcPr>
          <w:p w14:paraId="2935E9C7"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14565050"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Women</w:t>
            </w:r>
          </w:p>
        </w:tc>
        <w:tc>
          <w:tcPr>
            <w:tcW w:w="706" w:type="dxa"/>
            <w:tcBorders>
              <w:bottom w:val="single" w:sz="4" w:space="0" w:color="auto"/>
            </w:tcBorders>
            <w:shd w:val="clear" w:color="auto" w:fill="auto"/>
            <w:vAlign w:val="center"/>
            <w:hideMark/>
          </w:tcPr>
          <w:p w14:paraId="4E53B872"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7CD7CDC5"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Women</w:t>
            </w:r>
          </w:p>
        </w:tc>
        <w:tc>
          <w:tcPr>
            <w:tcW w:w="795" w:type="dxa"/>
            <w:tcBorders>
              <w:bottom w:val="single" w:sz="4" w:space="0" w:color="auto"/>
            </w:tcBorders>
            <w:shd w:val="clear" w:color="auto" w:fill="auto"/>
            <w:vAlign w:val="center"/>
            <w:hideMark/>
          </w:tcPr>
          <w:p w14:paraId="7DFDEF08"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Men</w:t>
            </w:r>
          </w:p>
        </w:tc>
        <w:tc>
          <w:tcPr>
            <w:tcW w:w="768" w:type="dxa"/>
            <w:tcBorders>
              <w:bottom w:val="single" w:sz="4" w:space="0" w:color="auto"/>
            </w:tcBorders>
            <w:shd w:val="clear" w:color="auto" w:fill="auto"/>
            <w:vAlign w:val="center"/>
            <w:hideMark/>
          </w:tcPr>
          <w:p w14:paraId="11C7F87A"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Women</w:t>
            </w:r>
          </w:p>
        </w:tc>
        <w:tc>
          <w:tcPr>
            <w:tcW w:w="706" w:type="dxa"/>
            <w:tcBorders>
              <w:bottom w:val="single" w:sz="4" w:space="0" w:color="auto"/>
            </w:tcBorders>
            <w:shd w:val="clear" w:color="auto" w:fill="auto"/>
            <w:vAlign w:val="center"/>
            <w:hideMark/>
          </w:tcPr>
          <w:p w14:paraId="3F940975"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Men</w:t>
            </w:r>
          </w:p>
        </w:tc>
        <w:tc>
          <w:tcPr>
            <w:tcW w:w="794" w:type="dxa"/>
            <w:tcBorders>
              <w:bottom w:val="single" w:sz="4" w:space="0" w:color="auto"/>
            </w:tcBorders>
            <w:shd w:val="clear" w:color="auto" w:fill="auto"/>
            <w:vAlign w:val="center"/>
            <w:hideMark/>
          </w:tcPr>
          <w:p w14:paraId="2D3B9CA1"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Women</w:t>
            </w:r>
          </w:p>
        </w:tc>
        <w:tc>
          <w:tcPr>
            <w:tcW w:w="795" w:type="dxa"/>
            <w:tcBorders>
              <w:bottom w:val="single" w:sz="4" w:space="0" w:color="auto"/>
            </w:tcBorders>
            <w:shd w:val="clear" w:color="auto" w:fill="auto"/>
            <w:vAlign w:val="center"/>
            <w:hideMark/>
          </w:tcPr>
          <w:p w14:paraId="62F49F22"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Men</w:t>
            </w:r>
          </w:p>
        </w:tc>
        <w:tc>
          <w:tcPr>
            <w:tcW w:w="794" w:type="dxa"/>
            <w:tcBorders>
              <w:bottom w:val="single" w:sz="4" w:space="0" w:color="auto"/>
            </w:tcBorders>
            <w:shd w:val="clear" w:color="auto" w:fill="auto"/>
            <w:vAlign w:val="center"/>
            <w:hideMark/>
          </w:tcPr>
          <w:p w14:paraId="5D89C29A"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Women</w:t>
            </w:r>
          </w:p>
        </w:tc>
        <w:tc>
          <w:tcPr>
            <w:tcW w:w="795" w:type="dxa"/>
            <w:tcBorders>
              <w:bottom w:val="single" w:sz="4" w:space="0" w:color="auto"/>
            </w:tcBorders>
            <w:shd w:val="clear" w:color="auto" w:fill="auto"/>
            <w:vAlign w:val="center"/>
            <w:hideMark/>
          </w:tcPr>
          <w:p w14:paraId="08FB7354"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Men</w:t>
            </w:r>
          </w:p>
        </w:tc>
        <w:tc>
          <w:tcPr>
            <w:tcW w:w="867" w:type="dxa"/>
            <w:tcBorders>
              <w:bottom w:val="single" w:sz="4" w:space="0" w:color="auto"/>
            </w:tcBorders>
            <w:shd w:val="clear" w:color="auto" w:fill="auto"/>
            <w:vAlign w:val="center"/>
            <w:hideMark/>
          </w:tcPr>
          <w:p w14:paraId="318407C7"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Women</w:t>
            </w:r>
          </w:p>
        </w:tc>
      </w:tr>
      <w:tr w:rsidR="007E197C" w:rsidRPr="009A299E" w14:paraId="2773BB3A" w14:textId="77777777" w:rsidTr="007E197C">
        <w:trPr>
          <w:trHeight w:val="312"/>
          <w:jc w:val="center"/>
        </w:trPr>
        <w:tc>
          <w:tcPr>
            <w:tcW w:w="1373" w:type="dxa"/>
            <w:tcBorders>
              <w:top w:val="single" w:sz="4" w:space="0" w:color="auto"/>
              <w:bottom w:val="nil"/>
            </w:tcBorders>
            <w:shd w:val="clear" w:color="auto" w:fill="auto"/>
            <w:vAlign w:val="center"/>
            <w:hideMark/>
          </w:tcPr>
          <w:p w14:paraId="5EBE89C0" w14:textId="77777777" w:rsidR="007E197C" w:rsidRPr="004D59D3" w:rsidRDefault="007E197C" w:rsidP="007E197C">
            <w:pPr>
              <w:rPr>
                <w:rFonts w:ascii="Arial" w:hAnsi="Arial" w:cs="Arial"/>
                <w:b/>
                <w:bCs/>
                <w:color w:val="000000"/>
                <w:sz w:val="16"/>
                <w:szCs w:val="16"/>
              </w:rPr>
            </w:pPr>
            <w:r w:rsidRPr="004D59D3">
              <w:rPr>
                <w:rFonts w:ascii="Arial" w:hAnsi="Arial" w:cs="Arial"/>
                <w:b/>
                <w:bCs/>
                <w:color w:val="000000"/>
                <w:sz w:val="16"/>
                <w:szCs w:val="16"/>
              </w:rPr>
              <w:t>Refugee Status</w:t>
            </w:r>
          </w:p>
        </w:tc>
        <w:tc>
          <w:tcPr>
            <w:tcW w:w="706" w:type="dxa"/>
            <w:tcBorders>
              <w:top w:val="single" w:sz="4" w:space="0" w:color="auto"/>
              <w:bottom w:val="nil"/>
              <w:right w:val="nil"/>
            </w:tcBorders>
            <w:shd w:val="clear" w:color="auto" w:fill="auto"/>
            <w:noWrap/>
            <w:vAlign w:val="center"/>
            <w:hideMark/>
          </w:tcPr>
          <w:p w14:paraId="4EB7779F"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6F74E5AD" w14:textId="77777777" w:rsidR="007E197C" w:rsidRPr="009A299E" w:rsidRDefault="007E197C" w:rsidP="007E197C">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729C12A8"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6884BE20" w14:textId="77777777" w:rsidR="007E197C" w:rsidRPr="009A299E" w:rsidRDefault="007E197C" w:rsidP="007E197C">
            <w:pPr>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477EBEA5"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6464A4CB" w14:textId="77777777" w:rsidR="007E197C" w:rsidRPr="009A299E" w:rsidRDefault="007E197C" w:rsidP="007E197C">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0412EC52"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6500C0D5" w14:textId="77777777" w:rsidR="007E197C" w:rsidRPr="009A299E" w:rsidRDefault="007E197C" w:rsidP="007E197C">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68F28A50"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3BB0FE39" w14:textId="77777777" w:rsidR="007E197C" w:rsidRPr="009A299E" w:rsidRDefault="007E197C" w:rsidP="007E197C">
            <w:pPr>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10159E69"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286AE37C" w14:textId="77777777" w:rsidR="007E197C" w:rsidRPr="009A299E" w:rsidRDefault="007E197C" w:rsidP="007E197C">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27A5CE83" w14:textId="77777777" w:rsidR="007E197C" w:rsidRPr="009A299E" w:rsidRDefault="007E197C" w:rsidP="007E197C">
            <w:pPr>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1EF02F7D" w14:textId="77777777" w:rsidR="007E197C" w:rsidRPr="009A299E" w:rsidRDefault="007E197C" w:rsidP="007E197C">
            <w:pPr>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7F5A9537" w14:textId="77777777" w:rsidR="007E197C" w:rsidRPr="009A299E" w:rsidRDefault="007E197C" w:rsidP="007E197C">
            <w:pPr>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511B51C5" w14:textId="77777777" w:rsidR="007E197C" w:rsidRPr="009A299E" w:rsidRDefault="007E197C" w:rsidP="007E197C">
            <w:pPr>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201CD6E6" w14:textId="77777777" w:rsidR="007E197C" w:rsidRPr="009A299E" w:rsidRDefault="007E197C" w:rsidP="007E197C">
            <w:pPr>
              <w:jc w:val="right"/>
              <w:rPr>
                <w:rFonts w:ascii="Arial" w:hAnsi="Arial" w:cs="Arial"/>
                <w:b/>
                <w:bCs/>
                <w:color w:val="000000"/>
                <w:sz w:val="16"/>
                <w:szCs w:val="16"/>
              </w:rPr>
            </w:pPr>
          </w:p>
        </w:tc>
        <w:tc>
          <w:tcPr>
            <w:tcW w:w="867" w:type="dxa"/>
            <w:tcBorders>
              <w:top w:val="single" w:sz="4" w:space="0" w:color="auto"/>
              <w:left w:val="nil"/>
              <w:bottom w:val="nil"/>
            </w:tcBorders>
            <w:shd w:val="clear" w:color="auto" w:fill="auto"/>
            <w:noWrap/>
            <w:vAlign w:val="center"/>
            <w:hideMark/>
          </w:tcPr>
          <w:p w14:paraId="0D6CF15A" w14:textId="77777777" w:rsidR="007E197C" w:rsidRPr="009A299E" w:rsidRDefault="007E197C" w:rsidP="007E197C">
            <w:pPr>
              <w:jc w:val="right"/>
              <w:rPr>
                <w:rFonts w:ascii="Arial" w:hAnsi="Arial" w:cs="Arial"/>
                <w:b/>
                <w:bCs/>
                <w:color w:val="000000"/>
                <w:sz w:val="16"/>
                <w:szCs w:val="16"/>
              </w:rPr>
            </w:pPr>
          </w:p>
        </w:tc>
      </w:tr>
      <w:tr w:rsidR="007E197C" w:rsidRPr="009A299E" w14:paraId="1DD8895C" w14:textId="77777777" w:rsidTr="007E197C">
        <w:trPr>
          <w:trHeight w:val="312"/>
          <w:jc w:val="center"/>
        </w:trPr>
        <w:tc>
          <w:tcPr>
            <w:tcW w:w="1373" w:type="dxa"/>
            <w:tcBorders>
              <w:top w:val="nil"/>
              <w:bottom w:val="nil"/>
            </w:tcBorders>
            <w:shd w:val="clear" w:color="auto" w:fill="auto"/>
            <w:vAlign w:val="center"/>
            <w:hideMark/>
          </w:tcPr>
          <w:p w14:paraId="1DE25605" w14:textId="77777777" w:rsidR="007E197C" w:rsidRPr="009A299E" w:rsidRDefault="007E197C" w:rsidP="007E197C">
            <w:pPr>
              <w:rPr>
                <w:rFonts w:ascii="Arial" w:hAnsi="Arial" w:cs="Arial"/>
                <w:color w:val="000000"/>
                <w:sz w:val="16"/>
                <w:szCs w:val="16"/>
              </w:rPr>
            </w:pPr>
            <w:r w:rsidRPr="009A299E">
              <w:rPr>
                <w:rFonts w:ascii="Arial" w:hAnsi="Arial" w:cs="Arial"/>
                <w:color w:val="000000"/>
                <w:sz w:val="16"/>
                <w:szCs w:val="16"/>
              </w:rPr>
              <w:t>Registered refugee</w:t>
            </w:r>
          </w:p>
        </w:tc>
        <w:tc>
          <w:tcPr>
            <w:tcW w:w="706" w:type="dxa"/>
            <w:tcBorders>
              <w:top w:val="nil"/>
              <w:bottom w:val="nil"/>
              <w:right w:val="nil"/>
            </w:tcBorders>
            <w:shd w:val="clear" w:color="auto" w:fill="auto"/>
            <w:noWrap/>
            <w:vAlign w:val="center"/>
            <w:hideMark/>
          </w:tcPr>
          <w:p w14:paraId="0F0ACF44"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21</w:t>
            </w:r>
          </w:p>
        </w:tc>
        <w:tc>
          <w:tcPr>
            <w:tcW w:w="768" w:type="dxa"/>
            <w:tcBorders>
              <w:top w:val="nil"/>
              <w:left w:val="nil"/>
              <w:bottom w:val="nil"/>
              <w:right w:val="nil"/>
            </w:tcBorders>
            <w:shd w:val="clear" w:color="auto" w:fill="auto"/>
            <w:noWrap/>
            <w:vAlign w:val="center"/>
            <w:hideMark/>
          </w:tcPr>
          <w:p w14:paraId="2CBE2830"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33</w:t>
            </w:r>
          </w:p>
        </w:tc>
        <w:tc>
          <w:tcPr>
            <w:tcW w:w="706" w:type="dxa"/>
            <w:tcBorders>
              <w:top w:val="nil"/>
              <w:left w:val="nil"/>
              <w:bottom w:val="nil"/>
              <w:right w:val="nil"/>
            </w:tcBorders>
            <w:shd w:val="clear" w:color="auto" w:fill="auto"/>
            <w:noWrap/>
            <w:vAlign w:val="center"/>
            <w:hideMark/>
          </w:tcPr>
          <w:p w14:paraId="16189407"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23</w:t>
            </w:r>
          </w:p>
        </w:tc>
        <w:tc>
          <w:tcPr>
            <w:tcW w:w="768" w:type="dxa"/>
            <w:tcBorders>
              <w:top w:val="nil"/>
              <w:left w:val="nil"/>
              <w:bottom w:val="nil"/>
              <w:right w:val="nil"/>
            </w:tcBorders>
            <w:shd w:val="clear" w:color="auto" w:fill="auto"/>
            <w:noWrap/>
            <w:vAlign w:val="center"/>
            <w:hideMark/>
          </w:tcPr>
          <w:p w14:paraId="47F39B2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27</w:t>
            </w:r>
          </w:p>
        </w:tc>
        <w:tc>
          <w:tcPr>
            <w:tcW w:w="795" w:type="dxa"/>
            <w:tcBorders>
              <w:top w:val="nil"/>
              <w:left w:val="nil"/>
              <w:bottom w:val="nil"/>
              <w:right w:val="nil"/>
            </w:tcBorders>
            <w:shd w:val="clear" w:color="auto" w:fill="auto"/>
            <w:noWrap/>
            <w:vAlign w:val="center"/>
            <w:hideMark/>
          </w:tcPr>
          <w:p w14:paraId="6794BD86"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25</w:t>
            </w:r>
          </w:p>
        </w:tc>
        <w:tc>
          <w:tcPr>
            <w:tcW w:w="768" w:type="dxa"/>
            <w:tcBorders>
              <w:top w:val="nil"/>
              <w:left w:val="nil"/>
              <w:bottom w:val="nil"/>
              <w:right w:val="nil"/>
            </w:tcBorders>
            <w:shd w:val="clear" w:color="auto" w:fill="auto"/>
            <w:noWrap/>
            <w:vAlign w:val="center"/>
            <w:hideMark/>
          </w:tcPr>
          <w:p w14:paraId="5037B604"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29</w:t>
            </w:r>
          </w:p>
        </w:tc>
        <w:tc>
          <w:tcPr>
            <w:tcW w:w="706" w:type="dxa"/>
            <w:tcBorders>
              <w:top w:val="nil"/>
              <w:left w:val="nil"/>
              <w:bottom w:val="nil"/>
              <w:right w:val="nil"/>
            </w:tcBorders>
            <w:shd w:val="clear" w:color="auto" w:fill="auto"/>
            <w:noWrap/>
            <w:vAlign w:val="center"/>
            <w:hideMark/>
          </w:tcPr>
          <w:p w14:paraId="044E865B"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46</w:t>
            </w:r>
          </w:p>
        </w:tc>
        <w:tc>
          <w:tcPr>
            <w:tcW w:w="768" w:type="dxa"/>
            <w:tcBorders>
              <w:top w:val="nil"/>
              <w:left w:val="nil"/>
              <w:bottom w:val="nil"/>
              <w:right w:val="nil"/>
            </w:tcBorders>
            <w:shd w:val="clear" w:color="auto" w:fill="auto"/>
            <w:noWrap/>
            <w:vAlign w:val="center"/>
            <w:hideMark/>
          </w:tcPr>
          <w:p w14:paraId="53850EC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73</w:t>
            </w:r>
          </w:p>
        </w:tc>
        <w:tc>
          <w:tcPr>
            <w:tcW w:w="706" w:type="dxa"/>
            <w:tcBorders>
              <w:top w:val="nil"/>
              <w:left w:val="nil"/>
              <w:bottom w:val="nil"/>
              <w:right w:val="nil"/>
            </w:tcBorders>
            <w:shd w:val="clear" w:color="auto" w:fill="auto"/>
            <w:noWrap/>
            <w:vAlign w:val="center"/>
            <w:hideMark/>
          </w:tcPr>
          <w:p w14:paraId="32959BBA"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59</w:t>
            </w:r>
          </w:p>
        </w:tc>
        <w:tc>
          <w:tcPr>
            <w:tcW w:w="768" w:type="dxa"/>
            <w:tcBorders>
              <w:top w:val="nil"/>
              <w:left w:val="nil"/>
              <w:bottom w:val="nil"/>
              <w:right w:val="nil"/>
            </w:tcBorders>
            <w:shd w:val="clear" w:color="auto" w:fill="auto"/>
            <w:noWrap/>
            <w:vAlign w:val="center"/>
            <w:hideMark/>
          </w:tcPr>
          <w:p w14:paraId="3083EC76"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67</w:t>
            </w:r>
          </w:p>
        </w:tc>
        <w:tc>
          <w:tcPr>
            <w:tcW w:w="795" w:type="dxa"/>
            <w:tcBorders>
              <w:top w:val="nil"/>
              <w:left w:val="nil"/>
              <w:bottom w:val="nil"/>
              <w:right w:val="nil"/>
            </w:tcBorders>
            <w:shd w:val="clear" w:color="auto" w:fill="auto"/>
            <w:noWrap/>
            <w:vAlign w:val="center"/>
            <w:hideMark/>
          </w:tcPr>
          <w:p w14:paraId="5013460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65</w:t>
            </w:r>
          </w:p>
        </w:tc>
        <w:tc>
          <w:tcPr>
            <w:tcW w:w="768" w:type="dxa"/>
            <w:tcBorders>
              <w:top w:val="nil"/>
              <w:left w:val="nil"/>
              <w:bottom w:val="nil"/>
              <w:right w:val="nil"/>
            </w:tcBorders>
            <w:shd w:val="clear" w:color="auto" w:fill="auto"/>
            <w:noWrap/>
            <w:vAlign w:val="center"/>
            <w:hideMark/>
          </w:tcPr>
          <w:p w14:paraId="0E73631A"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76</w:t>
            </w:r>
          </w:p>
        </w:tc>
        <w:tc>
          <w:tcPr>
            <w:tcW w:w="706" w:type="dxa"/>
            <w:tcBorders>
              <w:top w:val="nil"/>
              <w:left w:val="nil"/>
              <w:bottom w:val="nil"/>
              <w:right w:val="nil"/>
            </w:tcBorders>
            <w:shd w:val="clear" w:color="auto" w:fill="auto"/>
            <w:noWrap/>
            <w:vAlign w:val="center"/>
            <w:hideMark/>
          </w:tcPr>
          <w:p w14:paraId="7BAD9204"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30</w:t>
            </w:r>
          </w:p>
        </w:tc>
        <w:tc>
          <w:tcPr>
            <w:tcW w:w="794" w:type="dxa"/>
            <w:tcBorders>
              <w:top w:val="nil"/>
              <w:left w:val="nil"/>
              <w:bottom w:val="nil"/>
              <w:right w:val="nil"/>
            </w:tcBorders>
            <w:shd w:val="clear" w:color="auto" w:fill="auto"/>
            <w:noWrap/>
            <w:vAlign w:val="center"/>
            <w:hideMark/>
          </w:tcPr>
          <w:p w14:paraId="4CC79EC9"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35</w:t>
            </w:r>
          </w:p>
        </w:tc>
        <w:tc>
          <w:tcPr>
            <w:tcW w:w="795" w:type="dxa"/>
            <w:tcBorders>
              <w:top w:val="nil"/>
              <w:left w:val="nil"/>
              <w:bottom w:val="nil"/>
              <w:right w:val="nil"/>
            </w:tcBorders>
            <w:shd w:val="clear" w:color="auto" w:fill="auto"/>
            <w:noWrap/>
            <w:vAlign w:val="center"/>
            <w:hideMark/>
          </w:tcPr>
          <w:p w14:paraId="21235E43"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30</w:t>
            </w:r>
          </w:p>
        </w:tc>
        <w:tc>
          <w:tcPr>
            <w:tcW w:w="794" w:type="dxa"/>
            <w:tcBorders>
              <w:top w:val="nil"/>
              <w:left w:val="nil"/>
              <w:bottom w:val="nil"/>
              <w:right w:val="nil"/>
            </w:tcBorders>
            <w:shd w:val="clear" w:color="auto" w:fill="auto"/>
            <w:noWrap/>
            <w:vAlign w:val="center"/>
            <w:hideMark/>
          </w:tcPr>
          <w:p w14:paraId="64E3F0A0"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30</w:t>
            </w:r>
          </w:p>
        </w:tc>
        <w:tc>
          <w:tcPr>
            <w:tcW w:w="795" w:type="dxa"/>
            <w:tcBorders>
              <w:top w:val="nil"/>
              <w:left w:val="nil"/>
              <w:bottom w:val="nil"/>
              <w:right w:val="nil"/>
            </w:tcBorders>
            <w:shd w:val="clear" w:color="auto" w:fill="auto"/>
            <w:noWrap/>
            <w:vAlign w:val="center"/>
            <w:hideMark/>
          </w:tcPr>
          <w:p w14:paraId="1793247C"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38</w:t>
            </w:r>
          </w:p>
        </w:tc>
        <w:tc>
          <w:tcPr>
            <w:tcW w:w="867" w:type="dxa"/>
            <w:tcBorders>
              <w:top w:val="nil"/>
              <w:left w:val="nil"/>
              <w:bottom w:val="nil"/>
            </w:tcBorders>
            <w:shd w:val="clear" w:color="auto" w:fill="auto"/>
            <w:noWrap/>
            <w:vAlign w:val="center"/>
            <w:hideMark/>
          </w:tcPr>
          <w:p w14:paraId="02EB7447"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43</w:t>
            </w:r>
          </w:p>
        </w:tc>
      </w:tr>
      <w:tr w:rsidR="007E197C" w:rsidRPr="009A299E" w14:paraId="36DB0AD0" w14:textId="77777777" w:rsidTr="007E197C">
        <w:trPr>
          <w:trHeight w:val="312"/>
          <w:jc w:val="center"/>
        </w:trPr>
        <w:tc>
          <w:tcPr>
            <w:tcW w:w="1373" w:type="dxa"/>
            <w:tcBorders>
              <w:top w:val="nil"/>
              <w:bottom w:val="nil"/>
            </w:tcBorders>
            <w:shd w:val="clear" w:color="auto" w:fill="auto"/>
            <w:vAlign w:val="center"/>
            <w:hideMark/>
          </w:tcPr>
          <w:p w14:paraId="171A3F6E" w14:textId="77777777" w:rsidR="007E197C" w:rsidRPr="009A299E" w:rsidRDefault="007E197C" w:rsidP="007E197C">
            <w:pPr>
              <w:keepNext/>
              <w:rPr>
                <w:rFonts w:ascii="Arial" w:hAnsi="Arial" w:cs="Arial"/>
                <w:color w:val="000000"/>
                <w:sz w:val="16"/>
                <w:szCs w:val="16"/>
              </w:rPr>
            </w:pPr>
            <w:r w:rsidRPr="009A299E">
              <w:rPr>
                <w:rFonts w:ascii="Arial" w:hAnsi="Arial" w:cs="Arial"/>
                <w:color w:val="000000"/>
                <w:sz w:val="16"/>
                <w:szCs w:val="16"/>
              </w:rPr>
              <w:t>Non-registered refugee</w:t>
            </w:r>
          </w:p>
        </w:tc>
        <w:tc>
          <w:tcPr>
            <w:tcW w:w="706" w:type="dxa"/>
            <w:tcBorders>
              <w:top w:val="nil"/>
              <w:bottom w:val="nil"/>
              <w:right w:val="nil"/>
            </w:tcBorders>
            <w:shd w:val="clear" w:color="auto" w:fill="auto"/>
            <w:noWrap/>
            <w:vAlign w:val="center"/>
            <w:hideMark/>
          </w:tcPr>
          <w:p w14:paraId="6500217F"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nil"/>
              <w:right w:val="nil"/>
            </w:tcBorders>
            <w:shd w:val="clear" w:color="auto" w:fill="auto"/>
            <w:noWrap/>
            <w:vAlign w:val="center"/>
            <w:hideMark/>
          </w:tcPr>
          <w:p w14:paraId="5111EA5D"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nil"/>
              <w:right w:val="nil"/>
            </w:tcBorders>
            <w:shd w:val="clear" w:color="auto" w:fill="auto"/>
            <w:noWrap/>
            <w:vAlign w:val="center"/>
            <w:hideMark/>
          </w:tcPr>
          <w:p w14:paraId="3758DAD6"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nil"/>
              <w:right w:val="nil"/>
            </w:tcBorders>
            <w:shd w:val="clear" w:color="auto" w:fill="auto"/>
            <w:noWrap/>
            <w:vAlign w:val="center"/>
            <w:hideMark/>
          </w:tcPr>
          <w:p w14:paraId="66D0108B"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1</w:t>
            </w:r>
          </w:p>
        </w:tc>
        <w:tc>
          <w:tcPr>
            <w:tcW w:w="795" w:type="dxa"/>
            <w:tcBorders>
              <w:top w:val="nil"/>
              <w:left w:val="nil"/>
              <w:bottom w:val="nil"/>
              <w:right w:val="nil"/>
            </w:tcBorders>
            <w:shd w:val="clear" w:color="auto" w:fill="auto"/>
            <w:noWrap/>
            <w:vAlign w:val="center"/>
            <w:hideMark/>
          </w:tcPr>
          <w:p w14:paraId="5717854D"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nil"/>
              <w:right w:val="nil"/>
            </w:tcBorders>
            <w:shd w:val="clear" w:color="auto" w:fill="auto"/>
            <w:noWrap/>
            <w:vAlign w:val="center"/>
            <w:hideMark/>
          </w:tcPr>
          <w:p w14:paraId="3C61CEE3"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nil"/>
              <w:right w:val="nil"/>
            </w:tcBorders>
            <w:shd w:val="clear" w:color="auto" w:fill="auto"/>
            <w:noWrap/>
            <w:vAlign w:val="center"/>
            <w:hideMark/>
          </w:tcPr>
          <w:p w14:paraId="0F4AB43B"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bottom w:val="nil"/>
              <w:right w:val="nil"/>
            </w:tcBorders>
            <w:shd w:val="clear" w:color="auto" w:fill="auto"/>
            <w:noWrap/>
            <w:vAlign w:val="center"/>
            <w:hideMark/>
          </w:tcPr>
          <w:p w14:paraId="3FF10623"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nil"/>
              <w:right w:val="nil"/>
            </w:tcBorders>
            <w:shd w:val="clear" w:color="auto" w:fill="auto"/>
            <w:noWrap/>
            <w:vAlign w:val="center"/>
            <w:hideMark/>
          </w:tcPr>
          <w:p w14:paraId="1C854A3A"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0</w:t>
            </w:r>
          </w:p>
        </w:tc>
        <w:tc>
          <w:tcPr>
            <w:tcW w:w="768" w:type="dxa"/>
            <w:tcBorders>
              <w:top w:val="nil"/>
              <w:left w:val="nil"/>
              <w:bottom w:val="nil"/>
              <w:right w:val="nil"/>
            </w:tcBorders>
            <w:shd w:val="clear" w:color="auto" w:fill="auto"/>
            <w:noWrap/>
            <w:vAlign w:val="center"/>
            <w:hideMark/>
          </w:tcPr>
          <w:p w14:paraId="407D60EC"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0</w:t>
            </w:r>
          </w:p>
        </w:tc>
        <w:tc>
          <w:tcPr>
            <w:tcW w:w="795" w:type="dxa"/>
            <w:tcBorders>
              <w:top w:val="nil"/>
              <w:left w:val="nil"/>
              <w:bottom w:val="nil"/>
              <w:right w:val="nil"/>
            </w:tcBorders>
            <w:shd w:val="clear" w:color="auto" w:fill="auto"/>
            <w:noWrap/>
            <w:vAlign w:val="center"/>
            <w:hideMark/>
          </w:tcPr>
          <w:p w14:paraId="24FC0D03"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0</w:t>
            </w:r>
          </w:p>
        </w:tc>
        <w:tc>
          <w:tcPr>
            <w:tcW w:w="768" w:type="dxa"/>
            <w:tcBorders>
              <w:top w:val="nil"/>
              <w:left w:val="nil"/>
              <w:bottom w:val="nil"/>
              <w:right w:val="nil"/>
            </w:tcBorders>
            <w:shd w:val="clear" w:color="auto" w:fill="auto"/>
            <w:noWrap/>
            <w:vAlign w:val="center"/>
            <w:hideMark/>
          </w:tcPr>
          <w:p w14:paraId="748BE64E"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bottom w:val="nil"/>
              <w:right w:val="nil"/>
            </w:tcBorders>
            <w:shd w:val="clear" w:color="auto" w:fill="auto"/>
            <w:noWrap/>
            <w:vAlign w:val="center"/>
            <w:hideMark/>
          </w:tcPr>
          <w:p w14:paraId="360F43B6"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1</w:t>
            </w:r>
          </w:p>
        </w:tc>
        <w:tc>
          <w:tcPr>
            <w:tcW w:w="794" w:type="dxa"/>
            <w:tcBorders>
              <w:top w:val="nil"/>
              <w:left w:val="nil"/>
              <w:bottom w:val="nil"/>
              <w:right w:val="nil"/>
            </w:tcBorders>
            <w:shd w:val="clear" w:color="auto" w:fill="auto"/>
            <w:noWrap/>
            <w:vAlign w:val="center"/>
            <w:hideMark/>
          </w:tcPr>
          <w:p w14:paraId="02A55CE3"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2</w:t>
            </w:r>
          </w:p>
        </w:tc>
        <w:tc>
          <w:tcPr>
            <w:tcW w:w="795" w:type="dxa"/>
            <w:tcBorders>
              <w:top w:val="nil"/>
              <w:left w:val="nil"/>
              <w:bottom w:val="nil"/>
              <w:right w:val="nil"/>
            </w:tcBorders>
            <w:shd w:val="clear" w:color="auto" w:fill="auto"/>
            <w:noWrap/>
            <w:vAlign w:val="center"/>
            <w:hideMark/>
          </w:tcPr>
          <w:p w14:paraId="1CE913AF"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1</w:t>
            </w:r>
          </w:p>
        </w:tc>
        <w:tc>
          <w:tcPr>
            <w:tcW w:w="794" w:type="dxa"/>
            <w:tcBorders>
              <w:top w:val="nil"/>
              <w:left w:val="nil"/>
              <w:bottom w:val="nil"/>
              <w:right w:val="nil"/>
            </w:tcBorders>
            <w:shd w:val="clear" w:color="auto" w:fill="auto"/>
            <w:noWrap/>
            <w:vAlign w:val="center"/>
            <w:hideMark/>
          </w:tcPr>
          <w:p w14:paraId="34A4E24A"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1</w:t>
            </w:r>
          </w:p>
        </w:tc>
        <w:tc>
          <w:tcPr>
            <w:tcW w:w="795" w:type="dxa"/>
            <w:tcBorders>
              <w:top w:val="nil"/>
              <w:left w:val="nil"/>
              <w:bottom w:val="nil"/>
              <w:right w:val="nil"/>
            </w:tcBorders>
            <w:shd w:val="clear" w:color="auto" w:fill="auto"/>
            <w:noWrap/>
            <w:vAlign w:val="center"/>
            <w:hideMark/>
          </w:tcPr>
          <w:p w14:paraId="348A06D4"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1</w:t>
            </w:r>
          </w:p>
        </w:tc>
        <w:tc>
          <w:tcPr>
            <w:tcW w:w="867" w:type="dxa"/>
            <w:tcBorders>
              <w:top w:val="nil"/>
              <w:left w:val="nil"/>
              <w:bottom w:val="nil"/>
            </w:tcBorders>
            <w:shd w:val="clear" w:color="auto" w:fill="auto"/>
            <w:noWrap/>
            <w:vAlign w:val="center"/>
            <w:hideMark/>
          </w:tcPr>
          <w:p w14:paraId="2E34B39B"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1</w:t>
            </w:r>
          </w:p>
        </w:tc>
      </w:tr>
      <w:tr w:rsidR="007E197C" w:rsidRPr="009A299E" w14:paraId="195E49CB" w14:textId="77777777" w:rsidTr="007E197C">
        <w:trPr>
          <w:trHeight w:val="312"/>
          <w:jc w:val="center"/>
        </w:trPr>
        <w:tc>
          <w:tcPr>
            <w:tcW w:w="1373" w:type="dxa"/>
            <w:tcBorders>
              <w:top w:val="nil"/>
              <w:bottom w:val="single" w:sz="4" w:space="0" w:color="auto"/>
            </w:tcBorders>
            <w:shd w:val="clear" w:color="auto" w:fill="auto"/>
            <w:vAlign w:val="center"/>
            <w:hideMark/>
          </w:tcPr>
          <w:p w14:paraId="0C3AAEAC" w14:textId="77777777" w:rsidR="007E197C" w:rsidRPr="009A299E" w:rsidRDefault="007E197C" w:rsidP="007E197C">
            <w:pPr>
              <w:rPr>
                <w:rFonts w:ascii="Arial" w:hAnsi="Arial" w:cs="Arial"/>
                <w:color w:val="000000"/>
                <w:sz w:val="16"/>
                <w:szCs w:val="16"/>
              </w:rPr>
            </w:pPr>
            <w:r w:rsidRPr="009A299E">
              <w:rPr>
                <w:rFonts w:ascii="Arial" w:hAnsi="Arial" w:cs="Arial"/>
                <w:color w:val="000000"/>
                <w:sz w:val="16"/>
                <w:szCs w:val="16"/>
              </w:rPr>
              <w:t>Non-refugee</w:t>
            </w:r>
          </w:p>
        </w:tc>
        <w:tc>
          <w:tcPr>
            <w:tcW w:w="706" w:type="dxa"/>
            <w:tcBorders>
              <w:top w:val="nil"/>
              <w:bottom w:val="single" w:sz="4" w:space="0" w:color="auto"/>
              <w:right w:val="nil"/>
            </w:tcBorders>
            <w:shd w:val="clear" w:color="auto" w:fill="auto"/>
            <w:noWrap/>
            <w:vAlign w:val="center"/>
            <w:hideMark/>
          </w:tcPr>
          <w:p w14:paraId="424BBF8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77</w:t>
            </w:r>
          </w:p>
        </w:tc>
        <w:tc>
          <w:tcPr>
            <w:tcW w:w="768" w:type="dxa"/>
            <w:tcBorders>
              <w:top w:val="nil"/>
              <w:left w:val="nil"/>
              <w:bottom w:val="single" w:sz="4" w:space="0" w:color="auto"/>
              <w:right w:val="nil"/>
            </w:tcBorders>
            <w:shd w:val="clear" w:color="auto" w:fill="auto"/>
            <w:noWrap/>
            <w:vAlign w:val="center"/>
            <w:hideMark/>
          </w:tcPr>
          <w:p w14:paraId="6F002723"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65</w:t>
            </w:r>
          </w:p>
        </w:tc>
        <w:tc>
          <w:tcPr>
            <w:tcW w:w="706" w:type="dxa"/>
            <w:tcBorders>
              <w:top w:val="nil"/>
              <w:left w:val="nil"/>
              <w:bottom w:val="single" w:sz="4" w:space="0" w:color="auto"/>
              <w:right w:val="nil"/>
            </w:tcBorders>
            <w:shd w:val="clear" w:color="auto" w:fill="auto"/>
            <w:noWrap/>
            <w:vAlign w:val="center"/>
            <w:hideMark/>
          </w:tcPr>
          <w:p w14:paraId="73EA5C47"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76</w:t>
            </w:r>
          </w:p>
        </w:tc>
        <w:tc>
          <w:tcPr>
            <w:tcW w:w="768" w:type="dxa"/>
            <w:tcBorders>
              <w:top w:val="nil"/>
              <w:left w:val="nil"/>
              <w:bottom w:val="single" w:sz="4" w:space="0" w:color="auto"/>
              <w:right w:val="nil"/>
            </w:tcBorders>
            <w:shd w:val="clear" w:color="auto" w:fill="auto"/>
            <w:noWrap/>
            <w:vAlign w:val="center"/>
            <w:hideMark/>
          </w:tcPr>
          <w:p w14:paraId="00E305A9"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72</w:t>
            </w:r>
          </w:p>
        </w:tc>
        <w:tc>
          <w:tcPr>
            <w:tcW w:w="795" w:type="dxa"/>
            <w:tcBorders>
              <w:top w:val="nil"/>
              <w:left w:val="nil"/>
              <w:bottom w:val="single" w:sz="4" w:space="0" w:color="auto"/>
              <w:right w:val="nil"/>
            </w:tcBorders>
            <w:shd w:val="clear" w:color="auto" w:fill="auto"/>
            <w:noWrap/>
            <w:vAlign w:val="center"/>
            <w:hideMark/>
          </w:tcPr>
          <w:p w14:paraId="205CCD3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74</w:t>
            </w:r>
          </w:p>
        </w:tc>
        <w:tc>
          <w:tcPr>
            <w:tcW w:w="768" w:type="dxa"/>
            <w:tcBorders>
              <w:top w:val="nil"/>
              <w:left w:val="nil"/>
              <w:bottom w:val="single" w:sz="4" w:space="0" w:color="auto"/>
              <w:right w:val="nil"/>
            </w:tcBorders>
            <w:shd w:val="clear" w:color="auto" w:fill="auto"/>
            <w:noWrap/>
            <w:vAlign w:val="center"/>
            <w:hideMark/>
          </w:tcPr>
          <w:p w14:paraId="233A2A0D"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70</w:t>
            </w:r>
          </w:p>
        </w:tc>
        <w:tc>
          <w:tcPr>
            <w:tcW w:w="706" w:type="dxa"/>
            <w:tcBorders>
              <w:top w:val="nil"/>
              <w:left w:val="nil"/>
              <w:bottom w:val="single" w:sz="4" w:space="0" w:color="auto"/>
              <w:right w:val="nil"/>
            </w:tcBorders>
            <w:shd w:val="clear" w:color="auto" w:fill="auto"/>
            <w:noWrap/>
            <w:vAlign w:val="center"/>
            <w:hideMark/>
          </w:tcPr>
          <w:p w14:paraId="096BFCFF"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53</w:t>
            </w:r>
          </w:p>
        </w:tc>
        <w:tc>
          <w:tcPr>
            <w:tcW w:w="768" w:type="dxa"/>
            <w:tcBorders>
              <w:top w:val="nil"/>
              <w:left w:val="nil"/>
              <w:bottom w:val="single" w:sz="4" w:space="0" w:color="auto"/>
              <w:right w:val="nil"/>
            </w:tcBorders>
            <w:shd w:val="clear" w:color="auto" w:fill="auto"/>
            <w:noWrap/>
            <w:vAlign w:val="center"/>
            <w:hideMark/>
          </w:tcPr>
          <w:p w14:paraId="0ED56A51"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24</w:t>
            </w:r>
          </w:p>
        </w:tc>
        <w:tc>
          <w:tcPr>
            <w:tcW w:w="706" w:type="dxa"/>
            <w:tcBorders>
              <w:top w:val="nil"/>
              <w:left w:val="nil"/>
              <w:bottom w:val="single" w:sz="4" w:space="0" w:color="auto"/>
              <w:right w:val="nil"/>
            </w:tcBorders>
            <w:shd w:val="clear" w:color="auto" w:fill="auto"/>
            <w:noWrap/>
            <w:vAlign w:val="center"/>
            <w:hideMark/>
          </w:tcPr>
          <w:p w14:paraId="2C5C4C94"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41</w:t>
            </w:r>
          </w:p>
        </w:tc>
        <w:tc>
          <w:tcPr>
            <w:tcW w:w="768" w:type="dxa"/>
            <w:tcBorders>
              <w:top w:val="nil"/>
              <w:left w:val="nil"/>
              <w:bottom w:val="single" w:sz="4" w:space="0" w:color="auto"/>
              <w:right w:val="nil"/>
            </w:tcBorders>
            <w:shd w:val="clear" w:color="auto" w:fill="auto"/>
            <w:noWrap/>
            <w:vAlign w:val="center"/>
            <w:hideMark/>
          </w:tcPr>
          <w:p w14:paraId="6BF28CDD"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32</w:t>
            </w:r>
          </w:p>
        </w:tc>
        <w:tc>
          <w:tcPr>
            <w:tcW w:w="795" w:type="dxa"/>
            <w:tcBorders>
              <w:top w:val="nil"/>
              <w:left w:val="nil"/>
              <w:bottom w:val="single" w:sz="4" w:space="0" w:color="auto"/>
              <w:right w:val="nil"/>
            </w:tcBorders>
            <w:shd w:val="clear" w:color="auto" w:fill="auto"/>
            <w:noWrap/>
            <w:vAlign w:val="center"/>
            <w:hideMark/>
          </w:tcPr>
          <w:p w14:paraId="5312DA3B"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35</w:t>
            </w:r>
          </w:p>
        </w:tc>
        <w:tc>
          <w:tcPr>
            <w:tcW w:w="768" w:type="dxa"/>
            <w:tcBorders>
              <w:top w:val="nil"/>
              <w:left w:val="nil"/>
              <w:bottom w:val="single" w:sz="4" w:space="0" w:color="auto"/>
              <w:right w:val="nil"/>
            </w:tcBorders>
            <w:shd w:val="clear" w:color="auto" w:fill="auto"/>
            <w:noWrap/>
            <w:vAlign w:val="center"/>
            <w:hideMark/>
          </w:tcPr>
          <w:p w14:paraId="154AE6DF"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23</w:t>
            </w:r>
          </w:p>
        </w:tc>
        <w:tc>
          <w:tcPr>
            <w:tcW w:w="706" w:type="dxa"/>
            <w:tcBorders>
              <w:top w:val="nil"/>
              <w:left w:val="nil"/>
              <w:bottom w:val="single" w:sz="4" w:space="0" w:color="auto"/>
              <w:right w:val="nil"/>
            </w:tcBorders>
            <w:shd w:val="clear" w:color="auto" w:fill="auto"/>
            <w:noWrap/>
            <w:vAlign w:val="center"/>
            <w:hideMark/>
          </w:tcPr>
          <w:p w14:paraId="7587BFE4"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69</w:t>
            </w:r>
          </w:p>
        </w:tc>
        <w:tc>
          <w:tcPr>
            <w:tcW w:w="794" w:type="dxa"/>
            <w:tcBorders>
              <w:top w:val="nil"/>
              <w:left w:val="nil"/>
              <w:bottom w:val="single" w:sz="4" w:space="0" w:color="auto"/>
              <w:right w:val="nil"/>
            </w:tcBorders>
            <w:shd w:val="clear" w:color="auto" w:fill="auto"/>
            <w:noWrap/>
            <w:vAlign w:val="center"/>
            <w:hideMark/>
          </w:tcPr>
          <w:p w14:paraId="73D98795"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63</w:t>
            </w:r>
          </w:p>
        </w:tc>
        <w:tc>
          <w:tcPr>
            <w:tcW w:w="795" w:type="dxa"/>
            <w:tcBorders>
              <w:top w:val="nil"/>
              <w:left w:val="nil"/>
              <w:bottom w:val="single" w:sz="4" w:space="0" w:color="auto"/>
              <w:right w:val="nil"/>
            </w:tcBorders>
            <w:shd w:val="clear" w:color="auto" w:fill="auto"/>
            <w:noWrap/>
            <w:vAlign w:val="center"/>
            <w:hideMark/>
          </w:tcPr>
          <w:p w14:paraId="7B3365C6"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69</w:t>
            </w:r>
          </w:p>
        </w:tc>
        <w:tc>
          <w:tcPr>
            <w:tcW w:w="794" w:type="dxa"/>
            <w:tcBorders>
              <w:top w:val="nil"/>
              <w:left w:val="nil"/>
              <w:bottom w:val="single" w:sz="4" w:space="0" w:color="auto"/>
              <w:right w:val="nil"/>
            </w:tcBorders>
            <w:shd w:val="clear" w:color="auto" w:fill="auto"/>
            <w:noWrap/>
            <w:vAlign w:val="center"/>
            <w:hideMark/>
          </w:tcPr>
          <w:p w14:paraId="7DD44680"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69</w:t>
            </w:r>
          </w:p>
        </w:tc>
        <w:tc>
          <w:tcPr>
            <w:tcW w:w="795" w:type="dxa"/>
            <w:tcBorders>
              <w:top w:val="nil"/>
              <w:left w:val="nil"/>
              <w:bottom w:val="single" w:sz="4" w:space="0" w:color="auto"/>
              <w:right w:val="nil"/>
            </w:tcBorders>
            <w:shd w:val="clear" w:color="auto" w:fill="auto"/>
            <w:noWrap/>
            <w:vAlign w:val="center"/>
            <w:hideMark/>
          </w:tcPr>
          <w:p w14:paraId="53A19A27"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61</w:t>
            </w:r>
          </w:p>
        </w:tc>
        <w:tc>
          <w:tcPr>
            <w:tcW w:w="867" w:type="dxa"/>
            <w:tcBorders>
              <w:top w:val="nil"/>
              <w:left w:val="nil"/>
              <w:bottom w:val="single" w:sz="4" w:space="0" w:color="auto"/>
            </w:tcBorders>
            <w:shd w:val="clear" w:color="auto" w:fill="auto"/>
            <w:noWrap/>
            <w:vAlign w:val="center"/>
            <w:hideMark/>
          </w:tcPr>
          <w:p w14:paraId="79A3BB88"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55</w:t>
            </w:r>
          </w:p>
        </w:tc>
      </w:tr>
      <w:tr w:rsidR="007E197C" w:rsidRPr="009A299E" w14:paraId="173154FC" w14:textId="77777777" w:rsidTr="007E197C">
        <w:trPr>
          <w:trHeight w:val="312"/>
          <w:jc w:val="center"/>
        </w:trPr>
        <w:tc>
          <w:tcPr>
            <w:tcW w:w="1373" w:type="dxa"/>
            <w:tcBorders>
              <w:top w:val="single" w:sz="4" w:space="0" w:color="auto"/>
              <w:bottom w:val="nil"/>
            </w:tcBorders>
            <w:shd w:val="clear" w:color="auto" w:fill="auto"/>
            <w:vAlign w:val="center"/>
            <w:hideMark/>
          </w:tcPr>
          <w:p w14:paraId="5141AE1D" w14:textId="77777777" w:rsidR="007E197C" w:rsidRPr="004D59D3" w:rsidRDefault="007E197C" w:rsidP="007E197C">
            <w:pPr>
              <w:keepNext/>
              <w:rPr>
                <w:rFonts w:ascii="Arial" w:hAnsi="Arial" w:cs="Arial"/>
                <w:b/>
                <w:bCs/>
                <w:color w:val="000000"/>
                <w:sz w:val="16"/>
                <w:szCs w:val="16"/>
              </w:rPr>
            </w:pPr>
            <w:r w:rsidRPr="004D59D3">
              <w:rPr>
                <w:rFonts w:ascii="Arial" w:hAnsi="Arial" w:cs="Arial"/>
                <w:b/>
                <w:bCs/>
                <w:color w:val="000000"/>
                <w:sz w:val="16"/>
                <w:szCs w:val="16"/>
              </w:rPr>
              <w:t>Labour force status</w:t>
            </w:r>
          </w:p>
        </w:tc>
        <w:tc>
          <w:tcPr>
            <w:tcW w:w="706" w:type="dxa"/>
            <w:tcBorders>
              <w:top w:val="single" w:sz="4" w:space="0" w:color="auto"/>
              <w:bottom w:val="nil"/>
              <w:right w:val="nil"/>
            </w:tcBorders>
            <w:shd w:val="clear" w:color="auto" w:fill="auto"/>
            <w:noWrap/>
            <w:vAlign w:val="center"/>
            <w:hideMark/>
          </w:tcPr>
          <w:p w14:paraId="5FC15F4E" w14:textId="77777777" w:rsidR="007E197C" w:rsidRPr="009A299E" w:rsidRDefault="007E197C" w:rsidP="007E197C">
            <w:pPr>
              <w:keepNext/>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18722C33" w14:textId="77777777" w:rsidR="007E197C" w:rsidRPr="009A299E" w:rsidRDefault="007E197C" w:rsidP="007E197C">
            <w:pPr>
              <w:keepNext/>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6F16537A" w14:textId="77777777" w:rsidR="007E197C" w:rsidRPr="009A299E" w:rsidRDefault="007E197C" w:rsidP="007E197C">
            <w:pPr>
              <w:keepNext/>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468D5CF1" w14:textId="77777777" w:rsidR="007E197C" w:rsidRPr="009A299E" w:rsidRDefault="007E197C" w:rsidP="007E197C">
            <w:pPr>
              <w:keepNext/>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38335980" w14:textId="77777777" w:rsidR="007E197C" w:rsidRPr="009A299E" w:rsidRDefault="007E197C" w:rsidP="007E197C">
            <w:pPr>
              <w:keepNext/>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24FD5613" w14:textId="77777777" w:rsidR="007E197C" w:rsidRPr="009A299E" w:rsidRDefault="007E197C" w:rsidP="007E197C">
            <w:pPr>
              <w:keepNext/>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25DBD0D3" w14:textId="77777777" w:rsidR="007E197C" w:rsidRPr="009A299E" w:rsidRDefault="007E197C" w:rsidP="007E197C">
            <w:pPr>
              <w:keepNext/>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7CE6F1C9" w14:textId="77777777" w:rsidR="007E197C" w:rsidRPr="009A299E" w:rsidRDefault="007E197C" w:rsidP="007E197C">
            <w:pPr>
              <w:keepNext/>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42D6A2A2" w14:textId="77777777" w:rsidR="007E197C" w:rsidRPr="009A299E" w:rsidRDefault="007E197C" w:rsidP="007E197C">
            <w:pPr>
              <w:keepNext/>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3F29E902" w14:textId="77777777" w:rsidR="007E197C" w:rsidRPr="009A299E" w:rsidRDefault="007E197C" w:rsidP="007E197C">
            <w:pPr>
              <w:keepNext/>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45DCC87E" w14:textId="77777777" w:rsidR="007E197C" w:rsidRPr="009A299E" w:rsidRDefault="007E197C" w:rsidP="007E197C">
            <w:pPr>
              <w:keepNext/>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420470A6" w14:textId="77777777" w:rsidR="007E197C" w:rsidRPr="009A299E" w:rsidRDefault="007E197C" w:rsidP="007E197C">
            <w:pPr>
              <w:keepNext/>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3F627934" w14:textId="77777777" w:rsidR="007E197C" w:rsidRPr="009A299E" w:rsidRDefault="007E197C" w:rsidP="007E197C">
            <w:pPr>
              <w:keepNext/>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3FD0A51E" w14:textId="77777777" w:rsidR="007E197C" w:rsidRPr="009A299E" w:rsidRDefault="007E197C" w:rsidP="007E197C">
            <w:pPr>
              <w:keepNext/>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425B58F3" w14:textId="77777777" w:rsidR="007E197C" w:rsidRPr="009A299E" w:rsidRDefault="007E197C" w:rsidP="007E197C">
            <w:pPr>
              <w:keepNext/>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45702F14" w14:textId="77777777" w:rsidR="007E197C" w:rsidRPr="009A299E" w:rsidRDefault="007E197C" w:rsidP="007E197C">
            <w:pPr>
              <w:keepNext/>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7BCAF312" w14:textId="77777777" w:rsidR="007E197C" w:rsidRPr="009A299E" w:rsidRDefault="007E197C" w:rsidP="007E197C">
            <w:pPr>
              <w:keepNext/>
              <w:jc w:val="right"/>
              <w:rPr>
                <w:rFonts w:ascii="Arial" w:hAnsi="Arial" w:cs="Arial"/>
                <w:b/>
                <w:bCs/>
                <w:color w:val="000000"/>
                <w:sz w:val="16"/>
                <w:szCs w:val="16"/>
              </w:rPr>
            </w:pPr>
          </w:p>
        </w:tc>
        <w:tc>
          <w:tcPr>
            <w:tcW w:w="867" w:type="dxa"/>
            <w:tcBorders>
              <w:top w:val="single" w:sz="4" w:space="0" w:color="auto"/>
              <w:left w:val="nil"/>
              <w:bottom w:val="nil"/>
            </w:tcBorders>
            <w:shd w:val="clear" w:color="auto" w:fill="auto"/>
            <w:noWrap/>
            <w:vAlign w:val="center"/>
            <w:hideMark/>
          </w:tcPr>
          <w:p w14:paraId="33DBED74" w14:textId="77777777" w:rsidR="007E197C" w:rsidRPr="009A299E" w:rsidRDefault="007E197C" w:rsidP="007E197C">
            <w:pPr>
              <w:keepNext/>
              <w:jc w:val="right"/>
              <w:rPr>
                <w:rFonts w:ascii="Arial" w:hAnsi="Arial" w:cs="Arial"/>
                <w:b/>
                <w:bCs/>
                <w:color w:val="000000"/>
                <w:sz w:val="16"/>
                <w:szCs w:val="16"/>
              </w:rPr>
            </w:pPr>
          </w:p>
        </w:tc>
      </w:tr>
      <w:tr w:rsidR="007E197C" w:rsidRPr="009A299E" w14:paraId="7DE1DD16" w14:textId="77777777" w:rsidTr="007E197C">
        <w:trPr>
          <w:trHeight w:val="312"/>
          <w:jc w:val="center"/>
        </w:trPr>
        <w:tc>
          <w:tcPr>
            <w:tcW w:w="1373" w:type="dxa"/>
            <w:tcBorders>
              <w:top w:val="nil"/>
              <w:bottom w:val="nil"/>
            </w:tcBorders>
            <w:shd w:val="clear" w:color="auto" w:fill="auto"/>
            <w:vAlign w:val="center"/>
            <w:hideMark/>
          </w:tcPr>
          <w:p w14:paraId="5A95F2DB" w14:textId="77777777" w:rsidR="007E197C" w:rsidRPr="009A299E" w:rsidRDefault="007E197C" w:rsidP="007E197C">
            <w:pPr>
              <w:keepNext/>
              <w:rPr>
                <w:rFonts w:ascii="Arial" w:hAnsi="Arial" w:cs="Arial"/>
                <w:color w:val="000000"/>
                <w:sz w:val="16"/>
                <w:szCs w:val="16"/>
              </w:rPr>
            </w:pPr>
            <w:r w:rsidRPr="009A299E">
              <w:rPr>
                <w:rFonts w:ascii="Arial" w:hAnsi="Arial" w:cs="Arial"/>
                <w:color w:val="000000"/>
                <w:sz w:val="16"/>
                <w:szCs w:val="16"/>
              </w:rPr>
              <w:t>Employed</w:t>
            </w:r>
          </w:p>
        </w:tc>
        <w:tc>
          <w:tcPr>
            <w:tcW w:w="706" w:type="dxa"/>
            <w:tcBorders>
              <w:top w:val="nil"/>
              <w:bottom w:val="nil"/>
              <w:right w:val="nil"/>
            </w:tcBorders>
            <w:shd w:val="clear" w:color="auto" w:fill="auto"/>
            <w:noWrap/>
            <w:vAlign w:val="center"/>
            <w:hideMark/>
          </w:tcPr>
          <w:p w14:paraId="459294F3"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95</w:t>
            </w:r>
          </w:p>
        </w:tc>
        <w:tc>
          <w:tcPr>
            <w:tcW w:w="768" w:type="dxa"/>
            <w:tcBorders>
              <w:top w:val="nil"/>
              <w:left w:val="nil"/>
              <w:bottom w:val="nil"/>
              <w:right w:val="nil"/>
            </w:tcBorders>
            <w:shd w:val="clear" w:color="auto" w:fill="auto"/>
            <w:noWrap/>
            <w:vAlign w:val="center"/>
            <w:hideMark/>
          </w:tcPr>
          <w:p w14:paraId="2368FC81"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98</w:t>
            </w:r>
          </w:p>
        </w:tc>
        <w:tc>
          <w:tcPr>
            <w:tcW w:w="706" w:type="dxa"/>
            <w:tcBorders>
              <w:top w:val="nil"/>
              <w:left w:val="nil"/>
              <w:bottom w:val="nil"/>
              <w:right w:val="nil"/>
            </w:tcBorders>
            <w:shd w:val="clear" w:color="auto" w:fill="auto"/>
            <w:noWrap/>
            <w:vAlign w:val="center"/>
            <w:hideMark/>
          </w:tcPr>
          <w:p w14:paraId="0DABAC9F"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97</w:t>
            </w:r>
          </w:p>
        </w:tc>
        <w:tc>
          <w:tcPr>
            <w:tcW w:w="768" w:type="dxa"/>
            <w:tcBorders>
              <w:top w:val="nil"/>
              <w:left w:val="nil"/>
              <w:bottom w:val="nil"/>
              <w:right w:val="nil"/>
            </w:tcBorders>
            <w:shd w:val="clear" w:color="auto" w:fill="auto"/>
            <w:noWrap/>
            <w:vAlign w:val="center"/>
            <w:hideMark/>
          </w:tcPr>
          <w:p w14:paraId="0E09F561"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95</w:t>
            </w:r>
          </w:p>
        </w:tc>
        <w:tc>
          <w:tcPr>
            <w:tcW w:w="795" w:type="dxa"/>
            <w:tcBorders>
              <w:top w:val="nil"/>
              <w:left w:val="nil"/>
              <w:bottom w:val="nil"/>
              <w:right w:val="nil"/>
            </w:tcBorders>
            <w:shd w:val="clear" w:color="auto" w:fill="auto"/>
            <w:noWrap/>
            <w:vAlign w:val="center"/>
            <w:hideMark/>
          </w:tcPr>
          <w:p w14:paraId="2F1744C2"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96</w:t>
            </w:r>
          </w:p>
        </w:tc>
        <w:tc>
          <w:tcPr>
            <w:tcW w:w="768" w:type="dxa"/>
            <w:tcBorders>
              <w:top w:val="nil"/>
              <w:left w:val="nil"/>
              <w:bottom w:val="nil"/>
              <w:right w:val="nil"/>
            </w:tcBorders>
            <w:shd w:val="clear" w:color="auto" w:fill="auto"/>
            <w:noWrap/>
            <w:vAlign w:val="center"/>
            <w:hideMark/>
          </w:tcPr>
          <w:p w14:paraId="2AB59AFF"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96</w:t>
            </w:r>
          </w:p>
        </w:tc>
        <w:tc>
          <w:tcPr>
            <w:tcW w:w="706" w:type="dxa"/>
            <w:tcBorders>
              <w:top w:val="nil"/>
              <w:left w:val="nil"/>
              <w:bottom w:val="nil"/>
              <w:right w:val="nil"/>
            </w:tcBorders>
            <w:shd w:val="clear" w:color="auto" w:fill="auto"/>
            <w:noWrap/>
            <w:vAlign w:val="center"/>
            <w:hideMark/>
          </w:tcPr>
          <w:p w14:paraId="1407FE48"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73</w:t>
            </w:r>
          </w:p>
        </w:tc>
        <w:tc>
          <w:tcPr>
            <w:tcW w:w="768" w:type="dxa"/>
            <w:tcBorders>
              <w:top w:val="nil"/>
              <w:left w:val="nil"/>
              <w:bottom w:val="nil"/>
              <w:right w:val="nil"/>
            </w:tcBorders>
            <w:shd w:val="clear" w:color="auto" w:fill="auto"/>
            <w:noWrap/>
            <w:vAlign w:val="center"/>
            <w:hideMark/>
          </w:tcPr>
          <w:p w14:paraId="11B2DB3D"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58</w:t>
            </w:r>
          </w:p>
        </w:tc>
        <w:tc>
          <w:tcPr>
            <w:tcW w:w="706" w:type="dxa"/>
            <w:tcBorders>
              <w:top w:val="nil"/>
              <w:left w:val="nil"/>
              <w:bottom w:val="nil"/>
              <w:right w:val="nil"/>
            </w:tcBorders>
            <w:shd w:val="clear" w:color="auto" w:fill="auto"/>
            <w:noWrap/>
            <w:vAlign w:val="center"/>
            <w:hideMark/>
          </w:tcPr>
          <w:p w14:paraId="159166CA"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77</w:t>
            </w:r>
          </w:p>
        </w:tc>
        <w:tc>
          <w:tcPr>
            <w:tcW w:w="768" w:type="dxa"/>
            <w:tcBorders>
              <w:top w:val="nil"/>
              <w:left w:val="nil"/>
              <w:bottom w:val="nil"/>
              <w:right w:val="nil"/>
            </w:tcBorders>
            <w:shd w:val="clear" w:color="auto" w:fill="auto"/>
            <w:noWrap/>
            <w:vAlign w:val="center"/>
            <w:hideMark/>
          </w:tcPr>
          <w:p w14:paraId="06210CA2"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77</w:t>
            </w:r>
          </w:p>
        </w:tc>
        <w:tc>
          <w:tcPr>
            <w:tcW w:w="795" w:type="dxa"/>
            <w:tcBorders>
              <w:top w:val="nil"/>
              <w:left w:val="nil"/>
              <w:bottom w:val="nil"/>
              <w:right w:val="nil"/>
            </w:tcBorders>
            <w:shd w:val="clear" w:color="auto" w:fill="auto"/>
            <w:noWrap/>
            <w:vAlign w:val="center"/>
            <w:hideMark/>
          </w:tcPr>
          <w:p w14:paraId="3CEE4DA3"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87</w:t>
            </w:r>
          </w:p>
        </w:tc>
        <w:tc>
          <w:tcPr>
            <w:tcW w:w="768" w:type="dxa"/>
            <w:tcBorders>
              <w:top w:val="nil"/>
              <w:left w:val="nil"/>
              <w:bottom w:val="nil"/>
              <w:right w:val="nil"/>
            </w:tcBorders>
            <w:shd w:val="clear" w:color="auto" w:fill="auto"/>
            <w:noWrap/>
            <w:vAlign w:val="center"/>
            <w:hideMark/>
          </w:tcPr>
          <w:p w14:paraId="1D253531" w14:textId="77777777" w:rsidR="007E197C" w:rsidRPr="009A299E" w:rsidRDefault="007E197C" w:rsidP="007E197C">
            <w:pPr>
              <w:keepNext/>
              <w:jc w:val="right"/>
              <w:rPr>
                <w:rFonts w:ascii="Arial" w:hAnsi="Arial" w:cs="Arial"/>
                <w:color w:val="000000"/>
                <w:sz w:val="16"/>
                <w:szCs w:val="16"/>
              </w:rPr>
            </w:pPr>
            <w:r w:rsidRPr="009A299E">
              <w:rPr>
                <w:rFonts w:ascii="Arial" w:hAnsi="Arial" w:cs="Arial"/>
                <w:color w:val="000000"/>
                <w:sz w:val="16"/>
                <w:szCs w:val="16"/>
              </w:rPr>
              <w:t>86</w:t>
            </w:r>
          </w:p>
        </w:tc>
        <w:tc>
          <w:tcPr>
            <w:tcW w:w="706" w:type="dxa"/>
            <w:tcBorders>
              <w:top w:val="nil"/>
              <w:left w:val="nil"/>
              <w:bottom w:val="nil"/>
              <w:right w:val="nil"/>
            </w:tcBorders>
            <w:shd w:val="clear" w:color="auto" w:fill="auto"/>
            <w:noWrap/>
            <w:vAlign w:val="center"/>
            <w:hideMark/>
          </w:tcPr>
          <w:p w14:paraId="37765D83"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87</w:t>
            </w:r>
          </w:p>
        </w:tc>
        <w:tc>
          <w:tcPr>
            <w:tcW w:w="794" w:type="dxa"/>
            <w:tcBorders>
              <w:top w:val="nil"/>
              <w:left w:val="nil"/>
              <w:bottom w:val="nil"/>
              <w:right w:val="nil"/>
            </w:tcBorders>
            <w:shd w:val="clear" w:color="auto" w:fill="auto"/>
            <w:noWrap/>
            <w:vAlign w:val="center"/>
            <w:hideMark/>
          </w:tcPr>
          <w:p w14:paraId="52EE33B8"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95</w:t>
            </w:r>
          </w:p>
        </w:tc>
        <w:tc>
          <w:tcPr>
            <w:tcW w:w="795" w:type="dxa"/>
            <w:tcBorders>
              <w:top w:val="nil"/>
              <w:left w:val="nil"/>
              <w:bottom w:val="nil"/>
              <w:right w:val="nil"/>
            </w:tcBorders>
            <w:shd w:val="clear" w:color="auto" w:fill="auto"/>
            <w:noWrap/>
            <w:vAlign w:val="center"/>
            <w:hideMark/>
          </w:tcPr>
          <w:p w14:paraId="1742FE7A"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93</w:t>
            </w:r>
          </w:p>
        </w:tc>
        <w:tc>
          <w:tcPr>
            <w:tcW w:w="794" w:type="dxa"/>
            <w:tcBorders>
              <w:top w:val="nil"/>
              <w:left w:val="nil"/>
              <w:bottom w:val="nil"/>
              <w:right w:val="nil"/>
            </w:tcBorders>
            <w:shd w:val="clear" w:color="auto" w:fill="auto"/>
            <w:noWrap/>
            <w:vAlign w:val="center"/>
            <w:hideMark/>
          </w:tcPr>
          <w:p w14:paraId="00293FA1"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94</w:t>
            </w:r>
          </w:p>
        </w:tc>
        <w:tc>
          <w:tcPr>
            <w:tcW w:w="795" w:type="dxa"/>
            <w:tcBorders>
              <w:top w:val="nil"/>
              <w:left w:val="nil"/>
              <w:bottom w:val="nil"/>
              <w:right w:val="nil"/>
            </w:tcBorders>
            <w:shd w:val="clear" w:color="auto" w:fill="auto"/>
            <w:noWrap/>
            <w:vAlign w:val="center"/>
            <w:hideMark/>
          </w:tcPr>
          <w:p w14:paraId="497AA488"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93</w:t>
            </w:r>
          </w:p>
        </w:tc>
        <w:tc>
          <w:tcPr>
            <w:tcW w:w="867" w:type="dxa"/>
            <w:tcBorders>
              <w:top w:val="nil"/>
              <w:left w:val="nil"/>
              <w:bottom w:val="nil"/>
            </w:tcBorders>
            <w:shd w:val="clear" w:color="auto" w:fill="auto"/>
            <w:noWrap/>
            <w:vAlign w:val="center"/>
            <w:hideMark/>
          </w:tcPr>
          <w:p w14:paraId="0106D339" w14:textId="77777777" w:rsidR="007E197C" w:rsidRPr="009A299E" w:rsidRDefault="007E197C" w:rsidP="007E197C">
            <w:pPr>
              <w:keepNext/>
              <w:jc w:val="right"/>
              <w:rPr>
                <w:rFonts w:ascii="Arial" w:hAnsi="Arial" w:cs="Arial"/>
                <w:b/>
                <w:bCs/>
                <w:color w:val="000000"/>
                <w:sz w:val="16"/>
                <w:szCs w:val="16"/>
              </w:rPr>
            </w:pPr>
            <w:r w:rsidRPr="009A299E">
              <w:rPr>
                <w:rFonts w:ascii="Arial" w:hAnsi="Arial" w:cs="Arial"/>
                <w:b/>
                <w:bCs/>
                <w:color w:val="000000"/>
                <w:sz w:val="16"/>
                <w:szCs w:val="16"/>
              </w:rPr>
              <w:t>93</w:t>
            </w:r>
          </w:p>
        </w:tc>
      </w:tr>
      <w:tr w:rsidR="007E197C" w:rsidRPr="009A299E" w14:paraId="632D5A4B" w14:textId="77777777" w:rsidTr="007E197C">
        <w:trPr>
          <w:trHeight w:val="312"/>
          <w:jc w:val="center"/>
        </w:trPr>
        <w:tc>
          <w:tcPr>
            <w:tcW w:w="1373" w:type="dxa"/>
            <w:tcBorders>
              <w:top w:val="nil"/>
              <w:bottom w:val="single" w:sz="4" w:space="0" w:color="auto"/>
            </w:tcBorders>
            <w:shd w:val="clear" w:color="auto" w:fill="auto"/>
            <w:vAlign w:val="center"/>
            <w:hideMark/>
          </w:tcPr>
          <w:p w14:paraId="5CEB9BB7" w14:textId="77777777" w:rsidR="007E197C" w:rsidRPr="009A299E" w:rsidRDefault="007E197C" w:rsidP="007E197C">
            <w:pPr>
              <w:rPr>
                <w:rFonts w:ascii="Arial" w:hAnsi="Arial" w:cs="Arial"/>
                <w:color w:val="000000"/>
                <w:sz w:val="16"/>
                <w:szCs w:val="16"/>
              </w:rPr>
            </w:pPr>
            <w:r w:rsidRPr="009A299E">
              <w:rPr>
                <w:rFonts w:ascii="Arial" w:hAnsi="Arial" w:cs="Arial"/>
                <w:color w:val="000000"/>
                <w:sz w:val="16"/>
                <w:szCs w:val="16"/>
              </w:rPr>
              <w:t>Unemployed ever-worked</w:t>
            </w:r>
          </w:p>
        </w:tc>
        <w:tc>
          <w:tcPr>
            <w:tcW w:w="706" w:type="dxa"/>
            <w:tcBorders>
              <w:top w:val="nil"/>
              <w:bottom w:val="single" w:sz="4" w:space="0" w:color="auto"/>
              <w:right w:val="nil"/>
            </w:tcBorders>
            <w:shd w:val="clear" w:color="auto" w:fill="auto"/>
            <w:noWrap/>
            <w:vAlign w:val="center"/>
            <w:hideMark/>
          </w:tcPr>
          <w:p w14:paraId="55C1911F"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single" w:sz="4" w:space="0" w:color="auto"/>
              <w:right w:val="nil"/>
            </w:tcBorders>
            <w:shd w:val="clear" w:color="auto" w:fill="auto"/>
            <w:noWrap/>
            <w:vAlign w:val="center"/>
            <w:hideMark/>
          </w:tcPr>
          <w:p w14:paraId="7DE943B3"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single" w:sz="4" w:space="0" w:color="auto"/>
              <w:right w:val="nil"/>
            </w:tcBorders>
            <w:shd w:val="clear" w:color="auto" w:fill="auto"/>
            <w:noWrap/>
            <w:vAlign w:val="center"/>
            <w:hideMark/>
          </w:tcPr>
          <w:p w14:paraId="78D72A60"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w:t>
            </w:r>
          </w:p>
        </w:tc>
        <w:tc>
          <w:tcPr>
            <w:tcW w:w="768" w:type="dxa"/>
            <w:tcBorders>
              <w:top w:val="nil"/>
              <w:left w:val="nil"/>
              <w:bottom w:val="single" w:sz="4" w:space="0" w:color="auto"/>
              <w:right w:val="nil"/>
            </w:tcBorders>
            <w:shd w:val="clear" w:color="auto" w:fill="auto"/>
            <w:noWrap/>
            <w:vAlign w:val="center"/>
            <w:hideMark/>
          </w:tcPr>
          <w:p w14:paraId="7181AAEB"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w:t>
            </w:r>
          </w:p>
        </w:tc>
        <w:tc>
          <w:tcPr>
            <w:tcW w:w="795" w:type="dxa"/>
            <w:tcBorders>
              <w:top w:val="nil"/>
              <w:left w:val="nil"/>
              <w:bottom w:val="single" w:sz="4" w:space="0" w:color="auto"/>
              <w:right w:val="nil"/>
            </w:tcBorders>
            <w:shd w:val="clear" w:color="auto" w:fill="auto"/>
            <w:noWrap/>
            <w:vAlign w:val="center"/>
            <w:hideMark/>
          </w:tcPr>
          <w:p w14:paraId="1686F7E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bottom w:val="single" w:sz="4" w:space="0" w:color="auto"/>
              <w:right w:val="nil"/>
            </w:tcBorders>
            <w:shd w:val="clear" w:color="auto" w:fill="auto"/>
            <w:noWrap/>
            <w:vAlign w:val="center"/>
            <w:hideMark/>
          </w:tcPr>
          <w:p w14:paraId="52E210F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w:t>
            </w:r>
          </w:p>
        </w:tc>
        <w:tc>
          <w:tcPr>
            <w:tcW w:w="706" w:type="dxa"/>
            <w:tcBorders>
              <w:top w:val="nil"/>
              <w:left w:val="nil"/>
              <w:bottom w:val="single" w:sz="4" w:space="0" w:color="auto"/>
              <w:right w:val="nil"/>
            </w:tcBorders>
            <w:shd w:val="clear" w:color="auto" w:fill="auto"/>
            <w:noWrap/>
            <w:vAlign w:val="center"/>
            <w:hideMark/>
          </w:tcPr>
          <w:p w14:paraId="45B2CE91"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27</w:t>
            </w:r>
          </w:p>
        </w:tc>
        <w:tc>
          <w:tcPr>
            <w:tcW w:w="768" w:type="dxa"/>
            <w:tcBorders>
              <w:top w:val="nil"/>
              <w:left w:val="nil"/>
              <w:bottom w:val="single" w:sz="4" w:space="0" w:color="auto"/>
              <w:right w:val="nil"/>
            </w:tcBorders>
            <w:shd w:val="clear" w:color="auto" w:fill="auto"/>
            <w:noWrap/>
            <w:vAlign w:val="center"/>
            <w:hideMark/>
          </w:tcPr>
          <w:p w14:paraId="77AB78E6"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42</w:t>
            </w:r>
          </w:p>
        </w:tc>
        <w:tc>
          <w:tcPr>
            <w:tcW w:w="706" w:type="dxa"/>
            <w:tcBorders>
              <w:top w:val="nil"/>
              <w:left w:val="nil"/>
              <w:bottom w:val="single" w:sz="4" w:space="0" w:color="auto"/>
              <w:right w:val="nil"/>
            </w:tcBorders>
            <w:shd w:val="clear" w:color="auto" w:fill="auto"/>
            <w:noWrap/>
            <w:vAlign w:val="center"/>
            <w:hideMark/>
          </w:tcPr>
          <w:p w14:paraId="084A02C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23</w:t>
            </w:r>
          </w:p>
        </w:tc>
        <w:tc>
          <w:tcPr>
            <w:tcW w:w="768" w:type="dxa"/>
            <w:tcBorders>
              <w:top w:val="nil"/>
              <w:left w:val="nil"/>
              <w:bottom w:val="single" w:sz="4" w:space="0" w:color="auto"/>
              <w:right w:val="nil"/>
            </w:tcBorders>
            <w:shd w:val="clear" w:color="auto" w:fill="auto"/>
            <w:noWrap/>
            <w:vAlign w:val="center"/>
            <w:hideMark/>
          </w:tcPr>
          <w:p w14:paraId="1A5A0DAD"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23</w:t>
            </w:r>
          </w:p>
        </w:tc>
        <w:tc>
          <w:tcPr>
            <w:tcW w:w="795" w:type="dxa"/>
            <w:tcBorders>
              <w:top w:val="nil"/>
              <w:left w:val="nil"/>
              <w:bottom w:val="single" w:sz="4" w:space="0" w:color="auto"/>
              <w:right w:val="nil"/>
            </w:tcBorders>
            <w:shd w:val="clear" w:color="auto" w:fill="auto"/>
            <w:noWrap/>
            <w:vAlign w:val="center"/>
            <w:hideMark/>
          </w:tcPr>
          <w:p w14:paraId="0BCB56DB"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13</w:t>
            </w:r>
          </w:p>
        </w:tc>
        <w:tc>
          <w:tcPr>
            <w:tcW w:w="768" w:type="dxa"/>
            <w:tcBorders>
              <w:top w:val="nil"/>
              <w:left w:val="nil"/>
              <w:bottom w:val="single" w:sz="4" w:space="0" w:color="auto"/>
              <w:right w:val="nil"/>
            </w:tcBorders>
            <w:shd w:val="clear" w:color="auto" w:fill="auto"/>
            <w:noWrap/>
            <w:vAlign w:val="center"/>
            <w:hideMark/>
          </w:tcPr>
          <w:p w14:paraId="12CFBB18"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14</w:t>
            </w:r>
          </w:p>
        </w:tc>
        <w:tc>
          <w:tcPr>
            <w:tcW w:w="706" w:type="dxa"/>
            <w:tcBorders>
              <w:top w:val="nil"/>
              <w:left w:val="nil"/>
              <w:bottom w:val="single" w:sz="4" w:space="0" w:color="auto"/>
              <w:right w:val="nil"/>
            </w:tcBorders>
            <w:shd w:val="clear" w:color="auto" w:fill="auto"/>
            <w:noWrap/>
            <w:vAlign w:val="center"/>
            <w:hideMark/>
          </w:tcPr>
          <w:p w14:paraId="46494FA6"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13</w:t>
            </w:r>
          </w:p>
        </w:tc>
        <w:tc>
          <w:tcPr>
            <w:tcW w:w="794" w:type="dxa"/>
            <w:tcBorders>
              <w:top w:val="nil"/>
              <w:left w:val="nil"/>
              <w:bottom w:val="single" w:sz="4" w:space="0" w:color="auto"/>
              <w:right w:val="nil"/>
            </w:tcBorders>
            <w:shd w:val="clear" w:color="auto" w:fill="auto"/>
            <w:noWrap/>
            <w:vAlign w:val="center"/>
            <w:hideMark/>
          </w:tcPr>
          <w:p w14:paraId="05817B89"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5</w:t>
            </w:r>
          </w:p>
        </w:tc>
        <w:tc>
          <w:tcPr>
            <w:tcW w:w="795" w:type="dxa"/>
            <w:tcBorders>
              <w:top w:val="nil"/>
              <w:left w:val="nil"/>
              <w:bottom w:val="single" w:sz="4" w:space="0" w:color="auto"/>
              <w:right w:val="nil"/>
            </w:tcBorders>
            <w:shd w:val="clear" w:color="auto" w:fill="auto"/>
            <w:noWrap/>
            <w:vAlign w:val="center"/>
            <w:hideMark/>
          </w:tcPr>
          <w:p w14:paraId="536CDD48"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7</w:t>
            </w:r>
          </w:p>
        </w:tc>
        <w:tc>
          <w:tcPr>
            <w:tcW w:w="794" w:type="dxa"/>
            <w:tcBorders>
              <w:top w:val="nil"/>
              <w:left w:val="nil"/>
              <w:bottom w:val="single" w:sz="4" w:space="0" w:color="auto"/>
              <w:right w:val="nil"/>
            </w:tcBorders>
            <w:shd w:val="clear" w:color="auto" w:fill="auto"/>
            <w:noWrap/>
            <w:vAlign w:val="center"/>
            <w:hideMark/>
          </w:tcPr>
          <w:p w14:paraId="1271FAEF"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6</w:t>
            </w:r>
          </w:p>
        </w:tc>
        <w:tc>
          <w:tcPr>
            <w:tcW w:w="795" w:type="dxa"/>
            <w:tcBorders>
              <w:top w:val="nil"/>
              <w:left w:val="nil"/>
              <w:bottom w:val="single" w:sz="4" w:space="0" w:color="auto"/>
              <w:right w:val="nil"/>
            </w:tcBorders>
            <w:shd w:val="clear" w:color="auto" w:fill="auto"/>
            <w:noWrap/>
            <w:vAlign w:val="center"/>
            <w:hideMark/>
          </w:tcPr>
          <w:p w14:paraId="39B46C41"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7</w:t>
            </w:r>
          </w:p>
        </w:tc>
        <w:tc>
          <w:tcPr>
            <w:tcW w:w="867" w:type="dxa"/>
            <w:tcBorders>
              <w:top w:val="nil"/>
              <w:left w:val="nil"/>
              <w:bottom w:val="single" w:sz="4" w:space="0" w:color="auto"/>
            </w:tcBorders>
            <w:shd w:val="clear" w:color="auto" w:fill="auto"/>
            <w:noWrap/>
            <w:vAlign w:val="center"/>
            <w:hideMark/>
          </w:tcPr>
          <w:p w14:paraId="59A9D3C0"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7</w:t>
            </w:r>
          </w:p>
        </w:tc>
      </w:tr>
      <w:tr w:rsidR="007E197C" w:rsidRPr="009A299E" w14:paraId="56E02CFF" w14:textId="77777777" w:rsidTr="007E197C">
        <w:trPr>
          <w:trHeight w:val="312"/>
          <w:jc w:val="center"/>
        </w:trPr>
        <w:tc>
          <w:tcPr>
            <w:tcW w:w="1373" w:type="dxa"/>
            <w:tcBorders>
              <w:top w:val="single" w:sz="4" w:space="0" w:color="auto"/>
              <w:bottom w:val="nil"/>
            </w:tcBorders>
            <w:shd w:val="clear" w:color="auto" w:fill="auto"/>
            <w:vAlign w:val="center"/>
            <w:hideMark/>
          </w:tcPr>
          <w:p w14:paraId="5DEDDE83" w14:textId="77777777" w:rsidR="007E197C" w:rsidRPr="004D59D3" w:rsidRDefault="007E197C" w:rsidP="007E197C">
            <w:pPr>
              <w:rPr>
                <w:rFonts w:ascii="Arial" w:hAnsi="Arial" w:cs="Arial"/>
                <w:b/>
                <w:bCs/>
                <w:color w:val="000000"/>
                <w:sz w:val="16"/>
                <w:szCs w:val="16"/>
              </w:rPr>
            </w:pPr>
            <w:r w:rsidRPr="004D59D3">
              <w:rPr>
                <w:rFonts w:ascii="Arial" w:hAnsi="Arial" w:cs="Arial"/>
                <w:b/>
                <w:bCs/>
                <w:color w:val="000000"/>
                <w:sz w:val="16"/>
                <w:szCs w:val="16"/>
              </w:rPr>
              <w:t>Employment type</w:t>
            </w:r>
          </w:p>
        </w:tc>
        <w:tc>
          <w:tcPr>
            <w:tcW w:w="706" w:type="dxa"/>
            <w:tcBorders>
              <w:top w:val="single" w:sz="4" w:space="0" w:color="auto"/>
              <w:bottom w:val="nil"/>
              <w:right w:val="nil"/>
            </w:tcBorders>
            <w:shd w:val="clear" w:color="auto" w:fill="auto"/>
            <w:noWrap/>
            <w:vAlign w:val="center"/>
            <w:hideMark/>
          </w:tcPr>
          <w:p w14:paraId="097E3DAE"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4B10F9E0" w14:textId="77777777" w:rsidR="007E197C" w:rsidRPr="009A299E" w:rsidRDefault="007E197C" w:rsidP="007E197C">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654EF305"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20CDEF32" w14:textId="77777777" w:rsidR="007E197C" w:rsidRPr="009A299E" w:rsidRDefault="007E197C" w:rsidP="007E197C">
            <w:pPr>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175E059E"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0D0A3792" w14:textId="77777777" w:rsidR="007E197C" w:rsidRPr="009A299E" w:rsidRDefault="007E197C" w:rsidP="007E197C">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5C02A637"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6CAF8570" w14:textId="77777777" w:rsidR="007E197C" w:rsidRPr="009A299E" w:rsidRDefault="007E197C" w:rsidP="007E197C">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249F0463"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0378169F" w14:textId="77777777" w:rsidR="007E197C" w:rsidRPr="009A299E" w:rsidRDefault="007E197C" w:rsidP="007E197C">
            <w:pPr>
              <w:jc w:val="right"/>
              <w:rPr>
                <w:rFonts w:ascii="Arial" w:hAnsi="Arial" w:cs="Arial"/>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31087E45" w14:textId="77777777" w:rsidR="007E197C" w:rsidRPr="009A299E" w:rsidRDefault="007E197C" w:rsidP="007E197C">
            <w:pPr>
              <w:jc w:val="right"/>
              <w:rPr>
                <w:rFonts w:ascii="Arial" w:hAnsi="Arial" w:cs="Arial"/>
                <w:color w:val="000000"/>
                <w:sz w:val="16"/>
                <w:szCs w:val="16"/>
              </w:rPr>
            </w:pPr>
          </w:p>
        </w:tc>
        <w:tc>
          <w:tcPr>
            <w:tcW w:w="768" w:type="dxa"/>
            <w:tcBorders>
              <w:top w:val="single" w:sz="4" w:space="0" w:color="auto"/>
              <w:left w:val="nil"/>
              <w:bottom w:val="nil"/>
              <w:right w:val="nil"/>
            </w:tcBorders>
            <w:shd w:val="clear" w:color="auto" w:fill="auto"/>
            <w:noWrap/>
            <w:vAlign w:val="center"/>
            <w:hideMark/>
          </w:tcPr>
          <w:p w14:paraId="2DE0F2DC" w14:textId="77777777" w:rsidR="007E197C" w:rsidRPr="009A299E" w:rsidRDefault="007E197C" w:rsidP="007E197C">
            <w:pPr>
              <w:jc w:val="right"/>
              <w:rPr>
                <w:rFonts w:ascii="Arial" w:hAnsi="Arial" w:cs="Arial"/>
                <w:color w:val="000000"/>
                <w:sz w:val="16"/>
                <w:szCs w:val="16"/>
              </w:rPr>
            </w:pPr>
          </w:p>
        </w:tc>
        <w:tc>
          <w:tcPr>
            <w:tcW w:w="706" w:type="dxa"/>
            <w:tcBorders>
              <w:top w:val="single" w:sz="4" w:space="0" w:color="auto"/>
              <w:left w:val="nil"/>
              <w:bottom w:val="nil"/>
              <w:right w:val="nil"/>
            </w:tcBorders>
            <w:shd w:val="clear" w:color="auto" w:fill="auto"/>
            <w:noWrap/>
            <w:vAlign w:val="center"/>
            <w:hideMark/>
          </w:tcPr>
          <w:p w14:paraId="29D1BAF0" w14:textId="77777777" w:rsidR="007E197C" w:rsidRPr="009A299E" w:rsidRDefault="007E197C" w:rsidP="007E197C">
            <w:pPr>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6DFD5AEF" w14:textId="77777777" w:rsidR="007E197C" w:rsidRPr="009A299E" w:rsidRDefault="007E197C" w:rsidP="007E197C">
            <w:pPr>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2B96632F" w14:textId="77777777" w:rsidR="007E197C" w:rsidRPr="009A299E" w:rsidRDefault="007E197C" w:rsidP="007E197C">
            <w:pPr>
              <w:jc w:val="right"/>
              <w:rPr>
                <w:rFonts w:ascii="Arial" w:hAnsi="Arial" w:cs="Arial"/>
                <w:b/>
                <w:bCs/>
                <w:color w:val="000000"/>
                <w:sz w:val="16"/>
                <w:szCs w:val="16"/>
              </w:rPr>
            </w:pPr>
          </w:p>
        </w:tc>
        <w:tc>
          <w:tcPr>
            <w:tcW w:w="794" w:type="dxa"/>
            <w:tcBorders>
              <w:top w:val="single" w:sz="4" w:space="0" w:color="auto"/>
              <w:left w:val="nil"/>
              <w:bottom w:val="nil"/>
              <w:right w:val="nil"/>
            </w:tcBorders>
            <w:shd w:val="clear" w:color="auto" w:fill="auto"/>
            <w:noWrap/>
            <w:vAlign w:val="center"/>
            <w:hideMark/>
          </w:tcPr>
          <w:p w14:paraId="4367CC54" w14:textId="77777777" w:rsidR="007E197C" w:rsidRPr="009A299E" w:rsidRDefault="007E197C" w:rsidP="007E197C">
            <w:pPr>
              <w:jc w:val="right"/>
              <w:rPr>
                <w:rFonts w:ascii="Arial" w:hAnsi="Arial" w:cs="Arial"/>
                <w:b/>
                <w:bCs/>
                <w:color w:val="000000"/>
                <w:sz w:val="16"/>
                <w:szCs w:val="16"/>
              </w:rPr>
            </w:pPr>
          </w:p>
        </w:tc>
        <w:tc>
          <w:tcPr>
            <w:tcW w:w="795" w:type="dxa"/>
            <w:tcBorders>
              <w:top w:val="single" w:sz="4" w:space="0" w:color="auto"/>
              <w:left w:val="nil"/>
              <w:bottom w:val="nil"/>
              <w:right w:val="nil"/>
            </w:tcBorders>
            <w:shd w:val="clear" w:color="auto" w:fill="auto"/>
            <w:noWrap/>
            <w:vAlign w:val="center"/>
            <w:hideMark/>
          </w:tcPr>
          <w:p w14:paraId="00168C95" w14:textId="77777777" w:rsidR="007E197C" w:rsidRPr="009A299E" w:rsidRDefault="007E197C" w:rsidP="007E197C">
            <w:pPr>
              <w:jc w:val="right"/>
              <w:rPr>
                <w:rFonts w:ascii="Arial" w:hAnsi="Arial" w:cs="Arial"/>
                <w:b/>
                <w:bCs/>
                <w:color w:val="000000"/>
                <w:sz w:val="16"/>
                <w:szCs w:val="16"/>
              </w:rPr>
            </w:pPr>
          </w:p>
        </w:tc>
        <w:tc>
          <w:tcPr>
            <w:tcW w:w="867" w:type="dxa"/>
            <w:tcBorders>
              <w:top w:val="single" w:sz="4" w:space="0" w:color="auto"/>
              <w:left w:val="nil"/>
              <w:bottom w:val="nil"/>
            </w:tcBorders>
            <w:shd w:val="clear" w:color="auto" w:fill="auto"/>
            <w:noWrap/>
            <w:vAlign w:val="center"/>
            <w:hideMark/>
          </w:tcPr>
          <w:p w14:paraId="7C1BF057" w14:textId="77777777" w:rsidR="007E197C" w:rsidRPr="009A299E" w:rsidRDefault="007E197C" w:rsidP="007E197C">
            <w:pPr>
              <w:jc w:val="right"/>
              <w:rPr>
                <w:rFonts w:ascii="Arial" w:hAnsi="Arial" w:cs="Arial"/>
                <w:b/>
                <w:bCs/>
                <w:color w:val="000000"/>
                <w:sz w:val="16"/>
                <w:szCs w:val="16"/>
              </w:rPr>
            </w:pPr>
          </w:p>
        </w:tc>
      </w:tr>
      <w:tr w:rsidR="007E197C" w:rsidRPr="009A299E" w14:paraId="211DF437" w14:textId="77777777" w:rsidTr="007E197C">
        <w:trPr>
          <w:trHeight w:val="312"/>
          <w:jc w:val="center"/>
        </w:trPr>
        <w:tc>
          <w:tcPr>
            <w:tcW w:w="1373" w:type="dxa"/>
            <w:tcBorders>
              <w:top w:val="nil"/>
              <w:bottom w:val="nil"/>
            </w:tcBorders>
            <w:shd w:val="clear" w:color="auto" w:fill="auto"/>
            <w:vAlign w:val="center"/>
            <w:hideMark/>
          </w:tcPr>
          <w:p w14:paraId="712B0FC5" w14:textId="77777777" w:rsidR="007E197C" w:rsidRPr="009A299E" w:rsidRDefault="007E197C" w:rsidP="007E197C">
            <w:pPr>
              <w:rPr>
                <w:rFonts w:ascii="Arial" w:hAnsi="Arial" w:cs="Arial"/>
                <w:color w:val="000000"/>
                <w:sz w:val="16"/>
                <w:szCs w:val="16"/>
              </w:rPr>
            </w:pPr>
            <w:r w:rsidRPr="009A299E">
              <w:rPr>
                <w:rFonts w:ascii="Arial" w:hAnsi="Arial" w:cs="Arial"/>
                <w:color w:val="000000"/>
                <w:sz w:val="16"/>
                <w:szCs w:val="16"/>
              </w:rPr>
              <w:t>Employer</w:t>
            </w:r>
          </w:p>
        </w:tc>
        <w:tc>
          <w:tcPr>
            <w:tcW w:w="706" w:type="dxa"/>
            <w:tcBorders>
              <w:top w:val="nil"/>
              <w:bottom w:val="nil"/>
              <w:right w:val="nil"/>
            </w:tcBorders>
            <w:shd w:val="clear" w:color="auto" w:fill="auto"/>
            <w:noWrap/>
            <w:vAlign w:val="center"/>
            <w:hideMark/>
          </w:tcPr>
          <w:p w14:paraId="1C08F04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11</w:t>
            </w:r>
          </w:p>
        </w:tc>
        <w:tc>
          <w:tcPr>
            <w:tcW w:w="768" w:type="dxa"/>
            <w:tcBorders>
              <w:top w:val="nil"/>
              <w:left w:val="nil"/>
              <w:bottom w:val="nil"/>
              <w:right w:val="nil"/>
            </w:tcBorders>
            <w:shd w:val="clear" w:color="auto" w:fill="auto"/>
            <w:noWrap/>
            <w:vAlign w:val="center"/>
            <w:hideMark/>
          </w:tcPr>
          <w:p w14:paraId="1DF79E01"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nil"/>
              <w:right w:val="nil"/>
            </w:tcBorders>
            <w:shd w:val="clear" w:color="auto" w:fill="auto"/>
            <w:noWrap/>
            <w:vAlign w:val="center"/>
            <w:hideMark/>
          </w:tcPr>
          <w:p w14:paraId="3F7552A5"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12</w:t>
            </w:r>
          </w:p>
        </w:tc>
        <w:tc>
          <w:tcPr>
            <w:tcW w:w="768" w:type="dxa"/>
            <w:tcBorders>
              <w:top w:val="nil"/>
              <w:left w:val="nil"/>
              <w:bottom w:val="nil"/>
              <w:right w:val="nil"/>
            </w:tcBorders>
            <w:shd w:val="clear" w:color="auto" w:fill="auto"/>
            <w:noWrap/>
            <w:vAlign w:val="center"/>
            <w:hideMark/>
          </w:tcPr>
          <w:p w14:paraId="12F06C52"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6</w:t>
            </w:r>
          </w:p>
        </w:tc>
        <w:tc>
          <w:tcPr>
            <w:tcW w:w="795" w:type="dxa"/>
            <w:tcBorders>
              <w:top w:val="nil"/>
              <w:left w:val="nil"/>
              <w:bottom w:val="nil"/>
              <w:right w:val="nil"/>
            </w:tcBorders>
            <w:shd w:val="clear" w:color="auto" w:fill="auto"/>
            <w:noWrap/>
            <w:vAlign w:val="center"/>
            <w:hideMark/>
          </w:tcPr>
          <w:p w14:paraId="2C783A3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10</w:t>
            </w:r>
          </w:p>
        </w:tc>
        <w:tc>
          <w:tcPr>
            <w:tcW w:w="768" w:type="dxa"/>
            <w:tcBorders>
              <w:top w:val="nil"/>
              <w:left w:val="nil"/>
              <w:bottom w:val="nil"/>
              <w:right w:val="nil"/>
            </w:tcBorders>
            <w:shd w:val="clear" w:color="auto" w:fill="auto"/>
            <w:noWrap/>
            <w:vAlign w:val="center"/>
            <w:hideMark/>
          </w:tcPr>
          <w:p w14:paraId="1B5F15B2"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w:t>
            </w:r>
          </w:p>
        </w:tc>
        <w:tc>
          <w:tcPr>
            <w:tcW w:w="706" w:type="dxa"/>
            <w:tcBorders>
              <w:top w:val="nil"/>
              <w:left w:val="nil"/>
              <w:bottom w:val="nil"/>
              <w:right w:val="nil"/>
            </w:tcBorders>
            <w:shd w:val="clear" w:color="auto" w:fill="auto"/>
            <w:noWrap/>
            <w:vAlign w:val="center"/>
            <w:hideMark/>
          </w:tcPr>
          <w:p w14:paraId="29D017D8"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nil"/>
              <w:right w:val="nil"/>
            </w:tcBorders>
            <w:shd w:val="clear" w:color="auto" w:fill="auto"/>
            <w:noWrap/>
            <w:vAlign w:val="center"/>
            <w:hideMark/>
          </w:tcPr>
          <w:p w14:paraId="2F2F8C91"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bottom w:val="nil"/>
              <w:right w:val="nil"/>
            </w:tcBorders>
            <w:shd w:val="clear" w:color="auto" w:fill="auto"/>
            <w:noWrap/>
            <w:vAlign w:val="center"/>
            <w:hideMark/>
          </w:tcPr>
          <w:p w14:paraId="4E305B03"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9</w:t>
            </w:r>
          </w:p>
        </w:tc>
        <w:tc>
          <w:tcPr>
            <w:tcW w:w="768" w:type="dxa"/>
            <w:tcBorders>
              <w:top w:val="nil"/>
              <w:left w:val="nil"/>
              <w:bottom w:val="nil"/>
              <w:right w:val="nil"/>
            </w:tcBorders>
            <w:shd w:val="clear" w:color="auto" w:fill="auto"/>
            <w:noWrap/>
            <w:vAlign w:val="center"/>
            <w:hideMark/>
          </w:tcPr>
          <w:p w14:paraId="30204EB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w:t>
            </w:r>
          </w:p>
        </w:tc>
        <w:tc>
          <w:tcPr>
            <w:tcW w:w="795" w:type="dxa"/>
            <w:tcBorders>
              <w:top w:val="nil"/>
              <w:left w:val="nil"/>
              <w:bottom w:val="nil"/>
              <w:right w:val="nil"/>
            </w:tcBorders>
            <w:shd w:val="clear" w:color="auto" w:fill="auto"/>
            <w:noWrap/>
            <w:vAlign w:val="center"/>
            <w:hideMark/>
          </w:tcPr>
          <w:p w14:paraId="6279A1E4"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bottom w:val="nil"/>
              <w:right w:val="nil"/>
            </w:tcBorders>
            <w:shd w:val="clear" w:color="auto" w:fill="auto"/>
            <w:noWrap/>
            <w:vAlign w:val="center"/>
            <w:hideMark/>
          </w:tcPr>
          <w:p w14:paraId="6F44A3FB"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w:t>
            </w:r>
          </w:p>
        </w:tc>
        <w:tc>
          <w:tcPr>
            <w:tcW w:w="706" w:type="dxa"/>
            <w:tcBorders>
              <w:top w:val="nil"/>
              <w:left w:val="nil"/>
              <w:bottom w:val="nil"/>
              <w:right w:val="nil"/>
            </w:tcBorders>
            <w:shd w:val="clear" w:color="auto" w:fill="auto"/>
            <w:noWrap/>
            <w:vAlign w:val="center"/>
            <w:hideMark/>
          </w:tcPr>
          <w:p w14:paraId="3753D390"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9</w:t>
            </w:r>
          </w:p>
        </w:tc>
        <w:tc>
          <w:tcPr>
            <w:tcW w:w="794" w:type="dxa"/>
            <w:tcBorders>
              <w:top w:val="nil"/>
              <w:left w:val="nil"/>
              <w:bottom w:val="nil"/>
              <w:right w:val="nil"/>
            </w:tcBorders>
            <w:shd w:val="clear" w:color="auto" w:fill="auto"/>
            <w:noWrap/>
            <w:vAlign w:val="center"/>
            <w:hideMark/>
          </w:tcPr>
          <w:p w14:paraId="25E80D10"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795" w:type="dxa"/>
            <w:tcBorders>
              <w:top w:val="nil"/>
              <w:left w:val="nil"/>
              <w:bottom w:val="nil"/>
              <w:right w:val="nil"/>
            </w:tcBorders>
            <w:shd w:val="clear" w:color="auto" w:fill="auto"/>
            <w:noWrap/>
            <w:vAlign w:val="center"/>
            <w:hideMark/>
          </w:tcPr>
          <w:p w14:paraId="5249D8CE"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12</w:t>
            </w:r>
          </w:p>
        </w:tc>
        <w:tc>
          <w:tcPr>
            <w:tcW w:w="794" w:type="dxa"/>
            <w:tcBorders>
              <w:top w:val="nil"/>
              <w:left w:val="nil"/>
              <w:bottom w:val="nil"/>
              <w:right w:val="nil"/>
            </w:tcBorders>
            <w:shd w:val="clear" w:color="auto" w:fill="auto"/>
            <w:noWrap/>
            <w:vAlign w:val="center"/>
            <w:hideMark/>
          </w:tcPr>
          <w:p w14:paraId="760F474D"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6</w:t>
            </w:r>
          </w:p>
        </w:tc>
        <w:tc>
          <w:tcPr>
            <w:tcW w:w="795" w:type="dxa"/>
            <w:tcBorders>
              <w:top w:val="nil"/>
              <w:left w:val="nil"/>
              <w:bottom w:val="nil"/>
              <w:right w:val="nil"/>
            </w:tcBorders>
            <w:shd w:val="clear" w:color="auto" w:fill="auto"/>
            <w:noWrap/>
            <w:vAlign w:val="center"/>
            <w:hideMark/>
          </w:tcPr>
          <w:p w14:paraId="432F4777"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9</w:t>
            </w:r>
          </w:p>
        </w:tc>
        <w:tc>
          <w:tcPr>
            <w:tcW w:w="867" w:type="dxa"/>
            <w:tcBorders>
              <w:top w:val="nil"/>
              <w:left w:val="nil"/>
              <w:bottom w:val="nil"/>
            </w:tcBorders>
            <w:shd w:val="clear" w:color="auto" w:fill="auto"/>
            <w:noWrap/>
            <w:vAlign w:val="center"/>
            <w:hideMark/>
          </w:tcPr>
          <w:p w14:paraId="07D568B1"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3</w:t>
            </w:r>
          </w:p>
        </w:tc>
      </w:tr>
      <w:tr w:rsidR="007E197C" w:rsidRPr="009A299E" w14:paraId="3FDBAD54" w14:textId="77777777" w:rsidTr="007E197C">
        <w:trPr>
          <w:trHeight w:val="312"/>
          <w:jc w:val="center"/>
        </w:trPr>
        <w:tc>
          <w:tcPr>
            <w:tcW w:w="1373" w:type="dxa"/>
            <w:tcBorders>
              <w:top w:val="nil"/>
              <w:bottom w:val="nil"/>
            </w:tcBorders>
            <w:shd w:val="clear" w:color="auto" w:fill="auto"/>
            <w:vAlign w:val="center"/>
            <w:hideMark/>
          </w:tcPr>
          <w:p w14:paraId="152EB860" w14:textId="77777777" w:rsidR="007E197C" w:rsidRPr="009A299E" w:rsidRDefault="007E197C" w:rsidP="007E197C">
            <w:pPr>
              <w:rPr>
                <w:rFonts w:ascii="Arial" w:hAnsi="Arial" w:cs="Arial"/>
                <w:color w:val="000000"/>
                <w:sz w:val="16"/>
                <w:szCs w:val="16"/>
              </w:rPr>
            </w:pPr>
            <w:r w:rsidRPr="009A299E">
              <w:rPr>
                <w:rFonts w:ascii="Arial" w:hAnsi="Arial" w:cs="Arial"/>
                <w:color w:val="000000"/>
                <w:sz w:val="16"/>
                <w:szCs w:val="16"/>
              </w:rPr>
              <w:t>Self-employed</w:t>
            </w:r>
          </w:p>
        </w:tc>
        <w:tc>
          <w:tcPr>
            <w:tcW w:w="706" w:type="dxa"/>
            <w:tcBorders>
              <w:top w:val="nil"/>
              <w:bottom w:val="nil"/>
              <w:right w:val="nil"/>
            </w:tcBorders>
            <w:shd w:val="clear" w:color="auto" w:fill="auto"/>
            <w:noWrap/>
            <w:vAlign w:val="center"/>
            <w:hideMark/>
          </w:tcPr>
          <w:p w14:paraId="3C63FEE9"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27</w:t>
            </w:r>
          </w:p>
        </w:tc>
        <w:tc>
          <w:tcPr>
            <w:tcW w:w="768" w:type="dxa"/>
            <w:tcBorders>
              <w:top w:val="nil"/>
              <w:left w:val="nil"/>
              <w:bottom w:val="nil"/>
              <w:right w:val="nil"/>
            </w:tcBorders>
            <w:shd w:val="clear" w:color="auto" w:fill="auto"/>
            <w:noWrap/>
            <w:vAlign w:val="center"/>
            <w:hideMark/>
          </w:tcPr>
          <w:p w14:paraId="633707C9"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21</w:t>
            </w:r>
          </w:p>
        </w:tc>
        <w:tc>
          <w:tcPr>
            <w:tcW w:w="706" w:type="dxa"/>
            <w:tcBorders>
              <w:top w:val="nil"/>
              <w:left w:val="nil"/>
              <w:bottom w:val="nil"/>
              <w:right w:val="nil"/>
            </w:tcBorders>
            <w:shd w:val="clear" w:color="auto" w:fill="auto"/>
            <w:noWrap/>
            <w:vAlign w:val="center"/>
            <w:hideMark/>
          </w:tcPr>
          <w:p w14:paraId="51328D60"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12</w:t>
            </w:r>
          </w:p>
        </w:tc>
        <w:tc>
          <w:tcPr>
            <w:tcW w:w="768" w:type="dxa"/>
            <w:tcBorders>
              <w:top w:val="nil"/>
              <w:left w:val="nil"/>
              <w:bottom w:val="nil"/>
              <w:right w:val="nil"/>
            </w:tcBorders>
            <w:shd w:val="clear" w:color="auto" w:fill="auto"/>
            <w:noWrap/>
            <w:vAlign w:val="center"/>
            <w:hideMark/>
          </w:tcPr>
          <w:p w14:paraId="1B66702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14</w:t>
            </w:r>
          </w:p>
        </w:tc>
        <w:tc>
          <w:tcPr>
            <w:tcW w:w="795" w:type="dxa"/>
            <w:tcBorders>
              <w:top w:val="nil"/>
              <w:left w:val="nil"/>
              <w:bottom w:val="nil"/>
              <w:right w:val="nil"/>
            </w:tcBorders>
            <w:shd w:val="clear" w:color="auto" w:fill="auto"/>
            <w:noWrap/>
            <w:vAlign w:val="center"/>
            <w:hideMark/>
          </w:tcPr>
          <w:p w14:paraId="43EA08B9"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19</w:t>
            </w:r>
          </w:p>
        </w:tc>
        <w:tc>
          <w:tcPr>
            <w:tcW w:w="768" w:type="dxa"/>
            <w:tcBorders>
              <w:top w:val="nil"/>
              <w:left w:val="nil"/>
              <w:bottom w:val="nil"/>
              <w:right w:val="nil"/>
            </w:tcBorders>
            <w:shd w:val="clear" w:color="auto" w:fill="auto"/>
            <w:noWrap/>
            <w:vAlign w:val="center"/>
            <w:hideMark/>
          </w:tcPr>
          <w:p w14:paraId="045D78A7"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6</w:t>
            </w:r>
          </w:p>
        </w:tc>
        <w:tc>
          <w:tcPr>
            <w:tcW w:w="706" w:type="dxa"/>
            <w:tcBorders>
              <w:top w:val="nil"/>
              <w:left w:val="nil"/>
              <w:bottom w:val="nil"/>
              <w:right w:val="nil"/>
            </w:tcBorders>
            <w:shd w:val="clear" w:color="auto" w:fill="auto"/>
            <w:noWrap/>
            <w:vAlign w:val="center"/>
            <w:hideMark/>
          </w:tcPr>
          <w:p w14:paraId="10EA512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20</w:t>
            </w:r>
          </w:p>
        </w:tc>
        <w:tc>
          <w:tcPr>
            <w:tcW w:w="768" w:type="dxa"/>
            <w:tcBorders>
              <w:top w:val="nil"/>
              <w:left w:val="nil"/>
              <w:bottom w:val="nil"/>
              <w:right w:val="nil"/>
            </w:tcBorders>
            <w:shd w:val="clear" w:color="auto" w:fill="auto"/>
            <w:noWrap/>
            <w:vAlign w:val="center"/>
            <w:hideMark/>
          </w:tcPr>
          <w:p w14:paraId="0838C8C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w:t>
            </w:r>
          </w:p>
        </w:tc>
        <w:tc>
          <w:tcPr>
            <w:tcW w:w="706" w:type="dxa"/>
            <w:tcBorders>
              <w:top w:val="nil"/>
              <w:left w:val="nil"/>
              <w:bottom w:val="nil"/>
              <w:right w:val="nil"/>
            </w:tcBorders>
            <w:shd w:val="clear" w:color="auto" w:fill="auto"/>
            <w:noWrap/>
            <w:vAlign w:val="center"/>
            <w:hideMark/>
          </w:tcPr>
          <w:p w14:paraId="057BFC5A"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15</w:t>
            </w:r>
          </w:p>
        </w:tc>
        <w:tc>
          <w:tcPr>
            <w:tcW w:w="768" w:type="dxa"/>
            <w:tcBorders>
              <w:top w:val="nil"/>
              <w:left w:val="nil"/>
              <w:bottom w:val="nil"/>
              <w:right w:val="nil"/>
            </w:tcBorders>
            <w:shd w:val="clear" w:color="auto" w:fill="auto"/>
            <w:noWrap/>
            <w:vAlign w:val="center"/>
            <w:hideMark/>
          </w:tcPr>
          <w:p w14:paraId="008CABB1"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33</w:t>
            </w:r>
          </w:p>
        </w:tc>
        <w:tc>
          <w:tcPr>
            <w:tcW w:w="795" w:type="dxa"/>
            <w:tcBorders>
              <w:top w:val="nil"/>
              <w:left w:val="nil"/>
              <w:bottom w:val="nil"/>
              <w:right w:val="nil"/>
            </w:tcBorders>
            <w:shd w:val="clear" w:color="auto" w:fill="auto"/>
            <w:noWrap/>
            <w:vAlign w:val="center"/>
            <w:hideMark/>
          </w:tcPr>
          <w:p w14:paraId="2FA3521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17</w:t>
            </w:r>
          </w:p>
        </w:tc>
        <w:tc>
          <w:tcPr>
            <w:tcW w:w="768" w:type="dxa"/>
            <w:tcBorders>
              <w:top w:val="nil"/>
              <w:left w:val="nil"/>
              <w:bottom w:val="nil"/>
              <w:right w:val="nil"/>
            </w:tcBorders>
            <w:shd w:val="clear" w:color="auto" w:fill="auto"/>
            <w:noWrap/>
            <w:vAlign w:val="center"/>
            <w:hideMark/>
          </w:tcPr>
          <w:p w14:paraId="2791C77A"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w:t>
            </w:r>
          </w:p>
        </w:tc>
        <w:tc>
          <w:tcPr>
            <w:tcW w:w="706" w:type="dxa"/>
            <w:tcBorders>
              <w:top w:val="nil"/>
              <w:left w:val="nil"/>
              <w:bottom w:val="nil"/>
              <w:right w:val="nil"/>
            </w:tcBorders>
            <w:shd w:val="clear" w:color="auto" w:fill="auto"/>
            <w:noWrap/>
            <w:vAlign w:val="center"/>
            <w:hideMark/>
          </w:tcPr>
          <w:p w14:paraId="1E9E675B"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24</w:t>
            </w:r>
          </w:p>
        </w:tc>
        <w:tc>
          <w:tcPr>
            <w:tcW w:w="794" w:type="dxa"/>
            <w:tcBorders>
              <w:top w:val="nil"/>
              <w:left w:val="nil"/>
              <w:bottom w:val="nil"/>
              <w:right w:val="nil"/>
            </w:tcBorders>
            <w:shd w:val="clear" w:color="auto" w:fill="auto"/>
            <w:noWrap/>
            <w:vAlign w:val="center"/>
            <w:hideMark/>
          </w:tcPr>
          <w:p w14:paraId="3DEFC997"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21</w:t>
            </w:r>
          </w:p>
        </w:tc>
        <w:tc>
          <w:tcPr>
            <w:tcW w:w="795" w:type="dxa"/>
            <w:tcBorders>
              <w:top w:val="nil"/>
              <w:left w:val="nil"/>
              <w:bottom w:val="nil"/>
              <w:right w:val="nil"/>
            </w:tcBorders>
            <w:shd w:val="clear" w:color="auto" w:fill="auto"/>
            <w:noWrap/>
            <w:vAlign w:val="center"/>
            <w:hideMark/>
          </w:tcPr>
          <w:p w14:paraId="3315788A"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12</w:t>
            </w:r>
          </w:p>
        </w:tc>
        <w:tc>
          <w:tcPr>
            <w:tcW w:w="794" w:type="dxa"/>
            <w:tcBorders>
              <w:top w:val="nil"/>
              <w:left w:val="nil"/>
              <w:bottom w:val="nil"/>
              <w:right w:val="nil"/>
            </w:tcBorders>
            <w:shd w:val="clear" w:color="auto" w:fill="auto"/>
            <w:noWrap/>
            <w:vAlign w:val="center"/>
            <w:hideMark/>
          </w:tcPr>
          <w:p w14:paraId="59BE1DA6"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15</w:t>
            </w:r>
          </w:p>
        </w:tc>
        <w:tc>
          <w:tcPr>
            <w:tcW w:w="795" w:type="dxa"/>
            <w:tcBorders>
              <w:top w:val="nil"/>
              <w:left w:val="nil"/>
              <w:bottom w:val="nil"/>
              <w:right w:val="nil"/>
            </w:tcBorders>
            <w:shd w:val="clear" w:color="auto" w:fill="auto"/>
            <w:noWrap/>
            <w:vAlign w:val="center"/>
            <w:hideMark/>
          </w:tcPr>
          <w:p w14:paraId="6D844923"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18</w:t>
            </w:r>
          </w:p>
        </w:tc>
        <w:tc>
          <w:tcPr>
            <w:tcW w:w="867" w:type="dxa"/>
            <w:tcBorders>
              <w:top w:val="nil"/>
              <w:left w:val="nil"/>
              <w:bottom w:val="nil"/>
            </w:tcBorders>
            <w:shd w:val="clear" w:color="auto" w:fill="auto"/>
            <w:noWrap/>
            <w:vAlign w:val="center"/>
            <w:hideMark/>
          </w:tcPr>
          <w:p w14:paraId="06F6A9C5"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5</w:t>
            </w:r>
          </w:p>
        </w:tc>
      </w:tr>
      <w:tr w:rsidR="007E197C" w:rsidRPr="009A299E" w14:paraId="210E3BD4" w14:textId="77777777" w:rsidTr="007E197C">
        <w:trPr>
          <w:trHeight w:val="312"/>
          <w:jc w:val="center"/>
        </w:trPr>
        <w:tc>
          <w:tcPr>
            <w:tcW w:w="1373" w:type="dxa"/>
            <w:tcBorders>
              <w:top w:val="nil"/>
              <w:bottom w:val="nil"/>
            </w:tcBorders>
            <w:shd w:val="clear" w:color="auto" w:fill="auto"/>
            <w:vAlign w:val="center"/>
            <w:hideMark/>
          </w:tcPr>
          <w:p w14:paraId="69954349" w14:textId="77777777" w:rsidR="007E197C" w:rsidRPr="009A299E" w:rsidRDefault="007E197C" w:rsidP="007E197C">
            <w:pPr>
              <w:rPr>
                <w:rFonts w:ascii="Arial" w:hAnsi="Arial" w:cs="Arial"/>
                <w:color w:val="000000"/>
                <w:sz w:val="16"/>
                <w:szCs w:val="16"/>
              </w:rPr>
            </w:pPr>
            <w:r w:rsidRPr="009A299E">
              <w:rPr>
                <w:rFonts w:ascii="Arial" w:hAnsi="Arial" w:cs="Arial"/>
                <w:color w:val="000000"/>
                <w:sz w:val="16"/>
                <w:szCs w:val="16"/>
              </w:rPr>
              <w:t>Regular wage employee</w:t>
            </w:r>
          </w:p>
        </w:tc>
        <w:tc>
          <w:tcPr>
            <w:tcW w:w="706" w:type="dxa"/>
            <w:tcBorders>
              <w:top w:val="nil"/>
              <w:bottom w:val="nil"/>
              <w:right w:val="nil"/>
            </w:tcBorders>
            <w:shd w:val="clear" w:color="auto" w:fill="auto"/>
            <w:noWrap/>
            <w:vAlign w:val="center"/>
            <w:hideMark/>
          </w:tcPr>
          <w:p w14:paraId="1E432435"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26</w:t>
            </w:r>
          </w:p>
        </w:tc>
        <w:tc>
          <w:tcPr>
            <w:tcW w:w="768" w:type="dxa"/>
            <w:tcBorders>
              <w:top w:val="nil"/>
              <w:left w:val="nil"/>
              <w:bottom w:val="nil"/>
              <w:right w:val="nil"/>
            </w:tcBorders>
            <w:shd w:val="clear" w:color="auto" w:fill="auto"/>
            <w:noWrap/>
            <w:vAlign w:val="center"/>
            <w:hideMark/>
          </w:tcPr>
          <w:p w14:paraId="10D0D32F"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18</w:t>
            </w:r>
          </w:p>
        </w:tc>
        <w:tc>
          <w:tcPr>
            <w:tcW w:w="706" w:type="dxa"/>
            <w:tcBorders>
              <w:top w:val="nil"/>
              <w:left w:val="nil"/>
              <w:bottom w:val="nil"/>
              <w:right w:val="nil"/>
            </w:tcBorders>
            <w:shd w:val="clear" w:color="auto" w:fill="auto"/>
            <w:noWrap/>
            <w:vAlign w:val="center"/>
            <w:hideMark/>
          </w:tcPr>
          <w:p w14:paraId="364261F4"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54</w:t>
            </w:r>
          </w:p>
        </w:tc>
        <w:tc>
          <w:tcPr>
            <w:tcW w:w="768" w:type="dxa"/>
            <w:tcBorders>
              <w:top w:val="nil"/>
              <w:left w:val="nil"/>
              <w:bottom w:val="nil"/>
              <w:right w:val="nil"/>
            </w:tcBorders>
            <w:shd w:val="clear" w:color="auto" w:fill="auto"/>
            <w:noWrap/>
            <w:vAlign w:val="center"/>
            <w:hideMark/>
          </w:tcPr>
          <w:p w14:paraId="2BB4AA1B"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59</w:t>
            </w:r>
          </w:p>
        </w:tc>
        <w:tc>
          <w:tcPr>
            <w:tcW w:w="795" w:type="dxa"/>
            <w:tcBorders>
              <w:top w:val="nil"/>
              <w:left w:val="nil"/>
              <w:bottom w:val="nil"/>
              <w:right w:val="nil"/>
            </w:tcBorders>
            <w:shd w:val="clear" w:color="auto" w:fill="auto"/>
            <w:noWrap/>
            <w:vAlign w:val="center"/>
            <w:hideMark/>
          </w:tcPr>
          <w:p w14:paraId="4CEE86D4"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50</w:t>
            </w:r>
          </w:p>
        </w:tc>
        <w:tc>
          <w:tcPr>
            <w:tcW w:w="768" w:type="dxa"/>
            <w:tcBorders>
              <w:top w:val="nil"/>
              <w:left w:val="nil"/>
              <w:bottom w:val="nil"/>
              <w:right w:val="nil"/>
            </w:tcBorders>
            <w:shd w:val="clear" w:color="auto" w:fill="auto"/>
            <w:noWrap/>
            <w:vAlign w:val="center"/>
            <w:hideMark/>
          </w:tcPr>
          <w:p w14:paraId="75B7559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83</w:t>
            </w:r>
          </w:p>
        </w:tc>
        <w:tc>
          <w:tcPr>
            <w:tcW w:w="706" w:type="dxa"/>
            <w:tcBorders>
              <w:top w:val="nil"/>
              <w:left w:val="nil"/>
              <w:bottom w:val="nil"/>
              <w:right w:val="nil"/>
            </w:tcBorders>
            <w:shd w:val="clear" w:color="auto" w:fill="auto"/>
            <w:noWrap/>
            <w:vAlign w:val="center"/>
            <w:hideMark/>
          </w:tcPr>
          <w:p w14:paraId="155C901A"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6</w:t>
            </w:r>
          </w:p>
        </w:tc>
        <w:tc>
          <w:tcPr>
            <w:tcW w:w="768" w:type="dxa"/>
            <w:tcBorders>
              <w:top w:val="nil"/>
              <w:left w:val="nil"/>
              <w:bottom w:val="nil"/>
              <w:right w:val="nil"/>
            </w:tcBorders>
            <w:shd w:val="clear" w:color="auto" w:fill="auto"/>
            <w:noWrap/>
            <w:vAlign w:val="center"/>
            <w:hideMark/>
          </w:tcPr>
          <w:p w14:paraId="1B10F91C"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41</w:t>
            </w:r>
          </w:p>
        </w:tc>
        <w:tc>
          <w:tcPr>
            <w:tcW w:w="706" w:type="dxa"/>
            <w:tcBorders>
              <w:top w:val="nil"/>
              <w:left w:val="nil"/>
              <w:bottom w:val="nil"/>
              <w:right w:val="nil"/>
            </w:tcBorders>
            <w:shd w:val="clear" w:color="auto" w:fill="auto"/>
            <w:noWrap/>
            <w:vAlign w:val="center"/>
            <w:hideMark/>
          </w:tcPr>
          <w:p w14:paraId="75315B78"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29</w:t>
            </w:r>
          </w:p>
        </w:tc>
        <w:tc>
          <w:tcPr>
            <w:tcW w:w="768" w:type="dxa"/>
            <w:tcBorders>
              <w:top w:val="nil"/>
              <w:left w:val="nil"/>
              <w:bottom w:val="nil"/>
              <w:right w:val="nil"/>
            </w:tcBorders>
            <w:shd w:val="clear" w:color="auto" w:fill="auto"/>
            <w:noWrap/>
            <w:vAlign w:val="center"/>
            <w:hideMark/>
          </w:tcPr>
          <w:p w14:paraId="018F028F"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38</w:t>
            </w:r>
          </w:p>
        </w:tc>
        <w:tc>
          <w:tcPr>
            <w:tcW w:w="795" w:type="dxa"/>
            <w:tcBorders>
              <w:top w:val="nil"/>
              <w:left w:val="nil"/>
              <w:bottom w:val="nil"/>
              <w:right w:val="nil"/>
            </w:tcBorders>
            <w:shd w:val="clear" w:color="auto" w:fill="auto"/>
            <w:noWrap/>
            <w:vAlign w:val="center"/>
            <w:hideMark/>
          </w:tcPr>
          <w:p w14:paraId="6661D414"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55</w:t>
            </w:r>
          </w:p>
        </w:tc>
        <w:tc>
          <w:tcPr>
            <w:tcW w:w="768" w:type="dxa"/>
            <w:tcBorders>
              <w:top w:val="nil"/>
              <w:left w:val="nil"/>
              <w:bottom w:val="nil"/>
              <w:right w:val="nil"/>
            </w:tcBorders>
            <w:shd w:val="clear" w:color="auto" w:fill="auto"/>
            <w:noWrap/>
            <w:vAlign w:val="center"/>
            <w:hideMark/>
          </w:tcPr>
          <w:p w14:paraId="521202F2"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83</w:t>
            </w:r>
          </w:p>
        </w:tc>
        <w:tc>
          <w:tcPr>
            <w:tcW w:w="706" w:type="dxa"/>
            <w:tcBorders>
              <w:top w:val="nil"/>
              <w:left w:val="nil"/>
              <w:bottom w:val="nil"/>
              <w:right w:val="nil"/>
            </w:tcBorders>
            <w:shd w:val="clear" w:color="auto" w:fill="auto"/>
            <w:noWrap/>
            <w:vAlign w:val="center"/>
            <w:hideMark/>
          </w:tcPr>
          <w:p w14:paraId="1807D0A3"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19</w:t>
            </w:r>
          </w:p>
        </w:tc>
        <w:tc>
          <w:tcPr>
            <w:tcW w:w="794" w:type="dxa"/>
            <w:tcBorders>
              <w:top w:val="nil"/>
              <w:left w:val="nil"/>
              <w:bottom w:val="nil"/>
              <w:right w:val="nil"/>
            </w:tcBorders>
            <w:shd w:val="clear" w:color="auto" w:fill="auto"/>
            <w:noWrap/>
            <w:vAlign w:val="center"/>
            <w:hideMark/>
          </w:tcPr>
          <w:p w14:paraId="7EDBC511"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19</w:t>
            </w:r>
          </w:p>
        </w:tc>
        <w:tc>
          <w:tcPr>
            <w:tcW w:w="795" w:type="dxa"/>
            <w:tcBorders>
              <w:top w:val="nil"/>
              <w:left w:val="nil"/>
              <w:bottom w:val="nil"/>
              <w:right w:val="nil"/>
            </w:tcBorders>
            <w:shd w:val="clear" w:color="auto" w:fill="auto"/>
            <w:noWrap/>
            <w:vAlign w:val="center"/>
            <w:hideMark/>
          </w:tcPr>
          <w:p w14:paraId="502424CC"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49</w:t>
            </w:r>
          </w:p>
        </w:tc>
        <w:tc>
          <w:tcPr>
            <w:tcW w:w="794" w:type="dxa"/>
            <w:tcBorders>
              <w:top w:val="nil"/>
              <w:left w:val="nil"/>
              <w:bottom w:val="nil"/>
              <w:right w:val="nil"/>
            </w:tcBorders>
            <w:shd w:val="clear" w:color="auto" w:fill="auto"/>
            <w:noWrap/>
            <w:vAlign w:val="center"/>
            <w:hideMark/>
          </w:tcPr>
          <w:p w14:paraId="15A47742"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58</w:t>
            </w:r>
          </w:p>
        </w:tc>
        <w:tc>
          <w:tcPr>
            <w:tcW w:w="795" w:type="dxa"/>
            <w:tcBorders>
              <w:top w:val="nil"/>
              <w:left w:val="nil"/>
              <w:bottom w:val="nil"/>
              <w:right w:val="nil"/>
            </w:tcBorders>
            <w:shd w:val="clear" w:color="auto" w:fill="auto"/>
            <w:noWrap/>
            <w:vAlign w:val="center"/>
            <w:hideMark/>
          </w:tcPr>
          <w:p w14:paraId="617FEDF3"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52</w:t>
            </w:r>
          </w:p>
        </w:tc>
        <w:tc>
          <w:tcPr>
            <w:tcW w:w="867" w:type="dxa"/>
            <w:tcBorders>
              <w:top w:val="nil"/>
              <w:left w:val="nil"/>
              <w:bottom w:val="nil"/>
            </w:tcBorders>
            <w:shd w:val="clear" w:color="auto" w:fill="auto"/>
            <w:noWrap/>
            <w:vAlign w:val="center"/>
            <w:hideMark/>
          </w:tcPr>
          <w:p w14:paraId="03D86E5B"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83</w:t>
            </w:r>
          </w:p>
        </w:tc>
      </w:tr>
      <w:tr w:rsidR="007E197C" w:rsidRPr="009A299E" w14:paraId="51A2E5BC" w14:textId="77777777" w:rsidTr="007E197C">
        <w:trPr>
          <w:trHeight w:val="312"/>
          <w:jc w:val="center"/>
        </w:trPr>
        <w:tc>
          <w:tcPr>
            <w:tcW w:w="1373" w:type="dxa"/>
            <w:tcBorders>
              <w:top w:val="nil"/>
              <w:bottom w:val="nil"/>
            </w:tcBorders>
            <w:shd w:val="clear" w:color="auto" w:fill="auto"/>
            <w:vAlign w:val="center"/>
            <w:hideMark/>
          </w:tcPr>
          <w:p w14:paraId="3A19F248" w14:textId="77777777" w:rsidR="007E197C" w:rsidRPr="009A299E" w:rsidRDefault="007E197C" w:rsidP="007E197C">
            <w:pPr>
              <w:rPr>
                <w:rFonts w:ascii="Arial" w:hAnsi="Arial" w:cs="Arial"/>
                <w:color w:val="000000"/>
                <w:sz w:val="16"/>
                <w:szCs w:val="16"/>
              </w:rPr>
            </w:pPr>
            <w:r w:rsidRPr="009A299E">
              <w:rPr>
                <w:rFonts w:ascii="Arial" w:hAnsi="Arial" w:cs="Arial"/>
                <w:color w:val="000000"/>
                <w:sz w:val="16"/>
                <w:szCs w:val="16"/>
              </w:rPr>
              <w:t>Irregular wage employee</w:t>
            </w:r>
          </w:p>
        </w:tc>
        <w:tc>
          <w:tcPr>
            <w:tcW w:w="706" w:type="dxa"/>
            <w:tcBorders>
              <w:top w:val="nil"/>
              <w:bottom w:val="nil"/>
              <w:right w:val="nil"/>
            </w:tcBorders>
            <w:shd w:val="clear" w:color="auto" w:fill="auto"/>
            <w:noWrap/>
            <w:vAlign w:val="center"/>
            <w:hideMark/>
          </w:tcPr>
          <w:p w14:paraId="10708BD3"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29</w:t>
            </w:r>
          </w:p>
        </w:tc>
        <w:tc>
          <w:tcPr>
            <w:tcW w:w="768" w:type="dxa"/>
            <w:tcBorders>
              <w:top w:val="nil"/>
              <w:left w:val="nil"/>
              <w:bottom w:val="nil"/>
              <w:right w:val="nil"/>
            </w:tcBorders>
            <w:shd w:val="clear" w:color="auto" w:fill="auto"/>
            <w:noWrap/>
            <w:vAlign w:val="center"/>
            <w:hideMark/>
          </w:tcPr>
          <w:p w14:paraId="48B0E50F"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16</w:t>
            </w:r>
          </w:p>
        </w:tc>
        <w:tc>
          <w:tcPr>
            <w:tcW w:w="706" w:type="dxa"/>
            <w:tcBorders>
              <w:top w:val="nil"/>
              <w:left w:val="nil"/>
              <w:bottom w:val="nil"/>
              <w:right w:val="nil"/>
            </w:tcBorders>
            <w:shd w:val="clear" w:color="auto" w:fill="auto"/>
            <w:noWrap/>
            <w:vAlign w:val="center"/>
            <w:hideMark/>
          </w:tcPr>
          <w:p w14:paraId="45504E42"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20</w:t>
            </w:r>
          </w:p>
        </w:tc>
        <w:tc>
          <w:tcPr>
            <w:tcW w:w="768" w:type="dxa"/>
            <w:tcBorders>
              <w:top w:val="nil"/>
              <w:left w:val="nil"/>
              <w:bottom w:val="nil"/>
              <w:right w:val="nil"/>
            </w:tcBorders>
            <w:shd w:val="clear" w:color="auto" w:fill="auto"/>
            <w:noWrap/>
            <w:vAlign w:val="center"/>
            <w:hideMark/>
          </w:tcPr>
          <w:p w14:paraId="34D723B4"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18</w:t>
            </w:r>
          </w:p>
        </w:tc>
        <w:tc>
          <w:tcPr>
            <w:tcW w:w="795" w:type="dxa"/>
            <w:tcBorders>
              <w:top w:val="nil"/>
              <w:left w:val="nil"/>
              <w:bottom w:val="nil"/>
              <w:right w:val="nil"/>
            </w:tcBorders>
            <w:shd w:val="clear" w:color="auto" w:fill="auto"/>
            <w:noWrap/>
            <w:vAlign w:val="center"/>
            <w:hideMark/>
          </w:tcPr>
          <w:p w14:paraId="3C816F2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19</w:t>
            </w:r>
          </w:p>
        </w:tc>
        <w:tc>
          <w:tcPr>
            <w:tcW w:w="768" w:type="dxa"/>
            <w:tcBorders>
              <w:top w:val="nil"/>
              <w:left w:val="nil"/>
              <w:bottom w:val="nil"/>
              <w:right w:val="nil"/>
            </w:tcBorders>
            <w:shd w:val="clear" w:color="auto" w:fill="auto"/>
            <w:noWrap/>
            <w:vAlign w:val="center"/>
            <w:hideMark/>
          </w:tcPr>
          <w:p w14:paraId="4C9319CB"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w:t>
            </w:r>
          </w:p>
        </w:tc>
        <w:tc>
          <w:tcPr>
            <w:tcW w:w="706" w:type="dxa"/>
            <w:tcBorders>
              <w:top w:val="nil"/>
              <w:left w:val="nil"/>
              <w:bottom w:val="nil"/>
              <w:right w:val="nil"/>
            </w:tcBorders>
            <w:shd w:val="clear" w:color="auto" w:fill="auto"/>
            <w:noWrap/>
            <w:vAlign w:val="center"/>
            <w:hideMark/>
          </w:tcPr>
          <w:p w14:paraId="425151AB"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64</w:t>
            </w:r>
          </w:p>
        </w:tc>
        <w:tc>
          <w:tcPr>
            <w:tcW w:w="768" w:type="dxa"/>
            <w:tcBorders>
              <w:top w:val="nil"/>
              <w:left w:val="nil"/>
              <w:bottom w:val="nil"/>
              <w:right w:val="nil"/>
            </w:tcBorders>
            <w:shd w:val="clear" w:color="auto" w:fill="auto"/>
            <w:noWrap/>
            <w:vAlign w:val="center"/>
            <w:hideMark/>
          </w:tcPr>
          <w:p w14:paraId="44B6ED8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33</w:t>
            </w:r>
          </w:p>
        </w:tc>
        <w:tc>
          <w:tcPr>
            <w:tcW w:w="706" w:type="dxa"/>
            <w:tcBorders>
              <w:top w:val="nil"/>
              <w:left w:val="nil"/>
              <w:bottom w:val="nil"/>
              <w:right w:val="nil"/>
            </w:tcBorders>
            <w:shd w:val="clear" w:color="auto" w:fill="auto"/>
            <w:noWrap/>
            <w:vAlign w:val="center"/>
            <w:hideMark/>
          </w:tcPr>
          <w:p w14:paraId="38C431A9"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44</w:t>
            </w:r>
          </w:p>
        </w:tc>
        <w:tc>
          <w:tcPr>
            <w:tcW w:w="768" w:type="dxa"/>
            <w:tcBorders>
              <w:top w:val="nil"/>
              <w:left w:val="nil"/>
              <w:bottom w:val="nil"/>
              <w:right w:val="nil"/>
            </w:tcBorders>
            <w:shd w:val="clear" w:color="auto" w:fill="auto"/>
            <w:noWrap/>
            <w:vAlign w:val="center"/>
            <w:hideMark/>
          </w:tcPr>
          <w:p w14:paraId="59B1E866"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19</w:t>
            </w:r>
          </w:p>
        </w:tc>
        <w:tc>
          <w:tcPr>
            <w:tcW w:w="795" w:type="dxa"/>
            <w:tcBorders>
              <w:top w:val="nil"/>
              <w:left w:val="nil"/>
              <w:bottom w:val="nil"/>
              <w:right w:val="nil"/>
            </w:tcBorders>
            <w:shd w:val="clear" w:color="auto" w:fill="auto"/>
            <w:noWrap/>
            <w:vAlign w:val="center"/>
            <w:hideMark/>
          </w:tcPr>
          <w:p w14:paraId="192D8040"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21</w:t>
            </w:r>
          </w:p>
        </w:tc>
        <w:tc>
          <w:tcPr>
            <w:tcW w:w="768" w:type="dxa"/>
            <w:tcBorders>
              <w:top w:val="nil"/>
              <w:left w:val="nil"/>
              <w:bottom w:val="nil"/>
              <w:right w:val="nil"/>
            </w:tcBorders>
            <w:shd w:val="clear" w:color="auto" w:fill="auto"/>
            <w:noWrap/>
            <w:vAlign w:val="center"/>
            <w:hideMark/>
          </w:tcPr>
          <w:p w14:paraId="019DE002"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12</w:t>
            </w:r>
          </w:p>
        </w:tc>
        <w:tc>
          <w:tcPr>
            <w:tcW w:w="706" w:type="dxa"/>
            <w:tcBorders>
              <w:top w:val="nil"/>
              <w:left w:val="nil"/>
              <w:bottom w:val="nil"/>
              <w:right w:val="nil"/>
            </w:tcBorders>
            <w:shd w:val="clear" w:color="auto" w:fill="auto"/>
            <w:noWrap/>
            <w:vAlign w:val="center"/>
            <w:hideMark/>
          </w:tcPr>
          <w:p w14:paraId="20A76E84"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41</w:t>
            </w:r>
          </w:p>
        </w:tc>
        <w:tc>
          <w:tcPr>
            <w:tcW w:w="794" w:type="dxa"/>
            <w:tcBorders>
              <w:top w:val="nil"/>
              <w:left w:val="nil"/>
              <w:bottom w:val="nil"/>
              <w:right w:val="nil"/>
            </w:tcBorders>
            <w:shd w:val="clear" w:color="auto" w:fill="auto"/>
            <w:noWrap/>
            <w:vAlign w:val="center"/>
            <w:hideMark/>
          </w:tcPr>
          <w:p w14:paraId="524783DD"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17</w:t>
            </w:r>
          </w:p>
        </w:tc>
        <w:tc>
          <w:tcPr>
            <w:tcW w:w="795" w:type="dxa"/>
            <w:tcBorders>
              <w:top w:val="nil"/>
              <w:left w:val="nil"/>
              <w:bottom w:val="nil"/>
              <w:right w:val="nil"/>
            </w:tcBorders>
            <w:shd w:val="clear" w:color="auto" w:fill="auto"/>
            <w:noWrap/>
            <w:vAlign w:val="center"/>
            <w:hideMark/>
          </w:tcPr>
          <w:p w14:paraId="1C9A8653"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24</w:t>
            </w:r>
          </w:p>
        </w:tc>
        <w:tc>
          <w:tcPr>
            <w:tcW w:w="794" w:type="dxa"/>
            <w:tcBorders>
              <w:top w:val="nil"/>
              <w:left w:val="nil"/>
              <w:bottom w:val="nil"/>
              <w:right w:val="nil"/>
            </w:tcBorders>
            <w:shd w:val="clear" w:color="auto" w:fill="auto"/>
            <w:noWrap/>
            <w:vAlign w:val="center"/>
            <w:hideMark/>
          </w:tcPr>
          <w:p w14:paraId="6F1FCF74"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18</w:t>
            </w:r>
          </w:p>
        </w:tc>
        <w:tc>
          <w:tcPr>
            <w:tcW w:w="795" w:type="dxa"/>
            <w:tcBorders>
              <w:top w:val="nil"/>
              <w:left w:val="nil"/>
              <w:bottom w:val="nil"/>
              <w:right w:val="nil"/>
            </w:tcBorders>
            <w:shd w:val="clear" w:color="auto" w:fill="auto"/>
            <w:noWrap/>
            <w:vAlign w:val="center"/>
            <w:hideMark/>
          </w:tcPr>
          <w:p w14:paraId="326682E9"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20</w:t>
            </w:r>
          </w:p>
        </w:tc>
        <w:tc>
          <w:tcPr>
            <w:tcW w:w="867" w:type="dxa"/>
            <w:tcBorders>
              <w:top w:val="nil"/>
              <w:left w:val="nil"/>
              <w:bottom w:val="nil"/>
            </w:tcBorders>
            <w:shd w:val="clear" w:color="auto" w:fill="auto"/>
            <w:noWrap/>
            <w:vAlign w:val="center"/>
            <w:hideMark/>
          </w:tcPr>
          <w:p w14:paraId="21B90288"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8</w:t>
            </w:r>
          </w:p>
        </w:tc>
      </w:tr>
      <w:tr w:rsidR="007E197C" w:rsidRPr="009A299E" w14:paraId="275AF417" w14:textId="77777777" w:rsidTr="007E197C">
        <w:trPr>
          <w:trHeight w:val="312"/>
          <w:jc w:val="center"/>
        </w:trPr>
        <w:tc>
          <w:tcPr>
            <w:tcW w:w="1373" w:type="dxa"/>
            <w:tcBorders>
              <w:top w:val="nil"/>
            </w:tcBorders>
            <w:shd w:val="clear" w:color="auto" w:fill="auto"/>
            <w:vAlign w:val="center"/>
            <w:hideMark/>
          </w:tcPr>
          <w:p w14:paraId="71543E54" w14:textId="77777777" w:rsidR="007E197C" w:rsidRPr="009A299E" w:rsidRDefault="00F54AD0" w:rsidP="007E197C">
            <w:pPr>
              <w:rPr>
                <w:rFonts w:ascii="Arial" w:hAnsi="Arial" w:cs="Arial"/>
                <w:color w:val="000000"/>
                <w:sz w:val="16"/>
                <w:szCs w:val="16"/>
              </w:rPr>
            </w:pPr>
            <w:r>
              <w:rPr>
                <w:rFonts w:ascii="Arial" w:hAnsi="Arial" w:cs="Arial"/>
                <w:color w:val="000000"/>
                <w:sz w:val="16"/>
                <w:szCs w:val="16"/>
              </w:rPr>
              <w:t>Unpaid family member</w:t>
            </w:r>
          </w:p>
        </w:tc>
        <w:tc>
          <w:tcPr>
            <w:tcW w:w="706" w:type="dxa"/>
            <w:tcBorders>
              <w:top w:val="nil"/>
              <w:right w:val="nil"/>
            </w:tcBorders>
            <w:shd w:val="clear" w:color="auto" w:fill="auto"/>
            <w:noWrap/>
            <w:vAlign w:val="center"/>
            <w:hideMark/>
          </w:tcPr>
          <w:p w14:paraId="47E7FEF9"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7</w:t>
            </w:r>
          </w:p>
        </w:tc>
        <w:tc>
          <w:tcPr>
            <w:tcW w:w="768" w:type="dxa"/>
            <w:tcBorders>
              <w:top w:val="nil"/>
              <w:left w:val="nil"/>
              <w:right w:val="nil"/>
            </w:tcBorders>
            <w:shd w:val="clear" w:color="auto" w:fill="auto"/>
            <w:noWrap/>
            <w:vAlign w:val="center"/>
            <w:hideMark/>
          </w:tcPr>
          <w:p w14:paraId="2A2D6402"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42</w:t>
            </w:r>
          </w:p>
        </w:tc>
        <w:tc>
          <w:tcPr>
            <w:tcW w:w="706" w:type="dxa"/>
            <w:tcBorders>
              <w:top w:val="nil"/>
              <w:left w:val="nil"/>
              <w:right w:val="nil"/>
            </w:tcBorders>
            <w:shd w:val="clear" w:color="auto" w:fill="auto"/>
            <w:noWrap/>
            <w:vAlign w:val="center"/>
            <w:hideMark/>
          </w:tcPr>
          <w:p w14:paraId="2A627A7E"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right w:val="nil"/>
            </w:tcBorders>
            <w:shd w:val="clear" w:color="auto" w:fill="auto"/>
            <w:noWrap/>
            <w:vAlign w:val="center"/>
            <w:hideMark/>
          </w:tcPr>
          <w:p w14:paraId="1F01FE7B"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w:t>
            </w:r>
          </w:p>
        </w:tc>
        <w:tc>
          <w:tcPr>
            <w:tcW w:w="795" w:type="dxa"/>
            <w:tcBorders>
              <w:top w:val="nil"/>
              <w:left w:val="nil"/>
              <w:right w:val="nil"/>
            </w:tcBorders>
            <w:shd w:val="clear" w:color="auto" w:fill="auto"/>
            <w:noWrap/>
            <w:vAlign w:val="center"/>
            <w:hideMark/>
          </w:tcPr>
          <w:p w14:paraId="2A8C6BD5"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w:t>
            </w:r>
          </w:p>
        </w:tc>
        <w:tc>
          <w:tcPr>
            <w:tcW w:w="768" w:type="dxa"/>
            <w:tcBorders>
              <w:top w:val="nil"/>
              <w:left w:val="nil"/>
              <w:right w:val="nil"/>
            </w:tcBorders>
            <w:shd w:val="clear" w:color="auto" w:fill="auto"/>
            <w:noWrap/>
            <w:vAlign w:val="center"/>
            <w:hideMark/>
          </w:tcPr>
          <w:p w14:paraId="6811983A"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w:t>
            </w:r>
          </w:p>
        </w:tc>
        <w:tc>
          <w:tcPr>
            <w:tcW w:w="706" w:type="dxa"/>
            <w:tcBorders>
              <w:top w:val="nil"/>
              <w:left w:val="nil"/>
              <w:right w:val="nil"/>
            </w:tcBorders>
            <w:shd w:val="clear" w:color="auto" w:fill="auto"/>
            <w:noWrap/>
            <w:vAlign w:val="center"/>
            <w:hideMark/>
          </w:tcPr>
          <w:p w14:paraId="0609DEB6"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5</w:t>
            </w:r>
          </w:p>
        </w:tc>
        <w:tc>
          <w:tcPr>
            <w:tcW w:w="768" w:type="dxa"/>
            <w:tcBorders>
              <w:top w:val="nil"/>
              <w:left w:val="nil"/>
              <w:right w:val="nil"/>
            </w:tcBorders>
            <w:shd w:val="clear" w:color="auto" w:fill="auto"/>
            <w:noWrap/>
            <w:vAlign w:val="center"/>
            <w:hideMark/>
          </w:tcPr>
          <w:p w14:paraId="43B1A656"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18</w:t>
            </w:r>
          </w:p>
        </w:tc>
        <w:tc>
          <w:tcPr>
            <w:tcW w:w="706" w:type="dxa"/>
            <w:tcBorders>
              <w:top w:val="nil"/>
              <w:left w:val="nil"/>
              <w:right w:val="nil"/>
            </w:tcBorders>
            <w:shd w:val="clear" w:color="auto" w:fill="auto"/>
            <w:noWrap/>
            <w:vAlign w:val="center"/>
            <w:hideMark/>
          </w:tcPr>
          <w:p w14:paraId="11471041"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4</w:t>
            </w:r>
          </w:p>
        </w:tc>
        <w:tc>
          <w:tcPr>
            <w:tcW w:w="768" w:type="dxa"/>
            <w:tcBorders>
              <w:top w:val="nil"/>
              <w:left w:val="nil"/>
              <w:right w:val="nil"/>
            </w:tcBorders>
            <w:shd w:val="clear" w:color="auto" w:fill="auto"/>
            <w:noWrap/>
            <w:vAlign w:val="center"/>
            <w:hideMark/>
          </w:tcPr>
          <w:p w14:paraId="6E474D60"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3</w:t>
            </w:r>
          </w:p>
        </w:tc>
        <w:tc>
          <w:tcPr>
            <w:tcW w:w="795" w:type="dxa"/>
            <w:tcBorders>
              <w:top w:val="nil"/>
              <w:left w:val="nil"/>
              <w:right w:val="nil"/>
            </w:tcBorders>
            <w:shd w:val="clear" w:color="auto" w:fill="auto"/>
            <w:noWrap/>
            <w:vAlign w:val="center"/>
            <w:hideMark/>
          </w:tcPr>
          <w:p w14:paraId="40704BD1"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2</w:t>
            </w:r>
          </w:p>
        </w:tc>
        <w:tc>
          <w:tcPr>
            <w:tcW w:w="768" w:type="dxa"/>
            <w:tcBorders>
              <w:top w:val="nil"/>
              <w:left w:val="nil"/>
              <w:right w:val="nil"/>
            </w:tcBorders>
            <w:shd w:val="clear" w:color="auto" w:fill="auto"/>
            <w:noWrap/>
            <w:vAlign w:val="center"/>
            <w:hideMark/>
          </w:tcPr>
          <w:p w14:paraId="2F197927" w14:textId="77777777" w:rsidR="007E197C" w:rsidRPr="009A299E" w:rsidRDefault="007E197C" w:rsidP="007E197C">
            <w:pPr>
              <w:jc w:val="right"/>
              <w:rPr>
                <w:rFonts w:ascii="Arial" w:hAnsi="Arial" w:cs="Arial"/>
                <w:color w:val="000000"/>
                <w:sz w:val="16"/>
                <w:szCs w:val="16"/>
              </w:rPr>
            </w:pPr>
            <w:r w:rsidRPr="009A299E">
              <w:rPr>
                <w:rFonts w:ascii="Arial" w:hAnsi="Arial" w:cs="Arial"/>
                <w:color w:val="000000"/>
                <w:sz w:val="16"/>
                <w:szCs w:val="16"/>
              </w:rPr>
              <w:t>0</w:t>
            </w:r>
          </w:p>
        </w:tc>
        <w:tc>
          <w:tcPr>
            <w:tcW w:w="706" w:type="dxa"/>
            <w:tcBorders>
              <w:top w:val="nil"/>
              <w:left w:val="nil"/>
              <w:right w:val="nil"/>
            </w:tcBorders>
            <w:shd w:val="clear" w:color="auto" w:fill="auto"/>
            <w:noWrap/>
            <w:vAlign w:val="center"/>
            <w:hideMark/>
          </w:tcPr>
          <w:p w14:paraId="7F499A0A"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6</w:t>
            </w:r>
          </w:p>
        </w:tc>
        <w:tc>
          <w:tcPr>
            <w:tcW w:w="794" w:type="dxa"/>
            <w:tcBorders>
              <w:top w:val="nil"/>
              <w:left w:val="nil"/>
              <w:right w:val="nil"/>
            </w:tcBorders>
            <w:shd w:val="clear" w:color="auto" w:fill="auto"/>
            <w:noWrap/>
            <w:vAlign w:val="center"/>
            <w:hideMark/>
          </w:tcPr>
          <w:p w14:paraId="45A77FC6"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41</w:t>
            </w:r>
          </w:p>
        </w:tc>
        <w:tc>
          <w:tcPr>
            <w:tcW w:w="795" w:type="dxa"/>
            <w:tcBorders>
              <w:top w:val="nil"/>
              <w:left w:val="nil"/>
              <w:right w:val="nil"/>
            </w:tcBorders>
            <w:shd w:val="clear" w:color="auto" w:fill="auto"/>
            <w:noWrap/>
            <w:vAlign w:val="center"/>
            <w:hideMark/>
          </w:tcPr>
          <w:p w14:paraId="45DD986F"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3</w:t>
            </w:r>
          </w:p>
        </w:tc>
        <w:tc>
          <w:tcPr>
            <w:tcW w:w="794" w:type="dxa"/>
            <w:tcBorders>
              <w:top w:val="nil"/>
              <w:left w:val="nil"/>
              <w:right w:val="nil"/>
            </w:tcBorders>
            <w:shd w:val="clear" w:color="auto" w:fill="auto"/>
            <w:noWrap/>
            <w:vAlign w:val="center"/>
            <w:hideMark/>
          </w:tcPr>
          <w:p w14:paraId="612DBB6E"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3</w:t>
            </w:r>
          </w:p>
        </w:tc>
        <w:tc>
          <w:tcPr>
            <w:tcW w:w="795" w:type="dxa"/>
            <w:tcBorders>
              <w:top w:val="nil"/>
              <w:left w:val="nil"/>
              <w:right w:val="nil"/>
            </w:tcBorders>
            <w:shd w:val="clear" w:color="auto" w:fill="auto"/>
            <w:noWrap/>
            <w:vAlign w:val="center"/>
            <w:hideMark/>
          </w:tcPr>
          <w:p w14:paraId="327C5463"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2</w:t>
            </w:r>
          </w:p>
        </w:tc>
        <w:tc>
          <w:tcPr>
            <w:tcW w:w="867" w:type="dxa"/>
            <w:tcBorders>
              <w:top w:val="nil"/>
              <w:left w:val="nil"/>
            </w:tcBorders>
            <w:shd w:val="clear" w:color="auto" w:fill="auto"/>
            <w:noWrap/>
            <w:vAlign w:val="center"/>
            <w:hideMark/>
          </w:tcPr>
          <w:p w14:paraId="66BE233E" w14:textId="77777777" w:rsidR="007E197C" w:rsidRPr="009A299E" w:rsidRDefault="007E197C" w:rsidP="007E197C">
            <w:pPr>
              <w:jc w:val="right"/>
              <w:rPr>
                <w:rFonts w:ascii="Arial" w:hAnsi="Arial" w:cs="Arial"/>
                <w:b/>
                <w:bCs/>
                <w:color w:val="000000"/>
                <w:sz w:val="16"/>
                <w:szCs w:val="16"/>
              </w:rPr>
            </w:pPr>
            <w:r w:rsidRPr="009A299E">
              <w:rPr>
                <w:rFonts w:ascii="Arial" w:hAnsi="Arial" w:cs="Arial"/>
                <w:b/>
                <w:bCs/>
                <w:color w:val="000000"/>
                <w:sz w:val="16"/>
                <w:szCs w:val="16"/>
              </w:rPr>
              <w:t>1</w:t>
            </w:r>
          </w:p>
        </w:tc>
      </w:tr>
    </w:tbl>
    <w:p w14:paraId="6752E5C7" w14:textId="77777777" w:rsidR="007E197C" w:rsidRPr="00124D20" w:rsidRDefault="007E197C" w:rsidP="00757C0D">
      <w:pPr>
        <w:jc w:val="mediumKashida"/>
        <w:sectPr w:rsidR="007E197C" w:rsidRPr="00124D20" w:rsidSect="00B41BAA">
          <w:pgSz w:w="16838" w:h="11906" w:orient="landscape" w:code="9"/>
          <w:pgMar w:top="1418" w:right="1418" w:bottom="1418" w:left="1418" w:header="567" w:footer="567" w:gutter="0"/>
          <w:cols w:space="708"/>
          <w:docGrid w:linePitch="360"/>
        </w:sectPr>
      </w:pPr>
    </w:p>
    <w:p w14:paraId="7245F1CF" w14:textId="77777777" w:rsidR="00757C0D" w:rsidRDefault="00757C0D" w:rsidP="00757C0D">
      <w:pPr>
        <w:jc w:val="mediumKashida"/>
      </w:pPr>
      <w:r w:rsidRPr="006B1F67">
        <w:t xml:space="preserve">Table 13 shows that, in Gaza Strip, (male) refugees in the primary sector are underrepresented, whereas in the other two sectors refugee status distributions are similar to the one in the general population. An explanation might be that in Gaza Strip many people with a refugee status came from outside Gaza Strip and may live in refugee camps and less likely to own agricultural land </w:t>
      </w:r>
      <w:r w:rsidRPr="006B1F67">
        <w:rPr>
          <w:noProof/>
        </w:rPr>
        <w:t>(e.g. UNRWA, 2019)</w:t>
      </w:r>
      <w:r w:rsidRPr="006B1F67">
        <w:t xml:space="preserve">.  </w:t>
      </w:r>
    </w:p>
    <w:p w14:paraId="005A8F55" w14:textId="77777777" w:rsidR="00753B38" w:rsidRPr="006B1F67" w:rsidRDefault="00753B38" w:rsidP="00757C0D">
      <w:pPr>
        <w:jc w:val="mediumKashida"/>
      </w:pPr>
    </w:p>
    <w:p w14:paraId="2D39708B" w14:textId="77777777" w:rsidR="00757C0D" w:rsidRDefault="00757C0D" w:rsidP="00757C0D">
      <w:pPr>
        <w:jc w:val="mediumKashida"/>
      </w:pPr>
      <w:r w:rsidRPr="006B1F67">
        <w:t xml:space="preserve">Regarding labour force status, almost all persons of the reference population of age 15 and older in </w:t>
      </w:r>
      <w:r w:rsidR="009B64FB">
        <w:t xml:space="preserve">the </w:t>
      </w:r>
      <w:r w:rsidRPr="006B1F67">
        <w:t xml:space="preserve">West Bank region were employed at the time of the census, in all three sectors, and there is (thus) little difference in ever-worker unemployment rates between the three sectors. This is much different in Gaza strip region. There, those associated with primary and secondary sector work are much more often unemployed ever-workers as compared to persons working in the tertiary sector. </w:t>
      </w:r>
    </w:p>
    <w:p w14:paraId="0F9F54F9" w14:textId="77777777" w:rsidR="00753B38" w:rsidRPr="006B1F67" w:rsidRDefault="00753B38" w:rsidP="00757C0D">
      <w:pPr>
        <w:jc w:val="mediumKashida"/>
      </w:pPr>
    </w:p>
    <w:p w14:paraId="6E8B9977" w14:textId="77777777" w:rsidR="00757C0D" w:rsidRPr="006B1F67" w:rsidRDefault="00757C0D" w:rsidP="00757C0D">
      <w:pPr>
        <w:jc w:val="mediumKashida"/>
      </w:pPr>
      <w:r w:rsidRPr="006B1F67">
        <w:t xml:space="preserve">Last, with respect to employment type, persons working in the primary sector are much more often employer or are self-employed than in the other sectors. Probably this is related to seasonal fluctuations in labour demand in the agricultural sector so that a large share of numbers of persons working in that sector are irregular wage workers instead of regular wage worker such as in the other sectors. In both regions, women occupied in the primary sector very often work as </w:t>
      </w:r>
      <w:r w:rsidR="00F54AD0">
        <w:t>Unpaid family member</w:t>
      </w:r>
      <w:r w:rsidRPr="006B1F67">
        <w:t xml:space="preserve">ers. Conversely, women working in the tertiary sector mostly work as regular wage worker. </w:t>
      </w:r>
      <w:r w:rsidRPr="006B1F67">
        <w:br w:type="page"/>
      </w:r>
      <w:bookmarkStart w:id="13" w:name="_Toc22222540"/>
    </w:p>
    <w:p w14:paraId="7C8B4F3B" w14:textId="77777777" w:rsidR="00702F07" w:rsidRDefault="00702F07" w:rsidP="00757C0D">
      <w:pPr>
        <w:pStyle w:val="Heading1"/>
        <w:rPr>
          <w:b w:val="0"/>
        </w:rPr>
      </w:pPr>
    </w:p>
    <w:p w14:paraId="076B84F2" w14:textId="77777777" w:rsidR="00702F07" w:rsidRDefault="00702F07" w:rsidP="00702F07">
      <w:r>
        <w:br w:type="page"/>
      </w:r>
    </w:p>
    <w:p w14:paraId="42D7EACA" w14:textId="77777777" w:rsidR="00757C0D" w:rsidRDefault="00757C0D" w:rsidP="00757C0D">
      <w:pPr>
        <w:pStyle w:val="Heading1"/>
        <w:rPr>
          <w:b w:val="0"/>
          <w:bCs w:val="0"/>
        </w:rPr>
      </w:pPr>
      <w:r w:rsidRPr="006B1F67">
        <w:rPr>
          <w:b w:val="0"/>
        </w:rPr>
        <w:t>Chapter Six</w:t>
      </w:r>
    </w:p>
    <w:p w14:paraId="70572E08" w14:textId="77777777" w:rsidR="00432D85" w:rsidRPr="00432D85" w:rsidRDefault="00432D85" w:rsidP="00432D85"/>
    <w:p w14:paraId="5B8DE343" w14:textId="77777777" w:rsidR="00757C0D" w:rsidRPr="00432D85" w:rsidRDefault="00757C0D" w:rsidP="00757C0D">
      <w:pPr>
        <w:pStyle w:val="Heading1"/>
        <w:rPr>
          <w:sz w:val="28"/>
          <w:szCs w:val="28"/>
        </w:rPr>
      </w:pPr>
      <w:r w:rsidRPr="00432D85">
        <w:rPr>
          <w:sz w:val="28"/>
          <w:szCs w:val="28"/>
        </w:rPr>
        <w:t>Demographic, socioeconomic, and spatial correlates of unemployment</w:t>
      </w:r>
      <w:bookmarkEnd w:id="13"/>
    </w:p>
    <w:p w14:paraId="6D547301" w14:textId="77777777" w:rsidR="00432D85" w:rsidRPr="00432D85" w:rsidRDefault="00432D85" w:rsidP="00432D85"/>
    <w:p w14:paraId="5BCCDC41" w14:textId="77777777" w:rsidR="00757C0D" w:rsidRDefault="00757C0D" w:rsidP="00757C0D">
      <w:pPr>
        <w:jc w:val="mediumKashida"/>
      </w:pPr>
      <w:r w:rsidRPr="006B1F67">
        <w:t xml:space="preserve">In the previous </w:t>
      </w:r>
      <w:r w:rsidR="00AE7A88">
        <w:t>chapter</w:t>
      </w:r>
      <w:r w:rsidRPr="006B1F67">
        <w:t xml:space="preserve">s we use descriptive methods to show that people with different background characteristics tend to have different unemployment rates. In this </w:t>
      </w:r>
      <w:r w:rsidR="00AE7A88">
        <w:t>chapter</w:t>
      </w:r>
      <w:r w:rsidRPr="006B1F67">
        <w:t xml:space="preserve">, we take on a multivariate approach to integrate and synthesize these findings. In this </w:t>
      </w:r>
      <w:r w:rsidR="00AE7A88">
        <w:t>chapter</w:t>
      </w:r>
      <w:r w:rsidRPr="006B1F67">
        <w:t xml:space="preserve"> we examine how relevant each of these background characteristics is, relative to the other characteristics, in explaining the observed variation in unemployment across the territory. </w:t>
      </w:r>
    </w:p>
    <w:p w14:paraId="5D2AA338" w14:textId="77777777" w:rsidR="00753B38" w:rsidRPr="006B1F67" w:rsidRDefault="00753B38" w:rsidP="00757C0D">
      <w:pPr>
        <w:jc w:val="mediumKashida"/>
      </w:pPr>
    </w:p>
    <w:p w14:paraId="47C493FA" w14:textId="77777777" w:rsidR="00757C0D" w:rsidRDefault="00757C0D" w:rsidP="00757C0D">
      <w:pPr>
        <w:jc w:val="mediumKashida"/>
      </w:pPr>
      <w:r w:rsidRPr="006B1F67">
        <w:t>We use the method of logistic regression and the study population is the labour force 15-64 years old. Persons of age 65+ are excluded because retirement (i.e. status of economic inactive) rather employment-seeking is the focus of most of these persons. Determinants of unemployment among the relatively few 65+ year old persons may be quite different than those in age-groups below age 65.</w:t>
      </w:r>
    </w:p>
    <w:p w14:paraId="5B6DC897" w14:textId="77777777" w:rsidR="00753B38" w:rsidRPr="006B1F67" w:rsidRDefault="00753B38" w:rsidP="00757C0D">
      <w:pPr>
        <w:jc w:val="mediumKashida"/>
      </w:pPr>
    </w:p>
    <w:p w14:paraId="1DB542D7" w14:textId="77777777" w:rsidR="00757C0D" w:rsidRDefault="00757C0D" w:rsidP="00D20A76">
      <w:pPr>
        <w:jc w:val="mediumKashida"/>
      </w:pPr>
      <w:r w:rsidRPr="006B1F67">
        <w:t xml:space="preserve">The dependent variable is a dichotomous variable that can take on two values only: 1 (being unemployed) or 0 (being employed). Gender, age, marital status, refugee status, educational attainment, type of place of residence, governorate of residence and census year are the independent variables for which we examine how important they are in ‘predicting’ or ‘explaining’ observed variation in unemployment. More specifically, we derive so-called odds-ratios for each category of all of these variables, except for one category, which is chosen as the reference category. The odds-ratio for the reference category of a particular variable is set to 1. Odds-ratios for the other categories of that variable can be larger or smaller than 1, and convey to what extent the odds of unemployment in these other categories differ from the odds of unemployment of members in the reference category. For instance, the odds ratio of 1.6 for women (Table </w:t>
      </w:r>
      <w:r w:rsidR="00D20A76">
        <w:t>14</w:t>
      </w:r>
      <w:r w:rsidRPr="006B1F67">
        <w:t xml:space="preserve">, first row, under gross) conveys that the odds of unemployment among women is 1.6 times higher than among men. Another example is the odds-ratio of 21.0 for Rafah in the bottom of the table (last column, 2017, model 2), which conveys that the odds of unemployment of people in Rafah governorate is 21 times higher than in Ramallah &amp; Al-Bireh governorate. </w:t>
      </w:r>
    </w:p>
    <w:p w14:paraId="4DD200DB" w14:textId="77777777" w:rsidR="00753B38" w:rsidRPr="006B1F67" w:rsidRDefault="00753B38" w:rsidP="00757C0D">
      <w:pPr>
        <w:jc w:val="mediumKashida"/>
      </w:pPr>
    </w:p>
    <w:p w14:paraId="0C77A7BB" w14:textId="77777777" w:rsidR="00757C0D" w:rsidRDefault="00757C0D" w:rsidP="00757C0D">
      <w:pPr>
        <w:jc w:val="mediumKashida"/>
      </w:pPr>
      <w:r w:rsidRPr="006B1F67">
        <w:t xml:space="preserve">In Table 14 we a make a distinction between gross and net odds-ratios. Gross odds-ratio convey what the odds of unemployment are of members of a particular category (e.g. women) relative to the odds of unemployment of people in the reference group or -category, without taking into account that members of the two groups may differ regarding educational attainment, age, place of residence, etc. Net odds-ratios convey what the odds of unemployment is of persons with a particular characteristics, compared to the reference group, with taking account of differences between the two groups in terms of the other characteristics in the model. In general, it is better to base policies on conclusions from net odd ratios than on gross odds ratios. Gross odds-ratio act as benchmark for comparing size and direction (larger or smaller than 1) of net odds-ratios. It helps to study how an effect changes if more information is factored in. </w:t>
      </w:r>
    </w:p>
    <w:p w14:paraId="656A6010" w14:textId="77777777" w:rsidR="00753B38" w:rsidRPr="006B1F67" w:rsidRDefault="00753B38" w:rsidP="00757C0D">
      <w:pPr>
        <w:jc w:val="mediumKashida"/>
      </w:pPr>
    </w:p>
    <w:p w14:paraId="3CF42951" w14:textId="77777777" w:rsidR="00757C0D" w:rsidRDefault="00757C0D" w:rsidP="00757C0D">
      <w:pPr>
        <w:jc w:val="mediumKashida"/>
      </w:pPr>
      <w:r w:rsidRPr="006B1F67">
        <w:t xml:space="preserve">For instance, the 1.6 odds ratio suggest that women are at a disadvantage. However, (hypothetically) if all women would be illiterate and all men would have a university degree, one would be tempted to draw wrong conclusions from that gross odds-ratio for policies. The gross odds-ratio would direct towards a gender equality policy but that may not be the most effective policy (only indirectly it could be effective too). However, a well-designed education policy including various measures stimulating participation of women in higher education and vocational skills training (including steps to ‘modernize’ Palestine gender ideology, including involvement of men) would probably be more effective. </w:t>
      </w:r>
    </w:p>
    <w:p w14:paraId="7DE1EAA7" w14:textId="77777777" w:rsidR="00753B38" w:rsidRPr="006B1F67" w:rsidRDefault="00753B38" w:rsidP="00757C0D">
      <w:pPr>
        <w:jc w:val="mediumKashida"/>
      </w:pPr>
    </w:p>
    <w:p w14:paraId="5EF40DE4" w14:textId="77777777" w:rsidR="00F40DBB" w:rsidRPr="00F40DBB" w:rsidRDefault="00F40DBB" w:rsidP="00F40DBB">
      <w:pPr>
        <w:tabs>
          <w:tab w:val="left" w:pos="567"/>
        </w:tabs>
        <w:jc w:val="mediumKashida"/>
        <w:rPr>
          <w:b/>
          <w:bCs/>
        </w:rPr>
        <w:sectPr w:rsidR="00F40DBB" w:rsidRPr="00F40DBB" w:rsidSect="00115C60">
          <w:pgSz w:w="11906" w:h="16838" w:code="9"/>
          <w:pgMar w:top="1418" w:right="1418" w:bottom="1418" w:left="1418" w:header="567" w:footer="567" w:gutter="0"/>
          <w:pgNumType w:start="65"/>
          <w:cols w:space="708"/>
          <w:docGrid w:linePitch="360"/>
        </w:sectPr>
      </w:pPr>
    </w:p>
    <w:p w14:paraId="53C5BC2B" w14:textId="77777777" w:rsidR="00F40DBB" w:rsidRDefault="00F40DBB" w:rsidP="0005240F">
      <w:pPr>
        <w:tabs>
          <w:tab w:val="left" w:pos="567"/>
        </w:tabs>
        <w:jc w:val="center"/>
        <w:rPr>
          <w:rFonts w:ascii="Arial" w:hAnsi="Arial" w:cs="Arial"/>
          <w:b/>
          <w:bCs/>
          <w:sz w:val="22"/>
          <w:szCs w:val="22"/>
        </w:rPr>
      </w:pPr>
      <w:r w:rsidRPr="00244D22">
        <w:rPr>
          <w:rFonts w:ascii="Arial" w:hAnsi="Arial" w:cs="Arial"/>
          <w:b/>
          <w:bCs/>
          <w:sz w:val="22"/>
          <w:szCs w:val="22"/>
        </w:rPr>
        <w:t>Table 14</w:t>
      </w:r>
      <w:r w:rsidR="0005240F">
        <w:rPr>
          <w:rFonts w:ascii="Arial" w:hAnsi="Arial" w:cs="Arial"/>
          <w:b/>
          <w:bCs/>
          <w:sz w:val="22"/>
          <w:szCs w:val="22"/>
        </w:rPr>
        <w:t>:</w:t>
      </w:r>
      <w:r w:rsidRPr="00244D22">
        <w:rPr>
          <w:rFonts w:ascii="Arial" w:hAnsi="Arial" w:cs="Arial"/>
          <w:b/>
          <w:bCs/>
          <w:sz w:val="22"/>
          <w:szCs w:val="22"/>
        </w:rPr>
        <w:t xml:space="preserve"> Odds of unemployment of persons with particular socio</w:t>
      </w:r>
      <w:r w:rsidR="007A783F">
        <w:rPr>
          <w:rFonts w:ascii="Arial" w:hAnsi="Arial" w:cs="Arial"/>
          <w:b/>
          <w:bCs/>
          <w:sz w:val="22"/>
          <w:szCs w:val="22"/>
        </w:rPr>
        <w:t xml:space="preserve"> </w:t>
      </w:r>
      <w:r w:rsidRPr="00244D22">
        <w:rPr>
          <w:rFonts w:ascii="Arial" w:hAnsi="Arial" w:cs="Arial"/>
          <w:b/>
          <w:bCs/>
          <w:sz w:val="22"/>
          <w:szCs w:val="22"/>
        </w:rPr>
        <w:t>demographic and spatial characteristics compared to the odds of unemployment of p</w:t>
      </w:r>
      <w:r w:rsidR="00EF3CF6">
        <w:rPr>
          <w:rFonts w:ascii="Arial" w:hAnsi="Arial" w:cs="Arial"/>
          <w:b/>
          <w:bCs/>
          <w:sz w:val="22"/>
          <w:szCs w:val="22"/>
        </w:rPr>
        <w:t>ersons in reference category</w:t>
      </w:r>
    </w:p>
    <w:p w14:paraId="63D09D61" w14:textId="77777777" w:rsidR="00244D22" w:rsidRPr="00244D22" w:rsidRDefault="00244D22" w:rsidP="00244D22">
      <w:pPr>
        <w:tabs>
          <w:tab w:val="left" w:pos="567"/>
        </w:tabs>
        <w:jc w:val="center"/>
        <w:rPr>
          <w:rFonts w:ascii="Arial" w:hAnsi="Arial" w:cs="Arial"/>
          <w:b/>
          <w:bCs/>
          <w:sz w:val="12"/>
          <w:szCs w:val="12"/>
        </w:rPr>
      </w:pPr>
    </w:p>
    <w:tbl>
      <w:tblPr>
        <w:tblW w:w="14694" w:type="dxa"/>
        <w:tblInd w:w="95" w:type="dxa"/>
        <w:tblLayout w:type="fixed"/>
        <w:tblLook w:val="04A0" w:firstRow="1" w:lastRow="0" w:firstColumn="1" w:lastColumn="0" w:noHBand="0" w:noVBand="1"/>
      </w:tblPr>
      <w:tblGrid>
        <w:gridCol w:w="1797"/>
        <w:gridCol w:w="2142"/>
        <w:gridCol w:w="1026"/>
        <w:gridCol w:w="337"/>
        <w:gridCol w:w="6"/>
        <w:gridCol w:w="333"/>
        <w:gridCol w:w="777"/>
        <w:gridCol w:w="385"/>
        <w:gridCol w:w="339"/>
        <w:gridCol w:w="875"/>
        <w:gridCol w:w="362"/>
        <w:gridCol w:w="338"/>
        <w:gridCol w:w="643"/>
        <w:gridCol w:w="716"/>
        <w:gridCol w:w="745"/>
        <w:gridCol w:w="717"/>
        <w:gridCol w:w="356"/>
        <w:gridCol w:w="452"/>
        <w:gridCol w:w="746"/>
        <w:gridCol w:w="886"/>
        <w:gridCol w:w="716"/>
      </w:tblGrid>
      <w:tr w:rsidR="00035925" w:rsidRPr="00244D22" w14:paraId="4FF2E62F" w14:textId="77777777" w:rsidTr="00963D7F">
        <w:trPr>
          <w:trHeight w:val="312"/>
          <w:tblHeader/>
        </w:trPr>
        <w:tc>
          <w:tcPr>
            <w:tcW w:w="3939" w:type="dxa"/>
            <w:gridSpan w:val="2"/>
            <w:vMerge w:val="restart"/>
            <w:tcBorders>
              <w:top w:val="single" w:sz="4" w:space="0" w:color="auto"/>
              <w:left w:val="single" w:sz="4" w:space="0" w:color="auto"/>
              <w:right w:val="single" w:sz="4" w:space="0" w:color="auto"/>
            </w:tcBorders>
            <w:shd w:val="clear" w:color="auto" w:fill="auto"/>
            <w:noWrap/>
            <w:vAlign w:val="center"/>
            <w:hideMark/>
          </w:tcPr>
          <w:p w14:paraId="55327152" w14:textId="77777777" w:rsidR="00035925" w:rsidRPr="00136204" w:rsidRDefault="00035925" w:rsidP="00244D22">
            <w:pPr>
              <w:jc w:val="center"/>
              <w:rPr>
                <w:rFonts w:ascii="Arial" w:hAnsi="Arial" w:cs="Arial"/>
                <w:b/>
                <w:bCs/>
                <w:color w:val="000000"/>
                <w:sz w:val="16"/>
                <w:szCs w:val="16"/>
              </w:rPr>
            </w:pPr>
            <w:r w:rsidRPr="00136204">
              <w:rPr>
                <w:rFonts w:ascii="Arial" w:hAnsi="Arial" w:cs="Arial"/>
                <w:b/>
                <w:bCs/>
                <w:color w:val="000000"/>
                <w:sz w:val="16"/>
                <w:szCs w:val="16"/>
              </w:rPr>
              <w:t>Reference category</w:t>
            </w:r>
          </w:p>
        </w:tc>
        <w:tc>
          <w:tcPr>
            <w:tcW w:w="136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B3243E3" w14:textId="77777777" w:rsidR="00035925" w:rsidRPr="00136204" w:rsidRDefault="00035925" w:rsidP="00244D22">
            <w:pPr>
              <w:jc w:val="center"/>
              <w:rPr>
                <w:rFonts w:ascii="Arial" w:hAnsi="Arial" w:cs="Arial"/>
                <w:b/>
                <w:bCs/>
                <w:color w:val="000000"/>
                <w:sz w:val="16"/>
                <w:szCs w:val="16"/>
              </w:rPr>
            </w:pPr>
            <w:r w:rsidRPr="00136204">
              <w:rPr>
                <w:rFonts w:ascii="Arial" w:hAnsi="Arial" w:cs="Arial"/>
                <w:b/>
                <w:bCs/>
                <w:color w:val="000000"/>
                <w:sz w:val="16"/>
                <w:szCs w:val="16"/>
              </w:rPr>
              <w:t>Gross</w:t>
            </w:r>
          </w:p>
        </w:tc>
        <w:tc>
          <w:tcPr>
            <w:tcW w:w="9392" w:type="dxa"/>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6320ED" w14:textId="77777777" w:rsidR="00035925" w:rsidRPr="00244D22" w:rsidRDefault="00035925" w:rsidP="00244D22">
            <w:pPr>
              <w:jc w:val="center"/>
              <w:rPr>
                <w:rFonts w:ascii="Arial" w:hAnsi="Arial" w:cs="Arial"/>
                <w:b/>
                <w:bCs/>
                <w:color w:val="000000"/>
                <w:sz w:val="16"/>
                <w:szCs w:val="16"/>
              </w:rPr>
            </w:pPr>
            <w:r w:rsidRPr="00244D22">
              <w:rPr>
                <w:rFonts w:ascii="Arial" w:hAnsi="Arial" w:cs="Arial"/>
                <w:b/>
                <w:bCs/>
                <w:color w:val="000000"/>
                <w:sz w:val="16"/>
                <w:szCs w:val="16"/>
              </w:rPr>
              <w:t>Net</w:t>
            </w:r>
          </w:p>
        </w:tc>
      </w:tr>
      <w:tr w:rsidR="00035925" w:rsidRPr="00244D22" w14:paraId="2DDEE3B9" w14:textId="77777777" w:rsidTr="00963D7F">
        <w:trPr>
          <w:trHeight w:val="312"/>
          <w:tblHeader/>
        </w:trPr>
        <w:tc>
          <w:tcPr>
            <w:tcW w:w="3939" w:type="dxa"/>
            <w:gridSpan w:val="2"/>
            <w:vMerge/>
            <w:tcBorders>
              <w:left w:val="single" w:sz="4" w:space="0" w:color="auto"/>
              <w:right w:val="single" w:sz="4" w:space="0" w:color="auto"/>
            </w:tcBorders>
            <w:shd w:val="clear" w:color="auto" w:fill="auto"/>
            <w:noWrap/>
            <w:vAlign w:val="center"/>
            <w:hideMark/>
          </w:tcPr>
          <w:p w14:paraId="34757ADB" w14:textId="77777777" w:rsidR="00035925" w:rsidRPr="00244D22" w:rsidRDefault="00035925" w:rsidP="00244D22">
            <w:pPr>
              <w:jc w:val="center"/>
              <w:rPr>
                <w:rFonts w:ascii="Arial" w:hAnsi="Arial" w:cs="Arial"/>
                <w:color w:val="000000"/>
                <w:sz w:val="16"/>
                <w:szCs w:val="16"/>
              </w:rPr>
            </w:pPr>
          </w:p>
        </w:tc>
        <w:tc>
          <w:tcPr>
            <w:tcW w:w="1363" w:type="dxa"/>
            <w:gridSpan w:val="2"/>
            <w:vMerge/>
            <w:tcBorders>
              <w:top w:val="nil"/>
              <w:left w:val="single" w:sz="4" w:space="0" w:color="auto"/>
              <w:bottom w:val="nil"/>
              <w:right w:val="single" w:sz="4" w:space="0" w:color="auto"/>
            </w:tcBorders>
            <w:vAlign w:val="center"/>
            <w:hideMark/>
          </w:tcPr>
          <w:p w14:paraId="19F6FEF9" w14:textId="77777777" w:rsidR="00035925" w:rsidRPr="00244D22" w:rsidRDefault="00035925" w:rsidP="00244D22">
            <w:pPr>
              <w:jc w:val="center"/>
              <w:rPr>
                <w:rFonts w:ascii="Arial" w:hAnsi="Arial" w:cs="Arial"/>
                <w:b/>
                <w:bCs/>
                <w:color w:val="000000"/>
                <w:sz w:val="16"/>
                <w:szCs w:val="16"/>
              </w:rPr>
            </w:pPr>
          </w:p>
        </w:tc>
        <w:tc>
          <w:tcPr>
            <w:tcW w:w="3077" w:type="dxa"/>
            <w:gridSpan w:val="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3A06103" w14:textId="77777777" w:rsidR="00035925" w:rsidRPr="00035925" w:rsidRDefault="00035925" w:rsidP="00244D22">
            <w:pPr>
              <w:jc w:val="center"/>
              <w:rPr>
                <w:rFonts w:ascii="Arial" w:hAnsi="Arial" w:cs="Arial"/>
                <w:b/>
                <w:bCs/>
                <w:color w:val="000000"/>
                <w:sz w:val="16"/>
                <w:szCs w:val="16"/>
              </w:rPr>
            </w:pPr>
            <w:r w:rsidRPr="00035925">
              <w:rPr>
                <w:rFonts w:ascii="Arial" w:hAnsi="Arial" w:cs="Arial"/>
                <w:b/>
                <w:bCs/>
                <w:color w:val="000000"/>
                <w:sz w:val="16"/>
                <w:szCs w:val="16"/>
              </w:rPr>
              <w:t>Pooled years</w:t>
            </w:r>
          </w:p>
        </w:tc>
        <w:tc>
          <w:tcPr>
            <w:tcW w:w="351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AB67FAA" w14:textId="77777777" w:rsidR="00035925" w:rsidRPr="00035925" w:rsidRDefault="00035925" w:rsidP="00244D22">
            <w:pPr>
              <w:jc w:val="center"/>
              <w:rPr>
                <w:rFonts w:ascii="Arial" w:hAnsi="Arial" w:cs="Arial"/>
                <w:b/>
                <w:bCs/>
                <w:color w:val="000000"/>
                <w:sz w:val="16"/>
                <w:szCs w:val="16"/>
              </w:rPr>
            </w:pPr>
            <w:r w:rsidRPr="00035925">
              <w:rPr>
                <w:rFonts w:ascii="Arial" w:hAnsi="Arial" w:cs="Arial"/>
                <w:b/>
                <w:bCs/>
                <w:color w:val="000000"/>
                <w:sz w:val="16"/>
                <w:szCs w:val="16"/>
              </w:rPr>
              <w:t>2007</w:t>
            </w:r>
          </w:p>
        </w:tc>
        <w:tc>
          <w:tcPr>
            <w:tcW w:w="2800"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364C72DA" w14:textId="77777777" w:rsidR="00035925" w:rsidRPr="00035925" w:rsidRDefault="00035925" w:rsidP="00244D22">
            <w:pPr>
              <w:jc w:val="center"/>
              <w:rPr>
                <w:rFonts w:ascii="Arial" w:hAnsi="Arial" w:cs="Arial"/>
                <w:b/>
                <w:bCs/>
                <w:color w:val="000000"/>
                <w:sz w:val="16"/>
                <w:szCs w:val="16"/>
              </w:rPr>
            </w:pPr>
            <w:r w:rsidRPr="00035925">
              <w:rPr>
                <w:rFonts w:ascii="Arial" w:hAnsi="Arial" w:cs="Arial"/>
                <w:b/>
                <w:bCs/>
                <w:color w:val="000000"/>
                <w:sz w:val="16"/>
                <w:szCs w:val="16"/>
              </w:rPr>
              <w:t>2017</w:t>
            </w:r>
          </w:p>
        </w:tc>
      </w:tr>
      <w:tr w:rsidR="00244D22" w:rsidRPr="00244D22" w14:paraId="0707609B" w14:textId="77777777" w:rsidTr="00963D7F">
        <w:trPr>
          <w:trHeight w:val="312"/>
          <w:tblHeader/>
        </w:trPr>
        <w:tc>
          <w:tcPr>
            <w:tcW w:w="3939" w:type="dxa"/>
            <w:gridSpan w:val="2"/>
            <w:vMerge/>
            <w:tcBorders>
              <w:left w:val="single" w:sz="4" w:space="0" w:color="auto"/>
              <w:bottom w:val="single" w:sz="4" w:space="0" w:color="auto"/>
              <w:right w:val="single" w:sz="4" w:space="0" w:color="auto"/>
            </w:tcBorders>
            <w:shd w:val="clear" w:color="auto" w:fill="auto"/>
            <w:noWrap/>
            <w:vAlign w:val="center"/>
            <w:hideMark/>
          </w:tcPr>
          <w:p w14:paraId="5AD2F178" w14:textId="77777777" w:rsidR="00244D22" w:rsidRPr="00244D22" w:rsidRDefault="00244D22" w:rsidP="00244D22">
            <w:pPr>
              <w:jc w:val="center"/>
              <w:rPr>
                <w:rFonts w:ascii="Arial" w:hAnsi="Arial" w:cs="Arial"/>
                <w:color w:val="000000"/>
                <w:sz w:val="16"/>
                <w:szCs w:val="16"/>
              </w:rPr>
            </w:pPr>
          </w:p>
        </w:tc>
        <w:tc>
          <w:tcPr>
            <w:tcW w:w="1363" w:type="dxa"/>
            <w:gridSpan w:val="2"/>
            <w:vMerge/>
            <w:tcBorders>
              <w:top w:val="nil"/>
              <w:left w:val="single" w:sz="4" w:space="0" w:color="auto"/>
              <w:bottom w:val="single" w:sz="4" w:space="0" w:color="auto"/>
              <w:right w:val="single" w:sz="4" w:space="0" w:color="auto"/>
            </w:tcBorders>
            <w:vAlign w:val="center"/>
            <w:hideMark/>
          </w:tcPr>
          <w:p w14:paraId="69866A73" w14:textId="77777777" w:rsidR="00244D22" w:rsidRPr="00244D22" w:rsidRDefault="00244D22" w:rsidP="00244D22">
            <w:pPr>
              <w:jc w:val="center"/>
              <w:rPr>
                <w:rFonts w:ascii="Arial" w:hAnsi="Arial" w:cs="Arial"/>
                <w:b/>
                <w:bCs/>
                <w:color w:val="000000"/>
                <w:sz w:val="16"/>
                <w:szCs w:val="16"/>
              </w:rPr>
            </w:pPr>
          </w:p>
        </w:tc>
        <w:tc>
          <w:tcPr>
            <w:tcW w:w="1501" w:type="dxa"/>
            <w:gridSpan w:val="4"/>
            <w:tcBorders>
              <w:top w:val="single" w:sz="4" w:space="0" w:color="auto"/>
              <w:left w:val="single" w:sz="4" w:space="0" w:color="auto"/>
              <w:bottom w:val="single" w:sz="4" w:space="0" w:color="auto"/>
              <w:right w:val="nil"/>
            </w:tcBorders>
            <w:shd w:val="clear" w:color="auto" w:fill="auto"/>
            <w:noWrap/>
            <w:vAlign w:val="center"/>
            <w:hideMark/>
          </w:tcPr>
          <w:p w14:paraId="64AEA028" w14:textId="77777777" w:rsidR="00244D22" w:rsidRPr="00035925" w:rsidRDefault="00244D22" w:rsidP="00244D22">
            <w:pPr>
              <w:jc w:val="center"/>
              <w:rPr>
                <w:rFonts w:ascii="Arial" w:hAnsi="Arial" w:cs="Arial"/>
                <w:b/>
                <w:bCs/>
                <w:color w:val="000000"/>
                <w:sz w:val="16"/>
                <w:szCs w:val="16"/>
              </w:rPr>
            </w:pPr>
            <w:r w:rsidRPr="00035925">
              <w:rPr>
                <w:rFonts w:ascii="Arial" w:hAnsi="Arial" w:cs="Arial"/>
                <w:b/>
                <w:bCs/>
                <w:color w:val="000000"/>
                <w:sz w:val="16"/>
                <w:szCs w:val="16"/>
              </w:rPr>
              <w:t>Model 1</w:t>
            </w:r>
          </w:p>
        </w:tc>
        <w:tc>
          <w:tcPr>
            <w:tcW w:w="1576" w:type="dxa"/>
            <w:gridSpan w:val="3"/>
            <w:tcBorders>
              <w:top w:val="single" w:sz="4" w:space="0" w:color="auto"/>
              <w:left w:val="nil"/>
              <w:bottom w:val="single" w:sz="4" w:space="0" w:color="auto"/>
              <w:right w:val="single" w:sz="4" w:space="0" w:color="auto"/>
            </w:tcBorders>
            <w:shd w:val="clear" w:color="auto" w:fill="auto"/>
            <w:noWrap/>
            <w:vAlign w:val="center"/>
            <w:hideMark/>
          </w:tcPr>
          <w:p w14:paraId="1A430B54" w14:textId="77777777" w:rsidR="00244D22" w:rsidRPr="00035925" w:rsidRDefault="00244D22" w:rsidP="00244D22">
            <w:pPr>
              <w:jc w:val="center"/>
              <w:rPr>
                <w:rFonts w:ascii="Arial" w:hAnsi="Arial" w:cs="Arial"/>
                <w:b/>
                <w:bCs/>
                <w:color w:val="000000"/>
                <w:sz w:val="16"/>
                <w:szCs w:val="16"/>
              </w:rPr>
            </w:pPr>
            <w:r w:rsidRPr="00035925">
              <w:rPr>
                <w:rFonts w:ascii="Arial" w:hAnsi="Arial" w:cs="Arial"/>
                <w:b/>
                <w:bCs/>
                <w:color w:val="000000"/>
                <w:sz w:val="16"/>
                <w:szCs w:val="16"/>
              </w:rPr>
              <w:t>Model 2</w:t>
            </w:r>
          </w:p>
        </w:tc>
        <w:tc>
          <w:tcPr>
            <w:tcW w:w="1697" w:type="dxa"/>
            <w:gridSpan w:val="3"/>
            <w:tcBorders>
              <w:top w:val="single" w:sz="4" w:space="0" w:color="auto"/>
              <w:left w:val="single" w:sz="4" w:space="0" w:color="auto"/>
              <w:bottom w:val="single" w:sz="4" w:space="0" w:color="auto"/>
              <w:right w:val="nil"/>
            </w:tcBorders>
            <w:shd w:val="clear" w:color="auto" w:fill="auto"/>
            <w:noWrap/>
            <w:vAlign w:val="center"/>
            <w:hideMark/>
          </w:tcPr>
          <w:p w14:paraId="19166578" w14:textId="77777777" w:rsidR="00244D22" w:rsidRPr="00035925" w:rsidRDefault="00244D22" w:rsidP="00244D22">
            <w:pPr>
              <w:jc w:val="center"/>
              <w:rPr>
                <w:rFonts w:ascii="Arial" w:hAnsi="Arial" w:cs="Arial"/>
                <w:b/>
                <w:bCs/>
                <w:color w:val="000000"/>
                <w:sz w:val="16"/>
                <w:szCs w:val="16"/>
              </w:rPr>
            </w:pPr>
            <w:r w:rsidRPr="00035925">
              <w:rPr>
                <w:rFonts w:ascii="Arial" w:hAnsi="Arial" w:cs="Arial"/>
                <w:b/>
                <w:bCs/>
                <w:color w:val="000000"/>
                <w:sz w:val="16"/>
                <w:szCs w:val="16"/>
              </w:rPr>
              <w:t>Model 1</w:t>
            </w:r>
          </w:p>
        </w:tc>
        <w:tc>
          <w:tcPr>
            <w:tcW w:w="1462" w:type="dxa"/>
            <w:gridSpan w:val="2"/>
            <w:tcBorders>
              <w:top w:val="single" w:sz="4" w:space="0" w:color="auto"/>
              <w:left w:val="nil"/>
              <w:bottom w:val="single" w:sz="4" w:space="0" w:color="auto"/>
              <w:right w:val="nil"/>
            </w:tcBorders>
            <w:shd w:val="clear" w:color="auto" w:fill="auto"/>
            <w:noWrap/>
            <w:vAlign w:val="center"/>
            <w:hideMark/>
          </w:tcPr>
          <w:p w14:paraId="0B3F58CE" w14:textId="77777777" w:rsidR="00244D22" w:rsidRPr="00035925" w:rsidRDefault="00244D22" w:rsidP="00244D22">
            <w:pPr>
              <w:jc w:val="center"/>
              <w:rPr>
                <w:rFonts w:ascii="Arial" w:hAnsi="Arial" w:cs="Arial"/>
                <w:b/>
                <w:bCs/>
                <w:color w:val="000000"/>
                <w:sz w:val="16"/>
                <w:szCs w:val="16"/>
              </w:rPr>
            </w:pPr>
            <w:r w:rsidRPr="00035925">
              <w:rPr>
                <w:rFonts w:ascii="Arial" w:hAnsi="Arial" w:cs="Arial"/>
                <w:b/>
                <w:bCs/>
                <w:color w:val="000000"/>
                <w:sz w:val="16"/>
                <w:szCs w:val="16"/>
              </w:rPr>
              <w:t>Model 2</w:t>
            </w:r>
          </w:p>
        </w:tc>
        <w:tc>
          <w:tcPr>
            <w:tcW w:w="356" w:type="dxa"/>
            <w:tcBorders>
              <w:top w:val="single" w:sz="4" w:space="0" w:color="auto"/>
              <w:left w:val="nil"/>
              <w:bottom w:val="single" w:sz="4" w:space="0" w:color="auto"/>
              <w:right w:val="single" w:sz="4" w:space="0" w:color="auto"/>
            </w:tcBorders>
            <w:shd w:val="clear" w:color="auto" w:fill="auto"/>
            <w:noWrap/>
            <w:vAlign w:val="center"/>
            <w:hideMark/>
          </w:tcPr>
          <w:p w14:paraId="183E90C2" w14:textId="77777777" w:rsidR="00244D22" w:rsidRPr="00035925" w:rsidRDefault="00244D22" w:rsidP="00244D22">
            <w:pPr>
              <w:jc w:val="center"/>
              <w:rPr>
                <w:rFonts w:ascii="Arial" w:hAnsi="Arial" w:cs="Arial"/>
                <w:b/>
                <w:bCs/>
                <w:color w:val="000000"/>
                <w:sz w:val="16"/>
                <w:szCs w:val="16"/>
              </w:rPr>
            </w:pPr>
          </w:p>
        </w:tc>
        <w:tc>
          <w:tcPr>
            <w:tcW w:w="1198" w:type="dxa"/>
            <w:gridSpan w:val="2"/>
            <w:tcBorders>
              <w:top w:val="single" w:sz="4" w:space="0" w:color="auto"/>
              <w:left w:val="single" w:sz="4" w:space="0" w:color="auto"/>
              <w:bottom w:val="single" w:sz="4" w:space="0" w:color="auto"/>
              <w:right w:val="nil"/>
            </w:tcBorders>
            <w:shd w:val="clear" w:color="auto" w:fill="auto"/>
            <w:vAlign w:val="center"/>
          </w:tcPr>
          <w:p w14:paraId="3344259D" w14:textId="77777777" w:rsidR="00244D22" w:rsidRPr="00035925" w:rsidRDefault="00244D22" w:rsidP="00244D22">
            <w:pPr>
              <w:jc w:val="center"/>
              <w:rPr>
                <w:rFonts w:ascii="Arial" w:hAnsi="Arial" w:cs="Arial"/>
                <w:b/>
                <w:bCs/>
                <w:color w:val="000000"/>
                <w:sz w:val="16"/>
                <w:szCs w:val="16"/>
              </w:rPr>
            </w:pPr>
            <w:r w:rsidRPr="00035925">
              <w:rPr>
                <w:rFonts w:ascii="Arial" w:hAnsi="Arial" w:cs="Arial"/>
                <w:b/>
                <w:bCs/>
                <w:color w:val="000000"/>
                <w:sz w:val="16"/>
                <w:szCs w:val="16"/>
              </w:rPr>
              <w:t>Model 1</w:t>
            </w:r>
          </w:p>
        </w:tc>
        <w:tc>
          <w:tcPr>
            <w:tcW w:w="160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863C848" w14:textId="77777777" w:rsidR="00244D22" w:rsidRPr="00035925" w:rsidRDefault="00244D22" w:rsidP="00244D22">
            <w:pPr>
              <w:jc w:val="center"/>
              <w:rPr>
                <w:rFonts w:ascii="Arial" w:hAnsi="Arial" w:cs="Arial"/>
                <w:b/>
                <w:bCs/>
                <w:color w:val="000000"/>
                <w:sz w:val="16"/>
                <w:szCs w:val="16"/>
              </w:rPr>
            </w:pPr>
            <w:r w:rsidRPr="00035925">
              <w:rPr>
                <w:rFonts w:ascii="Arial" w:hAnsi="Arial" w:cs="Arial"/>
                <w:b/>
                <w:bCs/>
                <w:color w:val="000000"/>
                <w:sz w:val="16"/>
                <w:szCs w:val="16"/>
              </w:rPr>
              <w:t>Model 2</w:t>
            </w:r>
          </w:p>
        </w:tc>
      </w:tr>
      <w:tr w:rsidR="00F40DBB" w:rsidRPr="00244D22" w14:paraId="42DA00DE" w14:textId="77777777" w:rsidTr="00963D7F">
        <w:trPr>
          <w:trHeight w:val="312"/>
        </w:trPr>
        <w:tc>
          <w:tcPr>
            <w:tcW w:w="1797" w:type="dxa"/>
            <w:tcBorders>
              <w:top w:val="single" w:sz="4" w:space="0" w:color="auto"/>
              <w:left w:val="single" w:sz="4" w:space="0" w:color="auto"/>
              <w:right w:val="single" w:sz="4" w:space="0" w:color="auto"/>
            </w:tcBorders>
            <w:shd w:val="clear" w:color="auto" w:fill="auto"/>
            <w:noWrap/>
            <w:vAlign w:val="bottom"/>
            <w:hideMark/>
          </w:tcPr>
          <w:p w14:paraId="4111C3BF"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Men</w:t>
            </w:r>
          </w:p>
        </w:tc>
        <w:tc>
          <w:tcPr>
            <w:tcW w:w="2142" w:type="dxa"/>
            <w:tcBorders>
              <w:top w:val="single" w:sz="4" w:space="0" w:color="auto"/>
              <w:left w:val="single" w:sz="4" w:space="0" w:color="auto"/>
              <w:right w:val="single" w:sz="4" w:space="0" w:color="auto"/>
            </w:tcBorders>
            <w:shd w:val="clear" w:color="auto" w:fill="auto"/>
            <w:noWrap/>
            <w:vAlign w:val="center"/>
            <w:hideMark/>
          </w:tcPr>
          <w:p w14:paraId="618F3B05"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Women</w:t>
            </w:r>
          </w:p>
        </w:tc>
        <w:tc>
          <w:tcPr>
            <w:tcW w:w="1026" w:type="dxa"/>
            <w:tcBorders>
              <w:top w:val="single" w:sz="4" w:space="0" w:color="auto"/>
              <w:left w:val="single" w:sz="4" w:space="0" w:color="auto"/>
            </w:tcBorders>
            <w:shd w:val="clear" w:color="auto" w:fill="auto"/>
            <w:noWrap/>
            <w:vAlign w:val="bottom"/>
            <w:hideMark/>
          </w:tcPr>
          <w:p w14:paraId="4ED81757"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1.6</w:t>
            </w:r>
          </w:p>
        </w:tc>
        <w:tc>
          <w:tcPr>
            <w:tcW w:w="343" w:type="dxa"/>
            <w:gridSpan w:val="2"/>
            <w:tcBorders>
              <w:top w:val="single" w:sz="4" w:space="0" w:color="auto"/>
            </w:tcBorders>
            <w:shd w:val="clear" w:color="auto" w:fill="auto"/>
            <w:noWrap/>
            <w:vAlign w:val="bottom"/>
            <w:hideMark/>
          </w:tcPr>
          <w:p w14:paraId="53044D5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333" w:type="dxa"/>
            <w:tcBorders>
              <w:top w:val="single" w:sz="4" w:space="0" w:color="auto"/>
            </w:tcBorders>
            <w:shd w:val="clear" w:color="auto" w:fill="auto"/>
            <w:vAlign w:val="bottom"/>
          </w:tcPr>
          <w:p w14:paraId="67187359" w14:textId="77777777" w:rsidR="00F40DBB" w:rsidRPr="00244D22" w:rsidRDefault="00F40DBB" w:rsidP="00244D22">
            <w:pPr>
              <w:rPr>
                <w:rFonts w:ascii="Arial" w:hAnsi="Arial" w:cs="Arial"/>
                <w:color w:val="000000"/>
                <w:sz w:val="16"/>
                <w:szCs w:val="16"/>
              </w:rPr>
            </w:pPr>
          </w:p>
        </w:tc>
        <w:tc>
          <w:tcPr>
            <w:tcW w:w="777" w:type="dxa"/>
            <w:tcBorders>
              <w:top w:val="single" w:sz="4" w:space="0" w:color="auto"/>
            </w:tcBorders>
            <w:shd w:val="clear" w:color="auto" w:fill="auto"/>
            <w:noWrap/>
            <w:vAlign w:val="bottom"/>
            <w:hideMark/>
          </w:tcPr>
          <w:p w14:paraId="300E0EA0"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1.9</w:t>
            </w:r>
          </w:p>
        </w:tc>
        <w:tc>
          <w:tcPr>
            <w:tcW w:w="724" w:type="dxa"/>
            <w:gridSpan w:val="2"/>
            <w:tcBorders>
              <w:top w:val="single" w:sz="4" w:space="0" w:color="auto"/>
            </w:tcBorders>
            <w:shd w:val="clear" w:color="auto" w:fill="auto"/>
            <w:noWrap/>
            <w:vAlign w:val="bottom"/>
            <w:hideMark/>
          </w:tcPr>
          <w:p w14:paraId="2653DC2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tcBorders>
              <w:top w:val="single" w:sz="4" w:space="0" w:color="auto"/>
            </w:tcBorders>
            <w:shd w:val="clear" w:color="auto" w:fill="auto"/>
            <w:noWrap/>
            <w:vAlign w:val="bottom"/>
            <w:hideMark/>
          </w:tcPr>
          <w:p w14:paraId="7A32923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2.3</w:t>
            </w:r>
          </w:p>
        </w:tc>
        <w:tc>
          <w:tcPr>
            <w:tcW w:w="700" w:type="dxa"/>
            <w:gridSpan w:val="2"/>
            <w:tcBorders>
              <w:top w:val="single" w:sz="4" w:space="0" w:color="auto"/>
            </w:tcBorders>
            <w:shd w:val="clear" w:color="auto" w:fill="auto"/>
            <w:noWrap/>
            <w:vAlign w:val="bottom"/>
            <w:hideMark/>
          </w:tcPr>
          <w:p w14:paraId="011F7EE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top w:val="single" w:sz="4" w:space="0" w:color="auto"/>
            </w:tcBorders>
            <w:shd w:val="clear" w:color="auto" w:fill="auto"/>
            <w:noWrap/>
            <w:vAlign w:val="bottom"/>
            <w:hideMark/>
          </w:tcPr>
          <w:p w14:paraId="30552031"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16" w:type="dxa"/>
            <w:tcBorders>
              <w:top w:val="single" w:sz="4" w:space="0" w:color="auto"/>
            </w:tcBorders>
            <w:shd w:val="clear" w:color="auto" w:fill="auto"/>
            <w:noWrap/>
            <w:vAlign w:val="bottom"/>
            <w:hideMark/>
          </w:tcPr>
          <w:p w14:paraId="4CC0C65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tcBorders>
              <w:top w:val="single" w:sz="4" w:space="0" w:color="auto"/>
            </w:tcBorders>
            <w:shd w:val="clear" w:color="auto" w:fill="auto"/>
            <w:noWrap/>
            <w:vAlign w:val="bottom"/>
            <w:hideMark/>
          </w:tcPr>
          <w:p w14:paraId="1A855148"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1.3</w:t>
            </w:r>
          </w:p>
        </w:tc>
        <w:tc>
          <w:tcPr>
            <w:tcW w:w="717" w:type="dxa"/>
            <w:tcBorders>
              <w:top w:val="single" w:sz="4" w:space="0" w:color="auto"/>
            </w:tcBorders>
            <w:shd w:val="clear" w:color="auto" w:fill="auto"/>
            <w:noWrap/>
            <w:vAlign w:val="bottom"/>
            <w:hideMark/>
          </w:tcPr>
          <w:p w14:paraId="078C0157"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356" w:type="dxa"/>
            <w:tcBorders>
              <w:top w:val="single" w:sz="4" w:space="0" w:color="auto"/>
            </w:tcBorders>
            <w:shd w:val="clear" w:color="auto" w:fill="auto"/>
            <w:noWrap/>
            <w:vAlign w:val="bottom"/>
            <w:hideMark/>
          </w:tcPr>
          <w:p w14:paraId="211C1357" w14:textId="77777777" w:rsidR="00F40DBB" w:rsidRPr="00244D22" w:rsidRDefault="00F40DBB" w:rsidP="00244D22">
            <w:pPr>
              <w:jc w:val="right"/>
              <w:rPr>
                <w:rFonts w:ascii="Arial" w:hAnsi="Arial" w:cs="Arial"/>
                <w:color w:val="000000"/>
                <w:sz w:val="16"/>
                <w:szCs w:val="16"/>
              </w:rPr>
            </w:pPr>
          </w:p>
        </w:tc>
        <w:tc>
          <w:tcPr>
            <w:tcW w:w="452" w:type="dxa"/>
            <w:tcBorders>
              <w:top w:val="single" w:sz="4" w:space="0" w:color="auto"/>
            </w:tcBorders>
            <w:shd w:val="clear" w:color="auto" w:fill="auto"/>
            <w:vAlign w:val="bottom"/>
          </w:tcPr>
          <w:p w14:paraId="4D1EB4F1"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2.5</w:t>
            </w:r>
          </w:p>
        </w:tc>
        <w:tc>
          <w:tcPr>
            <w:tcW w:w="746" w:type="dxa"/>
            <w:tcBorders>
              <w:top w:val="single" w:sz="4" w:space="0" w:color="auto"/>
            </w:tcBorders>
            <w:shd w:val="clear" w:color="auto" w:fill="auto"/>
            <w:noWrap/>
            <w:vAlign w:val="bottom"/>
            <w:hideMark/>
          </w:tcPr>
          <w:p w14:paraId="2E104E3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tcBorders>
              <w:top w:val="single" w:sz="4" w:space="0" w:color="auto"/>
            </w:tcBorders>
            <w:shd w:val="clear" w:color="auto" w:fill="auto"/>
            <w:noWrap/>
            <w:vAlign w:val="bottom"/>
            <w:hideMark/>
          </w:tcPr>
          <w:p w14:paraId="4294F3C3"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3.1</w:t>
            </w:r>
          </w:p>
        </w:tc>
        <w:tc>
          <w:tcPr>
            <w:tcW w:w="716" w:type="dxa"/>
            <w:tcBorders>
              <w:top w:val="single" w:sz="4" w:space="0" w:color="auto"/>
              <w:right w:val="single" w:sz="4" w:space="0" w:color="auto"/>
            </w:tcBorders>
            <w:shd w:val="clear" w:color="auto" w:fill="auto"/>
            <w:noWrap/>
            <w:vAlign w:val="bottom"/>
            <w:hideMark/>
          </w:tcPr>
          <w:p w14:paraId="675855A1"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60C11D14" w14:textId="77777777" w:rsidTr="00963D7F">
        <w:trPr>
          <w:trHeight w:val="312"/>
        </w:trPr>
        <w:tc>
          <w:tcPr>
            <w:tcW w:w="1797" w:type="dxa"/>
            <w:tcBorders>
              <w:left w:val="single" w:sz="4" w:space="0" w:color="auto"/>
              <w:right w:val="single" w:sz="4" w:space="0" w:color="auto"/>
            </w:tcBorders>
            <w:shd w:val="clear" w:color="auto" w:fill="auto"/>
            <w:noWrap/>
            <w:vAlign w:val="bottom"/>
            <w:hideMark/>
          </w:tcPr>
          <w:p w14:paraId="40601665"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50-64</w:t>
            </w:r>
          </w:p>
        </w:tc>
        <w:tc>
          <w:tcPr>
            <w:tcW w:w="2142" w:type="dxa"/>
            <w:tcBorders>
              <w:left w:val="single" w:sz="4" w:space="0" w:color="auto"/>
              <w:right w:val="single" w:sz="4" w:space="0" w:color="auto"/>
            </w:tcBorders>
            <w:shd w:val="clear" w:color="auto" w:fill="auto"/>
            <w:noWrap/>
            <w:vAlign w:val="center"/>
            <w:hideMark/>
          </w:tcPr>
          <w:p w14:paraId="4148010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15-17</w:t>
            </w:r>
          </w:p>
        </w:tc>
        <w:tc>
          <w:tcPr>
            <w:tcW w:w="1026" w:type="dxa"/>
            <w:tcBorders>
              <w:left w:val="single" w:sz="4" w:space="0" w:color="auto"/>
            </w:tcBorders>
            <w:shd w:val="clear" w:color="auto" w:fill="auto"/>
            <w:noWrap/>
            <w:vAlign w:val="bottom"/>
            <w:hideMark/>
          </w:tcPr>
          <w:p w14:paraId="025D19D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3.7</w:t>
            </w:r>
          </w:p>
        </w:tc>
        <w:tc>
          <w:tcPr>
            <w:tcW w:w="676" w:type="dxa"/>
            <w:gridSpan w:val="3"/>
            <w:shd w:val="clear" w:color="auto" w:fill="auto"/>
            <w:noWrap/>
            <w:vAlign w:val="bottom"/>
            <w:hideMark/>
          </w:tcPr>
          <w:p w14:paraId="48B4A62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5556A1E6"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4.3</w:t>
            </w:r>
          </w:p>
        </w:tc>
        <w:tc>
          <w:tcPr>
            <w:tcW w:w="724" w:type="dxa"/>
            <w:gridSpan w:val="2"/>
            <w:shd w:val="clear" w:color="auto" w:fill="auto"/>
            <w:noWrap/>
            <w:vAlign w:val="bottom"/>
            <w:hideMark/>
          </w:tcPr>
          <w:p w14:paraId="778DD7D5"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shd w:val="clear" w:color="auto" w:fill="auto"/>
            <w:noWrap/>
            <w:vAlign w:val="bottom"/>
            <w:hideMark/>
          </w:tcPr>
          <w:p w14:paraId="179DFA1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4.0</w:t>
            </w:r>
          </w:p>
        </w:tc>
        <w:tc>
          <w:tcPr>
            <w:tcW w:w="700" w:type="dxa"/>
            <w:gridSpan w:val="2"/>
            <w:shd w:val="clear" w:color="auto" w:fill="auto"/>
            <w:noWrap/>
            <w:vAlign w:val="bottom"/>
            <w:hideMark/>
          </w:tcPr>
          <w:p w14:paraId="228F4966"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6DFFA51E"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2.5</w:t>
            </w:r>
          </w:p>
        </w:tc>
        <w:tc>
          <w:tcPr>
            <w:tcW w:w="716" w:type="dxa"/>
            <w:shd w:val="clear" w:color="auto" w:fill="auto"/>
            <w:noWrap/>
            <w:vAlign w:val="bottom"/>
            <w:hideMark/>
          </w:tcPr>
          <w:p w14:paraId="036E72A7"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shd w:val="clear" w:color="auto" w:fill="auto"/>
            <w:noWrap/>
            <w:vAlign w:val="bottom"/>
            <w:hideMark/>
          </w:tcPr>
          <w:p w14:paraId="3F3122CC"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2.2</w:t>
            </w:r>
          </w:p>
        </w:tc>
        <w:tc>
          <w:tcPr>
            <w:tcW w:w="717" w:type="dxa"/>
            <w:shd w:val="clear" w:color="auto" w:fill="auto"/>
            <w:noWrap/>
            <w:vAlign w:val="bottom"/>
            <w:hideMark/>
          </w:tcPr>
          <w:p w14:paraId="5B10B371"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shd w:val="clear" w:color="auto" w:fill="auto"/>
            <w:noWrap/>
            <w:vAlign w:val="bottom"/>
            <w:hideMark/>
          </w:tcPr>
          <w:p w14:paraId="2AC0CCE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5.9</w:t>
            </w:r>
          </w:p>
        </w:tc>
        <w:tc>
          <w:tcPr>
            <w:tcW w:w="746" w:type="dxa"/>
            <w:shd w:val="clear" w:color="auto" w:fill="auto"/>
            <w:noWrap/>
            <w:vAlign w:val="bottom"/>
            <w:hideMark/>
          </w:tcPr>
          <w:p w14:paraId="418134AC"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shd w:val="clear" w:color="auto" w:fill="auto"/>
            <w:noWrap/>
            <w:vAlign w:val="bottom"/>
            <w:hideMark/>
          </w:tcPr>
          <w:p w14:paraId="14CE8F44"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5.8</w:t>
            </w:r>
          </w:p>
        </w:tc>
        <w:tc>
          <w:tcPr>
            <w:tcW w:w="716" w:type="dxa"/>
            <w:tcBorders>
              <w:right w:val="single" w:sz="4" w:space="0" w:color="auto"/>
            </w:tcBorders>
            <w:shd w:val="clear" w:color="auto" w:fill="auto"/>
            <w:noWrap/>
            <w:vAlign w:val="bottom"/>
            <w:hideMark/>
          </w:tcPr>
          <w:p w14:paraId="535AE2F1"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373F0DC5" w14:textId="77777777" w:rsidTr="00963D7F">
        <w:trPr>
          <w:trHeight w:val="312"/>
        </w:trPr>
        <w:tc>
          <w:tcPr>
            <w:tcW w:w="1797" w:type="dxa"/>
            <w:tcBorders>
              <w:left w:val="single" w:sz="4" w:space="0" w:color="auto"/>
              <w:right w:val="single" w:sz="4" w:space="0" w:color="auto"/>
            </w:tcBorders>
            <w:shd w:val="clear" w:color="auto" w:fill="auto"/>
            <w:noWrap/>
            <w:vAlign w:val="bottom"/>
            <w:hideMark/>
          </w:tcPr>
          <w:p w14:paraId="6B8566D3" w14:textId="77777777" w:rsidR="00F40DBB" w:rsidRPr="00244D22" w:rsidRDefault="00F40DBB" w:rsidP="00244D22">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77C68F5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18-19</w:t>
            </w:r>
          </w:p>
        </w:tc>
        <w:tc>
          <w:tcPr>
            <w:tcW w:w="1026" w:type="dxa"/>
            <w:tcBorders>
              <w:left w:val="single" w:sz="4" w:space="0" w:color="auto"/>
            </w:tcBorders>
            <w:shd w:val="clear" w:color="auto" w:fill="auto"/>
            <w:noWrap/>
            <w:vAlign w:val="bottom"/>
            <w:hideMark/>
          </w:tcPr>
          <w:p w14:paraId="17759243"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3.1</w:t>
            </w:r>
          </w:p>
        </w:tc>
        <w:tc>
          <w:tcPr>
            <w:tcW w:w="676" w:type="dxa"/>
            <w:gridSpan w:val="3"/>
            <w:shd w:val="clear" w:color="auto" w:fill="auto"/>
            <w:noWrap/>
            <w:vAlign w:val="bottom"/>
            <w:hideMark/>
          </w:tcPr>
          <w:p w14:paraId="1478DADA"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7B708DBF"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3.8</w:t>
            </w:r>
          </w:p>
        </w:tc>
        <w:tc>
          <w:tcPr>
            <w:tcW w:w="724" w:type="dxa"/>
            <w:gridSpan w:val="2"/>
            <w:shd w:val="clear" w:color="auto" w:fill="auto"/>
            <w:noWrap/>
            <w:vAlign w:val="bottom"/>
            <w:hideMark/>
          </w:tcPr>
          <w:p w14:paraId="27FACD3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shd w:val="clear" w:color="auto" w:fill="auto"/>
            <w:noWrap/>
            <w:vAlign w:val="bottom"/>
            <w:hideMark/>
          </w:tcPr>
          <w:p w14:paraId="5B9EFE4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3.4</w:t>
            </w:r>
          </w:p>
        </w:tc>
        <w:tc>
          <w:tcPr>
            <w:tcW w:w="700" w:type="dxa"/>
            <w:gridSpan w:val="2"/>
            <w:shd w:val="clear" w:color="auto" w:fill="auto"/>
            <w:noWrap/>
            <w:vAlign w:val="bottom"/>
            <w:hideMark/>
          </w:tcPr>
          <w:p w14:paraId="7D8D16E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28B5399F"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2.4</w:t>
            </w:r>
          </w:p>
        </w:tc>
        <w:tc>
          <w:tcPr>
            <w:tcW w:w="716" w:type="dxa"/>
            <w:shd w:val="clear" w:color="auto" w:fill="auto"/>
            <w:noWrap/>
            <w:vAlign w:val="bottom"/>
            <w:hideMark/>
          </w:tcPr>
          <w:p w14:paraId="4B70532A"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shd w:val="clear" w:color="auto" w:fill="auto"/>
            <w:noWrap/>
            <w:vAlign w:val="bottom"/>
            <w:hideMark/>
          </w:tcPr>
          <w:p w14:paraId="2F335A4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2.1</w:t>
            </w:r>
          </w:p>
        </w:tc>
        <w:tc>
          <w:tcPr>
            <w:tcW w:w="717" w:type="dxa"/>
            <w:shd w:val="clear" w:color="auto" w:fill="auto"/>
            <w:noWrap/>
            <w:vAlign w:val="bottom"/>
            <w:hideMark/>
          </w:tcPr>
          <w:p w14:paraId="601A744F"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shd w:val="clear" w:color="auto" w:fill="auto"/>
            <w:noWrap/>
            <w:vAlign w:val="bottom"/>
            <w:hideMark/>
          </w:tcPr>
          <w:p w14:paraId="71ECEED6"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5.0</w:t>
            </w:r>
          </w:p>
        </w:tc>
        <w:tc>
          <w:tcPr>
            <w:tcW w:w="746" w:type="dxa"/>
            <w:shd w:val="clear" w:color="auto" w:fill="auto"/>
            <w:noWrap/>
            <w:vAlign w:val="bottom"/>
            <w:hideMark/>
          </w:tcPr>
          <w:p w14:paraId="2993766A"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shd w:val="clear" w:color="auto" w:fill="auto"/>
            <w:noWrap/>
            <w:vAlign w:val="bottom"/>
            <w:hideMark/>
          </w:tcPr>
          <w:p w14:paraId="19327EE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4.5</w:t>
            </w:r>
          </w:p>
        </w:tc>
        <w:tc>
          <w:tcPr>
            <w:tcW w:w="716" w:type="dxa"/>
            <w:tcBorders>
              <w:right w:val="single" w:sz="4" w:space="0" w:color="auto"/>
            </w:tcBorders>
            <w:shd w:val="clear" w:color="auto" w:fill="auto"/>
            <w:noWrap/>
            <w:vAlign w:val="bottom"/>
            <w:hideMark/>
          </w:tcPr>
          <w:p w14:paraId="413C0956"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28540719" w14:textId="77777777" w:rsidTr="00963D7F">
        <w:trPr>
          <w:trHeight w:val="312"/>
        </w:trPr>
        <w:tc>
          <w:tcPr>
            <w:tcW w:w="1797" w:type="dxa"/>
            <w:tcBorders>
              <w:left w:val="single" w:sz="4" w:space="0" w:color="auto"/>
              <w:right w:val="single" w:sz="4" w:space="0" w:color="auto"/>
            </w:tcBorders>
            <w:shd w:val="clear" w:color="auto" w:fill="auto"/>
            <w:noWrap/>
            <w:vAlign w:val="bottom"/>
            <w:hideMark/>
          </w:tcPr>
          <w:p w14:paraId="09001D21" w14:textId="77777777" w:rsidR="00F40DBB" w:rsidRPr="00244D22" w:rsidRDefault="00F40DBB" w:rsidP="00244D22">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646A374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20-24</w:t>
            </w:r>
          </w:p>
        </w:tc>
        <w:tc>
          <w:tcPr>
            <w:tcW w:w="1026" w:type="dxa"/>
            <w:tcBorders>
              <w:left w:val="single" w:sz="4" w:space="0" w:color="auto"/>
            </w:tcBorders>
            <w:shd w:val="clear" w:color="auto" w:fill="auto"/>
            <w:noWrap/>
            <w:vAlign w:val="bottom"/>
            <w:hideMark/>
          </w:tcPr>
          <w:p w14:paraId="59D88DA4"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2.5</w:t>
            </w:r>
          </w:p>
        </w:tc>
        <w:tc>
          <w:tcPr>
            <w:tcW w:w="676" w:type="dxa"/>
            <w:gridSpan w:val="3"/>
            <w:shd w:val="clear" w:color="auto" w:fill="auto"/>
            <w:noWrap/>
            <w:vAlign w:val="bottom"/>
            <w:hideMark/>
          </w:tcPr>
          <w:p w14:paraId="63BEB267"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25CF13DA"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2.9</w:t>
            </w:r>
          </w:p>
        </w:tc>
        <w:tc>
          <w:tcPr>
            <w:tcW w:w="724" w:type="dxa"/>
            <w:gridSpan w:val="2"/>
            <w:shd w:val="clear" w:color="auto" w:fill="auto"/>
            <w:noWrap/>
            <w:vAlign w:val="bottom"/>
            <w:hideMark/>
          </w:tcPr>
          <w:p w14:paraId="14396465"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shd w:val="clear" w:color="auto" w:fill="auto"/>
            <w:noWrap/>
            <w:vAlign w:val="bottom"/>
            <w:hideMark/>
          </w:tcPr>
          <w:p w14:paraId="78CD3421"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2.5</w:t>
            </w:r>
          </w:p>
        </w:tc>
        <w:tc>
          <w:tcPr>
            <w:tcW w:w="700" w:type="dxa"/>
            <w:gridSpan w:val="2"/>
            <w:shd w:val="clear" w:color="auto" w:fill="auto"/>
            <w:noWrap/>
            <w:vAlign w:val="bottom"/>
            <w:hideMark/>
          </w:tcPr>
          <w:p w14:paraId="7355D417"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3EB66B2B"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1.7</w:t>
            </w:r>
          </w:p>
        </w:tc>
        <w:tc>
          <w:tcPr>
            <w:tcW w:w="716" w:type="dxa"/>
            <w:shd w:val="clear" w:color="auto" w:fill="auto"/>
            <w:noWrap/>
            <w:vAlign w:val="bottom"/>
            <w:hideMark/>
          </w:tcPr>
          <w:p w14:paraId="773A315A"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shd w:val="clear" w:color="auto" w:fill="auto"/>
            <w:noWrap/>
            <w:vAlign w:val="bottom"/>
            <w:hideMark/>
          </w:tcPr>
          <w:p w14:paraId="0E8436A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1.4</w:t>
            </w:r>
          </w:p>
        </w:tc>
        <w:tc>
          <w:tcPr>
            <w:tcW w:w="717" w:type="dxa"/>
            <w:shd w:val="clear" w:color="auto" w:fill="auto"/>
            <w:noWrap/>
            <w:vAlign w:val="bottom"/>
            <w:hideMark/>
          </w:tcPr>
          <w:p w14:paraId="01310F9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shd w:val="clear" w:color="auto" w:fill="auto"/>
            <w:noWrap/>
            <w:vAlign w:val="bottom"/>
            <w:hideMark/>
          </w:tcPr>
          <w:p w14:paraId="5230D24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4.2</w:t>
            </w:r>
          </w:p>
        </w:tc>
        <w:tc>
          <w:tcPr>
            <w:tcW w:w="746" w:type="dxa"/>
            <w:shd w:val="clear" w:color="auto" w:fill="auto"/>
            <w:noWrap/>
            <w:vAlign w:val="bottom"/>
            <w:hideMark/>
          </w:tcPr>
          <w:p w14:paraId="3600ACC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shd w:val="clear" w:color="auto" w:fill="auto"/>
            <w:noWrap/>
            <w:vAlign w:val="bottom"/>
            <w:hideMark/>
          </w:tcPr>
          <w:p w14:paraId="52F0A38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3.5</w:t>
            </w:r>
          </w:p>
        </w:tc>
        <w:tc>
          <w:tcPr>
            <w:tcW w:w="716" w:type="dxa"/>
            <w:tcBorders>
              <w:right w:val="single" w:sz="4" w:space="0" w:color="auto"/>
            </w:tcBorders>
            <w:shd w:val="clear" w:color="auto" w:fill="auto"/>
            <w:noWrap/>
            <w:vAlign w:val="bottom"/>
            <w:hideMark/>
          </w:tcPr>
          <w:p w14:paraId="74BD96E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39C33AE2" w14:textId="77777777" w:rsidTr="00963D7F">
        <w:trPr>
          <w:trHeight w:val="312"/>
        </w:trPr>
        <w:tc>
          <w:tcPr>
            <w:tcW w:w="1797" w:type="dxa"/>
            <w:tcBorders>
              <w:left w:val="single" w:sz="4" w:space="0" w:color="auto"/>
              <w:right w:val="single" w:sz="4" w:space="0" w:color="auto"/>
            </w:tcBorders>
            <w:shd w:val="clear" w:color="auto" w:fill="auto"/>
            <w:noWrap/>
            <w:vAlign w:val="bottom"/>
            <w:hideMark/>
          </w:tcPr>
          <w:p w14:paraId="3AA10D71" w14:textId="77777777" w:rsidR="00F40DBB" w:rsidRPr="00244D22" w:rsidRDefault="00F40DBB" w:rsidP="00244D22">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4F8D8D3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25-29</w:t>
            </w:r>
          </w:p>
        </w:tc>
        <w:tc>
          <w:tcPr>
            <w:tcW w:w="1026" w:type="dxa"/>
            <w:tcBorders>
              <w:left w:val="single" w:sz="4" w:space="0" w:color="auto"/>
            </w:tcBorders>
            <w:shd w:val="clear" w:color="auto" w:fill="auto"/>
            <w:noWrap/>
            <w:vAlign w:val="bottom"/>
            <w:hideMark/>
          </w:tcPr>
          <w:p w14:paraId="046EE5FA"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1.2</w:t>
            </w:r>
          </w:p>
        </w:tc>
        <w:tc>
          <w:tcPr>
            <w:tcW w:w="676" w:type="dxa"/>
            <w:gridSpan w:val="3"/>
            <w:shd w:val="clear" w:color="auto" w:fill="auto"/>
            <w:noWrap/>
            <w:vAlign w:val="bottom"/>
            <w:hideMark/>
          </w:tcPr>
          <w:p w14:paraId="2D79526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225A33AC"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2.0</w:t>
            </w:r>
          </w:p>
        </w:tc>
        <w:tc>
          <w:tcPr>
            <w:tcW w:w="724" w:type="dxa"/>
            <w:gridSpan w:val="2"/>
            <w:shd w:val="clear" w:color="auto" w:fill="auto"/>
            <w:noWrap/>
            <w:vAlign w:val="bottom"/>
            <w:hideMark/>
          </w:tcPr>
          <w:p w14:paraId="797D1E8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shd w:val="clear" w:color="auto" w:fill="auto"/>
            <w:noWrap/>
            <w:vAlign w:val="bottom"/>
            <w:hideMark/>
          </w:tcPr>
          <w:p w14:paraId="500A1BF4"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1.8</w:t>
            </w:r>
          </w:p>
        </w:tc>
        <w:tc>
          <w:tcPr>
            <w:tcW w:w="700" w:type="dxa"/>
            <w:gridSpan w:val="2"/>
            <w:shd w:val="clear" w:color="auto" w:fill="auto"/>
            <w:noWrap/>
            <w:vAlign w:val="bottom"/>
            <w:hideMark/>
          </w:tcPr>
          <w:p w14:paraId="2EDF4EE9"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47E3105E"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1.0</w:t>
            </w:r>
          </w:p>
        </w:tc>
        <w:tc>
          <w:tcPr>
            <w:tcW w:w="716" w:type="dxa"/>
            <w:shd w:val="clear" w:color="auto" w:fill="auto"/>
            <w:noWrap/>
            <w:vAlign w:val="bottom"/>
            <w:hideMark/>
          </w:tcPr>
          <w:p w14:paraId="6CF7CA2D" w14:textId="77777777" w:rsidR="00F40DBB" w:rsidRPr="00244D22" w:rsidRDefault="00F40DBB" w:rsidP="00244D22">
            <w:pPr>
              <w:rPr>
                <w:rFonts w:ascii="Arial" w:hAnsi="Arial" w:cs="Arial"/>
                <w:b/>
                <w:bCs/>
                <w:color w:val="000000"/>
                <w:sz w:val="16"/>
                <w:szCs w:val="16"/>
              </w:rPr>
            </w:pPr>
            <w:r w:rsidRPr="00244D22">
              <w:rPr>
                <w:rFonts w:ascii="Arial" w:hAnsi="Arial" w:cs="Arial"/>
                <w:b/>
                <w:bCs/>
                <w:color w:val="000000"/>
                <w:sz w:val="16"/>
                <w:szCs w:val="16"/>
              </w:rPr>
              <w:t>n.s.</w:t>
            </w:r>
          </w:p>
        </w:tc>
        <w:tc>
          <w:tcPr>
            <w:tcW w:w="745" w:type="dxa"/>
            <w:shd w:val="clear" w:color="auto" w:fill="auto"/>
            <w:noWrap/>
            <w:vAlign w:val="bottom"/>
            <w:hideMark/>
          </w:tcPr>
          <w:p w14:paraId="79140CFE"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0.9</w:t>
            </w:r>
          </w:p>
        </w:tc>
        <w:tc>
          <w:tcPr>
            <w:tcW w:w="717" w:type="dxa"/>
            <w:shd w:val="clear" w:color="auto" w:fill="auto"/>
            <w:noWrap/>
            <w:vAlign w:val="bottom"/>
            <w:hideMark/>
          </w:tcPr>
          <w:p w14:paraId="114354C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shd w:val="clear" w:color="auto" w:fill="auto"/>
            <w:noWrap/>
            <w:vAlign w:val="bottom"/>
            <w:hideMark/>
          </w:tcPr>
          <w:p w14:paraId="5F18FEEF"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3.0</w:t>
            </w:r>
          </w:p>
        </w:tc>
        <w:tc>
          <w:tcPr>
            <w:tcW w:w="746" w:type="dxa"/>
            <w:shd w:val="clear" w:color="auto" w:fill="auto"/>
            <w:noWrap/>
            <w:vAlign w:val="bottom"/>
            <w:hideMark/>
          </w:tcPr>
          <w:p w14:paraId="5CF8F515"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shd w:val="clear" w:color="auto" w:fill="auto"/>
            <w:noWrap/>
            <w:vAlign w:val="bottom"/>
            <w:hideMark/>
          </w:tcPr>
          <w:p w14:paraId="55DF13CC"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2.6</w:t>
            </w:r>
          </w:p>
        </w:tc>
        <w:tc>
          <w:tcPr>
            <w:tcW w:w="716" w:type="dxa"/>
            <w:tcBorders>
              <w:right w:val="single" w:sz="4" w:space="0" w:color="auto"/>
            </w:tcBorders>
            <w:shd w:val="clear" w:color="auto" w:fill="auto"/>
            <w:noWrap/>
            <w:vAlign w:val="bottom"/>
            <w:hideMark/>
          </w:tcPr>
          <w:p w14:paraId="6A076BE6"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4C0ED705" w14:textId="77777777" w:rsidTr="00963D7F">
        <w:trPr>
          <w:trHeight w:val="312"/>
        </w:trPr>
        <w:tc>
          <w:tcPr>
            <w:tcW w:w="1797" w:type="dxa"/>
            <w:tcBorders>
              <w:left w:val="single" w:sz="4" w:space="0" w:color="auto"/>
              <w:right w:val="single" w:sz="4" w:space="0" w:color="auto"/>
            </w:tcBorders>
            <w:shd w:val="clear" w:color="auto" w:fill="auto"/>
            <w:noWrap/>
            <w:vAlign w:val="bottom"/>
            <w:hideMark/>
          </w:tcPr>
          <w:p w14:paraId="11B6D243" w14:textId="77777777" w:rsidR="00F40DBB" w:rsidRPr="00244D22" w:rsidRDefault="00F40DBB" w:rsidP="00244D22">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2DAD05D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30-39</w:t>
            </w:r>
          </w:p>
        </w:tc>
        <w:tc>
          <w:tcPr>
            <w:tcW w:w="1026" w:type="dxa"/>
            <w:tcBorders>
              <w:left w:val="single" w:sz="4" w:space="0" w:color="auto"/>
            </w:tcBorders>
            <w:shd w:val="clear" w:color="auto" w:fill="auto"/>
            <w:noWrap/>
            <w:vAlign w:val="bottom"/>
            <w:hideMark/>
          </w:tcPr>
          <w:p w14:paraId="61C6F1F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0.5</w:t>
            </w:r>
          </w:p>
        </w:tc>
        <w:tc>
          <w:tcPr>
            <w:tcW w:w="676" w:type="dxa"/>
            <w:gridSpan w:val="3"/>
            <w:shd w:val="clear" w:color="auto" w:fill="auto"/>
            <w:noWrap/>
            <w:vAlign w:val="bottom"/>
            <w:hideMark/>
          </w:tcPr>
          <w:p w14:paraId="283D3BD1"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502C8569"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24" w:type="dxa"/>
            <w:gridSpan w:val="2"/>
            <w:shd w:val="clear" w:color="auto" w:fill="auto"/>
            <w:noWrap/>
            <w:vAlign w:val="bottom"/>
            <w:hideMark/>
          </w:tcPr>
          <w:p w14:paraId="5706E7B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shd w:val="clear" w:color="auto" w:fill="auto"/>
            <w:noWrap/>
            <w:vAlign w:val="bottom"/>
            <w:hideMark/>
          </w:tcPr>
          <w:p w14:paraId="3EF4E1E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1.0</w:t>
            </w:r>
          </w:p>
        </w:tc>
        <w:tc>
          <w:tcPr>
            <w:tcW w:w="700" w:type="dxa"/>
            <w:gridSpan w:val="2"/>
            <w:shd w:val="clear" w:color="auto" w:fill="auto"/>
            <w:noWrap/>
            <w:vAlign w:val="bottom"/>
            <w:hideMark/>
          </w:tcPr>
          <w:p w14:paraId="538C17A4" w14:textId="77777777" w:rsidR="00F40DBB" w:rsidRPr="00244D22" w:rsidRDefault="00F40DBB" w:rsidP="00C7207F">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4073C08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0.8</w:t>
            </w:r>
          </w:p>
        </w:tc>
        <w:tc>
          <w:tcPr>
            <w:tcW w:w="716" w:type="dxa"/>
            <w:shd w:val="clear" w:color="auto" w:fill="auto"/>
            <w:noWrap/>
            <w:vAlign w:val="bottom"/>
            <w:hideMark/>
          </w:tcPr>
          <w:p w14:paraId="33AEB020"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shd w:val="clear" w:color="auto" w:fill="auto"/>
            <w:noWrap/>
            <w:vAlign w:val="bottom"/>
            <w:hideMark/>
          </w:tcPr>
          <w:p w14:paraId="4FA7795E"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0.7</w:t>
            </w:r>
          </w:p>
        </w:tc>
        <w:tc>
          <w:tcPr>
            <w:tcW w:w="717" w:type="dxa"/>
            <w:shd w:val="clear" w:color="auto" w:fill="auto"/>
            <w:noWrap/>
            <w:vAlign w:val="bottom"/>
            <w:hideMark/>
          </w:tcPr>
          <w:p w14:paraId="66E7D866"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shd w:val="clear" w:color="auto" w:fill="auto"/>
            <w:noWrap/>
            <w:vAlign w:val="bottom"/>
            <w:hideMark/>
          </w:tcPr>
          <w:p w14:paraId="6765A54F"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1.5</w:t>
            </w:r>
          </w:p>
        </w:tc>
        <w:tc>
          <w:tcPr>
            <w:tcW w:w="746" w:type="dxa"/>
            <w:shd w:val="clear" w:color="auto" w:fill="auto"/>
            <w:noWrap/>
            <w:vAlign w:val="bottom"/>
            <w:hideMark/>
          </w:tcPr>
          <w:p w14:paraId="4183A2E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shd w:val="clear" w:color="auto" w:fill="auto"/>
            <w:noWrap/>
            <w:vAlign w:val="bottom"/>
            <w:hideMark/>
          </w:tcPr>
          <w:p w14:paraId="720CBA79"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1.2</w:t>
            </w:r>
          </w:p>
        </w:tc>
        <w:tc>
          <w:tcPr>
            <w:tcW w:w="716" w:type="dxa"/>
            <w:tcBorders>
              <w:right w:val="single" w:sz="4" w:space="0" w:color="auto"/>
            </w:tcBorders>
            <w:shd w:val="clear" w:color="auto" w:fill="auto"/>
            <w:noWrap/>
            <w:vAlign w:val="bottom"/>
            <w:hideMark/>
          </w:tcPr>
          <w:p w14:paraId="6D5AB641"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11A03B75" w14:textId="77777777" w:rsidTr="00963D7F">
        <w:trPr>
          <w:trHeight w:val="312"/>
        </w:trPr>
        <w:tc>
          <w:tcPr>
            <w:tcW w:w="1797" w:type="dxa"/>
            <w:tcBorders>
              <w:left w:val="single" w:sz="4" w:space="0" w:color="auto"/>
              <w:bottom w:val="single" w:sz="4" w:space="0" w:color="auto"/>
              <w:right w:val="single" w:sz="4" w:space="0" w:color="auto"/>
            </w:tcBorders>
            <w:shd w:val="clear" w:color="auto" w:fill="auto"/>
            <w:noWrap/>
            <w:vAlign w:val="bottom"/>
            <w:hideMark/>
          </w:tcPr>
          <w:p w14:paraId="705BBAF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2142" w:type="dxa"/>
            <w:tcBorders>
              <w:left w:val="single" w:sz="4" w:space="0" w:color="auto"/>
              <w:bottom w:val="single" w:sz="4" w:space="0" w:color="auto"/>
              <w:right w:val="single" w:sz="4" w:space="0" w:color="auto"/>
            </w:tcBorders>
            <w:shd w:val="clear" w:color="auto" w:fill="auto"/>
            <w:noWrap/>
            <w:vAlign w:val="center"/>
            <w:hideMark/>
          </w:tcPr>
          <w:p w14:paraId="0A1FD7D8"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40-49</w:t>
            </w:r>
          </w:p>
        </w:tc>
        <w:tc>
          <w:tcPr>
            <w:tcW w:w="1026" w:type="dxa"/>
            <w:tcBorders>
              <w:left w:val="single" w:sz="4" w:space="0" w:color="auto"/>
              <w:bottom w:val="single" w:sz="4" w:space="0" w:color="auto"/>
            </w:tcBorders>
            <w:shd w:val="clear" w:color="auto" w:fill="auto"/>
            <w:noWrap/>
            <w:vAlign w:val="bottom"/>
            <w:hideMark/>
          </w:tcPr>
          <w:p w14:paraId="02A82BC0"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0.4</w:t>
            </w:r>
          </w:p>
        </w:tc>
        <w:tc>
          <w:tcPr>
            <w:tcW w:w="676" w:type="dxa"/>
            <w:gridSpan w:val="3"/>
            <w:tcBorders>
              <w:bottom w:val="single" w:sz="4" w:space="0" w:color="auto"/>
            </w:tcBorders>
            <w:shd w:val="clear" w:color="auto" w:fill="auto"/>
            <w:noWrap/>
            <w:vAlign w:val="bottom"/>
            <w:hideMark/>
          </w:tcPr>
          <w:p w14:paraId="08A313A9"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tcBorders>
              <w:bottom w:val="single" w:sz="4" w:space="0" w:color="auto"/>
            </w:tcBorders>
            <w:shd w:val="clear" w:color="auto" w:fill="auto"/>
            <w:noWrap/>
            <w:vAlign w:val="bottom"/>
            <w:hideMark/>
          </w:tcPr>
          <w:p w14:paraId="7335E2A1"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0.9</w:t>
            </w:r>
          </w:p>
        </w:tc>
        <w:tc>
          <w:tcPr>
            <w:tcW w:w="724" w:type="dxa"/>
            <w:gridSpan w:val="2"/>
            <w:tcBorders>
              <w:bottom w:val="single" w:sz="4" w:space="0" w:color="auto"/>
            </w:tcBorders>
            <w:shd w:val="clear" w:color="auto" w:fill="auto"/>
            <w:noWrap/>
            <w:vAlign w:val="bottom"/>
            <w:hideMark/>
          </w:tcPr>
          <w:p w14:paraId="7544401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tcBorders>
              <w:bottom w:val="single" w:sz="4" w:space="0" w:color="auto"/>
            </w:tcBorders>
            <w:shd w:val="clear" w:color="auto" w:fill="auto"/>
            <w:noWrap/>
            <w:vAlign w:val="bottom"/>
            <w:hideMark/>
          </w:tcPr>
          <w:p w14:paraId="565B04B9"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0.9</w:t>
            </w:r>
          </w:p>
        </w:tc>
        <w:tc>
          <w:tcPr>
            <w:tcW w:w="700" w:type="dxa"/>
            <w:gridSpan w:val="2"/>
            <w:tcBorders>
              <w:bottom w:val="single" w:sz="4" w:space="0" w:color="auto"/>
            </w:tcBorders>
            <w:shd w:val="clear" w:color="auto" w:fill="auto"/>
            <w:noWrap/>
            <w:vAlign w:val="bottom"/>
            <w:hideMark/>
          </w:tcPr>
          <w:p w14:paraId="7CD115B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bottom w:val="single" w:sz="4" w:space="0" w:color="auto"/>
            </w:tcBorders>
            <w:shd w:val="clear" w:color="auto" w:fill="auto"/>
            <w:noWrap/>
            <w:vAlign w:val="bottom"/>
            <w:hideMark/>
          </w:tcPr>
          <w:p w14:paraId="7C3B8FAE"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0.9</w:t>
            </w:r>
          </w:p>
        </w:tc>
        <w:tc>
          <w:tcPr>
            <w:tcW w:w="716" w:type="dxa"/>
            <w:tcBorders>
              <w:bottom w:val="single" w:sz="4" w:space="0" w:color="auto"/>
            </w:tcBorders>
            <w:shd w:val="clear" w:color="auto" w:fill="auto"/>
            <w:noWrap/>
            <w:vAlign w:val="bottom"/>
            <w:hideMark/>
          </w:tcPr>
          <w:p w14:paraId="14040405"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tcBorders>
              <w:bottom w:val="single" w:sz="4" w:space="0" w:color="auto"/>
            </w:tcBorders>
            <w:shd w:val="clear" w:color="auto" w:fill="auto"/>
            <w:noWrap/>
            <w:vAlign w:val="bottom"/>
            <w:hideMark/>
          </w:tcPr>
          <w:p w14:paraId="791AE664"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0.9</w:t>
            </w:r>
          </w:p>
        </w:tc>
        <w:tc>
          <w:tcPr>
            <w:tcW w:w="717" w:type="dxa"/>
            <w:tcBorders>
              <w:bottom w:val="single" w:sz="4" w:space="0" w:color="auto"/>
            </w:tcBorders>
            <w:shd w:val="clear" w:color="auto" w:fill="auto"/>
            <w:noWrap/>
            <w:vAlign w:val="bottom"/>
            <w:hideMark/>
          </w:tcPr>
          <w:p w14:paraId="18057B79"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tcBorders>
              <w:bottom w:val="single" w:sz="4" w:space="0" w:color="auto"/>
            </w:tcBorders>
            <w:shd w:val="clear" w:color="auto" w:fill="auto"/>
            <w:noWrap/>
            <w:vAlign w:val="bottom"/>
            <w:hideMark/>
          </w:tcPr>
          <w:p w14:paraId="255E8F39"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0.9</w:t>
            </w:r>
          </w:p>
        </w:tc>
        <w:tc>
          <w:tcPr>
            <w:tcW w:w="746" w:type="dxa"/>
            <w:tcBorders>
              <w:bottom w:val="single" w:sz="4" w:space="0" w:color="auto"/>
            </w:tcBorders>
            <w:shd w:val="clear" w:color="auto" w:fill="auto"/>
            <w:noWrap/>
            <w:vAlign w:val="bottom"/>
            <w:hideMark/>
          </w:tcPr>
          <w:p w14:paraId="37A95560"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tcBorders>
              <w:bottom w:val="single" w:sz="4" w:space="0" w:color="auto"/>
            </w:tcBorders>
            <w:shd w:val="clear" w:color="auto" w:fill="auto"/>
            <w:noWrap/>
            <w:vAlign w:val="bottom"/>
            <w:hideMark/>
          </w:tcPr>
          <w:p w14:paraId="763D0B47"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0.8</w:t>
            </w:r>
          </w:p>
        </w:tc>
        <w:tc>
          <w:tcPr>
            <w:tcW w:w="716" w:type="dxa"/>
            <w:tcBorders>
              <w:bottom w:val="single" w:sz="4" w:space="0" w:color="auto"/>
              <w:right w:val="single" w:sz="4" w:space="0" w:color="auto"/>
            </w:tcBorders>
            <w:shd w:val="clear" w:color="auto" w:fill="auto"/>
            <w:noWrap/>
            <w:vAlign w:val="bottom"/>
            <w:hideMark/>
          </w:tcPr>
          <w:p w14:paraId="1EE6A6F8"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3AE22D5C" w14:textId="77777777" w:rsidTr="00963D7F">
        <w:trPr>
          <w:trHeight w:val="312"/>
        </w:trPr>
        <w:tc>
          <w:tcPr>
            <w:tcW w:w="1797" w:type="dxa"/>
            <w:tcBorders>
              <w:top w:val="single" w:sz="4" w:space="0" w:color="auto"/>
              <w:left w:val="single" w:sz="4" w:space="0" w:color="auto"/>
              <w:right w:val="single" w:sz="4" w:space="0" w:color="auto"/>
            </w:tcBorders>
            <w:shd w:val="clear" w:color="auto" w:fill="auto"/>
            <w:noWrap/>
            <w:vAlign w:val="bottom"/>
            <w:hideMark/>
          </w:tcPr>
          <w:p w14:paraId="4B15B64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Non-refugee</w:t>
            </w:r>
          </w:p>
        </w:tc>
        <w:tc>
          <w:tcPr>
            <w:tcW w:w="2142" w:type="dxa"/>
            <w:tcBorders>
              <w:top w:val="single" w:sz="4" w:space="0" w:color="auto"/>
              <w:left w:val="single" w:sz="4" w:space="0" w:color="auto"/>
              <w:right w:val="single" w:sz="4" w:space="0" w:color="auto"/>
            </w:tcBorders>
            <w:shd w:val="clear" w:color="auto" w:fill="auto"/>
            <w:noWrap/>
            <w:vAlign w:val="center"/>
            <w:hideMark/>
          </w:tcPr>
          <w:p w14:paraId="1AFF3D5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Registered refugee</w:t>
            </w:r>
          </w:p>
        </w:tc>
        <w:tc>
          <w:tcPr>
            <w:tcW w:w="1026" w:type="dxa"/>
            <w:tcBorders>
              <w:top w:val="single" w:sz="4" w:space="0" w:color="auto"/>
              <w:left w:val="single" w:sz="4" w:space="0" w:color="auto"/>
            </w:tcBorders>
            <w:shd w:val="clear" w:color="auto" w:fill="auto"/>
            <w:noWrap/>
            <w:vAlign w:val="bottom"/>
            <w:hideMark/>
          </w:tcPr>
          <w:p w14:paraId="4CE09070"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2.0</w:t>
            </w:r>
          </w:p>
        </w:tc>
        <w:tc>
          <w:tcPr>
            <w:tcW w:w="676" w:type="dxa"/>
            <w:gridSpan w:val="3"/>
            <w:tcBorders>
              <w:top w:val="single" w:sz="4" w:space="0" w:color="auto"/>
            </w:tcBorders>
            <w:shd w:val="clear" w:color="auto" w:fill="auto"/>
            <w:noWrap/>
            <w:vAlign w:val="bottom"/>
            <w:hideMark/>
          </w:tcPr>
          <w:p w14:paraId="5E11F91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tcBorders>
              <w:top w:val="single" w:sz="4" w:space="0" w:color="auto"/>
            </w:tcBorders>
            <w:shd w:val="clear" w:color="auto" w:fill="auto"/>
            <w:noWrap/>
            <w:vAlign w:val="bottom"/>
            <w:hideMark/>
          </w:tcPr>
          <w:p w14:paraId="728EEB5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2.2</w:t>
            </w:r>
          </w:p>
        </w:tc>
        <w:tc>
          <w:tcPr>
            <w:tcW w:w="724" w:type="dxa"/>
            <w:gridSpan w:val="2"/>
            <w:tcBorders>
              <w:top w:val="single" w:sz="4" w:space="0" w:color="auto"/>
            </w:tcBorders>
            <w:shd w:val="clear" w:color="auto" w:fill="auto"/>
            <w:noWrap/>
            <w:vAlign w:val="bottom"/>
            <w:hideMark/>
          </w:tcPr>
          <w:p w14:paraId="6FE70A3F"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tcBorders>
              <w:top w:val="single" w:sz="4" w:space="0" w:color="auto"/>
            </w:tcBorders>
            <w:shd w:val="clear" w:color="auto" w:fill="auto"/>
            <w:noWrap/>
            <w:vAlign w:val="bottom"/>
            <w:hideMark/>
          </w:tcPr>
          <w:p w14:paraId="0D810229"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00" w:type="dxa"/>
            <w:gridSpan w:val="2"/>
            <w:tcBorders>
              <w:top w:val="single" w:sz="4" w:space="0" w:color="auto"/>
            </w:tcBorders>
            <w:shd w:val="clear" w:color="auto" w:fill="auto"/>
            <w:noWrap/>
            <w:vAlign w:val="bottom"/>
            <w:hideMark/>
          </w:tcPr>
          <w:p w14:paraId="293C8855"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top w:val="single" w:sz="4" w:space="0" w:color="auto"/>
            </w:tcBorders>
            <w:shd w:val="clear" w:color="auto" w:fill="auto"/>
            <w:noWrap/>
            <w:vAlign w:val="bottom"/>
            <w:hideMark/>
          </w:tcPr>
          <w:p w14:paraId="1246E984"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1.7</w:t>
            </w:r>
          </w:p>
        </w:tc>
        <w:tc>
          <w:tcPr>
            <w:tcW w:w="716" w:type="dxa"/>
            <w:tcBorders>
              <w:top w:val="single" w:sz="4" w:space="0" w:color="auto"/>
            </w:tcBorders>
            <w:shd w:val="clear" w:color="auto" w:fill="auto"/>
            <w:noWrap/>
            <w:vAlign w:val="bottom"/>
            <w:hideMark/>
          </w:tcPr>
          <w:p w14:paraId="45792F1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tcBorders>
              <w:top w:val="single" w:sz="4" w:space="0" w:color="auto"/>
            </w:tcBorders>
            <w:shd w:val="clear" w:color="auto" w:fill="auto"/>
            <w:noWrap/>
            <w:vAlign w:val="bottom"/>
            <w:hideMark/>
          </w:tcPr>
          <w:p w14:paraId="55115449"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17" w:type="dxa"/>
            <w:tcBorders>
              <w:top w:val="single" w:sz="4" w:space="0" w:color="auto"/>
            </w:tcBorders>
            <w:shd w:val="clear" w:color="auto" w:fill="auto"/>
            <w:noWrap/>
            <w:vAlign w:val="bottom"/>
            <w:hideMark/>
          </w:tcPr>
          <w:p w14:paraId="14DB4BD0"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tcBorders>
              <w:top w:val="single" w:sz="4" w:space="0" w:color="auto"/>
            </w:tcBorders>
            <w:shd w:val="clear" w:color="auto" w:fill="auto"/>
            <w:noWrap/>
            <w:vAlign w:val="bottom"/>
            <w:hideMark/>
          </w:tcPr>
          <w:p w14:paraId="3BF8357E"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2.6</w:t>
            </w:r>
          </w:p>
        </w:tc>
        <w:tc>
          <w:tcPr>
            <w:tcW w:w="746" w:type="dxa"/>
            <w:tcBorders>
              <w:top w:val="single" w:sz="4" w:space="0" w:color="auto"/>
            </w:tcBorders>
            <w:shd w:val="clear" w:color="auto" w:fill="auto"/>
            <w:noWrap/>
            <w:vAlign w:val="bottom"/>
            <w:hideMark/>
          </w:tcPr>
          <w:p w14:paraId="3C28EED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tcBorders>
              <w:top w:val="single" w:sz="4" w:space="0" w:color="auto"/>
            </w:tcBorders>
            <w:shd w:val="clear" w:color="auto" w:fill="auto"/>
            <w:noWrap/>
            <w:vAlign w:val="bottom"/>
            <w:hideMark/>
          </w:tcPr>
          <w:p w14:paraId="095EFC8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16" w:type="dxa"/>
            <w:tcBorders>
              <w:top w:val="single" w:sz="4" w:space="0" w:color="auto"/>
              <w:right w:val="single" w:sz="4" w:space="0" w:color="auto"/>
            </w:tcBorders>
            <w:shd w:val="clear" w:color="auto" w:fill="auto"/>
            <w:noWrap/>
            <w:vAlign w:val="bottom"/>
            <w:hideMark/>
          </w:tcPr>
          <w:p w14:paraId="1C09B14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218E1FC8" w14:textId="77777777" w:rsidTr="00963D7F">
        <w:trPr>
          <w:trHeight w:val="312"/>
        </w:trPr>
        <w:tc>
          <w:tcPr>
            <w:tcW w:w="1797" w:type="dxa"/>
            <w:tcBorders>
              <w:left w:val="single" w:sz="4" w:space="0" w:color="auto"/>
              <w:bottom w:val="single" w:sz="4" w:space="0" w:color="auto"/>
              <w:right w:val="single" w:sz="4" w:space="0" w:color="auto"/>
            </w:tcBorders>
            <w:shd w:val="clear" w:color="auto" w:fill="auto"/>
            <w:noWrap/>
            <w:vAlign w:val="bottom"/>
            <w:hideMark/>
          </w:tcPr>
          <w:p w14:paraId="11F2E9F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2142" w:type="dxa"/>
            <w:tcBorders>
              <w:left w:val="single" w:sz="4" w:space="0" w:color="auto"/>
              <w:bottom w:val="single" w:sz="4" w:space="0" w:color="auto"/>
              <w:right w:val="single" w:sz="4" w:space="0" w:color="auto"/>
            </w:tcBorders>
            <w:shd w:val="clear" w:color="auto" w:fill="auto"/>
            <w:noWrap/>
            <w:vAlign w:val="center"/>
            <w:hideMark/>
          </w:tcPr>
          <w:p w14:paraId="2F07079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Non-registered refugee</w:t>
            </w:r>
          </w:p>
        </w:tc>
        <w:tc>
          <w:tcPr>
            <w:tcW w:w="1026" w:type="dxa"/>
            <w:tcBorders>
              <w:left w:val="single" w:sz="4" w:space="0" w:color="auto"/>
              <w:bottom w:val="single" w:sz="4" w:space="0" w:color="auto"/>
            </w:tcBorders>
            <w:shd w:val="clear" w:color="auto" w:fill="auto"/>
            <w:noWrap/>
            <w:vAlign w:val="bottom"/>
            <w:hideMark/>
          </w:tcPr>
          <w:p w14:paraId="3BBA2728"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0.8</w:t>
            </w:r>
          </w:p>
        </w:tc>
        <w:tc>
          <w:tcPr>
            <w:tcW w:w="676" w:type="dxa"/>
            <w:gridSpan w:val="3"/>
            <w:tcBorders>
              <w:bottom w:val="single" w:sz="4" w:space="0" w:color="auto"/>
            </w:tcBorders>
            <w:shd w:val="clear" w:color="auto" w:fill="auto"/>
            <w:noWrap/>
            <w:vAlign w:val="bottom"/>
            <w:hideMark/>
          </w:tcPr>
          <w:p w14:paraId="6F7D0F6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tcBorders>
              <w:bottom w:val="single" w:sz="4" w:space="0" w:color="auto"/>
            </w:tcBorders>
            <w:shd w:val="clear" w:color="auto" w:fill="auto"/>
            <w:noWrap/>
            <w:vAlign w:val="bottom"/>
            <w:hideMark/>
          </w:tcPr>
          <w:p w14:paraId="2BC5F05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24" w:type="dxa"/>
            <w:gridSpan w:val="2"/>
            <w:tcBorders>
              <w:bottom w:val="single" w:sz="4" w:space="0" w:color="auto"/>
            </w:tcBorders>
            <w:shd w:val="clear" w:color="auto" w:fill="auto"/>
            <w:noWrap/>
            <w:vAlign w:val="bottom"/>
            <w:hideMark/>
          </w:tcPr>
          <w:p w14:paraId="63A2EDEF"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tcBorders>
              <w:bottom w:val="single" w:sz="4" w:space="0" w:color="auto"/>
            </w:tcBorders>
            <w:shd w:val="clear" w:color="auto" w:fill="auto"/>
            <w:noWrap/>
            <w:vAlign w:val="bottom"/>
            <w:hideMark/>
          </w:tcPr>
          <w:p w14:paraId="7C8ED4F8"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00" w:type="dxa"/>
            <w:gridSpan w:val="2"/>
            <w:tcBorders>
              <w:bottom w:val="single" w:sz="4" w:space="0" w:color="auto"/>
            </w:tcBorders>
            <w:shd w:val="clear" w:color="auto" w:fill="auto"/>
            <w:noWrap/>
            <w:vAlign w:val="bottom"/>
            <w:hideMark/>
          </w:tcPr>
          <w:p w14:paraId="0E8D248F"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bottom w:val="single" w:sz="4" w:space="0" w:color="auto"/>
            </w:tcBorders>
            <w:shd w:val="clear" w:color="auto" w:fill="auto"/>
            <w:noWrap/>
            <w:vAlign w:val="bottom"/>
            <w:hideMark/>
          </w:tcPr>
          <w:p w14:paraId="57C03C2B"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16" w:type="dxa"/>
            <w:tcBorders>
              <w:bottom w:val="single" w:sz="4" w:space="0" w:color="auto"/>
            </w:tcBorders>
            <w:shd w:val="clear" w:color="auto" w:fill="auto"/>
            <w:noWrap/>
            <w:vAlign w:val="bottom"/>
            <w:hideMark/>
          </w:tcPr>
          <w:p w14:paraId="04D11CA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tcBorders>
              <w:bottom w:val="single" w:sz="4" w:space="0" w:color="auto"/>
            </w:tcBorders>
            <w:shd w:val="clear" w:color="auto" w:fill="auto"/>
            <w:noWrap/>
            <w:vAlign w:val="bottom"/>
            <w:hideMark/>
          </w:tcPr>
          <w:p w14:paraId="6544329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17" w:type="dxa"/>
            <w:tcBorders>
              <w:bottom w:val="single" w:sz="4" w:space="0" w:color="auto"/>
            </w:tcBorders>
            <w:shd w:val="clear" w:color="auto" w:fill="auto"/>
            <w:noWrap/>
            <w:vAlign w:val="bottom"/>
            <w:hideMark/>
          </w:tcPr>
          <w:p w14:paraId="0456A0F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tcBorders>
              <w:bottom w:val="single" w:sz="4" w:space="0" w:color="auto"/>
            </w:tcBorders>
            <w:shd w:val="clear" w:color="auto" w:fill="auto"/>
            <w:noWrap/>
            <w:vAlign w:val="bottom"/>
            <w:hideMark/>
          </w:tcPr>
          <w:p w14:paraId="0A6A7EE6"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1.0</w:t>
            </w:r>
          </w:p>
        </w:tc>
        <w:tc>
          <w:tcPr>
            <w:tcW w:w="746" w:type="dxa"/>
            <w:tcBorders>
              <w:bottom w:val="single" w:sz="4" w:space="0" w:color="auto"/>
            </w:tcBorders>
            <w:shd w:val="clear" w:color="auto" w:fill="auto"/>
            <w:noWrap/>
            <w:vAlign w:val="bottom"/>
            <w:hideMark/>
          </w:tcPr>
          <w:p w14:paraId="3292FC7F" w14:textId="77777777" w:rsidR="00F40DBB" w:rsidRPr="00244D22" w:rsidRDefault="00F40DBB" w:rsidP="00244D22">
            <w:pPr>
              <w:rPr>
                <w:rFonts w:ascii="Arial" w:hAnsi="Arial" w:cs="Arial"/>
                <w:b/>
                <w:bCs/>
                <w:color w:val="000000"/>
                <w:sz w:val="16"/>
                <w:szCs w:val="16"/>
              </w:rPr>
            </w:pPr>
            <w:r w:rsidRPr="00244D22">
              <w:rPr>
                <w:rFonts w:ascii="Arial" w:hAnsi="Arial" w:cs="Arial"/>
                <w:b/>
                <w:bCs/>
                <w:color w:val="000000"/>
                <w:sz w:val="16"/>
                <w:szCs w:val="16"/>
              </w:rPr>
              <w:t>n.s..</w:t>
            </w:r>
          </w:p>
        </w:tc>
        <w:tc>
          <w:tcPr>
            <w:tcW w:w="886" w:type="dxa"/>
            <w:tcBorders>
              <w:bottom w:val="single" w:sz="4" w:space="0" w:color="auto"/>
            </w:tcBorders>
            <w:shd w:val="clear" w:color="auto" w:fill="auto"/>
            <w:noWrap/>
            <w:vAlign w:val="bottom"/>
            <w:hideMark/>
          </w:tcPr>
          <w:p w14:paraId="4BED5DCA"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1.2</w:t>
            </w:r>
          </w:p>
        </w:tc>
        <w:tc>
          <w:tcPr>
            <w:tcW w:w="716" w:type="dxa"/>
            <w:tcBorders>
              <w:bottom w:val="single" w:sz="4" w:space="0" w:color="auto"/>
              <w:right w:val="single" w:sz="4" w:space="0" w:color="auto"/>
            </w:tcBorders>
            <w:shd w:val="clear" w:color="auto" w:fill="auto"/>
            <w:noWrap/>
            <w:vAlign w:val="bottom"/>
            <w:hideMark/>
          </w:tcPr>
          <w:p w14:paraId="6C33FD6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3C61BC2F" w14:textId="77777777" w:rsidTr="00963D7F">
        <w:trPr>
          <w:trHeight w:val="312"/>
        </w:trPr>
        <w:tc>
          <w:tcPr>
            <w:tcW w:w="1797" w:type="dxa"/>
            <w:tcBorders>
              <w:top w:val="single" w:sz="4" w:space="0" w:color="auto"/>
              <w:left w:val="single" w:sz="4" w:space="0" w:color="auto"/>
              <w:right w:val="single" w:sz="4" w:space="0" w:color="auto"/>
            </w:tcBorders>
            <w:shd w:val="clear" w:color="auto" w:fill="auto"/>
            <w:noWrap/>
            <w:vAlign w:val="bottom"/>
            <w:hideMark/>
          </w:tcPr>
          <w:p w14:paraId="646605C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xml:space="preserve">Bachelor and higher </w:t>
            </w:r>
          </w:p>
        </w:tc>
        <w:tc>
          <w:tcPr>
            <w:tcW w:w="2142" w:type="dxa"/>
            <w:tcBorders>
              <w:top w:val="single" w:sz="4" w:space="0" w:color="auto"/>
              <w:left w:val="single" w:sz="4" w:space="0" w:color="auto"/>
              <w:right w:val="single" w:sz="4" w:space="0" w:color="auto"/>
            </w:tcBorders>
            <w:shd w:val="clear" w:color="auto" w:fill="auto"/>
            <w:noWrap/>
            <w:vAlign w:val="center"/>
            <w:hideMark/>
          </w:tcPr>
          <w:p w14:paraId="38F7D5F8"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Illiterate or can read and write</w:t>
            </w:r>
          </w:p>
        </w:tc>
        <w:tc>
          <w:tcPr>
            <w:tcW w:w="1026" w:type="dxa"/>
            <w:tcBorders>
              <w:top w:val="single" w:sz="4" w:space="0" w:color="auto"/>
              <w:left w:val="single" w:sz="4" w:space="0" w:color="auto"/>
            </w:tcBorders>
            <w:shd w:val="clear" w:color="auto" w:fill="auto"/>
            <w:noWrap/>
            <w:vAlign w:val="bottom"/>
            <w:hideMark/>
          </w:tcPr>
          <w:p w14:paraId="16D8538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1.4</w:t>
            </w:r>
          </w:p>
        </w:tc>
        <w:tc>
          <w:tcPr>
            <w:tcW w:w="676" w:type="dxa"/>
            <w:gridSpan w:val="3"/>
            <w:tcBorders>
              <w:top w:val="single" w:sz="4" w:space="0" w:color="auto"/>
            </w:tcBorders>
            <w:shd w:val="clear" w:color="auto" w:fill="auto"/>
            <w:noWrap/>
            <w:vAlign w:val="bottom"/>
            <w:hideMark/>
          </w:tcPr>
          <w:p w14:paraId="040A1481"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tcBorders>
              <w:top w:val="single" w:sz="4" w:space="0" w:color="auto"/>
            </w:tcBorders>
            <w:shd w:val="clear" w:color="auto" w:fill="auto"/>
            <w:noWrap/>
            <w:vAlign w:val="bottom"/>
            <w:hideMark/>
          </w:tcPr>
          <w:p w14:paraId="11C148E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2.5</w:t>
            </w:r>
          </w:p>
        </w:tc>
        <w:tc>
          <w:tcPr>
            <w:tcW w:w="724" w:type="dxa"/>
            <w:gridSpan w:val="2"/>
            <w:tcBorders>
              <w:top w:val="single" w:sz="4" w:space="0" w:color="auto"/>
            </w:tcBorders>
            <w:shd w:val="clear" w:color="auto" w:fill="auto"/>
            <w:noWrap/>
            <w:vAlign w:val="bottom"/>
            <w:hideMark/>
          </w:tcPr>
          <w:p w14:paraId="3F163D3A"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tcBorders>
              <w:top w:val="single" w:sz="4" w:space="0" w:color="auto"/>
            </w:tcBorders>
            <w:shd w:val="clear" w:color="auto" w:fill="auto"/>
            <w:noWrap/>
            <w:vAlign w:val="bottom"/>
            <w:hideMark/>
          </w:tcPr>
          <w:p w14:paraId="5337B136"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3.0</w:t>
            </w:r>
          </w:p>
        </w:tc>
        <w:tc>
          <w:tcPr>
            <w:tcW w:w="700" w:type="dxa"/>
            <w:gridSpan w:val="2"/>
            <w:tcBorders>
              <w:top w:val="single" w:sz="4" w:space="0" w:color="auto"/>
            </w:tcBorders>
            <w:shd w:val="clear" w:color="auto" w:fill="auto"/>
            <w:noWrap/>
            <w:vAlign w:val="bottom"/>
            <w:hideMark/>
          </w:tcPr>
          <w:p w14:paraId="1A9647FA"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top w:val="single" w:sz="4" w:space="0" w:color="auto"/>
            </w:tcBorders>
            <w:shd w:val="clear" w:color="auto" w:fill="auto"/>
            <w:noWrap/>
            <w:vAlign w:val="bottom"/>
            <w:hideMark/>
          </w:tcPr>
          <w:p w14:paraId="1253EFC1"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2.9</w:t>
            </w:r>
          </w:p>
        </w:tc>
        <w:tc>
          <w:tcPr>
            <w:tcW w:w="716" w:type="dxa"/>
            <w:tcBorders>
              <w:top w:val="single" w:sz="4" w:space="0" w:color="auto"/>
            </w:tcBorders>
            <w:shd w:val="clear" w:color="auto" w:fill="auto"/>
            <w:noWrap/>
            <w:vAlign w:val="bottom"/>
            <w:hideMark/>
          </w:tcPr>
          <w:p w14:paraId="39217FDA"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tcBorders>
              <w:top w:val="single" w:sz="4" w:space="0" w:color="auto"/>
            </w:tcBorders>
            <w:shd w:val="clear" w:color="auto" w:fill="auto"/>
            <w:noWrap/>
            <w:vAlign w:val="bottom"/>
            <w:hideMark/>
          </w:tcPr>
          <w:p w14:paraId="5532A5A3"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3.4</w:t>
            </w:r>
          </w:p>
        </w:tc>
        <w:tc>
          <w:tcPr>
            <w:tcW w:w="717" w:type="dxa"/>
            <w:tcBorders>
              <w:top w:val="single" w:sz="4" w:space="0" w:color="auto"/>
            </w:tcBorders>
            <w:shd w:val="clear" w:color="auto" w:fill="auto"/>
            <w:noWrap/>
            <w:vAlign w:val="bottom"/>
            <w:hideMark/>
          </w:tcPr>
          <w:p w14:paraId="13093715"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tcBorders>
              <w:top w:val="single" w:sz="4" w:space="0" w:color="auto"/>
            </w:tcBorders>
            <w:shd w:val="clear" w:color="auto" w:fill="auto"/>
            <w:noWrap/>
            <w:vAlign w:val="bottom"/>
            <w:hideMark/>
          </w:tcPr>
          <w:p w14:paraId="6392E470"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2.5</w:t>
            </w:r>
          </w:p>
        </w:tc>
        <w:tc>
          <w:tcPr>
            <w:tcW w:w="746" w:type="dxa"/>
            <w:tcBorders>
              <w:top w:val="single" w:sz="4" w:space="0" w:color="auto"/>
            </w:tcBorders>
            <w:shd w:val="clear" w:color="auto" w:fill="auto"/>
            <w:noWrap/>
            <w:vAlign w:val="bottom"/>
            <w:hideMark/>
          </w:tcPr>
          <w:p w14:paraId="1552854A"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tcBorders>
              <w:top w:val="single" w:sz="4" w:space="0" w:color="auto"/>
            </w:tcBorders>
            <w:shd w:val="clear" w:color="auto" w:fill="auto"/>
            <w:noWrap/>
            <w:vAlign w:val="bottom"/>
            <w:hideMark/>
          </w:tcPr>
          <w:p w14:paraId="19D0313E"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2.9</w:t>
            </w:r>
          </w:p>
        </w:tc>
        <w:tc>
          <w:tcPr>
            <w:tcW w:w="716" w:type="dxa"/>
            <w:tcBorders>
              <w:top w:val="single" w:sz="4" w:space="0" w:color="auto"/>
              <w:right w:val="single" w:sz="4" w:space="0" w:color="auto"/>
            </w:tcBorders>
            <w:shd w:val="clear" w:color="auto" w:fill="auto"/>
            <w:noWrap/>
            <w:vAlign w:val="bottom"/>
            <w:hideMark/>
          </w:tcPr>
          <w:p w14:paraId="62FDC45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13BF8CA4" w14:textId="77777777" w:rsidTr="00963D7F">
        <w:trPr>
          <w:trHeight w:val="312"/>
        </w:trPr>
        <w:tc>
          <w:tcPr>
            <w:tcW w:w="1797" w:type="dxa"/>
            <w:tcBorders>
              <w:left w:val="single" w:sz="4" w:space="0" w:color="auto"/>
              <w:right w:val="single" w:sz="4" w:space="0" w:color="auto"/>
            </w:tcBorders>
            <w:shd w:val="clear" w:color="auto" w:fill="auto"/>
            <w:noWrap/>
            <w:vAlign w:val="bottom"/>
            <w:hideMark/>
          </w:tcPr>
          <w:p w14:paraId="0C7D1F9C" w14:textId="77777777" w:rsidR="00F40DBB" w:rsidRPr="00244D22" w:rsidRDefault="00F40DBB" w:rsidP="00244D22">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3732508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Elementary</w:t>
            </w:r>
          </w:p>
        </w:tc>
        <w:tc>
          <w:tcPr>
            <w:tcW w:w="1026" w:type="dxa"/>
            <w:tcBorders>
              <w:left w:val="single" w:sz="4" w:space="0" w:color="auto"/>
            </w:tcBorders>
            <w:shd w:val="clear" w:color="auto" w:fill="auto"/>
            <w:noWrap/>
            <w:vAlign w:val="bottom"/>
            <w:hideMark/>
          </w:tcPr>
          <w:p w14:paraId="204929DC"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676" w:type="dxa"/>
            <w:gridSpan w:val="3"/>
            <w:shd w:val="clear" w:color="auto" w:fill="auto"/>
            <w:noWrap/>
            <w:vAlign w:val="bottom"/>
            <w:hideMark/>
          </w:tcPr>
          <w:p w14:paraId="31D7A155"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38550D80"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1.7</w:t>
            </w:r>
          </w:p>
        </w:tc>
        <w:tc>
          <w:tcPr>
            <w:tcW w:w="724" w:type="dxa"/>
            <w:gridSpan w:val="2"/>
            <w:shd w:val="clear" w:color="auto" w:fill="auto"/>
            <w:noWrap/>
            <w:vAlign w:val="bottom"/>
            <w:hideMark/>
          </w:tcPr>
          <w:p w14:paraId="31F3B640"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shd w:val="clear" w:color="auto" w:fill="auto"/>
            <w:noWrap/>
            <w:vAlign w:val="bottom"/>
            <w:hideMark/>
          </w:tcPr>
          <w:p w14:paraId="6DA38B6A"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2.2</w:t>
            </w:r>
          </w:p>
        </w:tc>
        <w:tc>
          <w:tcPr>
            <w:tcW w:w="700" w:type="dxa"/>
            <w:gridSpan w:val="2"/>
            <w:shd w:val="clear" w:color="auto" w:fill="auto"/>
            <w:noWrap/>
            <w:vAlign w:val="bottom"/>
            <w:hideMark/>
          </w:tcPr>
          <w:p w14:paraId="36285D5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45929C5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2.1</w:t>
            </w:r>
          </w:p>
        </w:tc>
        <w:tc>
          <w:tcPr>
            <w:tcW w:w="716" w:type="dxa"/>
            <w:shd w:val="clear" w:color="auto" w:fill="auto"/>
            <w:noWrap/>
            <w:vAlign w:val="bottom"/>
            <w:hideMark/>
          </w:tcPr>
          <w:p w14:paraId="248584F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shd w:val="clear" w:color="auto" w:fill="auto"/>
            <w:noWrap/>
            <w:vAlign w:val="bottom"/>
            <w:hideMark/>
          </w:tcPr>
          <w:p w14:paraId="314B9249"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2.7</w:t>
            </w:r>
          </w:p>
        </w:tc>
        <w:tc>
          <w:tcPr>
            <w:tcW w:w="717" w:type="dxa"/>
            <w:shd w:val="clear" w:color="auto" w:fill="auto"/>
            <w:noWrap/>
            <w:vAlign w:val="bottom"/>
            <w:hideMark/>
          </w:tcPr>
          <w:p w14:paraId="3B37D316"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shd w:val="clear" w:color="auto" w:fill="auto"/>
            <w:noWrap/>
            <w:vAlign w:val="bottom"/>
            <w:hideMark/>
          </w:tcPr>
          <w:p w14:paraId="67A9C14A"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1.6</w:t>
            </w:r>
          </w:p>
        </w:tc>
        <w:tc>
          <w:tcPr>
            <w:tcW w:w="746" w:type="dxa"/>
            <w:shd w:val="clear" w:color="auto" w:fill="auto"/>
            <w:noWrap/>
            <w:vAlign w:val="bottom"/>
            <w:hideMark/>
          </w:tcPr>
          <w:p w14:paraId="76692CF7"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shd w:val="clear" w:color="auto" w:fill="auto"/>
            <w:noWrap/>
            <w:vAlign w:val="bottom"/>
            <w:hideMark/>
          </w:tcPr>
          <w:p w14:paraId="3BEEEDF3"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1.9</w:t>
            </w:r>
          </w:p>
        </w:tc>
        <w:tc>
          <w:tcPr>
            <w:tcW w:w="716" w:type="dxa"/>
            <w:tcBorders>
              <w:right w:val="single" w:sz="4" w:space="0" w:color="auto"/>
            </w:tcBorders>
            <w:shd w:val="clear" w:color="auto" w:fill="auto"/>
            <w:noWrap/>
            <w:vAlign w:val="bottom"/>
            <w:hideMark/>
          </w:tcPr>
          <w:p w14:paraId="582B649C"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7D38B1CE" w14:textId="77777777" w:rsidTr="00963D7F">
        <w:trPr>
          <w:trHeight w:val="312"/>
        </w:trPr>
        <w:tc>
          <w:tcPr>
            <w:tcW w:w="1797" w:type="dxa"/>
            <w:tcBorders>
              <w:left w:val="single" w:sz="4" w:space="0" w:color="auto"/>
              <w:right w:val="single" w:sz="4" w:space="0" w:color="auto"/>
            </w:tcBorders>
            <w:shd w:val="clear" w:color="auto" w:fill="auto"/>
            <w:noWrap/>
            <w:vAlign w:val="bottom"/>
            <w:hideMark/>
          </w:tcPr>
          <w:p w14:paraId="36832C7F" w14:textId="77777777" w:rsidR="00F40DBB" w:rsidRPr="00244D22" w:rsidRDefault="00F40DBB" w:rsidP="00244D22">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614ED176"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Preparatory</w:t>
            </w:r>
          </w:p>
        </w:tc>
        <w:tc>
          <w:tcPr>
            <w:tcW w:w="1026" w:type="dxa"/>
            <w:tcBorders>
              <w:left w:val="single" w:sz="4" w:space="0" w:color="auto"/>
            </w:tcBorders>
            <w:shd w:val="clear" w:color="auto" w:fill="auto"/>
            <w:noWrap/>
            <w:vAlign w:val="bottom"/>
            <w:hideMark/>
          </w:tcPr>
          <w:p w14:paraId="27C68717"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676" w:type="dxa"/>
            <w:gridSpan w:val="3"/>
            <w:shd w:val="clear" w:color="auto" w:fill="auto"/>
            <w:noWrap/>
            <w:vAlign w:val="bottom"/>
            <w:hideMark/>
          </w:tcPr>
          <w:p w14:paraId="0639546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60688F9F"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1.3</w:t>
            </w:r>
          </w:p>
        </w:tc>
        <w:tc>
          <w:tcPr>
            <w:tcW w:w="724" w:type="dxa"/>
            <w:gridSpan w:val="2"/>
            <w:shd w:val="clear" w:color="auto" w:fill="auto"/>
            <w:noWrap/>
            <w:vAlign w:val="bottom"/>
            <w:hideMark/>
          </w:tcPr>
          <w:p w14:paraId="265A9F2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shd w:val="clear" w:color="auto" w:fill="auto"/>
            <w:noWrap/>
            <w:vAlign w:val="bottom"/>
            <w:hideMark/>
          </w:tcPr>
          <w:p w14:paraId="7D99681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1.6</w:t>
            </w:r>
          </w:p>
        </w:tc>
        <w:tc>
          <w:tcPr>
            <w:tcW w:w="700" w:type="dxa"/>
            <w:gridSpan w:val="2"/>
            <w:shd w:val="clear" w:color="auto" w:fill="auto"/>
            <w:noWrap/>
            <w:vAlign w:val="bottom"/>
            <w:hideMark/>
          </w:tcPr>
          <w:p w14:paraId="013A7BDF"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3BAEBAE8"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1.6</w:t>
            </w:r>
          </w:p>
        </w:tc>
        <w:tc>
          <w:tcPr>
            <w:tcW w:w="716" w:type="dxa"/>
            <w:shd w:val="clear" w:color="auto" w:fill="auto"/>
            <w:noWrap/>
            <w:vAlign w:val="bottom"/>
            <w:hideMark/>
          </w:tcPr>
          <w:p w14:paraId="39452628"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shd w:val="clear" w:color="auto" w:fill="auto"/>
            <w:noWrap/>
            <w:vAlign w:val="bottom"/>
            <w:hideMark/>
          </w:tcPr>
          <w:p w14:paraId="2CD5A399"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2.1</w:t>
            </w:r>
          </w:p>
        </w:tc>
        <w:tc>
          <w:tcPr>
            <w:tcW w:w="717" w:type="dxa"/>
            <w:shd w:val="clear" w:color="auto" w:fill="auto"/>
            <w:noWrap/>
            <w:vAlign w:val="bottom"/>
            <w:hideMark/>
          </w:tcPr>
          <w:p w14:paraId="1AF200F9"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shd w:val="clear" w:color="auto" w:fill="auto"/>
            <w:noWrap/>
            <w:vAlign w:val="bottom"/>
            <w:hideMark/>
          </w:tcPr>
          <w:p w14:paraId="511C028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1.3</w:t>
            </w:r>
          </w:p>
        </w:tc>
        <w:tc>
          <w:tcPr>
            <w:tcW w:w="746" w:type="dxa"/>
            <w:shd w:val="clear" w:color="auto" w:fill="auto"/>
            <w:noWrap/>
            <w:vAlign w:val="bottom"/>
            <w:hideMark/>
          </w:tcPr>
          <w:p w14:paraId="3A991BF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shd w:val="clear" w:color="auto" w:fill="auto"/>
            <w:noWrap/>
            <w:vAlign w:val="bottom"/>
            <w:hideMark/>
          </w:tcPr>
          <w:p w14:paraId="1ED23A9B"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1.5</w:t>
            </w:r>
          </w:p>
        </w:tc>
        <w:tc>
          <w:tcPr>
            <w:tcW w:w="716" w:type="dxa"/>
            <w:tcBorders>
              <w:right w:val="single" w:sz="4" w:space="0" w:color="auto"/>
            </w:tcBorders>
            <w:shd w:val="clear" w:color="auto" w:fill="auto"/>
            <w:noWrap/>
            <w:vAlign w:val="bottom"/>
            <w:hideMark/>
          </w:tcPr>
          <w:p w14:paraId="021F136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2EC70418" w14:textId="77777777" w:rsidTr="00963D7F">
        <w:trPr>
          <w:trHeight w:val="312"/>
        </w:trPr>
        <w:tc>
          <w:tcPr>
            <w:tcW w:w="1797" w:type="dxa"/>
            <w:tcBorders>
              <w:left w:val="single" w:sz="4" w:space="0" w:color="auto"/>
              <w:right w:val="single" w:sz="4" w:space="0" w:color="auto"/>
            </w:tcBorders>
            <w:shd w:val="clear" w:color="auto" w:fill="auto"/>
            <w:noWrap/>
            <w:vAlign w:val="bottom"/>
            <w:hideMark/>
          </w:tcPr>
          <w:p w14:paraId="030A260D" w14:textId="77777777" w:rsidR="00F40DBB" w:rsidRPr="00244D22" w:rsidRDefault="00F40DBB" w:rsidP="00244D22">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37626EA8"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Secondary</w:t>
            </w:r>
          </w:p>
        </w:tc>
        <w:tc>
          <w:tcPr>
            <w:tcW w:w="1026" w:type="dxa"/>
            <w:tcBorders>
              <w:left w:val="single" w:sz="4" w:space="0" w:color="auto"/>
            </w:tcBorders>
            <w:shd w:val="clear" w:color="auto" w:fill="auto"/>
            <w:noWrap/>
            <w:vAlign w:val="bottom"/>
            <w:hideMark/>
          </w:tcPr>
          <w:p w14:paraId="563BE3C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0.9</w:t>
            </w:r>
          </w:p>
        </w:tc>
        <w:tc>
          <w:tcPr>
            <w:tcW w:w="676" w:type="dxa"/>
            <w:gridSpan w:val="3"/>
            <w:shd w:val="clear" w:color="auto" w:fill="auto"/>
            <w:noWrap/>
            <w:vAlign w:val="bottom"/>
            <w:hideMark/>
          </w:tcPr>
          <w:p w14:paraId="529DEB0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0F4DA1E4"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1.2</w:t>
            </w:r>
          </w:p>
        </w:tc>
        <w:tc>
          <w:tcPr>
            <w:tcW w:w="724" w:type="dxa"/>
            <w:gridSpan w:val="2"/>
            <w:shd w:val="clear" w:color="auto" w:fill="auto"/>
            <w:noWrap/>
            <w:vAlign w:val="bottom"/>
            <w:hideMark/>
          </w:tcPr>
          <w:p w14:paraId="30486C77"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shd w:val="clear" w:color="auto" w:fill="auto"/>
            <w:noWrap/>
            <w:vAlign w:val="bottom"/>
            <w:hideMark/>
          </w:tcPr>
          <w:p w14:paraId="6575D364"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1.3</w:t>
            </w:r>
          </w:p>
        </w:tc>
        <w:tc>
          <w:tcPr>
            <w:tcW w:w="700" w:type="dxa"/>
            <w:gridSpan w:val="2"/>
            <w:shd w:val="clear" w:color="auto" w:fill="auto"/>
            <w:noWrap/>
            <w:vAlign w:val="bottom"/>
            <w:hideMark/>
          </w:tcPr>
          <w:p w14:paraId="743B8C1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2B79B28F"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1.5</w:t>
            </w:r>
          </w:p>
        </w:tc>
        <w:tc>
          <w:tcPr>
            <w:tcW w:w="716" w:type="dxa"/>
            <w:shd w:val="clear" w:color="auto" w:fill="auto"/>
            <w:noWrap/>
            <w:vAlign w:val="bottom"/>
            <w:hideMark/>
          </w:tcPr>
          <w:p w14:paraId="76C3E2F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shd w:val="clear" w:color="auto" w:fill="auto"/>
            <w:noWrap/>
            <w:vAlign w:val="bottom"/>
            <w:hideMark/>
          </w:tcPr>
          <w:p w14:paraId="53E67DA9"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1.6</w:t>
            </w:r>
          </w:p>
        </w:tc>
        <w:tc>
          <w:tcPr>
            <w:tcW w:w="717" w:type="dxa"/>
            <w:shd w:val="clear" w:color="auto" w:fill="auto"/>
            <w:noWrap/>
            <w:vAlign w:val="bottom"/>
            <w:hideMark/>
          </w:tcPr>
          <w:p w14:paraId="4C6FA020"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shd w:val="clear" w:color="auto" w:fill="auto"/>
            <w:noWrap/>
            <w:vAlign w:val="bottom"/>
            <w:hideMark/>
          </w:tcPr>
          <w:p w14:paraId="715EBC6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1.2</w:t>
            </w:r>
          </w:p>
        </w:tc>
        <w:tc>
          <w:tcPr>
            <w:tcW w:w="746" w:type="dxa"/>
            <w:shd w:val="clear" w:color="auto" w:fill="auto"/>
            <w:noWrap/>
            <w:vAlign w:val="bottom"/>
            <w:hideMark/>
          </w:tcPr>
          <w:p w14:paraId="5A6E678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shd w:val="clear" w:color="auto" w:fill="auto"/>
            <w:noWrap/>
            <w:vAlign w:val="bottom"/>
            <w:hideMark/>
          </w:tcPr>
          <w:p w14:paraId="5887659C"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1.3</w:t>
            </w:r>
          </w:p>
        </w:tc>
        <w:tc>
          <w:tcPr>
            <w:tcW w:w="716" w:type="dxa"/>
            <w:tcBorders>
              <w:right w:val="single" w:sz="4" w:space="0" w:color="auto"/>
            </w:tcBorders>
            <w:shd w:val="clear" w:color="auto" w:fill="auto"/>
            <w:noWrap/>
            <w:vAlign w:val="bottom"/>
            <w:hideMark/>
          </w:tcPr>
          <w:p w14:paraId="5D52064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0576CF07" w14:textId="77777777" w:rsidTr="00963D7F">
        <w:trPr>
          <w:trHeight w:val="312"/>
        </w:trPr>
        <w:tc>
          <w:tcPr>
            <w:tcW w:w="1797" w:type="dxa"/>
            <w:tcBorders>
              <w:left w:val="single" w:sz="4" w:space="0" w:color="auto"/>
              <w:bottom w:val="single" w:sz="4" w:space="0" w:color="auto"/>
              <w:right w:val="single" w:sz="4" w:space="0" w:color="auto"/>
            </w:tcBorders>
            <w:shd w:val="clear" w:color="auto" w:fill="auto"/>
            <w:noWrap/>
            <w:vAlign w:val="bottom"/>
            <w:hideMark/>
          </w:tcPr>
          <w:p w14:paraId="23F4D8B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2142" w:type="dxa"/>
            <w:tcBorders>
              <w:left w:val="single" w:sz="4" w:space="0" w:color="auto"/>
              <w:bottom w:val="single" w:sz="4" w:space="0" w:color="auto"/>
              <w:right w:val="single" w:sz="4" w:space="0" w:color="auto"/>
            </w:tcBorders>
            <w:shd w:val="clear" w:color="auto" w:fill="auto"/>
            <w:noWrap/>
            <w:vAlign w:val="center"/>
            <w:hideMark/>
          </w:tcPr>
          <w:p w14:paraId="032A058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Intermediate</w:t>
            </w:r>
          </w:p>
        </w:tc>
        <w:tc>
          <w:tcPr>
            <w:tcW w:w="1026" w:type="dxa"/>
            <w:tcBorders>
              <w:left w:val="single" w:sz="4" w:space="0" w:color="auto"/>
              <w:bottom w:val="single" w:sz="4" w:space="0" w:color="auto"/>
            </w:tcBorders>
            <w:shd w:val="clear" w:color="auto" w:fill="auto"/>
            <w:noWrap/>
            <w:vAlign w:val="bottom"/>
            <w:hideMark/>
          </w:tcPr>
          <w:p w14:paraId="7E23A060"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1.0</w:t>
            </w:r>
          </w:p>
        </w:tc>
        <w:tc>
          <w:tcPr>
            <w:tcW w:w="676" w:type="dxa"/>
            <w:gridSpan w:val="3"/>
            <w:tcBorders>
              <w:bottom w:val="single" w:sz="4" w:space="0" w:color="auto"/>
            </w:tcBorders>
            <w:shd w:val="clear" w:color="auto" w:fill="auto"/>
            <w:noWrap/>
            <w:vAlign w:val="bottom"/>
            <w:hideMark/>
          </w:tcPr>
          <w:p w14:paraId="37CC7EE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tcBorders>
              <w:bottom w:val="single" w:sz="4" w:space="0" w:color="auto"/>
            </w:tcBorders>
            <w:shd w:val="clear" w:color="auto" w:fill="auto"/>
            <w:noWrap/>
            <w:vAlign w:val="bottom"/>
            <w:hideMark/>
          </w:tcPr>
          <w:p w14:paraId="3B2C862F"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1.2</w:t>
            </w:r>
          </w:p>
        </w:tc>
        <w:tc>
          <w:tcPr>
            <w:tcW w:w="724" w:type="dxa"/>
            <w:gridSpan w:val="2"/>
            <w:tcBorders>
              <w:bottom w:val="single" w:sz="4" w:space="0" w:color="auto"/>
            </w:tcBorders>
            <w:shd w:val="clear" w:color="auto" w:fill="auto"/>
            <w:noWrap/>
            <w:vAlign w:val="bottom"/>
            <w:hideMark/>
          </w:tcPr>
          <w:p w14:paraId="362489FF"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tcBorders>
              <w:bottom w:val="single" w:sz="4" w:space="0" w:color="auto"/>
            </w:tcBorders>
            <w:shd w:val="clear" w:color="auto" w:fill="auto"/>
            <w:noWrap/>
            <w:vAlign w:val="bottom"/>
            <w:hideMark/>
          </w:tcPr>
          <w:p w14:paraId="32CEDC1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1.3</w:t>
            </w:r>
          </w:p>
        </w:tc>
        <w:tc>
          <w:tcPr>
            <w:tcW w:w="700" w:type="dxa"/>
            <w:gridSpan w:val="2"/>
            <w:tcBorders>
              <w:bottom w:val="single" w:sz="4" w:space="0" w:color="auto"/>
            </w:tcBorders>
            <w:shd w:val="clear" w:color="auto" w:fill="auto"/>
            <w:noWrap/>
            <w:vAlign w:val="bottom"/>
            <w:hideMark/>
          </w:tcPr>
          <w:p w14:paraId="44DD6F9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bottom w:val="single" w:sz="4" w:space="0" w:color="auto"/>
            </w:tcBorders>
            <w:shd w:val="clear" w:color="auto" w:fill="auto"/>
            <w:noWrap/>
            <w:vAlign w:val="bottom"/>
            <w:hideMark/>
          </w:tcPr>
          <w:p w14:paraId="7E0FA20A"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16" w:type="dxa"/>
            <w:tcBorders>
              <w:bottom w:val="single" w:sz="4" w:space="0" w:color="auto"/>
            </w:tcBorders>
            <w:shd w:val="clear" w:color="auto" w:fill="auto"/>
            <w:noWrap/>
            <w:vAlign w:val="bottom"/>
            <w:hideMark/>
          </w:tcPr>
          <w:p w14:paraId="38C848D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tcBorders>
              <w:bottom w:val="single" w:sz="4" w:space="0" w:color="auto"/>
            </w:tcBorders>
            <w:shd w:val="clear" w:color="auto" w:fill="auto"/>
            <w:noWrap/>
            <w:vAlign w:val="bottom"/>
            <w:hideMark/>
          </w:tcPr>
          <w:p w14:paraId="769EB5C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1.2</w:t>
            </w:r>
          </w:p>
        </w:tc>
        <w:tc>
          <w:tcPr>
            <w:tcW w:w="717" w:type="dxa"/>
            <w:tcBorders>
              <w:bottom w:val="single" w:sz="4" w:space="0" w:color="auto"/>
            </w:tcBorders>
            <w:shd w:val="clear" w:color="auto" w:fill="auto"/>
            <w:noWrap/>
            <w:vAlign w:val="bottom"/>
            <w:hideMark/>
          </w:tcPr>
          <w:p w14:paraId="41B02EB8"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tcBorders>
              <w:bottom w:val="single" w:sz="4" w:space="0" w:color="auto"/>
            </w:tcBorders>
            <w:shd w:val="clear" w:color="auto" w:fill="auto"/>
            <w:noWrap/>
            <w:vAlign w:val="bottom"/>
            <w:hideMark/>
          </w:tcPr>
          <w:p w14:paraId="1EFD0EE7"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1.4</w:t>
            </w:r>
          </w:p>
        </w:tc>
        <w:tc>
          <w:tcPr>
            <w:tcW w:w="746" w:type="dxa"/>
            <w:tcBorders>
              <w:bottom w:val="single" w:sz="4" w:space="0" w:color="auto"/>
            </w:tcBorders>
            <w:shd w:val="clear" w:color="auto" w:fill="auto"/>
            <w:noWrap/>
            <w:vAlign w:val="bottom"/>
            <w:hideMark/>
          </w:tcPr>
          <w:p w14:paraId="6D31876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tcBorders>
              <w:bottom w:val="single" w:sz="4" w:space="0" w:color="auto"/>
            </w:tcBorders>
            <w:shd w:val="clear" w:color="auto" w:fill="auto"/>
            <w:noWrap/>
            <w:vAlign w:val="bottom"/>
            <w:hideMark/>
          </w:tcPr>
          <w:p w14:paraId="2023C82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1.3</w:t>
            </w:r>
          </w:p>
        </w:tc>
        <w:tc>
          <w:tcPr>
            <w:tcW w:w="716" w:type="dxa"/>
            <w:tcBorders>
              <w:bottom w:val="single" w:sz="4" w:space="0" w:color="auto"/>
              <w:right w:val="single" w:sz="4" w:space="0" w:color="auto"/>
            </w:tcBorders>
            <w:shd w:val="clear" w:color="auto" w:fill="auto"/>
            <w:noWrap/>
            <w:vAlign w:val="bottom"/>
            <w:hideMark/>
          </w:tcPr>
          <w:p w14:paraId="17C1EB91"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3B726423" w14:textId="77777777" w:rsidTr="00963D7F">
        <w:trPr>
          <w:trHeight w:val="312"/>
        </w:trPr>
        <w:tc>
          <w:tcPr>
            <w:tcW w:w="1797" w:type="dxa"/>
            <w:tcBorders>
              <w:top w:val="single" w:sz="4" w:space="0" w:color="auto"/>
              <w:left w:val="single" w:sz="4" w:space="0" w:color="auto"/>
              <w:right w:val="single" w:sz="4" w:space="0" w:color="auto"/>
            </w:tcBorders>
            <w:shd w:val="clear" w:color="auto" w:fill="auto"/>
            <w:noWrap/>
            <w:vAlign w:val="bottom"/>
            <w:hideMark/>
          </w:tcPr>
          <w:p w14:paraId="39F0FF9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Married</w:t>
            </w:r>
          </w:p>
        </w:tc>
        <w:tc>
          <w:tcPr>
            <w:tcW w:w="2142" w:type="dxa"/>
            <w:tcBorders>
              <w:top w:val="single" w:sz="4" w:space="0" w:color="auto"/>
              <w:left w:val="single" w:sz="4" w:space="0" w:color="auto"/>
              <w:right w:val="single" w:sz="4" w:space="0" w:color="auto"/>
            </w:tcBorders>
            <w:shd w:val="clear" w:color="auto" w:fill="auto"/>
            <w:noWrap/>
            <w:vAlign w:val="center"/>
            <w:hideMark/>
          </w:tcPr>
          <w:p w14:paraId="6D8AC2C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Never married</w:t>
            </w:r>
          </w:p>
        </w:tc>
        <w:tc>
          <w:tcPr>
            <w:tcW w:w="1026" w:type="dxa"/>
            <w:tcBorders>
              <w:top w:val="single" w:sz="4" w:space="0" w:color="auto"/>
              <w:left w:val="single" w:sz="4" w:space="0" w:color="auto"/>
            </w:tcBorders>
            <w:shd w:val="clear" w:color="auto" w:fill="auto"/>
            <w:noWrap/>
            <w:vAlign w:val="bottom"/>
            <w:hideMark/>
          </w:tcPr>
          <w:p w14:paraId="7F5E8A6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3.3</w:t>
            </w:r>
          </w:p>
        </w:tc>
        <w:tc>
          <w:tcPr>
            <w:tcW w:w="676" w:type="dxa"/>
            <w:gridSpan w:val="3"/>
            <w:tcBorders>
              <w:top w:val="single" w:sz="4" w:space="0" w:color="auto"/>
            </w:tcBorders>
            <w:shd w:val="clear" w:color="auto" w:fill="auto"/>
            <w:noWrap/>
            <w:vAlign w:val="bottom"/>
            <w:hideMark/>
          </w:tcPr>
          <w:p w14:paraId="68F184D6"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tcBorders>
              <w:top w:val="single" w:sz="4" w:space="0" w:color="auto"/>
            </w:tcBorders>
            <w:shd w:val="clear" w:color="auto" w:fill="auto"/>
            <w:noWrap/>
            <w:vAlign w:val="bottom"/>
            <w:hideMark/>
          </w:tcPr>
          <w:p w14:paraId="1481EEB8"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1.7</w:t>
            </w:r>
          </w:p>
        </w:tc>
        <w:tc>
          <w:tcPr>
            <w:tcW w:w="724" w:type="dxa"/>
            <w:gridSpan w:val="2"/>
            <w:tcBorders>
              <w:top w:val="single" w:sz="4" w:space="0" w:color="auto"/>
            </w:tcBorders>
            <w:shd w:val="clear" w:color="auto" w:fill="auto"/>
            <w:noWrap/>
            <w:vAlign w:val="bottom"/>
            <w:hideMark/>
          </w:tcPr>
          <w:p w14:paraId="57AFCEA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tcBorders>
              <w:top w:val="single" w:sz="4" w:space="0" w:color="auto"/>
            </w:tcBorders>
            <w:shd w:val="clear" w:color="auto" w:fill="auto"/>
            <w:noWrap/>
            <w:vAlign w:val="bottom"/>
            <w:hideMark/>
          </w:tcPr>
          <w:p w14:paraId="0E98A7C8"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2.3</w:t>
            </w:r>
          </w:p>
        </w:tc>
        <w:tc>
          <w:tcPr>
            <w:tcW w:w="700" w:type="dxa"/>
            <w:gridSpan w:val="2"/>
            <w:tcBorders>
              <w:top w:val="single" w:sz="4" w:space="0" w:color="auto"/>
            </w:tcBorders>
            <w:shd w:val="clear" w:color="auto" w:fill="auto"/>
            <w:noWrap/>
            <w:vAlign w:val="bottom"/>
            <w:hideMark/>
          </w:tcPr>
          <w:p w14:paraId="11694A79"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top w:val="single" w:sz="4" w:space="0" w:color="auto"/>
            </w:tcBorders>
            <w:shd w:val="clear" w:color="auto" w:fill="auto"/>
            <w:noWrap/>
            <w:vAlign w:val="bottom"/>
            <w:hideMark/>
          </w:tcPr>
          <w:p w14:paraId="0F5ABAE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1.9</w:t>
            </w:r>
          </w:p>
        </w:tc>
        <w:tc>
          <w:tcPr>
            <w:tcW w:w="716" w:type="dxa"/>
            <w:tcBorders>
              <w:top w:val="single" w:sz="4" w:space="0" w:color="auto"/>
            </w:tcBorders>
            <w:shd w:val="clear" w:color="auto" w:fill="auto"/>
            <w:noWrap/>
            <w:vAlign w:val="bottom"/>
            <w:hideMark/>
          </w:tcPr>
          <w:p w14:paraId="26C0290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45" w:type="dxa"/>
            <w:tcBorders>
              <w:top w:val="single" w:sz="4" w:space="0" w:color="auto"/>
            </w:tcBorders>
            <w:shd w:val="clear" w:color="auto" w:fill="auto"/>
            <w:noWrap/>
            <w:vAlign w:val="bottom"/>
            <w:hideMark/>
          </w:tcPr>
          <w:p w14:paraId="34F38CFF"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2.4</w:t>
            </w:r>
          </w:p>
        </w:tc>
        <w:tc>
          <w:tcPr>
            <w:tcW w:w="717" w:type="dxa"/>
            <w:tcBorders>
              <w:top w:val="single" w:sz="4" w:space="0" w:color="auto"/>
            </w:tcBorders>
            <w:shd w:val="clear" w:color="auto" w:fill="auto"/>
            <w:noWrap/>
            <w:vAlign w:val="bottom"/>
            <w:hideMark/>
          </w:tcPr>
          <w:p w14:paraId="7E74F218"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tcBorders>
              <w:top w:val="single" w:sz="4" w:space="0" w:color="auto"/>
            </w:tcBorders>
            <w:shd w:val="clear" w:color="auto" w:fill="auto"/>
            <w:noWrap/>
            <w:vAlign w:val="bottom"/>
            <w:hideMark/>
          </w:tcPr>
          <w:p w14:paraId="67786C4A"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1.7</w:t>
            </w:r>
          </w:p>
        </w:tc>
        <w:tc>
          <w:tcPr>
            <w:tcW w:w="746" w:type="dxa"/>
            <w:tcBorders>
              <w:top w:val="single" w:sz="4" w:space="0" w:color="auto"/>
            </w:tcBorders>
            <w:shd w:val="clear" w:color="auto" w:fill="auto"/>
            <w:noWrap/>
            <w:vAlign w:val="bottom"/>
            <w:hideMark/>
          </w:tcPr>
          <w:p w14:paraId="11DF508A"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tcBorders>
              <w:top w:val="single" w:sz="4" w:space="0" w:color="auto"/>
            </w:tcBorders>
            <w:shd w:val="clear" w:color="auto" w:fill="auto"/>
            <w:noWrap/>
            <w:vAlign w:val="bottom"/>
            <w:hideMark/>
          </w:tcPr>
          <w:p w14:paraId="3F218910"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2.3</w:t>
            </w:r>
          </w:p>
        </w:tc>
        <w:tc>
          <w:tcPr>
            <w:tcW w:w="716" w:type="dxa"/>
            <w:tcBorders>
              <w:top w:val="single" w:sz="4" w:space="0" w:color="auto"/>
              <w:right w:val="single" w:sz="4" w:space="0" w:color="auto"/>
            </w:tcBorders>
            <w:shd w:val="clear" w:color="auto" w:fill="auto"/>
            <w:noWrap/>
            <w:vAlign w:val="bottom"/>
            <w:hideMark/>
          </w:tcPr>
          <w:p w14:paraId="0493F6D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7AE1BED2" w14:textId="77777777" w:rsidTr="00963D7F">
        <w:trPr>
          <w:trHeight w:val="312"/>
        </w:trPr>
        <w:tc>
          <w:tcPr>
            <w:tcW w:w="1797" w:type="dxa"/>
            <w:tcBorders>
              <w:left w:val="single" w:sz="4" w:space="0" w:color="auto"/>
              <w:bottom w:val="single" w:sz="4" w:space="0" w:color="auto"/>
              <w:right w:val="single" w:sz="4" w:space="0" w:color="auto"/>
            </w:tcBorders>
            <w:shd w:val="clear" w:color="auto" w:fill="auto"/>
            <w:noWrap/>
            <w:vAlign w:val="bottom"/>
            <w:hideMark/>
          </w:tcPr>
          <w:p w14:paraId="2E78631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2142" w:type="dxa"/>
            <w:tcBorders>
              <w:left w:val="single" w:sz="4" w:space="0" w:color="auto"/>
              <w:bottom w:val="single" w:sz="4" w:space="0" w:color="auto"/>
              <w:right w:val="single" w:sz="4" w:space="0" w:color="auto"/>
            </w:tcBorders>
            <w:shd w:val="clear" w:color="auto" w:fill="auto"/>
            <w:noWrap/>
            <w:vAlign w:val="center"/>
            <w:hideMark/>
          </w:tcPr>
          <w:p w14:paraId="5B7F258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Divorced, separated, widowed</w:t>
            </w:r>
          </w:p>
        </w:tc>
        <w:tc>
          <w:tcPr>
            <w:tcW w:w="1026" w:type="dxa"/>
            <w:tcBorders>
              <w:left w:val="single" w:sz="4" w:space="0" w:color="auto"/>
              <w:bottom w:val="single" w:sz="4" w:space="0" w:color="auto"/>
            </w:tcBorders>
            <w:shd w:val="clear" w:color="auto" w:fill="auto"/>
            <w:noWrap/>
            <w:vAlign w:val="bottom"/>
            <w:hideMark/>
          </w:tcPr>
          <w:p w14:paraId="37D0802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0.9</w:t>
            </w:r>
          </w:p>
        </w:tc>
        <w:tc>
          <w:tcPr>
            <w:tcW w:w="676" w:type="dxa"/>
            <w:gridSpan w:val="3"/>
            <w:tcBorders>
              <w:bottom w:val="single" w:sz="4" w:space="0" w:color="auto"/>
            </w:tcBorders>
            <w:shd w:val="clear" w:color="auto" w:fill="auto"/>
            <w:noWrap/>
            <w:vAlign w:val="bottom"/>
            <w:hideMark/>
          </w:tcPr>
          <w:p w14:paraId="54D0D0D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tcBorders>
              <w:bottom w:val="single" w:sz="4" w:space="0" w:color="auto"/>
            </w:tcBorders>
            <w:shd w:val="clear" w:color="auto" w:fill="auto"/>
            <w:noWrap/>
            <w:vAlign w:val="bottom"/>
            <w:hideMark/>
          </w:tcPr>
          <w:p w14:paraId="69E8102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24" w:type="dxa"/>
            <w:gridSpan w:val="2"/>
            <w:tcBorders>
              <w:bottom w:val="single" w:sz="4" w:space="0" w:color="auto"/>
            </w:tcBorders>
            <w:shd w:val="clear" w:color="auto" w:fill="auto"/>
            <w:noWrap/>
            <w:vAlign w:val="bottom"/>
            <w:hideMark/>
          </w:tcPr>
          <w:p w14:paraId="06BFCE4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75" w:type="dxa"/>
            <w:tcBorders>
              <w:bottom w:val="single" w:sz="4" w:space="0" w:color="auto"/>
            </w:tcBorders>
            <w:shd w:val="clear" w:color="auto" w:fill="auto"/>
            <w:noWrap/>
            <w:vAlign w:val="bottom"/>
            <w:hideMark/>
          </w:tcPr>
          <w:p w14:paraId="07586EA8"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00" w:type="dxa"/>
            <w:gridSpan w:val="2"/>
            <w:tcBorders>
              <w:bottom w:val="single" w:sz="4" w:space="0" w:color="auto"/>
            </w:tcBorders>
            <w:shd w:val="clear" w:color="auto" w:fill="auto"/>
            <w:noWrap/>
            <w:vAlign w:val="bottom"/>
            <w:hideMark/>
          </w:tcPr>
          <w:p w14:paraId="6699CAB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bottom w:val="single" w:sz="4" w:space="0" w:color="auto"/>
            </w:tcBorders>
            <w:shd w:val="clear" w:color="auto" w:fill="auto"/>
            <w:noWrap/>
            <w:vAlign w:val="bottom"/>
            <w:hideMark/>
          </w:tcPr>
          <w:p w14:paraId="3503BF34"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1.0</w:t>
            </w:r>
          </w:p>
        </w:tc>
        <w:tc>
          <w:tcPr>
            <w:tcW w:w="716" w:type="dxa"/>
            <w:tcBorders>
              <w:bottom w:val="single" w:sz="4" w:space="0" w:color="auto"/>
            </w:tcBorders>
            <w:shd w:val="clear" w:color="auto" w:fill="auto"/>
            <w:noWrap/>
            <w:vAlign w:val="bottom"/>
            <w:hideMark/>
          </w:tcPr>
          <w:p w14:paraId="6BCB021C" w14:textId="77777777" w:rsidR="00F40DBB" w:rsidRPr="00244D22" w:rsidRDefault="00F40DBB" w:rsidP="00244D22">
            <w:pPr>
              <w:rPr>
                <w:rFonts w:ascii="Arial" w:hAnsi="Arial" w:cs="Arial"/>
                <w:b/>
                <w:bCs/>
                <w:color w:val="000000"/>
                <w:sz w:val="16"/>
                <w:szCs w:val="16"/>
              </w:rPr>
            </w:pPr>
            <w:r w:rsidRPr="00244D22">
              <w:rPr>
                <w:rFonts w:ascii="Arial" w:hAnsi="Arial" w:cs="Arial"/>
                <w:b/>
                <w:bCs/>
                <w:color w:val="000000"/>
                <w:sz w:val="16"/>
                <w:szCs w:val="16"/>
              </w:rPr>
              <w:t>n.s.</w:t>
            </w:r>
          </w:p>
        </w:tc>
        <w:tc>
          <w:tcPr>
            <w:tcW w:w="745" w:type="dxa"/>
            <w:tcBorders>
              <w:bottom w:val="single" w:sz="4" w:space="0" w:color="auto"/>
            </w:tcBorders>
            <w:shd w:val="clear" w:color="auto" w:fill="auto"/>
            <w:noWrap/>
            <w:vAlign w:val="bottom"/>
            <w:hideMark/>
          </w:tcPr>
          <w:p w14:paraId="661CCC4E"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17" w:type="dxa"/>
            <w:tcBorders>
              <w:bottom w:val="single" w:sz="4" w:space="0" w:color="auto"/>
            </w:tcBorders>
            <w:shd w:val="clear" w:color="auto" w:fill="auto"/>
            <w:noWrap/>
            <w:vAlign w:val="bottom"/>
            <w:hideMark/>
          </w:tcPr>
          <w:p w14:paraId="79D6A7F8" w14:textId="77777777" w:rsidR="00F40DBB" w:rsidRPr="00244D22" w:rsidRDefault="00F40DBB" w:rsidP="00244D22">
            <w:pPr>
              <w:rPr>
                <w:rFonts w:ascii="Arial" w:hAnsi="Arial" w:cs="Arial"/>
                <w:b/>
                <w:bCs/>
                <w:color w:val="000000"/>
                <w:sz w:val="16"/>
                <w:szCs w:val="16"/>
              </w:rPr>
            </w:pPr>
            <w:r w:rsidRPr="00244D22">
              <w:rPr>
                <w:rFonts w:ascii="Arial" w:hAnsi="Arial" w:cs="Arial"/>
                <w:b/>
                <w:bCs/>
                <w:color w:val="000000"/>
                <w:sz w:val="16"/>
                <w:szCs w:val="16"/>
              </w:rPr>
              <w:t>n.s.</w:t>
            </w:r>
          </w:p>
        </w:tc>
        <w:tc>
          <w:tcPr>
            <w:tcW w:w="808" w:type="dxa"/>
            <w:gridSpan w:val="2"/>
            <w:tcBorders>
              <w:bottom w:val="single" w:sz="4" w:space="0" w:color="auto"/>
            </w:tcBorders>
            <w:shd w:val="clear" w:color="auto" w:fill="auto"/>
            <w:noWrap/>
            <w:vAlign w:val="bottom"/>
            <w:hideMark/>
          </w:tcPr>
          <w:p w14:paraId="3AF6DAEB"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46" w:type="dxa"/>
            <w:tcBorders>
              <w:bottom w:val="single" w:sz="4" w:space="0" w:color="auto"/>
            </w:tcBorders>
            <w:shd w:val="clear" w:color="auto" w:fill="auto"/>
            <w:noWrap/>
            <w:vAlign w:val="bottom"/>
            <w:hideMark/>
          </w:tcPr>
          <w:p w14:paraId="2B392CBC"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86" w:type="dxa"/>
            <w:tcBorders>
              <w:bottom w:val="single" w:sz="4" w:space="0" w:color="auto"/>
            </w:tcBorders>
            <w:shd w:val="clear" w:color="auto" w:fill="auto"/>
            <w:noWrap/>
            <w:vAlign w:val="bottom"/>
            <w:hideMark/>
          </w:tcPr>
          <w:p w14:paraId="4B75E716"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1.2</w:t>
            </w:r>
          </w:p>
        </w:tc>
        <w:tc>
          <w:tcPr>
            <w:tcW w:w="716" w:type="dxa"/>
            <w:tcBorders>
              <w:bottom w:val="single" w:sz="4" w:space="0" w:color="auto"/>
              <w:right w:val="single" w:sz="4" w:space="0" w:color="auto"/>
            </w:tcBorders>
            <w:shd w:val="clear" w:color="auto" w:fill="auto"/>
            <w:noWrap/>
            <w:vAlign w:val="bottom"/>
            <w:hideMark/>
          </w:tcPr>
          <w:p w14:paraId="052F191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5CE57301" w14:textId="77777777" w:rsidTr="00963D7F">
        <w:trPr>
          <w:trHeight w:val="312"/>
        </w:trPr>
        <w:tc>
          <w:tcPr>
            <w:tcW w:w="1797" w:type="dxa"/>
            <w:tcBorders>
              <w:top w:val="single" w:sz="4" w:space="0" w:color="auto"/>
              <w:left w:val="single" w:sz="4" w:space="0" w:color="auto"/>
              <w:right w:val="single" w:sz="4" w:space="0" w:color="auto"/>
            </w:tcBorders>
            <w:shd w:val="clear" w:color="auto" w:fill="auto"/>
            <w:noWrap/>
            <w:vAlign w:val="bottom"/>
            <w:hideMark/>
          </w:tcPr>
          <w:p w14:paraId="41628516"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Urban</w:t>
            </w:r>
          </w:p>
        </w:tc>
        <w:tc>
          <w:tcPr>
            <w:tcW w:w="2142" w:type="dxa"/>
            <w:tcBorders>
              <w:top w:val="single" w:sz="4" w:space="0" w:color="auto"/>
              <w:left w:val="single" w:sz="4" w:space="0" w:color="auto"/>
              <w:right w:val="single" w:sz="4" w:space="0" w:color="auto"/>
            </w:tcBorders>
            <w:shd w:val="clear" w:color="auto" w:fill="auto"/>
            <w:noWrap/>
            <w:vAlign w:val="center"/>
            <w:hideMark/>
          </w:tcPr>
          <w:p w14:paraId="7B986E2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xml:space="preserve">Rural </w:t>
            </w:r>
          </w:p>
        </w:tc>
        <w:tc>
          <w:tcPr>
            <w:tcW w:w="1026" w:type="dxa"/>
            <w:tcBorders>
              <w:top w:val="single" w:sz="4" w:space="0" w:color="auto"/>
              <w:left w:val="single" w:sz="4" w:space="0" w:color="auto"/>
            </w:tcBorders>
            <w:shd w:val="clear" w:color="auto" w:fill="auto"/>
            <w:noWrap/>
            <w:vAlign w:val="bottom"/>
            <w:hideMark/>
          </w:tcPr>
          <w:p w14:paraId="21C62A0E"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0.4</w:t>
            </w:r>
          </w:p>
        </w:tc>
        <w:tc>
          <w:tcPr>
            <w:tcW w:w="676" w:type="dxa"/>
            <w:gridSpan w:val="3"/>
            <w:tcBorders>
              <w:top w:val="single" w:sz="4" w:space="0" w:color="auto"/>
            </w:tcBorders>
            <w:shd w:val="clear" w:color="auto" w:fill="auto"/>
            <w:noWrap/>
            <w:vAlign w:val="bottom"/>
            <w:hideMark/>
          </w:tcPr>
          <w:p w14:paraId="4A481FF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tcBorders>
              <w:top w:val="single" w:sz="4" w:space="0" w:color="auto"/>
            </w:tcBorders>
            <w:shd w:val="clear" w:color="auto" w:fill="auto"/>
            <w:noWrap/>
            <w:vAlign w:val="bottom"/>
            <w:hideMark/>
          </w:tcPr>
          <w:p w14:paraId="4BFE5DFB"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724" w:type="dxa"/>
            <w:gridSpan w:val="2"/>
            <w:tcBorders>
              <w:top w:val="single" w:sz="4" w:space="0" w:color="auto"/>
            </w:tcBorders>
            <w:shd w:val="clear" w:color="auto" w:fill="auto"/>
            <w:noWrap/>
            <w:vAlign w:val="bottom"/>
            <w:hideMark/>
          </w:tcPr>
          <w:p w14:paraId="78684291"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875" w:type="dxa"/>
            <w:tcBorders>
              <w:top w:val="single" w:sz="4" w:space="0" w:color="auto"/>
            </w:tcBorders>
            <w:shd w:val="clear" w:color="auto" w:fill="auto"/>
            <w:noWrap/>
            <w:vAlign w:val="bottom"/>
            <w:hideMark/>
          </w:tcPr>
          <w:p w14:paraId="52CEB374"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00" w:type="dxa"/>
            <w:gridSpan w:val="2"/>
            <w:tcBorders>
              <w:top w:val="single" w:sz="4" w:space="0" w:color="auto"/>
            </w:tcBorders>
            <w:shd w:val="clear" w:color="auto" w:fill="auto"/>
            <w:noWrap/>
            <w:vAlign w:val="bottom"/>
            <w:hideMark/>
          </w:tcPr>
          <w:p w14:paraId="5EC74FD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top w:val="single" w:sz="4" w:space="0" w:color="auto"/>
            </w:tcBorders>
            <w:shd w:val="clear" w:color="auto" w:fill="auto"/>
            <w:noWrap/>
            <w:vAlign w:val="bottom"/>
            <w:hideMark/>
          </w:tcPr>
          <w:p w14:paraId="1F4FD29D"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716" w:type="dxa"/>
            <w:tcBorders>
              <w:top w:val="single" w:sz="4" w:space="0" w:color="auto"/>
            </w:tcBorders>
            <w:shd w:val="clear" w:color="auto" w:fill="auto"/>
            <w:noWrap/>
            <w:vAlign w:val="bottom"/>
            <w:hideMark/>
          </w:tcPr>
          <w:p w14:paraId="544F982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745" w:type="dxa"/>
            <w:tcBorders>
              <w:top w:val="single" w:sz="4" w:space="0" w:color="auto"/>
            </w:tcBorders>
            <w:shd w:val="clear" w:color="auto" w:fill="auto"/>
            <w:noWrap/>
            <w:vAlign w:val="bottom"/>
            <w:hideMark/>
          </w:tcPr>
          <w:p w14:paraId="0C8C8562"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17" w:type="dxa"/>
            <w:tcBorders>
              <w:top w:val="single" w:sz="4" w:space="0" w:color="auto"/>
            </w:tcBorders>
            <w:shd w:val="clear" w:color="auto" w:fill="auto"/>
            <w:noWrap/>
            <w:vAlign w:val="bottom"/>
            <w:hideMark/>
          </w:tcPr>
          <w:p w14:paraId="05E5AE16"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808" w:type="dxa"/>
            <w:gridSpan w:val="2"/>
            <w:tcBorders>
              <w:top w:val="single" w:sz="4" w:space="0" w:color="auto"/>
            </w:tcBorders>
            <w:shd w:val="clear" w:color="auto" w:fill="auto"/>
            <w:noWrap/>
            <w:vAlign w:val="bottom"/>
            <w:hideMark/>
          </w:tcPr>
          <w:p w14:paraId="57543F48"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746" w:type="dxa"/>
            <w:tcBorders>
              <w:top w:val="single" w:sz="4" w:space="0" w:color="auto"/>
            </w:tcBorders>
            <w:shd w:val="clear" w:color="auto" w:fill="auto"/>
            <w:noWrap/>
            <w:vAlign w:val="bottom"/>
            <w:hideMark/>
          </w:tcPr>
          <w:p w14:paraId="560C9D5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886" w:type="dxa"/>
            <w:tcBorders>
              <w:top w:val="single" w:sz="4" w:space="0" w:color="auto"/>
            </w:tcBorders>
            <w:shd w:val="clear" w:color="auto" w:fill="auto"/>
            <w:noWrap/>
            <w:vAlign w:val="bottom"/>
            <w:hideMark/>
          </w:tcPr>
          <w:p w14:paraId="3CFC4FC5"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1.0</w:t>
            </w:r>
          </w:p>
        </w:tc>
        <w:tc>
          <w:tcPr>
            <w:tcW w:w="716" w:type="dxa"/>
            <w:tcBorders>
              <w:top w:val="single" w:sz="4" w:space="0" w:color="auto"/>
              <w:right w:val="single" w:sz="4" w:space="0" w:color="auto"/>
            </w:tcBorders>
            <w:shd w:val="clear" w:color="auto" w:fill="auto"/>
            <w:noWrap/>
            <w:vAlign w:val="bottom"/>
            <w:hideMark/>
          </w:tcPr>
          <w:p w14:paraId="368D118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r w:rsidR="00F40DBB" w:rsidRPr="00244D22" w14:paraId="191F8CF9" w14:textId="77777777" w:rsidTr="00963D7F">
        <w:trPr>
          <w:trHeight w:val="312"/>
        </w:trPr>
        <w:tc>
          <w:tcPr>
            <w:tcW w:w="1797" w:type="dxa"/>
            <w:tcBorders>
              <w:left w:val="single" w:sz="4" w:space="0" w:color="auto"/>
              <w:bottom w:val="single" w:sz="4" w:space="0" w:color="auto"/>
              <w:right w:val="single" w:sz="4" w:space="0" w:color="auto"/>
            </w:tcBorders>
            <w:shd w:val="clear" w:color="auto" w:fill="auto"/>
            <w:noWrap/>
            <w:vAlign w:val="bottom"/>
            <w:hideMark/>
          </w:tcPr>
          <w:p w14:paraId="6979D1D7"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2142" w:type="dxa"/>
            <w:tcBorders>
              <w:left w:val="single" w:sz="4" w:space="0" w:color="auto"/>
              <w:bottom w:val="single" w:sz="4" w:space="0" w:color="auto"/>
              <w:right w:val="single" w:sz="4" w:space="0" w:color="auto"/>
            </w:tcBorders>
            <w:shd w:val="clear" w:color="auto" w:fill="auto"/>
            <w:noWrap/>
            <w:vAlign w:val="center"/>
            <w:hideMark/>
          </w:tcPr>
          <w:p w14:paraId="01741534"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Camp</w:t>
            </w:r>
          </w:p>
        </w:tc>
        <w:tc>
          <w:tcPr>
            <w:tcW w:w="1026" w:type="dxa"/>
            <w:tcBorders>
              <w:left w:val="single" w:sz="4" w:space="0" w:color="auto"/>
              <w:bottom w:val="single" w:sz="4" w:space="0" w:color="auto"/>
            </w:tcBorders>
            <w:shd w:val="clear" w:color="auto" w:fill="auto"/>
            <w:noWrap/>
            <w:vAlign w:val="bottom"/>
            <w:hideMark/>
          </w:tcPr>
          <w:p w14:paraId="5D5E152D"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1.7</w:t>
            </w:r>
          </w:p>
        </w:tc>
        <w:tc>
          <w:tcPr>
            <w:tcW w:w="676" w:type="dxa"/>
            <w:gridSpan w:val="3"/>
            <w:tcBorders>
              <w:bottom w:val="single" w:sz="4" w:space="0" w:color="auto"/>
            </w:tcBorders>
            <w:shd w:val="clear" w:color="auto" w:fill="auto"/>
            <w:noWrap/>
            <w:vAlign w:val="bottom"/>
            <w:hideMark/>
          </w:tcPr>
          <w:p w14:paraId="7D5F3C68"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777" w:type="dxa"/>
            <w:tcBorders>
              <w:bottom w:val="single" w:sz="4" w:space="0" w:color="auto"/>
            </w:tcBorders>
            <w:shd w:val="clear" w:color="auto" w:fill="auto"/>
            <w:noWrap/>
            <w:vAlign w:val="bottom"/>
            <w:hideMark/>
          </w:tcPr>
          <w:p w14:paraId="499D5E03"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724" w:type="dxa"/>
            <w:gridSpan w:val="2"/>
            <w:tcBorders>
              <w:bottom w:val="single" w:sz="4" w:space="0" w:color="auto"/>
            </w:tcBorders>
            <w:shd w:val="clear" w:color="auto" w:fill="auto"/>
            <w:noWrap/>
            <w:vAlign w:val="bottom"/>
            <w:hideMark/>
          </w:tcPr>
          <w:p w14:paraId="352C7939"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875" w:type="dxa"/>
            <w:tcBorders>
              <w:bottom w:val="single" w:sz="4" w:space="0" w:color="auto"/>
            </w:tcBorders>
            <w:shd w:val="clear" w:color="auto" w:fill="auto"/>
            <w:noWrap/>
            <w:vAlign w:val="bottom"/>
            <w:hideMark/>
          </w:tcPr>
          <w:p w14:paraId="06335B46"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1.1</w:t>
            </w:r>
          </w:p>
        </w:tc>
        <w:tc>
          <w:tcPr>
            <w:tcW w:w="700" w:type="dxa"/>
            <w:gridSpan w:val="2"/>
            <w:tcBorders>
              <w:bottom w:val="single" w:sz="4" w:space="0" w:color="auto"/>
            </w:tcBorders>
            <w:shd w:val="clear" w:color="auto" w:fill="auto"/>
            <w:noWrap/>
            <w:vAlign w:val="bottom"/>
            <w:hideMark/>
          </w:tcPr>
          <w:p w14:paraId="7B413E8E"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c>
          <w:tcPr>
            <w:tcW w:w="643" w:type="dxa"/>
            <w:tcBorders>
              <w:bottom w:val="single" w:sz="4" w:space="0" w:color="auto"/>
            </w:tcBorders>
            <w:shd w:val="clear" w:color="auto" w:fill="auto"/>
            <w:noWrap/>
            <w:vAlign w:val="bottom"/>
            <w:hideMark/>
          </w:tcPr>
          <w:p w14:paraId="1109BB49"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716" w:type="dxa"/>
            <w:tcBorders>
              <w:bottom w:val="single" w:sz="4" w:space="0" w:color="auto"/>
            </w:tcBorders>
            <w:shd w:val="clear" w:color="auto" w:fill="auto"/>
            <w:noWrap/>
            <w:vAlign w:val="bottom"/>
            <w:hideMark/>
          </w:tcPr>
          <w:p w14:paraId="3D629000"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745" w:type="dxa"/>
            <w:tcBorders>
              <w:bottom w:val="single" w:sz="4" w:space="0" w:color="auto"/>
            </w:tcBorders>
            <w:shd w:val="clear" w:color="auto" w:fill="auto"/>
            <w:noWrap/>
            <w:vAlign w:val="bottom"/>
            <w:hideMark/>
          </w:tcPr>
          <w:p w14:paraId="093B177C"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1.0</w:t>
            </w:r>
          </w:p>
        </w:tc>
        <w:tc>
          <w:tcPr>
            <w:tcW w:w="1525" w:type="dxa"/>
            <w:gridSpan w:val="3"/>
            <w:tcBorders>
              <w:bottom w:val="single" w:sz="4" w:space="0" w:color="auto"/>
            </w:tcBorders>
            <w:shd w:val="clear" w:color="auto" w:fill="auto"/>
            <w:noWrap/>
            <w:vAlign w:val="bottom"/>
            <w:hideMark/>
          </w:tcPr>
          <w:p w14:paraId="3B00AE76" w14:textId="77777777" w:rsidR="00F40DBB" w:rsidRPr="00244D22" w:rsidRDefault="00F40DBB" w:rsidP="00244D22">
            <w:pPr>
              <w:rPr>
                <w:rFonts w:ascii="Arial" w:hAnsi="Arial" w:cs="Arial"/>
                <w:b/>
                <w:bCs/>
                <w:color w:val="000000"/>
                <w:sz w:val="16"/>
                <w:szCs w:val="16"/>
              </w:rPr>
            </w:pPr>
            <w:r w:rsidRPr="00244D22">
              <w:rPr>
                <w:rFonts w:ascii="Arial" w:hAnsi="Arial" w:cs="Arial"/>
                <w:b/>
                <w:bCs/>
                <w:color w:val="000000"/>
                <w:sz w:val="16"/>
                <w:szCs w:val="16"/>
              </w:rPr>
              <w:t>n.s.</w:t>
            </w:r>
          </w:p>
        </w:tc>
        <w:tc>
          <w:tcPr>
            <w:tcW w:w="746" w:type="dxa"/>
            <w:tcBorders>
              <w:bottom w:val="single" w:sz="4" w:space="0" w:color="auto"/>
            </w:tcBorders>
            <w:shd w:val="clear" w:color="auto" w:fill="auto"/>
            <w:noWrap/>
            <w:vAlign w:val="bottom"/>
            <w:hideMark/>
          </w:tcPr>
          <w:p w14:paraId="2431CA79"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 </w:t>
            </w:r>
          </w:p>
        </w:tc>
        <w:tc>
          <w:tcPr>
            <w:tcW w:w="886" w:type="dxa"/>
            <w:tcBorders>
              <w:bottom w:val="single" w:sz="4" w:space="0" w:color="auto"/>
            </w:tcBorders>
            <w:shd w:val="clear" w:color="auto" w:fill="auto"/>
            <w:noWrap/>
            <w:vAlign w:val="bottom"/>
            <w:hideMark/>
          </w:tcPr>
          <w:p w14:paraId="25314320" w14:textId="77777777" w:rsidR="00F40DBB" w:rsidRPr="00244D22" w:rsidRDefault="00F40DBB" w:rsidP="00244D22">
            <w:pPr>
              <w:jc w:val="right"/>
              <w:rPr>
                <w:rFonts w:ascii="Arial" w:hAnsi="Arial" w:cs="Arial"/>
                <w:color w:val="000000"/>
                <w:sz w:val="16"/>
                <w:szCs w:val="16"/>
              </w:rPr>
            </w:pPr>
            <w:r w:rsidRPr="00244D22">
              <w:rPr>
                <w:rFonts w:ascii="Arial" w:hAnsi="Arial" w:cs="Arial"/>
                <w:color w:val="000000"/>
                <w:sz w:val="16"/>
                <w:szCs w:val="16"/>
              </w:rPr>
              <w:t>1.2</w:t>
            </w:r>
          </w:p>
        </w:tc>
        <w:tc>
          <w:tcPr>
            <w:tcW w:w="716" w:type="dxa"/>
            <w:tcBorders>
              <w:bottom w:val="single" w:sz="4" w:space="0" w:color="auto"/>
              <w:right w:val="single" w:sz="4" w:space="0" w:color="auto"/>
            </w:tcBorders>
            <w:shd w:val="clear" w:color="auto" w:fill="auto"/>
            <w:noWrap/>
            <w:vAlign w:val="bottom"/>
            <w:hideMark/>
          </w:tcPr>
          <w:p w14:paraId="6DE8DAD2" w14:textId="77777777" w:rsidR="00F40DBB" w:rsidRPr="00244D22" w:rsidRDefault="00F40DBB" w:rsidP="00244D22">
            <w:pPr>
              <w:rPr>
                <w:rFonts w:ascii="Arial" w:hAnsi="Arial" w:cs="Arial"/>
                <w:color w:val="000000"/>
                <w:sz w:val="16"/>
                <w:szCs w:val="16"/>
              </w:rPr>
            </w:pPr>
            <w:r w:rsidRPr="00244D22">
              <w:rPr>
                <w:rFonts w:ascii="Arial" w:hAnsi="Arial" w:cs="Arial"/>
                <w:color w:val="000000"/>
                <w:sz w:val="16"/>
                <w:szCs w:val="16"/>
              </w:rPr>
              <w:t>**</w:t>
            </w:r>
          </w:p>
        </w:tc>
      </w:tr>
    </w:tbl>
    <w:p w14:paraId="6A6FE879" w14:textId="77777777" w:rsidR="00F40DBB" w:rsidRDefault="00F40DBB" w:rsidP="00757C0D">
      <w:pPr>
        <w:jc w:val="mediumKashida"/>
      </w:pPr>
    </w:p>
    <w:p w14:paraId="623656C0" w14:textId="77777777" w:rsidR="007D7514" w:rsidRDefault="007D7514" w:rsidP="00757C0D">
      <w:pPr>
        <w:jc w:val="mediumKashida"/>
      </w:pPr>
    </w:p>
    <w:p w14:paraId="59AAFA0F" w14:textId="77777777" w:rsidR="007D7514" w:rsidRDefault="007D7514" w:rsidP="00757C0D">
      <w:pPr>
        <w:jc w:val="mediumKashida"/>
      </w:pPr>
    </w:p>
    <w:p w14:paraId="0F480A63" w14:textId="77777777" w:rsidR="007D7514" w:rsidRDefault="007D7514" w:rsidP="00757C0D">
      <w:pPr>
        <w:jc w:val="mediumKashida"/>
      </w:pPr>
    </w:p>
    <w:p w14:paraId="59C331E2" w14:textId="77777777" w:rsidR="007D7514" w:rsidRDefault="007D7514" w:rsidP="00757C0D">
      <w:pPr>
        <w:jc w:val="mediumKashida"/>
      </w:pPr>
    </w:p>
    <w:p w14:paraId="305D949A" w14:textId="77777777" w:rsidR="007D7514" w:rsidRDefault="007D7514" w:rsidP="00757C0D">
      <w:pPr>
        <w:jc w:val="mediumKashida"/>
      </w:pPr>
    </w:p>
    <w:p w14:paraId="111AA832" w14:textId="77777777" w:rsidR="007D7514" w:rsidRDefault="007D7514" w:rsidP="007D7514">
      <w:pPr>
        <w:tabs>
          <w:tab w:val="left" w:pos="567"/>
        </w:tabs>
        <w:jc w:val="center"/>
        <w:rPr>
          <w:rFonts w:ascii="Arial" w:hAnsi="Arial" w:cs="Arial"/>
          <w:b/>
          <w:bCs/>
          <w:sz w:val="22"/>
          <w:szCs w:val="22"/>
        </w:rPr>
      </w:pPr>
      <w:r w:rsidRPr="00244D22">
        <w:rPr>
          <w:rFonts w:ascii="Arial" w:hAnsi="Arial" w:cs="Arial"/>
          <w:b/>
          <w:bCs/>
          <w:sz w:val="22"/>
          <w:szCs w:val="22"/>
        </w:rPr>
        <w:t>Table 14</w:t>
      </w:r>
      <w:r>
        <w:rPr>
          <w:rFonts w:ascii="Arial" w:hAnsi="Arial" w:cs="Arial"/>
          <w:b/>
          <w:bCs/>
          <w:sz w:val="22"/>
          <w:szCs w:val="22"/>
        </w:rPr>
        <w:t xml:space="preserve"> </w:t>
      </w:r>
      <w:r w:rsidRPr="00AB6AE2">
        <w:rPr>
          <w:rFonts w:ascii="Arial" w:hAnsi="Arial" w:cs="Arial"/>
          <w:b/>
          <w:bCs/>
          <w:sz w:val="22"/>
          <w:szCs w:val="22"/>
        </w:rPr>
        <w:t>(</w:t>
      </w:r>
      <w:r w:rsidR="00CB754B">
        <w:rPr>
          <w:rFonts w:ascii="Arial" w:hAnsi="Arial" w:cs="Arial"/>
          <w:b/>
          <w:bCs/>
          <w:sz w:val="22"/>
          <w:szCs w:val="22"/>
        </w:rPr>
        <w:t>cont.</w:t>
      </w:r>
      <w:r w:rsidRPr="00AB6AE2">
        <w:rPr>
          <w:rFonts w:ascii="Arial" w:hAnsi="Arial" w:cs="Arial"/>
          <w:b/>
          <w:bCs/>
          <w:sz w:val="22"/>
          <w:szCs w:val="22"/>
        </w:rPr>
        <w:t>):</w:t>
      </w:r>
      <w:r w:rsidRPr="00244D22">
        <w:rPr>
          <w:rFonts w:ascii="Arial" w:hAnsi="Arial" w:cs="Arial"/>
          <w:b/>
          <w:bCs/>
          <w:sz w:val="22"/>
          <w:szCs w:val="22"/>
        </w:rPr>
        <w:t xml:space="preserve"> Odds of unemployment of persons with particular socio</w:t>
      </w:r>
      <w:r>
        <w:rPr>
          <w:rFonts w:ascii="Arial" w:hAnsi="Arial" w:cs="Arial"/>
          <w:b/>
          <w:bCs/>
          <w:sz w:val="22"/>
          <w:szCs w:val="22"/>
        </w:rPr>
        <w:t xml:space="preserve"> </w:t>
      </w:r>
      <w:r w:rsidRPr="00244D22">
        <w:rPr>
          <w:rFonts w:ascii="Arial" w:hAnsi="Arial" w:cs="Arial"/>
          <w:b/>
          <w:bCs/>
          <w:sz w:val="22"/>
          <w:szCs w:val="22"/>
        </w:rPr>
        <w:t>demographic and spatial characteristics compared to the odds of unemployment of p</w:t>
      </w:r>
      <w:r>
        <w:rPr>
          <w:rFonts w:ascii="Arial" w:hAnsi="Arial" w:cs="Arial"/>
          <w:b/>
          <w:bCs/>
          <w:sz w:val="22"/>
          <w:szCs w:val="22"/>
        </w:rPr>
        <w:t>ersons in reference category</w:t>
      </w:r>
    </w:p>
    <w:p w14:paraId="46B34E3F" w14:textId="77777777" w:rsidR="007D7514" w:rsidRPr="007D7514" w:rsidRDefault="007D7514" w:rsidP="00757C0D">
      <w:pPr>
        <w:jc w:val="mediumKashida"/>
        <w:rPr>
          <w:sz w:val="12"/>
          <w:szCs w:val="12"/>
        </w:rPr>
      </w:pPr>
    </w:p>
    <w:tbl>
      <w:tblPr>
        <w:tblW w:w="14694" w:type="dxa"/>
        <w:tblInd w:w="95" w:type="dxa"/>
        <w:tblLayout w:type="fixed"/>
        <w:tblLook w:val="04A0" w:firstRow="1" w:lastRow="0" w:firstColumn="1" w:lastColumn="0" w:noHBand="0" w:noVBand="1"/>
      </w:tblPr>
      <w:tblGrid>
        <w:gridCol w:w="1797"/>
        <w:gridCol w:w="2142"/>
        <w:gridCol w:w="1026"/>
        <w:gridCol w:w="337"/>
        <w:gridCol w:w="339"/>
        <w:gridCol w:w="777"/>
        <w:gridCol w:w="385"/>
        <w:gridCol w:w="339"/>
        <w:gridCol w:w="875"/>
        <w:gridCol w:w="362"/>
        <w:gridCol w:w="338"/>
        <w:gridCol w:w="643"/>
        <w:gridCol w:w="716"/>
        <w:gridCol w:w="745"/>
        <w:gridCol w:w="717"/>
        <w:gridCol w:w="356"/>
        <w:gridCol w:w="421"/>
        <w:gridCol w:w="31"/>
        <w:gridCol w:w="746"/>
        <w:gridCol w:w="886"/>
        <w:gridCol w:w="716"/>
      </w:tblGrid>
      <w:tr w:rsidR="007D7514" w:rsidRPr="00244D22" w14:paraId="7A1EB40F" w14:textId="77777777" w:rsidTr="00C44FB8">
        <w:trPr>
          <w:trHeight w:val="312"/>
          <w:tblHeader/>
        </w:trPr>
        <w:tc>
          <w:tcPr>
            <w:tcW w:w="3939" w:type="dxa"/>
            <w:gridSpan w:val="2"/>
            <w:vMerge w:val="restart"/>
            <w:tcBorders>
              <w:top w:val="single" w:sz="4" w:space="0" w:color="auto"/>
              <w:left w:val="single" w:sz="4" w:space="0" w:color="auto"/>
              <w:right w:val="single" w:sz="4" w:space="0" w:color="auto"/>
            </w:tcBorders>
            <w:shd w:val="clear" w:color="auto" w:fill="auto"/>
            <w:noWrap/>
            <w:vAlign w:val="center"/>
            <w:hideMark/>
          </w:tcPr>
          <w:p w14:paraId="67CD96AF" w14:textId="77777777" w:rsidR="007D7514" w:rsidRPr="00136204" w:rsidRDefault="007D7514" w:rsidP="00C44FB8">
            <w:pPr>
              <w:jc w:val="center"/>
              <w:rPr>
                <w:rFonts w:ascii="Arial" w:hAnsi="Arial" w:cs="Arial"/>
                <w:b/>
                <w:bCs/>
                <w:color w:val="000000"/>
                <w:sz w:val="16"/>
                <w:szCs w:val="16"/>
              </w:rPr>
            </w:pPr>
            <w:r w:rsidRPr="00136204">
              <w:rPr>
                <w:rFonts w:ascii="Arial" w:hAnsi="Arial" w:cs="Arial"/>
                <w:b/>
                <w:bCs/>
                <w:color w:val="000000"/>
                <w:sz w:val="16"/>
                <w:szCs w:val="16"/>
              </w:rPr>
              <w:t>Reference category</w:t>
            </w:r>
          </w:p>
        </w:tc>
        <w:tc>
          <w:tcPr>
            <w:tcW w:w="1363"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551AA292" w14:textId="77777777" w:rsidR="007D7514" w:rsidRPr="00136204" w:rsidRDefault="007D7514" w:rsidP="00C44FB8">
            <w:pPr>
              <w:jc w:val="center"/>
              <w:rPr>
                <w:rFonts w:ascii="Arial" w:hAnsi="Arial" w:cs="Arial"/>
                <w:b/>
                <w:bCs/>
                <w:color w:val="000000"/>
                <w:sz w:val="16"/>
                <w:szCs w:val="16"/>
              </w:rPr>
            </w:pPr>
            <w:r w:rsidRPr="00136204">
              <w:rPr>
                <w:rFonts w:ascii="Arial" w:hAnsi="Arial" w:cs="Arial"/>
                <w:b/>
                <w:bCs/>
                <w:color w:val="000000"/>
                <w:sz w:val="16"/>
                <w:szCs w:val="16"/>
              </w:rPr>
              <w:t>Gross</w:t>
            </w:r>
          </w:p>
        </w:tc>
        <w:tc>
          <w:tcPr>
            <w:tcW w:w="9392" w:type="dxa"/>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9DBA390" w14:textId="77777777" w:rsidR="007D7514" w:rsidRPr="00244D22" w:rsidRDefault="007D7514" w:rsidP="00C44FB8">
            <w:pPr>
              <w:jc w:val="center"/>
              <w:rPr>
                <w:rFonts w:ascii="Arial" w:hAnsi="Arial" w:cs="Arial"/>
                <w:b/>
                <w:bCs/>
                <w:color w:val="000000"/>
                <w:sz w:val="16"/>
                <w:szCs w:val="16"/>
              </w:rPr>
            </w:pPr>
            <w:r w:rsidRPr="00244D22">
              <w:rPr>
                <w:rFonts w:ascii="Arial" w:hAnsi="Arial" w:cs="Arial"/>
                <w:b/>
                <w:bCs/>
                <w:color w:val="000000"/>
                <w:sz w:val="16"/>
                <w:szCs w:val="16"/>
              </w:rPr>
              <w:t>Net</w:t>
            </w:r>
          </w:p>
        </w:tc>
      </w:tr>
      <w:tr w:rsidR="007D7514" w:rsidRPr="00244D22" w14:paraId="24D294FA" w14:textId="77777777" w:rsidTr="00C44FB8">
        <w:trPr>
          <w:trHeight w:val="312"/>
          <w:tblHeader/>
        </w:trPr>
        <w:tc>
          <w:tcPr>
            <w:tcW w:w="3939" w:type="dxa"/>
            <w:gridSpan w:val="2"/>
            <w:vMerge/>
            <w:tcBorders>
              <w:left w:val="single" w:sz="4" w:space="0" w:color="auto"/>
              <w:right w:val="single" w:sz="4" w:space="0" w:color="auto"/>
            </w:tcBorders>
            <w:shd w:val="clear" w:color="auto" w:fill="auto"/>
            <w:noWrap/>
            <w:vAlign w:val="center"/>
            <w:hideMark/>
          </w:tcPr>
          <w:p w14:paraId="06EEA142" w14:textId="77777777" w:rsidR="007D7514" w:rsidRPr="00244D22" w:rsidRDefault="007D7514" w:rsidP="00C44FB8">
            <w:pPr>
              <w:jc w:val="center"/>
              <w:rPr>
                <w:rFonts w:ascii="Arial" w:hAnsi="Arial" w:cs="Arial"/>
                <w:color w:val="000000"/>
                <w:sz w:val="16"/>
                <w:szCs w:val="16"/>
              </w:rPr>
            </w:pPr>
          </w:p>
        </w:tc>
        <w:tc>
          <w:tcPr>
            <w:tcW w:w="1363" w:type="dxa"/>
            <w:gridSpan w:val="2"/>
            <w:vMerge/>
            <w:tcBorders>
              <w:top w:val="nil"/>
              <w:left w:val="single" w:sz="4" w:space="0" w:color="auto"/>
              <w:bottom w:val="nil"/>
              <w:right w:val="single" w:sz="4" w:space="0" w:color="auto"/>
            </w:tcBorders>
            <w:vAlign w:val="center"/>
            <w:hideMark/>
          </w:tcPr>
          <w:p w14:paraId="0BAD138F" w14:textId="77777777" w:rsidR="007D7514" w:rsidRPr="00244D22" w:rsidRDefault="007D7514" w:rsidP="00C44FB8">
            <w:pPr>
              <w:jc w:val="center"/>
              <w:rPr>
                <w:rFonts w:ascii="Arial" w:hAnsi="Arial" w:cs="Arial"/>
                <w:b/>
                <w:bCs/>
                <w:color w:val="000000"/>
                <w:sz w:val="16"/>
                <w:szCs w:val="16"/>
              </w:rPr>
            </w:pPr>
          </w:p>
        </w:tc>
        <w:tc>
          <w:tcPr>
            <w:tcW w:w="3077"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D3F95E" w14:textId="77777777" w:rsidR="007D7514" w:rsidRPr="00035925" w:rsidRDefault="007D7514" w:rsidP="00C44FB8">
            <w:pPr>
              <w:jc w:val="center"/>
              <w:rPr>
                <w:rFonts w:ascii="Arial" w:hAnsi="Arial" w:cs="Arial"/>
                <w:b/>
                <w:bCs/>
                <w:color w:val="000000"/>
                <w:sz w:val="16"/>
                <w:szCs w:val="16"/>
              </w:rPr>
            </w:pPr>
            <w:r w:rsidRPr="00035925">
              <w:rPr>
                <w:rFonts w:ascii="Arial" w:hAnsi="Arial" w:cs="Arial"/>
                <w:b/>
                <w:bCs/>
                <w:color w:val="000000"/>
                <w:sz w:val="16"/>
                <w:szCs w:val="16"/>
              </w:rPr>
              <w:t>Pooled years</w:t>
            </w:r>
          </w:p>
        </w:tc>
        <w:tc>
          <w:tcPr>
            <w:tcW w:w="3515"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4124944" w14:textId="77777777" w:rsidR="007D7514" w:rsidRPr="00035925" w:rsidRDefault="007D7514" w:rsidP="00C44FB8">
            <w:pPr>
              <w:jc w:val="center"/>
              <w:rPr>
                <w:rFonts w:ascii="Arial" w:hAnsi="Arial" w:cs="Arial"/>
                <w:b/>
                <w:bCs/>
                <w:color w:val="000000"/>
                <w:sz w:val="16"/>
                <w:szCs w:val="16"/>
              </w:rPr>
            </w:pPr>
            <w:r w:rsidRPr="00035925">
              <w:rPr>
                <w:rFonts w:ascii="Arial" w:hAnsi="Arial" w:cs="Arial"/>
                <w:b/>
                <w:bCs/>
                <w:color w:val="000000"/>
                <w:sz w:val="16"/>
                <w:szCs w:val="16"/>
              </w:rPr>
              <w:t>2007</w:t>
            </w:r>
          </w:p>
        </w:tc>
        <w:tc>
          <w:tcPr>
            <w:tcW w:w="2800"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C917F6E" w14:textId="77777777" w:rsidR="007D7514" w:rsidRPr="00035925" w:rsidRDefault="007D7514" w:rsidP="00C44FB8">
            <w:pPr>
              <w:jc w:val="center"/>
              <w:rPr>
                <w:rFonts w:ascii="Arial" w:hAnsi="Arial" w:cs="Arial"/>
                <w:b/>
                <w:bCs/>
                <w:color w:val="000000"/>
                <w:sz w:val="16"/>
                <w:szCs w:val="16"/>
              </w:rPr>
            </w:pPr>
            <w:r w:rsidRPr="00035925">
              <w:rPr>
                <w:rFonts w:ascii="Arial" w:hAnsi="Arial" w:cs="Arial"/>
                <w:b/>
                <w:bCs/>
                <w:color w:val="000000"/>
                <w:sz w:val="16"/>
                <w:szCs w:val="16"/>
              </w:rPr>
              <w:t>2017</w:t>
            </w:r>
          </w:p>
        </w:tc>
      </w:tr>
      <w:tr w:rsidR="007D7514" w:rsidRPr="00244D22" w14:paraId="29E65E98" w14:textId="77777777" w:rsidTr="00C44FB8">
        <w:trPr>
          <w:trHeight w:val="312"/>
          <w:tblHeader/>
        </w:trPr>
        <w:tc>
          <w:tcPr>
            <w:tcW w:w="3939" w:type="dxa"/>
            <w:gridSpan w:val="2"/>
            <w:vMerge/>
            <w:tcBorders>
              <w:left w:val="single" w:sz="4" w:space="0" w:color="auto"/>
              <w:bottom w:val="single" w:sz="4" w:space="0" w:color="auto"/>
              <w:right w:val="single" w:sz="4" w:space="0" w:color="auto"/>
            </w:tcBorders>
            <w:shd w:val="clear" w:color="auto" w:fill="auto"/>
            <w:noWrap/>
            <w:vAlign w:val="center"/>
            <w:hideMark/>
          </w:tcPr>
          <w:p w14:paraId="3DA9F198" w14:textId="77777777" w:rsidR="007D7514" w:rsidRPr="00244D22" w:rsidRDefault="007D7514" w:rsidP="00C44FB8">
            <w:pPr>
              <w:jc w:val="center"/>
              <w:rPr>
                <w:rFonts w:ascii="Arial" w:hAnsi="Arial" w:cs="Arial"/>
                <w:color w:val="000000"/>
                <w:sz w:val="16"/>
                <w:szCs w:val="16"/>
              </w:rPr>
            </w:pPr>
          </w:p>
        </w:tc>
        <w:tc>
          <w:tcPr>
            <w:tcW w:w="1363" w:type="dxa"/>
            <w:gridSpan w:val="2"/>
            <w:vMerge/>
            <w:tcBorders>
              <w:top w:val="nil"/>
              <w:left w:val="single" w:sz="4" w:space="0" w:color="auto"/>
              <w:bottom w:val="single" w:sz="4" w:space="0" w:color="auto"/>
              <w:right w:val="single" w:sz="4" w:space="0" w:color="auto"/>
            </w:tcBorders>
            <w:vAlign w:val="center"/>
            <w:hideMark/>
          </w:tcPr>
          <w:p w14:paraId="3BA62597" w14:textId="77777777" w:rsidR="007D7514" w:rsidRPr="00244D22" w:rsidRDefault="007D7514" w:rsidP="00C44FB8">
            <w:pPr>
              <w:jc w:val="center"/>
              <w:rPr>
                <w:rFonts w:ascii="Arial" w:hAnsi="Arial" w:cs="Arial"/>
                <w:b/>
                <w:bCs/>
                <w:color w:val="000000"/>
                <w:sz w:val="16"/>
                <w:szCs w:val="16"/>
              </w:rPr>
            </w:pPr>
          </w:p>
        </w:tc>
        <w:tc>
          <w:tcPr>
            <w:tcW w:w="1501" w:type="dxa"/>
            <w:gridSpan w:val="3"/>
            <w:tcBorders>
              <w:top w:val="single" w:sz="4" w:space="0" w:color="auto"/>
              <w:left w:val="single" w:sz="4" w:space="0" w:color="auto"/>
              <w:bottom w:val="single" w:sz="4" w:space="0" w:color="auto"/>
              <w:right w:val="nil"/>
            </w:tcBorders>
            <w:shd w:val="clear" w:color="auto" w:fill="auto"/>
            <w:noWrap/>
            <w:vAlign w:val="center"/>
            <w:hideMark/>
          </w:tcPr>
          <w:p w14:paraId="6FFCF5BB" w14:textId="77777777" w:rsidR="007D7514" w:rsidRPr="00035925" w:rsidRDefault="007D7514" w:rsidP="00C44FB8">
            <w:pPr>
              <w:jc w:val="center"/>
              <w:rPr>
                <w:rFonts w:ascii="Arial" w:hAnsi="Arial" w:cs="Arial"/>
                <w:b/>
                <w:bCs/>
                <w:color w:val="000000"/>
                <w:sz w:val="16"/>
                <w:szCs w:val="16"/>
              </w:rPr>
            </w:pPr>
            <w:r w:rsidRPr="00035925">
              <w:rPr>
                <w:rFonts w:ascii="Arial" w:hAnsi="Arial" w:cs="Arial"/>
                <w:b/>
                <w:bCs/>
                <w:color w:val="000000"/>
                <w:sz w:val="16"/>
                <w:szCs w:val="16"/>
              </w:rPr>
              <w:t>Model 1</w:t>
            </w:r>
          </w:p>
        </w:tc>
        <w:tc>
          <w:tcPr>
            <w:tcW w:w="1576" w:type="dxa"/>
            <w:gridSpan w:val="3"/>
            <w:tcBorders>
              <w:top w:val="single" w:sz="4" w:space="0" w:color="auto"/>
              <w:left w:val="nil"/>
              <w:bottom w:val="single" w:sz="4" w:space="0" w:color="auto"/>
              <w:right w:val="single" w:sz="4" w:space="0" w:color="auto"/>
            </w:tcBorders>
            <w:shd w:val="clear" w:color="auto" w:fill="auto"/>
            <w:noWrap/>
            <w:vAlign w:val="center"/>
            <w:hideMark/>
          </w:tcPr>
          <w:p w14:paraId="566C0C01" w14:textId="77777777" w:rsidR="007D7514" w:rsidRPr="00035925" w:rsidRDefault="007D7514" w:rsidP="00C44FB8">
            <w:pPr>
              <w:jc w:val="center"/>
              <w:rPr>
                <w:rFonts w:ascii="Arial" w:hAnsi="Arial" w:cs="Arial"/>
                <w:b/>
                <w:bCs/>
                <w:color w:val="000000"/>
                <w:sz w:val="16"/>
                <w:szCs w:val="16"/>
              </w:rPr>
            </w:pPr>
            <w:r w:rsidRPr="00035925">
              <w:rPr>
                <w:rFonts w:ascii="Arial" w:hAnsi="Arial" w:cs="Arial"/>
                <w:b/>
                <w:bCs/>
                <w:color w:val="000000"/>
                <w:sz w:val="16"/>
                <w:szCs w:val="16"/>
              </w:rPr>
              <w:t>Model 2</w:t>
            </w:r>
          </w:p>
        </w:tc>
        <w:tc>
          <w:tcPr>
            <w:tcW w:w="1697" w:type="dxa"/>
            <w:gridSpan w:val="3"/>
            <w:tcBorders>
              <w:top w:val="single" w:sz="4" w:space="0" w:color="auto"/>
              <w:left w:val="single" w:sz="4" w:space="0" w:color="auto"/>
              <w:bottom w:val="single" w:sz="4" w:space="0" w:color="auto"/>
              <w:right w:val="nil"/>
            </w:tcBorders>
            <w:shd w:val="clear" w:color="auto" w:fill="auto"/>
            <w:noWrap/>
            <w:vAlign w:val="center"/>
            <w:hideMark/>
          </w:tcPr>
          <w:p w14:paraId="0A1572FC" w14:textId="77777777" w:rsidR="007D7514" w:rsidRPr="00035925" w:rsidRDefault="007D7514" w:rsidP="00C44FB8">
            <w:pPr>
              <w:jc w:val="center"/>
              <w:rPr>
                <w:rFonts w:ascii="Arial" w:hAnsi="Arial" w:cs="Arial"/>
                <w:b/>
                <w:bCs/>
                <w:color w:val="000000"/>
                <w:sz w:val="16"/>
                <w:szCs w:val="16"/>
              </w:rPr>
            </w:pPr>
            <w:r w:rsidRPr="00035925">
              <w:rPr>
                <w:rFonts w:ascii="Arial" w:hAnsi="Arial" w:cs="Arial"/>
                <w:b/>
                <w:bCs/>
                <w:color w:val="000000"/>
                <w:sz w:val="16"/>
                <w:szCs w:val="16"/>
              </w:rPr>
              <w:t>Model 1</w:t>
            </w:r>
          </w:p>
        </w:tc>
        <w:tc>
          <w:tcPr>
            <w:tcW w:w="1462" w:type="dxa"/>
            <w:gridSpan w:val="2"/>
            <w:tcBorders>
              <w:top w:val="single" w:sz="4" w:space="0" w:color="auto"/>
              <w:left w:val="nil"/>
              <w:bottom w:val="single" w:sz="4" w:space="0" w:color="auto"/>
              <w:right w:val="nil"/>
            </w:tcBorders>
            <w:shd w:val="clear" w:color="auto" w:fill="auto"/>
            <w:noWrap/>
            <w:vAlign w:val="center"/>
            <w:hideMark/>
          </w:tcPr>
          <w:p w14:paraId="73E8E13F" w14:textId="77777777" w:rsidR="007D7514" w:rsidRPr="00035925" w:rsidRDefault="007D7514" w:rsidP="00C44FB8">
            <w:pPr>
              <w:jc w:val="center"/>
              <w:rPr>
                <w:rFonts w:ascii="Arial" w:hAnsi="Arial" w:cs="Arial"/>
                <w:b/>
                <w:bCs/>
                <w:color w:val="000000"/>
                <w:sz w:val="16"/>
                <w:szCs w:val="16"/>
              </w:rPr>
            </w:pPr>
            <w:r w:rsidRPr="00035925">
              <w:rPr>
                <w:rFonts w:ascii="Arial" w:hAnsi="Arial" w:cs="Arial"/>
                <w:b/>
                <w:bCs/>
                <w:color w:val="000000"/>
                <w:sz w:val="16"/>
                <w:szCs w:val="16"/>
              </w:rPr>
              <w:t>Model 2</w:t>
            </w:r>
          </w:p>
        </w:tc>
        <w:tc>
          <w:tcPr>
            <w:tcW w:w="356" w:type="dxa"/>
            <w:tcBorders>
              <w:top w:val="single" w:sz="4" w:space="0" w:color="auto"/>
              <w:left w:val="nil"/>
              <w:bottom w:val="single" w:sz="4" w:space="0" w:color="auto"/>
              <w:right w:val="single" w:sz="4" w:space="0" w:color="auto"/>
            </w:tcBorders>
            <w:shd w:val="clear" w:color="auto" w:fill="auto"/>
            <w:noWrap/>
            <w:vAlign w:val="center"/>
            <w:hideMark/>
          </w:tcPr>
          <w:p w14:paraId="48161477" w14:textId="77777777" w:rsidR="007D7514" w:rsidRPr="00035925" w:rsidRDefault="007D7514" w:rsidP="00C44FB8">
            <w:pPr>
              <w:jc w:val="center"/>
              <w:rPr>
                <w:rFonts w:ascii="Arial" w:hAnsi="Arial" w:cs="Arial"/>
                <w:b/>
                <w:bCs/>
                <w:color w:val="000000"/>
                <w:sz w:val="16"/>
                <w:szCs w:val="16"/>
              </w:rPr>
            </w:pPr>
          </w:p>
        </w:tc>
        <w:tc>
          <w:tcPr>
            <w:tcW w:w="1198" w:type="dxa"/>
            <w:gridSpan w:val="3"/>
            <w:tcBorders>
              <w:top w:val="single" w:sz="4" w:space="0" w:color="auto"/>
              <w:left w:val="single" w:sz="4" w:space="0" w:color="auto"/>
              <w:bottom w:val="single" w:sz="4" w:space="0" w:color="auto"/>
              <w:right w:val="nil"/>
            </w:tcBorders>
            <w:shd w:val="clear" w:color="auto" w:fill="auto"/>
            <w:vAlign w:val="center"/>
          </w:tcPr>
          <w:p w14:paraId="121BE656" w14:textId="77777777" w:rsidR="007D7514" w:rsidRPr="00035925" w:rsidRDefault="007D7514" w:rsidP="00C44FB8">
            <w:pPr>
              <w:jc w:val="center"/>
              <w:rPr>
                <w:rFonts w:ascii="Arial" w:hAnsi="Arial" w:cs="Arial"/>
                <w:b/>
                <w:bCs/>
                <w:color w:val="000000"/>
                <w:sz w:val="16"/>
                <w:szCs w:val="16"/>
              </w:rPr>
            </w:pPr>
            <w:r w:rsidRPr="00035925">
              <w:rPr>
                <w:rFonts w:ascii="Arial" w:hAnsi="Arial" w:cs="Arial"/>
                <w:b/>
                <w:bCs/>
                <w:color w:val="000000"/>
                <w:sz w:val="16"/>
                <w:szCs w:val="16"/>
              </w:rPr>
              <w:t>Model 1</w:t>
            </w:r>
          </w:p>
        </w:tc>
        <w:tc>
          <w:tcPr>
            <w:tcW w:w="1602" w:type="dxa"/>
            <w:gridSpan w:val="2"/>
            <w:tcBorders>
              <w:top w:val="single" w:sz="4" w:space="0" w:color="auto"/>
              <w:left w:val="nil"/>
              <w:bottom w:val="single" w:sz="4" w:space="0" w:color="auto"/>
              <w:right w:val="single" w:sz="4" w:space="0" w:color="auto"/>
            </w:tcBorders>
            <w:shd w:val="clear" w:color="auto" w:fill="auto"/>
            <w:noWrap/>
            <w:vAlign w:val="center"/>
            <w:hideMark/>
          </w:tcPr>
          <w:p w14:paraId="53602132" w14:textId="77777777" w:rsidR="007D7514" w:rsidRPr="00035925" w:rsidRDefault="007D7514" w:rsidP="00C44FB8">
            <w:pPr>
              <w:jc w:val="center"/>
              <w:rPr>
                <w:rFonts w:ascii="Arial" w:hAnsi="Arial" w:cs="Arial"/>
                <w:b/>
                <w:bCs/>
                <w:color w:val="000000"/>
                <w:sz w:val="16"/>
                <w:szCs w:val="16"/>
              </w:rPr>
            </w:pPr>
            <w:r w:rsidRPr="00035925">
              <w:rPr>
                <w:rFonts w:ascii="Arial" w:hAnsi="Arial" w:cs="Arial"/>
                <w:b/>
                <w:bCs/>
                <w:color w:val="000000"/>
                <w:sz w:val="16"/>
                <w:szCs w:val="16"/>
              </w:rPr>
              <w:t>Model 2</w:t>
            </w:r>
          </w:p>
        </w:tc>
      </w:tr>
      <w:tr w:rsidR="007D7514" w:rsidRPr="00244D22" w14:paraId="70817F77" w14:textId="77777777" w:rsidTr="00C44FB8">
        <w:trPr>
          <w:trHeight w:val="312"/>
        </w:trPr>
        <w:tc>
          <w:tcPr>
            <w:tcW w:w="1797" w:type="dxa"/>
            <w:tcBorders>
              <w:top w:val="single" w:sz="4" w:space="0" w:color="auto"/>
              <w:left w:val="single" w:sz="4" w:space="0" w:color="auto"/>
              <w:right w:val="single" w:sz="4" w:space="0" w:color="auto"/>
            </w:tcBorders>
            <w:shd w:val="clear" w:color="auto" w:fill="auto"/>
            <w:vAlign w:val="bottom"/>
            <w:hideMark/>
          </w:tcPr>
          <w:p w14:paraId="05C7C87C"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Ramallah &amp; Al-Bireh</w:t>
            </w:r>
          </w:p>
        </w:tc>
        <w:tc>
          <w:tcPr>
            <w:tcW w:w="2142" w:type="dxa"/>
            <w:tcBorders>
              <w:top w:val="single" w:sz="4" w:space="0" w:color="auto"/>
              <w:left w:val="single" w:sz="4" w:space="0" w:color="auto"/>
              <w:right w:val="single" w:sz="4" w:space="0" w:color="auto"/>
            </w:tcBorders>
            <w:shd w:val="clear" w:color="auto" w:fill="auto"/>
            <w:noWrap/>
            <w:vAlign w:val="center"/>
            <w:hideMark/>
          </w:tcPr>
          <w:p w14:paraId="5C62F9AA"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Jenin</w:t>
            </w:r>
          </w:p>
        </w:tc>
        <w:tc>
          <w:tcPr>
            <w:tcW w:w="1026" w:type="dxa"/>
            <w:tcBorders>
              <w:top w:val="single" w:sz="4" w:space="0" w:color="auto"/>
              <w:left w:val="single" w:sz="4" w:space="0" w:color="auto"/>
            </w:tcBorders>
            <w:shd w:val="clear" w:color="auto" w:fill="auto"/>
            <w:noWrap/>
            <w:vAlign w:val="bottom"/>
            <w:hideMark/>
          </w:tcPr>
          <w:p w14:paraId="5C10C693"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0.5</w:t>
            </w:r>
          </w:p>
        </w:tc>
        <w:tc>
          <w:tcPr>
            <w:tcW w:w="676" w:type="dxa"/>
            <w:gridSpan w:val="2"/>
            <w:tcBorders>
              <w:top w:val="single" w:sz="4" w:space="0" w:color="auto"/>
            </w:tcBorders>
            <w:shd w:val="clear" w:color="auto" w:fill="auto"/>
            <w:noWrap/>
            <w:vAlign w:val="bottom"/>
            <w:hideMark/>
          </w:tcPr>
          <w:p w14:paraId="0A9ECAC0"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tcBorders>
              <w:top w:val="single" w:sz="4" w:space="0" w:color="auto"/>
            </w:tcBorders>
            <w:shd w:val="clear" w:color="auto" w:fill="auto"/>
            <w:noWrap/>
            <w:vAlign w:val="bottom"/>
            <w:hideMark/>
          </w:tcPr>
          <w:p w14:paraId="08D4D6F5"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 </w:t>
            </w:r>
          </w:p>
        </w:tc>
        <w:tc>
          <w:tcPr>
            <w:tcW w:w="724" w:type="dxa"/>
            <w:gridSpan w:val="2"/>
            <w:tcBorders>
              <w:top w:val="single" w:sz="4" w:space="0" w:color="auto"/>
            </w:tcBorders>
            <w:shd w:val="clear" w:color="auto" w:fill="auto"/>
            <w:noWrap/>
            <w:vAlign w:val="bottom"/>
            <w:hideMark/>
          </w:tcPr>
          <w:p w14:paraId="6847391D"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 </w:t>
            </w:r>
          </w:p>
        </w:tc>
        <w:tc>
          <w:tcPr>
            <w:tcW w:w="875" w:type="dxa"/>
            <w:tcBorders>
              <w:top w:val="single" w:sz="4" w:space="0" w:color="auto"/>
            </w:tcBorders>
            <w:shd w:val="clear" w:color="auto" w:fill="auto"/>
            <w:noWrap/>
            <w:vAlign w:val="bottom"/>
            <w:hideMark/>
          </w:tcPr>
          <w:p w14:paraId="0F66EBA6"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1.7</w:t>
            </w:r>
          </w:p>
        </w:tc>
        <w:tc>
          <w:tcPr>
            <w:tcW w:w="700" w:type="dxa"/>
            <w:gridSpan w:val="2"/>
            <w:tcBorders>
              <w:top w:val="single" w:sz="4" w:space="0" w:color="auto"/>
            </w:tcBorders>
            <w:shd w:val="clear" w:color="auto" w:fill="auto"/>
            <w:noWrap/>
            <w:vAlign w:val="bottom"/>
            <w:hideMark/>
          </w:tcPr>
          <w:p w14:paraId="7A6AF82C"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tcBorders>
              <w:top w:val="single" w:sz="4" w:space="0" w:color="auto"/>
            </w:tcBorders>
            <w:shd w:val="clear" w:color="auto" w:fill="auto"/>
            <w:noWrap/>
            <w:vAlign w:val="bottom"/>
            <w:hideMark/>
          </w:tcPr>
          <w:p w14:paraId="74BFAB04"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 </w:t>
            </w:r>
          </w:p>
        </w:tc>
        <w:tc>
          <w:tcPr>
            <w:tcW w:w="716" w:type="dxa"/>
            <w:tcBorders>
              <w:top w:val="single" w:sz="4" w:space="0" w:color="auto"/>
            </w:tcBorders>
            <w:shd w:val="clear" w:color="auto" w:fill="auto"/>
            <w:noWrap/>
            <w:vAlign w:val="bottom"/>
            <w:hideMark/>
          </w:tcPr>
          <w:p w14:paraId="78109C2E"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 </w:t>
            </w:r>
          </w:p>
        </w:tc>
        <w:tc>
          <w:tcPr>
            <w:tcW w:w="745" w:type="dxa"/>
            <w:tcBorders>
              <w:top w:val="single" w:sz="4" w:space="0" w:color="auto"/>
            </w:tcBorders>
            <w:shd w:val="clear" w:color="auto" w:fill="auto"/>
            <w:noWrap/>
            <w:vAlign w:val="bottom"/>
            <w:hideMark/>
          </w:tcPr>
          <w:p w14:paraId="304487EC"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1.7</w:t>
            </w:r>
          </w:p>
        </w:tc>
        <w:tc>
          <w:tcPr>
            <w:tcW w:w="717" w:type="dxa"/>
            <w:tcBorders>
              <w:top w:val="single" w:sz="4" w:space="0" w:color="auto"/>
            </w:tcBorders>
            <w:shd w:val="clear" w:color="auto" w:fill="auto"/>
            <w:noWrap/>
            <w:vAlign w:val="bottom"/>
            <w:hideMark/>
          </w:tcPr>
          <w:p w14:paraId="501F4246"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808" w:type="dxa"/>
            <w:gridSpan w:val="3"/>
            <w:tcBorders>
              <w:top w:val="single" w:sz="4" w:space="0" w:color="auto"/>
            </w:tcBorders>
            <w:shd w:val="clear" w:color="auto" w:fill="auto"/>
            <w:noWrap/>
            <w:vAlign w:val="bottom"/>
            <w:hideMark/>
          </w:tcPr>
          <w:p w14:paraId="5A3E5397"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 </w:t>
            </w:r>
          </w:p>
        </w:tc>
        <w:tc>
          <w:tcPr>
            <w:tcW w:w="746" w:type="dxa"/>
            <w:tcBorders>
              <w:top w:val="single" w:sz="4" w:space="0" w:color="auto"/>
            </w:tcBorders>
            <w:shd w:val="clear" w:color="auto" w:fill="auto"/>
            <w:noWrap/>
            <w:vAlign w:val="bottom"/>
            <w:hideMark/>
          </w:tcPr>
          <w:p w14:paraId="2419B1BB"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 </w:t>
            </w:r>
          </w:p>
        </w:tc>
        <w:tc>
          <w:tcPr>
            <w:tcW w:w="886" w:type="dxa"/>
            <w:tcBorders>
              <w:top w:val="single" w:sz="4" w:space="0" w:color="auto"/>
            </w:tcBorders>
            <w:shd w:val="clear" w:color="auto" w:fill="auto"/>
            <w:noWrap/>
            <w:vAlign w:val="bottom"/>
            <w:hideMark/>
          </w:tcPr>
          <w:p w14:paraId="08C41FAA"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1.7</w:t>
            </w:r>
          </w:p>
        </w:tc>
        <w:tc>
          <w:tcPr>
            <w:tcW w:w="716" w:type="dxa"/>
            <w:tcBorders>
              <w:top w:val="single" w:sz="4" w:space="0" w:color="auto"/>
              <w:right w:val="single" w:sz="4" w:space="0" w:color="auto"/>
            </w:tcBorders>
            <w:shd w:val="clear" w:color="auto" w:fill="auto"/>
            <w:noWrap/>
            <w:vAlign w:val="bottom"/>
            <w:hideMark/>
          </w:tcPr>
          <w:p w14:paraId="66FF703B"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r>
      <w:tr w:rsidR="007D7514" w:rsidRPr="00244D22" w14:paraId="7118DFC3"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3303F7FC" w14:textId="77777777" w:rsidR="007D7514" w:rsidRPr="00244D22" w:rsidRDefault="007D7514" w:rsidP="00C44FB8">
            <w:pPr>
              <w:keepNext/>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3A4D4CD9"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Tubas &amp; Northern Valleys</w:t>
            </w:r>
          </w:p>
        </w:tc>
        <w:tc>
          <w:tcPr>
            <w:tcW w:w="1026" w:type="dxa"/>
            <w:tcBorders>
              <w:left w:val="single" w:sz="4" w:space="0" w:color="auto"/>
            </w:tcBorders>
            <w:shd w:val="clear" w:color="auto" w:fill="auto"/>
            <w:noWrap/>
            <w:vAlign w:val="bottom"/>
            <w:hideMark/>
          </w:tcPr>
          <w:p w14:paraId="4289F38E"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0.4</w:t>
            </w:r>
          </w:p>
        </w:tc>
        <w:tc>
          <w:tcPr>
            <w:tcW w:w="676" w:type="dxa"/>
            <w:gridSpan w:val="2"/>
            <w:shd w:val="clear" w:color="auto" w:fill="auto"/>
            <w:noWrap/>
            <w:vAlign w:val="bottom"/>
            <w:hideMark/>
          </w:tcPr>
          <w:p w14:paraId="41515671"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686E0E4E" w14:textId="77777777" w:rsidR="007D7514" w:rsidRPr="00244D22" w:rsidRDefault="007D7514" w:rsidP="00C44FB8">
            <w:pPr>
              <w:keepNext/>
              <w:rPr>
                <w:rFonts w:ascii="Arial" w:hAnsi="Arial" w:cs="Arial"/>
                <w:color w:val="000000"/>
                <w:sz w:val="16"/>
                <w:szCs w:val="16"/>
              </w:rPr>
            </w:pPr>
          </w:p>
        </w:tc>
        <w:tc>
          <w:tcPr>
            <w:tcW w:w="724" w:type="dxa"/>
            <w:gridSpan w:val="2"/>
            <w:shd w:val="clear" w:color="auto" w:fill="auto"/>
            <w:noWrap/>
            <w:vAlign w:val="bottom"/>
            <w:hideMark/>
          </w:tcPr>
          <w:p w14:paraId="6127BDB2" w14:textId="77777777" w:rsidR="007D7514" w:rsidRPr="00244D22" w:rsidRDefault="007D7514" w:rsidP="00C44FB8">
            <w:pPr>
              <w:keepNext/>
              <w:rPr>
                <w:rFonts w:ascii="Arial" w:hAnsi="Arial" w:cs="Arial"/>
                <w:color w:val="000000"/>
                <w:sz w:val="16"/>
                <w:szCs w:val="16"/>
              </w:rPr>
            </w:pPr>
          </w:p>
        </w:tc>
        <w:tc>
          <w:tcPr>
            <w:tcW w:w="875" w:type="dxa"/>
            <w:shd w:val="clear" w:color="auto" w:fill="auto"/>
            <w:noWrap/>
            <w:vAlign w:val="bottom"/>
            <w:hideMark/>
          </w:tcPr>
          <w:p w14:paraId="4CA53D11"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1.2</w:t>
            </w:r>
          </w:p>
        </w:tc>
        <w:tc>
          <w:tcPr>
            <w:tcW w:w="700" w:type="dxa"/>
            <w:gridSpan w:val="2"/>
            <w:shd w:val="clear" w:color="auto" w:fill="auto"/>
            <w:noWrap/>
            <w:vAlign w:val="bottom"/>
            <w:hideMark/>
          </w:tcPr>
          <w:p w14:paraId="7A248220"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65A0F45E" w14:textId="77777777" w:rsidR="007D7514" w:rsidRPr="00244D22" w:rsidRDefault="007D7514" w:rsidP="00C44FB8">
            <w:pPr>
              <w:keepNext/>
              <w:rPr>
                <w:rFonts w:ascii="Arial" w:hAnsi="Arial" w:cs="Arial"/>
                <w:color w:val="000000"/>
                <w:sz w:val="16"/>
                <w:szCs w:val="16"/>
              </w:rPr>
            </w:pPr>
          </w:p>
        </w:tc>
        <w:tc>
          <w:tcPr>
            <w:tcW w:w="716" w:type="dxa"/>
            <w:shd w:val="clear" w:color="auto" w:fill="auto"/>
            <w:noWrap/>
            <w:vAlign w:val="bottom"/>
            <w:hideMark/>
          </w:tcPr>
          <w:p w14:paraId="6ACBA5F8" w14:textId="77777777" w:rsidR="007D7514" w:rsidRPr="00244D22" w:rsidRDefault="007D7514" w:rsidP="00C44FB8">
            <w:pPr>
              <w:keepNext/>
              <w:rPr>
                <w:rFonts w:ascii="Arial" w:hAnsi="Arial" w:cs="Arial"/>
                <w:color w:val="000000"/>
                <w:sz w:val="16"/>
                <w:szCs w:val="16"/>
              </w:rPr>
            </w:pPr>
          </w:p>
        </w:tc>
        <w:tc>
          <w:tcPr>
            <w:tcW w:w="745" w:type="dxa"/>
            <w:shd w:val="clear" w:color="auto" w:fill="auto"/>
            <w:noWrap/>
            <w:vAlign w:val="bottom"/>
            <w:hideMark/>
          </w:tcPr>
          <w:p w14:paraId="21AB038C"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0.9</w:t>
            </w:r>
          </w:p>
        </w:tc>
        <w:tc>
          <w:tcPr>
            <w:tcW w:w="1525" w:type="dxa"/>
            <w:gridSpan w:val="4"/>
            <w:shd w:val="clear" w:color="auto" w:fill="auto"/>
            <w:noWrap/>
            <w:vAlign w:val="bottom"/>
            <w:hideMark/>
          </w:tcPr>
          <w:p w14:paraId="38B3CD6E" w14:textId="77777777" w:rsidR="007D7514" w:rsidRPr="00244D22" w:rsidRDefault="007D7514" w:rsidP="00C44FB8">
            <w:pPr>
              <w:keepNext/>
              <w:rPr>
                <w:rFonts w:ascii="Arial" w:hAnsi="Arial" w:cs="Arial"/>
                <w:b/>
                <w:bCs/>
                <w:i/>
                <w:iCs/>
                <w:color w:val="000000"/>
                <w:sz w:val="16"/>
                <w:szCs w:val="16"/>
              </w:rPr>
            </w:pPr>
            <w:r w:rsidRPr="00244D22">
              <w:rPr>
                <w:rFonts w:ascii="Arial" w:hAnsi="Arial" w:cs="Arial"/>
                <w:b/>
                <w:bCs/>
                <w:i/>
                <w:iCs/>
                <w:color w:val="000000"/>
                <w:sz w:val="16"/>
                <w:szCs w:val="16"/>
              </w:rPr>
              <w:t>n.s.</w:t>
            </w:r>
          </w:p>
        </w:tc>
        <w:tc>
          <w:tcPr>
            <w:tcW w:w="746" w:type="dxa"/>
            <w:shd w:val="clear" w:color="auto" w:fill="auto"/>
            <w:noWrap/>
            <w:vAlign w:val="bottom"/>
            <w:hideMark/>
          </w:tcPr>
          <w:p w14:paraId="64DCB7F2" w14:textId="77777777" w:rsidR="007D7514" w:rsidRPr="00244D22" w:rsidRDefault="007D7514" w:rsidP="00C44FB8">
            <w:pPr>
              <w:keepNext/>
              <w:rPr>
                <w:rFonts w:ascii="Arial" w:hAnsi="Arial" w:cs="Arial"/>
                <w:color w:val="000000"/>
                <w:sz w:val="16"/>
                <w:szCs w:val="16"/>
              </w:rPr>
            </w:pPr>
          </w:p>
        </w:tc>
        <w:tc>
          <w:tcPr>
            <w:tcW w:w="886" w:type="dxa"/>
            <w:shd w:val="clear" w:color="auto" w:fill="auto"/>
            <w:noWrap/>
            <w:vAlign w:val="bottom"/>
            <w:hideMark/>
          </w:tcPr>
          <w:p w14:paraId="0289A798"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1.5</w:t>
            </w:r>
          </w:p>
        </w:tc>
        <w:tc>
          <w:tcPr>
            <w:tcW w:w="716" w:type="dxa"/>
            <w:tcBorders>
              <w:right w:val="single" w:sz="4" w:space="0" w:color="auto"/>
            </w:tcBorders>
            <w:shd w:val="clear" w:color="auto" w:fill="auto"/>
            <w:noWrap/>
            <w:vAlign w:val="bottom"/>
            <w:hideMark/>
          </w:tcPr>
          <w:p w14:paraId="75EF1C2D"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r>
      <w:tr w:rsidR="007D7514" w:rsidRPr="00244D22" w14:paraId="7E754185"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624D1E85" w14:textId="77777777" w:rsidR="007D7514" w:rsidRPr="00244D22" w:rsidRDefault="007D7514" w:rsidP="00C44FB8">
            <w:pPr>
              <w:keepNext/>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4398B6B3"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Tulkarm</w:t>
            </w:r>
          </w:p>
        </w:tc>
        <w:tc>
          <w:tcPr>
            <w:tcW w:w="1026" w:type="dxa"/>
            <w:tcBorders>
              <w:left w:val="single" w:sz="4" w:space="0" w:color="auto"/>
            </w:tcBorders>
            <w:shd w:val="clear" w:color="auto" w:fill="auto"/>
            <w:noWrap/>
            <w:vAlign w:val="bottom"/>
            <w:hideMark/>
          </w:tcPr>
          <w:p w14:paraId="54A5B776"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0.5</w:t>
            </w:r>
          </w:p>
        </w:tc>
        <w:tc>
          <w:tcPr>
            <w:tcW w:w="676" w:type="dxa"/>
            <w:gridSpan w:val="2"/>
            <w:shd w:val="clear" w:color="auto" w:fill="auto"/>
            <w:noWrap/>
            <w:vAlign w:val="bottom"/>
            <w:hideMark/>
          </w:tcPr>
          <w:p w14:paraId="747BF9D0"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532B997F" w14:textId="77777777" w:rsidR="007D7514" w:rsidRPr="00244D22" w:rsidRDefault="007D7514" w:rsidP="00C44FB8">
            <w:pPr>
              <w:keepNext/>
              <w:rPr>
                <w:rFonts w:ascii="Arial" w:hAnsi="Arial" w:cs="Arial"/>
                <w:color w:val="000000"/>
                <w:sz w:val="16"/>
                <w:szCs w:val="16"/>
              </w:rPr>
            </w:pPr>
          </w:p>
        </w:tc>
        <w:tc>
          <w:tcPr>
            <w:tcW w:w="724" w:type="dxa"/>
            <w:gridSpan w:val="2"/>
            <w:shd w:val="clear" w:color="auto" w:fill="auto"/>
            <w:noWrap/>
            <w:vAlign w:val="bottom"/>
            <w:hideMark/>
          </w:tcPr>
          <w:p w14:paraId="4AAC7D92" w14:textId="77777777" w:rsidR="007D7514" w:rsidRPr="00244D22" w:rsidRDefault="007D7514" w:rsidP="00C44FB8">
            <w:pPr>
              <w:keepNext/>
              <w:rPr>
                <w:rFonts w:ascii="Arial" w:hAnsi="Arial" w:cs="Arial"/>
                <w:color w:val="000000"/>
                <w:sz w:val="16"/>
                <w:szCs w:val="16"/>
              </w:rPr>
            </w:pPr>
          </w:p>
        </w:tc>
        <w:tc>
          <w:tcPr>
            <w:tcW w:w="875" w:type="dxa"/>
            <w:shd w:val="clear" w:color="auto" w:fill="auto"/>
            <w:noWrap/>
            <w:vAlign w:val="bottom"/>
            <w:hideMark/>
          </w:tcPr>
          <w:p w14:paraId="565A1B1C"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1.8</w:t>
            </w:r>
          </w:p>
        </w:tc>
        <w:tc>
          <w:tcPr>
            <w:tcW w:w="700" w:type="dxa"/>
            <w:gridSpan w:val="2"/>
            <w:shd w:val="clear" w:color="auto" w:fill="auto"/>
            <w:noWrap/>
            <w:vAlign w:val="bottom"/>
            <w:hideMark/>
          </w:tcPr>
          <w:p w14:paraId="59CEEF8A"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72C87053" w14:textId="77777777" w:rsidR="007D7514" w:rsidRPr="00244D22" w:rsidRDefault="007D7514" w:rsidP="00C44FB8">
            <w:pPr>
              <w:keepNext/>
              <w:rPr>
                <w:rFonts w:ascii="Arial" w:hAnsi="Arial" w:cs="Arial"/>
                <w:color w:val="000000"/>
                <w:sz w:val="16"/>
                <w:szCs w:val="16"/>
              </w:rPr>
            </w:pPr>
          </w:p>
        </w:tc>
        <w:tc>
          <w:tcPr>
            <w:tcW w:w="716" w:type="dxa"/>
            <w:shd w:val="clear" w:color="auto" w:fill="auto"/>
            <w:noWrap/>
            <w:vAlign w:val="bottom"/>
            <w:hideMark/>
          </w:tcPr>
          <w:p w14:paraId="0E8A0F46" w14:textId="77777777" w:rsidR="007D7514" w:rsidRPr="00244D22" w:rsidRDefault="007D7514" w:rsidP="00C44FB8">
            <w:pPr>
              <w:keepNext/>
              <w:rPr>
                <w:rFonts w:ascii="Arial" w:hAnsi="Arial" w:cs="Arial"/>
                <w:color w:val="000000"/>
                <w:sz w:val="16"/>
                <w:szCs w:val="16"/>
              </w:rPr>
            </w:pPr>
          </w:p>
        </w:tc>
        <w:tc>
          <w:tcPr>
            <w:tcW w:w="745" w:type="dxa"/>
            <w:shd w:val="clear" w:color="auto" w:fill="auto"/>
            <w:noWrap/>
            <w:vAlign w:val="bottom"/>
            <w:hideMark/>
          </w:tcPr>
          <w:p w14:paraId="6178B24A"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1.6</w:t>
            </w:r>
          </w:p>
        </w:tc>
        <w:tc>
          <w:tcPr>
            <w:tcW w:w="717" w:type="dxa"/>
            <w:shd w:val="clear" w:color="auto" w:fill="auto"/>
            <w:noWrap/>
            <w:vAlign w:val="bottom"/>
            <w:hideMark/>
          </w:tcPr>
          <w:p w14:paraId="6E5CB41F"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7576F109" w14:textId="77777777" w:rsidR="007D7514" w:rsidRPr="00244D22" w:rsidRDefault="007D7514" w:rsidP="00C44FB8">
            <w:pPr>
              <w:keepNext/>
              <w:rPr>
                <w:rFonts w:ascii="Arial" w:hAnsi="Arial" w:cs="Arial"/>
                <w:color w:val="000000"/>
                <w:sz w:val="16"/>
                <w:szCs w:val="16"/>
              </w:rPr>
            </w:pPr>
          </w:p>
        </w:tc>
        <w:tc>
          <w:tcPr>
            <w:tcW w:w="746" w:type="dxa"/>
            <w:shd w:val="clear" w:color="auto" w:fill="auto"/>
            <w:noWrap/>
            <w:vAlign w:val="bottom"/>
            <w:hideMark/>
          </w:tcPr>
          <w:p w14:paraId="6F09D623" w14:textId="77777777" w:rsidR="007D7514" w:rsidRPr="00244D22" w:rsidRDefault="007D7514" w:rsidP="00C44FB8">
            <w:pPr>
              <w:keepNext/>
              <w:rPr>
                <w:rFonts w:ascii="Arial" w:hAnsi="Arial" w:cs="Arial"/>
                <w:color w:val="000000"/>
                <w:sz w:val="16"/>
                <w:szCs w:val="16"/>
              </w:rPr>
            </w:pPr>
          </w:p>
        </w:tc>
        <w:tc>
          <w:tcPr>
            <w:tcW w:w="886" w:type="dxa"/>
            <w:shd w:val="clear" w:color="auto" w:fill="auto"/>
            <w:noWrap/>
            <w:vAlign w:val="bottom"/>
            <w:hideMark/>
          </w:tcPr>
          <w:p w14:paraId="6768DDE5"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2.0</w:t>
            </w:r>
          </w:p>
        </w:tc>
        <w:tc>
          <w:tcPr>
            <w:tcW w:w="716" w:type="dxa"/>
            <w:tcBorders>
              <w:right w:val="single" w:sz="4" w:space="0" w:color="auto"/>
            </w:tcBorders>
            <w:shd w:val="clear" w:color="auto" w:fill="auto"/>
            <w:noWrap/>
            <w:vAlign w:val="bottom"/>
            <w:hideMark/>
          </w:tcPr>
          <w:p w14:paraId="3D158AA9"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r>
      <w:tr w:rsidR="007D7514" w:rsidRPr="00244D22" w14:paraId="1B44E6DA"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735F7A22" w14:textId="77777777" w:rsidR="007D7514" w:rsidRPr="00244D22" w:rsidRDefault="007D7514" w:rsidP="00C44FB8">
            <w:pPr>
              <w:keepNext/>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30DD5D11"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Nablus</w:t>
            </w:r>
          </w:p>
        </w:tc>
        <w:tc>
          <w:tcPr>
            <w:tcW w:w="1026" w:type="dxa"/>
            <w:tcBorders>
              <w:left w:val="single" w:sz="4" w:space="0" w:color="auto"/>
            </w:tcBorders>
            <w:shd w:val="clear" w:color="auto" w:fill="auto"/>
            <w:noWrap/>
            <w:vAlign w:val="bottom"/>
            <w:hideMark/>
          </w:tcPr>
          <w:p w14:paraId="3748329D"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0.4</w:t>
            </w:r>
          </w:p>
        </w:tc>
        <w:tc>
          <w:tcPr>
            <w:tcW w:w="676" w:type="dxa"/>
            <w:gridSpan w:val="2"/>
            <w:shd w:val="clear" w:color="auto" w:fill="auto"/>
            <w:noWrap/>
            <w:vAlign w:val="bottom"/>
            <w:hideMark/>
          </w:tcPr>
          <w:p w14:paraId="67CA77EA"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5D6745C4" w14:textId="77777777" w:rsidR="007D7514" w:rsidRPr="00244D22" w:rsidRDefault="007D7514" w:rsidP="00C44FB8">
            <w:pPr>
              <w:keepNext/>
              <w:rPr>
                <w:rFonts w:ascii="Arial" w:hAnsi="Arial" w:cs="Arial"/>
                <w:color w:val="000000"/>
                <w:sz w:val="16"/>
                <w:szCs w:val="16"/>
              </w:rPr>
            </w:pPr>
          </w:p>
        </w:tc>
        <w:tc>
          <w:tcPr>
            <w:tcW w:w="724" w:type="dxa"/>
            <w:gridSpan w:val="2"/>
            <w:shd w:val="clear" w:color="auto" w:fill="auto"/>
            <w:noWrap/>
            <w:vAlign w:val="bottom"/>
            <w:hideMark/>
          </w:tcPr>
          <w:p w14:paraId="5DEC5069" w14:textId="77777777" w:rsidR="007D7514" w:rsidRPr="00244D22" w:rsidRDefault="007D7514" w:rsidP="00C44FB8">
            <w:pPr>
              <w:keepNext/>
              <w:rPr>
                <w:rFonts w:ascii="Arial" w:hAnsi="Arial" w:cs="Arial"/>
                <w:color w:val="000000"/>
                <w:sz w:val="16"/>
                <w:szCs w:val="16"/>
              </w:rPr>
            </w:pPr>
          </w:p>
        </w:tc>
        <w:tc>
          <w:tcPr>
            <w:tcW w:w="875" w:type="dxa"/>
            <w:shd w:val="clear" w:color="auto" w:fill="auto"/>
            <w:noWrap/>
            <w:vAlign w:val="bottom"/>
            <w:hideMark/>
          </w:tcPr>
          <w:p w14:paraId="4DD5AEAD"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1.4</w:t>
            </w:r>
          </w:p>
        </w:tc>
        <w:tc>
          <w:tcPr>
            <w:tcW w:w="700" w:type="dxa"/>
            <w:gridSpan w:val="2"/>
            <w:shd w:val="clear" w:color="auto" w:fill="auto"/>
            <w:noWrap/>
            <w:vAlign w:val="bottom"/>
            <w:hideMark/>
          </w:tcPr>
          <w:p w14:paraId="199AF738"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690AE70C" w14:textId="77777777" w:rsidR="007D7514" w:rsidRPr="00244D22" w:rsidRDefault="007D7514" w:rsidP="00C44FB8">
            <w:pPr>
              <w:keepNext/>
              <w:rPr>
                <w:rFonts w:ascii="Arial" w:hAnsi="Arial" w:cs="Arial"/>
                <w:color w:val="000000"/>
                <w:sz w:val="16"/>
                <w:szCs w:val="16"/>
              </w:rPr>
            </w:pPr>
          </w:p>
        </w:tc>
        <w:tc>
          <w:tcPr>
            <w:tcW w:w="716" w:type="dxa"/>
            <w:shd w:val="clear" w:color="auto" w:fill="auto"/>
            <w:noWrap/>
            <w:vAlign w:val="bottom"/>
            <w:hideMark/>
          </w:tcPr>
          <w:p w14:paraId="624EB10B" w14:textId="77777777" w:rsidR="007D7514" w:rsidRPr="00244D22" w:rsidRDefault="007D7514" w:rsidP="00C44FB8">
            <w:pPr>
              <w:keepNext/>
              <w:rPr>
                <w:rFonts w:ascii="Arial" w:hAnsi="Arial" w:cs="Arial"/>
                <w:color w:val="000000"/>
                <w:sz w:val="16"/>
                <w:szCs w:val="16"/>
              </w:rPr>
            </w:pPr>
          </w:p>
        </w:tc>
        <w:tc>
          <w:tcPr>
            <w:tcW w:w="745" w:type="dxa"/>
            <w:shd w:val="clear" w:color="auto" w:fill="auto"/>
            <w:noWrap/>
            <w:vAlign w:val="bottom"/>
            <w:hideMark/>
          </w:tcPr>
          <w:p w14:paraId="7FEACC3B"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1.2</w:t>
            </w:r>
          </w:p>
        </w:tc>
        <w:tc>
          <w:tcPr>
            <w:tcW w:w="717" w:type="dxa"/>
            <w:shd w:val="clear" w:color="auto" w:fill="auto"/>
            <w:noWrap/>
            <w:vAlign w:val="bottom"/>
            <w:hideMark/>
          </w:tcPr>
          <w:p w14:paraId="6DAA0072"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2DE00FEC" w14:textId="77777777" w:rsidR="007D7514" w:rsidRPr="00244D22" w:rsidRDefault="007D7514" w:rsidP="00C44FB8">
            <w:pPr>
              <w:keepNext/>
              <w:rPr>
                <w:rFonts w:ascii="Arial" w:hAnsi="Arial" w:cs="Arial"/>
                <w:color w:val="000000"/>
                <w:sz w:val="16"/>
                <w:szCs w:val="16"/>
              </w:rPr>
            </w:pPr>
          </w:p>
        </w:tc>
        <w:tc>
          <w:tcPr>
            <w:tcW w:w="746" w:type="dxa"/>
            <w:shd w:val="clear" w:color="auto" w:fill="auto"/>
            <w:noWrap/>
            <w:vAlign w:val="bottom"/>
            <w:hideMark/>
          </w:tcPr>
          <w:p w14:paraId="07CFA9FA" w14:textId="77777777" w:rsidR="007D7514" w:rsidRPr="00244D22" w:rsidRDefault="007D7514" w:rsidP="00C44FB8">
            <w:pPr>
              <w:keepNext/>
              <w:rPr>
                <w:rFonts w:ascii="Arial" w:hAnsi="Arial" w:cs="Arial"/>
                <w:color w:val="000000"/>
                <w:sz w:val="16"/>
                <w:szCs w:val="16"/>
              </w:rPr>
            </w:pPr>
          </w:p>
        </w:tc>
        <w:tc>
          <w:tcPr>
            <w:tcW w:w="886" w:type="dxa"/>
            <w:shd w:val="clear" w:color="auto" w:fill="auto"/>
            <w:noWrap/>
            <w:vAlign w:val="bottom"/>
            <w:hideMark/>
          </w:tcPr>
          <w:p w14:paraId="44B89C1C"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1.5</w:t>
            </w:r>
          </w:p>
        </w:tc>
        <w:tc>
          <w:tcPr>
            <w:tcW w:w="716" w:type="dxa"/>
            <w:tcBorders>
              <w:right w:val="single" w:sz="4" w:space="0" w:color="auto"/>
            </w:tcBorders>
            <w:shd w:val="clear" w:color="auto" w:fill="auto"/>
            <w:noWrap/>
            <w:vAlign w:val="bottom"/>
            <w:hideMark/>
          </w:tcPr>
          <w:p w14:paraId="7949B22A"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r>
      <w:tr w:rsidR="007D7514" w:rsidRPr="00244D22" w14:paraId="46E33828"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3D58FAC2" w14:textId="77777777" w:rsidR="007D7514" w:rsidRPr="00244D22" w:rsidRDefault="007D7514" w:rsidP="00C44FB8">
            <w:pPr>
              <w:keepNext/>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1998BBD8"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Qalqiliya</w:t>
            </w:r>
          </w:p>
        </w:tc>
        <w:tc>
          <w:tcPr>
            <w:tcW w:w="1026" w:type="dxa"/>
            <w:tcBorders>
              <w:left w:val="single" w:sz="4" w:space="0" w:color="auto"/>
            </w:tcBorders>
            <w:shd w:val="clear" w:color="auto" w:fill="auto"/>
            <w:noWrap/>
            <w:vAlign w:val="bottom"/>
            <w:hideMark/>
          </w:tcPr>
          <w:p w14:paraId="136B1F5E"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0.5</w:t>
            </w:r>
          </w:p>
        </w:tc>
        <w:tc>
          <w:tcPr>
            <w:tcW w:w="676" w:type="dxa"/>
            <w:gridSpan w:val="2"/>
            <w:shd w:val="clear" w:color="auto" w:fill="auto"/>
            <w:noWrap/>
            <w:vAlign w:val="bottom"/>
            <w:hideMark/>
          </w:tcPr>
          <w:p w14:paraId="0F9F2115"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66C4E47D" w14:textId="77777777" w:rsidR="007D7514" w:rsidRPr="00244D22" w:rsidRDefault="007D7514" w:rsidP="00C44FB8">
            <w:pPr>
              <w:keepNext/>
              <w:rPr>
                <w:rFonts w:ascii="Arial" w:hAnsi="Arial" w:cs="Arial"/>
                <w:color w:val="000000"/>
                <w:sz w:val="16"/>
                <w:szCs w:val="16"/>
              </w:rPr>
            </w:pPr>
          </w:p>
        </w:tc>
        <w:tc>
          <w:tcPr>
            <w:tcW w:w="724" w:type="dxa"/>
            <w:gridSpan w:val="2"/>
            <w:shd w:val="clear" w:color="auto" w:fill="auto"/>
            <w:noWrap/>
            <w:vAlign w:val="bottom"/>
            <w:hideMark/>
          </w:tcPr>
          <w:p w14:paraId="2A7E82A7" w14:textId="77777777" w:rsidR="007D7514" w:rsidRPr="00244D22" w:rsidRDefault="007D7514" w:rsidP="00C44FB8">
            <w:pPr>
              <w:keepNext/>
              <w:rPr>
                <w:rFonts w:ascii="Arial" w:hAnsi="Arial" w:cs="Arial"/>
                <w:color w:val="000000"/>
                <w:sz w:val="16"/>
                <w:szCs w:val="16"/>
              </w:rPr>
            </w:pPr>
          </w:p>
        </w:tc>
        <w:tc>
          <w:tcPr>
            <w:tcW w:w="875" w:type="dxa"/>
            <w:shd w:val="clear" w:color="auto" w:fill="auto"/>
            <w:noWrap/>
            <w:vAlign w:val="bottom"/>
            <w:hideMark/>
          </w:tcPr>
          <w:p w14:paraId="52670214"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1.5</w:t>
            </w:r>
          </w:p>
        </w:tc>
        <w:tc>
          <w:tcPr>
            <w:tcW w:w="700" w:type="dxa"/>
            <w:gridSpan w:val="2"/>
            <w:shd w:val="clear" w:color="auto" w:fill="auto"/>
            <w:noWrap/>
            <w:vAlign w:val="bottom"/>
            <w:hideMark/>
          </w:tcPr>
          <w:p w14:paraId="54C7A90F"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0AAD7E97" w14:textId="77777777" w:rsidR="007D7514" w:rsidRPr="00244D22" w:rsidRDefault="007D7514" w:rsidP="00C44FB8">
            <w:pPr>
              <w:keepNext/>
              <w:rPr>
                <w:rFonts w:ascii="Arial" w:hAnsi="Arial" w:cs="Arial"/>
                <w:color w:val="000000"/>
                <w:sz w:val="16"/>
                <w:szCs w:val="16"/>
              </w:rPr>
            </w:pPr>
          </w:p>
        </w:tc>
        <w:tc>
          <w:tcPr>
            <w:tcW w:w="716" w:type="dxa"/>
            <w:shd w:val="clear" w:color="auto" w:fill="auto"/>
            <w:noWrap/>
            <w:vAlign w:val="bottom"/>
            <w:hideMark/>
          </w:tcPr>
          <w:p w14:paraId="3CDE2E0A" w14:textId="77777777" w:rsidR="007D7514" w:rsidRPr="00244D22" w:rsidRDefault="007D7514" w:rsidP="00C44FB8">
            <w:pPr>
              <w:keepNext/>
              <w:rPr>
                <w:rFonts w:ascii="Arial" w:hAnsi="Arial" w:cs="Arial"/>
                <w:color w:val="000000"/>
                <w:sz w:val="16"/>
                <w:szCs w:val="16"/>
              </w:rPr>
            </w:pPr>
          </w:p>
        </w:tc>
        <w:tc>
          <w:tcPr>
            <w:tcW w:w="745" w:type="dxa"/>
            <w:shd w:val="clear" w:color="auto" w:fill="auto"/>
            <w:noWrap/>
            <w:vAlign w:val="bottom"/>
            <w:hideMark/>
          </w:tcPr>
          <w:p w14:paraId="3298FE8A"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1.2</w:t>
            </w:r>
          </w:p>
        </w:tc>
        <w:tc>
          <w:tcPr>
            <w:tcW w:w="717" w:type="dxa"/>
            <w:shd w:val="clear" w:color="auto" w:fill="auto"/>
            <w:noWrap/>
            <w:vAlign w:val="bottom"/>
            <w:hideMark/>
          </w:tcPr>
          <w:p w14:paraId="3269C3DC"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1E8B8C97" w14:textId="77777777" w:rsidR="007D7514" w:rsidRPr="00244D22" w:rsidRDefault="007D7514" w:rsidP="00C44FB8">
            <w:pPr>
              <w:keepNext/>
              <w:rPr>
                <w:rFonts w:ascii="Arial" w:hAnsi="Arial" w:cs="Arial"/>
                <w:color w:val="000000"/>
                <w:sz w:val="16"/>
                <w:szCs w:val="16"/>
              </w:rPr>
            </w:pPr>
          </w:p>
        </w:tc>
        <w:tc>
          <w:tcPr>
            <w:tcW w:w="746" w:type="dxa"/>
            <w:shd w:val="clear" w:color="auto" w:fill="auto"/>
            <w:noWrap/>
            <w:vAlign w:val="bottom"/>
            <w:hideMark/>
          </w:tcPr>
          <w:p w14:paraId="6A9D4323" w14:textId="77777777" w:rsidR="007D7514" w:rsidRPr="00244D22" w:rsidRDefault="007D7514" w:rsidP="00C44FB8">
            <w:pPr>
              <w:keepNext/>
              <w:rPr>
                <w:rFonts w:ascii="Arial" w:hAnsi="Arial" w:cs="Arial"/>
                <w:color w:val="000000"/>
                <w:sz w:val="16"/>
                <w:szCs w:val="16"/>
              </w:rPr>
            </w:pPr>
          </w:p>
        </w:tc>
        <w:tc>
          <w:tcPr>
            <w:tcW w:w="886" w:type="dxa"/>
            <w:shd w:val="clear" w:color="auto" w:fill="auto"/>
            <w:noWrap/>
            <w:vAlign w:val="bottom"/>
            <w:hideMark/>
          </w:tcPr>
          <w:p w14:paraId="2E257E17"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1.9</w:t>
            </w:r>
          </w:p>
        </w:tc>
        <w:tc>
          <w:tcPr>
            <w:tcW w:w="716" w:type="dxa"/>
            <w:tcBorders>
              <w:right w:val="single" w:sz="4" w:space="0" w:color="auto"/>
            </w:tcBorders>
            <w:shd w:val="clear" w:color="auto" w:fill="auto"/>
            <w:noWrap/>
            <w:vAlign w:val="bottom"/>
            <w:hideMark/>
          </w:tcPr>
          <w:p w14:paraId="6F63132A"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r>
      <w:tr w:rsidR="007D7514" w:rsidRPr="00244D22" w14:paraId="3C5E6C42"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15EE20CA" w14:textId="77777777" w:rsidR="007D7514" w:rsidRPr="00244D22" w:rsidRDefault="007D7514" w:rsidP="00C44FB8">
            <w:pPr>
              <w:keepNext/>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6B6C9915"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Salfit</w:t>
            </w:r>
          </w:p>
        </w:tc>
        <w:tc>
          <w:tcPr>
            <w:tcW w:w="1026" w:type="dxa"/>
            <w:tcBorders>
              <w:left w:val="single" w:sz="4" w:space="0" w:color="auto"/>
            </w:tcBorders>
            <w:shd w:val="clear" w:color="auto" w:fill="auto"/>
            <w:noWrap/>
            <w:vAlign w:val="bottom"/>
            <w:hideMark/>
          </w:tcPr>
          <w:p w14:paraId="4039A135"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0.5</w:t>
            </w:r>
          </w:p>
        </w:tc>
        <w:tc>
          <w:tcPr>
            <w:tcW w:w="676" w:type="dxa"/>
            <w:gridSpan w:val="2"/>
            <w:shd w:val="clear" w:color="auto" w:fill="auto"/>
            <w:noWrap/>
            <w:vAlign w:val="bottom"/>
            <w:hideMark/>
          </w:tcPr>
          <w:p w14:paraId="7DEA3B5A"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1DF3E861" w14:textId="77777777" w:rsidR="007D7514" w:rsidRPr="00244D22" w:rsidRDefault="007D7514" w:rsidP="00C44FB8">
            <w:pPr>
              <w:keepNext/>
              <w:rPr>
                <w:rFonts w:ascii="Arial" w:hAnsi="Arial" w:cs="Arial"/>
                <w:color w:val="000000"/>
                <w:sz w:val="16"/>
                <w:szCs w:val="16"/>
              </w:rPr>
            </w:pPr>
          </w:p>
        </w:tc>
        <w:tc>
          <w:tcPr>
            <w:tcW w:w="724" w:type="dxa"/>
            <w:gridSpan w:val="2"/>
            <w:shd w:val="clear" w:color="auto" w:fill="auto"/>
            <w:noWrap/>
            <w:vAlign w:val="bottom"/>
            <w:hideMark/>
          </w:tcPr>
          <w:p w14:paraId="31268E4E" w14:textId="77777777" w:rsidR="007D7514" w:rsidRPr="00244D22" w:rsidRDefault="007D7514" w:rsidP="00C44FB8">
            <w:pPr>
              <w:keepNext/>
              <w:rPr>
                <w:rFonts w:ascii="Arial" w:hAnsi="Arial" w:cs="Arial"/>
                <w:color w:val="000000"/>
                <w:sz w:val="16"/>
                <w:szCs w:val="16"/>
              </w:rPr>
            </w:pPr>
          </w:p>
        </w:tc>
        <w:tc>
          <w:tcPr>
            <w:tcW w:w="875" w:type="dxa"/>
            <w:shd w:val="clear" w:color="auto" w:fill="auto"/>
            <w:noWrap/>
            <w:vAlign w:val="bottom"/>
            <w:hideMark/>
          </w:tcPr>
          <w:p w14:paraId="2F2E219A"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1.9</w:t>
            </w:r>
          </w:p>
        </w:tc>
        <w:tc>
          <w:tcPr>
            <w:tcW w:w="700" w:type="dxa"/>
            <w:gridSpan w:val="2"/>
            <w:shd w:val="clear" w:color="auto" w:fill="auto"/>
            <w:noWrap/>
            <w:vAlign w:val="bottom"/>
            <w:hideMark/>
          </w:tcPr>
          <w:p w14:paraId="17CBCD91"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0099E522" w14:textId="77777777" w:rsidR="007D7514" w:rsidRPr="00244D22" w:rsidRDefault="007D7514" w:rsidP="00C44FB8">
            <w:pPr>
              <w:keepNext/>
              <w:rPr>
                <w:rFonts w:ascii="Arial" w:hAnsi="Arial" w:cs="Arial"/>
                <w:color w:val="000000"/>
                <w:sz w:val="16"/>
                <w:szCs w:val="16"/>
              </w:rPr>
            </w:pPr>
          </w:p>
        </w:tc>
        <w:tc>
          <w:tcPr>
            <w:tcW w:w="716" w:type="dxa"/>
            <w:shd w:val="clear" w:color="auto" w:fill="auto"/>
            <w:noWrap/>
            <w:vAlign w:val="bottom"/>
            <w:hideMark/>
          </w:tcPr>
          <w:p w14:paraId="2AF7F855" w14:textId="77777777" w:rsidR="007D7514" w:rsidRPr="00244D22" w:rsidRDefault="007D7514" w:rsidP="00C44FB8">
            <w:pPr>
              <w:keepNext/>
              <w:rPr>
                <w:rFonts w:ascii="Arial" w:hAnsi="Arial" w:cs="Arial"/>
                <w:color w:val="000000"/>
                <w:sz w:val="16"/>
                <w:szCs w:val="16"/>
              </w:rPr>
            </w:pPr>
          </w:p>
        </w:tc>
        <w:tc>
          <w:tcPr>
            <w:tcW w:w="745" w:type="dxa"/>
            <w:shd w:val="clear" w:color="auto" w:fill="auto"/>
            <w:noWrap/>
            <w:vAlign w:val="bottom"/>
            <w:hideMark/>
          </w:tcPr>
          <w:p w14:paraId="05FEAA74"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1.6</w:t>
            </w:r>
          </w:p>
        </w:tc>
        <w:tc>
          <w:tcPr>
            <w:tcW w:w="717" w:type="dxa"/>
            <w:shd w:val="clear" w:color="auto" w:fill="auto"/>
            <w:noWrap/>
            <w:vAlign w:val="bottom"/>
            <w:hideMark/>
          </w:tcPr>
          <w:p w14:paraId="15DDCD64"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791D3BB8" w14:textId="77777777" w:rsidR="007D7514" w:rsidRPr="00244D22" w:rsidRDefault="007D7514" w:rsidP="00C44FB8">
            <w:pPr>
              <w:keepNext/>
              <w:rPr>
                <w:rFonts w:ascii="Arial" w:hAnsi="Arial" w:cs="Arial"/>
                <w:color w:val="000000"/>
                <w:sz w:val="16"/>
                <w:szCs w:val="16"/>
              </w:rPr>
            </w:pPr>
          </w:p>
        </w:tc>
        <w:tc>
          <w:tcPr>
            <w:tcW w:w="746" w:type="dxa"/>
            <w:shd w:val="clear" w:color="auto" w:fill="auto"/>
            <w:noWrap/>
            <w:vAlign w:val="bottom"/>
            <w:hideMark/>
          </w:tcPr>
          <w:p w14:paraId="718907DA" w14:textId="77777777" w:rsidR="007D7514" w:rsidRPr="00244D22" w:rsidRDefault="007D7514" w:rsidP="00C44FB8">
            <w:pPr>
              <w:keepNext/>
              <w:rPr>
                <w:rFonts w:ascii="Arial" w:hAnsi="Arial" w:cs="Arial"/>
                <w:color w:val="000000"/>
                <w:sz w:val="16"/>
                <w:szCs w:val="16"/>
              </w:rPr>
            </w:pPr>
          </w:p>
        </w:tc>
        <w:tc>
          <w:tcPr>
            <w:tcW w:w="886" w:type="dxa"/>
            <w:shd w:val="clear" w:color="auto" w:fill="auto"/>
            <w:noWrap/>
            <w:vAlign w:val="bottom"/>
            <w:hideMark/>
          </w:tcPr>
          <w:p w14:paraId="30FF1E1F"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2.1</w:t>
            </w:r>
          </w:p>
        </w:tc>
        <w:tc>
          <w:tcPr>
            <w:tcW w:w="716" w:type="dxa"/>
            <w:tcBorders>
              <w:right w:val="single" w:sz="4" w:space="0" w:color="auto"/>
            </w:tcBorders>
            <w:shd w:val="clear" w:color="auto" w:fill="auto"/>
            <w:noWrap/>
            <w:vAlign w:val="bottom"/>
            <w:hideMark/>
          </w:tcPr>
          <w:p w14:paraId="463362B4"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r>
      <w:tr w:rsidR="007D7514" w:rsidRPr="00244D22" w14:paraId="1B5CC6AB"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0D6BE3CA" w14:textId="77777777" w:rsidR="007D7514" w:rsidRPr="00244D22" w:rsidRDefault="007D7514" w:rsidP="00C44FB8">
            <w:pPr>
              <w:keepNext/>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7F0E7E9E"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Jericho &amp; Al Aghwar</w:t>
            </w:r>
          </w:p>
        </w:tc>
        <w:tc>
          <w:tcPr>
            <w:tcW w:w="1026" w:type="dxa"/>
            <w:tcBorders>
              <w:left w:val="single" w:sz="4" w:space="0" w:color="auto"/>
            </w:tcBorders>
            <w:shd w:val="clear" w:color="auto" w:fill="auto"/>
            <w:noWrap/>
            <w:vAlign w:val="bottom"/>
            <w:hideMark/>
          </w:tcPr>
          <w:p w14:paraId="6A1C631D"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0.3</w:t>
            </w:r>
          </w:p>
        </w:tc>
        <w:tc>
          <w:tcPr>
            <w:tcW w:w="676" w:type="dxa"/>
            <w:gridSpan w:val="2"/>
            <w:shd w:val="clear" w:color="auto" w:fill="auto"/>
            <w:noWrap/>
            <w:vAlign w:val="bottom"/>
            <w:hideMark/>
          </w:tcPr>
          <w:p w14:paraId="5E134924"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24E9E2B7" w14:textId="77777777" w:rsidR="007D7514" w:rsidRPr="00244D22" w:rsidRDefault="007D7514" w:rsidP="00C44FB8">
            <w:pPr>
              <w:keepNext/>
              <w:rPr>
                <w:rFonts w:ascii="Arial" w:hAnsi="Arial" w:cs="Arial"/>
                <w:color w:val="000000"/>
                <w:sz w:val="16"/>
                <w:szCs w:val="16"/>
              </w:rPr>
            </w:pPr>
          </w:p>
        </w:tc>
        <w:tc>
          <w:tcPr>
            <w:tcW w:w="724" w:type="dxa"/>
            <w:gridSpan w:val="2"/>
            <w:shd w:val="clear" w:color="auto" w:fill="auto"/>
            <w:noWrap/>
            <w:vAlign w:val="bottom"/>
            <w:hideMark/>
          </w:tcPr>
          <w:p w14:paraId="3BAB4AE4" w14:textId="77777777" w:rsidR="007D7514" w:rsidRPr="00244D22" w:rsidRDefault="007D7514" w:rsidP="00C44FB8">
            <w:pPr>
              <w:keepNext/>
              <w:rPr>
                <w:rFonts w:ascii="Arial" w:hAnsi="Arial" w:cs="Arial"/>
                <w:color w:val="000000"/>
                <w:sz w:val="16"/>
                <w:szCs w:val="16"/>
              </w:rPr>
            </w:pPr>
          </w:p>
        </w:tc>
        <w:tc>
          <w:tcPr>
            <w:tcW w:w="875" w:type="dxa"/>
            <w:shd w:val="clear" w:color="auto" w:fill="auto"/>
            <w:noWrap/>
            <w:vAlign w:val="bottom"/>
            <w:hideMark/>
          </w:tcPr>
          <w:p w14:paraId="3564E073"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0.8</w:t>
            </w:r>
          </w:p>
        </w:tc>
        <w:tc>
          <w:tcPr>
            <w:tcW w:w="700" w:type="dxa"/>
            <w:gridSpan w:val="2"/>
            <w:shd w:val="clear" w:color="auto" w:fill="auto"/>
            <w:noWrap/>
            <w:vAlign w:val="bottom"/>
            <w:hideMark/>
          </w:tcPr>
          <w:p w14:paraId="7A036A86"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701A9335" w14:textId="77777777" w:rsidR="007D7514" w:rsidRPr="00244D22" w:rsidRDefault="007D7514" w:rsidP="00C44FB8">
            <w:pPr>
              <w:keepNext/>
              <w:rPr>
                <w:rFonts w:ascii="Arial" w:hAnsi="Arial" w:cs="Arial"/>
                <w:color w:val="000000"/>
                <w:sz w:val="16"/>
                <w:szCs w:val="16"/>
              </w:rPr>
            </w:pPr>
          </w:p>
        </w:tc>
        <w:tc>
          <w:tcPr>
            <w:tcW w:w="716" w:type="dxa"/>
            <w:shd w:val="clear" w:color="auto" w:fill="auto"/>
            <w:noWrap/>
            <w:vAlign w:val="bottom"/>
            <w:hideMark/>
          </w:tcPr>
          <w:p w14:paraId="468E5443" w14:textId="77777777" w:rsidR="007D7514" w:rsidRPr="00244D22" w:rsidRDefault="007D7514" w:rsidP="00C44FB8">
            <w:pPr>
              <w:keepNext/>
              <w:rPr>
                <w:rFonts w:ascii="Arial" w:hAnsi="Arial" w:cs="Arial"/>
                <w:color w:val="000000"/>
                <w:sz w:val="16"/>
                <w:szCs w:val="16"/>
              </w:rPr>
            </w:pPr>
          </w:p>
        </w:tc>
        <w:tc>
          <w:tcPr>
            <w:tcW w:w="745" w:type="dxa"/>
            <w:shd w:val="clear" w:color="auto" w:fill="auto"/>
            <w:noWrap/>
            <w:vAlign w:val="bottom"/>
            <w:hideMark/>
          </w:tcPr>
          <w:p w14:paraId="5D43597E"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0.6</w:t>
            </w:r>
          </w:p>
        </w:tc>
        <w:tc>
          <w:tcPr>
            <w:tcW w:w="717" w:type="dxa"/>
            <w:shd w:val="clear" w:color="auto" w:fill="auto"/>
            <w:noWrap/>
            <w:vAlign w:val="bottom"/>
            <w:hideMark/>
          </w:tcPr>
          <w:p w14:paraId="7BCD17BA"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06143C6D" w14:textId="77777777" w:rsidR="007D7514" w:rsidRPr="00244D22" w:rsidRDefault="007D7514" w:rsidP="00C44FB8">
            <w:pPr>
              <w:keepNext/>
              <w:rPr>
                <w:rFonts w:ascii="Arial" w:hAnsi="Arial" w:cs="Arial"/>
                <w:color w:val="000000"/>
                <w:sz w:val="16"/>
                <w:szCs w:val="16"/>
              </w:rPr>
            </w:pPr>
          </w:p>
        </w:tc>
        <w:tc>
          <w:tcPr>
            <w:tcW w:w="746" w:type="dxa"/>
            <w:shd w:val="clear" w:color="auto" w:fill="auto"/>
            <w:noWrap/>
            <w:vAlign w:val="bottom"/>
            <w:hideMark/>
          </w:tcPr>
          <w:p w14:paraId="515ECCD5" w14:textId="77777777" w:rsidR="007D7514" w:rsidRPr="00244D22" w:rsidRDefault="007D7514" w:rsidP="00C44FB8">
            <w:pPr>
              <w:keepNext/>
              <w:rPr>
                <w:rFonts w:ascii="Arial" w:hAnsi="Arial" w:cs="Arial"/>
                <w:color w:val="000000"/>
                <w:sz w:val="16"/>
                <w:szCs w:val="16"/>
              </w:rPr>
            </w:pPr>
          </w:p>
        </w:tc>
        <w:tc>
          <w:tcPr>
            <w:tcW w:w="886" w:type="dxa"/>
            <w:shd w:val="clear" w:color="auto" w:fill="auto"/>
            <w:noWrap/>
            <w:vAlign w:val="bottom"/>
            <w:hideMark/>
          </w:tcPr>
          <w:p w14:paraId="3CE4D9CD"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1.0</w:t>
            </w:r>
          </w:p>
        </w:tc>
        <w:tc>
          <w:tcPr>
            <w:tcW w:w="716" w:type="dxa"/>
            <w:tcBorders>
              <w:right w:val="single" w:sz="4" w:space="0" w:color="auto"/>
            </w:tcBorders>
            <w:shd w:val="clear" w:color="auto" w:fill="auto"/>
            <w:noWrap/>
            <w:vAlign w:val="bottom"/>
            <w:hideMark/>
          </w:tcPr>
          <w:p w14:paraId="32845FD2" w14:textId="77777777" w:rsidR="007D7514" w:rsidRPr="00244D22" w:rsidRDefault="007D7514" w:rsidP="00C44FB8">
            <w:pPr>
              <w:keepNext/>
              <w:rPr>
                <w:rFonts w:ascii="Arial" w:hAnsi="Arial" w:cs="Arial"/>
                <w:b/>
                <w:bCs/>
                <w:color w:val="000000"/>
                <w:sz w:val="16"/>
                <w:szCs w:val="16"/>
              </w:rPr>
            </w:pPr>
            <w:r w:rsidRPr="00244D22">
              <w:rPr>
                <w:rFonts w:ascii="Arial" w:hAnsi="Arial" w:cs="Arial"/>
                <w:b/>
                <w:bCs/>
                <w:color w:val="000000"/>
                <w:sz w:val="16"/>
                <w:szCs w:val="16"/>
              </w:rPr>
              <w:t>n.s.</w:t>
            </w:r>
          </w:p>
        </w:tc>
      </w:tr>
      <w:tr w:rsidR="007D7514" w:rsidRPr="00244D22" w14:paraId="11AE7A40"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513E5D9F" w14:textId="77777777" w:rsidR="007D7514" w:rsidRPr="00244D22" w:rsidRDefault="007D7514" w:rsidP="00C44FB8">
            <w:pPr>
              <w:keepNext/>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609A6BE2"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Jerusalem</w:t>
            </w:r>
          </w:p>
        </w:tc>
        <w:tc>
          <w:tcPr>
            <w:tcW w:w="1026" w:type="dxa"/>
            <w:tcBorders>
              <w:left w:val="single" w:sz="4" w:space="0" w:color="auto"/>
            </w:tcBorders>
            <w:shd w:val="clear" w:color="auto" w:fill="auto"/>
            <w:noWrap/>
            <w:vAlign w:val="bottom"/>
            <w:hideMark/>
          </w:tcPr>
          <w:p w14:paraId="1F29B61D"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0.5</w:t>
            </w:r>
          </w:p>
        </w:tc>
        <w:tc>
          <w:tcPr>
            <w:tcW w:w="676" w:type="dxa"/>
            <w:gridSpan w:val="2"/>
            <w:shd w:val="clear" w:color="auto" w:fill="auto"/>
            <w:noWrap/>
            <w:vAlign w:val="bottom"/>
            <w:hideMark/>
          </w:tcPr>
          <w:p w14:paraId="1E3C376D"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07270F9E" w14:textId="77777777" w:rsidR="007D7514" w:rsidRPr="00244D22" w:rsidRDefault="007D7514" w:rsidP="00C44FB8">
            <w:pPr>
              <w:keepNext/>
              <w:rPr>
                <w:rFonts w:ascii="Arial" w:hAnsi="Arial" w:cs="Arial"/>
                <w:color w:val="000000"/>
                <w:sz w:val="16"/>
                <w:szCs w:val="16"/>
              </w:rPr>
            </w:pPr>
          </w:p>
        </w:tc>
        <w:tc>
          <w:tcPr>
            <w:tcW w:w="724" w:type="dxa"/>
            <w:gridSpan w:val="2"/>
            <w:shd w:val="clear" w:color="auto" w:fill="auto"/>
            <w:noWrap/>
            <w:vAlign w:val="bottom"/>
            <w:hideMark/>
          </w:tcPr>
          <w:p w14:paraId="008ECAAA" w14:textId="77777777" w:rsidR="007D7514" w:rsidRPr="00244D22" w:rsidRDefault="007D7514" w:rsidP="00C44FB8">
            <w:pPr>
              <w:keepNext/>
              <w:rPr>
                <w:rFonts w:ascii="Arial" w:hAnsi="Arial" w:cs="Arial"/>
                <w:color w:val="000000"/>
                <w:sz w:val="16"/>
                <w:szCs w:val="16"/>
              </w:rPr>
            </w:pPr>
          </w:p>
        </w:tc>
        <w:tc>
          <w:tcPr>
            <w:tcW w:w="875" w:type="dxa"/>
            <w:shd w:val="clear" w:color="auto" w:fill="auto"/>
            <w:noWrap/>
            <w:vAlign w:val="bottom"/>
            <w:hideMark/>
          </w:tcPr>
          <w:p w14:paraId="010179F5"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1.7</w:t>
            </w:r>
          </w:p>
        </w:tc>
        <w:tc>
          <w:tcPr>
            <w:tcW w:w="700" w:type="dxa"/>
            <w:gridSpan w:val="2"/>
            <w:shd w:val="clear" w:color="auto" w:fill="auto"/>
            <w:noWrap/>
            <w:vAlign w:val="bottom"/>
            <w:hideMark/>
          </w:tcPr>
          <w:p w14:paraId="30B06733"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7A73E188" w14:textId="77777777" w:rsidR="007D7514" w:rsidRPr="00244D22" w:rsidRDefault="007D7514" w:rsidP="00C44FB8">
            <w:pPr>
              <w:keepNext/>
              <w:rPr>
                <w:rFonts w:ascii="Arial" w:hAnsi="Arial" w:cs="Arial"/>
                <w:color w:val="000000"/>
                <w:sz w:val="16"/>
                <w:szCs w:val="16"/>
              </w:rPr>
            </w:pPr>
          </w:p>
        </w:tc>
        <w:tc>
          <w:tcPr>
            <w:tcW w:w="716" w:type="dxa"/>
            <w:shd w:val="clear" w:color="auto" w:fill="auto"/>
            <w:noWrap/>
            <w:vAlign w:val="bottom"/>
            <w:hideMark/>
          </w:tcPr>
          <w:p w14:paraId="4AA01355" w14:textId="77777777" w:rsidR="007D7514" w:rsidRPr="00244D22" w:rsidRDefault="007D7514" w:rsidP="00C44FB8">
            <w:pPr>
              <w:keepNext/>
              <w:rPr>
                <w:rFonts w:ascii="Arial" w:hAnsi="Arial" w:cs="Arial"/>
                <w:color w:val="000000"/>
                <w:sz w:val="16"/>
                <w:szCs w:val="16"/>
              </w:rPr>
            </w:pPr>
          </w:p>
        </w:tc>
        <w:tc>
          <w:tcPr>
            <w:tcW w:w="745" w:type="dxa"/>
            <w:shd w:val="clear" w:color="auto" w:fill="auto"/>
            <w:noWrap/>
            <w:vAlign w:val="bottom"/>
            <w:hideMark/>
          </w:tcPr>
          <w:p w14:paraId="7A127BEB"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1.6</w:t>
            </w:r>
          </w:p>
        </w:tc>
        <w:tc>
          <w:tcPr>
            <w:tcW w:w="717" w:type="dxa"/>
            <w:shd w:val="clear" w:color="auto" w:fill="auto"/>
            <w:noWrap/>
            <w:vAlign w:val="bottom"/>
            <w:hideMark/>
          </w:tcPr>
          <w:p w14:paraId="3228D09F"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62D82D1D" w14:textId="77777777" w:rsidR="007D7514" w:rsidRPr="00244D22" w:rsidRDefault="007D7514" w:rsidP="00C44FB8">
            <w:pPr>
              <w:keepNext/>
              <w:rPr>
                <w:rFonts w:ascii="Arial" w:hAnsi="Arial" w:cs="Arial"/>
                <w:color w:val="000000"/>
                <w:sz w:val="16"/>
                <w:szCs w:val="16"/>
              </w:rPr>
            </w:pPr>
          </w:p>
        </w:tc>
        <w:tc>
          <w:tcPr>
            <w:tcW w:w="746" w:type="dxa"/>
            <w:shd w:val="clear" w:color="auto" w:fill="auto"/>
            <w:noWrap/>
            <w:vAlign w:val="bottom"/>
            <w:hideMark/>
          </w:tcPr>
          <w:p w14:paraId="1A47AB12" w14:textId="77777777" w:rsidR="007D7514" w:rsidRPr="00244D22" w:rsidRDefault="007D7514" w:rsidP="00C44FB8">
            <w:pPr>
              <w:keepNext/>
              <w:rPr>
                <w:rFonts w:ascii="Arial" w:hAnsi="Arial" w:cs="Arial"/>
                <w:color w:val="000000"/>
                <w:sz w:val="16"/>
                <w:szCs w:val="16"/>
              </w:rPr>
            </w:pPr>
          </w:p>
        </w:tc>
        <w:tc>
          <w:tcPr>
            <w:tcW w:w="886" w:type="dxa"/>
            <w:shd w:val="clear" w:color="auto" w:fill="auto"/>
            <w:noWrap/>
            <w:vAlign w:val="bottom"/>
            <w:hideMark/>
          </w:tcPr>
          <w:p w14:paraId="4A7A9CD7"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1.8</w:t>
            </w:r>
          </w:p>
        </w:tc>
        <w:tc>
          <w:tcPr>
            <w:tcW w:w="716" w:type="dxa"/>
            <w:tcBorders>
              <w:right w:val="single" w:sz="4" w:space="0" w:color="auto"/>
            </w:tcBorders>
            <w:shd w:val="clear" w:color="auto" w:fill="auto"/>
            <w:noWrap/>
            <w:vAlign w:val="bottom"/>
            <w:hideMark/>
          </w:tcPr>
          <w:p w14:paraId="5CDFD2FF"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r>
      <w:tr w:rsidR="007D7514" w:rsidRPr="00244D22" w14:paraId="6A434B03"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6D949528" w14:textId="77777777" w:rsidR="007D7514" w:rsidRPr="00244D22" w:rsidRDefault="007D7514" w:rsidP="00C44FB8">
            <w:pPr>
              <w:keepNext/>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782B0A4D"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Bethlehem</w:t>
            </w:r>
          </w:p>
        </w:tc>
        <w:tc>
          <w:tcPr>
            <w:tcW w:w="1026" w:type="dxa"/>
            <w:tcBorders>
              <w:left w:val="single" w:sz="4" w:space="0" w:color="auto"/>
            </w:tcBorders>
            <w:shd w:val="clear" w:color="auto" w:fill="auto"/>
            <w:noWrap/>
            <w:vAlign w:val="bottom"/>
            <w:hideMark/>
          </w:tcPr>
          <w:p w14:paraId="26372608"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0.5</w:t>
            </w:r>
          </w:p>
        </w:tc>
        <w:tc>
          <w:tcPr>
            <w:tcW w:w="676" w:type="dxa"/>
            <w:gridSpan w:val="2"/>
            <w:shd w:val="clear" w:color="auto" w:fill="auto"/>
            <w:noWrap/>
            <w:vAlign w:val="bottom"/>
            <w:hideMark/>
          </w:tcPr>
          <w:p w14:paraId="2CBAD6B3"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16CB6A0C" w14:textId="77777777" w:rsidR="007D7514" w:rsidRPr="00244D22" w:rsidRDefault="007D7514" w:rsidP="00C44FB8">
            <w:pPr>
              <w:keepNext/>
              <w:rPr>
                <w:rFonts w:ascii="Arial" w:hAnsi="Arial" w:cs="Arial"/>
                <w:color w:val="000000"/>
                <w:sz w:val="16"/>
                <w:szCs w:val="16"/>
              </w:rPr>
            </w:pPr>
          </w:p>
        </w:tc>
        <w:tc>
          <w:tcPr>
            <w:tcW w:w="724" w:type="dxa"/>
            <w:gridSpan w:val="2"/>
            <w:shd w:val="clear" w:color="auto" w:fill="auto"/>
            <w:noWrap/>
            <w:vAlign w:val="bottom"/>
            <w:hideMark/>
          </w:tcPr>
          <w:p w14:paraId="14AFF9BF" w14:textId="77777777" w:rsidR="007D7514" w:rsidRPr="00244D22" w:rsidRDefault="007D7514" w:rsidP="00C44FB8">
            <w:pPr>
              <w:keepNext/>
              <w:rPr>
                <w:rFonts w:ascii="Arial" w:hAnsi="Arial" w:cs="Arial"/>
                <w:color w:val="000000"/>
                <w:sz w:val="16"/>
                <w:szCs w:val="16"/>
              </w:rPr>
            </w:pPr>
          </w:p>
        </w:tc>
        <w:tc>
          <w:tcPr>
            <w:tcW w:w="875" w:type="dxa"/>
            <w:shd w:val="clear" w:color="auto" w:fill="auto"/>
            <w:noWrap/>
            <w:vAlign w:val="bottom"/>
            <w:hideMark/>
          </w:tcPr>
          <w:p w14:paraId="3E0CCE62"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1.7</w:t>
            </w:r>
          </w:p>
        </w:tc>
        <w:tc>
          <w:tcPr>
            <w:tcW w:w="700" w:type="dxa"/>
            <w:gridSpan w:val="2"/>
            <w:shd w:val="clear" w:color="auto" w:fill="auto"/>
            <w:noWrap/>
            <w:vAlign w:val="bottom"/>
            <w:hideMark/>
          </w:tcPr>
          <w:p w14:paraId="0C564FB6"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663C9EE1" w14:textId="77777777" w:rsidR="007D7514" w:rsidRPr="00244D22" w:rsidRDefault="007D7514" w:rsidP="00C44FB8">
            <w:pPr>
              <w:keepNext/>
              <w:rPr>
                <w:rFonts w:ascii="Arial" w:hAnsi="Arial" w:cs="Arial"/>
                <w:color w:val="000000"/>
                <w:sz w:val="16"/>
                <w:szCs w:val="16"/>
              </w:rPr>
            </w:pPr>
          </w:p>
        </w:tc>
        <w:tc>
          <w:tcPr>
            <w:tcW w:w="716" w:type="dxa"/>
            <w:shd w:val="clear" w:color="auto" w:fill="auto"/>
            <w:noWrap/>
            <w:vAlign w:val="bottom"/>
            <w:hideMark/>
          </w:tcPr>
          <w:p w14:paraId="3EA80C8F" w14:textId="77777777" w:rsidR="007D7514" w:rsidRPr="00244D22" w:rsidRDefault="007D7514" w:rsidP="00C44FB8">
            <w:pPr>
              <w:keepNext/>
              <w:rPr>
                <w:rFonts w:ascii="Arial" w:hAnsi="Arial" w:cs="Arial"/>
                <w:color w:val="000000"/>
                <w:sz w:val="16"/>
                <w:szCs w:val="16"/>
              </w:rPr>
            </w:pPr>
          </w:p>
        </w:tc>
        <w:tc>
          <w:tcPr>
            <w:tcW w:w="745" w:type="dxa"/>
            <w:shd w:val="clear" w:color="auto" w:fill="auto"/>
            <w:noWrap/>
            <w:vAlign w:val="bottom"/>
            <w:hideMark/>
          </w:tcPr>
          <w:p w14:paraId="4FF6963A"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1.7</w:t>
            </w:r>
          </w:p>
        </w:tc>
        <w:tc>
          <w:tcPr>
            <w:tcW w:w="717" w:type="dxa"/>
            <w:shd w:val="clear" w:color="auto" w:fill="auto"/>
            <w:noWrap/>
            <w:vAlign w:val="bottom"/>
            <w:hideMark/>
          </w:tcPr>
          <w:p w14:paraId="41EE0576"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63546A43" w14:textId="77777777" w:rsidR="007D7514" w:rsidRPr="00244D22" w:rsidRDefault="007D7514" w:rsidP="00C44FB8">
            <w:pPr>
              <w:keepNext/>
              <w:rPr>
                <w:rFonts w:ascii="Arial" w:hAnsi="Arial" w:cs="Arial"/>
                <w:color w:val="000000"/>
                <w:sz w:val="16"/>
                <w:szCs w:val="16"/>
              </w:rPr>
            </w:pPr>
          </w:p>
        </w:tc>
        <w:tc>
          <w:tcPr>
            <w:tcW w:w="746" w:type="dxa"/>
            <w:shd w:val="clear" w:color="auto" w:fill="auto"/>
            <w:noWrap/>
            <w:vAlign w:val="bottom"/>
            <w:hideMark/>
          </w:tcPr>
          <w:p w14:paraId="387D89D8" w14:textId="77777777" w:rsidR="007D7514" w:rsidRPr="00244D22" w:rsidRDefault="007D7514" w:rsidP="00C44FB8">
            <w:pPr>
              <w:keepNext/>
              <w:rPr>
                <w:rFonts w:ascii="Arial" w:hAnsi="Arial" w:cs="Arial"/>
                <w:color w:val="000000"/>
                <w:sz w:val="16"/>
                <w:szCs w:val="16"/>
              </w:rPr>
            </w:pPr>
          </w:p>
        </w:tc>
        <w:tc>
          <w:tcPr>
            <w:tcW w:w="886" w:type="dxa"/>
            <w:shd w:val="clear" w:color="auto" w:fill="auto"/>
            <w:noWrap/>
            <w:vAlign w:val="bottom"/>
            <w:hideMark/>
          </w:tcPr>
          <w:p w14:paraId="431E06D3"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1.8</w:t>
            </w:r>
          </w:p>
        </w:tc>
        <w:tc>
          <w:tcPr>
            <w:tcW w:w="716" w:type="dxa"/>
            <w:tcBorders>
              <w:right w:val="single" w:sz="4" w:space="0" w:color="auto"/>
            </w:tcBorders>
            <w:shd w:val="clear" w:color="auto" w:fill="auto"/>
            <w:noWrap/>
            <w:vAlign w:val="bottom"/>
            <w:hideMark/>
          </w:tcPr>
          <w:p w14:paraId="71F8A0F2"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r>
      <w:tr w:rsidR="007D7514" w:rsidRPr="00244D22" w14:paraId="2A2CB769"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32A1AFE5" w14:textId="77777777" w:rsidR="007D7514" w:rsidRPr="00244D22" w:rsidRDefault="007D7514" w:rsidP="00C44FB8">
            <w:pPr>
              <w:keepNext/>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7FE5BD0E"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Hebron</w:t>
            </w:r>
          </w:p>
        </w:tc>
        <w:tc>
          <w:tcPr>
            <w:tcW w:w="1026" w:type="dxa"/>
            <w:tcBorders>
              <w:left w:val="single" w:sz="4" w:space="0" w:color="auto"/>
            </w:tcBorders>
            <w:shd w:val="clear" w:color="auto" w:fill="auto"/>
            <w:noWrap/>
            <w:vAlign w:val="bottom"/>
            <w:hideMark/>
          </w:tcPr>
          <w:p w14:paraId="2B92AC43"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0.5</w:t>
            </w:r>
          </w:p>
        </w:tc>
        <w:tc>
          <w:tcPr>
            <w:tcW w:w="676" w:type="dxa"/>
            <w:gridSpan w:val="2"/>
            <w:shd w:val="clear" w:color="auto" w:fill="auto"/>
            <w:noWrap/>
            <w:vAlign w:val="bottom"/>
            <w:hideMark/>
          </w:tcPr>
          <w:p w14:paraId="34E748A7"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27DAFEFE" w14:textId="77777777" w:rsidR="007D7514" w:rsidRPr="00244D22" w:rsidRDefault="007D7514" w:rsidP="00C44FB8">
            <w:pPr>
              <w:keepNext/>
              <w:rPr>
                <w:rFonts w:ascii="Arial" w:hAnsi="Arial" w:cs="Arial"/>
                <w:color w:val="000000"/>
                <w:sz w:val="16"/>
                <w:szCs w:val="16"/>
              </w:rPr>
            </w:pPr>
          </w:p>
        </w:tc>
        <w:tc>
          <w:tcPr>
            <w:tcW w:w="724" w:type="dxa"/>
            <w:gridSpan w:val="2"/>
            <w:shd w:val="clear" w:color="auto" w:fill="auto"/>
            <w:noWrap/>
            <w:vAlign w:val="bottom"/>
            <w:hideMark/>
          </w:tcPr>
          <w:p w14:paraId="17752553" w14:textId="77777777" w:rsidR="007D7514" w:rsidRPr="00244D22" w:rsidRDefault="007D7514" w:rsidP="00C44FB8">
            <w:pPr>
              <w:keepNext/>
              <w:rPr>
                <w:rFonts w:ascii="Arial" w:hAnsi="Arial" w:cs="Arial"/>
                <w:color w:val="000000"/>
                <w:sz w:val="16"/>
                <w:szCs w:val="16"/>
              </w:rPr>
            </w:pPr>
          </w:p>
        </w:tc>
        <w:tc>
          <w:tcPr>
            <w:tcW w:w="875" w:type="dxa"/>
            <w:shd w:val="clear" w:color="auto" w:fill="auto"/>
            <w:noWrap/>
            <w:vAlign w:val="bottom"/>
            <w:hideMark/>
          </w:tcPr>
          <w:p w14:paraId="0425ACD5"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1.8</w:t>
            </w:r>
          </w:p>
        </w:tc>
        <w:tc>
          <w:tcPr>
            <w:tcW w:w="700" w:type="dxa"/>
            <w:gridSpan w:val="2"/>
            <w:shd w:val="clear" w:color="auto" w:fill="auto"/>
            <w:noWrap/>
            <w:vAlign w:val="bottom"/>
            <w:hideMark/>
          </w:tcPr>
          <w:p w14:paraId="34642C64"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0207B6F9" w14:textId="77777777" w:rsidR="007D7514" w:rsidRPr="00244D22" w:rsidRDefault="007D7514" w:rsidP="00C44FB8">
            <w:pPr>
              <w:keepNext/>
              <w:rPr>
                <w:rFonts w:ascii="Arial" w:hAnsi="Arial" w:cs="Arial"/>
                <w:color w:val="000000"/>
                <w:sz w:val="16"/>
                <w:szCs w:val="16"/>
              </w:rPr>
            </w:pPr>
          </w:p>
        </w:tc>
        <w:tc>
          <w:tcPr>
            <w:tcW w:w="716" w:type="dxa"/>
            <w:shd w:val="clear" w:color="auto" w:fill="auto"/>
            <w:noWrap/>
            <w:vAlign w:val="bottom"/>
            <w:hideMark/>
          </w:tcPr>
          <w:p w14:paraId="7D031C3C" w14:textId="77777777" w:rsidR="007D7514" w:rsidRPr="00244D22" w:rsidRDefault="007D7514" w:rsidP="00C44FB8">
            <w:pPr>
              <w:keepNext/>
              <w:rPr>
                <w:rFonts w:ascii="Arial" w:hAnsi="Arial" w:cs="Arial"/>
                <w:color w:val="000000"/>
                <w:sz w:val="16"/>
                <w:szCs w:val="16"/>
              </w:rPr>
            </w:pPr>
          </w:p>
        </w:tc>
        <w:tc>
          <w:tcPr>
            <w:tcW w:w="745" w:type="dxa"/>
            <w:shd w:val="clear" w:color="auto" w:fill="auto"/>
            <w:noWrap/>
            <w:vAlign w:val="bottom"/>
            <w:hideMark/>
          </w:tcPr>
          <w:p w14:paraId="7B5F2953"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1.5</w:t>
            </w:r>
          </w:p>
        </w:tc>
        <w:tc>
          <w:tcPr>
            <w:tcW w:w="717" w:type="dxa"/>
            <w:shd w:val="clear" w:color="auto" w:fill="auto"/>
            <w:noWrap/>
            <w:vAlign w:val="bottom"/>
            <w:hideMark/>
          </w:tcPr>
          <w:p w14:paraId="0CC14BEB"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6E8A2619" w14:textId="77777777" w:rsidR="007D7514" w:rsidRPr="00244D22" w:rsidRDefault="007D7514" w:rsidP="00C44FB8">
            <w:pPr>
              <w:keepNext/>
              <w:rPr>
                <w:rFonts w:ascii="Arial" w:hAnsi="Arial" w:cs="Arial"/>
                <w:color w:val="000000"/>
                <w:sz w:val="16"/>
                <w:szCs w:val="16"/>
              </w:rPr>
            </w:pPr>
          </w:p>
        </w:tc>
        <w:tc>
          <w:tcPr>
            <w:tcW w:w="746" w:type="dxa"/>
            <w:shd w:val="clear" w:color="auto" w:fill="auto"/>
            <w:noWrap/>
            <w:vAlign w:val="bottom"/>
            <w:hideMark/>
          </w:tcPr>
          <w:p w14:paraId="44E481F8" w14:textId="77777777" w:rsidR="007D7514" w:rsidRPr="00244D22" w:rsidRDefault="007D7514" w:rsidP="00C44FB8">
            <w:pPr>
              <w:keepNext/>
              <w:rPr>
                <w:rFonts w:ascii="Arial" w:hAnsi="Arial" w:cs="Arial"/>
                <w:color w:val="000000"/>
                <w:sz w:val="16"/>
                <w:szCs w:val="16"/>
              </w:rPr>
            </w:pPr>
          </w:p>
        </w:tc>
        <w:tc>
          <w:tcPr>
            <w:tcW w:w="886" w:type="dxa"/>
            <w:shd w:val="clear" w:color="auto" w:fill="auto"/>
            <w:noWrap/>
            <w:vAlign w:val="bottom"/>
            <w:hideMark/>
          </w:tcPr>
          <w:p w14:paraId="0D5AEEB9" w14:textId="77777777" w:rsidR="007D7514" w:rsidRPr="00244D22" w:rsidRDefault="007D7514" w:rsidP="00C44FB8">
            <w:pPr>
              <w:keepNext/>
              <w:jc w:val="right"/>
              <w:rPr>
                <w:rFonts w:ascii="Arial" w:hAnsi="Arial" w:cs="Arial"/>
                <w:color w:val="000000"/>
                <w:sz w:val="16"/>
                <w:szCs w:val="16"/>
              </w:rPr>
            </w:pPr>
            <w:r w:rsidRPr="00244D22">
              <w:rPr>
                <w:rFonts w:ascii="Arial" w:hAnsi="Arial" w:cs="Arial"/>
                <w:color w:val="000000"/>
                <w:sz w:val="16"/>
                <w:szCs w:val="16"/>
              </w:rPr>
              <w:t>2.1</w:t>
            </w:r>
          </w:p>
        </w:tc>
        <w:tc>
          <w:tcPr>
            <w:tcW w:w="716" w:type="dxa"/>
            <w:tcBorders>
              <w:right w:val="single" w:sz="4" w:space="0" w:color="auto"/>
            </w:tcBorders>
            <w:shd w:val="clear" w:color="auto" w:fill="auto"/>
            <w:noWrap/>
            <w:vAlign w:val="bottom"/>
            <w:hideMark/>
          </w:tcPr>
          <w:p w14:paraId="7484EAB2" w14:textId="77777777" w:rsidR="007D7514" w:rsidRPr="00244D22" w:rsidRDefault="007D7514" w:rsidP="00C44FB8">
            <w:pPr>
              <w:keepNext/>
              <w:rPr>
                <w:rFonts w:ascii="Arial" w:hAnsi="Arial" w:cs="Arial"/>
                <w:color w:val="000000"/>
                <w:sz w:val="16"/>
                <w:szCs w:val="16"/>
              </w:rPr>
            </w:pPr>
            <w:r w:rsidRPr="00244D22">
              <w:rPr>
                <w:rFonts w:ascii="Arial" w:hAnsi="Arial" w:cs="Arial"/>
                <w:color w:val="000000"/>
                <w:sz w:val="16"/>
                <w:szCs w:val="16"/>
              </w:rPr>
              <w:t>**</w:t>
            </w:r>
          </w:p>
        </w:tc>
      </w:tr>
      <w:tr w:rsidR="007D7514" w:rsidRPr="00244D22" w14:paraId="62127BBE"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1084FDA8" w14:textId="77777777" w:rsidR="007D7514" w:rsidRPr="00244D22" w:rsidRDefault="007D7514" w:rsidP="00C44FB8">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5903C695"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North Gaza</w:t>
            </w:r>
          </w:p>
        </w:tc>
        <w:tc>
          <w:tcPr>
            <w:tcW w:w="1026" w:type="dxa"/>
            <w:tcBorders>
              <w:left w:val="single" w:sz="4" w:space="0" w:color="auto"/>
            </w:tcBorders>
            <w:shd w:val="clear" w:color="auto" w:fill="auto"/>
            <w:noWrap/>
            <w:vAlign w:val="bottom"/>
            <w:hideMark/>
          </w:tcPr>
          <w:p w14:paraId="00E636F2"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2.2</w:t>
            </w:r>
          </w:p>
        </w:tc>
        <w:tc>
          <w:tcPr>
            <w:tcW w:w="676" w:type="dxa"/>
            <w:gridSpan w:val="2"/>
            <w:shd w:val="clear" w:color="auto" w:fill="auto"/>
            <w:noWrap/>
            <w:vAlign w:val="bottom"/>
            <w:hideMark/>
          </w:tcPr>
          <w:p w14:paraId="1AD69C36"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3633833C" w14:textId="77777777" w:rsidR="007D7514" w:rsidRPr="00244D22" w:rsidRDefault="007D7514" w:rsidP="00C44FB8">
            <w:pPr>
              <w:rPr>
                <w:rFonts w:ascii="Arial" w:hAnsi="Arial" w:cs="Arial"/>
                <w:color w:val="000000"/>
                <w:sz w:val="16"/>
                <w:szCs w:val="16"/>
              </w:rPr>
            </w:pPr>
          </w:p>
        </w:tc>
        <w:tc>
          <w:tcPr>
            <w:tcW w:w="724" w:type="dxa"/>
            <w:gridSpan w:val="2"/>
            <w:shd w:val="clear" w:color="auto" w:fill="auto"/>
            <w:noWrap/>
            <w:vAlign w:val="bottom"/>
            <w:hideMark/>
          </w:tcPr>
          <w:p w14:paraId="713E5BF0" w14:textId="77777777" w:rsidR="007D7514" w:rsidRPr="00244D22" w:rsidRDefault="007D7514" w:rsidP="00C44FB8">
            <w:pPr>
              <w:rPr>
                <w:rFonts w:ascii="Arial" w:hAnsi="Arial" w:cs="Arial"/>
                <w:color w:val="000000"/>
                <w:sz w:val="16"/>
                <w:szCs w:val="16"/>
              </w:rPr>
            </w:pPr>
          </w:p>
        </w:tc>
        <w:tc>
          <w:tcPr>
            <w:tcW w:w="875" w:type="dxa"/>
            <w:shd w:val="clear" w:color="auto" w:fill="auto"/>
            <w:noWrap/>
            <w:vAlign w:val="bottom"/>
            <w:hideMark/>
          </w:tcPr>
          <w:p w14:paraId="005A051F"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8.6</w:t>
            </w:r>
          </w:p>
        </w:tc>
        <w:tc>
          <w:tcPr>
            <w:tcW w:w="700" w:type="dxa"/>
            <w:gridSpan w:val="2"/>
            <w:shd w:val="clear" w:color="auto" w:fill="auto"/>
            <w:noWrap/>
            <w:vAlign w:val="bottom"/>
            <w:hideMark/>
          </w:tcPr>
          <w:p w14:paraId="18831E5A"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79301CFD" w14:textId="77777777" w:rsidR="007D7514" w:rsidRPr="00244D22" w:rsidRDefault="007D7514" w:rsidP="00C44FB8">
            <w:pPr>
              <w:rPr>
                <w:rFonts w:ascii="Arial" w:hAnsi="Arial" w:cs="Arial"/>
                <w:color w:val="000000"/>
                <w:sz w:val="16"/>
                <w:szCs w:val="16"/>
              </w:rPr>
            </w:pPr>
          </w:p>
        </w:tc>
        <w:tc>
          <w:tcPr>
            <w:tcW w:w="716" w:type="dxa"/>
            <w:shd w:val="clear" w:color="auto" w:fill="auto"/>
            <w:noWrap/>
            <w:vAlign w:val="bottom"/>
            <w:hideMark/>
          </w:tcPr>
          <w:p w14:paraId="45D50A41" w14:textId="77777777" w:rsidR="007D7514" w:rsidRPr="00244D22" w:rsidRDefault="007D7514" w:rsidP="00C44FB8">
            <w:pPr>
              <w:rPr>
                <w:rFonts w:ascii="Arial" w:hAnsi="Arial" w:cs="Arial"/>
                <w:color w:val="000000"/>
                <w:sz w:val="16"/>
                <w:szCs w:val="16"/>
              </w:rPr>
            </w:pPr>
          </w:p>
        </w:tc>
        <w:tc>
          <w:tcPr>
            <w:tcW w:w="745" w:type="dxa"/>
            <w:shd w:val="clear" w:color="auto" w:fill="auto"/>
            <w:noWrap/>
            <w:vAlign w:val="bottom"/>
            <w:hideMark/>
          </w:tcPr>
          <w:p w14:paraId="18F744B2"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6.1</w:t>
            </w:r>
          </w:p>
        </w:tc>
        <w:tc>
          <w:tcPr>
            <w:tcW w:w="717" w:type="dxa"/>
            <w:shd w:val="clear" w:color="auto" w:fill="auto"/>
            <w:noWrap/>
            <w:vAlign w:val="bottom"/>
            <w:hideMark/>
          </w:tcPr>
          <w:p w14:paraId="6113156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3429588D" w14:textId="77777777" w:rsidR="007D7514" w:rsidRPr="00244D22" w:rsidRDefault="007D7514" w:rsidP="00C44FB8">
            <w:pPr>
              <w:rPr>
                <w:rFonts w:ascii="Arial" w:hAnsi="Arial" w:cs="Arial"/>
                <w:color w:val="000000"/>
                <w:sz w:val="16"/>
                <w:szCs w:val="16"/>
              </w:rPr>
            </w:pPr>
          </w:p>
        </w:tc>
        <w:tc>
          <w:tcPr>
            <w:tcW w:w="746" w:type="dxa"/>
            <w:shd w:val="clear" w:color="auto" w:fill="auto"/>
            <w:noWrap/>
            <w:vAlign w:val="bottom"/>
            <w:hideMark/>
          </w:tcPr>
          <w:p w14:paraId="3136F948" w14:textId="77777777" w:rsidR="007D7514" w:rsidRPr="00244D22" w:rsidRDefault="007D7514" w:rsidP="00C44FB8">
            <w:pPr>
              <w:rPr>
                <w:rFonts w:ascii="Arial" w:hAnsi="Arial" w:cs="Arial"/>
                <w:color w:val="000000"/>
                <w:sz w:val="16"/>
                <w:szCs w:val="16"/>
              </w:rPr>
            </w:pPr>
          </w:p>
        </w:tc>
        <w:tc>
          <w:tcPr>
            <w:tcW w:w="886" w:type="dxa"/>
            <w:shd w:val="clear" w:color="auto" w:fill="auto"/>
            <w:noWrap/>
            <w:vAlign w:val="bottom"/>
            <w:hideMark/>
          </w:tcPr>
          <w:p w14:paraId="250613C1"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11.0</w:t>
            </w:r>
          </w:p>
        </w:tc>
        <w:tc>
          <w:tcPr>
            <w:tcW w:w="716" w:type="dxa"/>
            <w:tcBorders>
              <w:right w:val="single" w:sz="4" w:space="0" w:color="auto"/>
            </w:tcBorders>
            <w:shd w:val="clear" w:color="auto" w:fill="auto"/>
            <w:noWrap/>
            <w:vAlign w:val="bottom"/>
            <w:hideMark/>
          </w:tcPr>
          <w:p w14:paraId="7530895C"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r>
      <w:tr w:rsidR="007D7514" w:rsidRPr="00244D22" w14:paraId="5044727E"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7A220275" w14:textId="77777777" w:rsidR="007D7514" w:rsidRPr="00244D22" w:rsidRDefault="007D7514" w:rsidP="00C44FB8">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05C54BED"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Gaza</w:t>
            </w:r>
          </w:p>
        </w:tc>
        <w:tc>
          <w:tcPr>
            <w:tcW w:w="1026" w:type="dxa"/>
            <w:tcBorders>
              <w:left w:val="single" w:sz="4" w:space="0" w:color="auto"/>
            </w:tcBorders>
            <w:shd w:val="clear" w:color="auto" w:fill="auto"/>
            <w:noWrap/>
            <w:vAlign w:val="bottom"/>
            <w:hideMark/>
          </w:tcPr>
          <w:p w14:paraId="7CFE7BAA"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2.1</w:t>
            </w:r>
          </w:p>
        </w:tc>
        <w:tc>
          <w:tcPr>
            <w:tcW w:w="676" w:type="dxa"/>
            <w:gridSpan w:val="2"/>
            <w:shd w:val="clear" w:color="auto" w:fill="auto"/>
            <w:noWrap/>
            <w:vAlign w:val="bottom"/>
            <w:hideMark/>
          </w:tcPr>
          <w:p w14:paraId="49DB2E48"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788B4E01" w14:textId="77777777" w:rsidR="007D7514" w:rsidRPr="00244D22" w:rsidRDefault="007D7514" w:rsidP="00C44FB8">
            <w:pPr>
              <w:rPr>
                <w:rFonts w:ascii="Arial" w:hAnsi="Arial" w:cs="Arial"/>
                <w:color w:val="000000"/>
                <w:sz w:val="16"/>
                <w:szCs w:val="16"/>
              </w:rPr>
            </w:pPr>
          </w:p>
        </w:tc>
        <w:tc>
          <w:tcPr>
            <w:tcW w:w="724" w:type="dxa"/>
            <w:gridSpan w:val="2"/>
            <w:shd w:val="clear" w:color="auto" w:fill="auto"/>
            <w:noWrap/>
            <w:vAlign w:val="bottom"/>
            <w:hideMark/>
          </w:tcPr>
          <w:p w14:paraId="133C7201" w14:textId="77777777" w:rsidR="007D7514" w:rsidRPr="00244D22" w:rsidRDefault="007D7514" w:rsidP="00C44FB8">
            <w:pPr>
              <w:rPr>
                <w:rFonts w:ascii="Arial" w:hAnsi="Arial" w:cs="Arial"/>
                <w:color w:val="000000"/>
                <w:sz w:val="16"/>
                <w:szCs w:val="16"/>
              </w:rPr>
            </w:pPr>
          </w:p>
        </w:tc>
        <w:tc>
          <w:tcPr>
            <w:tcW w:w="875" w:type="dxa"/>
            <w:shd w:val="clear" w:color="auto" w:fill="auto"/>
            <w:noWrap/>
            <w:vAlign w:val="bottom"/>
            <w:hideMark/>
          </w:tcPr>
          <w:p w14:paraId="10EE4ABC"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7.7</w:t>
            </w:r>
          </w:p>
        </w:tc>
        <w:tc>
          <w:tcPr>
            <w:tcW w:w="700" w:type="dxa"/>
            <w:gridSpan w:val="2"/>
            <w:shd w:val="clear" w:color="auto" w:fill="auto"/>
            <w:noWrap/>
            <w:vAlign w:val="bottom"/>
            <w:hideMark/>
          </w:tcPr>
          <w:p w14:paraId="20B5D4E2"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7AB4999F" w14:textId="77777777" w:rsidR="007D7514" w:rsidRPr="00244D22" w:rsidRDefault="007D7514" w:rsidP="00C44FB8">
            <w:pPr>
              <w:rPr>
                <w:rFonts w:ascii="Arial" w:hAnsi="Arial" w:cs="Arial"/>
                <w:color w:val="000000"/>
                <w:sz w:val="16"/>
                <w:szCs w:val="16"/>
              </w:rPr>
            </w:pPr>
          </w:p>
        </w:tc>
        <w:tc>
          <w:tcPr>
            <w:tcW w:w="716" w:type="dxa"/>
            <w:shd w:val="clear" w:color="auto" w:fill="auto"/>
            <w:noWrap/>
            <w:vAlign w:val="bottom"/>
            <w:hideMark/>
          </w:tcPr>
          <w:p w14:paraId="7D765973" w14:textId="77777777" w:rsidR="007D7514" w:rsidRPr="00244D22" w:rsidRDefault="007D7514" w:rsidP="00C44FB8">
            <w:pPr>
              <w:rPr>
                <w:rFonts w:ascii="Arial" w:hAnsi="Arial" w:cs="Arial"/>
                <w:color w:val="000000"/>
                <w:sz w:val="16"/>
                <w:szCs w:val="16"/>
              </w:rPr>
            </w:pPr>
          </w:p>
        </w:tc>
        <w:tc>
          <w:tcPr>
            <w:tcW w:w="745" w:type="dxa"/>
            <w:shd w:val="clear" w:color="auto" w:fill="auto"/>
            <w:noWrap/>
            <w:vAlign w:val="bottom"/>
            <w:hideMark/>
          </w:tcPr>
          <w:p w14:paraId="4052982C"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5.1</w:t>
            </w:r>
          </w:p>
        </w:tc>
        <w:tc>
          <w:tcPr>
            <w:tcW w:w="717" w:type="dxa"/>
            <w:shd w:val="clear" w:color="auto" w:fill="auto"/>
            <w:noWrap/>
            <w:vAlign w:val="bottom"/>
            <w:hideMark/>
          </w:tcPr>
          <w:p w14:paraId="3BA4B284"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38614653" w14:textId="77777777" w:rsidR="007D7514" w:rsidRPr="00244D22" w:rsidRDefault="007D7514" w:rsidP="00C44FB8">
            <w:pPr>
              <w:rPr>
                <w:rFonts w:ascii="Arial" w:hAnsi="Arial" w:cs="Arial"/>
                <w:color w:val="000000"/>
                <w:sz w:val="16"/>
                <w:szCs w:val="16"/>
              </w:rPr>
            </w:pPr>
          </w:p>
        </w:tc>
        <w:tc>
          <w:tcPr>
            <w:tcW w:w="746" w:type="dxa"/>
            <w:shd w:val="clear" w:color="auto" w:fill="auto"/>
            <w:noWrap/>
            <w:vAlign w:val="bottom"/>
            <w:hideMark/>
          </w:tcPr>
          <w:p w14:paraId="06D3A5DD" w14:textId="77777777" w:rsidR="007D7514" w:rsidRPr="00244D22" w:rsidRDefault="007D7514" w:rsidP="00C44FB8">
            <w:pPr>
              <w:rPr>
                <w:rFonts w:ascii="Arial" w:hAnsi="Arial" w:cs="Arial"/>
                <w:color w:val="000000"/>
                <w:sz w:val="16"/>
                <w:szCs w:val="16"/>
              </w:rPr>
            </w:pPr>
          </w:p>
        </w:tc>
        <w:tc>
          <w:tcPr>
            <w:tcW w:w="886" w:type="dxa"/>
            <w:shd w:val="clear" w:color="auto" w:fill="auto"/>
            <w:noWrap/>
            <w:vAlign w:val="bottom"/>
            <w:hideMark/>
          </w:tcPr>
          <w:p w14:paraId="008EBC3F"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10.5</w:t>
            </w:r>
          </w:p>
        </w:tc>
        <w:tc>
          <w:tcPr>
            <w:tcW w:w="716" w:type="dxa"/>
            <w:tcBorders>
              <w:right w:val="single" w:sz="4" w:space="0" w:color="auto"/>
            </w:tcBorders>
            <w:shd w:val="clear" w:color="auto" w:fill="auto"/>
            <w:noWrap/>
            <w:vAlign w:val="bottom"/>
            <w:hideMark/>
          </w:tcPr>
          <w:p w14:paraId="7ED86FC2"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r>
      <w:tr w:rsidR="007D7514" w:rsidRPr="00244D22" w14:paraId="3BD9013D"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6CE92B4E" w14:textId="77777777" w:rsidR="007D7514" w:rsidRPr="00244D22" w:rsidRDefault="007D7514" w:rsidP="00C44FB8">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482F3FE1"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Dier al Balah</w:t>
            </w:r>
          </w:p>
        </w:tc>
        <w:tc>
          <w:tcPr>
            <w:tcW w:w="1026" w:type="dxa"/>
            <w:tcBorders>
              <w:left w:val="single" w:sz="4" w:space="0" w:color="auto"/>
            </w:tcBorders>
            <w:shd w:val="clear" w:color="auto" w:fill="auto"/>
            <w:noWrap/>
            <w:vAlign w:val="bottom"/>
            <w:hideMark/>
          </w:tcPr>
          <w:p w14:paraId="57B26DFC"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2.6</w:t>
            </w:r>
          </w:p>
        </w:tc>
        <w:tc>
          <w:tcPr>
            <w:tcW w:w="676" w:type="dxa"/>
            <w:gridSpan w:val="2"/>
            <w:shd w:val="clear" w:color="auto" w:fill="auto"/>
            <w:noWrap/>
            <w:vAlign w:val="bottom"/>
            <w:hideMark/>
          </w:tcPr>
          <w:p w14:paraId="73322ED1"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673AF2B2" w14:textId="77777777" w:rsidR="007D7514" w:rsidRPr="00244D22" w:rsidRDefault="007D7514" w:rsidP="00C44FB8">
            <w:pPr>
              <w:rPr>
                <w:rFonts w:ascii="Arial" w:hAnsi="Arial" w:cs="Arial"/>
                <w:color w:val="000000"/>
                <w:sz w:val="16"/>
                <w:szCs w:val="16"/>
              </w:rPr>
            </w:pPr>
          </w:p>
        </w:tc>
        <w:tc>
          <w:tcPr>
            <w:tcW w:w="724" w:type="dxa"/>
            <w:gridSpan w:val="2"/>
            <w:shd w:val="clear" w:color="auto" w:fill="auto"/>
            <w:noWrap/>
            <w:vAlign w:val="bottom"/>
            <w:hideMark/>
          </w:tcPr>
          <w:p w14:paraId="5B7D90B9" w14:textId="77777777" w:rsidR="007D7514" w:rsidRPr="00244D22" w:rsidRDefault="007D7514" w:rsidP="00C44FB8">
            <w:pPr>
              <w:rPr>
                <w:rFonts w:ascii="Arial" w:hAnsi="Arial" w:cs="Arial"/>
                <w:color w:val="000000"/>
                <w:sz w:val="16"/>
                <w:szCs w:val="16"/>
              </w:rPr>
            </w:pPr>
          </w:p>
        </w:tc>
        <w:tc>
          <w:tcPr>
            <w:tcW w:w="875" w:type="dxa"/>
            <w:shd w:val="clear" w:color="auto" w:fill="auto"/>
            <w:noWrap/>
            <w:vAlign w:val="bottom"/>
            <w:hideMark/>
          </w:tcPr>
          <w:p w14:paraId="7B25DEEC"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9.8</w:t>
            </w:r>
          </w:p>
        </w:tc>
        <w:tc>
          <w:tcPr>
            <w:tcW w:w="700" w:type="dxa"/>
            <w:gridSpan w:val="2"/>
            <w:shd w:val="clear" w:color="auto" w:fill="auto"/>
            <w:noWrap/>
            <w:vAlign w:val="bottom"/>
            <w:hideMark/>
          </w:tcPr>
          <w:p w14:paraId="76E5FC24"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7006ED62" w14:textId="77777777" w:rsidR="007D7514" w:rsidRPr="00244D22" w:rsidRDefault="007D7514" w:rsidP="00C44FB8">
            <w:pPr>
              <w:rPr>
                <w:rFonts w:ascii="Arial" w:hAnsi="Arial" w:cs="Arial"/>
                <w:color w:val="000000"/>
                <w:sz w:val="16"/>
                <w:szCs w:val="16"/>
              </w:rPr>
            </w:pPr>
          </w:p>
        </w:tc>
        <w:tc>
          <w:tcPr>
            <w:tcW w:w="716" w:type="dxa"/>
            <w:shd w:val="clear" w:color="auto" w:fill="auto"/>
            <w:noWrap/>
            <w:vAlign w:val="bottom"/>
            <w:hideMark/>
          </w:tcPr>
          <w:p w14:paraId="54CDAFA1" w14:textId="77777777" w:rsidR="007D7514" w:rsidRPr="00244D22" w:rsidRDefault="007D7514" w:rsidP="00C44FB8">
            <w:pPr>
              <w:rPr>
                <w:rFonts w:ascii="Arial" w:hAnsi="Arial" w:cs="Arial"/>
                <w:color w:val="000000"/>
                <w:sz w:val="16"/>
                <w:szCs w:val="16"/>
              </w:rPr>
            </w:pPr>
          </w:p>
        </w:tc>
        <w:tc>
          <w:tcPr>
            <w:tcW w:w="745" w:type="dxa"/>
            <w:shd w:val="clear" w:color="auto" w:fill="auto"/>
            <w:noWrap/>
            <w:vAlign w:val="bottom"/>
            <w:hideMark/>
          </w:tcPr>
          <w:p w14:paraId="71D78409"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5.9</w:t>
            </w:r>
          </w:p>
        </w:tc>
        <w:tc>
          <w:tcPr>
            <w:tcW w:w="717" w:type="dxa"/>
            <w:shd w:val="clear" w:color="auto" w:fill="auto"/>
            <w:noWrap/>
            <w:vAlign w:val="bottom"/>
            <w:hideMark/>
          </w:tcPr>
          <w:p w14:paraId="73F1313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06FA3D8A" w14:textId="77777777" w:rsidR="007D7514" w:rsidRPr="00244D22" w:rsidRDefault="007D7514" w:rsidP="00C44FB8">
            <w:pPr>
              <w:rPr>
                <w:rFonts w:ascii="Arial" w:hAnsi="Arial" w:cs="Arial"/>
                <w:color w:val="000000"/>
                <w:sz w:val="16"/>
                <w:szCs w:val="16"/>
              </w:rPr>
            </w:pPr>
          </w:p>
        </w:tc>
        <w:tc>
          <w:tcPr>
            <w:tcW w:w="746" w:type="dxa"/>
            <w:shd w:val="clear" w:color="auto" w:fill="auto"/>
            <w:noWrap/>
            <w:vAlign w:val="bottom"/>
            <w:hideMark/>
          </w:tcPr>
          <w:p w14:paraId="491784EA" w14:textId="77777777" w:rsidR="007D7514" w:rsidRPr="00244D22" w:rsidRDefault="007D7514" w:rsidP="00C44FB8">
            <w:pPr>
              <w:rPr>
                <w:rFonts w:ascii="Arial" w:hAnsi="Arial" w:cs="Arial"/>
                <w:color w:val="000000"/>
                <w:sz w:val="16"/>
                <w:szCs w:val="16"/>
              </w:rPr>
            </w:pPr>
          </w:p>
        </w:tc>
        <w:tc>
          <w:tcPr>
            <w:tcW w:w="886" w:type="dxa"/>
            <w:shd w:val="clear" w:color="auto" w:fill="auto"/>
            <w:noWrap/>
            <w:vAlign w:val="bottom"/>
            <w:hideMark/>
          </w:tcPr>
          <w:p w14:paraId="2652DE2D"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14.1</w:t>
            </w:r>
          </w:p>
        </w:tc>
        <w:tc>
          <w:tcPr>
            <w:tcW w:w="716" w:type="dxa"/>
            <w:tcBorders>
              <w:right w:val="single" w:sz="4" w:space="0" w:color="auto"/>
            </w:tcBorders>
            <w:shd w:val="clear" w:color="auto" w:fill="auto"/>
            <w:noWrap/>
            <w:vAlign w:val="bottom"/>
            <w:hideMark/>
          </w:tcPr>
          <w:p w14:paraId="54221DAB"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r>
      <w:tr w:rsidR="007D7514" w:rsidRPr="00244D22" w14:paraId="2AC3E010"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0F114C04" w14:textId="77777777" w:rsidR="007D7514" w:rsidRPr="00244D22" w:rsidRDefault="007D7514" w:rsidP="00C44FB8">
            <w:pPr>
              <w:rPr>
                <w:rFonts w:ascii="Arial" w:hAnsi="Arial" w:cs="Arial"/>
                <w:color w:val="000000"/>
                <w:sz w:val="16"/>
                <w:szCs w:val="16"/>
              </w:rPr>
            </w:pPr>
          </w:p>
        </w:tc>
        <w:tc>
          <w:tcPr>
            <w:tcW w:w="2142" w:type="dxa"/>
            <w:tcBorders>
              <w:left w:val="single" w:sz="4" w:space="0" w:color="auto"/>
              <w:right w:val="single" w:sz="4" w:space="0" w:color="auto"/>
            </w:tcBorders>
            <w:shd w:val="clear" w:color="auto" w:fill="auto"/>
            <w:noWrap/>
            <w:vAlign w:val="center"/>
            <w:hideMark/>
          </w:tcPr>
          <w:p w14:paraId="259DFA8A"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Khan Yunis</w:t>
            </w:r>
          </w:p>
        </w:tc>
        <w:tc>
          <w:tcPr>
            <w:tcW w:w="1026" w:type="dxa"/>
            <w:tcBorders>
              <w:left w:val="single" w:sz="4" w:space="0" w:color="auto"/>
            </w:tcBorders>
            <w:shd w:val="clear" w:color="auto" w:fill="auto"/>
            <w:noWrap/>
            <w:vAlign w:val="bottom"/>
            <w:hideMark/>
          </w:tcPr>
          <w:p w14:paraId="38A145BE"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3.1</w:t>
            </w:r>
          </w:p>
        </w:tc>
        <w:tc>
          <w:tcPr>
            <w:tcW w:w="676" w:type="dxa"/>
            <w:gridSpan w:val="2"/>
            <w:shd w:val="clear" w:color="auto" w:fill="auto"/>
            <w:noWrap/>
            <w:vAlign w:val="bottom"/>
            <w:hideMark/>
          </w:tcPr>
          <w:p w14:paraId="1DFD5A0D"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1B7457E7" w14:textId="77777777" w:rsidR="007D7514" w:rsidRPr="00244D22" w:rsidRDefault="007D7514" w:rsidP="00C44FB8">
            <w:pPr>
              <w:rPr>
                <w:rFonts w:ascii="Arial" w:hAnsi="Arial" w:cs="Arial"/>
                <w:color w:val="000000"/>
                <w:sz w:val="16"/>
                <w:szCs w:val="16"/>
              </w:rPr>
            </w:pPr>
          </w:p>
        </w:tc>
        <w:tc>
          <w:tcPr>
            <w:tcW w:w="724" w:type="dxa"/>
            <w:gridSpan w:val="2"/>
            <w:shd w:val="clear" w:color="auto" w:fill="auto"/>
            <w:noWrap/>
            <w:vAlign w:val="bottom"/>
            <w:hideMark/>
          </w:tcPr>
          <w:p w14:paraId="595CEEB7" w14:textId="77777777" w:rsidR="007D7514" w:rsidRPr="00244D22" w:rsidRDefault="007D7514" w:rsidP="00C44FB8">
            <w:pPr>
              <w:rPr>
                <w:rFonts w:ascii="Arial" w:hAnsi="Arial" w:cs="Arial"/>
                <w:color w:val="000000"/>
                <w:sz w:val="16"/>
                <w:szCs w:val="16"/>
              </w:rPr>
            </w:pPr>
          </w:p>
        </w:tc>
        <w:tc>
          <w:tcPr>
            <w:tcW w:w="875" w:type="dxa"/>
            <w:shd w:val="clear" w:color="auto" w:fill="auto"/>
            <w:noWrap/>
            <w:vAlign w:val="bottom"/>
            <w:hideMark/>
          </w:tcPr>
          <w:p w14:paraId="5D3ECC5A"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11.9</w:t>
            </w:r>
          </w:p>
        </w:tc>
        <w:tc>
          <w:tcPr>
            <w:tcW w:w="700" w:type="dxa"/>
            <w:gridSpan w:val="2"/>
            <w:shd w:val="clear" w:color="auto" w:fill="auto"/>
            <w:noWrap/>
            <w:vAlign w:val="bottom"/>
            <w:hideMark/>
          </w:tcPr>
          <w:p w14:paraId="4D328BC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272977DC" w14:textId="77777777" w:rsidR="007D7514" w:rsidRPr="00244D22" w:rsidRDefault="007D7514" w:rsidP="00C44FB8">
            <w:pPr>
              <w:rPr>
                <w:rFonts w:ascii="Arial" w:hAnsi="Arial" w:cs="Arial"/>
                <w:color w:val="000000"/>
                <w:sz w:val="16"/>
                <w:szCs w:val="16"/>
              </w:rPr>
            </w:pPr>
          </w:p>
        </w:tc>
        <w:tc>
          <w:tcPr>
            <w:tcW w:w="716" w:type="dxa"/>
            <w:shd w:val="clear" w:color="auto" w:fill="auto"/>
            <w:noWrap/>
            <w:vAlign w:val="bottom"/>
            <w:hideMark/>
          </w:tcPr>
          <w:p w14:paraId="7CE80497" w14:textId="77777777" w:rsidR="007D7514" w:rsidRPr="00244D22" w:rsidRDefault="007D7514" w:rsidP="00C44FB8">
            <w:pPr>
              <w:rPr>
                <w:rFonts w:ascii="Arial" w:hAnsi="Arial" w:cs="Arial"/>
                <w:color w:val="000000"/>
                <w:sz w:val="16"/>
                <w:szCs w:val="16"/>
              </w:rPr>
            </w:pPr>
          </w:p>
        </w:tc>
        <w:tc>
          <w:tcPr>
            <w:tcW w:w="745" w:type="dxa"/>
            <w:shd w:val="clear" w:color="auto" w:fill="auto"/>
            <w:noWrap/>
            <w:vAlign w:val="bottom"/>
            <w:hideMark/>
          </w:tcPr>
          <w:p w14:paraId="6C05149B"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7.3</w:t>
            </w:r>
          </w:p>
        </w:tc>
        <w:tc>
          <w:tcPr>
            <w:tcW w:w="717" w:type="dxa"/>
            <w:shd w:val="clear" w:color="auto" w:fill="auto"/>
            <w:noWrap/>
            <w:vAlign w:val="bottom"/>
            <w:hideMark/>
          </w:tcPr>
          <w:p w14:paraId="19F472F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51EB8D41" w14:textId="77777777" w:rsidR="007D7514" w:rsidRPr="00244D22" w:rsidRDefault="007D7514" w:rsidP="00C44FB8">
            <w:pPr>
              <w:rPr>
                <w:rFonts w:ascii="Arial" w:hAnsi="Arial" w:cs="Arial"/>
                <w:color w:val="000000"/>
                <w:sz w:val="16"/>
                <w:szCs w:val="16"/>
              </w:rPr>
            </w:pPr>
          </w:p>
        </w:tc>
        <w:tc>
          <w:tcPr>
            <w:tcW w:w="746" w:type="dxa"/>
            <w:shd w:val="clear" w:color="auto" w:fill="auto"/>
            <w:noWrap/>
            <w:vAlign w:val="bottom"/>
            <w:hideMark/>
          </w:tcPr>
          <w:p w14:paraId="5496C570" w14:textId="77777777" w:rsidR="007D7514" w:rsidRPr="00244D22" w:rsidRDefault="007D7514" w:rsidP="00C44FB8">
            <w:pPr>
              <w:rPr>
                <w:rFonts w:ascii="Arial" w:hAnsi="Arial" w:cs="Arial"/>
                <w:color w:val="000000"/>
                <w:sz w:val="16"/>
                <w:szCs w:val="16"/>
              </w:rPr>
            </w:pPr>
          </w:p>
        </w:tc>
        <w:tc>
          <w:tcPr>
            <w:tcW w:w="886" w:type="dxa"/>
            <w:shd w:val="clear" w:color="auto" w:fill="auto"/>
            <w:noWrap/>
            <w:vAlign w:val="bottom"/>
            <w:hideMark/>
          </w:tcPr>
          <w:p w14:paraId="372136D3"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17.0</w:t>
            </w:r>
          </w:p>
        </w:tc>
        <w:tc>
          <w:tcPr>
            <w:tcW w:w="716" w:type="dxa"/>
            <w:tcBorders>
              <w:right w:val="single" w:sz="4" w:space="0" w:color="auto"/>
            </w:tcBorders>
            <w:shd w:val="clear" w:color="auto" w:fill="auto"/>
            <w:noWrap/>
            <w:vAlign w:val="bottom"/>
            <w:hideMark/>
          </w:tcPr>
          <w:p w14:paraId="10410E07"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r>
      <w:tr w:rsidR="007D7514" w:rsidRPr="00244D22" w14:paraId="24280906" w14:textId="77777777" w:rsidTr="00C44FB8">
        <w:trPr>
          <w:trHeight w:val="312"/>
        </w:trPr>
        <w:tc>
          <w:tcPr>
            <w:tcW w:w="1797" w:type="dxa"/>
            <w:tcBorders>
              <w:left w:val="single" w:sz="4" w:space="0" w:color="auto"/>
              <w:right w:val="single" w:sz="4" w:space="0" w:color="auto"/>
            </w:tcBorders>
            <w:shd w:val="clear" w:color="auto" w:fill="auto"/>
            <w:noWrap/>
            <w:vAlign w:val="bottom"/>
            <w:hideMark/>
          </w:tcPr>
          <w:p w14:paraId="37777E2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2142" w:type="dxa"/>
            <w:tcBorders>
              <w:left w:val="single" w:sz="4" w:space="0" w:color="auto"/>
              <w:right w:val="single" w:sz="4" w:space="0" w:color="auto"/>
            </w:tcBorders>
            <w:shd w:val="clear" w:color="auto" w:fill="auto"/>
            <w:noWrap/>
            <w:vAlign w:val="center"/>
            <w:hideMark/>
          </w:tcPr>
          <w:p w14:paraId="7E2FB525"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Rafah</w:t>
            </w:r>
          </w:p>
        </w:tc>
        <w:tc>
          <w:tcPr>
            <w:tcW w:w="1026" w:type="dxa"/>
            <w:tcBorders>
              <w:left w:val="single" w:sz="4" w:space="0" w:color="auto"/>
            </w:tcBorders>
            <w:shd w:val="clear" w:color="auto" w:fill="auto"/>
            <w:noWrap/>
            <w:vAlign w:val="bottom"/>
            <w:hideMark/>
          </w:tcPr>
          <w:p w14:paraId="07454CDF"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3.1</w:t>
            </w:r>
          </w:p>
        </w:tc>
        <w:tc>
          <w:tcPr>
            <w:tcW w:w="676" w:type="dxa"/>
            <w:gridSpan w:val="2"/>
            <w:shd w:val="clear" w:color="auto" w:fill="auto"/>
            <w:noWrap/>
            <w:vAlign w:val="bottom"/>
            <w:hideMark/>
          </w:tcPr>
          <w:p w14:paraId="08A2C761"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777" w:type="dxa"/>
            <w:shd w:val="clear" w:color="auto" w:fill="auto"/>
            <w:noWrap/>
            <w:vAlign w:val="bottom"/>
            <w:hideMark/>
          </w:tcPr>
          <w:p w14:paraId="67C788D6"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24" w:type="dxa"/>
            <w:gridSpan w:val="2"/>
            <w:shd w:val="clear" w:color="auto" w:fill="auto"/>
            <w:noWrap/>
            <w:vAlign w:val="bottom"/>
            <w:hideMark/>
          </w:tcPr>
          <w:p w14:paraId="6CD96736"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875" w:type="dxa"/>
            <w:shd w:val="clear" w:color="auto" w:fill="auto"/>
            <w:noWrap/>
            <w:vAlign w:val="bottom"/>
            <w:hideMark/>
          </w:tcPr>
          <w:p w14:paraId="6B596AEA"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12.4</w:t>
            </w:r>
          </w:p>
        </w:tc>
        <w:tc>
          <w:tcPr>
            <w:tcW w:w="700" w:type="dxa"/>
            <w:gridSpan w:val="2"/>
            <w:shd w:val="clear" w:color="auto" w:fill="auto"/>
            <w:noWrap/>
            <w:vAlign w:val="bottom"/>
            <w:hideMark/>
          </w:tcPr>
          <w:p w14:paraId="60678D37"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643" w:type="dxa"/>
            <w:shd w:val="clear" w:color="auto" w:fill="auto"/>
            <w:noWrap/>
            <w:vAlign w:val="bottom"/>
            <w:hideMark/>
          </w:tcPr>
          <w:p w14:paraId="7FA15AB5"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16" w:type="dxa"/>
            <w:shd w:val="clear" w:color="auto" w:fill="auto"/>
            <w:noWrap/>
            <w:vAlign w:val="bottom"/>
            <w:hideMark/>
          </w:tcPr>
          <w:p w14:paraId="6C21C8E3"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45" w:type="dxa"/>
            <w:shd w:val="clear" w:color="auto" w:fill="auto"/>
            <w:noWrap/>
            <w:vAlign w:val="bottom"/>
            <w:hideMark/>
          </w:tcPr>
          <w:p w14:paraId="6724A579"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5.9</w:t>
            </w:r>
          </w:p>
        </w:tc>
        <w:tc>
          <w:tcPr>
            <w:tcW w:w="717" w:type="dxa"/>
            <w:shd w:val="clear" w:color="auto" w:fill="auto"/>
            <w:noWrap/>
            <w:vAlign w:val="bottom"/>
            <w:hideMark/>
          </w:tcPr>
          <w:p w14:paraId="03ECFA4A"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808" w:type="dxa"/>
            <w:gridSpan w:val="3"/>
            <w:shd w:val="clear" w:color="auto" w:fill="auto"/>
            <w:noWrap/>
            <w:vAlign w:val="bottom"/>
            <w:hideMark/>
          </w:tcPr>
          <w:p w14:paraId="354A8881"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46" w:type="dxa"/>
            <w:shd w:val="clear" w:color="auto" w:fill="auto"/>
            <w:noWrap/>
            <w:vAlign w:val="bottom"/>
            <w:hideMark/>
          </w:tcPr>
          <w:p w14:paraId="0763895E"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886" w:type="dxa"/>
            <w:shd w:val="clear" w:color="auto" w:fill="auto"/>
            <w:noWrap/>
            <w:vAlign w:val="bottom"/>
            <w:hideMark/>
          </w:tcPr>
          <w:p w14:paraId="1099A016"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21.0</w:t>
            </w:r>
          </w:p>
        </w:tc>
        <w:tc>
          <w:tcPr>
            <w:tcW w:w="716" w:type="dxa"/>
            <w:tcBorders>
              <w:right w:val="single" w:sz="4" w:space="0" w:color="auto"/>
            </w:tcBorders>
            <w:shd w:val="clear" w:color="auto" w:fill="auto"/>
            <w:noWrap/>
            <w:vAlign w:val="bottom"/>
            <w:hideMark/>
          </w:tcPr>
          <w:p w14:paraId="709F23A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r>
      <w:tr w:rsidR="007D7514" w:rsidRPr="00244D22" w14:paraId="366D37BE" w14:textId="77777777" w:rsidTr="00C44FB8">
        <w:trPr>
          <w:trHeight w:val="312"/>
        </w:trPr>
        <w:tc>
          <w:tcPr>
            <w:tcW w:w="1797" w:type="dxa"/>
            <w:tcBorders>
              <w:left w:val="single" w:sz="4" w:space="0" w:color="auto"/>
              <w:bottom w:val="single" w:sz="4" w:space="0" w:color="auto"/>
              <w:right w:val="single" w:sz="4" w:space="0" w:color="auto"/>
            </w:tcBorders>
            <w:shd w:val="clear" w:color="auto" w:fill="auto"/>
            <w:noWrap/>
            <w:vAlign w:val="center"/>
            <w:hideMark/>
          </w:tcPr>
          <w:p w14:paraId="2EEF041F"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Census year 2007</w:t>
            </w:r>
          </w:p>
        </w:tc>
        <w:tc>
          <w:tcPr>
            <w:tcW w:w="2142" w:type="dxa"/>
            <w:tcBorders>
              <w:left w:val="single" w:sz="4" w:space="0" w:color="auto"/>
              <w:bottom w:val="single" w:sz="4" w:space="0" w:color="auto"/>
              <w:right w:val="single" w:sz="4" w:space="0" w:color="auto"/>
            </w:tcBorders>
            <w:shd w:val="clear" w:color="auto" w:fill="auto"/>
            <w:noWrap/>
            <w:vAlign w:val="center"/>
            <w:hideMark/>
          </w:tcPr>
          <w:p w14:paraId="227DE40B"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Census year 2017</w:t>
            </w:r>
          </w:p>
        </w:tc>
        <w:tc>
          <w:tcPr>
            <w:tcW w:w="1026" w:type="dxa"/>
            <w:tcBorders>
              <w:left w:val="single" w:sz="4" w:space="0" w:color="auto"/>
              <w:bottom w:val="single" w:sz="4" w:space="0" w:color="auto"/>
            </w:tcBorders>
            <w:shd w:val="clear" w:color="auto" w:fill="auto"/>
            <w:noWrap/>
            <w:vAlign w:val="bottom"/>
            <w:hideMark/>
          </w:tcPr>
          <w:p w14:paraId="52A2381C"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1.3</w:t>
            </w:r>
          </w:p>
        </w:tc>
        <w:tc>
          <w:tcPr>
            <w:tcW w:w="676" w:type="dxa"/>
            <w:gridSpan w:val="2"/>
            <w:tcBorders>
              <w:bottom w:val="single" w:sz="4" w:space="0" w:color="auto"/>
            </w:tcBorders>
            <w:shd w:val="clear" w:color="auto" w:fill="auto"/>
            <w:noWrap/>
            <w:vAlign w:val="bottom"/>
            <w:hideMark/>
          </w:tcPr>
          <w:p w14:paraId="344F7A44"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777" w:type="dxa"/>
            <w:tcBorders>
              <w:bottom w:val="single" w:sz="4" w:space="0" w:color="auto"/>
            </w:tcBorders>
            <w:shd w:val="clear" w:color="auto" w:fill="auto"/>
            <w:noWrap/>
            <w:vAlign w:val="bottom"/>
            <w:hideMark/>
          </w:tcPr>
          <w:p w14:paraId="6812525A"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24" w:type="dxa"/>
            <w:gridSpan w:val="2"/>
            <w:tcBorders>
              <w:bottom w:val="single" w:sz="4" w:space="0" w:color="auto"/>
            </w:tcBorders>
            <w:shd w:val="clear" w:color="auto" w:fill="auto"/>
            <w:noWrap/>
            <w:vAlign w:val="bottom"/>
            <w:hideMark/>
          </w:tcPr>
          <w:p w14:paraId="21EE23C2"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875" w:type="dxa"/>
            <w:tcBorders>
              <w:bottom w:val="single" w:sz="4" w:space="0" w:color="auto"/>
            </w:tcBorders>
            <w:shd w:val="clear" w:color="auto" w:fill="auto"/>
            <w:noWrap/>
            <w:vAlign w:val="bottom"/>
            <w:hideMark/>
          </w:tcPr>
          <w:p w14:paraId="47DE93E1" w14:textId="77777777" w:rsidR="007D7514" w:rsidRPr="00244D22" w:rsidRDefault="007D7514" w:rsidP="00C44FB8">
            <w:pPr>
              <w:jc w:val="right"/>
              <w:rPr>
                <w:rFonts w:ascii="Arial" w:hAnsi="Arial" w:cs="Arial"/>
                <w:color w:val="000000"/>
                <w:sz w:val="16"/>
                <w:szCs w:val="16"/>
              </w:rPr>
            </w:pPr>
            <w:r w:rsidRPr="00244D22">
              <w:rPr>
                <w:rFonts w:ascii="Arial" w:hAnsi="Arial" w:cs="Arial"/>
                <w:color w:val="000000"/>
                <w:sz w:val="16"/>
                <w:szCs w:val="16"/>
              </w:rPr>
              <w:t>1.3</w:t>
            </w:r>
          </w:p>
        </w:tc>
        <w:tc>
          <w:tcPr>
            <w:tcW w:w="700" w:type="dxa"/>
            <w:gridSpan w:val="2"/>
            <w:tcBorders>
              <w:bottom w:val="single" w:sz="4" w:space="0" w:color="auto"/>
            </w:tcBorders>
            <w:shd w:val="clear" w:color="auto" w:fill="auto"/>
            <w:noWrap/>
            <w:vAlign w:val="bottom"/>
            <w:hideMark/>
          </w:tcPr>
          <w:p w14:paraId="40DC06BD"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w:t>
            </w:r>
          </w:p>
        </w:tc>
        <w:tc>
          <w:tcPr>
            <w:tcW w:w="643" w:type="dxa"/>
            <w:tcBorders>
              <w:bottom w:val="single" w:sz="4" w:space="0" w:color="auto"/>
            </w:tcBorders>
            <w:shd w:val="clear" w:color="auto" w:fill="auto"/>
            <w:noWrap/>
            <w:vAlign w:val="bottom"/>
            <w:hideMark/>
          </w:tcPr>
          <w:p w14:paraId="53FB5EFE"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16" w:type="dxa"/>
            <w:tcBorders>
              <w:bottom w:val="single" w:sz="4" w:space="0" w:color="auto"/>
            </w:tcBorders>
            <w:shd w:val="clear" w:color="auto" w:fill="auto"/>
            <w:noWrap/>
            <w:vAlign w:val="bottom"/>
            <w:hideMark/>
          </w:tcPr>
          <w:p w14:paraId="6D782A6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45" w:type="dxa"/>
            <w:tcBorders>
              <w:bottom w:val="single" w:sz="4" w:space="0" w:color="auto"/>
            </w:tcBorders>
            <w:shd w:val="clear" w:color="auto" w:fill="auto"/>
            <w:noWrap/>
            <w:vAlign w:val="bottom"/>
            <w:hideMark/>
          </w:tcPr>
          <w:p w14:paraId="35FFECD1"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17" w:type="dxa"/>
            <w:tcBorders>
              <w:bottom w:val="single" w:sz="4" w:space="0" w:color="auto"/>
            </w:tcBorders>
            <w:shd w:val="clear" w:color="auto" w:fill="auto"/>
            <w:noWrap/>
            <w:vAlign w:val="bottom"/>
            <w:hideMark/>
          </w:tcPr>
          <w:p w14:paraId="362CCC58"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808" w:type="dxa"/>
            <w:gridSpan w:val="3"/>
            <w:tcBorders>
              <w:bottom w:val="single" w:sz="4" w:space="0" w:color="auto"/>
            </w:tcBorders>
            <w:shd w:val="clear" w:color="auto" w:fill="auto"/>
            <w:noWrap/>
            <w:vAlign w:val="bottom"/>
            <w:hideMark/>
          </w:tcPr>
          <w:p w14:paraId="6FA80B35"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46" w:type="dxa"/>
            <w:tcBorders>
              <w:bottom w:val="single" w:sz="4" w:space="0" w:color="auto"/>
            </w:tcBorders>
            <w:shd w:val="clear" w:color="auto" w:fill="auto"/>
            <w:noWrap/>
            <w:vAlign w:val="bottom"/>
            <w:hideMark/>
          </w:tcPr>
          <w:p w14:paraId="1CC2D5C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886" w:type="dxa"/>
            <w:tcBorders>
              <w:bottom w:val="single" w:sz="4" w:space="0" w:color="auto"/>
            </w:tcBorders>
            <w:shd w:val="clear" w:color="auto" w:fill="auto"/>
            <w:noWrap/>
            <w:vAlign w:val="bottom"/>
            <w:hideMark/>
          </w:tcPr>
          <w:p w14:paraId="7990384A"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716" w:type="dxa"/>
            <w:tcBorders>
              <w:bottom w:val="single" w:sz="4" w:space="0" w:color="auto"/>
              <w:right w:val="single" w:sz="4" w:space="0" w:color="auto"/>
            </w:tcBorders>
            <w:shd w:val="clear" w:color="auto" w:fill="auto"/>
            <w:noWrap/>
            <w:vAlign w:val="bottom"/>
            <w:hideMark/>
          </w:tcPr>
          <w:p w14:paraId="2CCC588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r>
      <w:tr w:rsidR="007D7514" w:rsidRPr="00244D22" w14:paraId="46C701DD" w14:textId="77777777" w:rsidTr="00C44FB8">
        <w:trPr>
          <w:trHeight w:val="312"/>
        </w:trPr>
        <w:tc>
          <w:tcPr>
            <w:tcW w:w="393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70041CD"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Equation constant</w:t>
            </w:r>
          </w:p>
        </w:tc>
        <w:tc>
          <w:tcPr>
            <w:tcW w:w="1026" w:type="dxa"/>
            <w:tcBorders>
              <w:top w:val="single" w:sz="4" w:space="0" w:color="auto"/>
              <w:left w:val="single" w:sz="4" w:space="0" w:color="auto"/>
              <w:bottom w:val="single" w:sz="4" w:space="0" w:color="auto"/>
            </w:tcBorders>
            <w:shd w:val="clear" w:color="auto" w:fill="auto"/>
            <w:noWrap/>
            <w:hideMark/>
          </w:tcPr>
          <w:p w14:paraId="7FE91DC6" w14:textId="77777777" w:rsidR="007D7514" w:rsidRPr="00244D22" w:rsidRDefault="007D7514" w:rsidP="00C44FB8">
            <w:pPr>
              <w:jc w:val="center"/>
              <w:rPr>
                <w:rFonts w:ascii="Arial" w:hAnsi="Arial" w:cs="Arial"/>
                <w:color w:val="000000"/>
                <w:sz w:val="16"/>
                <w:szCs w:val="16"/>
              </w:rPr>
            </w:pPr>
          </w:p>
        </w:tc>
        <w:tc>
          <w:tcPr>
            <w:tcW w:w="676" w:type="dxa"/>
            <w:gridSpan w:val="2"/>
            <w:tcBorders>
              <w:top w:val="single" w:sz="4" w:space="0" w:color="auto"/>
              <w:bottom w:val="single" w:sz="4" w:space="0" w:color="auto"/>
            </w:tcBorders>
            <w:shd w:val="clear" w:color="auto" w:fill="auto"/>
            <w:noWrap/>
            <w:hideMark/>
          </w:tcPr>
          <w:p w14:paraId="2D284000" w14:textId="77777777" w:rsidR="007D7514" w:rsidRPr="00244D22" w:rsidRDefault="007D7514" w:rsidP="00C44FB8">
            <w:pPr>
              <w:jc w:val="center"/>
              <w:rPr>
                <w:rFonts w:ascii="Arial" w:hAnsi="Arial" w:cs="Arial"/>
                <w:color w:val="000000"/>
                <w:sz w:val="16"/>
                <w:szCs w:val="16"/>
              </w:rPr>
            </w:pPr>
          </w:p>
        </w:tc>
        <w:tc>
          <w:tcPr>
            <w:tcW w:w="777" w:type="dxa"/>
            <w:tcBorders>
              <w:top w:val="single" w:sz="4" w:space="0" w:color="auto"/>
              <w:bottom w:val="single" w:sz="4" w:space="0" w:color="auto"/>
            </w:tcBorders>
            <w:shd w:val="clear" w:color="auto" w:fill="auto"/>
            <w:noWrap/>
            <w:vAlign w:val="center"/>
            <w:hideMark/>
          </w:tcPr>
          <w:p w14:paraId="7C2BF845"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0.08</w:t>
            </w:r>
          </w:p>
        </w:tc>
        <w:tc>
          <w:tcPr>
            <w:tcW w:w="724" w:type="dxa"/>
            <w:gridSpan w:val="2"/>
            <w:tcBorders>
              <w:top w:val="single" w:sz="4" w:space="0" w:color="auto"/>
              <w:bottom w:val="single" w:sz="4" w:space="0" w:color="auto"/>
            </w:tcBorders>
            <w:shd w:val="clear" w:color="auto" w:fill="auto"/>
            <w:noWrap/>
            <w:vAlign w:val="center"/>
            <w:hideMark/>
          </w:tcPr>
          <w:p w14:paraId="3DE058B7" w14:textId="77777777" w:rsidR="007D7514" w:rsidRPr="00244D22" w:rsidRDefault="007D7514" w:rsidP="00C44FB8">
            <w:pPr>
              <w:jc w:val="center"/>
              <w:rPr>
                <w:rFonts w:ascii="Arial" w:hAnsi="Arial" w:cs="Arial"/>
                <w:color w:val="000000"/>
                <w:sz w:val="16"/>
                <w:szCs w:val="16"/>
              </w:rPr>
            </w:pPr>
          </w:p>
        </w:tc>
        <w:tc>
          <w:tcPr>
            <w:tcW w:w="875" w:type="dxa"/>
            <w:tcBorders>
              <w:top w:val="single" w:sz="4" w:space="0" w:color="auto"/>
              <w:bottom w:val="single" w:sz="4" w:space="0" w:color="auto"/>
            </w:tcBorders>
            <w:shd w:val="clear" w:color="auto" w:fill="auto"/>
            <w:noWrap/>
            <w:vAlign w:val="center"/>
            <w:hideMark/>
          </w:tcPr>
          <w:p w14:paraId="62B842D0"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0.02</w:t>
            </w:r>
          </w:p>
        </w:tc>
        <w:tc>
          <w:tcPr>
            <w:tcW w:w="700" w:type="dxa"/>
            <w:gridSpan w:val="2"/>
            <w:tcBorders>
              <w:top w:val="single" w:sz="4" w:space="0" w:color="auto"/>
              <w:bottom w:val="single" w:sz="4" w:space="0" w:color="auto"/>
            </w:tcBorders>
            <w:shd w:val="clear" w:color="auto" w:fill="auto"/>
            <w:noWrap/>
            <w:vAlign w:val="center"/>
            <w:hideMark/>
          </w:tcPr>
          <w:p w14:paraId="51E819B3" w14:textId="77777777" w:rsidR="007D7514" w:rsidRPr="00244D22" w:rsidRDefault="007D7514" w:rsidP="00C44FB8">
            <w:pPr>
              <w:jc w:val="center"/>
              <w:rPr>
                <w:rFonts w:ascii="Arial" w:hAnsi="Arial" w:cs="Arial"/>
                <w:color w:val="000000"/>
                <w:sz w:val="16"/>
                <w:szCs w:val="16"/>
              </w:rPr>
            </w:pPr>
          </w:p>
        </w:tc>
        <w:tc>
          <w:tcPr>
            <w:tcW w:w="1359" w:type="dxa"/>
            <w:gridSpan w:val="2"/>
            <w:tcBorders>
              <w:top w:val="single" w:sz="4" w:space="0" w:color="auto"/>
              <w:bottom w:val="single" w:sz="4" w:space="0" w:color="auto"/>
            </w:tcBorders>
            <w:shd w:val="clear" w:color="auto" w:fill="auto"/>
            <w:noWrap/>
            <w:vAlign w:val="center"/>
            <w:hideMark/>
          </w:tcPr>
          <w:p w14:paraId="502ED6B2"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0.11</w:t>
            </w:r>
          </w:p>
        </w:tc>
        <w:tc>
          <w:tcPr>
            <w:tcW w:w="1462" w:type="dxa"/>
            <w:gridSpan w:val="2"/>
            <w:tcBorders>
              <w:top w:val="single" w:sz="4" w:space="0" w:color="auto"/>
              <w:bottom w:val="single" w:sz="4" w:space="0" w:color="auto"/>
            </w:tcBorders>
            <w:shd w:val="clear" w:color="auto" w:fill="auto"/>
            <w:noWrap/>
            <w:vAlign w:val="center"/>
            <w:hideMark/>
          </w:tcPr>
          <w:p w14:paraId="2FEF4F5E"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0.04</w:t>
            </w:r>
          </w:p>
        </w:tc>
        <w:tc>
          <w:tcPr>
            <w:tcW w:w="808" w:type="dxa"/>
            <w:gridSpan w:val="3"/>
            <w:tcBorders>
              <w:top w:val="single" w:sz="4" w:space="0" w:color="auto"/>
              <w:bottom w:val="single" w:sz="4" w:space="0" w:color="auto"/>
            </w:tcBorders>
            <w:shd w:val="clear" w:color="auto" w:fill="auto"/>
            <w:noWrap/>
            <w:vAlign w:val="center"/>
            <w:hideMark/>
          </w:tcPr>
          <w:p w14:paraId="0AC4A7C9"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0.06</w:t>
            </w:r>
          </w:p>
        </w:tc>
        <w:tc>
          <w:tcPr>
            <w:tcW w:w="746" w:type="dxa"/>
            <w:tcBorders>
              <w:top w:val="single" w:sz="4" w:space="0" w:color="auto"/>
              <w:bottom w:val="single" w:sz="4" w:space="0" w:color="auto"/>
            </w:tcBorders>
            <w:shd w:val="clear" w:color="auto" w:fill="auto"/>
            <w:noWrap/>
            <w:vAlign w:val="center"/>
            <w:hideMark/>
          </w:tcPr>
          <w:p w14:paraId="35658D4E" w14:textId="77777777" w:rsidR="007D7514" w:rsidRPr="00244D22" w:rsidRDefault="007D7514" w:rsidP="00C44FB8">
            <w:pPr>
              <w:jc w:val="center"/>
              <w:rPr>
                <w:rFonts w:ascii="Arial" w:hAnsi="Arial" w:cs="Arial"/>
                <w:color w:val="000000"/>
                <w:sz w:val="16"/>
                <w:szCs w:val="16"/>
              </w:rPr>
            </w:pPr>
          </w:p>
        </w:tc>
        <w:tc>
          <w:tcPr>
            <w:tcW w:w="886" w:type="dxa"/>
            <w:tcBorders>
              <w:top w:val="single" w:sz="4" w:space="0" w:color="auto"/>
              <w:bottom w:val="single" w:sz="4" w:space="0" w:color="auto"/>
            </w:tcBorders>
            <w:shd w:val="clear" w:color="auto" w:fill="auto"/>
            <w:noWrap/>
            <w:vAlign w:val="center"/>
            <w:hideMark/>
          </w:tcPr>
          <w:p w14:paraId="13EAC786"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0.016</w:t>
            </w:r>
          </w:p>
        </w:tc>
        <w:tc>
          <w:tcPr>
            <w:tcW w:w="716" w:type="dxa"/>
            <w:tcBorders>
              <w:top w:val="single" w:sz="4" w:space="0" w:color="auto"/>
              <w:bottom w:val="single" w:sz="4" w:space="0" w:color="auto"/>
              <w:right w:val="single" w:sz="4" w:space="0" w:color="auto"/>
            </w:tcBorders>
            <w:shd w:val="clear" w:color="auto" w:fill="auto"/>
            <w:noWrap/>
            <w:hideMark/>
          </w:tcPr>
          <w:p w14:paraId="30F51F85" w14:textId="77777777" w:rsidR="007D7514" w:rsidRPr="00244D22" w:rsidRDefault="007D7514" w:rsidP="00C44FB8">
            <w:pPr>
              <w:jc w:val="center"/>
              <w:rPr>
                <w:rFonts w:ascii="Arial" w:hAnsi="Arial" w:cs="Arial"/>
                <w:color w:val="000000"/>
                <w:sz w:val="16"/>
                <w:szCs w:val="16"/>
              </w:rPr>
            </w:pPr>
          </w:p>
        </w:tc>
      </w:tr>
      <w:tr w:rsidR="007D7514" w:rsidRPr="00244D22" w14:paraId="5F511C1E" w14:textId="77777777" w:rsidTr="00C44FB8">
        <w:trPr>
          <w:trHeight w:val="312"/>
        </w:trPr>
        <w:tc>
          <w:tcPr>
            <w:tcW w:w="393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B9F5F3D"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Nagelkerke Pseudo R-Square</w:t>
            </w:r>
          </w:p>
        </w:tc>
        <w:tc>
          <w:tcPr>
            <w:tcW w:w="1026" w:type="dxa"/>
            <w:tcBorders>
              <w:top w:val="single" w:sz="4" w:space="0" w:color="auto"/>
              <w:left w:val="single" w:sz="4" w:space="0" w:color="auto"/>
              <w:bottom w:val="single" w:sz="4" w:space="0" w:color="auto"/>
              <w:right w:val="nil"/>
            </w:tcBorders>
            <w:shd w:val="clear" w:color="auto" w:fill="auto"/>
            <w:noWrap/>
            <w:vAlign w:val="bottom"/>
            <w:hideMark/>
          </w:tcPr>
          <w:p w14:paraId="0C158CD7" w14:textId="77777777" w:rsidR="007D7514" w:rsidRPr="00244D22" w:rsidRDefault="007D7514" w:rsidP="00C44FB8">
            <w:pPr>
              <w:rPr>
                <w:rFonts w:ascii="Arial" w:hAnsi="Arial" w:cs="Arial"/>
                <w:color w:val="000000"/>
                <w:sz w:val="16"/>
                <w:szCs w:val="16"/>
              </w:rPr>
            </w:pPr>
          </w:p>
        </w:tc>
        <w:tc>
          <w:tcPr>
            <w:tcW w:w="676" w:type="dxa"/>
            <w:gridSpan w:val="2"/>
            <w:tcBorders>
              <w:top w:val="single" w:sz="4" w:space="0" w:color="auto"/>
              <w:left w:val="nil"/>
              <w:bottom w:val="single" w:sz="4" w:space="0" w:color="auto"/>
              <w:right w:val="nil"/>
            </w:tcBorders>
            <w:shd w:val="clear" w:color="auto" w:fill="auto"/>
            <w:noWrap/>
            <w:vAlign w:val="bottom"/>
            <w:hideMark/>
          </w:tcPr>
          <w:p w14:paraId="31C8DA3D" w14:textId="77777777" w:rsidR="007D7514" w:rsidRPr="00244D22" w:rsidRDefault="007D7514" w:rsidP="00C44FB8">
            <w:pPr>
              <w:jc w:val="center"/>
              <w:rPr>
                <w:rFonts w:ascii="Arial" w:hAnsi="Arial" w:cs="Arial"/>
                <w:color w:val="000000"/>
                <w:sz w:val="16"/>
                <w:szCs w:val="16"/>
              </w:rPr>
            </w:pPr>
          </w:p>
        </w:tc>
        <w:tc>
          <w:tcPr>
            <w:tcW w:w="777" w:type="dxa"/>
            <w:tcBorders>
              <w:top w:val="single" w:sz="4" w:space="0" w:color="auto"/>
              <w:left w:val="nil"/>
              <w:bottom w:val="single" w:sz="4" w:space="0" w:color="auto"/>
              <w:right w:val="nil"/>
            </w:tcBorders>
            <w:shd w:val="clear" w:color="auto" w:fill="auto"/>
            <w:noWrap/>
            <w:vAlign w:val="center"/>
            <w:hideMark/>
          </w:tcPr>
          <w:p w14:paraId="0169309A"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17%</w:t>
            </w:r>
          </w:p>
        </w:tc>
        <w:tc>
          <w:tcPr>
            <w:tcW w:w="724" w:type="dxa"/>
            <w:gridSpan w:val="2"/>
            <w:tcBorders>
              <w:top w:val="single" w:sz="4" w:space="0" w:color="auto"/>
              <w:left w:val="nil"/>
              <w:bottom w:val="single" w:sz="4" w:space="0" w:color="auto"/>
              <w:right w:val="nil"/>
            </w:tcBorders>
            <w:shd w:val="clear" w:color="auto" w:fill="auto"/>
            <w:noWrap/>
            <w:vAlign w:val="center"/>
            <w:hideMark/>
          </w:tcPr>
          <w:p w14:paraId="3B7A40A3" w14:textId="77777777" w:rsidR="007D7514" w:rsidRPr="00244D22" w:rsidRDefault="007D7514" w:rsidP="00C44FB8">
            <w:pPr>
              <w:jc w:val="center"/>
              <w:rPr>
                <w:rFonts w:ascii="Arial" w:hAnsi="Arial" w:cs="Arial"/>
                <w:color w:val="000000"/>
                <w:sz w:val="16"/>
                <w:szCs w:val="16"/>
              </w:rPr>
            </w:pPr>
          </w:p>
        </w:tc>
        <w:tc>
          <w:tcPr>
            <w:tcW w:w="875" w:type="dxa"/>
            <w:tcBorders>
              <w:top w:val="single" w:sz="4" w:space="0" w:color="auto"/>
              <w:left w:val="nil"/>
              <w:bottom w:val="single" w:sz="4" w:space="0" w:color="auto"/>
              <w:right w:val="nil"/>
            </w:tcBorders>
            <w:shd w:val="clear" w:color="auto" w:fill="auto"/>
            <w:noWrap/>
            <w:vAlign w:val="center"/>
            <w:hideMark/>
          </w:tcPr>
          <w:p w14:paraId="5C0E8C00"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31%</w:t>
            </w:r>
          </w:p>
        </w:tc>
        <w:tc>
          <w:tcPr>
            <w:tcW w:w="700" w:type="dxa"/>
            <w:gridSpan w:val="2"/>
            <w:tcBorders>
              <w:top w:val="single" w:sz="4" w:space="0" w:color="auto"/>
              <w:left w:val="nil"/>
              <w:bottom w:val="single" w:sz="4" w:space="0" w:color="auto"/>
              <w:right w:val="nil"/>
            </w:tcBorders>
            <w:shd w:val="clear" w:color="auto" w:fill="auto"/>
            <w:noWrap/>
            <w:vAlign w:val="center"/>
            <w:hideMark/>
          </w:tcPr>
          <w:p w14:paraId="351DB8B0" w14:textId="77777777" w:rsidR="007D7514" w:rsidRPr="00244D22" w:rsidRDefault="007D7514" w:rsidP="00C44FB8">
            <w:pPr>
              <w:jc w:val="center"/>
              <w:rPr>
                <w:rFonts w:ascii="Arial" w:hAnsi="Arial" w:cs="Arial"/>
                <w:color w:val="000000"/>
                <w:sz w:val="16"/>
                <w:szCs w:val="16"/>
              </w:rPr>
            </w:pPr>
          </w:p>
        </w:tc>
        <w:tc>
          <w:tcPr>
            <w:tcW w:w="1359" w:type="dxa"/>
            <w:gridSpan w:val="2"/>
            <w:tcBorders>
              <w:top w:val="single" w:sz="4" w:space="0" w:color="auto"/>
              <w:left w:val="nil"/>
              <w:bottom w:val="single" w:sz="4" w:space="0" w:color="auto"/>
              <w:right w:val="nil"/>
            </w:tcBorders>
            <w:shd w:val="clear" w:color="auto" w:fill="auto"/>
            <w:noWrap/>
            <w:vAlign w:val="center"/>
            <w:hideMark/>
          </w:tcPr>
          <w:p w14:paraId="504305DD"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13%</w:t>
            </w:r>
          </w:p>
        </w:tc>
        <w:tc>
          <w:tcPr>
            <w:tcW w:w="1462" w:type="dxa"/>
            <w:gridSpan w:val="2"/>
            <w:tcBorders>
              <w:top w:val="single" w:sz="4" w:space="0" w:color="auto"/>
              <w:left w:val="nil"/>
              <w:bottom w:val="single" w:sz="4" w:space="0" w:color="auto"/>
              <w:right w:val="nil"/>
            </w:tcBorders>
            <w:shd w:val="clear" w:color="auto" w:fill="auto"/>
            <w:noWrap/>
            <w:vAlign w:val="center"/>
            <w:hideMark/>
          </w:tcPr>
          <w:p w14:paraId="3644C587"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22%</w:t>
            </w:r>
          </w:p>
        </w:tc>
        <w:tc>
          <w:tcPr>
            <w:tcW w:w="808" w:type="dxa"/>
            <w:gridSpan w:val="3"/>
            <w:tcBorders>
              <w:top w:val="single" w:sz="4" w:space="0" w:color="auto"/>
              <w:left w:val="nil"/>
              <w:bottom w:val="single" w:sz="4" w:space="0" w:color="auto"/>
              <w:right w:val="nil"/>
            </w:tcBorders>
            <w:shd w:val="clear" w:color="auto" w:fill="auto"/>
            <w:noWrap/>
            <w:vAlign w:val="center"/>
            <w:hideMark/>
          </w:tcPr>
          <w:p w14:paraId="075AA882"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22%</w:t>
            </w:r>
          </w:p>
        </w:tc>
        <w:tc>
          <w:tcPr>
            <w:tcW w:w="746" w:type="dxa"/>
            <w:tcBorders>
              <w:top w:val="single" w:sz="4" w:space="0" w:color="auto"/>
              <w:left w:val="nil"/>
              <w:bottom w:val="single" w:sz="4" w:space="0" w:color="auto"/>
              <w:right w:val="nil"/>
            </w:tcBorders>
            <w:shd w:val="clear" w:color="auto" w:fill="auto"/>
            <w:noWrap/>
            <w:vAlign w:val="center"/>
            <w:hideMark/>
          </w:tcPr>
          <w:p w14:paraId="3BFF3C3F" w14:textId="77777777" w:rsidR="007D7514" w:rsidRPr="00244D22" w:rsidRDefault="007D7514" w:rsidP="00C44FB8">
            <w:pPr>
              <w:jc w:val="center"/>
              <w:rPr>
                <w:rFonts w:ascii="Arial" w:hAnsi="Arial" w:cs="Arial"/>
                <w:color w:val="000000"/>
                <w:sz w:val="16"/>
                <w:szCs w:val="16"/>
              </w:rPr>
            </w:pPr>
          </w:p>
        </w:tc>
        <w:tc>
          <w:tcPr>
            <w:tcW w:w="886" w:type="dxa"/>
            <w:tcBorders>
              <w:top w:val="single" w:sz="4" w:space="0" w:color="auto"/>
              <w:left w:val="nil"/>
              <w:bottom w:val="single" w:sz="4" w:space="0" w:color="auto"/>
              <w:right w:val="nil"/>
            </w:tcBorders>
            <w:shd w:val="clear" w:color="auto" w:fill="auto"/>
            <w:noWrap/>
            <w:vAlign w:val="center"/>
            <w:hideMark/>
          </w:tcPr>
          <w:p w14:paraId="49B71F7E"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38%</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14:paraId="1140001D" w14:textId="77777777" w:rsidR="007D7514" w:rsidRPr="00244D22" w:rsidRDefault="007D7514" w:rsidP="00C44FB8">
            <w:pPr>
              <w:jc w:val="center"/>
              <w:rPr>
                <w:rFonts w:ascii="Arial" w:hAnsi="Arial" w:cs="Arial"/>
                <w:color w:val="000000"/>
                <w:sz w:val="16"/>
                <w:szCs w:val="16"/>
              </w:rPr>
            </w:pPr>
          </w:p>
        </w:tc>
      </w:tr>
      <w:tr w:rsidR="007D7514" w:rsidRPr="00244D22" w14:paraId="26CCB45B" w14:textId="77777777" w:rsidTr="00C44FB8">
        <w:trPr>
          <w:trHeight w:val="312"/>
        </w:trPr>
        <w:tc>
          <w:tcPr>
            <w:tcW w:w="393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5B0A4F5"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Reference population (N=)</w:t>
            </w:r>
          </w:p>
        </w:tc>
        <w:tc>
          <w:tcPr>
            <w:tcW w:w="1026" w:type="dxa"/>
            <w:tcBorders>
              <w:top w:val="single" w:sz="4" w:space="0" w:color="auto"/>
              <w:left w:val="single" w:sz="4" w:space="0" w:color="auto"/>
              <w:bottom w:val="single" w:sz="4" w:space="0" w:color="auto"/>
              <w:right w:val="nil"/>
            </w:tcBorders>
            <w:shd w:val="clear" w:color="auto" w:fill="auto"/>
            <w:noWrap/>
            <w:vAlign w:val="bottom"/>
            <w:hideMark/>
          </w:tcPr>
          <w:p w14:paraId="24B520B9" w14:textId="77777777" w:rsidR="007D7514" w:rsidRPr="00244D22" w:rsidRDefault="007D7514" w:rsidP="00C44FB8">
            <w:pPr>
              <w:rPr>
                <w:rFonts w:ascii="Arial" w:hAnsi="Arial" w:cs="Arial"/>
                <w:color w:val="000000"/>
                <w:sz w:val="16"/>
                <w:szCs w:val="16"/>
              </w:rPr>
            </w:pPr>
            <w:r w:rsidRPr="00244D22">
              <w:rPr>
                <w:rFonts w:ascii="Arial" w:hAnsi="Arial" w:cs="Arial"/>
                <w:color w:val="000000"/>
                <w:sz w:val="16"/>
                <w:szCs w:val="16"/>
              </w:rPr>
              <w:t> </w:t>
            </w:r>
          </w:p>
        </w:tc>
        <w:tc>
          <w:tcPr>
            <w:tcW w:w="676" w:type="dxa"/>
            <w:gridSpan w:val="2"/>
            <w:tcBorders>
              <w:top w:val="single" w:sz="4" w:space="0" w:color="auto"/>
              <w:left w:val="nil"/>
              <w:bottom w:val="single" w:sz="4" w:space="0" w:color="auto"/>
              <w:right w:val="nil"/>
            </w:tcBorders>
            <w:shd w:val="clear" w:color="auto" w:fill="auto"/>
            <w:noWrap/>
            <w:vAlign w:val="bottom"/>
            <w:hideMark/>
          </w:tcPr>
          <w:p w14:paraId="53B52B41" w14:textId="77777777" w:rsidR="007D7514" w:rsidRPr="00244D22" w:rsidRDefault="007D7514" w:rsidP="00C44FB8">
            <w:pPr>
              <w:jc w:val="center"/>
              <w:rPr>
                <w:rFonts w:ascii="Arial" w:hAnsi="Arial" w:cs="Arial"/>
                <w:color w:val="000000"/>
                <w:sz w:val="16"/>
                <w:szCs w:val="16"/>
              </w:rPr>
            </w:pPr>
          </w:p>
        </w:tc>
        <w:tc>
          <w:tcPr>
            <w:tcW w:w="2738" w:type="dxa"/>
            <w:gridSpan w:val="5"/>
            <w:tcBorders>
              <w:top w:val="single" w:sz="4" w:space="0" w:color="auto"/>
              <w:left w:val="nil"/>
              <w:bottom w:val="single" w:sz="4" w:space="0" w:color="auto"/>
              <w:right w:val="nil"/>
            </w:tcBorders>
            <w:shd w:val="clear" w:color="auto" w:fill="auto"/>
            <w:noWrap/>
            <w:vAlign w:val="center"/>
            <w:hideMark/>
          </w:tcPr>
          <w:p w14:paraId="6849327B"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1,937,893</w:t>
            </w:r>
          </w:p>
        </w:tc>
        <w:tc>
          <w:tcPr>
            <w:tcW w:w="2442" w:type="dxa"/>
            <w:gridSpan w:val="4"/>
            <w:tcBorders>
              <w:top w:val="single" w:sz="4" w:space="0" w:color="auto"/>
              <w:left w:val="nil"/>
              <w:bottom w:val="single" w:sz="4" w:space="0" w:color="auto"/>
              <w:right w:val="nil"/>
            </w:tcBorders>
            <w:shd w:val="clear" w:color="auto" w:fill="auto"/>
            <w:noWrap/>
            <w:vAlign w:val="center"/>
            <w:hideMark/>
          </w:tcPr>
          <w:p w14:paraId="5B2278AA"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753,205</w:t>
            </w:r>
          </w:p>
        </w:tc>
        <w:tc>
          <w:tcPr>
            <w:tcW w:w="717" w:type="dxa"/>
            <w:tcBorders>
              <w:top w:val="single" w:sz="4" w:space="0" w:color="auto"/>
              <w:left w:val="nil"/>
              <w:bottom w:val="single" w:sz="4" w:space="0" w:color="auto"/>
              <w:right w:val="nil"/>
            </w:tcBorders>
            <w:shd w:val="clear" w:color="auto" w:fill="auto"/>
            <w:noWrap/>
            <w:vAlign w:val="center"/>
            <w:hideMark/>
          </w:tcPr>
          <w:p w14:paraId="547C05BF" w14:textId="77777777" w:rsidR="007D7514" w:rsidRPr="00244D22" w:rsidRDefault="007D7514" w:rsidP="00C44FB8">
            <w:pPr>
              <w:jc w:val="center"/>
              <w:rPr>
                <w:rFonts w:ascii="Arial" w:hAnsi="Arial" w:cs="Arial"/>
                <w:color w:val="000000"/>
                <w:sz w:val="16"/>
                <w:szCs w:val="16"/>
              </w:rPr>
            </w:pPr>
          </w:p>
        </w:tc>
        <w:tc>
          <w:tcPr>
            <w:tcW w:w="2440" w:type="dxa"/>
            <w:gridSpan w:val="5"/>
            <w:tcBorders>
              <w:top w:val="single" w:sz="4" w:space="0" w:color="auto"/>
              <w:left w:val="nil"/>
              <w:bottom w:val="single" w:sz="4" w:space="0" w:color="auto"/>
              <w:right w:val="nil"/>
            </w:tcBorders>
            <w:shd w:val="clear" w:color="auto" w:fill="auto"/>
            <w:noWrap/>
            <w:vAlign w:val="center"/>
            <w:hideMark/>
          </w:tcPr>
          <w:p w14:paraId="34F5511F" w14:textId="77777777" w:rsidR="007D7514" w:rsidRPr="00244D22" w:rsidRDefault="007D7514" w:rsidP="00C44FB8">
            <w:pPr>
              <w:jc w:val="center"/>
              <w:rPr>
                <w:rFonts w:ascii="Arial" w:hAnsi="Arial" w:cs="Arial"/>
                <w:color w:val="000000"/>
                <w:sz w:val="16"/>
                <w:szCs w:val="16"/>
              </w:rPr>
            </w:pPr>
            <w:r w:rsidRPr="00244D22">
              <w:rPr>
                <w:rFonts w:ascii="Arial" w:hAnsi="Arial" w:cs="Arial"/>
                <w:color w:val="000000"/>
                <w:sz w:val="16"/>
                <w:szCs w:val="16"/>
              </w:rPr>
              <w:t>1,184,688</w:t>
            </w:r>
          </w:p>
        </w:tc>
        <w:tc>
          <w:tcPr>
            <w:tcW w:w="716" w:type="dxa"/>
            <w:tcBorders>
              <w:top w:val="single" w:sz="4" w:space="0" w:color="auto"/>
              <w:left w:val="nil"/>
              <w:bottom w:val="single" w:sz="4" w:space="0" w:color="auto"/>
              <w:right w:val="single" w:sz="4" w:space="0" w:color="auto"/>
            </w:tcBorders>
            <w:shd w:val="clear" w:color="auto" w:fill="auto"/>
            <w:noWrap/>
            <w:vAlign w:val="bottom"/>
            <w:hideMark/>
          </w:tcPr>
          <w:p w14:paraId="4235D8D8" w14:textId="77777777" w:rsidR="007D7514" w:rsidRPr="00244D22" w:rsidRDefault="007D7514" w:rsidP="00C44FB8">
            <w:pPr>
              <w:jc w:val="right"/>
              <w:rPr>
                <w:rFonts w:ascii="Arial" w:hAnsi="Arial" w:cs="Arial"/>
                <w:color w:val="000000"/>
                <w:sz w:val="16"/>
                <w:szCs w:val="16"/>
              </w:rPr>
            </w:pPr>
          </w:p>
        </w:tc>
      </w:tr>
      <w:tr w:rsidR="007D7514" w:rsidRPr="00244D22" w14:paraId="28CBE2E7" w14:textId="77777777" w:rsidTr="00C44FB8">
        <w:trPr>
          <w:trHeight w:val="312"/>
        </w:trPr>
        <w:tc>
          <w:tcPr>
            <w:tcW w:w="8017" w:type="dxa"/>
            <w:gridSpan w:val="9"/>
            <w:tcBorders>
              <w:top w:val="nil"/>
              <w:right w:val="nil"/>
            </w:tcBorders>
            <w:shd w:val="clear" w:color="auto" w:fill="auto"/>
            <w:noWrap/>
            <w:vAlign w:val="center"/>
            <w:hideMark/>
          </w:tcPr>
          <w:p w14:paraId="162FD164" w14:textId="77777777" w:rsidR="007D7514" w:rsidRPr="00244D22" w:rsidRDefault="007D7514" w:rsidP="00C44FB8">
            <w:pPr>
              <w:rPr>
                <w:rFonts w:ascii="Arial" w:hAnsi="Arial" w:cs="Arial"/>
                <w:i/>
                <w:iCs/>
                <w:color w:val="000000"/>
                <w:sz w:val="16"/>
                <w:szCs w:val="16"/>
              </w:rPr>
            </w:pPr>
            <w:r w:rsidRPr="00244D22">
              <w:rPr>
                <w:rFonts w:ascii="Arial" w:hAnsi="Arial" w:cs="Arial"/>
                <w:i/>
                <w:iCs/>
                <w:color w:val="000000"/>
                <w:sz w:val="16"/>
                <w:szCs w:val="16"/>
              </w:rPr>
              <w:t>Note: **=significant at 1% level, *=significant at 5% level, n.s.=not statistically significant</w:t>
            </w:r>
          </w:p>
        </w:tc>
        <w:tc>
          <w:tcPr>
            <w:tcW w:w="700" w:type="dxa"/>
            <w:gridSpan w:val="2"/>
            <w:tcBorders>
              <w:top w:val="nil"/>
              <w:left w:val="nil"/>
              <w:right w:val="nil"/>
            </w:tcBorders>
            <w:shd w:val="clear" w:color="auto" w:fill="auto"/>
            <w:noWrap/>
            <w:vAlign w:val="bottom"/>
            <w:hideMark/>
          </w:tcPr>
          <w:p w14:paraId="4380A3FF" w14:textId="77777777" w:rsidR="007D7514" w:rsidRPr="00244D22" w:rsidRDefault="007D7514" w:rsidP="00C44FB8">
            <w:pPr>
              <w:jc w:val="center"/>
              <w:rPr>
                <w:rFonts w:ascii="Arial" w:hAnsi="Arial" w:cs="Arial"/>
                <w:color w:val="000000"/>
                <w:sz w:val="16"/>
                <w:szCs w:val="16"/>
              </w:rPr>
            </w:pPr>
          </w:p>
        </w:tc>
        <w:tc>
          <w:tcPr>
            <w:tcW w:w="643" w:type="dxa"/>
            <w:tcBorders>
              <w:top w:val="nil"/>
              <w:left w:val="nil"/>
              <w:right w:val="nil"/>
            </w:tcBorders>
            <w:shd w:val="clear" w:color="auto" w:fill="auto"/>
            <w:noWrap/>
            <w:vAlign w:val="bottom"/>
            <w:hideMark/>
          </w:tcPr>
          <w:p w14:paraId="39205018" w14:textId="77777777" w:rsidR="007D7514" w:rsidRPr="00244D22" w:rsidRDefault="007D7514" w:rsidP="00C44FB8">
            <w:pPr>
              <w:jc w:val="center"/>
              <w:rPr>
                <w:rFonts w:ascii="Arial" w:hAnsi="Arial" w:cs="Arial"/>
                <w:color w:val="000000"/>
                <w:sz w:val="16"/>
                <w:szCs w:val="16"/>
              </w:rPr>
            </w:pPr>
          </w:p>
        </w:tc>
        <w:tc>
          <w:tcPr>
            <w:tcW w:w="716" w:type="dxa"/>
            <w:tcBorders>
              <w:top w:val="nil"/>
              <w:left w:val="nil"/>
              <w:right w:val="nil"/>
            </w:tcBorders>
            <w:shd w:val="clear" w:color="auto" w:fill="auto"/>
            <w:noWrap/>
            <w:vAlign w:val="bottom"/>
            <w:hideMark/>
          </w:tcPr>
          <w:p w14:paraId="27AD761F" w14:textId="77777777" w:rsidR="007D7514" w:rsidRPr="00244D22" w:rsidRDefault="007D7514" w:rsidP="00C44FB8">
            <w:pPr>
              <w:jc w:val="center"/>
              <w:rPr>
                <w:rFonts w:ascii="Arial" w:hAnsi="Arial" w:cs="Arial"/>
                <w:color w:val="000000"/>
                <w:sz w:val="16"/>
                <w:szCs w:val="16"/>
              </w:rPr>
            </w:pPr>
          </w:p>
        </w:tc>
        <w:tc>
          <w:tcPr>
            <w:tcW w:w="745" w:type="dxa"/>
            <w:tcBorders>
              <w:top w:val="nil"/>
              <w:left w:val="nil"/>
              <w:right w:val="nil"/>
            </w:tcBorders>
            <w:shd w:val="clear" w:color="auto" w:fill="auto"/>
            <w:noWrap/>
            <w:vAlign w:val="bottom"/>
            <w:hideMark/>
          </w:tcPr>
          <w:p w14:paraId="44994F17" w14:textId="77777777" w:rsidR="007D7514" w:rsidRPr="00244D22" w:rsidRDefault="007D7514" w:rsidP="00C44FB8">
            <w:pPr>
              <w:jc w:val="center"/>
              <w:rPr>
                <w:rFonts w:ascii="Arial" w:hAnsi="Arial" w:cs="Arial"/>
                <w:color w:val="000000"/>
                <w:sz w:val="16"/>
                <w:szCs w:val="16"/>
              </w:rPr>
            </w:pPr>
          </w:p>
        </w:tc>
        <w:tc>
          <w:tcPr>
            <w:tcW w:w="717" w:type="dxa"/>
            <w:tcBorders>
              <w:top w:val="nil"/>
              <w:left w:val="nil"/>
              <w:right w:val="nil"/>
            </w:tcBorders>
            <w:shd w:val="clear" w:color="auto" w:fill="auto"/>
            <w:noWrap/>
            <w:vAlign w:val="bottom"/>
            <w:hideMark/>
          </w:tcPr>
          <w:p w14:paraId="487BF84D" w14:textId="77777777" w:rsidR="007D7514" w:rsidRPr="00244D22" w:rsidRDefault="007D7514" w:rsidP="00C44FB8">
            <w:pPr>
              <w:jc w:val="center"/>
              <w:rPr>
                <w:rFonts w:ascii="Arial" w:hAnsi="Arial" w:cs="Arial"/>
                <w:color w:val="000000"/>
                <w:sz w:val="16"/>
                <w:szCs w:val="16"/>
              </w:rPr>
            </w:pPr>
          </w:p>
        </w:tc>
        <w:tc>
          <w:tcPr>
            <w:tcW w:w="777" w:type="dxa"/>
            <w:gridSpan w:val="2"/>
            <w:tcBorders>
              <w:top w:val="nil"/>
              <w:left w:val="nil"/>
              <w:right w:val="nil"/>
            </w:tcBorders>
            <w:shd w:val="clear" w:color="auto" w:fill="auto"/>
            <w:noWrap/>
            <w:vAlign w:val="bottom"/>
            <w:hideMark/>
          </w:tcPr>
          <w:p w14:paraId="56F17EBC" w14:textId="77777777" w:rsidR="007D7514" w:rsidRPr="00244D22" w:rsidRDefault="007D7514" w:rsidP="00C44FB8">
            <w:pPr>
              <w:jc w:val="center"/>
              <w:rPr>
                <w:rFonts w:ascii="Arial" w:hAnsi="Arial" w:cs="Arial"/>
                <w:color w:val="000000"/>
                <w:sz w:val="16"/>
                <w:szCs w:val="16"/>
              </w:rPr>
            </w:pPr>
          </w:p>
        </w:tc>
        <w:tc>
          <w:tcPr>
            <w:tcW w:w="777" w:type="dxa"/>
            <w:gridSpan w:val="2"/>
            <w:tcBorders>
              <w:top w:val="nil"/>
              <w:left w:val="nil"/>
              <w:right w:val="nil"/>
            </w:tcBorders>
            <w:shd w:val="clear" w:color="auto" w:fill="auto"/>
            <w:noWrap/>
            <w:vAlign w:val="bottom"/>
            <w:hideMark/>
          </w:tcPr>
          <w:p w14:paraId="0997C732" w14:textId="77777777" w:rsidR="007D7514" w:rsidRPr="00244D22" w:rsidRDefault="007D7514" w:rsidP="00C44FB8">
            <w:pPr>
              <w:jc w:val="center"/>
              <w:rPr>
                <w:rFonts w:ascii="Arial" w:hAnsi="Arial" w:cs="Arial"/>
                <w:color w:val="000000"/>
                <w:sz w:val="16"/>
                <w:szCs w:val="16"/>
              </w:rPr>
            </w:pPr>
          </w:p>
        </w:tc>
        <w:tc>
          <w:tcPr>
            <w:tcW w:w="886" w:type="dxa"/>
            <w:tcBorders>
              <w:top w:val="nil"/>
              <w:left w:val="nil"/>
              <w:right w:val="nil"/>
            </w:tcBorders>
            <w:shd w:val="clear" w:color="auto" w:fill="auto"/>
            <w:noWrap/>
            <w:vAlign w:val="bottom"/>
            <w:hideMark/>
          </w:tcPr>
          <w:p w14:paraId="1EC174ED" w14:textId="77777777" w:rsidR="007D7514" w:rsidRPr="00244D22" w:rsidRDefault="007D7514" w:rsidP="00C44FB8">
            <w:pPr>
              <w:jc w:val="center"/>
              <w:rPr>
                <w:rFonts w:ascii="Arial" w:hAnsi="Arial" w:cs="Arial"/>
                <w:color w:val="000000"/>
                <w:sz w:val="16"/>
                <w:szCs w:val="16"/>
              </w:rPr>
            </w:pPr>
          </w:p>
        </w:tc>
        <w:tc>
          <w:tcPr>
            <w:tcW w:w="716" w:type="dxa"/>
            <w:tcBorders>
              <w:top w:val="nil"/>
              <w:left w:val="nil"/>
            </w:tcBorders>
            <w:shd w:val="clear" w:color="auto" w:fill="auto"/>
            <w:noWrap/>
            <w:vAlign w:val="bottom"/>
            <w:hideMark/>
          </w:tcPr>
          <w:p w14:paraId="7EAF5E91" w14:textId="77777777" w:rsidR="007D7514" w:rsidRPr="00244D22" w:rsidRDefault="007D7514" w:rsidP="00C44FB8">
            <w:pPr>
              <w:jc w:val="center"/>
              <w:rPr>
                <w:rFonts w:ascii="Arial" w:hAnsi="Arial" w:cs="Arial"/>
                <w:color w:val="000000"/>
                <w:sz w:val="16"/>
                <w:szCs w:val="16"/>
              </w:rPr>
            </w:pPr>
          </w:p>
        </w:tc>
      </w:tr>
    </w:tbl>
    <w:p w14:paraId="30CC8612" w14:textId="77777777" w:rsidR="007D7514" w:rsidRDefault="007D7514" w:rsidP="00757C0D">
      <w:pPr>
        <w:jc w:val="mediumKashida"/>
        <w:sectPr w:rsidR="007D7514" w:rsidSect="00115C60">
          <w:pgSz w:w="16838" w:h="11906" w:orient="landscape" w:code="9"/>
          <w:pgMar w:top="1418" w:right="1418" w:bottom="1418" w:left="1418" w:header="567" w:footer="567" w:gutter="0"/>
          <w:pgNumType w:start="69"/>
          <w:cols w:space="708"/>
          <w:docGrid w:linePitch="360"/>
        </w:sectPr>
      </w:pPr>
    </w:p>
    <w:p w14:paraId="31402553" w14:textId="77777777" w:rsidR="00757C0D" w:rsidRDefault="00757C0D" w:rsidP="00757C0D">
      <w:pPr>
        <w:jc w:val="mediumKashida"/>
      </w:pPr>
      <w:r w:rsidRPr="00C66D1D">
        <w:t xml:space="preserve">In Table 14 the results of a number of logistic regressions are reported. As mentioned already, the gross effects pertain to models where only one variable is taken into account in the explanation of unemployment. </w:t>
      </w:r>
    </w:p>
    <w:p w14:paraId="04E4B141" w14:textId="77777777" w:rsidR="00753B38" w:rsidRPr="00C66D1D" w:rsidRDefault="00753B38" w:rsidP="00757C0D">
      <w:pPr>
        <w:jc w:val="mediumKashida"/>
      </w:pPr>
    </w:p>
    <w:p w14:paraId="5470C4C2" w14:textId="77777777" w:rsidR="00757C0D" w:rsidRDefault="00757C0D" w:rsidP="00757C0D">
      <w:pPr>
        <w:jc w:val="mediumKashida"/>
      </w:pPr>
      <w:r w:rsidRPr="00C66D1D">
        <w:t xml:space="preserve">The ‘pooled’ model estimates were derived after the records of the two census data files were merged. Furthermore, estimates of two distinct models were derived, separately, for each census year. Model 2 differs from model 1 by the incorporation of two spatial context variables: type of community of residence and governorate of residence. In the bottom panel we included the Nagelkerke R-square statistic. It summarizes to what extent a particular set of model variables explains observed variation in unemployment-risk in the population. The results show that the model variables much better explain variation in unemployment-risk in 2017 than in 2007. Furthermore, by adding spatial context variables  to the sociodemographic variables of model 1, the risk of unemployment in the population is even much better explained (i.e. model 2).  </w:t>
      </w:r>
    </w:p>
    <w:p w14:paraId="05391E85" w14:textId="77777777" w:rsidR="00753B38" w:rsidRPr="00C66D1D" w:rsidRDefault="00753B38" w:rsidP="00757C0D">
      <w:pPr>
        <w:jc w:val="mediumKashida"/>
      </w:pPr>
    </w:p>
    <w:p w14:paraId="7B549833" w14:textId="77777777" w:rsidR="00757C0D" w:rsidRDefault="00757C0D" w:rsidP="00757C0D">
      <w:pPr>
        <w:jc w:val="mediumKashida"/>
      </w:pPr>
      <w:r w:rsidRPr="00C66D1D">
        <w:t xml:space="preserve">The reason for including a ‘pooled’ model </w:t>
      </w:r>
      <w:r w:rsidR="00AB6AE2">
        <w:t>in the analysis was to explore:</w:t>
      </w:r>
      <w:r w:rsidRPr="00C66D1D">
        <w:t xml:space="preserve"> (1) to what extent the risk of unemployment in 2017 is greater than in 2007, (2) whether census year differences would still show up after variation in socioeconomic, demographic and spatial characteristics in the population is accounted for. We found (Table 14) that (1) the odds-ratio for the census-year 2017 is 1.3, suggesting that the risk of unemployment in 2017 was 1.3 times higher than in 2007. </w:t>
      </w:r>
    </w:p>
    <w:p w14:paraId="775FCC18" w14:textId="77777777" w:rsidR="00753B38" w:rsidRPr="00C66D1D" w:rsidRDefault="00753B38" w:rsidP="00757C0D">
      <w:pPr>
        <w:jc w:val="mediumKashida"/>
      </w:pPr>
    </w:p>
    <w:p w14:paraId="3125A064" w14:textId="77777777" w:rsidR="00757C0D" w:rsidRDefault="00757C0D" w:rsidP="00757C0D">
      <w:pPr>
        <w:jc w:val="mediumKashida"/>
      </w:pPr>
      <w:r w:rsidRPr="00C66D1D">
        <w:t xml:space="preserve">From the results of fitting models separately to 2007 and 2017 data, we can examine whether the effect of particular characteristics on unemployment-risk has changed over time. We found that, by and large, the effects of model variables have remained the same or of similar magnitude over time. We investigated this by also incorporating particular interaction terms in the pooled models (results not shown). A few interaction terms turned out to be statistically significant indicating that fitting of the models separately to the 2007 and 2017 data will help to assess which variables turn out differences in effects in 2017 as compared to 2007. Table 14 results reveal that, first, all model variables but a few are important to the explanation of unemployment-risk in both census years, and that the direction of effects of variables is in the same direction in 2017 as in 2007. </w:t>
      </w:r>
    </w:p>
    <w:p w14:paraId="0B86F6EC" w14:textId="77777777" w:rsidR="00753B38" w:rsidRPr="00C66D1D" w:rsidRDefault="00753B38" w:rsidP="00757C0D">
      <w:pPr>
        <w:jc w:val="mediumKashida"/>
      </w:pPr>
    </w:p>
    <w:p w14:paraId="53BB6000" w14:textId="77777777" w:rsidR="00757C0D" w:rsidRDefault="00757C0D" w:rsidP="00757C0D">
      <w:pPr>
        <w:jc w:val="mediumKashida"/>
      </w:pPr>
      <w:r w:rsidRPr="00C66D1D">
        <w:t>The results in Table 14 reveal something important and that is that in practically all cases the odds-ratios in 2017 are higher than in 2007. This means that between 2007 and 2017, differences between all types of groups of people have increased regarding unemployment-risk. To illustrate, the odds of unemployment in Rafah in 2007 was about 6 times higher than in Ramallah &amp; Al-Bireh governorate, but this difference increased dramatically during the intercensus period. In 2017, the odds of unemployment there has become 21 times higher than the odds of unemployment in Ramallah &amp; Al-Bireh. Furthermore, differences in unemployment-risk between people residing in different governorates have increased between 2007 and 2017.</w:t>
      </w:r>
    </w:p>
    <w:p w14:paraId="565EB68B" w14:textId="77777777" w:rsidR="00753B38" w:rsidRPr="00C66D1D" w:rsidRDefault="00753B38" w:rsidP="00757C0D">
      <w:pPr>
        <w:jc w:val="mediumKashida"/>
      </w:pPr>
    </w:p>
    <w:p w14:paraId="0A8DC479" w14:textId="77777777" w:rsidR="00757C0D" w:rsidRDefault="00757C0D" w:rsidP="00757C0D">
      <w:pPr>
        <w:jc w:val="mediumKashida"/>
      </w:pPr>
      <w:r w:rsidRPr="00C66D1D">
        <w:t xml:space="preserve">Another important finding is that the difference between men and women regarding access to jobs has increased during the intercensus period. The odds of unemployment has increased to the disadvantage of women as the odds-ratio of 1.3 (model 2, 2007) increased to 3.1 (model 2) in 2017. </w:t>
      </w:r>
    </w:p>
    <w:p w14:paraId="7BB6FE7D" w14:textId="77777777" w:rsidR="00753B38" w:rsidRPr="00C66D1D" w:rsidRDefault="00753B38" w:rsidP="00757C0D">
      <w:pPr>
        <w:jc w:val="mediumKashida"/>
      </w:pPr>
    </w:p>
    <w:p w14:paraId="364E0BE1" w14:textId="77777777" w:rsidR="00757C0D" w:rsidRDefault="00757C0D" w:rsidP="00757C0D">
      <w:pPr>
        <w:jc w:val="mediumKashida"/>
      </w:pPr>
      <w:r w:rsidRPr="00C66D1D">
        <w:t>Table 14 also shows that the odds of unemployment relative to the odds of unemployment is highest in the younger age groups and decreases with age, which is consistent with what was reported in the descriptive analysis. Furthermore, persons with a refugee status generally have a higher odds of unemployment that non-refugees, in both census years. Although in 2007 differences in odds of unemployment of people in urban areas was not much lower than in camps, this has become different in 2017 as the odds of unemployment of camp dwellers has become much higher than in urban areas, contributing to deteriorating living conditions in refugee camps.</w:t>
      </w:r>
    </w:p>
    <w:p w14:paraId="6B2A83FD" w14:textId="77777777" w:rsidR="00753B38" w:rsidRPr="00C66D1D" w:rsidRDefault="00753B38" w:rsidP="00757C0D">
      <w:pPr>
        <w:jc w:val="mediumKashida"/>
      </w:pPr>
    </w:p>
    <w:p w14:paraId="5916652A" w14:textId="77777777" w:rsidR="00757C0D" w:rsidRDefault="00757C0D" w:rsidP="00757C0D">
      <w:pPr>
        <w:jc w:val="mediumKashida"/>
      </w:pPr>
      <w:r w:rsidRPr="00C66D1D">
        <w:t xml:space="preserve">Perhaps the most impressive finding is that unemployment risks of Palestinians living in Gaza Strip governorates have dramatically increased during the intercensus period as compared to the odds of unemployment of people in </w:t>
      </w:r>
      <w:r w:rsidR="009B64FB">
        <w:t xml:space="preserve">the </w:t>
      </w:r>
      <w:r w:rsidRPr="00C66D1D">
        <w:t xml:space="preserve">West Bank governorates, notably those living in Ramallah &amp; Al-Bireh and Jericho &amp; Al Aghwar governorates. The problem of rising unemployment in Gaza Strip can be expected to continue further as a result of demographic change, and the much less favourable economic situation. </w:t>
      </w:r>
    </w:p>
    <w:p w14:paraId="4B33D798" w14:textId="77777777" w:rsidR="00753B38" w:rsidRPr="00C66D1D" w:rsidRDefault="00753B38" w:rsidP="00757C0D">
      <w:pPr>
        <w:jc w:val="mediumKashida"/>
      </w:pPr>
    </w:p>
    <w:p w14:paraId="1EE2CC2B" w14:textId="77777777" w:rsidR="00757C0D" w:rsidRPr="00C66D1D" w:rsidRDefault="00757C0D" w:rsidP="00757C0D">
      <w:pPr>
        <w:jc w:val="mediumKashida"/>
      </w:pPr>
      <w:r w:rsidRPr="00C66D1D">
        <w:t>To conclude, multivariate analysis results are consistent with what we expected to find based on results of descriptive analyses. The added value of the multivariate analysis is that the effects that each of these socioeconomic, demographic and spatial characteristics have are integrated and measured on the same scale, putting effects that each of these characteristics have on unemployment in a comparative perspective.</w:t>
      </w:r>
      <w:r w:rsidRPr="00C66D1D">
        <w:br w:type="page"/>
      </w:r>
      <w:bookmarkStart w:id="14" w:name="_Toc22222541"/>
    </w:p>
    <w:p w14:paraId="7DBF6150" w14:textId="77777777" w:rsidR="00757C0D" w:rsidRDefault="00757C0D" w:rsidP="00757C0D">
      <w:pPr>
        <w:pStyle w:val="Heading1"/>
        <w:rPr>
          <w:b w:val="0"/>
          <w:bCs w:val="0"/>
        </w:rPr>
      </w:pPr>
      <w:r w:rsidRPr="00C66D1D">
        <w:rPr>
          <w:b w:val="0"/>
        </w:rPr>
        <w:t>Chapter Seven</w:t>
      </w:r>
    </w:p>
    <w:p w14:paraId="32053625" w14:textId="77777777" w:rsidR="00432D85" w:rsidRPr="00432D85" w:rsidRDefault="00432D85" w:rsidP="00432D85"/>
    <w:p w14:paraId="0CFAFB7E" w14:textId="77777777" w:rsidR="00757C0D" w:rsidRPr="00432D85" w:rsidRDefault="00757C0D" w:rsidP="00757C0D">
      <w:pPr>
        <w:pStyle w:val="Heading1"/>
        <w:rPr>
          <w:sz w:val="28"/>
          <w:szCs w:val="28"/>
        </w:rPr>
      </w:pPr>
      <w:r w:rsidRPr="00432D85">
        <w:rPr>
          <w:sz w:val="28"/>
          <w:szCs w:val="28"/>
        </w:rPr>
        <w:t>Executive summary and recommendations</w:t>
      </w:r>
      <w:bookmarkEnd w:id="14"/>
    </w:p>
    <w:p w14:paraId="138EC048" w14:textId="77777777" w:rsidR="00432D85" w:rsidRPr="00432D85" w:rsidRDefault="00432D85" w:rsidP="00432D85"/>
    <w:p w14:paraId="667343C6" w14:textId="77777777" w:rsidR="00E44735" w:rsidRPr="00CF576A" w:rsidRDefault="00E44735" w:rsidP="00E44735">
      <w:pPr>
        <w:rPr>
          <w:b/>
        </w:rPr>
      </w:pPr>
      <w:r w:rsidRPr="00CF576A">
        <w:rPr>
          <w:b/>
        </w:rPr>
        <w:t>Population and working age population</w:t>
      </w:r>
    </w:p>
    <w:p w14:paraId="6EFBF6EB" w14:textId="77777777" w:rsidR="00E44735" w:rsidRDefault="00E44735" w:rsidP="005B70C9">
      <w:pPr>
        <w:jc w:val="both"/>
      </w:pPr>
      <w:r w:rsidRPr="00AA0E8E">
        <w:t>Palestine has a population of 4.7 million people in 2017, up from 3.7 million in 2007.  With this high growth rate, which amounts to 2.5% per year Palestine is in the top 25 percent of the fastest growing countries in the world</w:t>
      </w:r>
      <w:r>
        <w:t xml:space="preserve"> </w:t>
      </w:r>
      <w:r>
        <w:rPr>
          <w:noProof/>
        </w:rPr>
        <w:t>(UNDESA, 2019b)</w:t>
      </w:r>
      <w:r w:rsidRPr="00AA0E8E">
        <w:t xml:space="preserve">. The Palestine population is also very young: in 2017 </w:t>
      </w:r>
      <w:r w:rsidR="00AE13B9">
        <w:t>(</w:t>
      </w:r>
      <w:r w:rsidRPr="00AA0E8E">
        <w:t>49%</w:t>
      </w:r>
      <w:r w:rsidR="00AE13B9">
        <w:t>)</w:t>
      </w:r>
      <w:r w:rsidRPr="00AA0E8E">
        <w:t xml:space="preserve"> of the population was younger than 20 years. A gradual shift in the age structure is visible: in 2007 the percentage under 20 was 55%. The high speed of population growth is due to high but declining fertility, from about 8 births per woman in 1970’s to about 4 around 2017, but still considerably higher than replacement-level fertility of about 2</w:t>
      </w:r>
      <w:r>
        <w:t>.1 births</w:t>
      </w:r>
      <w:r w:rsidRPr="00AA0E8E">
        <w:t xml:space="preserve">. The working age population </w:t>
      </w:r>
      <w:r w:rsidRPr="001567BE">
        <w:t xml:space="preserve">of age 15 and above </w:t>
      </w:r>
      <w:r w:rsidRPr="00AA0E8E">
        <w:t>(</w:t>
      </w:r>
      <w:r>
        <w:t xml:space="preserve">i.e. </w:t>
      </w:r>
      <w:r w:rsidRPr="00AA0E8E">
        <w:t xml:space="preserve">WAP 15+ ) amounted to 2.9 million in </w:t>
      </w:r>
      <w:r w:rsidRPr="001567BE">
        <w:t>201</w:t>
      </w:r>
      <w:r w:rsidRPr="00AA0E8E">
        <w:t>7, up from 2.1 million in 2007</w:t>
      </w:r>
      <w:r>
        <w:t xml:space="preserve">, implying an average </w:t>
      </w:r>
      <w:r w:rsidRPr="00AA0E8E">
        <w:t>annual growth rate of 3.2%.  In 2017, 77% of the population live in urban areas, a percentage that is slightly higher than in 2007, when 74% lived in urban areas.</w:t>
      </w:r>
    </w:p>
    <w:p w14:paraId="533C761A" w14:textId="77777777" w:rsidR="00E44735" w:rsidRDefault="00E44735" w:rsidP="00E44735">
      <w:pPr>
        <w:jc w:val="both"/>
      </w:pPr>
    </w:p>
    <w:p w14:paraId="518BB077" w14:textId="77777777" w:rsidR="00E44735" w:rsidRDefault="00E44735" w:rsidP="00E44735">
      <w:pPr>
        <w:ind w:right="95"/>
        <w:jc w:val="center"/>
        <w:rPr>
          <w:b/>
        </w:rPr>
      </w:pPr>
      <w:r w:rsidRPr="007B7080">
        <w:rPr>
          <w:b/>
        </w:rPr>
        <w:t>Palestine census population in 2007 and 2017</w:t>
      </w:r>
    </w:p>
    <w:tbl>
      <w:tblPr>
        <w:tblStyle w:val="TableGrid"/>
        <w:tblW w:w="0" w:type="auto"/>
        <w:tblInd w:w="108" w:type="dxa"/>
        <w:tblLayout w:type="fixed"/>
        <w:tblLook w:val="04A0" w:firstRow="1" w:lastRow="0" w:firstColumn="1" w:lastColumn="0" w:noHBand="0" w:noVBand="1"/>
      </w:tblPr>
      <w:tblGrid>
        <w:gridCol w:w="9072"/>
      </w:tblGrid>
      <w:tr w:rsidR="00E44735" w14:paraId="7C72D432" w14:textId="77777777" w:rsidTr="00E44735">
        <w:tc>
          <w:tcPr>
            <w:tcW w:w="9072" w:type="dxa"/>
          </w:tcPr>
          <w:p w14:paraId="76FDAA15" w14:textId="77777777" w:rsidR="00E44735" w:rsidRDefault="00E44735" w:rsidP="00E44735">
            <w:pPr>
              <w:ind w:right="95"/>
              <w:jc w:val="center"/>
              <w:rPr>
                <w:b/>
              </w:rPr>
            </w:pPr>
            <w:r w:rsidRPr="00E44735">
              <w:rPr>
                <w:b/>
                <w:noProof/>
              </w:rPr>
              <w:drawing>
                <wp:inline distT="0" distB="0" distL="0" distR="0" wp14:anchorId="28AB4460" wp14:editId="4D6ADCB5">
                  <wp:extent cx="5656997" cy="4244454"/>
                  <wp:effectExtent l="0" t="0" r="0" b="0"/>
                  <wp:docPr id="3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tc>
      </w:tr>
    </w:tbl>
    <w:p w14:paraId="5C438A02" w14:textId="77777777" w:rsidR="00E44735" w:rsidRPr="007B7080" w:rsidRDefault="00E44735" w:rsidP="00E44735">
      <w:pPr>
        <w:ind w:right="95"/>
        <w:jc w:val="center"/>
        <w:rPr>
          <w:b/>
        </w:rPr>
      </w:pPr>
    </w:p>
    <w:p w14:paraId="261254B5" w14:textId="77777777" w:rsidR="00E44735" w:rsidRPr="00AA0E8E" w:rsidRDefault="00E44735" w:rsidP="00E44735">
      <w:pPr>
        <w:jc w:val="both"/>
      </w:pPr>
      <w:r w:rsidRPr="00AA0E8E">
        <w:t>The</w:t>
      </w:r>
      <w:r w:rsidRPr="001567BE">
        <w:t xml:space="preserve"> State of </w:t>
      </w:r>
      <w:r w:rsidRPr="00AA0E8E">
        <w:t xml:space="preserve">Palestine consists of two </w:t>
      </w:r>
      <w:r>
        <w:t xml:space="preserve">non-contiguous </w:t>
      </w:r>
      <w:r w:rsidRPr="00AA0E8E">
        <w:t>geographical</w:t>
      </w:r>
      <w:r>
        <w:t xml:space="preserve"> areas, which are </w:t>
      </w:r>
      <w:r w:rsidR="009B64FB">
        <w:t xml:space="preserve">the </w:t>
      </w:r>
      <w:r>
        <w:t>West Bank region with 2</w:t>
      </w:r>
      <w:r w:rsidRPr="001567BE">
        <w:t xml:space="preserve">.8 million </w:t>
      </w:r>
      <w:r>
        <w:t xml:space="preserve">people, and </w:t>
      </w:r>
      <w:r w:rsidRPr="00AA0E8E">
        <w:t>Gaza Strip</w:t>
      </w:r>
      <w:r>
        <w:t xml:space="preserve"> region</w:t>
      </w:r>
      <w:r w:rsidRPr="00AA0E8E">
        <w:t xml:space="preserve"> with </w:t>
      </w:r>
      <w:r w:rsidRPr="001567BE">
        <w:t>1.9 million</w:t>
      </w:r>
      <w:r w:rsidRPr="00AA0E8E">
        <w:t xml:space="preserve"> </w:t>
      </w:r>
      <w:r>
        <w:t>people</w:t>
      </w:r>
      <w:r w:rsidRPr="00AA0E8E">
        <w:t xml:space="preserve">. </w:t>
      </w:r>
      <w:r>
        <w:t>Based on figures of the counted census-populations of 2007 and 2017, the average annual p</w:t>
      </w:r>
      <w:r w:rsidRPr="00AA0E8E">
        <w:t xml:space="preserve">opulation growth </w:t>
      </w:r>
      <w:r>
        <w:t xml:space="preserve">rate in </w:t>
      </w:r>
      <w:r w:rsidRPr="00AA0E8E">
        <w:t xml:space="preserve">Gaza Strip </w:t>
      </w:r>
      <w:r>
        <w:t xml:space="preserve">was 3.0%, while it was 2.2% in </w:t>
      </w:r>
      <w:r w:rsidR="009B64FB">
        <w:t xml:space="preserve">the </w:t>
      </w:r>
      <w:r>
        <w:t>West Bank</w:t>
      </w:r>
      <w:r w:rsidRPr="00AA0E8E">
        <w:t xml:space="preserve">. Likewise, average household size </w:t>
      </w:r>
      <w:r>
        <w:t xml:space="preserve">in Gaza Strip appears to be </w:t>
      </w:r>
      <w:r w:rsidRPr="00AA0E8E">
        <w:t xml:space="preserve">larger compared to the West Bank: </w:t>
      </w:r>
      <w:r w:rsidRPr="001567BE">
        <w:t>5.6 versus 4.8 persons</w:t>
      </w:r>
      <w:r>
        <w:t>, respectively</w:t>
      </w:r>
      <w:r w:rsidRPr="001567BE">
        <w:t>.</w:t>
      </w:r>
      <w:r w:rsidRPr="00AA0E8E">
        <w:t xml:space="preserve"> There are major demographic and labour market differences between </w:t>
      </w:r>
      <w:r w:rsidRPr="001567BE">
        <w:t xml:space="preserve">the two </w:t>
      </w:r>
      <w:r w:rsidRPr="00AA0E8E">
        <w:t>regions.</w:t>
      </w:r>
    </w:p>
    <w:p w14:paraId="28485F66" w14:textId="77777777" w:rsidR="00E44735" w:rsidRDefault="00E44735" w:rsidP="00E44735">
      <w:pPr>
        <w:ind w:right="95"/>
        <w:jc w:val="both"/>
      </w:pPr>
      <w:r w:rsidRPr="00AA0E8E">
        <w:t xml:space="preserve">About 42% of the population is refugee, and 8% live in refugee camps. Two out of three refugees live in Gaza Strip. </w:t>
      </w:r>
      <w:r>
        <w:t>A</w:t>
      </w:r>
      <w:r w:rsidRPr="00AA0E8E">
        <w:t>ccording to the UNRWA,</w:t>
      </w:r>
      <w:r>
        <w:t xml:space="preserve"> there were in 2018 a total of 6 million Palestinian refugees. About </w:t>
      </w:r>
      <w:r w:rsidRPr="000335CA">
        <w:t>80% lives in Palestine and Jordan, the remainder in Lebanon and Syria (UNRWA, 2019).</w:t>
      </w:r>
    </w:p>
    <w:p w14:paraId="7B809601" w14:textId="77777777" w:rsidR="005B70C9" w:rsidRDefault="005B70C9" w:rsidP="00E44735">
      <w:pPr>
        <w:ind w:right="95"/>
        <w:jc w:val="both"/>
      </w:pPr>
    </w:p>
    <w:p w14:paraId="0F07AF49" w14:textId="77777777" w:rsidR="00E44735" w:rsidRDefault="00E44735" w:rsidP="00E44735">
      <w:pPr>
        <w:jc w:val="center"/>
        <w:rPr>
          <w:b/>
        </w:rPr>
      </w:pPr>
      <w:r w:rsidRPr="00E479C8">
        <w:rPr>
          <w:b/>
        </w:rPr>
        <w:t xml:space="preserve">Distribution of (counted) census population over governorates in Gaza Strip and </w:t>
      </w:r>
      <w:r w:rsidR="009B64FB">
        <w:rPr>
          <w:b/>
        </w:rPr>
        <w:t xml:space="preserve">the </w:t>
      </w:r>
      <w:r w:rsidRPr="00E479C8">
        <w:rPr>
          <w:b/>
        </w:rPr>
        <w:t>West Bank</w:t>
      </w:r>
      <w:r w:rsidR="00AB6AE2">
        <w:rPr>
          <w:b/>
        </w:rPr>
        <w:t>. 2017</w:t>
      </w:r>
    </w:p>
    <w:tbl>
      <w:tblPr>
        <w:tblStyle w:val="TableGrid"/>
        <w:tblW w:w="0" w:type="auto"/>
        <w:tblLook w:val="04A0" w:firstRow="1" w:lastRow="0" w:firstColumn="1" w:lastColumn="0" w:noHBand="0" w:noVBand="1"/>
      </w:tblPr>
      <w:tblGrid>
        <w:gridCol w:w="9060"/>
      </w:tblGrid>
      <w:tr w:rsidR="00E44735" w14:paraId="7DDDB5D3" w14:textId="77777777" w:rsidTr="00E44735">
        <w:tc>
          <w:tcPr>
            <w:tcW w:w="9286" w:type="dxa"/>
          </w:tcPr>
          <w:p w14:paraId="34DC2E01" w14:textId="77777777" w:rsidR="00E44735" w:rsidRDefault="00E44735" w:rsidP="00E44735">
            <w:pPr>
              <w:jc w:val="center"/>
              <w:rPr>
                <w:b/>
              </w:rPr>
            </w:pPr>
            <w:r w:rsidRPr="00E44735">
              <w:rPr>
                <w:b/>
                <w:noProof/>
              </w:rPr>
              <w:drawing>
                <wp:inline distT="0" distB="0" distL="0" distR="0" wp14:anchorId="17A1F0AF" wp14:editId="3A9B36C0">
                  <wp:extent cx="4031009" cy="3731239"/>
                  <wp:effectExtent l="19050" t="0" r="7591" b="0"/>
                  <wp:docPr id="3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pic:cNvPicPr>
                        </pic:nvPicPr>
                        <pic:blipFill>
                          <a:blip r:embed="rId30" cstate="print"/>
                          <a:stretch>
                            <a:fillRect/>
                          </a:stretch>
                        </pic:blipFill>
                        <pic:spPr>
                          <a:xfrm>
                            <a:off x="0" y="0"/>
                            <a:ext cx="4036890" cy="3736682"/>
                          </a:xfrm>
                          <a:prstGeom prst="rect">
                            <a:avLst/>
                          </a:prstGeom>
                        </pic:spPr>
                      </pic:pic>
                    </a:graphicData>
                  </a:graphic>
                </wp:inline>
              </w:drawing>
            </w:r>
          </w:p>
        </w:tc>
      </w:tr>
    </w:tbl>
    <w:p w14:paraId="3D955B36" w14:textId="77777777" w:rsidR="00E44735" w:rsidRPr="00E479C8" w:rsidRDefault="00E44735" w:rsidP="00E44735">
      <w:pPr>
        <w:jc w:val="center"/>
        <w:rPr>
          <w:b/>
        </w:rPr>
      </w:pPr>
      <w:r w:rsidRPr="00E479C8">
        <w:rPr>
          <w:b/>
        </w:rPr>
        <w:t xml:space="preserve"> </w:t>
      </w:r>
    </w:p>
    <w:p w14:paraId="25D8EE53" w14:textId="77777777" w:rsidR="00E44735" w:rsidRDefault="00E44735" w:rsidP="00E44735">
      <w:pPr>
        <w:rPr>
          <w:b/>
        </w:rPr>
      </w:pPr>
    </w:p>
    <w:p w14:paraId="0E3BB97A" w14:textId="77777777" w:rsidR="00E44735" w:rsidRPr="005B70C9" w:rsidRDefault="00E44735" w:rsidP="00E44735">
      <w:pPr>
        <w:rPr>
          <w:b/>
        </w:rPr>
      </w:pPr>
      <w:r w:rsidRPr="005B70C9">
        <w:rPr>
          <w:b/>
        </w:rPr>
        <w:t>Labour force participation, unemployment and labour market imbalances</w:t>
      </w:r>
    </w:p>
    <w:p w14:paraId="24473033" w14:textId="77777777" w:rsidR="00E44735" w:rsidRPr="005B70C9" w:rsidRDefault="00E44735" w:rsidP="00E44735">
      <w:pPr>
        <w:jc w:val="both"/>
      </w:pPr>
      <w:r w:rsidRPr="005B70C9">
        <w:t>In 2017, the labour force participation rate of the WAP15+ was 74% for men and 16% for women, up from 69% and 11%, respectively, in 2007. Although number of participating women doubled from 106 to 213 thousand, still, their percentage-wise participation is very low by international standards. In fact, only 15% of all women in the 25-59 year age range have jobs, mostly of 35 hours per week or longer. Conversely, about 75% of the men in that age range have jobs, mostly taking 35 hours per week or more. This indicates that women face various barriers to labour force participation and employment. Women who do participate generally have a higher level of educational attainment than men have, such as an intermediate-, bachelor or even higher level diploma.</w:t>
      </w:r>
    </w:p>
    <w:p w14:paraId="5A10D4D1" w14:textId="77777777" w:rsidR="00E44735" w:rsidRPr="005B70C9" w:rsidRDefault="00E44735" w:rsidP="00E44735">
      <w:pPr>
        <w:jc w:val="both"/>
      </w:pPr>
      <w:r w:rsidRPr="005B70C9">
        <w:t xml:space="preserve">  </w:t>
      </w:r>
    </w:p>
    <w:p w14:paraId="52C129EB" w14:textId="77777777" w:rsidR="00E44735" w:rsidRPr="005B70C9" w:rsidRDefault="00E44735" w:rsidP="00E44735">
      <w:pPr>
        <w:jc w:val="both"/>
        <w:rPr>
          <w:rFonts w:cstheme="minorHAnsi"/>
        </w:rPr>
      </w:pPr>
      <w:r w:rsidRPr="005B70C9">
        <w:t>As illustrated below, men and women follow different life course trajectories regarding labour force participation. Men on average leave school at age 17, whereas women stay in school up to age 20.  Male school-leavers start looking for their first job, and most of them become unemployed (the so-called unemployed starters). Nevertheless, a</w:t>
      </w:r>
      <w:r w:rsidRPr="005B70C9">
        <w:rPr>
          <w:rFonts w:cstheme="minorHAnsi"/>
        </w:rPr>
        <w:t xml:space="preserve">t age 30, seven out of 10 men are employed, whereas many are still looking for their first job. At age 55 they change from working to retirement. Women, on the other hand, mostly become housekeeper after leaving school. Once housekeeper, they mostly remain in that position for the rest of their lives. Those women who enter the labour market face higher levels of unemployment than men. </w:t>
      </w:r>
    </w:p>
    <w:p w14:paraId="57720DF6" w14:textId="77777777" w:rsidR="00E44735" w:rsidRPr="005B70C9" w:rsidRDefault="00E44735" w:rsidP="00E44735">
      <w:pPr>
        <w:jc w:val="both"/>
        <w:rPr>
          <w:rFonts w:cstheme="minorHAnsi"/>
        </w:rPr>
      </w:pPr>
    </w:p>
    <w:p w14:paraId="4D8E7E4B" w14:textId="77777777" w:rsidR="00E44735" w:rsidRPr="005B70C9" w:rsidRDefault="00E44735" w:rsidP="00E44735">
      <w:pPr>
        <w:jc w:val="center"/>
        <w:rPr>
          <w:b/>
        </w:rPr>
      </w:pPr>
      <w:r w:rsidRPr="005B70C9">
        <w:rPr>
          <w:b/>
        </w:rPr>
        <w:t>Mainstream life course trajectories of men and women 15-29 years old</w:t>
      </w:r>
    </w:p>
    <w:tbl>
      <w:tblPr>
        <w:tblStyle w:val="TableGrid"/>
        <w:tblW w:w="0" w:type="auto"/>
        <w:tblInd w:w="108" w:type="dxa"/>
        <w:tblLook w:val="04A0" w:firstRow="1" w:lastRow="0" w:firstColumn="1" w:lastColumn="0" w:noHBand="0" w:noVBand="1"/>
      </w:tblPr>
      <w:tblGrid>
        <w:gridCol w:w="8952"/>
      </w:tblGrid>
      <w:tr w:rsidR="00E44735" w:rsidRPr="005B70C9" w14:paraId="1FC28AEF" w14:textId="77777777" w:rsidTr="00E44735">
        <w:tc>
          <w:tcPr>
            <w:tcW w:w="9072" w:type="dxa"/>
          </w:tcPr>
          <w:p w14:paraId="6E8FDA9C" w14:textId="77777777" w:rsidR="00E44735" w:rsidRPr="005B70C9" w:rsidRDefault="00E44735" w:rsidP="00E44735">
            <w:pPr>
              <w:jc w:val="center"/>
              <w:rPr>
                <w:b/>
              </w:rPr>
            </w:pPr>
            <w:r w:rsidRPr="005B70C9">
              <w:rPr>
                <w:b/>
                <w:noProof/>
              </w:rPr>
              <w:drawing>
                <wp:inline distT="0" distB="0" distL="0" distR="0" wp14:anchorId="6F904108" wp14:editId="0C1BD595">
                  <wp:extent cx="4281160" cy="7515225"/>
                  <wp:effectExtent l="0" t="0" r="0" b="0"/>
                  <wp:docPr id="3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292962" cy="7535942"/>
                          </a:xfrm>
                          <a:prstGeom prst="rect">
                            <a:avLst/>
                          </a:prstGeom>
                          <a:noFill/>
                          <a:ln>
                            <a:noFill/>
                          </a:ln>
                        </pic:spPr>
                      </pic:pic>
                    </a:graphicData>
                  </a:graphic>
                </wp:inline>
              </w:drawing>
            </w:r>
          </w:p>
        </w:tc>
      </w:tr>
    </w:tbl>
    <w:p w14:paraId="0558BAD6" w14:textId="77777777" w:rsidR="00E44735" w:rsidRPr="005B70C9" w:rsidRDefault="00E44735" w:rsidP="00E44735">
      <w:pPr>
        <w:jc w:val="center"/>
        <w:rPr>
          <w:b/>
        </w:rPr>
      </w:pPr>
      <w:r w:rsidRPr="005B70C9">
        <w:rPr>
          <w:b/>
        </w:rPr>
        <w:t xml:space="preserve"> </w:t>
      </w:r>
    </w:p>
    <w:p w14:paraId="38044636" w14:textId="77777777" w:rsidR="00E44735" w:rsidRPr="005B70C9" w:rsidRDefault="00E44735" w:rsidP="009B0D0B">
      <w:pPr>
        <w:contextualSpacing/>
        <w:jc w:val="both"/>
      </w:pPr>
      <w:r w:rsidRPr="005B70C9">
        <w:rPr>
          <w:rFonts w:cstheme="minorHAnsi"/>
        </w:rPr>
        <w:t xml:space="preserve">Unemployment is a major issue in Palestine. About 25% of the male labour force is unemployed, and even 40% of the female labour force. These figures are higher than in 2007, with 23 and 21 % respectively. The burden of unemployment falls heavily on those entering the labour market.  </w:t>
      </w:r>
    </w:p>
    <w:p w14:paraId="17064E60" w14:textId="77777777" w:rsidR="00E44735" w:rsidRPr="005B70C9" w:rsidRDefault="00E44735" w:rsidP="00E44735">
      <w:pPr>
        <w:contextualSpacing/>
        <w:jc w:val="center"/>
        <w:rPr>
          <w:b/>
        </w:rPr>
      </w:pPr>
      <w:r w:rsidRPr="005B70C9">
        <w:rPr>
          <w:b/>
        </w:rPr>
        <w:t>Changing unemployment rates of unemployed starters and unemployed ever-workers (age 15+)</w:t>
      </w:r>
    </w:p>
    <w:tbl>
      <w:tblPr>
        <w:tblStyle w:val="TableGrid"/>
        <w:tblW w:w="0" w:type="auto"/>
        <w:tblInd w:w="108" w:type="dxa"/>
        <w:tblLook w:val="04A0" w:firstRow="1" w:lastRow="0" w:firstColumn="1" w:lastColumn="0" w:noHBand="0" w:noVBand="1"/>
      </w:tblPr>
      <w:tblGrid>
        <w:gridCol w:w="8952"/>
      </w:tblGrid>
      <w:tr w:rsidR="00E44735" w:rsidRPr="005B70C9" w14:paraId="68E391AA" w14:textId="77777777" w:rsidTr="00E44735">
        <w:tc>
          <w:tcPr>
            <w:tcW w:w="9072" w:type="dxa"/>
          </w:tcPr>
          <w:p w14:paraId="67F97AA9" w14:textId="77777777" w:rsidR="00E44735" w:rsidRPr="005B70C9" w:rsidRDefault="00E44735" w:rsidP="00E44735">
            <w:pPr>
              <w:contextualSpacing/>
              <w:jc w:val="center"/>
              <w:rPr>
                <w:b/>
              </w:rPr>
            </w:pPr>
            <w:r w:rsidRPr="005B70C9">
              <w:rPr>
                <w:b/>
                <w:noProof/>
              </w:rPr>
              <w:drawing>
                <wp:inline distT="0" distB="0" distL="0" distR="0" wp14:anchorId="22DD6A68" wp14:editId="2347D0E1">
                  <wp:extent cx="4210050" cy="7029450"/>
                  <wp:effectExtent l="0" t="0" r="0" b="0"/>
                  <wp:docPr id="3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210050" cy="7029450"/>
                          </a:xfrm>
                          <a:prstGeom prst="rect">
                            <a:avLst/>
                          </a:prstGeom>
                          <a:noFill/>
                          <a:ln>
                            <a:noFill/>
                          </a:ln>
                        </pic:spPr>
                      </pic:pic>
                    </a:graphicData>
                  </a:graphic>
                </wp:inline>
              </w:drawing>
            </w:r>
          </w:p>
        </w:tc>
      </w:tr>
    </w:tbl>
    <w:p w14:paraId="7D5812A7" w14:textId="77777777" w:rsidR="00E44735" w:rsidRPr="005B70C9" w:rsidRDefault="00E44735" w:rsidP="00E44735">
      <w:pPr>
        <w:contextualSpacing/>
        <w:jc w:val="center"/>
        <w:rPr>
          <w:b/>
        </w:rPr>
      </w:pPr>
      <w:r w:rsidRPr="005B70C9">
        <w:rPr>
          <w:b/>
        </w:rPr>
        <w:t xml:space="preserve"> </w:t>
      </w:r>
    </w:p>
    <w:p w14:paraId="36D08016" w14:textId="77777777" w:rsidR="00E44735" w:rsidRDefault="00E44735" w:rsidP="00E44735">
      <w:pPr>
        <w:contextualSpacing/>
        <w:jc w:val="both"/>
        <w:rPr>
          <w:rFonts w:cstheme="minorHAnsi"/>
        </w:rPr>
      </w:pPr>
      <w:r w:rsidRPr="005B70C9">
        <w:rPr>
          <w:rFonts w:cstheme="minorHAnsi"/>
        </w:rPr>
        <w:t xml:space="preserve">For instance, the 25% unemployed males comprises 19% starters and 6% ever-employed (those who had a job before). In 2007 the unemployed men were more or less equally divided between starters and ever workers, so the situation has become much worse for persons entering the labour market for the first time. For women the difference is even more striking: 35% of the female labour force are unemployed starters, and only 5% is unemployed ever-worker. The number of male unemployed ever-workers has even decreased somewhat in the period 2007-2017, which is a further indication that the burden of unemployment rests for the most part on the shoulders of young starters. </w:t>
      </w:r>
    </w:p>
    <w:p w14:paraId="77CEA9B9" w14:textId="77777777" w:rsidR="009B0D0B" w:rsidRPr="005B70C9" w:rsidRDefault="009B0D0B" w:rsidP="00E44735">
      <w:pPr>
        <w:contextualSpacing/>
        <w:jc w:val="both"/>
      </w:pPr>
    </w:p>
    <w:p w14:paraId="4E522753" w14:textId="77777777" w:rsidR="00E44735" w:rsidRPr="005B70C9" w:rsidRDefault="00E44735" w:rsidP="00E4519E">
      <w:pPr>
        <w:jc w:val="center"/>
        <w:rPr>
          <w:b/>
          <w:noProof/>
          <w:lang w:eastAsia="en-GB"/>
        </w:rPr>
      </w:pPr>
      <w:r w:rsidRPr="005B70C9">
        <w:rPr>
          <w:b/>
          <w:noProof/>
          <w:lang w:eastAsia="en-GB"/>
        </w:rPr>
        <w:t xml:space="preserve">Number of unemployed persons of age 15+ years old in the labour force of age 15+ years old in governorates, 2017 </w:t>
      </w:r>
    </w:p>
    <w:tbl>
      <w:tblPr>
        <w:tblStyle w:val="TableGrid"/>
        <w:tblW w:w="0" w:type="auto"/>
        <w:tblInd w:w="108" w:type="dxa"/>
        <w:tblLook w:val="04A0" w:firstRow="1" w:lastRow="0" w:firstColumn="1" w:lastColumn="0" w:noHBand="0" w:noVBand="1"/>
      </w:tblPr>
      <w:tblGrid>
        <w:gridCol w:w="8952"/>
      </w:tblGrid>
      <w:tr w:rsidR="00E44735" w:rsidRPr="005B70C9" w14:paraId="74D9EB0B" w14:textId="77777777" w:rsidTr="00E44735">
        <w:tc>
          <w:tcPr>
            <w:tcW w:w="9072" w:type="dxa"/>
          </w:tcPr>
          <w:p w14:paraId="40BB8494" w14:textId="77777777" w:rsidR="00E44735" w:rsidRPr="005B70C9" w:rsidRDefault="00E44735" w:rsidP="00E44735">
            <w:pPr>
              <w:jc w:val="center"/>
              <w:rPr>
                <w:b/>
                <w:noProof/>
                <w:lang w:eastAsia="en-GB"/>
              </w:rPr>
            </w:pPr>
            <w:r w:rsidRPr="005B70C9">
              <w:rPr>
                <w:b/>
                <w:noProof/>
              </w:rPr>
              <w:drawing>
                <wp:inline distT="0" distB="0" distL="0" distR="0" wp14:anchorId="15250AF4" wp14:editId="4921E37E">
                  <wp:extent cx="3361412" cy="3306939"/>
                  <wp:effectExtent l="0" t="0" r="0" b="8255"/>
                  <wp:docPr id="3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369605" cy="3314999"/>
                          </a:xfrm>
                          <a:prstGeom prst="rect">
                            <a:avLst/>
                          </a:prstGeom>
                          <a:noFill/>
                        </pic:spPr>
                      </pic:pic>
                    </a:graphicData>
                  </a:graphic>
                </wp:inline>
              </w:drawing>
            </w:r>
          </w:p>
        </w:tc>
      </w:tr>
    </w:tbl>
    <w:p w14:paraId="671AF78F" w14:textId="77777777" w:rsidR="00E44735" w:rsidRPr="005B70C9" w:rsidRDefault="00E44735" w:rsidP="00E44735">
      <w:pPr>
        <w:jc w:val="center"/>
        <w:rPr>
          <w:b/>
          <w:noProof/>
          <w:lang w:eastAsia="en-GB"/>
        </w:rPr>
      </w:pPr>
    </w:p>
    <w:p w14:paraId="10981ED1" w14:textId="77777777" w:rsidR="00E44735" w:rsidRPr="005B70C9" w:rsidRDefault="00E44735" w:rsidP="00E4519E">
      <w:pPr>
        <w:jc w:val="center"/>
        <w:rPr>
          <w:b/>
        </w:rPr>
      </w:pPr>
      <w:r w:rsidRPr="005B70C9">
        <w:rPr>
          <w:b/>
        </w:rPr>
        <w:t xml:space="preserve">Percentage of unemployed persons of age 15+ years old in the labour force in governorates, 2017 </w:t>
      </w:r>
    </w:p>
    <w:tbl>
      <w:tblPr>
        <w:tblStyle w:val="TableGrid"/>
        <w:tblW w:w="0" w:type="auto"/>
        <w:tblInd w:w="108" w:type="dxa"/>
        <w:tblLook w:val="04A0" w:firstRow="1" w:lastRow="0" w:firstColumn="1" w:lastColumn="0" w:noHBand="0" w:noVBand="1"/>
      </w:tblPr>
      <w:tblGrid>
        <w:gridCol w:w="8952"/>
      </w:tblGrid>
      <w:tr w:rsidR="00E44735" w:rsidRPr="005B70C9" w14:paraId="38D29296" w14:textId="77777777" w:rsidTr="00E44735">
        <w:tc>
          <w:tcPr>
            <w:tcW w:w="9072" w:type="dxa"/>
          </w:tcPr>
          <w:p w14:paraId="36E2E0B0" w14:textId="77777777" w:rsidR="00E44735" w:rsidRPr="005B70C9" w:rsidRDefault="00E44735" w:rsidP="00E44735">
            <w:pPr>
              <w:jc w:val="center"/>
              <w:rPr>
                <w:b/>
              </w:rPr>
            </w:pPr>
            <w:r w:rsidRPr="005B70C9">
              <w:rPr>
                <w:b/>
                <w:noProof/>
              </w:rPr>
              <w:drawing>
                <wp:inline distT="0" distB="0" distL="0" distR="0" wp14:anchorId="34214319" wp14:editId="7B17E641">
                  <wp:extent cx="3695700" cy="3638550"/>
                  <wp:effectExtent l="0" t="0" r="0" b="0"/>
                  <wp:docPr id="3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pic:cNvPicPr>
                            <a:picLocks noChangeAspect="1"/>
                          </pic:cNvPicPr>
                        </pic:nvPicPr>
                        <pic:blipFill>
                          <a:blip r:embed="rId34" cstate="print"/>
                          <a:stretch>
                            <a:fillRect/>
                          </a:stretch>
                        </pic:blipFill>
                        <pic:spPr>
                          <a:xfrm>
                            <a:off x="0" y="0"/>
                            <a:ext cx="3702581" cy="3645325"/>
                          </a:xfrm>
                          <a:prstGeom prst="rect">
                            <a:avLst/>
                          </a:prstGeom>
                        </pic:spPr>
                      </pic:pic>
                    </a:graphicData>
                  </a:graphic>
                </wp:inline>
              </w:drawing>
            </w:r>
          </w:p>
        </w:tc>
      </w:tr>
    </w:tbl>
    <w:p w14:paraId="014E4562" w14:textId="77777777" w:rsidR="00E44735" w:rsidRPr="005B70C9" w:rsidRDefault="00E44735" w:rsidP="00E44735">
      <w:pPr>
        <w:jc w:val="center"/>
        <w:rPr>
          <w:b/>
        </w:rPr>
      </w:pPr>
    </w:p>
    <w:p w14:paraId="32C87F9E" w14:textId="77777777" w:rsidR="00E44735" w:rsidRPr="005B70C9" w:rsidRDefault="00E44735" w:rsidP="00E44735">
      <w:pPr>
        <w:jc w:val="center"/>
      </w:pPr>
    </w:p>
    <w:p w14:paraId="50D4A106" w14:textId="77777777" w:rsidR="00E44735" w:rsidRDefault="00E44735" w:rsidP="00E44735">
      <w:pPr>
        <w:jc w:val="both"/>
        <w:rPr>
          <w:rFonts w:cstheme="minorHAnsi"/>
        </w:rPr>
      </w:pPr>
      <w:r w:rsidRPr="005B70C9">
        <w:rPr>
          <w:rFonts w:cstheme="minorHAnsi"/>
        </w:rPr>
        <w:t>Another measure capturing the precarious situation of Palestine youth is the NEET-rate (percentage of 15-24 year old youth Not in Employment, Education, or Training). Such rates are high, notably of women. Although the aim is to considerably reduce levels of this UN Sustainable Development Indicator by 2020, the reverse is observed in the case of Palestine. The NEET-rate increased between 2007 and 2017 from 23 to 28% (men), and from 39 to 43% for women. NEET rates of women are higher than rates of men are and they vary across the territory, as shown below.</w:t>
      </w:r>
    </w:p>
    <w:p w14:paraId="0832333F" w14:textId="77777777" w:rsidR="009B0D0B" w:rsidRPr="005B70C9" w:rsidRDefault="009B0D0B" w:rsidP="00E44735">
      <w:pPr>
        <w:jc w:val="both"/>
        <w:rPr>
          <w:rFonts w:cstheme="minorHAnsi"/>
        </w:rPr>
      </w:pPr>
    </w:p>
    <w:p w14:paraId="08E49B68" w14:textId="77777777" w:rsidR="00E44735" w:rsidRPr="005B70C9" w:rsidRDefault="00E44735" w:rsidP="00691232">
      <w:pPr>
        <w:jc w:val="center"/>
        <w:rPr>
          <w:b/>
          <w:noProof/>
          <w:lang w:eastAsia="en-GB"/>
        </w:rPr>
      </w:pPr>
      <w:r w:rsidRPr="005B70C9">
        <w:rPr>
          <w:b/>
          <w:noProof/>
          <w:lang w:eastAsia="en-GB"/>
        </w:rPr>
        <w:t xml:space="preserve">Percentages of female youth (15-24 years old) not in employment, education, or training (NEET) in localities, 2017 </w:t>
      </w:r>
    </w:p>
    <w:tbl>
      <w:tblPr>
        <w:tblStyle w:val="TableGrid"/>
        <w:tblW w:w="0" w:type="auto"/>
        <w:tblLook w:val="04A0" w:firstRow="1" w:lastRow="0" w:firstColumn="1" w:lastColumn="0" w:noHBand="0" w:noVBand="1"/>
      </w:tblPr>
      <w:tblGrid>
        <w:gridCol w:w="9060"/>
      </w:tblGrid>
      <w:tr w:rsidR="00E44735" w:rsidRPr="005B70C9" w14:paraId="0EAFA72F" w14:textId="77777777" w:rsidTr="00E44735">
        <w:tc>
          <w:tcPr>
            <w:tcW w:w="9286" w:type="dxa"/>
          </w:tcPr>
          <w:p w14:paraId="452A9C01" w14:textId="77777777" w:rsidR="00E44735" w:rsidRPr="005B70C9" w:rsidRDefault="00E44735" w:rsidP="00E44735">
            <w:pPr>
              <w:jc w:val="center"/>
              <w:rPr>
                <w:b/>
                <w:noProof/>
                <w:lang w:eastAsia="en-GB"/>
              </w:rPr>
            </w:pPr>
            <w:r w:rsidRPr="005B70C9">
              <w:rPr>
                <w:b/>
                <w:noProof/>
              </w:rPr>
              <w:drawing>
                <wp:inline distT="0" distB="0" distL="0" distR="0" wp14:anchorId="5EE93316" wp14:editId="3359CD5A">
                  <wp:extent cx="3828357" cy="3362325"/>
                  <wp:effectExtent l="0" t="0" r="1270" b="0"/>
                  <wp:docPr id="3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850401" cy="3381686"/>
                          </a:xfrm>
                          <a:prstGeom prst="rect">
                            <a:avLst/>
                          </a:prstGeom>
                          <a:noFill/>
                        </pic:spPr>
                      </pic:pic>
                    </a:graphicData>
                  </a:graphic>
                </wp:inline>
              </w:drawing>
            </w:r>
          </w:p>
        </w:tc>
      </w:tr>
    </w:tbl>
    <w:p w14:paraId="03AD813B" w14:textId="77777777" w:rsidR="00E44735" w:rsidRPr="005B70C9" w:rsidRDefault="00E44735" w:rsidP="00E44735">
      <w:pPr>
        <w:jc w:val="center"/>
        <w:rPr>
          <w:b/>
          <w:noProof/>
          <w:lang w:eastAsia="en-GB"/>
        </w:rPr>
      </w:pPr>
    </w:p>
    <w:p w14:paraId="32436F07" w14:textId="77777777" w:rsidR="00E44735" w:rsidRPr="005B70C9" w:rsidRDefault="00E44735" w:rsidP="00E44735">
      <w:pPr>
        <w:jc w:val="center"/>
        <w:rPr>
          <w:b/>
          <w:noProof/>
          <w:lang w:eastAsia="en-GB"/>
        </w:rPr>
      </w:pPr>
    </w:p>
    <w:p w14:paraId="60073B07" w14:textId="77777777" w:rsidR="00E44735" w:rsidRPr="005B70C9" w:rsidRDefault="00E44735" w:rsidP="00E44735">
      <w:pPr>
        <w:jc w:val="center"/>
        <w:rPr>
          <w:b/>
          <w:noProof/>
          <w:lang w:eastAsia="en-GB"/>
        </w:rPr>
      </w:pPr>
    </w:p>
    <w:p w14:paraId="1070736E" w14:textId="77777777" w:rsidR="00E44735" w:rsidRPr="005B70C9" w:rsidRDefault="00E44735" w:rsidP="00E44735">
      <w:pPr>
        <w:jc w:val="center"/>
        <w:rPr>
          <w:b/>
          <w:noProof/>
          <w:lang w:eastAsia="en-GB"/>
        </w:rPr>
      </w:pPr>
    </w:p>
    <w:p w14:paraId="45090E6A" w14:textId="77777777" w:rsidR="00E44735" w:rsidRPr="005B70C9" w:rsidRDefault="00E44735" w:rsidP="00E44735">
      <w:pPr>
        <w:jc w:val="center"/>
        <w:rPr>
          <w:b/>
          <w:noProof/>
          <w:lang w:eastAsia="en-GB"/>
        </w:rPr>
      </w:pPr>
    </w:p>
    <w:p w14:paraId="077ACEFB" w14:textId="77777777" w:rsidR="00E44735" w:rsidRPr="005B70C9" w:rsidRDefault="00E44735" w:rsidP="00E44735">
      <w:pPr>
        <w:jc w:val="center"/>
        <w:rPr>
          <w:b/>
          <w:noProof/>
          <w:lang w:eastAsia="en-GB"/>
        </w:rPr>
      </w:pPr>
    </w:p>
    <w:p w14:paraId="0D6317D4" w14:textId="77777777" w:rsidR="00E44735" w:rsidRPr="005B70C9" w:rsidRDefault="00E44735" w:rsidP="00E44735">
      <w:pPr>
        <w:jc w:val="center"/>
        <w:rPr>
          <w:b/>
          <w:noProof/>
          <w:lang w:eastAsia="en-GB"/>
        </w:rPr>
      </w:pPr>
    </w:p>
    <w:p w14:paraId="2D95CCAD" w14:textId="77777777" w:rsidR="00E44735" w:rsidRPr="005B70C9" w:rsidRDefault="00E44735" w:rsidP="00E44735">
      <w:pPr>
        <w:jc w:val="center"/>
        <w:rPr>
          <w:b/>
          <w:noProof/>
          <w:lang w:eastAsia="en-GB"/>
        </w:rPr>
      </w:pPr>
    </w:p>
    <w:p w14:paraId="66D9C636" w14:textId="77777777" w:rsidR="00E44735" w:rsidRPr="005B70C9" w:rsidRDefault="00E44735" w:rsidP="00E44735">
      <w:pPr>
        <w:jc w:val="center"/>
        <w:rPr>
          <w:b/>
          <w:noProof/>
          <w:lang w:eastAsia="en-GB"/>
        </w:rPr>
      </w:pPr>
    </w:p>
    <w:p w14:paraId="4B95FCC1" w14:textId="77777777" w:rsidR="00E44735" w:rsidRPr="005B70C9" w:rsidRDefault="00E44735" w:rsidP="00E44735">
      <w:pPr>
        <w:jc w:val="center"/>
        <w:rPr>
          <w:b/>
          <w:noProof/>
          <w:lang w:eastAsia="en-GB"/>
        </w:rPr>
      </w:pPr>
    </w:p>
    <w:p w14:paraId="540E4A9C" w14:textId="77777777" w:rsidR="00E44735" w:rsidRPr="005B70C9" w:rsidRDefault="00E44735" w:rsidP="00E44735">
      <w:pPr>
        <w:jc w:val="center"/>
        <w:rPr>
          <w:b/>
          <w:noProof/>
          <w:lang w:eastAsia="en-GB"/>
        </w:rPr>
      </w:pPr>
    </w:p>
    <w:p w14:paraId="43511BFD" w14:textId="77777777" w:rsidR="00E44735" w:rsidRPr="005B70C9" w:rsidRDefault="00E44735" w:rsidP="00E44735">
      <w:pPr>
        <w:jc w:val="center"/>
        <w:rPr>
          <w:b/>
          <w:noProof/>
          <w:lang w:eastAsia="en-GB"/>
        </w:rPr>
      </w:pPr>
    </w:p>
    <w:p w14:paraId="19AB802B" w14:textId="77777777" w:rsidR="00E44735" w:rsidRPr="005B70C9" w:rsidRDefault="00E44735" w:rsidP="00E44735">
      <w:pPr>
        <w:jc w:val="center"/>
        <w:rPr>
          <w:b/>
          <w:noProof/>
          <w:lang w:eastAsia="en-GB"/>
        </w:rPr>
      </w:pPr>
    </w:p>
    <w:p w14:paraId="6360C17E" w14:textId="77777777" w:rsidR="00E44735" w:rsidRPr="005B70C9" w:rsidRDefault="00E44735" w:rsidP="00E44735">
      <w:pPr>
        <w:jc w:val="center"/>
        <w:rPr>
          <w:b/>
          <w:noProof/>
          <w:lang w:eastAsia="en-GB"/>
        </w:rPr>
      </w:pPr>
    </w:p>
    <w:p w14:paraId="11EBF0BE" w14:textId="77777777" w:rsidR="00E44735" w:rsidRPr="005B70C9" w:rsidRDefault="00E44735" w:rsidP="00E44735">
      <w:pPr>
        <w:jc w:val="center"/>
        <w:rPr>
          <w:b/>
          <w:noProof/>
          <w:lang w:eastAsia="en-GB"/>
        </w:rPr>
      </w:pPr>
    </w:p>
    <w:p w14:paraId="237F6711" w14:textId="77777777" w:rsidR="00E44735" w:rsidRPr="005B70C9" w:rsidRDefault="00E44735" w:rsidP="00E44735">
      <w:pPr>
        <w:jc w:val="center"/>
        <w:rPr>
          <w:b/>
          <w:noProof/>
          <w:lang w:eastAsia="en-GB"/>
        </w:rPr>
      </w:pPr>
    </w:p>
    <w:p w14:paraId="69A1B9EF" w14:textId="77777777" w:rsidR="00E44735" w:rsidRPr="005B70C9" w:rsidRDefault="00E44735" w:rsidP="00E44735">
      <w:pPr>
        <w:jc w:val="center"/>
        <w:rPr>
          <w:b/>
          <w:noProof/>
          <w:lang w:eastAsia="en-GB"/>
        </w:rPr>
      </w:pPr>
    </w:p>
    <w:p w14:paraId="7C66FFF4" w14:textId="77777777" w:rsidR="00E44735" w:rsidRPr="005B70C9" w:rsidRDefault="00E44735" w:rsidP="00E44735">
      <w:pPr>
        <w:jc w:val="center"/>
        <w:rPr>
          <w:b/>
          <w:noProof/>
          <w:lang w:eastAsia="en-GB"/>
        </w:rPr>
      </w:pPr>
    </w:p>
    <w:p w14:paraId="167636B1" w14:textId="77777777" w:rsidR="00E44735" w:rsidRPr="005B70C9" w:rsidRDefault="00E44735" w:rsidP="00E44735">
      <w:pPr>
        <w:jc w:val="center"/>
        <w:rPr>
          <w:b/>
          <w:noProof/>
          <w:lang w:eastAsia="en-GB"/>
        </w:rPr>
      </w:pPr>
    </w:p>
    <w:p w14:paraId="501CF24D" w14:textId="77777777" w:rsidR="00E44735" w:rsidRPr="005B70C9" w:rsidRDefault="00E44735" w:rsidP="00E44735">
      <w:pPr>
        <w:jc w:val="center"/>
        <w:rPr>
          <w:b/>
          <w:noProof/>
          <w:lang w:eastAsia="en-GB"/>
        </w:rPr>
      </w:pPr>
    </w:p>
    <w:p w14:paraId="01885130" w14:textId="77777777" w:rsidR="00E44735" w:rsidRPr="005B70C9" w:rsidRDefault="00E44735" w:rsidP="00E44735">
      <w:pPr>
        <w:jc w:val="center"/>
        <w:rPr>
          <w:b/>
          <w:noProof/>
          <w:lang w:eastAsia="en-GB"/>
        </w:rPr>
      </w:pPr>
    </w:p>
    <w:p w14:paraId="659F506A" w14:textId="77777777" w:rsidR="00E44735" w:rsidRPr="005B70C9" w:rsidRDefault="00E44735" w:rsidP="00A55019">
      <w:pPr>
        <w:jc w:val="center"/>
        <w:rPr>
          <w:b/>
          <w:noProof/>
          <w:lang w:eastAsia="en-GB"/>
        </w:rPr>
      </w:pPr>
      <w:r w:rsidRPr="005B70C9">
        <w:rPr>
          <w:b/>
          <w:noProof/>
          <w:lang w:eastAsia="en-GB"/>
        </w:rPr>
        <w:t xml:space="preserve">Percentages of male youth (15-24 years old) not in employment, education, or training (NEET) in </w:t>
      </w:r>
      <w:r w:rsidR="00A55019" w:rsidRPr="005B70C9">
        <w:rPr>
          <w:b/>
          <w:noProof/>
          <w:lang w:eastAsia="en-GB"/>
        </w:rPr>
        <w:t>localities</w:t>
      </w:r>
      <w:r w:rsidRPr="005B70C9">
        <w:rPr>
          <w:b/>
          <w:noProof/>
          <w:lang w:eastAsia="en-GB"/>
        </w:rPr>
        <w:t xml:space="preserve">, 2017 </w:t>
      </w:r>
    </w:p>
    <w:tbl>
      <w:tblPr>
        <w:tblStyle w:val="TableGrid"/>
        <w:tblW w:w="0" w:type="auto"/>
        <w:tblInd w:w="108" w:type="dxa"/>
        <w:tblLook w:val="04A0" w:firstRow="1" w:lastRow="0" w:firstColumn="1" w:lastColumn="0" w:noHBand="0" w:noVBand="1"/>
      </w:tblPr>
      <w:tblGrid>
        <w:gridCol w:w="8952"/>
      </w:tblGrid>
      <w:tr w:rsidR="00E44735" w:rsidRPr="005B70C9" w14:paraId="517B6540" w14:textId="77777777" w:rsidTr="00E44735">
        <w:tc>
          <w:tcPr>
            <w:tcW w:w="9072" w:type="dxa"/>
          </w:tcPr>
          <w:p w14:paraId="2BDCD245" w14:textId="77777777" w:rsidR="00E44735" w:rsidRPr="005B70C9" w:rsidRDefault="00E44735" w:rsidP="00E44735">
            <w:pPr>
              <w:jc w:val="center"/>
              <w:rPr>
                <w:b/>
                <w:noProof/>
                <w:lang w:eastAsia="en-GB"/>
              </w:rPr>
            </w:pPr>
            <w:r w:rsidRPr="005B70C9">
              <w:rPr>
                <w:b/>
                <w:noProof/>
              </w:rPr>
              <w:drawing>
                <wp:inline distT="0" distB="0" distL="0" distR="0" wp14:anchorId="1727C0ED" wp14:editId="6B2105A8">
                  <wp:extent cx="3649756" cy="3495675"/>
                  <wp:effectExtent l="0" t="0" r="8255" b="0"/>
                  <wp:docPr id="4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649756" cy="3495675"/>
                          </a:xfrm>
                          <a:prstGeom prst="rect">
                            <a:avLst/>
                          </a:prstGeom>
                          <a:noFill/>
                        </pic:spPr>
                      </pic:pic>
                    </a:graphicData>
                  </a:graphic>
                </wp:inline>
              </w:drawing>
            </w:r>
          </w:p>
        </w:tc>
      </w:tr>
    </w:tbl>
    <w:p w14:paraId="05E82D55" w14:textId="77777777" w:rsidR="00E44735" w:rsidRPr="005B70C9" w:rsidRDefault="00E44735" w:rsidP="00E44735">
      <w:pPr>
        <w:jc w:val="center"/>
        <w:rPr>
          <w:b/>
          <w:noProof/>
          <w:lang w:eastAsia="en-GB"/>
        </w:rPr>
      </w:pPr>
    </w:p>
    <w:p w14:paraId="371FCAA1" w14:textId="77777777" w:rsidR="00E44735" w:rsidRPr="005B70C9" w:rsidRDefault="00E44735" w:rsidP="00E44735">
      <w:pPr>
        <w:jc w:val="both"/>
        <w:rPr>
          <w:rFonts w:cstheme="minorHAnsi"/>
        </w:rPr>
      </w:pPr>
      <w:r w:rsidRPr="005B70C9">
        <w:rPr>
          <w:rFonts w:cstheme="minorHAnsi"/>
        </w:rPr>
        <w:t xml:space="preserve">NEET males are often found among the higher educated and they are more often found in Gaza Strip, while NEET females are found among all educational attainment levels and in all regions, governorates and localities. NEET rates of men have decreased somewhat only in Nablus, Ramallah &amp; Al-Bireh and Jenin governorates, while those of women have decreased only in Jerusalem governorate. </w:t>
      </w:r>
    </w:p>
    <w:p w14:paraId="59AD5788" w14:textId="77777777" w:rsidR="00E44735" w:rsidRPr="005B70C9" w:rsidRDefault="00E44735" w:rsidP="00E44735">
      <w:pPr>
        <w:jc w:val="both"/>
        <w:rPr>
          <w:rFonts w:cstheme="minorHAnsi"/>
        </w:rPr>
      </w:pPr>
    </w:p>
    <w:p w14:paraId="6A03DC76" w14:textId="77777777" w:rsidR="00E44735" w:rsidRPr="005B70C9" w:rsidRDefault="00E44735" w:rsidP="00E44735">
      <w:pPr>
        <w:jc w:val="both"/>
      </w:pPr>
      <w:r w:rsidRPr="005B70C9">
        <w:t>The worsening situation in the labour market, as sketched above by the rising unemployment rates, especially among starters, can be put into perspective by looking at imbalances between labour supply and demand. Due to demographic change the labour force increased with 436 thousand between 2007 and 2017. The number of employed persons (a proxy of the number of jobs, disregarding the number of vacancies) increased with only 285 thousand, leaving a total number of 151 thousand additionally unemployed in these 10 years.</w:t>
      </w:r>
    </w:p>
    <w:p w14:paraId="312D95D3" w14:textId="77777777" w:rsidR="00E44735" w:rsidRPr="005B70C9" w:rsidRDefault="00E44735" w:rsidP="00E44735">
      <w:pPr>
        <w:jc w:val="both"/>
      </w:pPr>
    </w:p>
    <w:p w14:paraId="3CD99C44" w14:textId="77777777" w:rsidR="00E44735" w:rsidRPr="005B70C9" w:rsidRDefault="00E44735" w:rsidP="00E44735">
      <w:pPr>
        <w:jc w:val="both"/>
      </w:pPr>
    </w:p>
    <w:p w14:paraId="034CA3AA" w14:textId="77777777" w:rsidR="00E44735" w:rsidRPr="005B70C9" w:rsidRDefault="00E44735" w:rsidP="00E44735">
      <w:pPr>
        <w:jc w:val="both"/>
      </w:pPr>
    </w:p>
    <w:p w14:paraId="2E2F64C2" w14:textId="77777777" w:rsidR="00E44735" w:rsidRPr="005B70C9" w:rsidRDefault="00E44735" w:rsidP="00E44735">
      <w:pPr>
        <w:jc w:val="both"/>
      </w:pPr>
    </w:p>
    <w:p w14:paraId="6B394290" w14:textId="77777777" w:rsidR="00E44735" w:rsidRPr="005B70C9" w:rsidRDefault="00E44735" w:rsidP="00E44735">
      <w:pPr>
        <w:jc w:val="both"/>
      </w:pPr>
    </w:p>
    <w:p w14:paraId="0EBB8839" w14:textId="77777777" w:rsidR="00E44735" w:rsidRPr="005B70C9" w:rsidRDefault="00E44735" w:rsidP="00E44735">
      <w:pPr>
        <w:jc w:val="both"/>
      </w:pPr>
    </w:p>
    <w:p w14:paraId="4B65BA90" w14:textId="77777777" w:rsidR="00E44735" w:rsidRPr="005B70C9" w:rsidRDefault="00E44735" w:rsidP="00E44735">
      <w:pPr>
        <w:jc w:val="both"/>
      </w:pPr>
    </w:p>
    <w:p w14:paraId="18B30792" w14:textId="77777777" w:rsidR="00E44735" w:rsidRPr="005B70C9" w:rsidRDefault="00E44735" w:rsidP="00E44735">
      <w:pPr>
        <w:jc w:val="both"/>
      </w:pPr>
    </w:p>
    <w:p w14:paraId="27363D0A" w14:textId="77777777" w:rsidR="00E44735" w:rsidRPr="005B70C9" w:rsidRDefault="00E44735" w:rsidP="00E44735">
      <w:pPr>
        <w:jc w:val="both"/>
      </w:pPr>
    </w:p>
    <w:p w14:paraId="66D069AB" w14:textId="77777777" w:rsidR="00E44735" w:rsidRPr="005B70C9" w:rsidRDefault="00E44735" w:rsidP="00E44735">
      <w:pPr>
        <w:jc w:val="both"/>
      </w:pPr>
    </w:p>
    <w:p w14:paraId="6472B86F" w14:textId="77777777" w:rsidR="00E44735" w:rsidRPr="005B70C9" w:rsidRDefault="00E44735" w:rsidP="00E44735">
      <w:pPr>
        <w:jc w:val="both"/>
      </w:pPr>
    </w:p>
    <w:p w14:paraId="201A6912" w14:textId="77777777" w:rsidR="00E44735" w:rsidRPr="005B70C9" w:rsidRDefault="00E44735" w:rsidP="00E44735">
      <w:pPr>
        <w:jc w:val="both"/>
      </w:pPr>
    </w:p>
    <w:p w14:paraId="303D9CD9" w14:textId="77777777" w:rsidR="00E44735" w:rsidRPr="005B70C9" w:rsidRDefault="00E44735" w:rsidP="00E44735">
      <w:pPr>
        <w:jc w:val="both"/>
      </w:pPr>
    </w:p>
    <w:p w14:paraId="46B70B58" w14:textId="77777777" w:rsidR="00E44735" w:rsidRPr="005B70C9" w:rsidRDefault="00E44735" w:rsidP="00E44735">
      <w:pPr>
        <w:jc w:val="both"/>
      </w:pPr>
      <w:r w:rsidRPr="005B70C9">
        <w:t xml:space="preserve"> </w:t>
      </w:r>
    </w:p>
    <w:p w14:paraId="773B18FD" w14:textId="77777777" w:rsidR="00F51003" w:rsidRDefault="00F51003" w:rsidP="00E44735">
      <w:pPr>
        <w:jc w:val="center"/>
        <w:rPr>
          <w:b/>
        </w:rPr>
      </w:pPr>
    </w:p>
    <w:p w14:paraId="313AA2F0" w14:textId="77777777" w:rsidR="00E44735" w:rsidRPr="005B70C9" w:rsidRDefault="00E44735" w:rsidP="00E44735">
      <w:pPr>
        <w:jc w:val="center"/>
        <w:rPr>
          <w:b/>
        </w:rPr>
      </w:pPr>
      <w:r w:rsidRPr="005B70C9">
        <w:rPr>
          <w:b/>
        </w:rPr>
        <w:t>Intercensus increase of working-age population, labour force and number of jobs</w:t>
      </w:r>
      <w:r w:rsidR="00F51003">
        <w:rPr>
          <w:b/>
        </w:rPr>
        <w:t>*</w:t>
      </w:r>
      <w:r w:rsidRPr="005B70C9">
        <w:rPr>
          <w:b/>
        </w:rPr>
        <w:t xml:space="preserve"> </w:t>
      </w:r>
    </w:p>
    <w:tbl>
      <w:tblPr>
        <w:tblStyle w:val="TableGrid"/>
        <w:tblW w:w="0" w:type="auto"/>
        <w:tblLook w:val="04A0" w:firstRow="1" w:lastRow="0" w:firstColumn="1" w:lastColumn="0" w:noHBand="0" w:noVBand="1"/>
      </w:tblPr>
      <w:tblGrid>
        <w:gridCol w:w="9060"/>
      </w:tblGrid>
      <w:tr w:rsidR="00E44735" w:rsidRPr="005B70C9" w14:paraId="083C8B30" w14:textId="77777777" w:rsidTr="00E44735">
        <w:tc>
          <w:tcPr>
            <w:tcW w:w="9286" w:type="dxa"/>
          </w:tcPr>
          <w:p w14:paraId="3189A2EF" w14:textId="77777777" w:rsidR="00E44735" w:rsidRPr="005B70C9" w:rsidRDefault="00E44735" w:rsidP="00E44735">
            <w:pPr>
              <w:jc w:val="center"/>
              <w:rPr>
                <w:b/>
              </w:rPr>
            </w:pPr>
            <w:r w:rsidRPr="005B70C9">
              <w:rPr>
                <w:b/>
                <w:noProof/>
              </w:rPr>
              <w:drawing>
                <wp:inline distT="0" distB="0" distL="0" distR="0" wp14:anchorId="6CE2FBC2" wp14:editId="5AE139E3">
                  <wp:extent cx="4353636" cy="6091723"/>
                  <wp:effectExtent l="0" t="0" r="0" b="0"/>
                  <wp:docPr id="4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69302" cy="6113644"/>
                          </a:xfrm>
                          <a:prstGeom prst="rect">
                            <a:avLst/>
                          </a:prstGeom>
                          <a:noFill/>
                          <a:ln>
                            <a:noFill/>
                          </a:ln>
                        </pic:spPr>
                      </pic:pic>
                    </a:graphicData>
                  </a:graphic>
                </wp:inline>
              </w:drawing>
            </w:r>
          </w:p>
        </w:tc>
      </w:tr>
    </w:tbl>
    <w:p w14:paraId="15B4542E" w14:textId="77777777" w:rsidR="00E44735" w:rsidRDefault="00F51003" w:rsidP="00230879">
      <w:pPr>
        <w:rPr>
          <w:b/>
          <w:sz w:val="16"/>
          <w:szCs w:val="16"/>
        </w:rPr>
      </w:pPr>
      <w:r w:rsidRPr="00F51003">
        <w:rPr>
          <w:b/>
          <w:sz w:val="16"/>
          <w:szCs w:val="16"/>
        </w:rPr>
        <w:t>*Note: (excl. Jerusalem</w:t>
      </w:r>
      <w:r w:rsidR="00230879">
        <w:rPr>
          <w:b/>
          <w:sz w:val="16"/>
          <w:szCs w:val="16"/>
        </w:rPr>
        <w:t xml:space="preserve"> Governorate J1 area</w:t>
      </w:r>
      <w:r w:rsidRPr="00F51003">
        <w:rPr>
          <w:b/>
          <w:sz w:val="16"/>
          <w:szCs w:val="16"/>
        </w:rPr>
        <w:t>)</w:t>
      </w:r>
    </w:p>
    <w:p w14:paraId="420E34D7" w14:textId="77777777" w:rsidR="00F51003" w:rsidRPr="00F51003" w:rsidRDefault="00F51003" w:rsidP="00F51003">
      <w:pPr>
        <w:rPr>
          <w:b/>
          <w:sz w:val="16"/>
          <w:szCs w:val="16"/>
        </w:rPr>
      </w:pPr>
    </w:p>
    <w:p w14:paraId="360DE490" w14:textId="77777777" w:rsidR="00E44735" w:rsidRPr="005B70C9" w:rsidRDefault="00E44735" w:rsidP="00E44735">
      <w:pPr>
        <w:jc w:val="both"/>
      </w:pPr>
      <w:r w:rsidRPr="005B70C9">
        <w:t xml:space="preserve">Interestingly, these 151 thousand are composed of a net reduction of 20 thousand ever-workers, and 171 thousand unemployed starters. Moreover, the decrease in ever-working unemployed pertains only to men, whereas for women this category has increased. Again, this is a very strong indicator of the disadvantaged and worsening position of the generation of young starters in the labour market, and even more so for young women. Strikingly, Gaza Strip has taken most of the increasing burden, with 126 of the 151 thousand additional unemployed. The only governorates where unemployment (exclusively among men) has decreased are Ramallah &amp; Al-Bireh and Salfit governorates.  </w:t>
      </w:r>
    </w:p>
    <w:p w14:paraId="4E063497" w14:textId="77777777" w:rsidR="00E44735" w:rsidRPr="005B70C9" w:rsidRDefault="00E44735" w:rsidP="00E44735">
      <w:pPr>
        <w:jc w:val="both"/>
        <w:rPr>
          <w:b/>
        </w:rPr>
      </w:pPr>
    </w:p>
    <w:p w14:paraId="5F1C5B3F" w14:textId="77777777" w:rsidR="00E44735" w:rsidRPr="005B70C9" w:rsidRDefault="00E44735" w:rsidP="00E44735">
      <w:pPr>
        <w:jc w:val="both"/>
        <w:rPr>
          <w:b/>
        </w:rPr>
      </w:pPr>
      <w:r w:rsidRPr="005B70C9">
        <w:rPr>
          <w:b/>
        </w:rPr>
        <w:t>Economic sector characteristics and employment conditions</w:t>
      </w:r>
    </w:p>
    <w:p w14:paraId="5DE56A49" w14:textId="77777777" w:rsidR="00E44735" w:rsidRPr="005B70C9" w:rsidRDefault="00E44735" w:rsidP="00E44735">
      <w:pPr>
        <w:jc w:val="both"/>
      </w:pPr>
      <w:r w:rsidRPr="005B70C9">
        <w:t xml:space="preserve">During the intercensus period, the service sector has become even more important to employment, in particular in Gaza Strip. In 2017, more than 80% of working-men and more than 95% of working-women currently have a job or had a job in that sector. The secondary sector (manufacturing) is also important in </w:t>
      </w:r>
      <w:r w:rsidR="009B64FB">
        <w:t xml:space="preserve">the </w:t>
      </w:r>
      <w:r w:rsidRPr="005B70C9">
        <w:t>West Bank but much less so in Gaza Strip. The diversity of economic activities and occupations in which men are involved is much greater than among women. In both regions, but most pronounced in Gaza Strip, working women mostly work as regular wage workers in public administration-, education-, or health and social work jobs. As many working-women in both regions are well-educated, the majority of these women occupy higher status job positions (Professionals, Technicians). This is most notable in Gaza Strip. Conversely, and probably associated with their generally much lower-level educational attainment, working men are occupied more often in lower service &amp; sales, crafts, and elementary types of jobs (e.g. plant-operator, repair-man, driver, etc.).</w:t>
      </w:r>
    </w:p>
    <w:p w14:paraId="452B49A9" w14:textId="77777777" w:rsidR="00E44735" w:rsidRPr="005B70C9" w:rsidRDefault="00E44735" w:rsidP="00E44735">
      <w:pPr>
        <w:jc w:val="both"/>
      </w:pPr>
      <w:r w:rsidRPr="005B70C9">
        <w:t xml:space="preserve"> </w:t>
      </w:r>
    </w:p>
    <w:p w14:paraId="28B5BBC0" w14:textId="77777777" w:rsidR="00E44735" w:rsidRPr="005B70C9" w:rsidRDefault="00E44735" w:rsidP="00E44735">
      <w:pPr>
        <w:jc w:val="both"/>
      </w:pPr>
      <w:r w:rsidRPr="005B70C9">
        <w:t xml:space="preserve">The national government and national private institutions are major providers of jobs in both regions. Interestingly, during the intercensus period, UNRWA in Gaza Strip has become important as an employer to working-women. In both regions most of the employed work within their own governorate or locality, but to </w:t>
      </w:r>
      <w:r w:rsidR="009B64FB">
        <w:t xml:space="preserve">the </w:t>
      </w:r>
      <w:r w:rsidRPr="005B70C9">
        <w:t>West Bank (male) workers Israel-based employment has become more important. In 2017, about one in five of them worked or works in Israel. Virtually no resident of Gaza Strip works in Israel in 2017, down from 8% of the working-men in 2007. Palestinian women in both regions rarely work or seek work in Israel.</w:t>
      </w:r>
    </w:p>
    <w:p w14:paraId="5EF0890B" w14:textId="77777777" w:rsidR="00E44735" w:rsidRPr="005B70C9" w:rsidRDefault="00E44735" w:rsidP="00E44735">
      <w:pPr>
        <w:jc w:val="both"/>
      </w:pPr>
      <w:r w:rsidRPr="005B70C9">
        <w:t xml:space="preserve"> </w:t>
      </w:r>
    </w:p>
    <w:p w14:paraId="4CC65219" w14:textId="77777777" w:rsidR="00E44735" w:rsidRPr="005B70C9" w:rsidRDefault="00E44735" w:rsidP="00E44735">
      <w:pPr>
        <w:jc w:val="both"/>
      </w:pPr>
      <w:r w:rsidRPr="005B70C9">
        <w:t xml:space="preserve">While in both regions unemployment rates declined among men who worked before or are seeking work, rates increased among job-seeking women, irrespective of their educational attainment and the occupational status of their last job. Despite the declines in both regions, unemployment rates in Gaza Strip are (still) at a much higher than those in </w:t>
      </w:r>
      <w:r w:rsidR="009B64FB">
        <w:t xml:space="preserve">the </w:t>
      </w:r>
      <w:r w:rsidRPr="005B70C9">
        <w:t xml:space="preserve">West Bank. </w:t>
      </w:r>
    </w:p>
    <w:p w14:paraId="6F486085" w14:textId="77777777" w:rsidR="00E44735" w:rsidRPr="005B70C9" w:rsidRDefault="00E44735" w:rsidP="00E44735">
      <w:pPr>
        <w:jc w:val="both"/>
      </w:pPr>
    </w:p>
    <w:p w14:paraId="46ABCD8B" w14:textId="77777777" w:rsidR="00E44735" w:rsidRPr="005B70C9" w:rsidRDefault="00E44735" w:rsidP="00E44735">
      <w:pPr>
        <w:jc w:val="both"/>
      </w:pPr>
      <w:r w:rsidRPr="005B70C9">
        <w:t xml:space="preserve">The majority of workers in both regions work as wage-workers, and more specifically as regular wage workers. Men more frequently work as irregular wage workers and women more frequently as regular wage worker. Irregular work appears to be more often based on a verbal contracts or no contract at all, while regular wage work more often based on a formal and written contract. Persons with higher educational attainment and higher status jobs mostly work based on a written contract. As working-women are much better educated than men are, and because they most often work for national government or international institutions, women do their work most often based on a formal contract. Hire and fire practices by such institutions are most often based on written contracts. Still, about 18% of regular wage-workers in such institutions are employed based on a verbal agreements or no contract. Contract-practices of national and international private institutions, including Israel-based firms providing work to Palestinian guest-workers, hire and fire mostly based on verbal agreements or no contract. </w:t>
      </w:r>
    </w:p>
    <w:p w14:paraId="47F937D2" w14:textId="77777777" w:rsidR="00E44735" w:rsidRPr="005B70C9" w:rsidRDefault="00E44735" w:rsidP="00E44735">
      <w:pPr>
        <w:jc w:val="both"/>
      </w:pPr>
    </w:p>
    <w:p w14:paraId="3EDF4376" w14:textId="77777777" w:rsidR="00E44735" w:rsidRPr="005B70C9" w:rsidRDefault="00E44735" w:rsidP="004A72D3">
      <w:pPr>
        <w:ind w:right="-2"/>
        <w:jc w:val="both"/>
      </w:pPr>
      <w:r w:rsidRPr="005B70C9">
        <w:t xml:space="preserve">Accessibility to secondary employment benefits (employer-paid pension, annual-, sick- and maternity leave) depends on by whom a person is hired, the status of the job, the contract type and employment status (i.e. regular versus irregular wage worker). People working for the national government or international organisation in a high status job, as a regular wage-worker based on a written contract have the best chance of having access to such benefits. Those working for a private institution as an irregular wage worker in a low status job based on a verbal contract (or no contract) have the least chance of access to such benefits. As working-women are overrepresented in the former group, working-women have more access to secondary employment benefits than working-men have. </w:t>
      </w:r>
    </w:p>
    <w:p w14:paraId="162BED59" w14:textId="77777777" w:rsidR="00E44735" w:rsidRPr="005B70C9" w:rsidRDefault="00E44735" w:rsidP="00E44735">
      <w:pPr>
        <w:jc w:val="both"/>
        <w:rPr>
          <w:b/>
        </w:rPr>
      </w:pPr>
    </w:p>
    <w:p w14:paraId="2E3D1CE4" w14:textId="77777777" w:rsidR="00E44735" w:rsidRPr="005B70C9" w:rsidRDefault="00E44735" w:rsidP="00E44735">
      <w:pPr>
        <w:jc w:val="both"/>
        <w:rPr>
          <w:b/>
        </w:rPr>
      </w:pPr>
    </w:p>
    <w:p w14:paraId="798A1B16" w14:textId="77777777" w:rsidR="00E44735" w:rsidRPr="005B70C9" w:rsidRDefault="00E44735" w:rsidP="00E44735">
      <w:pPr>
        <w:jc w:val="both"/>
        <w:rPr>
          <w:b/>
        </w:rPr>
      </w:pPr>
    </w:p>
    <w:p w14:paraId="423E070A" w14:textId="77777777" w:rsidR="00F51003" w:rsidRDefault="00F51003" w:rsidP="00E44735">
      <w:pPr>
        <w:jc w:val="both"/>
        <w:rPr>
          <w:b/>
        </w:rPr>
      </w:pPr>
    </w:p>
    <w:p w14:paraId="60A0E1C6" w14:textId="77777777" w:rsidR="00E44735" w:rsidRPr="005B70C9" w:rsidRDefault="00E44735" w:rsidP="00E44735">
      <w:pPr>
        <w:jc w:val="both"/>
        <w:rPr>
          <w:b/>
        </w:rPr>
      </w:pPr>
      <w:r w:rsidRPr="005B70C9">
        <w:rPr>
          <w:b/>
        </w:rPr>
        <w:t>Characteristics of the employed in the primary sector</w:t>
      </w:r>
    </w:p>
    <w:p w14:paraId="17024C4A" w14:textId="77777777" w:rsidR="00E44735" w:rsidRPr="005B70C9" w:rsidRDefault="00E44735" w:rsidP="00E44735">
      <w:pPr>
        <w:jc w:val="both"/>
      </w:pPr>
      <w:r w:rsidRPr="005B70C9">
        <w:t xml:space="preserve">A relatively small part of the labour force works in primary sector activities, such as agriculture and fishing. It’s mostly men working in that sector. For instance, in Gaza Strip only little over 100 women work in that sector compared to 16 thousand men. Contrary to secondary and tertiary sector workers, those in the primary sector have low levels of formal educational attainment. However, we note that this distinction is only relevant to the extent that low formal educational attainment prevents people to become efficient and effective farmers or fishermen, as main job-requirements are resourcefulness, dedicated skills and experiences, good health, strength and endurance. Compared to </w:t>
      </w:r>
      <w:r w:rsidR="009B64FB">
        <w:t xml:space="preserve">the </w:t>
      </w:r>
      <w:r w:rsidRPr="005B70C9">
        <w:t>West Bank, refugees in Gaza Strip are underrepresented in agriculture or fishing jobs. This may relate to them having less access to land or fishing equipment and –experience. The typical employment status of workers in this sectors is self-employed or irregular wage worker (e.g. seasonal worker).</w:t>
      </w:r>
    </w:p>
    <w:p w14:paraId="4E3560D0" w14:textId="77777777" w:rsidR="00E44735" w:rsidRPr="005B70C9" w:rsidRDefault="00E44735" w:rsidP="00E44735">
      <w:pPr>
        <w:jc w:val="both"/>
        <w:rPr>
          <w:b/>
        </w:rPr>
      </w:pPr>
    </w:p>
    <w:p w14:paraId="70CFF2A9" w14:textId="77777777" w:rsidR="00E44735" w:rsidRPr="005B70C9" w:rsidRDefault="00E44735" w:rsidP="00E44735">
      <w:pPr>
        <w:jc w:val="both"/>
        <w:rPr>
          <w:b/>
        </w:rPr>
      </w:pPr>
      <w:r w:rsidRPr="005B70C9">
        <w:rPr>
          <w:b/>
        </w:rPr>
        <w:t>Demographic, socioeconomic, and spatial correlates of unemployment</w:t>
      </w:r>
    </w:p>
    <w:p w14:paraId="749D3B32" w14:textId="77777777" w:rsidR="00E44735" w:rsidRPr="005B70C9" w:rsidRDefault="00E44735" w:rsidP="00E44735">
      <w:pPr>
        <w:pStyle w:val="ListParagraph"/>
        <w:bidi w:val="0"/>
        <w:ind w:left="0"/>
        <w:contextualSpacing w:val="0"/>
        <w:jc w:val="both"/>
      </w:pPr>
      <w:r w:rsidRPr="005B70C9">
        <w:t>A comprehensive analysis about factors explaining employment-risk in the Palestine population reveals that a considerable part (40%) is due to differences in person-characteristics (age, sex, educational attainment, marital status), differences in place of residence, such as region and governorate of residence, and differences in the type of area where persons reside, such as an urban-, rural or camp area. More specifically, the results show that the profile of a person with a very high unemployment-risk is a person below age 25, in particular a woman, who has a below secondary level of education, who has a refugee-status and is residing in a camp in Gaza Strip region, in particular in the southern governorates of Dier al Balah, Khan Yunis, and Rafah. This profile has not changed between 2007 and 2017.</w:t>
      </w:r>
    </w:p>
    <w:p w14:paraId="4EF4EC77" w14:textId="77777777" w:rsidR="00E44735" w:rsidRPr="005B70C9" w:rsidRDefault="00E44735" w:rsidP="00E44735">
      <w:pPr>
        <w:pStyle w:val="ListParagraph"/>
        <w:bidi w:val="0"/>
        <w:ind w:left="0"/>
        <w:contextualSpacing w:val="0"/>
        <w:jc w:val="both"/>
      </w:pPr>
    </w:p>
    <w:p w14:paraId="25208273" w14:textId="77777777" w:rsidR="00E44735" w:rsidRPr="005B70C9" w:rsidRDefault="00E44735" w:rsidP="00E44735">
      <w:pPr>
        <w:pStyle w:val="ListParagraph"/>
        <w:bidi w:val="0"/>
        <w:ind w:left="0"/>
        <w:contextualSpacing w:val="0"/>
        <w:jc w:val="both"/>
      </w:pPr>
      <w:r w:rsidRPr="005B70C9">
        <w:t xml:space="preserve">Spatial variation in unemployment risk is considerable, notably between Gaza Strip and </w:t>
      </w:r>
      <w:r w:rsidR="009B64FB">
        <w:t xml:space="preserve">the </w:t>
      </w:r>
      <w:r w:rsidRPr="005B70C9">
        <w:t>West Bank governorates. For instance, if the average unemployment-risk of persons residing in Ramallah &amp; Al-Bireh governorate in 2017 is taken as a reference and set to 1, then the average unemployment risk of persons residing in Gaza Strip governorates is between 11 and 21 times higher. These spatial differences in unemployment risks already take account of the fact that persons across the territory differ in terms of age, sex, educational attainment, etc. Differences between regions and governorates have increased during the intercensus period.</w:t>
      </w:r>
    </w:p>
    <w:p w14:paraId="6B393ADC" w14:textId="77777777" w:rsidR="00E44735" w:rsidRPr="005B70C9" w:rsidRDefault="00E44735" w:rsidP="00E44735">
      <w:pPr>
        <w:pStyle w:val="ListParagraph"/>
        <w:bidi w:val="0"/>
        <w:ind w:left="0"/>
        <w:contextualSpacing w:val="0"/>
        <w:jc w:val="both"/>
      </w:pPr>
    </w:p>
    <w:p w14:paraId="0D93F5E6" w14:textId="77777777" w:rsidR="00E44735" w:rsidRPr="005B70C9" w:rsidRDefault="00E44735" w:rsidP="00E44735">
      <w:pPr>
        <w:pStyle w:val="ListParagraph"/>
        <w:bidi w:val="0"/>
        <w:ind w:left="0"/>
        <w:contextualSpacing w:val="0"/>
        <w:jc w:val="both"/>
      </w:pPr>
    </w:p>
    <w:p w14:paraId="004D224B" w14:textId="77777777" w:rsidR="00E44735" w:rsidRPr="005B70C9" w:rsidRDefault="00E44735" w:rsidP="00E44735">
      <w:pPr>
        <w:pStyle w:val="ListParagraph"/>
        <w:bidi w:val="0"/>
        <w:ind w:left="0"/>
        <w:contextualSpacing w:val="0"/>
        <w:jc w:val="both"/>
      </w:pPr>
    </w:p>
    <w:p w14:paraId="2A295164" w14:textId="77777777" w:rsidR="00E44735" w:rsidRPr="005B70C9" w:rsidRDefault="00E44735" w:rsidP="00E44735">
      <w:pPr>
        <w:pStyle w:val="ListParagraph"/>
        <w:bidi w:val="0"/>
        <w:ind w:left="0"/>
        <w:contextualSpacing w:val="0"/>
        <w:jc w:val="both"/>
      </w:pPr>
    </w:p>
    <w:p w14:paraId="0E244160" w14:textId="77777777" w:rsidR="00E44735" w:rsidRPr="005B70C9" w:rsidRDefault="00E44735" w:rsidP="00E44735">
      <w:pPr>
        <w:pStyle w:val="ListParagraph"/>
        <w:bidi w:val="0"/>
        <w:ind w:left="0"/>
        <w:contextualSpacing w:val="0"/>
        <w:jc w:val="both"/>
      </w:pPr>
    </w:p>
    <w:p w14:paraId="1FECABC9" w14:textId="77777777" w:rsidR="00E44735" w:rsidRPr="005B70C9" w:rsidRDefault="00E44735" w:rsidP="00E44735">
      <w:pPr>
        <w:pStyle w:val="ListParagraph"/>
        <w:bidi w:val="0"/>
        <w:ind w:left="0"/>
        <w:contextualSpacing w:val="0"/>
        <w:jc w:val="both"/>
      </w:pPr>
    </w:p>
    <w:p w14:paraId="5587026E" w14:textId="77777777" w:rsidR="00E44735" w:rsidRPr="005B70C9" w:rsidRDefault="00E44735" w:rsidP="00E44735">
      <w:pPr>
        <w:pStyle w:val="ListParagraph"/>
        <w:bidi w:val="0"/>
        <w:ind w:left="0"/>
        <w:contextualSpacing w:val="0"/>
        <w:jc w:val="both"/>
      </w:pPr>
    </w:p>
    <w:p w14:paraId="37750995" w14:textId="77777777" w:rsidR="00E44735" w:rsidRPr="005B70C9" w:rsidRDefault="00E44735" w:rsidP="00E44735">
      <w:pPr>
        <w:pStyle w:val="ListParagraph"/>
        <w:bidi w:val="0"/>
        <w:ind w:left="0"/>
        <w:contextualSpacing w:val="0"/>
        <w:jc w:val="both"/>
      </w:pPr>
    </w:p>
    <w:p w14:paraId="1FFD67E1" w14:textId="77777777" w:rsidR="00E44735" w:rsidRPr="005B70C9" w:rsidRDefault="00E44735" w:rsidP="00E44735">
      <w:pPr>
        <w:pStyle w:val="ListParagraph"/>
        <w:bidi w:val="0"/>
        <w:ind w:left="0"/>
        <w:contextualSpacing w:val="0"/>
        <w:jc w:val="both"/>
      </w:pPr>
    </w:p>
    <w:p w14:paraId="5786F8E8" w14:textId="77777777" w:rsidR="00E44735" w:rsidRPr="005B70C9" w:rsidRDefault="00E44735" w:rsidP="00E44735">
      <w:pPr>
        <w:pStyle w:val="ListParagraph"/>
        <w:bidi w:val="0"/>
        <w:ind w:left="0"/>
        <w:contextualSpacing w:val="0"/>
        <w:jc w:val="both"/>
      </w:pPr>
    </w:p>
    <w:p w14:paraId="7007B1C6" w14:textId="77777777" w:rsidR="00E44735" w:rsidRPr="005B70C9" w:rsidRDefault="00E44735" w:rsidP="00E44735">
      <w:pPr>
        <w:pStyle w:val="ListParagraph"/>
        <w:bidi w:val="0"/>
        <w:ind w:left="0"/>
        <w:contextualSpacing w:val="0"/>
        <w:jc w:val="both"/>
      </w:pPr>
    </w:p>
    <w:p w14:paraId="723BDC6F" w14:textId="77777777" w:rsidR="00E44735" w:rsidRPr="005B70C9" w:rsidRDefault="00E44735" w:rsidP="00E44735">
      <w:pPr>
        <w:pStyle w:val="ListParagraph"/>
        <w:bidi w:val="0"/>
        <w:ind w:left="0"/>
        <w:contextualSpacing w:val="0"/>
        <w:jc w:val="both"/>
      </w:pPr>
    </w:p>
    <w:p w14:paraId="7D84708D" w14:textId="77777777" w:rsidR="00E44735" w:rsidRPr="005B70C9" w:rsidRDefault="00E44735" w:rsidP="00E44735">
      <w:pPr>
        <w:pStyle w:val="ListParagraph"/>
        <w:bidi w:val="0"/>
        <w:ind w:left="0"/>
        <w:contextualSpacing w:val="0"/>
        <w:jc w:val="both"/>
      </w:pPr>
    </w:p>
    <w:p w14:paraId="5CDED685" w14:textId="77777777" w:rsidR="00E44735" w:rsidRPr="005B70C9" w:rsidRDefault="00E44735" w:rsidP="00E44735">
      <w:pPr>
        <w:pStyle w:val="ListParagraph"/>
        <w:bidi w:val="0"/>
        <w:ind w:left="0"/>
        <w:contextualSpacing w:val="0"/>
        <w:jc w:val="both"/>
      </w:pPr>
    </w:p>
    <w:p w14:paraId="6BD88B8C" w14:textId="77777777" w:rsidR="00E44735" w:rsidRPr="005B70C9" w:rsidRDefault="00E44735" w:rsidP="00E44735">
      <w:pPr>
        <w:pStyle w:val="ListParagraph"/>
        <w:bidi w:val="0"/>
        <w:ind w:left="0"/>
        <w:contextualSpacing w:val="0"/>
        <w:jc w:val="both"/>
      </w:pPr>
    </w:p>
    <w:p w14:paraId="6D6E74E4" w14:textId="77777777" w:rsidR="00E44735" w:rsidRPr="005B70C9" w:rsidRDefault="00E44735" w:rsidP="00E44735">
      <w:pPr>
        <w:pStyle w:val="ListParagraph"/>
        <w:bidi w:val="0"/>
        <w:ind w:left="0"/>
        <w:contextualSpacing w:val="0"/>
        <w:jc w:val="both"/>
      </w:pPr>
    </w:p>
    <w:p w14:paraId="4187328F" w14:textId="77777777" w:rsidR="00A55019" w:rsidRDefault="00A55019" w:rsidP="00A55019">
      <w:pPr>
        <w:ind w:left="-142" w:right="-142"/>
        <w:jc w:val="center"/>
        <w:rPr>
          <w:b/>
        </w:rPr>
      </w:pPr>
    </w:p>
    <w:p w14:paraId="7AAB68CB" w14:textId="77777777" w:rsidR="00E44735" w:rsidRPr="005B70C9" w:rsidRDefault="00E44735" w:rsidP="00A55019">
      <w:pPr>
        <w:ind w:left="-142" w:right="-142"/>
        <w:jc w:val="center"/>
        <w:rPr>
          <w:b/>
        </w:rPr>
      </w:pPr>
      <w:r w:rsidRPr="005B70C9">
        <w:rPr>
          <w:b/>
        </w:rPr>
        <w:t xml:space="preserve">Risk of unemployment in the labour force of persons age 15+ years old in governorates compared to the risk of unemployment in Ramallah &amp; Al Bireh governorate (=1.0), 2017 </w:t>
      </w:r>
    </w:p>
    <w:tbl>
      <w:tblPr>
        <w:tblStyle w:val="TableGrid"/>
        <w:tblW w:w="0" w:type="auto"/>
        <w:tblInd w:w="108" w:type="dxa"/>
        <w:tblLook w:val="04A0" w:firstRow="1" w:lastRow="0" w:firstColumn="1" w:lastColumn="0" w:noHBand="0" w:noVBand="1"/>
      </w:tblPr>
      <w:tblGrid>
        <w:gridCol w:w="8952"/>
      </w:tblGrid>
      <w:tr w:rsidR="00E44735" w:rsidRPr="005B70C9" w14:paraId="602763BE" w14:textId="77777777" w:rsidTr="00E44735">
        <w:tc>
          <w:tcPr>
            <w:tcW w:w="9036" w:type="dxa"/>
          </w:tcPr>
          <w:p w14:paraId="1CE03394" w14:textId="77777777" w:rsidR="00E44735" w:rsidRPr="005B70C9" w:rsidRDefault="00E44735" w:rsidP="00E44735">
            <w:pPr>
              <w:ind w:right="-142"/>
              <w:jc w:val="center"/>
              <w:rPr>
                <w:b/>
              </w:rPr>
            </w:pPr>
            <w:r w:rsidRPr="005B70C9">
              <w:rPr>
                <w:b/>
                <w:noProof/>
              </w:rPr>
              <w:drawing>
                <wp:inline distT="0" distB="0" distL="0" distR="0" wp14:anchorId="0D768F69" wp14:editId="18686FBC">
                  <wp:extent cx="3473912" cy="3552825"/>
                  <wp:effectExtent l="0" t="0" r="0"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pic:cNvPicPr>
                            <a:picLocks noChangeAspect="1"/>
                          </pic:cNvPicPr>
                        </pic:nvPicPr>
                        <pic:blipFill>
                          <a:blip r:embed="rId38" cstate="print"/>
                          <a:stretch>
                            <a:fillRect/>
                          </a:stretch>
                        </pic:blipFill>
                        <pic:spPr>
                          <a:xfrm>
                            <a:off x="0" y="0"/>
                            <a:ext cx="3478110" cy="3557118"/>
                          </a:xfrm>
                          <a:prstGeom prst="rect">
                            <a:avLst/>
                          </a:prstGeom>
                        </pic:spPr>
                      </pic:pic>
                    </a:graphicData>
                  </a:graphic>
                </wp:inline>
              </w:drawing>
            </w:r>
          </w:p>
        </w:tc>
      </w:tr>
    </w:tbl>
    <w:p w14:paraId="622A6BF4" w14:textId="77777777" w:rsidR="00E44735" w:rsidRPr="005B70C9" w:rsidRDefault="00E44735" w:rsidP="00E44735">
      <w:pPr>
        <w:ind w:left="-142" w:right="-142"/>
        <w:jc w:val="center"/>
        <w:rPr>
          <w:b/>
        </w:rPr>
      </w:pPr>
    </w:p>
    <w:p w14:paraId="107C5A1E" w14:textId="77777777" w:rsidR="00E44735" w:rsidRPr="005B70C9" w:rsidRDefault="00E44735" w:rsidP="00E44735">
      <w:pPr>
        <w:rPr>
          <w:b/>
        </w:rPr>
      </w:pPr>
      <w:r w:rsidRPr="005B70C9">
        <w:rPr>
          <w:b/>
        </w:rPr>
        <w:t>Recommendations</w:t>
      </w:r>
    </w:p>
    <w:p w14:paraId="0D99E8A6" w14:textId="77777777" w:rsidR="00E44735" w:rsidRPr="005B70C9" w:rsidRDefault="00E44735" w:rsidP="007761A6">
      <w:pPr>
        <w:jc w:val="both"/>
      </w:pPr>
      <w:r w:rsidRPr="005B70C9">
        <w:t xml:space="preserve">Analysis of the census data of 2007 and 2017 regarding characteristics of the supply-side of the labour market revealed a number of salient features that need to be addressed by policy makers with adequate measures. However, the current precarious policy-context of the Palestinian population severely restricts the implementation of such measures. More specifically, while Palestinians are in control within Gaza Strip-borders, social and economic development is hampered by the fact that Israel built </w:t>
      </w:r>
      <w:r w:rsidR="001D047D">
        <w:t>the annexation wall</w:t>
      </w:r>
      <w:r w:rsidRPr="005B70C9">
        <w:t xml:space="preserve"> around the region and decides when, who, and what goes in or out. Regarding </w:t>
      </w:r>
      <w:r w:rsidR="009B64FB">
        <w:t xml:space="preserve">the </w:t>
      </w:r>
      <w:r w:rsidRPr="005B70C9">
        <w:t xml:space="preserve">West Bank, the Palestinian </w:t>
      </w:r>
      <w:r w:rsidR="007761A6">
        <w:t>Government</w:t>
      </w:r>
      <w:r w:rsidRPr="005B70C9">
        <w:t xml:space="preserve"> only controls about 40% of </w:t>
      </w:r>
      <w:r w:rsidR="007761A6">
        <w:t xml:space="preserve">the </w:t>
      </w:r>
      <w:r w:rsidR="007761A6" w:rsidRPr="005B70C9">
        <w:t>West Bank</w:t>
      </w:r>
      <w:r w:rsidRPr="005B70C9">
        <w:t xml:space="preserve">, whereas about 60% (i.e. Area C) is under administrative and military control of Israel. Meanwhile, several hundreds of thousands of Israeli immigrants have settled in Area C in the past decades, while ‘migration’ of Israeli’s beyond the Green Line is illegal under international law </w:t>
      </w:r>
      <w:r w:rsidRPr="005B70C9">
        <w:rPr>
          <w:noProof/>
        </w:rPr>
        <w:t>(e.g. OCHOA, 2019)</w:t>
      </w:r>
      <w:r w:rsidRPr="005B70C9">
        <w:t xml:space="preserve">. </w:t>
      </w:r>
    </w:p>
    <w:p w14:paraId="647EE12C" w14:textId="77777777" w:rsidR="00E44735" w:rsidRPr="005B70C9" w:rsidRDefault="00E44735" w:rsidP="00E44735">
      <w:pPr>
        <w:jc w:val="both"/>
      </w:pPr>
      <w:r w:rsidRPr="005B70C9">
        <w:t xml:space="preserve">Below, we focus on relevant recommendations. Whether they are realistic depends on developments in solving the Israel-Palestine conflict. </w:t>
      </w:r>
    </w:p>
    <w:p w14:paraId="72915004" w14:textId="77777777" w:rsidR="00E44735" w:rsidRPr="005B70C9" w:rsidRDefault="00E44735" w:rsidP="00E44735">
      <w:pPr>
        <w:pStyle w:val="ListParagraph"/>
        <w:numPr>
          <w:ilvl w:val="0"/>
          <w:numId w:val="6"/>
        </w:numPr>
        <w:bidi w:val="0"/>
        <w:spacing w:after="200" w:line="276" w:lineRule="auto"/>
        <w:ind w:left="284" w:hanging="284"/>
        <w:jc w:val="both"/>
      </w:pPr>
      <w:r w:rsidRPr="005B70C9">
        <w:t>Unemployment of youth in youngest age brackets (15-24 years old) who want to take up a first job (Starters) has increased significantly, in particular among (well-educated) female youth. We recommend:</w:t>
      </w:r>
    </w:p>
    <w:p w14:paraId="4BB78D08" w14:textId="77777777" w:rsidR="00E44735" w:rsidRPr="005B70C9" w:rsidRDefault="00E44735" w:rsidP="00E44735">
      <w:pPr>
        <w:pStyle w:val="ListParagraph"/>
        <w:numPr>
          <w:ilvl w:val="1"/>
          <w:numId w:val="6"/>
        </w:numPr>
        <w:bidi w:val="0"/>
        <w:spacing w:after="200" w:line="276" w:lineRule="auto"/>
        <w:ind w:left="567" w:hanging="283"/>
        <w:jc w:val="both"/>
      </w:pPr>
      <w:r w:rsidRPr="005B70C9">
        <w:t xml:space="preserve">Further research among young adults in schools and at workplaces about factors affecting the transition of school to work. </w:t>
      </w:r>
    </w:p>
    <w:p w14:paraId="5BAA552E" w14:textId="77777777" w:rsidR="00E44735" w:rsidRPr="005B70C9" w:rsidRDefault="00E44735" w:rsidP="00E44735">
      <w:pPr>
        <w:pStyle w:val="ListParagraph"/>
        <w:numPr>
          <w:ilvl w:val="1"/>
          <w:numId w:val="6"/>
        </w:numPr>
        <w:bidi w:val="0"/>
        <w:spacing w:after="200" w:line="276" w:lineRule="auto"/>
        <w:ind w:left="567" w:hanging="283"/>
        <w:jc w:val="both"/>
      </w:pPr>
      <w:r w:rsidRPr="005B70C9">
        <w:t xml:space="preserve">Researching whether the curricula in schools and training institutions are adequate in terms of preparing students and trainees for job-requirements. </w:t>
      </w:r>
    </w:p>
    <w:p w14:paraId="3092A76B" w14:textId="77777777" w:rsidR="00E44735" w:rsidRPr="005B70C9" w:rsidRDefault="00E44735" w:rsidP="00E44735">
      <w:pPr>
        <w:pStyle w:val="ListParagraph"/>
        <w:numPr>
          <w:ilvl w:val="1"/>
          <w:numId w:val="6"/>
        </w:numPr>
        <w:bidi w:val="0"/>
        <w:spacing w:after="200" w:line="276" w:lineRule="auto"/>
        <w:ind w:left="567" w:hanging="283"/>
        <w:jc w:val="both"/>
      </w:pPr>
      <w:r w:rsidRPr="005B70C9">
        <w:t>Introducing/expanding on-the-job training opportunities for youth in particular companies and government institutions learning about what it takes to meet job-requirements. Teachers in schools should be involved to monitor student experiences so that they can adapt curricula.</w:t>
      </w:r>
    </w:p>
    <w:p w14:paraId="052D8852" w14:textId="77777777" w:rsidR="00E44735" w:rsidRPr="005B70C9" w:rsidRDefault="00E44735" w:rsidP="00E44735">
      <w:pPr>
        <w:pStyle w:val="ListParagraph"/>
        <w:numPr>
          <w:ilvl w:val="1"/>
          <w:numId w:val="6"/>
        </w:numPr>
        <w:bidi w:val="0"/>
        <w:spacing w:after="200" w:line="276" w:lineRule="auto"/>
        <w:ind w:left="567" w:hanging="283"/>
        <w:jc w:val="both"/>
      </w:pPr>
      <w:r w:rsidRPr="005B70C9">
        <w:t xml:space="preserve">Expansion of the economic sector, by removing barriers and bureaucracy for entrepreneurship and self-employment  </w:t>
      </w:r>
    </w:p>
    <w:p w14:paraId="3ED35A1A" w14:textId="77777777" w:rsidR="00E44735" w:rsidRPr="005B70C9" w:rsidRDefault="00E44735" w:rsidP="00E44735">
      <w:pPr>
        <w:pStyle w:val="ListParagraph"/>
        <w:numPr>
          <w:ilvl w:val="1"/>
          <w:numId w:val="6"/>
        </w:numPr>
        <w:bidi w:val="0"/>
        <w:spacing w:after="200" w:line="276" w:lineRule="auto"/>
        <w:ind w:left="567" w:hanging="283"/>
        <w:jc w:val="both"/>
      </w:pPr>
      <w:r w:rsidRPr="005B70C9">
        <w:t xml:space="preserve">Research and develop programmes that identify and overcome barriers to integration of women in workplaces. For instance, views about women working away from the home, about women combining child rearing and working away from the home, access to part-time work, overcoming harassment of women travelling between home and work, and at the workplace, and, last but not least whether shifts in occupational structure, including changes in public sector employment vis-à-vis private sector employment, affect job-seeking women in different ways than job-seeking men (e.g. Assaad, Hendy, Lassassi, &amp; Yassin, 2018). </w:t>
      </w:r>
    </w:p>
    <w:p w14:paraId="4D3466A5" w14:textId="77777777" w:rsidR="00E44735" w:rsidRPr="005B70C9" w:rsidRDefault="00E44735" w:rsidP="00E44735">
      <w:pPr>
        <w:pStyle w:val="ListParagraph"/>
        <w:numPr>
          <w:ilvl w:val="1"/>
          <w:numId w:val="6"/>
        </w:numPr>
        <w:bidi w:val="0"/>
        <w:spacing w:after="200" w:line="276" w:lineRule="auto"/>
        <w:ind w:left="567" w:hanging="283"/>
        <w:jc w:val="both"/>
      </w:pPr>
      <w:r w:rsidRPr="005B70C9">
        <w:t>Special programmes to reach out to youth not in employment, education or training (NEET), to prevent waste of talent and future rise of poverty and social unrest.</w:t>
      </w:r>
    </w:p>
    <w:p w14:paraId="6E52A18E" w14:textId="77777777" w:rsidR="00E44735" w:rsidRPr="009B0D0B" w:rsidRDefault="00E44735" w:rsidP="00396AF9">
      <w:pPr>
        <w:pStyle w:val="ListParagraph"/>
        <w:numPr>
          <w:ilvl w:val="0"/>
          <w:numId w:val="6"/>
        </w:numPr>
        <w:bidi w:val="0"/>
        <w:spacing w:after="200" w:line="276" w:lineRule="auto"/>
        <w:ind w:left="284" w:hanging="284"/>
        <w:jc w:val="both"/>
      </w:pPr>
      <w:r w:rsidRPr="009B0D0B">
        <w:t>As unemployment in camp populations is highest, particular measures should be developed for youth in refugee camps.</w:t>
      </w:r>
    </w:p>
    <w:p w14:paraId="730CA7B7" w14:textId="77777777" w:rsidR="00E44735" w:rsidRPr="005B70C9" w:rsidRDefault="00E44735" w:rsidP="00757C0D">
      <w:pPr>
        <w:jc w:val="mediumKashida"/>
        <w:rPr>
          <w:b/>
        </w:rPr>
      </w:pPr>
    </w:p>
    <w:p w14:paraId="478AFD4F" w14:textId="77777777" w:rsidR="00757C0D" w:rsidRPr="00EE314B" w:rsidRDefault="00757C0D" w:rsidP="00757C0D">
      <w:pPr>
        <w:ind w:left="284" w:hanging="284"/>
        <w:jc w:val="mediumKashida"/>
      </w:pPr>
      <w:r w:rsidRPr="00EE314B">
        <w:br w:type="page"/>
      </w:r>
    </w:p>
    <w:p w14:paraId="3A2493D8" w14:textId="77777777" w:rsidR="00757C0D" w:rsidRPr="004E2ED0" w:rsidRDefault="00757C0D" w:rsidP="00F0537B">
      <w:pPr>
        <w:pStyle w:val="Heading1"/>
        <w:ind w:left="357" w:hanging="357"/>
        <w:rPr>
          <w:sz w:val="28"/>
          <w:szCs w:val="28"/>
        </w:rPr>
      </w:pPr>
      <w:bookmarkStart w:id="15" w:name="_Toc22222542"/>
      <w:r w:rsidRPr="004E2ED0">
        <w:rPr>
          <w:sz w:val="28"/>
          <w:szCs w:val="28"/>
        </w:rPr>
        <w:t>References</w:t>
      </w:r>
      <w:bookmarkEnd w:id="15"/>
    </w:p>
    <w:p w14:paraId="28489EA3" w14:textId="77777777" w:rsidR="004E2ED0" w:rsidRPr="004E2ED0" w:rsidRDefault="004E2ED0" w:rsidP="004E2ED0">
      <w:pPr>
        <w:rPr>
          <w:sz w:val="22"/>
          <w:szCs w:val="22"/>
        </w:rPr>
      </w:pPr>
    </w:p>
    <w:p w14:paraId="04FA8C8A" w14:textId="77777777" w:rsidR="00753B38" w:rsidRPr="00F0537B" w:rsidRDefault="00757C0D" w:rsidP="00F0537B">
      <w:pPr>
        <w:pStyle w:val="ListParagraph"/>
        <w:numPr>
          <w:ilvl w:val="0"/>
          <w:numId w:val="8"/>
        </w:numPr>
        <w:bidi w:val="0"/>
        <w:ind w:left="567" w:hanging="425"/>
        <w:jc w:val="lowKashida"/>
        <w:rPr>
          <w:rFonts w:eastAsiaTheme="majorEastAsia"/>
        </w:rPr>
      </w:pPr>
      <w:bookmarkStart w:id="16" w:name="_ENREF_1"/>
      <w:r w:rsidRPr="00F0537B">
        <w:rPr>
          <w:rFonts w:eastAsiaTheme="majorEastAsia"/>
        </w:rPr>
        <w:t>Assaad, R., Hendy, R., Lassassi, M., &amp; Yassin, S. (2018). Explaining the MENA Paradox:</w:t>
      </w:r>
      <w:r w:rsidR="00F0537B">
        <w:rPr>
          <w:rFonts w:eastAsiaTheme="majorEastAsia"/>
        </w:rPr>
        <w:t xml:space="preserve"> </w:t>
      </w:r>
    </w:p>
    <w:p w14:paraId="1AEE3BE3" w14:textId="77777777" w:rsidR="00753B38" w:rsidRPr="00F0537B" w:rsidRDefault="00757C0D" w:rsidP="001C01D0">
      <w:pPr>
        <w:pStyle w:val="ListParagraph"/>
        <w:bidi w:val="0"/>
        <w:ind w:left="567"/>
        <w:jc w:val="lowKashida"/>
        <w:rPr>
          <w:rFonts w:eastAsiaTheme="majorEastAsia"/>
        </w:rPr>
      </w:pPr>
      <w:r w:rsidRPr="00F0537B">
        <w:rPr>
          <w:rFonts w:eastAsiaTheme="majorEastAsia"/>
        </w:rPr>
        <w:t xml:space="preserve">Rising Educational, Yet Stagnant Female Labor Force </w:t>
      </w:r>
    </w:p>
    <w:p w14:paraId="407C3E52" w14:textId="77777777" w:rsidR="00757C0D" w:rsidRPr="004A6AB4" w:rsidRDefault="00757C0D" w:rsidP="004A6AB4">
      <w:pPr>
        <w:pStyle w:val="ListParagraph"/>
        <w:bidi w:val="0"/>
        <w:ind w:left="567"/>
        <w:jc w:val="lowKashida"/>
        <w:rPr>
          <w:rFonts w:eastAsiaTheme="majorEastAsia"/>
        </w:rPr>
      </w:pPr>
      <w:r w:rsidRPr="00F0537B">
        <w:rPr>
          <w:rFonts w:eastAsiaTheme="majorEastAsia"/>
        </w:rPr>
        <w:t>articipation.</w:t>
      </w:r>
      <w:r w:rsidR="004A6AB4">
        <w:rPr>
          <w:rFonts w:eastAsiaTheme="majorEastAsia"/>
        </w:rPr>
        <w:t xml:space="preserve"> </w:t>
      </w:r>
      <w:bookmarkEnd w:id="16"/>
      <w:r w:rsidR="00720898">
        <w:rPr>
          <w:rFonts w:eastAsiaTheme="majorEastAsia"/>
        </w:rPr>
        <w:fldChar w:fldCharType="begin"/>
      </w:r>
      <w:r w:rsidR="004A6AB4">
        <w:rPr>
          <w:rFonts w:eastAsiaTheme="majorEastAsia"/>
        </w:rPr>
        <w:instrText xml:space="preserve"> HYPERLINK "</w:instrText>
      </w:r>
      <w:r w:rsidR="004A6AB4" w:rsidRPr="00F0537B">
        <w:rPr>
          <w:rFonts w:eastAsiaTheme="majorEastAsia"/>
        </w:rPr>
        <w:instrText>https://ssrn.com/abstract=3153349Hillis</w:instrText>
      </w:r>
      <w:r w:rsidR="004A6AB4">
        <w:rPr>
          <w:rFonts w:eastAsiaTheme="majorEastAsia"/>
        </w:rPr>
        <w:instrText xml:space="preserve">" </w:instrText>
      </w:r>
      <w:r w:rsidR="00720898">
        <w:rPr>
          <w:rFonts w:eastAsiaTheme="majorEastAsia"/>
        </w:rPr>
        <w:fldChar w:fldCharType="separate"/>
      </w:r>
      <w:r w:rsidR="004A6AB4" w:rsidRPr="00670C87">
        <w:rPr>
          <w:rStyle w:val="Hyperlink"/>
          <w:rFonts w:eastAsiaTheme="majorEastAsia"/>
        </w:rPr>
        <w:t>https://ssrn.com/abstract=3153349Hillis</w:t>
      </w:r>
      <w:r w:rsidR="00720898">
        <w:rPr>
          <w:rFonts w:eastAsiaTheme="majorEastAsia"/>
        </w:rPr>
        <w:fldChar w:fldCharType="end"/>
      </w:r>
      <w:bookmarkStart w:id="17" w:name="_ENREF_2"/>
      <w:r w:rsidRPr="00F0537B">
        <w:rPr>
          <w:rFonts w:eastAsiaTheme="majorEastAsia"/>
        </w:rPr>
        <w:t>,</w:t>
      </w:r>
      <w:r w:rsidR="004A6AB4">
        <w:rPr>
          <w:rFonts w:eastAsiaTheme="majorEastAsia"/>
        </w:rPr>
        <w:t xml:space="preserve"> </w:t>
      </w:r>
      <w:r w:rsidRPr="004A6AB4">
        <w:rPr>
          <w:rFonts w:eastAsiaTheme="majorEastAsia"/>
        </w:rPr>
        <w:t>S. A., Alaref, J. J. S., &amp; Takkenberg, W. M. (2018). Enhancing job opportunities for skilled women in the Palestinian territories (pp. 84). Washington, D.C World Bank Group.</w:t>
      </w:r>
      <w:bookmarkEnd w:id="17"/>
    </w:p>
    <w:p w14:paraId="796F94DF" w14:textId="77777777" w:rsidR="004A6AB4" w:rsidRPr="004A6AB4" w:rsidRDefault="00757C0D" w:rsidP="004A6AB4">
      <w:pPr>
        <w:pStyle w:val="ListParagraph"/>
        <w:numPr>
          <w:ilvl w:val="0"/>
          <w:numId w:val="8"/>
        </w:numPr>
        <w:bidi w:val="0"/>
        <w:ind w:left="567" w:hanging="425"/>
        <w:jc w:val="lowKashida"/>
        <w:rPr>
          <w:rFonts w:eastAsiaTheme="majorEastAsia"/>
        </w:rPr>
      </w:pPr>
      <w:bookmarkStart w:id="18" w:name="_ENREF_3"/>
      <w:r w:rsidRPr="00F0537B">
        <w:rPr>
          <w:rFonts w:eastAsiaTheme="majorEastAsia"/>
        </w:rPr>
        <w:t>ILO. (2019). Key Indicators of the Labour Market (KILM).  Retrieved 18 June 2019, from International</w:t>
      </w:r>
      <w:r w:rsidR="00F0537B" w:rsidRPr="00F0537B">
        <w:rPr>
          <w:rFonts w:eastAsiaTheme="majorEastAsia"/>
        </w:rPr>
        <w:t xml:space="preserve"> </w:t>
      </w:r>
      <w:r w:rsidRPr="00F0537B">
        <w:rPr>
          <w:rFonts w:eastAsiaTheme="majorEastAsia"/>
        </w:rPr>
        <w:t xml:space="preserve">Labour Organisation (ILO) </w:t>
      </w:r>
      <w:hyperlink r:id="rId39" w:history="1">
        <w:r w:rsidR="004A6AB4" w:rsidRPr="00670C87">
          <w:rPr>
            <w:rStyle w:val="Hyperlink"/>
            <w:rFonts w:eastAsiaTheme="majorEastAsia"/>
          </w:rPr>
          <w:t>https://www.ilo.org/ilostat/faces/ilostat-home/home?_adf.ctrl-state=bzqt3lvih_57&amp;_afrLoop=1747442645409966#</w:t>
        </w:r>
      </w:hyperlink>
      <w:bookmarkEnd w:id="18"/>
    </w:p>
    <w:p w14:paraId="48AF1AFC" w14:textId="77777777" w:rsidR="00F0537B" w:rsidRDefault="00757C0D" w:rsidP="00F0537B">
      <w:pPr>
        <w:pStyle w:val="ListParagraph"/>
        <w:numPr>
          <w:ilvl w:val="0"/>
          <w:numId w:val="8"/>
        </w:numPr>
        <w:bidi w:val="0"/>
        <w:ind w:left="567" w:hanging="425"/>
        <w:jc w:val="lowKashida"/>
        <w:rPr>
          <w:rFonts w:eastAsiaTheme="majorEastAsia"/>
        </w:rPr>
      </w:pPr>
      <w:bookmarkStart w:id="19" w:name="_ENREF_4"/>
      <w:r w:rsidRPr="00F0537B">
        <w:rPr>
          <w:rFonts w:eastAsiaTheme="majorEastAsia"/>
        </w:rPr>
        <w:t xml:space="preserve">OCHOA. (2019). Occupied Palestinian Territory. </w:t>
      </w:r>
      <w:r w:rsidR="009B64FB">
        <w:rPr>
          <w:rFonts w:eastAsiaTheme="majorEastAsia"/>
        </w:rPr>
        <w:t>The West Bank</w:t>
      </w:r>
      <w:r w:rsidRPr="00F0537B">
        <w:rPr>
          <w:rFonts w:eastAsiaTheme="majorEastAsia"/>
        </w:rPr>
        <w:t xml:space="preserve">, Area C and Gaza Strip. </w:t>
      </w:r>
      <w:r w:rsidR="00F0537B" w:rsidRPr="00F0537B">
        <w:rPr>
          <w:rFonts w:eastAsiaTheme="majorEastAsia"/>
        </w:rPr>
        <w:t>F</w:t>
      </w:r>
      <w:r w:rsidRPr="00F0537B">
        <w:rPr>
          <w:rFonts w:eastAsiaTheme="majorEastAsia"/>
        </w:rPr>
        <w:t>rom</w:t>
      </w:r>
      <w:r w:rsidR="00F0537B">
        <w:rPr>
          <w:rFonts w:eastAsiaTheme="majorEastAsia"/>
        </w:rPr>
        <w:t xml:space="preserve"> </w:t>
      </w:r>
      <w:hyperlink r:id="rId40" w:history="1">
        <w:r w:rsidR="00F0537B" w:rsidRPr="00E76FEA">
          <w:rPr>
            <w:rStyle w:val="Hyperlink"/>
            <w:rFonts w:eastAsiaTheme="majorEastAsia"/>
          </w:rPr>
          <w:t>https://www.ochaopt.org/location/area-c</w:t>
        </w:r>
      </w:hyperlink>
      <w:r w:rsidRPr="00F0537B">
        <w:rPr>
          <w:rFonts w:eastAsiaTheme="majorEastAsia"/>
        </w:rPr>
        <w:t>,</w:t>
      </w:r>
      <w:r w:rsidR="00F0537B">
        <w:rPr>
          <w:rFonts w:eastAsiaTheme="majorEastAsia"/>
        </w:rPr>
        <w:t xml:space="preserve"> </w:t>
      </w:r>
      <w:r w:rsidRPr="00F0537B">
        <w:rPr>
          <w:rFonts w:eastAsiaTheme="majorEastAsia"/>
        </w:rPr>
        <w:t>and,</w:t>
      </w:r>
    </w:p>
    <w:p w14:paraId="00AB05A6" w14:textId="77777777" w:rsidR="00F0537B" w:rsidRDefault="00B95F0B" w:rsidP="00F0537B">
      <w:pPr>
        <w:pStyle w:val="ListParagraph"/>
        <w:bidi w:val="0"/>
        <w:ind w:left="567"/>
        <w:jc w:val="lowKashida"/>
        <w:rPr>
          <w:rFonts w:eastAsiaTheme="majorEastAsia"/>
        </w:rPr>
      </w:pPr>
      <w:hyperlink r:id="rId41" w:history="1">
        <w:r w:rsidR="004A6AB4" w:rsidRPr="00670C87">
          <w:rPr>
            <w:rStyle w:val="Hyperlink"/>
            <w:rFonts w:eastAsiaTheme="majorEastAsia"/>
          </w:rPr>
          <w:t>https://www.ochaopt.org/location/gaza-strip</w:t>
        </w:r>
      </w:hyperlink>
      <w:bookmarkEnd w:id="19"/>
    </w:p>
    <w:p w14:paraId="3C046B73" w14:textId="77777777" w:rsidR="00757C0D" w:rsidRPr="00F0537B" w:rsidRDefault="00757C0D" w:rsidP="00F0537B">
      <w:pPr>
        <w:pStyle w:val="ListParagraph"/>
        <w:numPr>
          <w:ilvl w:val="0"/>
          <w:numId w:val="8"/>
        </w:numPr>
        <w:bidi w:val="0"/>
        <w:ind w:left="567" w:hanging="425"/>
        <w:jc w:val="lowKashida"/>
        <w:rPr>
          <w:rFonts w:eastAsiaTheme="majorEastAsia"/>
        </w:rPr>
      </w:pPr>
      <w:bookmarkStart w:id="20" w:name="_ENREF_5"/>
      <w:r w:rsidRPr="00F0537B">
        <w:rPr>
          <w:rFonts w:eastAsiaTheme="majorEastAsia"/>
        </w:rPr>
        <w:t>PCBS. (2017). Main Findings of Living Standard in Palestine (Expenditure, Consumption and Poverty). Palestine, Ramallah: Palestine Central Bureau of Statistics.</w:t>
      </w:r>
      <w:bookmarkEnd w:id="20"/>
    </w:p>
    <w:p w14:paraId="109AF2D3" w14:textId="77777777" w:rsidR="004A6AB4" w:rsidRPr="004A6AB4" w:rsidRDefault="00757C0D" w:rsidP="004A6AB4">
      <w:pPr>
        <w:pStyle w:val="ListParagraph"/>
        <w:numPr>
          <w:ilvl w:val="0"/>
          <w:numId w:val="8"/>
        </w:numPr>
        <w:bidi w:val="0"/>
        <w:ind w:left="567" w:hanging="425"/>
        <w:jc w:val="lowKashida"/>
        <w:rPr>
          <w:rFonts w:eastAsiaTheme="majorEastAsia"/>
        </w:rPr>
      </w:pPr>
      <w:bookmarkStart w:id="21" w:name="_ENREF_6"/>
      <w:r w:rsidRPr="00F0537B">
        <w:rPr>
          <w:rFonts w:eastAsiaTheme="majorEastAsia"/>
        </w:rPr>
        <w:t xml:space="preserve">PCBS. (2018). On the occasion of the International Population Day 11/7/2018. Retrieved from </w:t>
      </w:r>
      <w:hyperlink r:id="rId42" w:history="1">
        <w:r w:rsidR="004A6AB4" w:rsidRPr="00670C87">
          <w:rPr>
            <w:rStyle w:val="Hyperlink"/>
            <w:rFonts w:eastAsiaTheme="majorEastAsia"/>
          </w:rPr>
          <w:t>http://www.pcbs.gov.ps/post.aspx?lang=en&amp;ItemID=3183</w:t>
        </w:r>
      </w:hyperlink>
      <w:bookmarkEnd w:id="21"/>
    </w:p>
    <w:p w14:paraId="236231A4" w14:textId="77777777" w:rsidR="00753B38" w:rsidRPr="00F0537B" w:rsidRDefault="00757C0D" w:rsidP="00F0537B">
      <w:pPr>
        <w:pStyle w:val="ListParagraph"/>
        <w:numPr>
          <w:ilvl w:val="0"/>
          <w:numId w:val="8"/>
        </w:numPr>
        <w:bidi w:val="0"/>
        <w:ind w:left="567" w:hanging="425"/>
        <w:jc w:val="lowKashida"/>
        <w:rPr>
          <w:rFonts w:eastAsiaTheme="majorEastAsia"/>
        </w:rPr>
      </w:pPr>
      <w:bookmarkStart w:id="22" w:name="_ENREF_7"/>
      <w:r w:rsidRPr="00F0537B">
        <w:rPr>
          <w:rFonts w:eastAsiaTheme="majorEastAsia"/>
        </w:rPr>
        <w:t xml:space="preserve">PMO-Palestine, &amp; UNFPA. (2016). Palestine 2030. Demographic Change: Opportunities for Development. Palestine. Retrieved from </w:t>
      </w:r>
    </w:p>
    <w:p w14:paraId="091721C5" w14:textId="77777777" w:rsidR="004A6AB4" w:rsidRPr="004A6AB4" w:rsidRDefault="00B95F0B" w:rsidP="004A6AB4">
      <w:pPr>
        <w:pStyle w:val="ListParagraph"/>
        <w:bidi w:val="0"/>
        <w:ind w:left="567"/>
        <w:jc w:val="lowKashida"/>
        <w:rPr>
          <w:rFonts w:eastAsiaTheme="majorEastAsia"/>
        </w:rPr>
      </w:pPr>
      <w:hyperlink r:id="rId43" w:history="1">
        <w:r w:rsidR="004A6AB4" w:rsidRPr="00670C87">
          <w:rPr>
            <w:rStyle w:val="Hyperlink"/>
            <w:rFonts w:eastAsiaTheme="majorEastAsia"/>
          </w:rPr>
          <w:t>https://palestine.unfpa.org/sites/default/files/pubpdf/Palestine%202030%20Full%20Report%20English.pdf</w:t>
        </w:r>
      </w:hyperlink>
      <w:bookmarkEnd w:id="22"/>
    </w:p>
    <w:p w14:paraId="57773717" w14:textId="77777777" w:rsidR="00753B38" w:rsidRPr="00F0537B" w:rsidRDefault="00757C0D" w:rsidP="00F0537B">
      <w:pPr>
        <w:pStyle w:val="ListParagraph"/>
        <w:numPr>
          <w:ilvl w:val="0"/>
          <w:numId w:val="8"/>
        </w:numPr>
        <w:bidi w:val="0"/>
        <w:ind w:left="567" w:hanging="425"/>
        <w:jc w:val="lowKashida"/>
        <w:rPr>
          <w:rFonts w:eastAsiaTheme="majorEastAsia"/>
        </w:rPr>
      </w:pPr>
      <w:bookmarkStart w:id="23" w:name="_ENREF_8"/>
      <w:r w:rsidRPr="00F0537B">
        <w:rPr>
          <w:rFonts w:eastAsiaTheme="majorEastAsia"/>
        </w:rPr>
        <w:t xml:space="preserve">Richter-Devroe, S. (2011). Gender Equality and Women's Rights In Palestinian territories.  Brussels: European Parliament Retrieved from </w:t>
      </w:r>
    </w:p>
    <w:p w14:paraId="138953DC" w14:textId="77777777" w:rsidR="004A6AB4" w:rsidRPr="004A6AB4" w:rsidRDefault="00B95F0B" w:rsidP="004A6AB4">
      <w:pPr>
        <w:pStyle w:val="ListParagraph"/>
        <w:bidi w:val="0"/>
        <w:ind w:left="567"/>
        <w:jc w:val="lowKashida"/>
        <w:rPr>
          <w:rFonts w:eastAsiaTheme="majorEastAsia"/>
        </w:rPr>
      </w:pPr>
      <w:hyperlink r:id="rId44" w:history="1">
        <w:r w:rsidR="004A6AB4" w:rsidRPr="00670C87">
          <w:rPr>
            <w:rStyle w:val="Hyperlink"/>
            <w:rFonts w:eastAsiaTheme="majorEastAsia"/>
          </w:rPr>
          <w:t>https://www.google.nl/url?sa=t&amp;rct=j&amp;q=&amp;esrc=s&amp;source=web&amp;cd=1&amp;ved=2ahUKEwjtuNTC4OHiAhXBJlAKHdknAWcQFjAAegQIABAC&amp;url=https%3A%2F%2Fwww.ilo.org%2Fwcmsp5%2Fgroups%2Fpublic%2F---arabstates%2F---ro-beirut%2Fdocuments%2Fpublication%2Fwcms_218024.pdf&amp;usg=AOvVaw2eWPnJgXRBvMFwQjPVnUSv</w:t>
        </w:r>
      </w:hyperlink>
      <w:r w:rsidR="00757C0D" w:rsidRPr="00F0537B">
        <w:rPr>
          <w:rFonts w:eastAsiaTheme="majorEastAsia"/>
        </w:rPr>
        <w:t>.</w:t>
      </w:r>
      <w:bookmarkEnd w:id="23"/>
    </w:p>
    <w:p w14:paraId="1662E4FC" w14:textId="77777777" w:rsidR="004A6AB4" w:rsidRPr="004A6AB4" w:rsidRDefault="00757C0D" w:rsidP="004A6AB4">
      <w:pPr>
        <w:pStyle w:val="ListParagraph"/>
        <w:numPr>
          <w:ilvl w:val="0"/>
          <w:numId w:val="8"/>
        </w:numPr>
        <w:bidi w:val="0"/>
        <w:ind w:left="567" w:hanging="425"/>
        <w:jc w:val="lowKashida"/>
        <w:rPr>
          <w:rFonts w:eastAsiaTheme="majorEastAsia"/>
        </w:rPr>
      </w:pPr>
      <w:bookmarkStart w:id="24" w:name="_ENREF_9"/>
      <w:r w:rsidRPr="00F0537B">
        <w:rPr>
          <w:rFonts w:eastAsiaTheme="majorEastAsia"/>
        </w:rPr>
        <w:t xml:space="preserve">UNDESA. (2019a). SDG Indicators, Metadata repository. Indicator 8.6.1: Proportion of youth (aged 15-24 years) not in education, employment or training.  Retrieved 5 August 2019 </w:t>
      </w:r>
      <w:hyperlink r:id="rId45" w:history="1">
        <w:r w:rsidR="004A6AB4" w:rsidRPr="00670C87">
          <w:rPr>
            <w:rStyle w:val="Hyperlink"/>
            <w:rFonts w:eastAsiaTheme="majorEastAsia"/>
          </w:rPr>
          <w:t>https://unstats.un.org/sdgs/metadata/files/Metadata-08-06-01.pdf</w:t>
        </w:r>
      </w:hyperlink>
      <w:bookmarkEnd w:id="24"/>
    </w:p>
    <w:p w14:paraId="6AF744A7" w14:textId="77777777" w:rsidR="004A6AB4" w:rsidRPr="004A6AB4" w:rsidRDefault="00757C0D" w:rsidP="004A6AB4">
      <w:pPr>
        <w:pStyle w:val="ListParagraph"/>
        <w:numPr>
          <w:ilvl w:val="0"/>
          <w:numId w:val="8"/>
        </w:numPr>
        <w:bidi w:val="0"/>
        <w:ind w:left="567" w:hanging="425"/>
        <w:jc w:val="lowKashida"/>
        <w:rPr>
          <w:rFonts w:eastAsiaTheme="majorEastAsia"/>
        </w:rPr>
      </w:pPr>
      <w:bookmarkStart w:id="25" w:name="_ENREF_10"/>
      <w:r w:rsidRPr="00F0537B">
        <w:rPr>
          <w:rFonts w:eastAsiaTheme="majorEastAsia"/>
        </w:rPr>
        <w:t xml:space="preserve">UNDESA. (2019b). World Population Prospects 2019. United Nations. New York. Retrieved from </w:t>
      </w:r>
      <w:hyperlink r:id="rId46" w:history="1">
        <w:r w:rsidR="004A6AB4" w:rsidRPr="00670C87">
          <w:rPr>
            <w:rStyle w:val="Hyperlink"/>
            <w:rFonts w:eastAsiaTheme="majorEastAsia"/>
          </w:rPr>
          <w:t>https://population.un.org/wpp/</w:t>
        </w:r>
      </w:hyperlink>
      <w:bookmarkEnd w:id="25"/>
    </w:p>
    <w:p w14:paraId="2B11A1D9" w14:textId="77777777" w:rsidR="00753B38" w:rsidRPr="00F0537B" w:rsidRDefault="00757C0D" w:rsidP="00F0537B">
      <w:pPr>
        <w:pStyle w:val="ListParagraph"/>
        <w:numPr>
          <w:ilvl w:val="0"/>
          <w:numId w:val="8"/>
        </w:numPr>
        <w:bidi w:val="0"/>
        <w:ind w:left="567" w:hanging="425"/>
        <w:jc w:val="lowKashida"/>
        <w:rPr>
          <w:rFonts w:eastAsiaTheme="majorEastAsia"/>
        </w:rPr>
      </w:pPr>
      <w:bookmarkStart w:id="26" w:name="_ENREF_11"/>
      <w:r w:rsidRPr="00F0537B">
        <w:rPr>
          <w:rFonts w:eastAsiaTheme="majorEastAsia"/>
        </w:rPr>
        <w:t>UNRWA. (2019). Palestine Refugees.   Retrieved 25 June 2019, from</w:t>
      </w:r>
    </w:p>
    <w:p w14:paraId="5E7AB9F4" w14:textId="77777777" w:rsidR="00757C0D" w:rsidRDefault="00B95F0B" w:rsidP="00F0537B">
      <w:pPr>
        <w:ind w:left="567"/>
        <w:jc w:val="lowKashida"/>
        <w:rPr>
          <w:rFonts w:eastAsiaTheme="majorEastAsia"/>
          <w:noProof/>
        </w:rPr>
      </w:pPr>
      <w:hyperlink r:id="rId47" w:history="1">
        <w:r w:rsidR="004A6AB4" w:rsidRPr="00670C87">
          <w:rPr>
            <w:rStyle w:val="Hyperlink"/>
            <w:rFonts w:eastAsiaTheme="majorEastAsia"/>
            <w:noProof/>
          </w:rPr>
          <w:t>https://www.unrwa.org/who-we-are</w:t>
        </w:r>
      </w:hyperlink>
      <w:bookmarkEnd w:id="26"/>
    </w:p>
    <w:p w14:paraId="253CA15B" w14:textId="77777777" w:rsidR="004A6AB4" w:rsidRPr="00F0537B" w:rsidRDefault="004A6AB4" w:rsidP="00F0537B">
      <w:pPr>
        <w:ind w:left="567"/>
        <w:jc w:val="lowKashida"/>
        <w:rPr>
          <w:rFonts w:eastAsiaTheme="majorEastAsia"/>
          <w:noProof/>
        </w:rPr>
      </w:pPr>
    </w:p>
    <w:p w14:paraId="2206E020" w14:textId="77777777" w:rsidR="00757C0D" w:rsidRPr="00EE314B" w:rsidRDefault="00757C0D" w:rsidP="00753B38">
      <w:pPr>
        <w:rPr>
          <w:rFonts w:eastAsiaTheme="majorEastAsia"/>
          <w:noProof/>
        </w:rPr>
      </w:pPr>
    </w:p>
    <w:p w14:paraId="7CD0EAB6" w14:textId="77777777" w:rsidR="00757C0D" w:rsidRPr="00EE314B" w:rsidRDefault="00757C0D" w:rsidP="00EE314B">
      <w:pPr>
        <w:jc w:val="mediumKashida"/>
        <w:rPr>
          <w:rFonts w:eastAsiaTheme="majorEastAsia"/>
        </w:rPr>
      </w:pPr>
    </w:p>
    <w:p w14:paraId="75C94612" w14:textId="77777777" w:rsidR="00757C0D" w:rsidRPr="00EE314B" w:rsidRDefault="00757C0D" w:rsidP="00EE314B">
      <w:pPr>
        <w:jc w:val="mediumKashida"/>
      </w:pPr>
    </w:p>
    <w:p w14:paraId="4592076A" w14:textId="77777777" w:rsidR="00686E2E" w:rsidRPr="00EE314B" w:rsidRDefault="00686E2E" w:rsidP="007E6FEA">
      <w:pPr>
        <w:pStyle w:val="BodyTextIndent2"/>
        <w:spacing w:after="0" w:line="240" w:lineRule="auto"/>
        <w:ind w:left="0" w:right="360"/>
        <w:rPr>
          <w:b/>
          <w:bCs/>
          <w:color w:val="000000" w:themeColor="text1"/>
          <w:sz w:val="28"/>
          <w:szCs w:val="28"/>
        </w:rPr>
      </w:pPr>
    </w:p>
    <w:sectPr w:rsidR="00686E2E" w:rsidRPr="00EE314B" w:rsidSect="00115C60">
      <w:pgSz w:w="11906" w:h="16838" w:code="9"/>
      <w:pgMar w:top="1418" w:right="1418" w:bottom="1418" w:left="1418" w:header="567" w:footer="567" w:gutter="0"/>
      <w:pgNumType w:start="71"/>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34FFC86" w14:textId="77777777" w:rsidR="00B95F0B" w:rsidRDefault="00B95F0B">
      <w:r>
        <w:separator/>
      </w:r>
    </w:p>
  </w:endnote>
  <w:endnote w:type="continuationSeparator" w:id="0">
    <w:p w14:paraId="652FC762" w14:textId="77777777" w:rsidR="00B95F0B" w:rsidRDefault="00B95F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Simplified Arabic">
    <w:panose1 w:val="02020603050405020304"/>
    <w:charset w:val="00"/>
    <w:family w:val="roman"/>
    <w:pitch w:val="variable"/>
    <w:sig w:usb0="00002003" w:usb1="80000000" w:usb2="00000008" w:usb3="00000000" w:csb0="00000041" w:csb1="00000000"/>
  </w:font>
  <w:font w:name="Arial">
    <w:panose1 w:val="020B0604020202020204"/>
    <w:charset w:val="00"/>
    <w:family w:val="swiss"/>
    <w:pitch w:val="variable"/>
    <w:sig w:usb0="E0002EFF" w:usb1="C000785B" w:usb2="00000009" w:usb3="00000000" w:csb0="000001FF" w:csb1="00000000"/>
  </w:font>
  <w:font w:name="Arial Unicode MS">
    <w:panose1 w:val="020B0604020202020204"/>
    <w:charset w:val="00"/>
    <w:family w:val="roman"/>
    <w:notTrueType/>
    <w:pitch w:val="variable"/>
    <w:sig w:usb0="00000003" w:usb1="00000000" w:usb2="00000000" w:usb3="00000000" w:csb0="00000001" w:csb1="00000000"/>
  </w:font>
  <w:font w:name="Tahoma">
    <w:panose1 w:val="020B0604030504040204"/>
    <w:charset w:val="B2"/>
    <w:family w:val="swiss"/>
    <w:notTrueType/>
    <w:pitch w:val="variable"/>
    <w:sig w:usb0="00002001" w:usb1="00000000" w:usb2="00000000" w:usb3="00000000" w:csb0="00000040"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95C0E6" w14:textId="77777777" w:rsidR="00537BA3" w:rsidRDefault="00537BA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4EDD2A0" w14:textId="77777777" w:rsidR="00537BA3" w:rsidRDefault="00537BA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5C006D8" w14:textId="77777777" w:rsidR="00537BA3" w:rsidRDefault="00537BA3">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97B2DCB" w14:textId="77777777" w:rsidR="001A0395" w:rsidRDefault="001A0395" w:rsidP="002101AF">
    <w:pPr>
      <w:pStyle w:val="Footer"/>
      <w:jc w:val="center"/>
    </w:pPr>
  </w:p>
  <w:p w14:paraId="55987BD1" w14:textId="77777777" w:rsidR="001A0395" w:rsidRDefault="001A039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4880016"/>
      <w:docPartObj>
        <w:docPartGallery w:val="Page Numbers (Bottom of Page)"/>
        <w:docPartUnique/>
      </w:docPartObj>
    </w:sdtPr>
    <w:sdtEndPr/>
    <w:sdtContent>
      <w:p w14:paraId="1807E162" w14:textId="77777777" w:rsidR="001A0395" w:rsidRDefault="00720898">
        <w:pPr>
          <w:pStyle w:val="Footer"/>
          <w:jc w:val="center"/>
        </w:pPr>
        <w:r w:rsidRPr="00A14248">
          <w:rPr>
            <w:sz w:val="20"/>
            <w:szCs w:val="20"/>
          </w:rPr>
          <w:fldChar w:fldCharType="begin"/>
        </w:r>
        <w:r w:rsidR="001A0395" w:rsidRPr="00A14248">
          <w:rPr>
            <w:sz w:val="20"/>
            <w:szCs w:val="20"/>
          </w:rPr>
          <w:instrText xml:space="preserve"> PAGE   \* MERGEFORMAT </w:instrText>
        </w:r>
        <w:r w:rsidRPr="00A14248">
          <w:rPr>
            <w:sz w:val="20"/>
            <w:szCs w:val="20"/>
          </w:rPr>
          <w:fldChar w:fldCharType="separate"/>
        </w:r>
        <w:r w:rsidR="00C23E3B">
          <w:rPr>
            <w:noProof/>
            <w:sz w:val="20"/>
            <w:szCs w:val="20"/>
          </w:rPr>
          <w:t>85</w:t>
        </w:r>
        <w:r w:rsidRPr="00A14248">
          <w:rPr>
            <w:sz w:val="20"/>
            <w:szCs w:val="20"/>
          </w:rPr>
          <w:fldChar w:fldCharType="end"/>
        </w:r>
      </w:p>
    </w:sdtContent>
  </w:sdt>
  <w:p w14:paraId="015E2673" w14:textId="77777777" w:rsidR="001A0395" w:rsidRDefault="001A0395" w:rsidP="001207AD">
    <w:pPr>
      <w:pStyle w:val="Footer"/>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B01D0A2" w14:textId="77777777" w:rsidR="00B95F0B" w:rsidRDefault="00B95F0B">
      <w:r>
        <w:separator/>
      </w:r>
    </w:p>
  </w:footnote>
  <w:footnote w:type="continuationSeparator" w:id="0">
    <w:p w14:paraId="06E73677" w14:textId="77777777" w:rsidR="00B95F0B" w:rsidRDefault="00B95F0B">
      <w:r>
        <w:continuationSeparator/>
      </w:r>
    </w:p>
  </w:footnote>
  <w:footnote w:id="1">
    <w:p w14:paraId="5EE628BA" w14:textId="77777777" w:rsidR="001A0395" w:rsidRPr="00247566" w:rsidRDefault="001A0395" w:rsidP="00757C0D">
      <w:pPr>
        <w:pStyle w:val="FootnoteText"/>
        <w:rPr>
          <w:sz w:val="18"/>
          <w:szCs w:val="18"/>
        </w:rPr>
      </w:pPr>
      <w:r w:rsidRPr="00F33625">
        <w:rPr>
          <w:rStyle w:val="FootnoteReference"/>
          <w:sz w:val="18"/>
          <w:szCs w:val="18"/>
        </w:rPr>
        <w:footnoteRef/>
      </w:r>
      <w:r w:rsidRPr="00F33625">
        <w:rPr>
          <w:sz w:val="18"/>
          <w:szCs w:val="18"/>
        </w:rPr>
        <w:t xml:space="preserve"> </w:t>
      </w:r>
      <w:r w:rsidRPr="00247566">
        <w:rPr>
          <w:sz w:val="18"/>
          <w:szCs w:val="18"/>
        </w:rPr>
        <w:t>Content and views expressed are the sole responsibility of the authors</w:t>
      </w:r>
      <w:r>
        <w:rPr>
          <w:sz w:val="18"/>
          <w:szCs w:val="18"/>
        </w:rPr>
        <w:t xml:space="preserve"> and</w:t>
      </w:r>
      <w:r w:rsidRPr="00247566">
        <w:rPr>
          <w:sz w:val="18"/>
          <w:szCs w:val="18"/>
        </w:rPr>
        <w:t xml:space="preserve"> not necessarily of </w:t>
      </w:r>
      <w:r>
        <w:rPr>
          <w:sz w:val="18"/>
          <w:szCs w:val="18"/>
        </w:rPr>
        <w:t>PCBS</w:t>
      </w:r>
      <w:r w:rsidRPr="00247566">
        <w:rPr>
          <w:sz w:val="18"/>
          <w:szCs w:val="18"/>
        </w:rPr>
        <w:t>.</w:t>
      </w:r>
    </w:p>
  </w:footnote>
  <w:footnote w:id="2">
    <w:p w14:paraId="3EB54994" w14:textId="77777777" w:rsidR="001A0395" w:rsidRPr="0061260B" w:rsidRDefault="001A0395" w:rsidP="00757C0D">
      <w:pPr>
        <w:jc w:val="both"/>
        <w:rPr>
          <w:sz w:val="18"/>
          <w:szCs w:val="18"/>
        </w:rPr>
      </w:pPr>
      <w:r w:rsidRPr="0061260B">
        <w:rPr>
          <w:rStyle w:val="FootnoteReference"/>
          <w:sz w:val="18"/>
          <w:szCs w:val="18"/>
        </w:rPr>
        <w:footnoteRef/>
      </w:r>
      <w:r w:rsidRPr="0061260B">
        <w:rPr>
          <w:sz w:val="18"/>
          <w:szCs w:val="18"/>
        </w:rPr>
        <w:t xml:space="preserve"> For estimation of (average) annual growth rates in this report we apply the </w:t>
      </w:r>
      <w:r w:rsidRPr="0061260B">
        <w:rPr>
          <w:i/>
          <w:sz w:val="18"/>
          <w:szCs w:val="18"/>
        </w:rPr>
        <w:t>continuous population growth formula</w:t>
      </w:r>
      <w:r w:rsidRPr="0061260B">
        <w:rPr>
          <w:sz w:val="18"/>
          <w:szCs w:val="18"/>
        </w:rPr>
        <w:t>: P(T + n) = P(T) x e</w:t>
      </w:r>
      <w:r w:rsidRPr="0061260B">
        <w:rPr>
          <w:sz w:val="18"/>
          <w:szCs w:val="18"/>
          <w:vertAlign w:val="superscript"/>
        </w:rPr>
        <w:t>(r x n)</w:t>
      </w:r>
      <w:r w:rsidRPr="0061260B">
        <w:rPr>
          <w:sz w:val="18"/>
          <w:szCs w:val="18"/>
        </w:rPr>
        <w:t xml:space="preserve">, where P(T) is base-year population, P(T+n) is population n-years into the future, ‘r’ is annual growth rate. Solving for r, leads to Ln (922,624/629,682)/10 = 0.038 or 3.8 percent. The formula also estimates years it takes for a population to double in size.  </w:t>
      </w:r>
    </w:p>
  </w:footnote>
  <w:footnote w:id="3">
    <w:p w14:paraId="4BD47CB8" w14:textId="77777777" w:rsidR="001A0395" w:rsidRPr="004E1A0D" w:rsidRDefault="001A0395" w:rsidP="00757C0D">
      <w:pPr>
        <w:pStyle w:val="FootnoteText"/>
        <w:jc w:val="both"/>
        <w:rPr>
          <w:sz w:val="18"/>
          <w:szCs w:val="18"/>
        </w:rPr>
      </w:pPr>
      <w:r w:rsidRPr="004E1A0D">
        <w:rPr>
          <w:rStyle w:val="FootnoteReference"/>
          <w:sz w:val="18"/>
          <w:szCs w:val="18"/>
        </w:rPr>
        <w:footnoteRef/>
      </w:r>
      <w:r w:rsidRPr="004E1A0D">
        <w:rPr>
          <w:sz w:val="18"/>
          <w:szCs w:val="18"/>
        </w:rPr>
        <w:t xml:space="preserve"> Persons whose normal place of residence was Palestine during the period 1 June 1946 to 15 May 1948, and who lost both home and means of livelihood as a result of the 1948 conflict. Patrilineal descendants of Palestine refugee males, including legally adopted children, are also eligible for registration. By 2018, UNRWA recorded about 6 million Palestine refugees. About 80% lives in Palestine and Jordan, the remainder in Lebanon and Syria </w:t>
      </w:r>
      <w:r w:rsidRPr="004E1A0D">
        <w:rPr>
          <w:noProof/>
          <w:sz w:val="18"/>
          <w:szCs w:val="18"/>
        </w:rPr>
        <w:t>(UNRWA, 2019)</w:t>
      </w:r>
      <w:r w:rsidRPr="004E1A0D">
        <w:rPr>
          <w:sz w:val="18"/>
          <w:szCs w:val="18"/>
        </w:rPr>
        <w:t>.</w:t>
      </w:r>
    </w:p>
  </w:footnote>
  <w:footnote w:id="4">
    <w:p w14:paraId="31C18366" w14:textId="77777777" w:rsidR="001A0395" w:rsidRPr="00362877" w:rsidRDefault="001A0395" w:rsidP="00757C0D">
      <w:pPr>
        <w:pStyle w:val="FootnoteText"/>
        <w:rPr>
          <w:sz w:val="18"/>
          <w:szCs w:val="18"/>
        </w:rPr>
      </w:pPr>
      <w:r w:rsidRPr="00362877">
        <w:rPr>
          <w:rStyle w:val="FootnoteReference"/>
          <w:sz w:val="18"/>
          <w:szCs w:val="18"/>
        </w:rPr>
        <w:footnoteRef/>
      </w:r>
      <w:r w:rsidRPr="00362877">
        <w:rPr>
          <w:sz w:val="18"/>
          <w:szCs w:val="18"/>
        </w:rPr>
        <w:t xml:space="preserve"> Due to rounding, the sub-population totals in the bottom panel of Table 4 differ will differ from such totals if  derived from age-specific rates and -totals reported in Tables 5, 6a and 6b.</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FD8B62" w14:textId="77777777" w:rsidR="00537BA3" w:rsidRDefault="00537BA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B09980F" w14:textId="77777777" w:rsidR="00537BA3" w:rsidRDefault="00537BA3" w:rsidP="00537BA3">
    <w:pPr>
      <w:pStyle w:val="Title"/>
      <w:jc w:val="left"/>
      <w:rPr>
        <w:rFonts w:ascii="Arial" w:hAnsi="Arial" w:cs="Arial"/>
        <w:sz w:val="16"/>
        <w:szCs w:val="16"/>
      </w:rPr>
    </w:pPr>
  </w:p>
  <w:p w14:paraId="2A1B369E" w14:textId="77777777" w:rsidR="00537BA3" w:rsidRDefault="001A0395" w:rsidP="00537BA3">
    <w:pPr>
      <w:pStyle w:val="Title"/>
      <w:jc w:val="left"/>
      <w:rPr>
        <w:rFonts w:ascii="Arial" w:hAnsi="Arial" w:cs="Arial"/>
        <w:b w:val="0"/>
        <w:bCs w:val="0"/>
        <w:sz w:val="16"/>
        <w:szCs w:val="16"/>
      </w:rPr>
    </w:pPr>
    <w:r w:rsidRPr="009E152C">
      <w:rPr>
        <w:rFonts w:ascii="Arial" w:hAnsi="Arial" w:cs="Arial"/>
        <w:sz w:val="16"/>
        <w:szCs w:val="16"/>
      </w:rPr>
      <w:t xml:space="preserve">PCBS: </w:t>
    </w:r>
    <w:r w:rsidRPr="009E152C">
      <w:rPr>
        <w:rFonts w:ascii="Arial" w:hAnsi="Arial" w:cs="Arial"/>
        <w:b w:val="0"/>
        <w:bCs w:val="0"/>
        <w:sz w:val="16"/>
        <w:szCs w:val="16"/>
      </w:rPr>
      <w:t xml:space="preserve">Labour Force Participation and Employment in </w:t>
    </w:r>
    <w:r>
      <w:rPr>
        <w:rFonts w:ascii="Arial" w:hAnsi="Arial" w:cs="Arial"/>
        <w:b w:val="0"/>
        <w:bCs w:val="0"/>
        <w:sz w:val="16"/>
        <w:szCs w:val="16"/>
      </w:rPr>
      <w:t>t</w:t>
    </w:r>
    <w:r w:rsidR="00537BA3">
      <w:rPr>
        <w:rFonts w:ascii="Arial" w:hAnsi="Arial" w:cs="Arial"/>
        <w:b w:val="0"/>
        <w:bCs w:val="0"/>
        <w:sz w:val="16"/>
        <w:szCs w:val="16"/>
      </w:rPr>
      <w:t>he State of Palestine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6D31B1" w14:textId="77777777" w:rsidR="00537BA3" w:rsidRDefault="00537BA3">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98C6EE" w14:textId="77777777" w:rsidR="00537BA3" w:rsidRDefault="00537BA3" w:rsidP="00F15F95">
    <w:pPr>
      <w:pStyle w:val="Title"/>
      <w:jc w:val="left"/>
      <w:rPr>
        <w:rFonts w:ascii="Arial" w:hAnsi="Arial" w:cs="Arial"/>
        <w:sz w:val="16"/>
        <w:szCs w:val="16"/>
      </w:rPr>
    </w:pPr>
  </w:p>
  <w:p w14:paraId="5D1441E6" w14:textId="77777777" w:rsidR="001A0395" w:rsidRPr="00BE311D" w:rsidRDefault="001A0395" w:rsidP="00F15F95">
    <w:pPr>
      <w:pStyle w:val="Title"/>
      <w:jc w:val="left"/>
      <w:rPr>
        <w:rFonts w:ascii="Arial" w:hAnsi="Arial" w:cs="Arial"/>
        <w:b w:val="0"/>
        <w:bCs w:val="0"/>
        <w:sz w:val="16"/>
        <w:szCs w:val="16"/>
      </w:rPr>
    </w:pPr>
    <w:r w:rsidRPr="009E152C">
      <w:rPr>
        <w:rFonts w:ascii="Arial" w:hAnsi="Arial" w:cs="Arial"/>
        <w:sz w:val="16"/>
        <w:szCs w:val="16"/>
      </w:rPr>
      <w:t xml:space="preserve">PCBS: </w:t>
    </w:r>
    <w:r w:rsidRPr="009E152C">
      <w:rPr>
        <w:rFonts w:ascii="Arial" w:hAnsi="Arial" w:cs="Arial"/>
        <w:b w:val="0"/>
        <w:sz w:val="16"/>
        <w:szCs w:val="16"/>
      </w:rPr>
      <w:t xml:space="preserve">Labour Force Participation and Employment in </w:t>
    </w:r>
    <w:r>
      <w:rPr>
        <w:rFonts w:ascii="Arial" w:hAnsi="Arial" w:cs="Arial"/>
        <w:b w:val="0"/>
        <w:sz w:val="16"/>
        <w:szCs w:val="16"/>
      </w:rPr>
      <w:t>t</w:t>
    </w:r>
    <w:r w:rsidRPr="009E152C">
      <w:rPr>
        <w:rFonts w:ascii="Arial" w:hAnsi="Arial" w:cs="Arial"/>
        <w:b w:val="0"/>
        <w:sz w:val="16"/>
        <w:szCs w:val="16"/>
      </w:rPr>
      <w:t>he State of Palestine</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740199"/>
    <w:multiLevelType w:val="hybridMultilevel"/>
    <w:tmpl w:val="F22AF824"/>
    <w:lvl w:ilvl="0" w:tplc="0401000F">
      <w:start w:val="4"/>
      <w:numFmt w:val="decimal"/>
      <w:lvlText w:val="%1."/>
      <w:lvlJc w:val="left"/>
      <w:pPr>
        <w:ind w:left="720" w:hanging="360"/>
      </w:pPr>
      <w:rPr>
        <w:rFonts w:hint="default"/>
      </w:rPr>
    </w:lvl>
    <w:lvl w:ilvl="1" w:tplc="04010019" w:tentative="1">
      <w:start w:val="1"/>
      <w:numFmt w:val="lowerLetter"/>
      <w:lvlText w:val="%2."/>
      <w:lvlJc w:val="left"/>
      <w:pPr>
        <w:ind w:left="1440" w:hanging="360"/>
      </w:pPr>
    </w:lvl>
    <w:lvl w:ilvl="2" w:tplc="0401001B" w:tentative="1">
      <w:start w:val="1"/>
      <w:numFmt w:val="lowerRoman"/>
      <w:lvlText w:val="%3."/>
      <w:lvlJc w:val="right"/>
      <w:pPr>
        <w:ind w:left="2160" w:hanging="180"/>
      </w:pPr>
    </w:lvl>
    <w:lvl w:ilvl="3" w:tplc="0401000F" w:tentative="1">
      <w:start w:val="1"/>
      <w:numFmt w:val="decimal"/>
      <w:lvlText w:val="%4."/>
      <w:lvlJc w:val="left"/>
      <w:pPr>
        <w:ind w:left="2880" w:hanging="360"/>
      </w:pPr>
    </w:lvl>
    <w:lvl w:ilvl="4" w:tplc="04010019" w:tentative="1">
      <w:start w:val="1"/>
      <w:numFmt w:val="lowerLetter"/>
      <w:lvlText w:val="%5."/>
      <w:lvlJc w:val="left"/>
      <w:pPr>
        <w:ind w:left="3600" w:hanging="360"/>
      </w:pPr>
    </w:lvl>
    <w:lvl w:ilvl="5" w:tplc="0401001B" w:tentative="1">
      <w:start w:val="1"/>
      <w:numFmt w:val="lowerRoman"/>
      <w:lvlText w:val="%6."/>
      <w:lvlJc w:val="right"/>
      <w:pPr>
        <w:ind w:left="4320" w:hanging="180"/>
      </w:pPr>
    </w:lvl>
    <w:lvl w:ilvl="6" w:tplc="0401000F" w:tentative="1">
      <w:start w:val="1"/>
      <w:numFmt w:val="decimal"/>
      <w:lvlText w:val="%7."/>
      <w:lvlJc w:val="left"/>
      <w:pPr>
        <w:ind w:left="5040" w:hanging="360"/>
      </w:pPr>
    </w:lvl>
    <w:lvl w:ilvl="7" w:tplc="04010019" w:tentative="1">
      <w:start w:val="1"/>
      <w:numFmt w:val="lowerLetter"/>
      <w:lvlText w:val="%8."/>
      <w:lvlJc w:val="left"/>
      <w:pPr>
        <w:ind w:left="5760" w:hanging="360"/>
      </w:pPr>
    </w:lvl>
    <w:lvl w:ilvl="8" w:tplc="0401001B" w:tentative="1">
      <w:start w:val="1"/>
      <w:numFmt w:val="lowerRoman"/>
      <w:lvlText w:val="%9."/>
      <w:lvlJc w:val="right"/>
      <w:pPr>
        <w:ind w:left="6480" w:hanging="180"/>
      </w:pPr>
    </w:lvl>
  </w:abstractNum>
  <w:abstractNum w:abstractNumId="1" w15:restartNumberingAfterBreak="0">
    <w:nsid w:val="285C06A9"/>
    <w:multiLevelType w:val="hybridMultilevel"/>
    <w:tmpl w:val="85EE8C4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35A8297C"/>
    <w:multiLevelType w:val="hybridMultilevel"/>
    <w:tmpl w:val="44B43A96"/>
    <w:lvl w:ilvl="0" w:tplc="AC6AD6E2">
      <w:start w:val="1"/>
      <w:numFmt w:val="bullet"/>
      <w:lvlText w:val=""/>
      <w:lvlJc w:val="left"/>
      <w:pPr>
        <w:ind w:left="900" w:hanging="360"/>
      </w:pPr>
      <w:rPr>
        <w:rFonts w:ascii="Symbol" w:hAnsi="Symbol" w:hint="default"/>
      </w:rPr>
    </w:lvl>
    <w:lvl w:ilvl="1" w:tplc="04090019" w:tentative="1">
      <w:start w:val="1"/>
      <w:numFmt w:val="bullet"/>
      <w:lvlText w:val="o"/>
      <w:lvlJc w:val="left"/>
      <w:pPr>
        <w:ind w:left="1620" w:hanging="360"/>
      </w:pPr>
      <w:rPr>
        <w:rFonts w:ascii="Courier New" w:hAnsi="Courier New" w:cs="Courier New" w:hint="default"/>
      </w:rPr>
    </w:lvl>
    <w:lvl w:ilvl="2" w:tplc="0409001B" w:tentative="1">
      <w:start w:val="1"/>
      <w:numFmt w:val="bullet"/>
      <w:lvlText w:val=""/>
      <w:lvlJc w:val="left"/>
      <w:pPr>
        <w:ind w:left="2340" w:hanging="360"/>
      </w:pPr>
      <w:rPr>
        <w:rFonts w:ascii="Wingdings" w:hAnsi="Wingdings" w:hint="default"/>
      </w:rPr>
    </w:lvl>
    <w:lvl w:ilvl="3" w:tplc="0409000F" w:tentative="1">
      <w:start w:val="1"/>
      <w:numFmt w:val="bullet"/>
      <w:lvlText w:val=""/>
      <w:lvlJc w:val="left"/>
      <w:pPr>
        <w:ind w:left="3060" w:hanging="360"/>
      </w:pPr>
      <w:rPr>
        <w:rFonts w:ascii="Symbol" w:hAnsi="Symbol" w:hint="default"/>
      </w:rPr>
    </w:lvl>
    <w:lvl w:ilvl="4" w:tplc="04090019" w:tentative="1">
      <w:start w:val="1"/>
      <w:numFmt w:val="bullet"/>
      <w:lvlText w:val="o"/>
      <w:lvlJc w:val="left"/>
      <w:pPr>
        <w:ind w:left="3780" w:hanging="360"/>
      </w:pPr>
      <w:rPr>
        <w:rFonts w:ascii="Courier New" w:hAnsi="Courier New" w:cs="Courier New" w:hint="default"/>
      </w:rPr>
    </w:lvl>
    <w:lvl w:ilvl="5" w:tplc="0409001B" w:tentative="1">
      <w:start w:val="1"/>
      <w:numFmt w:val="bullet"/>
      <w:lvlText w:val=""/>
      <w:lvlJc w:val="left"/>
      <w:pPr>
        <w:ind w:left="4500" w:hanging="360"/>
      </w:pPr>
      <w:rPr>
        <w:rFonts w:ascii="Wingdings" w:hAnsi="Wingdings" w:hint="default"/>
      </w:rPr>
    </w:lvl>
    <w:lvl w:ilvl="6" w:tplc="0409000F" w:tentative="1">
      <w:start w:val="1"/>
      <w:numFmt w:val="bullet"/>
      <w:lvlText w:val=""/>
      <w:lvlJc w:val="left"/>
      <w:pPr>
        <w:ind w:left="5220" w:hanging="360"/>
      </w:pPr>
      <w:rPr>
        <w:rFonts w:ascii="Symbol" w:hAnsi="Symbol" w:hint="default"/>
      </w:rPr>
    </w:lvl>
    <w:lvl w:ilvl="7" w:tplc="04090019" w:tentative="1">
      <w:start w:val="1"/>
      <w:numFmt w:val="bullet"/>
      <w:lvlText w:val="o"/>
      <w:lvlJc w:val="left"/>
      <w:pPr>
        <w:ind w:left="5940" w:hanging="360"/>
      </w:pPr>
      <w:rPr>
        <w:rFonts w:ascii="Courier New" w:hAnsi="Courier New" w:cs="Courier New" w:hint="default"/>
      </w:rPr>
    </w:lvl>
    <w:lvl w:ilvl="8" w:tplc="0409001B" w:tentative="1">
      <w:start w:val="1"/>
      <w:numFmt w:val="bullet"/>
      <w:lvlText w:val=""/>
      <w:lvlJc w:val="left"/>
      <w:pPr>
        <w:ind w:left="6660" w:hanging="360"/>
      </w:pPr>
      <w:rPr>
        <w:rFonts w:ascii="Wingdings" w:hAnsi="Wingdings" w:hint="default"/>
      </w:rPr>
    </w:lvl>
  </w:abstractNum>
  <w:abstractNum w:abstractNumId="3" w15:restartNumberingAfterBreak="0">
    <w:nsid w:val="38682CFD"/>
    <w:multiLevelType w:val="hybridMultilevel"/>
    <w:tmpl w:val="36DE477A"/>
    <w:lvl w:ilvl="0" w:tplc="0413000F">
      <w:start w:val="1"/>
      <w:numFmt w:val="decimal"/>
      <w:lvlText w:val="%1."/>
      <w:lvlJc w:val="left"/>
      <w:pPr>
        <w:ind w:left="720" w:hanging="360"/>
      </w:pPr>
    </w:lvl>
    <w:lvl w:ilvl="1" w:tplc="04130019">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3D146E88"/>
    <w:multiLevelType w:val="hybridMultilevel"/>
    <w:tmpl w:val="287C7256"/>
    <w:lvl w:ilvl="0" w:tplc="C3F0816A">
      <w:start w:val="1"/>
      <w:numFmt w:val="bullet"/>
      <w:lvlText w:val=""/>
      <w:lvlJc w:val="left"/>
      <w:pPr>
        <w:tabs>
          <w:tab w:val="num" w:pos="360"/>
        </w:tabs>
        <w:ind w:left="340" w:right="340" w:hanging="340"/>
      </w:pPr>
      <w:rPr>
        <w:rFonts w:ascii="Symbol" w:hAnsi="Symbol" w:cs="Times New Roman" w:hint="default"/>
      </w:rPr>
    </w:lvl>
    <w:lvl w:ilvl="1" w:tplc="6340FC60">
      <w:start w:val="1"/>
      <w:numFmt w:val="bullet"/>
      <w:lvlText w:val="o"/>
      <w:lvlJc w:val="left"/>
      <w:pPr>
        <w:tabs>
          <w:tab w:val="num" w:pos="1440"/>
        </w:tabs>
        <w:ind w:left="1440" w:right="1440" w:hanging="360"/>
      </w:pPr>
      <w:rPr>
        <w:rFonts w:ascii="Courier New" w:hAnsi="Courier New" w:cs="Courier New" w:hint="default"/>
      </w:rPr>
    </w:lvl>
    <w:lvl w:ilvl="2" w:tplc="BD32A63C">
      <w:start w:val="1"/>
      <w:numFmt w:val="bullet"/>
      <w:lvlText w:val=""/>
      <w:lvlJc w:val="left"/>
      <w:pPr>
        <w:tabs>
          <w:tab w:val="num" w:pos="2160"/>
        </w:tabs>
        <w:ind w:left="2160" w:right="2160" w:hanging="360"/>
      </w:pPr>
      <w:rPr>
        <w:rFonts w:ascii="Wingdings" w:hAnsi="Wingdings" w:cs="Times New Roman" w:hint="default"/>
      </w:rPr>
    </w:lvl>
    <w:lvl w:ilvl="3" w:tplc="B5FAC5C2">
      <w:start w:val="1"/>
      <w:numFmt w:val="bullet"/>
      <w:lvlText w:val=""/>
      <w:lvlJc w:val="left"/>
      <w:pPr>
        <w:tabs>
          <w:tab w:val="num" w:pos="2880"/>
        </w:tabs>
        <w:ind w:left="2880" w:right="2880" w:hanging="360"/>
      </w:pPr>
      <w:rPr>
        <w:rFonts w:ascii="Symbol" w:hAnsi="Symbol" w:cs="Times New Roman" w:hint="default"/>
      </w:rPr>
    </w:lvl>
    <w:lvl w:ilvl="4" w:tplc="3B8E0334">
      <w:start w:val="1"/>
      <w:numFmt w:val="bullet"/>
      <w:lvlText w:val="o"/>
      <w:lvlJc w:val="left"/>
      <w:pPr>
        <w:tabs>
          <w:tab w:val="num" w:pos="3600"/>
        </w:tabs>
        <w:ind w:left="3600" w:right="3600" w:hanging="360"/>
      </w:pPr>
      <w:rPr>
        <w:rFonts w:ascii="Courier New" w:hAnsi="Courier New" w:cs="Courier New" w:hint="default"/>
      </w:rPr>
    </w:lvl>
    <w:lvl w:ilvl="5" w:tplc="2D046790">
      <w:start w:val="1"/>
      <w:numFmt w:val="bullet"/>
      <w:lvlText w:val=""/>
      <w:lvlJc w:val="left"/>
      <w:pPr>
        <w:tabs>
          <w:tab w:val="num" w:pos="4320"/>
        </w:tabs>
        <w:ind w:left="4320" w:right="4320" w:hanging="360"/>
      </w:pPr>
      <w:rPr>
        <w:rFonts w:ascii="Wingdings" w:hAnsi="Wingdings" w:cs="Times New Roman" w:hint="default"/>
      </w:rPr>
    </w:lvl>
    <w:lvl w:ilvl="6" w:tplc="8EF0228A">
      <w:start w:val="1"/>
      <w:numFmt w:val="bullet"/>
      <w:lvlText w:val=""/>
      <w:lvlJc w:val="left"/>
      <w:pPr>
        <w:tabs>
          <w:tab w:val="num" w:pos="5040"/>
        </w:tabs>
        <w:ind w:left="5040" w:right="5040" w:hanging="360"/>
      </w:pPr>
      <w:rPr>
        <w:rFonts w:ascii="Symbol" w:hAnsi="Symbol" w:cs="Times New Roman" w:hint="default"/>
      </w:rPr>
    </w:lvl>
    <w:lvl w:ilvl="7" w:tplc="89341E88">
      <w:start w:val="1"/>
      <w:numFmt w:val="bullet"/>
      <w:lvlText w:val="o"/>
      <w:lvlJc w:val="left"/>
      <w:pPr>
        <w:tabs>
          <w:tab w:val="num" w:pos="5760"/>
        </w:tabs>
        <w:ind w:left="5760" w:right="5760" w:hanging="360"/>
      </w:pPr>
      <w:rPr>
        <w:rFonts w:ascii="Courier New" w:hAnsi="Courier New" w:cs="Courier New" w:hint="default"/>
      </w:rPr>
    </w:lvl>
    <w:lvl w:ilvl="8" w:tplc="97FAC63E">
      <w:start w:val="1"/>
      <w:numFmt w:val="bullet"/>
      <w:lvlText w:val=""/>
      <w:lvlJc w:val="left"/>
      <w:pPr>
        <w:tabs>
          <w:tab w:val="num" w:pos="6480"/>
        </w:tabs>
        <w:ind w:left="6480" w:right="6480" w:hanging="360"/>
      </w:pPr>
      <w:rPr>
        <w:rFonts w:ascii="Wingdings" w:hAnsi="Wingdings" w:cs="Times New Roman" w:hint="default"/>
      </w:rPr>
    </w:lvl>
  </w:abstractNum>
  <w:abstractNum w:abstractNumId="5" w15:restartNumberingAfterBreak="0">
    <w:nsid w:val="4648024B"/>
    <w:multiLevelType w:val="hybridMultilevel"/>
    <w:tmpl w:val="FA1C9648"/>
    <w:lvl w:ilvl="0" w:tplc="89C85ADC">
      <w:start w:val="1"/>
      <w:numFmt w:val="decimal"/>
      <w:lvlText w:val="%1."/>
      <w:lvlJc w:val="left"/>
      <w:pPr>
        <w:ind w:left="720" w:hanging="360"/>
      </w:pPr>
      <w:rPr>
        <w:rFonts w:hint="default"/>
      </w:rPr>
    </w:lvl>
    <w:lvl w:ilvl="1" w:tplc="04010003" w:tentative="1">
      <w:start w:val="1"/>
      <w:numFmt w:val="lowerLetter"/>
      <w:lvlText w:val="%2."/>
      <w:lvlJc w:val="left"/>
      <w:pPr>
        <w:ind w:left="1440" w:hanging="360"/>
      </w:pPr>
    </w:lvl>
    <w:lvl w:ilvl="2" w:tplc="04010005" w:tentative="1">
      <w:start w:val="1"/>
      <w:numFmt w:val="lowerRoman"/>
      <w:lvlText w:val="%3."/>
      <w:lvlJc w:val="right"/>
      <w:pPr>
        <w:ind w:left="2160" w:hanging="180"/>
      </w:pPr>
    </w:lvl>
    <w:lvl w:ilvl="3" w:tplc="04010001" w:tentative="1">
      <w:start w:val="1"/>
      <w:numFmt w:val="decimal"/>
      <w:lvlText w:val="%4."/>
      <w:lvlJc w:val="left"/>
      <w:pPr>
        <w:ind w:left="2880" w:hanging="360"/>
      </w:pPr>
    </w:lvl>
    <w:lvl w:ilvl="4" w:tplc="04010003" w:tentative="1">
      <w:start w:val="1"/>
      <w:numFmt w:val="lowerLetter"/>
      <w:lvlText w:val="%5."/>
      <w:lvlJc w:val="left"/>
      <w:pPr>
        <w:ind w:left="3600" w:hanging="360"/>
      </w:pPr>
    </w:lvl>
    <w:lvl w:ilvl="5" w:tplc="04010005" w:tentative="1">
      <w:start w:val="1"/>
      <w:numFmt w:val="lowerRoman"/>
      <w:lvlText w:val="%6."/>
      <w:lvlJc w:val="right"/>
      <w:pPr>
        <w:ind w:left="4320" w:hanging="180"/>
      </w:pPr>
    </w:lvl>
    <w:lvl w:ilvl="6" w:tplc="04010001" w:tentative="1">
      <w:start w:val="1"/>
      <w:numFmt w:val="decimal"/>
      <w:lvlText w:val="%7."/>
      <w:lvlJc w:val="left"/>
      <w:pPr>
        <w:ind w:left="5040" w:hanging="360"/>
      </w:pPr>
    </w:lvl>
    <w:lvl w:ilvl="7" w:tplc="04010003" w:tentative="1">
      <w:start w:val="1"/>
      <w:numFmt w:val="lowerLetter"/>
      <w:lvlText w:val="%8."/>
      <w:lvlJc w:val="left"/>
      <w:pPr>
        <w:ind w:left="5760" w:hanging="360"/>
      </w:pPr>
    </w:lvl>
    <w:lvl w:ilvl="8" w:tplc="04010005" w:tentative="1">
      <w:start w:val="1"/>
      <w:numFmt w:val="lowerRoman"/>
      <w:lvlText w:val="%9."/>
      <w:lvlJc w:val="right"/>
      <w:pPr>
        <w:ind w:left="6480" w:hanging="180"/>
      </w:pPr>
    </w:lvl>
  </w:abstractNum>
  <w:abstractNum w:abstractNumId="6" w15:restartNumberingAfterBreak="0">
    <w:nsid w:val="503C4C46"/>
    <w:multiLevelType w:val="hybridMultilevel"/>
    <w:tmpl w:val="CFF6C2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5DC400F"/>
    <w:multiLevelType w:val="hybridMultilevel"/>
    <w:tmpl w:val="8822F2AE"/>
    <w:lvl w:ilvl="0" w:tplc="D694AC38">
      <w:start w:val="1"/>
      <w:numFmt w:val="bullet"/>
      <w:lvlText w:val=""/>
      <w:lvlJc w:val="left"/>
      <w:pPr>
        <w:ind w:left="720" w:hanging="360"/>
      </w:pPr>
      <w:rPr>
        <w:rFonts w:ascii="Symbol" w:hAnsi="Symbol" w:cs="Symbol" w:hint="default"/>
        <w:sz w:val="24"/>
        <w:szCs w:val="24"/>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
  </w:num>
  <w:num w:numId="2">
    <w:abstractNumId w:val="2"/>
  </w:num>
  <w:num w:numId="3">
    <w:abstractNumId w:val="5"/>
  </w:num>
  <w:num w:numId="4">
    <w:abstractNumId w:val="1"/>
  </w:num>
  <w:num w:numId="5">
    <w:abstractNumId w:val="0"/>
  </w:num>
  <w:num w:numId="6">
    <w:abstractNumId w:val="3"/>
  </w:num>
  <w:num w:numId="7">
    <w:abstractNumId w:val="6"/>
  </w:num>
  <w:num w:numId="8">
    <w:abstractNumId w:val="7"/>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228"/>
  <w:defaultTabStop w:val="720"/>
  <w:drawingGridHorizontalSpacing w:val="120"/>
  <w:displayHorizontalDrawingGridEvery w:val="2"/>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1DA9"/>
    <w:rsid w:val="000006F5"/>
    <w:rsid w:val="00001665"/>
    <w:rsid w:val="00001AC6"/>
    <w:rsid w:val="00002161"/>
    <w:rsid w:val="00002473"/>
    <w:rsid w:val="00003562"/>
    <w:rsid w:val="00003CD2"/>
    <w:rsid w:val="000049C1"/>
    <w:rsid w:val="00005A8F"/>
    <w:rsid w:val="00005D00"/>
    <w:rsid w:val="00006BB6"/>
    <w:rsid w:val="00007641"/>
    <w:rsid w:val="00007FC4"/>
    <w:rsid w:val="00012709"/>
    <w:rsid w:val="00012DAF"/>
    <w:rsid w:val="00012FD7"/>
    <w:rsid w:val="00013C0E"/>
    <w:rsid w:val="00013D7E"/>
    <w:rsid w:val="00013EF4"/>
    <w:rsid w:val="00013F23"/>
    <w:rsid w:val="0001468D"/>
    <w:rsid w:val="00014884"/>
    <w:rsid w:val="00014E7E"/>
    <w:rsid w:val="00015931"/>
    <w:rsid w:val="00015C0A"/>
    <w:rsid w:val="000162CA"/>
    <w:rsid w:val="000165E2"/>
    <w:rsid w:val="00016E24"/>
    <w:rsid w:val="00016EF7"/>
    <w:rsid w:val="00017CB9"/>
    <w:rsid w:val="00020D45"/>
    <w:rsid w:val="00020FB7"/>
    <w:rsid w:val="0002227C"/>
    <w:rsid w:val="000228EC"/>
    <w:rsid w:val="000231A4"/>
    <w:rsid w:val="000233E4"/>
    <w:rsid w:val="00023C1A"/>
    <w:rsid w:val="00024401"/>
    <w:rsid w:val="00024706"/>
    <w:rsid w:val="00025659"/>
    <w:rsid w:val="00026480"/>
    <w:rsid w:val="00026EBD"/>
    <w:rsid w:val="00027806"/>
    <w:rsid w:val="00027C26"/>
    <w:rsid w:val="00027D55"/>
    <w:rsid w:val="0003079B"/>
    <w:rsid w:val="000307DF"/>
    <w:rsid w:val="00030939"/>
    <w:rsid w:val="00030A97"/>
    <w:rsid w:val="00030CFD"/>
    <w:rsid w:val="0003197A"/>
    <w:rsid w:val="000328AC"/>
    <w:rsid w:val="000333E7"/>
    <w:rsid w:val="00033FDB"/>
    <w:rsid w:val="0003412B"/>
    <w:rsid w:val="000342E2"/>
    <w:rsid w:val="00035925"/>
    <w:rsid w:val="000366C6"/>
    <w:rsid w:val="00036E27"/>
    <w:rsid w:val="0003797E"/>
    <w:rsid w:val="00042737"/>
    <w:rsid w:val="000429D2"/>
    <w:rsid w:val="0004397B"/>
    <w:rsid w:val="000439E8"/>
    <w:rsid w:val="0004448E"/>
    <w:rsid w:val="000458CC"/>
    <w:rsid w:val="000462BE"/>
    <w:rsid w:val="00046FB1"/>
    <w:rsid w:val="0004791D"/>
    <w:rsid w:val="00047EC3"/>
    <w:rsid w:val="0005002D"/>
    <w:rsid w:val="00051FB0"/>
    <w:rsid w:val="00052101"/>
    <w:rsid w:val="000523FF"/>
    <w:rsid w:val="0005240F"/>
    <w:rsid w:val="00052B58"/>
    <w:rsid w:val="00052ED9"/>
    <w:rsid w:val="00053364"/>
    <w:rsid w:val="000538D2"/>
    <w:rsid w:val="0005405E"/>
    <w:rsid w:val="00054254"/>
    <w:rsid w:val="00054667"/>
    <w:rsid w:val="000559B5"/>
    <w:rsid w:val="00055E68"/>
    <w:rsid w:val="00056288"/>
    <w:rsid w:val="000564C7"/>
    <w:rsid w:val="00056B9C"/>
    <w:rsid w:val="000576F6"/>
    <w:rsid w:val="00057A73"/>
    <w:rsid w:val="0006037B"/>
    <w:rsid w:val="000633B7"/>
    <w:rsid w:val="000663DB"/>
    <w:rsid w:val="000673FD"/>
    <w:rsid w:val="000674E9"/>
    <w:rsid w:val="0006761D"/>
    <w:rsid w:val="0007075D"/>
    <w:rsid w:val="0007217D"/>
    <w:rsid w:val="00072A4C"/>
    <w:rsid w:val="00072BE7"/>
    <w:rsid w:val="00072D70"/>
    <w:rsid w:val="00073DBC"/>
    <w:rsid w:val="000752EB"/>
    <w:rsid w:val="0007724C"/>
    <w:rsid w:val="000773BF"/>
    <w:rsid w:val="00080CEA"/>
    <w:rsid w:val="00081013"/>
    <w:rsid w:val="0008223C"/>
    <w:rsid w:val="00082F31"/>
    <w:rsid w:val="0008452B"/>
    <w:rsid w:val="00084548"/>
    <w:rsid w:val="00084A6D"/>
    <w:rsid w:val="0008725C"/>
    <w:rsid w:val="00087608"/>
    <w:rsid w:val="00087D6F"/>
    <w:rsid w:val="00092348"/>
    <w:rsid w:val="00094847"/>
    <w:rsid w:val="00095EFF"/>
    <w:rsid w:val="00096903"/>
    <w:rsid w:val="000975FD"/>
    <w:rsid w:val="00097BD6"/>
    <w:rsid w:val="00097FF4"/>
    <w:rsid w:val="000A055A"/>
    <w:rsid w:val="000A0877"/>
    <w:rsid w:val="000A0EA6"/>
    <w:rsid w:val="000A1C0D"/>
    <w:rsid w:val="000A4209"/>
    <w:rsid w:val="000A6606"/>
    <w:rsid w:val="000A6EC1"/>
    <w:rsid w:val="000B079E"/>
    <w:rsid w:val="000B0A32"/>
    <w:rsid w:val="000B0B73"/>
    <w:rsid w:val="000B1858"/>
    <w:rsid w:val="000B289A"/>
    <w:rsid w:val="000B2A82"/>
    <w:rsid w:val="000B3A21"/>
    <w:rsid w:val="000B5785"/>
    <w:rsid w:val="000B660E"/>
    <w:rsid w:val="000C041A"/>
    <w:rsid w:val="000C0698"/>
    <w:rsid w:val="000C07BD"/>
    <w:rsid w:val="000C09FC"/>
    <w:rsid w:val="000C26B0"/>
    <w:rsid w:val="000C33F5"/>
    <w:rsid w:val="000C45BC"/>
    <w:rsid w:val="000C46D0"/>
    <w:rsid w:val="000C4C42"/>
    <w:rsid w:val="000C5EF7"/>
    <w:rsid w:val="000C6EE4"/>
    <w:rsid w:val="000C791A"/>
    <w:rsid w:val="000C796E"/>
    <w:rsid w:val="000D1AFB"/>
    <w:rsid w:val="000D2A5A"/>
    <w:rsid w:val="000D2EAE"/>
    <w:rsid w:val="000D55C3"/>
    <w:rsid w:val="000D634B"/>
    <w:rsid w:val="000E038E"/>
    <w:rsid w:val="000E070B"/>
    <w:rsid w:val="000E07FE"/>
    <w:rsid w:val="000E08FA"/>
    <w:rsid w:val="000E3E52"/>
    <w:rsid w:val="000E45E0"/>
    <w:rsid w:val="000E46C0"/>
    <w:rsid w:val="000E4C90"/>
    <w:rsid w:val="000E4ECF"/>
    <w:rsid w:val="000E66BD"/>
    <w:rsid w:val="000E67F3"/>
    <w:rsid w:val="000E6BDC"/>
    <w:rsid w:val="000E6FCD"/>
    <w:rsid w:val="000E7D9F"/>
    <w:rsid w:val="000F0CDE"/>
    <w:rsid w:val="000F1544"/>
    <w:rsid w:val="000F188B"/>
    <w:rsid w:val="000F1D90"/>
    <w:rsid w:val="000F1E9D"/>
    <w:rsid w:val="000F1F58"/>
    <w:rsid w:val="000F27D4"/>
    <w:rsid w:val="000F51BE"/>
    <w:rsid w:val="000F57FC"/>
    <w:rsid w:val="000F5852"/>
    <w:rsid w:val="000F5B17"/>
    <w:rsid w:val="000F6BA5"/>
    <w:rsid w:val="000F6ED3"/>
    <w:rsid w:val="000F6F2D"/>
    <w:rsid w:val="00100A6D"/>
    <w:rsid w:val="00103939"/>
    <w:rsid w:val="00103E74"/>
    <w:rsid w:val="00104B7C"/>
    <w:rsid w:val="00105BCF"/>
    <w:rsid w:val="001074CA"/>
    <w:rsid w:val="001075F9"/>
    <w:rsid w:val="00110A34"/>
    <w:rsid w:val="00110D90"/>
    <w:rsid w:val="00111180"/>
    <w:rsid w:val="001118DE"/>
    <w:rsid w:val="00111E96"/>
    <w:rsid w:val="001123EE"/>
    <w:rsid w:val="00112616"/>
    <w:rsid w:val="00112769"/>
    <w:rsid w:val="001150AA"/>
    <w:rsid w:val="001156FD"/>
    <w:rsid w:val="00115C60"/>
    <w:rsid w:val="0011609A"/>
    <w:rsid w:val="0011657C"/>
    <w:rsid w:val="00117EDE"/>
    <w:rsid w:val="001207AD"/>
    <w:rsid w:val="00121AF4"/>
    <w:rsid w:val="00122FCB"/>
    <w:rsid w:val="0012446B"/>
    <w:rsid w:val="00124F6A"/>
    <w:rsid w:val="00124FFF"/>
    <w:rsid w:val="00125AA1"/>
    <w:rsid w:val="00126F38"/>
    <w:rsid w:val="00127A77"/>
    <w:rsid w:val="00127C03"/>
    <w:rsid w:val="00127DBC"/>
    <w:rsid w:val="00131F23"/>
    <w:rsid w:val="00132CAB"/>
    <w:rsid w:val="001335BE"/>
    <w:rsid w:val="00134610"/>
    <w:rsid w:val="00135384"/>
    <w:rsid w:val="001361FF"/>
    <w:rsid w:val="00136204"/>
    <w:rsid w:val="00136697"/>
    <w:rsid w:val="00136AD8"/>
    <w:rsid w:val="00136DBD"/>
    <w:rsid w:val="0013776E"/>
    <w:rsid w:val="00137C3B"/>
    <w:rsid w:val="00137E16"/>
    <w:rsid w:val="00140213"/>
    <w:rsid w:val="00140992"/>
    <w:rsid w:val="00140E3E"/>
    <w:rsid w:val="0014124D"/>
    <w:rsid w:val="00141575"/>
    <w:rsid w:val="00142328"/>
    <w:rsid w:val="0014361F"/>
    <w:rsid w:val="00143E75"/>
    <w:rsid w:val="0014478A"/>
    <w:rsid w:val="00144E57"/>
    <w:rsid w:val="0014526C"/>
    <w:rsid w:val="0015195D"/>
    <w:rsid w:val="00151DD4"/>
    <w:rsid w:val="00152DD7"/>
    <w:rsid w:val="00154AE0"/>
    <w:rsid w:val="00154B61"/>
    <w:rsid w:val="00156777"/>
    <w:rsid w:val="00156942"/>
    <w:rsid w:val="0016177D"/>
    <w:rsid w:val="00161F94"/>
    <w:rsid w:val="00162240"/>
    <w:rsid w:val="001627AF"/>
    <w:rsid w:val="00164F0E"/>
    <w:rsid w:val="00165466"/>
    <w:rsid w:val="00165B7B"/>
    <w:rsid w:val="00166DE3"/>
    <w:rsid w:val="00166FF7"/>
    <w:rsid w:val="00167193"/>
    <w:rsid w:val="00171AE5"/>
    <w:rsid w:val="00172455"/>
    <w:rsid w:val="001738BC"/>
    <w:rsid w:val="00174743"/>
    <w:rsid w:val="001759D3"/>
    <w:rsid w:val="00175A86"/>
    <w:rsid w:val="00176A1C"/>
    <w:rsid w:val="00177721"/>
    <w:rsid w:val="0017786C"/>
    <w:rsid w:val="00177C68"/>
    <w:rsid w:val="001800C6"/>
    <w:rsid w:val="00180FAF"/>
    <w:rsid w:val="001820FA"/>
    <w:rsid w:val="00182FFD"/>
    <w:rsid w:val="00184E17"/>
    <w:rsid w:val="00185230"/>
    <w:rsid w:val="0018538A"/>
    <w:rsid w:val="0018616D"/>
    <w:rsid w:val="001864F3"/>
    <w:rsid w:val="00187105"/>
    <w:rsid w:val="00187F18"/>
    <w:rsid w:val="001911FE"/>
    <w:rsid w:val="00192908"/>
    <w:rsid w:val="00194BA9"/>
    <w:rsid w:val="0019565C"/>
    <w:rsid w:val="001959DB"/>
    <w:rsid w:val="00195FCD"/>
    <w:rsid w:val="001974E4"/>
    <w:rsid w:val="001976FF"/>
    <w:rsid w:val="00197779"/>
    <w:rsid w:val="001A0395"/>
    <w:rsid w:val="001A054C"/>
    <w:rsid w:val="001A1219"/>
    <w:rsid w:val="001A14E9"/>
    <w:rsid w:val="001A1C14"/>
    <w:rsid w:val="001A3015"/>
    <w:rsid w:val="001A341F"/>
    <w:rsid w:val="001A421C"/>
    <w:rsid w:val="001A47DA"/>
    <w:rsid w:val="001A4D87"/>
    <w:rsid w:val="001A50FB"/>
    <w:rsid w:val="001A625E"/>
    <w:rsid w:val="001A6A6F"/>
    <w:rsid w:val="001A721E"/>
    <w:rsid w:val="001B0BDC"/>
    <w:rsid w:val="001B3795"/>
    <w:rsid w:val="001B4325"/>
    <w:rsid w:val="001B5390"/>
    <w:rsid w:val="001B54BC"/>
    <w:rsid w:val="001B6819"/>
    <w:rsid w:val="001B7DDE"/>
    <w:rsid w:val="001C01D0"/>
    <w:rsid w:val="001C01E1"/>
    <w:rsid w:val="001C0B04"/>
    <w:rsid w:val="001C16D6"/>
    <w:rsid w:val="001C28BB"/>
    <w:rsid w:val="001C6985"/>
    <w:rsid w:val="001D0470"/>
    <w:rsid w:val="001D047D"/>
    <w:rsid w:val="001D1165"/>
    <w:rsid w:val="001D1294"/>
    <w:rsid w:val="001D1C5C"/>
    <w:rsid w:val="001D25D3"/>
    <w:rsid w:val="001D26BE"/>
    <w:rsid w:val="001D2AF1"/>
    <w:rsid w:val="001D391D"/>
    <w:rsid w:val="001D4458"/>
    <w:rsid w:val="001D4BFB"/>
    <w:rsid w:val="001D505D"/>
    <w:rsid w:val="001D5242"/>
    <w:rsid w:val="001D56C2"/>
    <w:rsid w:val="001D5AB0"/>
    <w:rsid w:val="001D6139"/>
    <w:rsid w:val="001D653B"/>
    <w:rsid w:val="001D733A"/>
    <w:rsid w:val="001E0791"/>
    <w:rsid w:val="001E0E82"/>
    <w:rsid w:val="001E288D"/>
    <w:rsid w:val="001E3103"/>
    <w:rsid w:val="001E3D4A"/>
    <w:rsid w:val="001E4691"/>
    <w:rsid w:val="001F04DA"/>
    <w:rsid w:val="001F1392"/>
    <w:rsid w:val="001F1425"/>
    <w:rsid w:val="001F1E33"/>
    <w:rsid w:val="001F433D"/>
    <w:rsid w:val="001F60B8"/>
    <w:rsid w:val="001F68DB"/>
    <w:rsid w:val="001F7036"/>
    <w:rsid w:val="001F70F4"/>
    <w:rsid w:val="0020000C"/>
    <w:rsid w:val="0020132B"/>
    <w:rsid w:val="00201404"/>
    <w:rsid w:val="00201770"/>
    <w:rsid w:val="00202FB4"/>
    <w:rsid w:val="002101AF"/>
    <w:rsid w:val="002107B2"/>
    <w:rsid w:val="00211163"/>
    <w:rsid w:val="0021292E"/>
    <w:rsid w:val="00215063"/>
    <w:rsid w:val="002156E5"/>
    <w:rsid w:val="002164C8"/>
    <w:rsid w:val="00217042"/>
    <w:rsid w:val="00217106"/>
    <w:rsid w:val="00220048"/>
    <w:rsid w:val="00224244"/>
    <w:rsid w:val="00224470"/>
    <w:rsid w:val="002246B8"/>
    <w:rsid w:val="00224FDA"/>
    <w:rsid w:val="00226544"/>
    <w:rsid w:val="0022662D"/>
    <w:rsid w:val="00226FAD"/>
    <w:rsid w:val="00227555"/>
    <w:rsid w:val="00227C41"/>
    <w:rsid w:val="00230613"/>
    <w:rsid w:val="00230879"/>
    <w:rsid w:val="00231FC4"/>
    <w:rsid w:val="00232266"/>
    <w:rsid w:val="0023565F"/>
    <w:rsid w:val="002359DF"/>
    <w:rsid w:val="00235DE1"/>
    <w:rsid w:val="0023606F"/>
    <w:rsid w:val="002360D4"/>
    <w:rsid w:val="00240CF8"/>
    <w:rsid w:val="0024107C"/>
    <w:rsid w:val="002415DF"/>
    <w:rsid w:val="00241843"/>
    <w:rsid w:val="002424E9"/>
    <w:rsid w:val="00242A56"/>
    <w:rsid w:val="002433E8"/>
    <w:rsid w:val="002437BF"/>
    <w:rsid w:val="00243A07"/>
    <w:rsid w:val="00244895"/>
    <w:rsid w:val="00244D22"/>
    <w:rsid w:val="002452B1"/>
    <w:rsid w:val="00246CB0"/>
    <w:rsid w:val="002474B4"/>
    <w:rsid w:val="00250EEF"/>
    <w:rsid w:val="0025108C"/>
    <w:rsid w:val="00251287"/>
    <w:rsid w:val="00252F44"/>
    <w:rsid w:val="00253745"/>
    <w:rsid w:val="00254956"/>
    <w:rsid w:val="0025541C"/>
    <w:rsid w:val="00255B1E"/>
    <w:rsid w:val="00257B0A"/>
    <w:rsid w:val="00260C7E"/>
    <w:rsid w:val="0026149C"/>
    <w:rsid w:val="002618A4"/>
    <w:rsid w:val="002629A6"/>
    <w:rsid w:val="00263183"/>
    <w:rsid w:val="00263ED0"/>
    <w:rsid w:val="00263F6F"/>
    <w:rsid w:val="00264C6A"/>
    <w:rsid w:val="00265C05"/>
    <w:rsid w:val="00265F9B"/>
    <w:rsid w:val="00265FAF"/>
    <w:rsid w:val="0026637C"/>
    <w:rsid w:val="00266684"/>
    <w:rsid w:val="00271D01"/>
    <w:rsid w:val="00272E18"/>
    <w:rsid w:val="002731E0"/>
    <w:rsid w:val="0027357F"/>
    <w:rsid w:val="00273C6B"/>
    <w:rsid w:val="00274B2D"/>
    <w:rsid w:val="00274E80"/>
    <w:rsid w:val="00274EB5"/>
    <w:rsid w:val="0027553C"/>
    <w:rsid w:val="0027774F"/>
    <w:rsid w:val="00280D81"/>
    <w:rsid w:val="00282744"/>
    <w:rsid w:val="00282FEC"/>
    <w:rsid w:val="00283C5D"/>
    <w:rsid w:val="002847DF"/>
    <w:rsid w:val="002856FE"/>
    <w:rsid w:val="0028598B"/>
    <w:rsid w:val="00285C8E"/>
    <w:rsid w:val="00286DEE"/>
    <w:rsid w:val="00290974"/>
    <w:rsid w:val="00290A0F"/>
    <w:rsid w:val="0029163F"/>
    <w:rsid w:val="00292D76"/>
    <w:rsid w:val="00292D98"/>
    <w:rsid w:val="0029356E"/>
    <w:rsid w:val="002935B0"/>
    <w:rsid w:val="00294FDA"/>
    <w:rsid w:val="00295973"/>
    <w:rsid w:val="00296743"/>
    <w:rsid w:val="00296E03"/>
    <w:rsid w:val="002973CA"/>
    <w:rsid w:val="002A024E"/>
    <w:rsid w:val="002A088B"/>
    <w:rsid w:val="002A1051"/>
    <w:rsid w:val="002A2768"/>
    <w:rsid w:val="002A325F"/>
    <w:rsid w:val="002A3411"/>
    <w:rsid w:val="002A384A"/>
    <w:rsid w:val="002A3DC1"/>
    <w:rsid w:val="002A3E07"/>
    <w:rsid w:val="002A3E72"/>
    <w:rsid w:val="002A5554"/>
    <w:rsid w:val="002A5A67"/>
    <w:rsid w:val="002A60EB"/>
    <w:rsid w:val="002A6698"/>
    <w:rsid w:val="002A71BD"/>
    <w:rsid w:val="002B0822"/>
    <w:rsid w:val="002B4ABE"/>
    <w:rsid w:val="002B4F20"/>
    <w:rsid w:val="002B5651"/>
    <w:rsid w:val="002B6A7C"/>
    <w:rsid w:val="002B7F3C"/>
    <w:rsid w:val="002C0F25"/>
    <w:rsid w:val="002C13F3"/>
    <w:rsid w:val="002C1AAF"/>
    <w:rsid w:val="002C2054"/>
    <w:rsid w:val="002C20EF"/>
    <w:rsid w:val="002C35CF"/>
    <w:rsid w:val="002C3C98"/>
    <w:rsid w:val="002C478E"/>
    <w:rsid w:val="002C5AFF"/>
    <w:rsid w:val="002C5C18"/>
    <w:rsid w:val="002C7E73"/>
    <w:rsid w:val="002D1295"/>
    <w:rsid w:val="002D150F"/>
    <w:rsid w:val="002D1ABC"/>
    <w:rsid w:val="002D1D23"/>
    <w:rsid w:val="002D277A"/>
    <w:rsid w:val="002D30B7"/>
    <w:rsid w:val="002D3F53"/>
    <w:rsid w:val="002D5411"/>
    <w:rsid w:val="002D5A21"/>
    <w:rsid w:val="002D5B8C"/>
    <w:rsid w:val="002D62B1"/>
    <w:rsid w:val="002D646C"/>
    <w:rsid w:val="002D779B"/>
    <w:rsid w:val="002D7876"/>
    <w:rsid w:val="002D7B90"/>
    <w:rsid w:val="002D7DF3"/>
    <w:rsid w:val="002E0A39"/>
    <w:rsid w:val="002E1E79"/>
    <w:rsid w:val="002E3932"/>
    <w:rsid w:val="002E3CC0"/>
    <w:rsid w:val="002E439B"/>
    <w:rsid w:val="002E5332"/>
    <w:rsid w:val="002E77A3"/>
    <w:rsid w:val="002F0808"/>
    <w:rsid w:val="002F1413"/>
    <w:rsid w:val="002F1FA9"/>
    <w:rsid w:val="002F2755"/>
    <w:rsid w:val="002F4D72"/>
    <w:rsid w:val="002F4FE5"/>
    <w:rsid w:val="002F7934"/>
    <w:rsid w:val="00300734"/>
    <w:rsid w:val="003008E8"/>
    <w:rsid w:val="00300B8F"/>
    <w:rsid w:val="003015CE"/>
    <w:rsid w:val="00301AA2"/>
    <w:rsid w:val="00302434"/>
    <w:rsid w:val="003039A4"/>
    <w:rsid w:val="003055BB"/>
    <w:rsid w:val="00305C36"/>
    <w:rsid w:val="00305CD0"/>
    <w:rsid w:val="0030746E"/>
    <w:rsid w:val="00307739"/>
    <w:rsid w:val="00307867"/>
    <w:rsid w:val="00307F27"/>
    <w:rsid w:val="00311108"/>
    <w:rsid w:val="003113DA"/>
    <w:rsid w:val="003116D2"/>
    <w:rsid w:val="00311A1F"/>
    <w:rsid w:val="00311E84"/>
    <w:rsid w:val="0031245F"/>
    <w:rsid w:val="00312A48"/>
    <w:rsid w:val="00312A59"/>
    <w:rsid w:val="00312F57"/>
    <w:rsid w:val="00313DAA"/>
    <w:rsid w:val="00314224"/>
    <w:rsid w:val="00316691"/>
    <w:rsid w:val="0032193F"/>
    <w:rsid w:val="00321A3B"/>
    <w:rsid w:val="00322453"/>
    <w:rsid w:val="003230A1"/>
    <w:rsid w:val="00323366"/>
    <w:rsid w:val="00323396"/>
    <w:rsid w:val="003238B4"/>
    <w:rsid w:val="00323AC0"/>
    <w:rsid w:val="00324216"/>
    <w:rsid w:val="003253E4"/>
    <w:rsid w:val="00325D74"/>
    <w:rsid w:val="003267C9"/>
    <w:rsid w:val="00327281"/>
    <w:rsid w:val="0033026D"/>
    <w:rsid w:val="00330386"/>
    <w:rsid w:val="0033062F"/>
    <w:rsid w:val="003312BC"/>
    <w:rsid w:val="003319C3"/>
    <w:rsid w:val="00331DD0"/>
    <w:rsid w:val="00332807"/>
    <w:rsid w:val="00333B99"/>
    <w:rsid w:val="003341E9"/>
    <w:rsid w:val="0034171A"/>
    <w:rsid w:val="003427B6"/>
    <w:rsid w:val="003433C9"/>
    <w:rsid w:val="003435F0"/>
    <w:rsid w:val="00344594"/>
    <w:rsid w:val="003445F4"/>
    <w:rsid w:val="00344977"/>
    <w:rsid w:val="00344D49"/>
    <w:rsid w:val="003450C0"/>
    <w:rsid w:val="00345DBE"/>
    <w:rsid w:val="00347B7C"/>
    <w:rsid w:val="003508AF"/>
    <w:rsid w:val="003536F1"/>
    <w:rsid w:val="00353922"/>
    <w:rsid w:val="003543AC"/>
    <w:rsid w:val="00355994"/>
    <w:rsid w:val="00355E13"/>
    <w:rsid w:val="003563EE"/>
    <w:rsid w:val="00356ABA"/>
    <w:rsid w:val="003572BD"/>
    <w:rsid w:val="00357573"/>
    <w:rsid w:val="003616F0"/>
    <w:rsid w:val="00362076"/>
    <w:rsid w:val="00362134"/>
    <w:rsid w:val="00362877"/>
    <w:rsid w:val="003632BF"/>
    <w:rsid w:val="003635AA"/>
    <w:rsid w:val="00363AA0"/>
    <w:rsid w:val="003642C9"/>
    <w:rsid w:val="00364599"/>
    <w:rsid w:val="00364848"/>
    <w:rsid w:val="00364CDA"/>
    <w:rsid w:val="003660AB"/>
    <w:rsid w:val="00367212"/>
    <w:rsid w:val="0036723C"/>
    <w:rsid w:val="0037086A"/>
    <w:rsid w:val="00370E07"/>
    <w:rsid w:val="00371CF6"/>
    <w:rsid w:val="00373A5E"/>
    <w:rsid w:val="00374855"/>
    <w:rsid w:val="00375743"/>
    <w:rsid w:val="003764AF"/>
    <w:rsid w:val="00377012"/>
    <w:rsid w:val="003771C0"/>
    <w:rsid w:val="0037790C"/>
    <w:rsid w:val="00377D81"/>
    <w:rsid w:val="00381706"/>
    <w:rsid w:val="00381A0B"/>
    <w:rsid w:val="003827C3"/>
    <w:rsid w:val="00382CB8"/>
    <w:rsid w:val="00383531"/>
    <w:rsid w:val="003838D2"/>
    <w:rsid w:val="00384708"/>
    <w:rsid w:val="003850C0"/>
    <w:rsid w:val="00385D3C"/>
    <w:rsid w:val="0038747E"/>
    <w:rsid w:val="003902D4"/>
    <w:rsid w:val="00390694"/>
    <w:rsid w:val="0039187A"/>
    <w:rsid w:val="00392729"/>
    <w:rsid w:val="00392DF8"/>
    <w:rsid w:val="00393686"/>
    <w:rsid w:val="003936DD"/>
    <w:rsid w:val="00394743"/>
    <w:rsid w:val="003949B7"/>
    <w:rsid w:val="00395615"/>
    <w:rsid w:val="00395E7D"/>
    <w:rsid w:val="003967A1"/>
    <w:rsid w:val="00396AF9"/>
    <w:rsid w:val="003A0022"/>
    <w:rsid w:val="003A2422"/>
    <w:rsid w:val="003A2BB7"/>
    <w:rsid w:val="003A3CDE"/>
    <w:rsid w:val="003A3F1D"/>
    <w:rsid w:val="003A4B4D"/>
    <w:rsid w:val="003A5F7A"/>
    <w:rsid w:val="003A633E"/>
    <w:rsid w:val="003B0451"/>
    <w:rsid w:val="003B10C0"/>
    <w:rsid w:val="003B114A"/>
    <w:rsid w:val="003B6206"/>
    <w:rsid w:val="003B6C0B"/>
    <w:rsid w:val="003B7159"/>
    <w:rsid w:val="003B73DE"/>
    <w:rsid w:val="003C151C"/>
    <w:rsid w:val="003C1DB8"/>
    <w:rsid w:val="003C25B4"/>
    <w:rsid w:val="003C3B29"/>
    <w:rsid w:val="003C42E9"/>
    <w:rsid w:val="003C5B31"/>
    <w:rsid w:val="003C623C"/>
    <w:rsid w:val="003C6F8E"/>
    <w:rsid w:val="003C7FB9"/>
    <w:rsid w:val="003D0D5A"/>
    <w:rsid w:val="003D0DF3"/>
    <w:rsid w:val="003D0DFA"/>
    <w:rsid w:val="003D0EAC"/>
    <w:rsid w:val="003D0EFA"/>
    <w:rsid w:val="003D13B2"/>
    <w:rsid w:val="003D1D5F"/>
    <w:rsid w:val="003D2005"/>
    <w:rsid w:val="003D2470"/>
    <w:rsid w:val="003D3091"/>
    <w:rsid w:val="003D3561"/>
    <w:rsid w:val="003D36F9"/>
    <w:rsid w:val="003D4212"/>
    <w:rsid w:val="003D4805"/>
    <w:rsid w:val="003D571B"/>
    <w:rsid w:val="003D5DD4"/>
    <w:rsid w:val="003D7810"/>
    <w:rsid w:val="003D7AE9"/>
    <w:rsid w:val="003E0005"/>
    <w:rsid w:val="003E0CD9"/>
    <w:rsid w:val="003E0D2F"/>
    <w:rsid w:val="003E0FE5"/>
    <w:rsid w:val="003E28C4"/>
    <w:rsid w:val="003E2D2D"/>
    <w:rsid w:val="003E325C"/>
    <w:rsid w:val="003E3949"/>
    <w:rsid w:val="003E4166"/>
    <w:rsid w:val="003E5B51"/>
    <w:rsid w:val="003E6184"/>
    <w:rsid w:val="003E6285"/>
    <w:rsid w:val="003E632A"/>
    <w:rsid w:val="003E6369"/>
    <w:rsid w:val="003E692E"/>
    <w:rsid w:val="003E7557"/>
    <w:rsid w:val="003E7A79"/>
    <w:rsid w:val="003F05CF"/>
    <w:rsid w:val="003F0D32"/>
    <w:rsid w:val="003F254E"/>
    <w:rsid w:val="003F263F"/>
    <w:rsid w:val="003F2BCD"/>
    <w:rsid w:val="003F3009"/>
    <w:rsid w:val="003F33B3"/>
    <w:rsid w:val="003F35F2"/>
    <w:rsid w:val="003F382D"/>
    <w:rsid w:val="003F3C5C"/>
    <w:rsid w:val="003F3E09"/>
    <w:rsid w:val="003F4B26"/>
    <w:rsid w:val="003F68E9"/>
    <w:rsid w:val="003F6929"/>
    <w:rsid w:val="003F7F05"/>
    <w:rsid w:val="00400237"/>
    <w:rsid w:val="00400A54"/>
    <w:rsid w:val="00401BAF"/>
    <w:rsid w:val="00402FB9"/>
    <w:rsid w:val="00403D6A"/>
    <w:rsid w:val="00407096"/>
    <w:rsid w:val="004073A2"/>
    <w:rsid w:val="00407F2B"/>
    <w:rsid w:val="00410194"/>
    <w:rsid w:val="00411767"/>
    <w:rsid w:val="00411F9D"/>
    <w:rsid w:val="0041317E"/>
    <w:rsid w:val="00413313"/>
    <w:rsid w:val="00413FD1"/>
    <w:rsid w:val="00415F5F"/>
    <w:rsid w:val="0042043A"/>
    <w:rsid w:val="00421421"/>
    <w:rsid w:val="004215F2"/>
    <w:rsid w:val="00421D5E"/>
    <w:rsid w:val="004235AA"/>
    <w:rsid w:val="00423E4A"/>
    <w:rsid w:val="004240F4"/>
    <w:rsid w:val="00424388"/>
    <w:rsid w:val="004256E0"/>
    <w:rsid w:val="00425BD7"/>
    <w:rsid w:val="00425C52"/>
    <w:rsid w:val="00427425"/>
    <w:rsid w:val="00430D00"/>
    <w:rsid w:val="00431554"/>
    <w:rsid w:val="00431B12"/>
    <w:rsid w:val="00431CEE"/>
    <w:rsid w:val="004325F5"/>
    <w:rsid w:val="00432C97"/>
    <w:rsid w:val="00432D85"/>
    <w:rsid w:val="004335F3"/>
    <w:rsid w:val="00433D0F"/>
    <w:rsid w:val="0043404B"/>
    <w:rsid w:val="0043408B"/>
    <w:rsid w:val="00434115"/>
    <w:rsid w:val="004341B9"/>
    <w:rsid w:val="00434D44"/>
    <w:rsid w:val="00434DA2"/>
    <w:rsid w:val="0043507A"/>
    <w:rsid w:val="00435364"/>
    <w:rsid w:val="00437063"/>
    <w:rsid w:val="0043711A"/>
    <w:rsid w:val="00437188"/>
    <w:rsid w:val="00437663"/>
    <w:rsid w:val="0043770F"/>
    <w:rsid w:val="00437788"/>
    <w:rsid w:val="004420B2"/>
    <w:rsid w:val="00442F4C"/>
    <w:rsid w:val="004434FF"/>
    <w:rsid w:val="004444AA"/>
    <w:rsid w:val="004453A1"/>
    <w:rsid w:val="00445522"/>
    <w:rsid w:val="004458A4"/>
    <w:rsid w:val="00445B25"/>
    <w:rsid w:val="00445CB5"/>
    <w:rsid w:val="00446203"/>
    <w:rsid w:val="00446D02"/>
    <w:rsid w:val="00447DB1"/>
    <w:rsid w:val="0045030F"/>
    <w:rsid w:val="00451F67"/>
    <w:rsid w:val="004522FC"/>
    <w:rsid w:val="00452316"/>
    <w:rsid w:val="0045294E"/>
    <w:rsid w:val="0045303B"/>
    <w:rsid w:val="00454BCC"/>
    <w:rsid w:val="00455716"/>
    <w:rsid w:val="00455F74"/>
    <w:rsid w:val="00456727"/>
    <w:rsid w:val="00457942"/>
    <w:rsid w:val="00457967"/>
    <w:rsid w:val="00460CE7"/>
    <w:rsid w:val="004624B2"/>
    <w:rsid w:val="00462525"/>
    <w:rsid w:val="00462A4A"/>
    <w:rsid w:val="004638EB"/>
    <w:rsid w:val="00463A7C"/>
    <w:rsid w:val="0046401D"/>
    <w:rsid w:val="00464491"/>
    <w:rsid w:val="00464A82"/>
    <w:rsid w:val="00467911"/>
    <w:rsid w:val="004708EF"/>
    <w:rsid w:val="00470DD0"/>
    <w:rsid w:val="004714F6"/>
    <w:rsid w:val="00471748"/>
    <w:rsid w:val="004720A3"/>
    <w:rsid w:val="00472B0C"/>
    <w:rsid w:val="004743B5"/>
    <w:rsid w:val="00475C20"/>
    <w:rsid w:val="0047631F"/>
    <w:rsid w:val="00476995"/>
    <w:rsid w:val="00476B52"/>
    <w:rsid w:val="00477492"/>
    <w:rsid w:val="004813BA"/>
    <w:rsid w:val="004822A3"/>
    <w:rsid w:val="00482ADA"/>
    <w:rsid w:val="00482EEF"/>
    <w:rsid w:val="004831E5"/>
    <w:rsid w:val="00484674"/>
    <w:rsid w:val="00485660"/>
    <w:rsid w:val="004859EE"/>
    <w:rsid w:val="00486188"/>
    <w:rsid w:val="004866DC"/>
    <w:rsid w:val="00487C09"/>
    <w:rsid w:val="00487D10"/>
    <w:rsid w:val="004910F6"/>
    <w:rsid w:val="00491FCD"/>
    <w:rsid w:val="004923F6"/>
    <w:rsid w:val="00493061"/>
    <w:rsid w:val="0049311F"/>
    <w:rsid w:val="004931BC"/>
    <w:rsid w:val="004937C3"/>
    <w:rsid w:val="00494454"/>
    <w:rsid w:val="00494B47"/>
    <w:rsid w:val="004A0710"/>
    <w:rsid w:val="004A078F"/>
    <w:rsid w:val="004A0E91"/>
    <w:rsid w:val="004A144C"/>
    <w:rsid w:val="004A25FE"/>
    <w:rsid w:val="004A2BAC"/>
    <w:rsid w:val="004A2EC1"/>
    <w:rsid w:val="004A44EB"/>
    <w:rsid w:val="004A4DEF"/>
    <w:rsid w:val="004A4E38"/>
    <w:rsid w:val="004A5D44"/>
    <w:rsid w:val="004A6AB4"/>
    <w:rsid w:val="004A6DCF"/>
    <w:rsid w:val="004A72D3"/>
    <w:rsid w:val="004A79FA"/>
    <w:rsid w:val="004A7FA0"/>
    <w:rsid w:val="004B0440"/>
    <w:rsid w:val="004B0E71"/>
    <w:rsid w:val="004B154D"/>
    <w:rsid w:val="004B23EE"/>
    <w:rsid w:val="004B3784"/>
    <w:rsid w:val="004B3BF1"/>
    <w:rsid w:val="004B4335"/>
    <w:rsid w:val="004B4D9A"/>
    <w:rsid w:val="004B4E52"/>
    <w:rsid w:val="004B510F"/>
    <w:rsid w:val="004C0BC6"/>
    <w:rsid w:val="004C18A9"/>
    <w:rsid w:val="004C1B9E"/>
    <w:rsid w:val="004C2352"/>
    <w:rsid w:val="004C2D2B"/>
    <w:rsid w:val="004C2FFF"/>
    <w:rsid w:val="004C33A8"/>
    <w:rsid w:val="004C33D6"/>
    <w:rsid w:val="004C47DD"/>
    <w:rsid w:val="004C5DA8"/>
    <w:rsid w:val="004C7296"/>
    <w:rsid w:val="004C7DCA"/>
    <w:rsid w:val="004D12B1"/>
    <w:rsid w:val="004D2C21"/>
    <w:rsid w:val="004D315A"/>
    <w:rsid w:val="004D383D"/>
    <w:rsid w:val="004D59D3"/>
    <w:rsid w:val="004D66E1"/>
    <w:rsid w:val="004D6F97"/>
    <w:rsid w:val="004D7B88"/>
    <w:rsid w:val="004D7C9D"/>
    <w:rsid w:val="004E0C34"/>
    <w:rsid w:val="004E2356"/>
    <w:rsid w:val="004E2ED0"/>
    <w:rsid w:val="004E2EDF"/>
    <w:rsid w:val="004E307A"/>
    <w:rsid w:val="004E3CE3"/>
    <w:rsid w:val="004E4128"/>
    <w:rsid w:val="004E5E18"/>
    <w:rsid w:val="004F0838"/>
    <w:rsid w:val="004F13A4"/>
    <w:rsid w:val="004F2D39"/>
    <w:rsid w:val="004F318E"/>
    <w:rsid w:val="004F3699"/>
    <w:rsid w:val="004F5E82"/>
    <w:rsid w:val="004F615B"/>
    <w:rsid w:val="004F7BE3"/>
    <w:rsid w:val="00500814"/>
    <w:rsid w:val="005020BE"/>
    <w:rsid w:val="00502585"/>
    <w:rsid w:val="005026F7"/>
    <w:rsid w:val="00502AEE"/>
    <w:rsid w:val="0050564D"/>
    <w:rsid w:val="00506231"/>
    <w:rsid w:val="00506641"/>
    <w:rsid w:val="005073F6"/>
    <w:rsid w:val="005077C6"/>
    <w:rsid w:val="00507BFA"/>
    <w:rsid w:val="00510656"/>
    <w:rsid w:val="005125DC"/>
    <w:rsid w:val="005136A5"/>
    <w:rsid w:val="00516A24"/>
    <w:rsid w:val="00517540"/>
    <w:rsid w:val="00517F3E"/>
    <w:rsid w:val="00520257"/>
    <w:rsid w:val="00520A6C"/>
    <w:rsid w:val="00521715"/>
    <w:rsid w:val="00521CF0"/>
    <w:rsid w:val="005226E9"/>
    <w:rsid w:val="005249DE"/>
    <w:rsid w:val="005274BE"/>
    <w:rsid w:val="00527670"/>
    <w:rsid w:val="00532BED"/>
    <w:rsid w:val="0053569D"/>
    <w:rsid w:val="00535FE0"/>
    <w:rsid w:val="005365C2"/>
    <w:rsid w:val="00536648"/>
    <w:rsid w:val="00536A10"/>
    <w:rsid w:val="00536B32"/>
    <w:rsid w:val="005375AB"/>
    <w:rsid w:val="00537BA3"/>
    <w:rsid w:val="00537EC6"/>
    <w:rsid w:val="005402C0"/>
    <w:rsid w:val="00541DD1"/>
    <w:rsid w:val="005424E3"/>
    <w:rsid w:val="00544E80"/>
    <w:rsid w:val="0054578D"/>
    <w:rsid w:val="00545C23"/>
    <w:rsid w:val="00546B9B"/>
    <w:rsid w:val="005477C1"/>
    <w:rsid w:val="00547A09"/>
    <w:rsid w:val="00547E1E"/>
    <w:rsid w:val="00550B6C"/>
    <w:rsid w:val="00551A3D"/>
    <w:rsid w:val="005522A0"/>
    <w:rsid w:val="00552576"/>
    <w:rsid w:val="0055307F"/>
    <w:rsid w:val="00553437"/>
    <w:rsid w:val="0055362B"/>
    <w:rsid w:val="0055433F"/>
    <w:rsid w:val="00556E1C"/>
    <w:rsid w:val="00556E88"/>
    <w:rsid w:val="00556FFF"/>
    <w:rsid w:val="0056248B"/>
    <w:rsid w:val="00562983"/>
    <w:rsid w:val="00564571"/>
    <w:rsid w:val="005656B7"/>
    <w:rsid w:val="00565892"/>
    <w:rsid w:val="005661B3"/>
    <w:rsid w:val="00566A76"/>
    <w:rsid w:val="005678A8"/>
    <w:rsid w:val="005702BA"/>
    <w:rsid w:val="0057059D"/>
    <w:rsid w:val="0057098C"/>
    <w:rsid w:val="0057111D"/>
    <w:rsid w:val="0057132F"/>
    <w:rsid w:val="005722F5"/>
    <w:rsid w:val="005760DF"/>
    <w:rsid w:val="00576994"/>
    <w:rsid w:val="005778D1"/>
    <w:rsid w:val="0057791A"/>
    <w:rsid w:val="005804C2"/>
    <w:rsid w:val="005805F0"/>
    <w:rsid w:val="005809AC"/>
    <w:rsid w:val="00583725"/>
    <w:rsid w:val="00583ECC"/>
    <w:rsid w:val="00584603"/>
    <w:rsid w:val="0058483F"/>
    <w:rsid w:val="00585C33"/>
    <w:rsid w:val="0058667D"/>
    <w:rsid w:val="00586BB3"/>
    <w:rsid w:val="00587C21"/>
    <w:rsid w:val="00590BD3"/>
    <w:rsid w:val="0059259E"/>
    <w:rsid w:val="005926B8"/>
    <w:rsid w:val="0059330B"/>
    <w:rsid w:val="00593917"/>
    <w:rsid w:val="00594527"/>
    <w:rsid w:val="00594DA8"/>
    <w:rsid w:val="005953EE"/>
    <w:rsid w:val="00595433"/>
    <w:rsid w:val="00597144"/>
    <w:rsid w:val="0059740A"/>
    <w:rsid w:val="00597C7B"/>
    <w:rsid w:val="005A044D"/>
    <w:rsid w:val="005A0D3E"/>
    <w:rsid w:val="005A0EB4"/>
    <w:rsid w:val="005A0F04"/>
    <w:rsid w:val="005A305D"/>
    <w:rsid w:val="005A41E4"/>
    <w:rsid w:val="005A49AD"/>
    <w:rsid w:val="005A5361"/>
    <w:rsid w:val="005A6B9E"/>
    <w:rsid w:val="005A6CDE"/>
    <w:rsid w:val="005A72B3"/>
    <w:rsid w:val="005A7952"/>
    <w:rsid w:val="005A7E4C"/>
    <w:rsid w:val="005B05B2"/>
    <w:rsid w:val="005B05FD"/>
    <w:rsid w:val="005B1853"/>
    <w:rsid w:val="005B217A"/>
    <w:rsid w:val="005B2F69"/>
    <w:rsid w:val="005B31CC"/>
    <w:rsid w:val="005B3246"/>
    <w:rsid w:val="005B364D"/>
    <w:rsid w:val="005B3AC1"/>
    <w:rsid w:val="005B3AEF"/>
    <w:rsid w:val="005B459E"/>
    <w:rsid w:val="005B4680"/>
    <w:rsid w:val="005B5572"/>
    <w:rsid w:val="005B5678"/>
    <w:rsid w:val="005B5CD4"/>
    <w:rsid w:val="005B638A"/>
    <w:rsid w:val="005B6EDE"/>
    <w:rsid w:val="005B70C9"/>
    <w:rsid w:val="005B7459"/>
    <w:rsid w:val="005B7EBA"/>
    <w:rsid w:val="005C0F8A"/>
    <w:rsid w:val="005C0FDD"/>
    <w:rsid w:val="005C130C"/>
    <w:rsid w:val="005C1497"/>
    <w:rsid w:val="005C2EAF"/>
    <w:rsid w:val="005C406A"/>
    <w:rsid w:val="005C455D"/>
    <w:rsid w:val="005C48CB"/>
    <w:rsid w:val="005C4CFD"/>
    <w:rsid w:val="005C5F8D"/>
    <w:rsid w:val="005C601E"/>
    <w:rsid w:val="005C7681"/>
    <w:rsid w:val="005C7C8D"/>
    <w:rsid w:val="005D094E"/>
    <w:rsid w:val="005D10EE"/>
    <w:rsid w:val="005D421E"/>
    <w:rsid w:val="005D537F"/>
    <w:rsid w:val="005D5418"/>
    <w:rsid w:val="005D5CDE"/>
    <w:rsid w:val="005D6B5A"/>
    <w:rsid w:val="005D717B"/>
    <w:rsid w:val="005D7C47"/>
    <w:rsid w:val="005E019B"/>
    <w:rsid w:val="005E0754"/>
    <w:rsid w:val="005E12D0"/>
    <w:rsid w:val="005E2123"/>
    <w:rsid w:val="005E21D2"/>
    <w:rsid w:val="005E2BFC"/>
    <w:rsid w:val="005E30BA"/>
    <w:rsid w:val="005E3FA1"/>
    <w:rsid w:val="005E4421"/>
    <w:rsid w:val="005E4B74"/>
    <w:rsid w:val="005E4E24"/>
    <w:rsid w:val="005E6C0B"/>
    <w:rsid w:val="005F162F"/>
    <w:rsid w:val="005F295E"/>
    <w:rsid w:val="005F4704"/>
    <w:rsid w:val="005F53BD"/>
    <w:rsid w:val="005F5A52"/>
    <w:rsid w:val="005F5F68"/>
    <w:rsid w:val="005F6370"/>
    <w:rsid w:val="005F6DEC"/>
    <w:rsid w:val="006000AA"/>
    <w:rsid w:val="006007C0"/>
    <w:rsid w:val="00600A78"/>
    <w:rsid w:val="00601DCA"/>
    <w:rsid w:val="006020CC"/>
    <w:rsid w:val="00602202"/>
    <w:rsid w:val="006024D6"/>
    <w:rsid w:val="00602604"/>
    <w:rsid w:val="006029D1"/>
    <w:rsid w:val="00603187"/>
    <w:rsid w:val="0060335C"/>
    <w:rsid w:val="00610465"/>
    <w:rsid w:val="00610649"/>
    <w:rsid w:val="00611E60"/>
    <w:rsid w:val="006123E8"/>
    <w:rsid w:val="00612940"/>
    <w:rsid w:val="00612E22"/>
    <w:rsid w:val="00614BC9"/>
    <w:rsid w:val="00615AA3"/>
    <w:rsid w:val="006171CC"/>
    <w:rsid w:val="006174A5"/>
    <w:rsid w:val="0062041C"/>
    <w:rsid w:val="0062086B"/>
    <w:rsid w:val="00620F7E"/>
    <w:rsid w:val="00621E9A"/>
    <w:rsid w:val="0062271A"/>
    <w:rsid w:val="00622F3E"/>
    <w:rsid w:val="0062518A"/>
    <w:rsid w:val="00625F42"/>
    <w:rsid w:val="00627C51"/>
    <w:rsid w:val="00630AA9"/>
    <w:rsid w:val="00630C90"/>
    <w:rsid w:val="00634DF4"/>
    <w:rsid w:val="00635125"/>
    <w:rsid w:val="00636A85"/>
    <w:rsid w:val="00637FAB"/>
    <w:rsid w:val="0064022D"/>
    <w:rsid w:val="00640F81"/>
    <w:rsid w:val="00641262"/>
    <w:rsid w:val="0064312E"/>
    <w:rsid w:val="0064490C"/>
    <w:rsid w:val="00645692"/>
    <w:rsid w:val="00646EF0"/>
    <w:rsid w:val="0064708A"/>
    <w:rsid w:val="006475A6"/>
    <w:rsid w:val="006528D8"/>
    <w:rsid w:val="00653344"/>
    <w:rsid w:val="00653437"/>
    <w:rsid w:val="0065411A"/>
    <w:rsid w:val="00654F62"/>
    <w:rsid w:val="0066028D"/>
    <w:rsid w:val="00660D02"/>
    <w:rsid w:val="00661CF3"/>
    <w:rsid w:val="00661DAD"/>
    <w:rsid w:val="00663CD4"/>
    <w:rsid w:val="0066404B"/>
    <w:rsid w:val="00666D9C"/>
    <w:rsid w:val="00667B75"/>
    <w:rsid w:val="006705FC"/>
    <w:rsid w:val="00670C29"/>
    <w:rsid w:val="00671722"/>
    <w:rsid w:val="00671C42"/>
    <w:rsid w:val="00673C79"/>
    <w:rsid w:val="006745C1"/>
    <w:rsid w:val="00674603"/>
    <w:rsid w:val="006748A1"/>
    <w:rsid w:val="00674BA9"/>
    <w:rsid w:val="00675444"/>
    <w:rsid w:val="00675EB4"/>
    <w:rsid w:val="00675FAB"/>
    <w:rsid w:val="006763AA"/>
    <w:rsid w:val="00681011"/>
    <w:rsid w:val="00681A2C"/>
    <w:rsid w:val="0068253D"/>
    <w:rsid w:val="006827A2"/>
    <w:rsid w:val="006827AE"/>
    <w:rsid w:val="00684E03"/>
    <w:rsid w:val="00685734"/>
    <w:rsid w:val="00686102"/>
    <w:rsid w:val="00686E2E"/>
    <w:rsid w:val="00687010"/>
    <w:rsid w:val="00690308"/>
    <w:rsid w:val="00690B2E"/>
    <w:rsid w:val="00691165"/>
    <w:rsid w:val="00691232"/>
    <w:rsid w:val="00692C87"/>
    <w:rsid w:val="00692F43"/>
    <w:rsid w:val="00693633"/>
    <w:rsid w:val="00693BCD"/>
    <w:rsid w:val="00695050"/>
    <w:rsid w:val="0069524D"/>
    <w:rsid w:val="0069612E"/>
    <w:rsid w:val="006962CA"/>
    <w:rsid w:val="00697106"/>
    <w:rsid w:val="006979AE"/>
    <w:rsid w:val="00697F22"/>
    <w:rsid w:val="006A01DE"/>
    <w:rsid w:val="006A1C73"/>
    <w:rsid w:val="006A3DD2"/>
    <w:rsid w:val="006A3DD4"/>
    <w:rsid w:val="006A4BFE"/>
    <w:rsid w:val="006A4E64"/>
    <w:rsid w:val="006A5DA7"/>
    <w:rsid w:val="006A5E8D"/>
    <w:rsid w:val="006A6492"/>
    <w:rsid w:val="006A6598"/>
    <w:rsid w:val="006A6C71"/>
    <w:rsid w:val="006B1117"/>
    <w:rsid w:val="006B1F67"/>
    <w:rsid w:val="006B2038"/>
    <w:rsid w:val="006B3D2A"/>
    <w:rsid w:val="006B501D"/>
    <w:rsid w:val="006B51E6"/>
    <w:rsid w:val="006B5E2D"/>
    <w:rsid w:val="006B61C3"/>
    <w:rsid w:val="006B7277"/>
    <w:rsid w:val="006C0318"/>
    <w:rsid w:val="006C153B"/>
    <w:rsid w:val="006C1EE5"/>
    <w:rsid w:val="006C1F27"/>
    <w:rsid w:val="006C23F1"/>
    <w:rsid w:val="006C44FC"/>
    <w:rsid w:val="006C567E"/>
    <w:rsid w:val="006C56BB"/>
    <w:rsid w:val="006C6CA5"/>
    <w:rsid w:val="006C796F"/>
    <w:rsid w:val="006C7A28"/>
    <w:rsid w:val="006D1B3C"/>
    <w:rsid w:val="006D2A0C"/>
    <w:rsid w:val="006D36B4"/>
    <w:rsid w:val="006D4E8B"/>
    <w:rsid w:val="006D556E"/>
    <w:rsid w:val="006D5B17"/>
    <w:rsid w:val="006D5D35"/>
    <w:rsid w:val="006D6B94"/>
    <w:rsid w:val="006E1687"/>
    <w:rsid w:val="006E21B1"/>
    <w:rsid w:val="006E38A8"/>
    <w:rsid w:val="006E399D"/>
    <w:rsid w:val="006E3F29"/>
    <w:rsid w:val="006E4881"/>
    <w:rsid w:val="006E77E5"/>
    <w:rsid w:val="006E7800"/>
    <w:rsid w:val="006E792E"/>
    <w:rsid w:val="006F2D20"/>
    <w:rsid w:val="006F2EC1"/>
    <w:rsid w:val="006F339A"/>
    <w:rsid w:val="006F3712"/>
    <w:rsid w:val="006F6729"/>
    <w:rsid w:val="006F6DEE"/>
    <w:rsid w:val="006F72AA"/>
    <w:rsid w:val="006F7AFC"/>
    <w:rsid w:val="007001AB"/>
    <w:rsid w:val="0070188D"/>
    <w:rsid w:val="00702F07"/>
    <w:rsid w:val="007034BB"/>
    <w:rsid w:val="007041CA"/>
    <w:rsid w:val="007048BA"/>
    <w:rsid w:val="00705333"/>
    <w:rsid w:val="00705D1C"/>
    <w:rsid w:val="00705E2F"/>
    <w:rsid w:val="007061EA"/>
    <w:rsid w:val="00707285"/>
    <w:rsid w:val="00707EBC"/>
    <w:rsid w:val="00710105"/>
    <w:rsid w:val="00710350"/>
    <w:rsid w:val="00710F6B"/>
    <w:rsid w:val="00711892"/>
    <w:rsid w:val="00711F30"/>
    <w:rsid w:val="00713753"/>
    <w:rsid w:val="00713A23"/>
    <w:rsid w:val="00714A88"/>
    <w:rsid w:val="007155A0"/>
    <w:rsid w:val="00715DC3"/>
    <w:rsid w:val="00717967"/>
    <w:rsid w:val="00717C69"/>
    <w:rsid w:val="00720238"/>
    <w:rsid w:val="00720898"/>
    <w:rsid w:val="00721F2F"/>
    <w:rsid w:val="00722C6E"/>
    <w:rsid w:val="007235E2"/>
    <w:rsid w:val="00723760"/>
    <w:rsid w:val="007252DB"/>
    <w:rsid w:val="00727318"/>
    <w:rsid w:val="0072773B"/>
    <w:rsid w:val="00730439"/>
    <w:rsid w:val="00731213"/>
    <w:rsid w:val="007313FB"/>
    <w:rsid w:val="00731C96"/>
    <w:rsid w:val="00732467"/>
    <w:rsid w:val="0073274E"/>
    <w:rsid w:val="00733C80"/>
    <w:rsid w:val="00734897"/>
    <w:rsid w:val="00734DAC"/>
    <w:rsid w:val="00734E65"/>
    <w:rsid w:val="00735612"/>
    <w:rsid w:val="007356A3"/>
    <w:rsid w:val="00735C95"/>
    <w:rsid w:val="00735DA4"/>
    <w:rsid w:val="00735FFF"/>
    <w:rsid w:val="007364D9"/>
    <w:rsid w:val="00736FCC"/>
    <w:rsid w:val="0073714D"/>
    <w:rsid w:val="00737B0A"/>
    <w:rsid w:val="00740521"/>
    <w:rsid w:val="007420E1"/>
    <w:rsid w:val="00742761"/>
    <w:rsid w:val="00742BA4"/>
    <w:rsid w:val="00742CF6"/>
    <w:rsid w:val="007440B6"/>
    <w:rsid w:val="00745872"/>
    <w:rsid w:val="00746195"/>
    <w:rsid w:val="0074635E"/>
    <w:rsid w:val="007467B2"/>
    <w:rsid w:val="00746817"/>
    <w:rsid w:val="00751938"/>
    <w:rsid w:val="00752602"/>
    <w:rsid w:val="0075263E"/>
    <w:rsid w:val="00752E09"/>
    <w:rsid w:val="00753B38"/>
    <w:rsid w:val="00753BD1"/>
    <w:rsid w:val="007540CB"/>
    <w:rsid w:val="007548F3"/>
    <w:rsid w:val="007558E8"/>
    <w:rsid w:val="007559FA"/>
    <w:rsid w:val="00755B0B"/>
    <w:rsid w:val="0075787F"/>
    <w:rsid w:val="00757C0D"/>
    <w:rsid w:val="007608C3"/>
    <w:rsid w:val="00761357"/>
    <w:rsid w:val="0076135C"/>
    <w:rsid w:val="007626B1"/>
    <w:rsid w:val="007635CB"/>
    <w:rsid w:val="00763BF3"/>
    <w:rsid w:val="007644E9"/>
    <w:rsid w:val="0076480A"/>
    <w:rsid w:val="00764F0B"/>
    <w:rsid w:val="00765231"/>
    <w:rsid w:val="0076680F"/>
    <w:rsid w:val="00766871"/>
    <w:rsid w:val="00767043"/>
    <w:rsid w:val="0076713C"/>
    <w:rsid w:val="0076750B"/>
    <w:rsid w:val="00770BF0"/>
    <w:rsid w:val="00771927"/>
    <w:rsid w:val="00771D51"/>
    <w:rsid w:val="00772253"/>
    <w:rsid w:val="007741C1"/>
    <w:rsid w:val="007745A7"/>
    <w:rsid w:val="0077610E"/>
    <w:rsid w:val="007761A6"/>
    <w:rsid w:val="007767AB"/>
    <w:rsid w:val="007767F9"/>
    <w:rsid w:val="00776853"/>
    <w:rsid w:val="00780404"/>
    <w:rsid w:val="00780CD8"/>
    <w:rsid w:val="00781DF9"/>
    <w:rsid w:val="00782326"/>
    <w:rsid w:val="00782E88"/>
    <w:rsid w:val="00782F20"/>
    <w:rsid w:val="0078325B"/>
    <w:rsid w:val="00784CDF"/>
    <w:rsid w:val="00785C00"/>
    <w:rsid w:val="00786113"/>
    <w:rsid w:val="00786493"/>
    <w:rsid w:val="00786B1C"/>
    <w:rsid w:val="00787073"/>
    <w:rsid w:val="0078750C"/>
    <w:rsid w:val="00787E84"/>
    <w:rsid w:val="007908B0"/>
    <w:rsid w:val="007917D5"/>
    <w:rsid w:val="0079263A"/>
    <w:rsid w:val="007934D4"/>
    <w:rsid w:val="0079512F"/>
    <w:rsid w:val="007965F4"/>
    <w:rsid w:val="0079671C"/>
    <w:rsid w:val="00797ADF"/>
    <w:rsid w:val="00797B75"/>
    <w:rsid w:val="007A073D"/>
    <w:rsid w:val="007A1115"/>
    <w:rsid w:val="007A13F9"/>
    <w:rsid w:val="007A2472"/>
    <w:rsid w:val="007A313E"/>
    <w:rsid w:val="007A4B7F"/>
    <w:rsid w:val="007A5396"/>
    <w:rsid w:val="007A54BA"/>
    <w:rsid w:val="007A5B7E"/>
    <w:rsid w:val="007A63ED"/>
    <w:rsid w:val="007A75F9"/>
    <w:rsid w:val="007A783F"/>
    <w:rsid w:val="007B1F85"/>
    <w:rsid w:val="007B2DDA"/>
    <w:rsid w:val="007B4373"/>
    <w:rsid w:val="007B511A"/>
    <w:rsid w:val="007B7215"/>
    <w:rsid w:val="007B7418"/>
    <w:rsid w:val="007B7812"/>
    <w:rsid w:val="007C0A9A"/>
    <w:rsid w:val="007C0D6D"/>
    <w:rsid w:val="007C303E"/>
    <w:rsid w:val="007C334E"/>
    <w:rsid w:val="007C41F1"/>
    <w:rsid w:val="007C4238"/>
    <w:rsid w:val="007C4AC5"/>
    <w:rsid w:val="007C5DC3"/>
    <w:rsid w:val="007C6759"/>
    <w:rsid w:val="007C6BBC"/>
    <w:rsid w:val="007C7465"/>
    <w:rsid w:val="007D0F86"/>
    <w:rsid w:val="007D2A0E"/>
    <w:rsid w:val="007D4CBC"/>
    <w:rsid w:val="007D50F5"/>
    <w:rsid w:val="007D5D4D"/>
    <w:rsid w:val="007D653A"/>
    <w:rsid w:val="007D66AC"/>
    <w:rsid w:val="007D672F"/>
    <w:rsid w:val="007D6EFB"/>
    <w:rsid w:val="007D6F8F"/>
    <w:rsid w:val="007D7514"/>
    <w:rsid w:val="007E076C"/>
    <w:rsid w:val="007E197C"/>
    <w:rsid w:val="007E1E8A"/>
    <w:rsid w:val="007E3646"/>
    <w:rsid w:val="007E4864"/>
    <w:rsid w:val="007E5D98"/>
    <w:rsid w:val="007E5DA6"/>
    <w:rsid w:val="007E6FEA"/>
    <w:rsid w:val="007F0509"/>
    <w:rsid w:val="007F0A97"/>
    <w:rsid w:val="007F1200"/>
    <w:rsid w:val="007F1E3D"/>
    <w:rsid w:val="007F47E3"/>
    <w:rsid w:val="007F62A1"/>
    <w:rsid w:val="00800E67"/>
    <w:rsid w:val="00801245"/>
    <w:rsid w:val="008012C2"/>
    <w:rsid w:val="008024E9"/>
    <w:rsid w:val="0080395F"/>
    <w:rsid w:val="00804866"/>
    <w:rsid w:val="00805729"/>
    <w:rsid w:val="00806405"/>
    <w:rsid w:val="0080702C"/>
    <w:rsid w:val="00807E0B"/>
    <w:rsid w:val="0081141C"/>
    <w:rsid w:val="00811E6D"/>
    <w:rsid w:val="008131EB"/>
    <w:rsid w:val="008133C1"/>
    <w:rsid w:val="008143E9"/>
    <w:rsid w:val="0081477E"/>
    <w:rsid w:val="00814E8F"/>
    <w:rsid w:val="00814F35"/>
    <w:rsid w:val="0081571D"/>
    <w:rsid w:val="0081595E"/>
    <w:rsid w:val="00815EAF"/>
    <w:rsid w:val="00816021"/>
    <w:rsid w:val="0081634C"/>
    <w:rsid w:val="00816C09"/>
    <w:rsid w:val="0082042C"/>
    <w:rsid w:val="0082096F"/>
    <w:rsid w:val="00820BE5"/>
    <w:rsid w:val="008212DC"/>
    <w:rsid w:val="00822358"/>
    <w:rsid w:val="00822530"/>
    <w:rsid w:val="008236C8"/>
    <w:rsid w:val="0082434B"/>
    <w:rsid w:val="0082564A"/>
    <w:rsid w:val="0082604D"/>
    <w:rsid w:val="00826190"/>
    <w:rsid w:val="00830184"/>
    <w:rsid w:val="00831779"/>
    <w:rsid w:val="008319BE"/>
    <w:rsid w:val="00833093"/>
    <w:rsid w:val="00833428"/>
    <w:rsid w:val="00834296"/>
    <w:rsid w:val="00835BFB"/>
    <w:rsid w:val="00835F80"/>
    <w:rsid w:val="00836201"/>
    <w:rsid w:val="008378F9"/>
    <w:rsid w:val="00837B9B"/>
    <w:rsid w:val="008402D7"/>
    <w:rsid w:val="00840660"/>
    <w:rsid w:val="00841729"/>
    <w:rsid w:val="008417FF"/>
    <w:rsid w:val="00844929"/>
    <w:rsid w:val="00846DCA"/>
    <w:rsid w:val="00847470"/>
    <w:rsid w:val="008512FD"/>
    <w:rsid w:val="0085222E"/>
    <w:rsid w:val="00853720"/>
    <w:rsid w:val="00853977"/>
    <w:rsid w:val="00853BD3"/>
    <w:rsid w:val="008557BE"/>
    <w:rsid w:val="00855F68"/>
    <w:rsid w:val="008571ED"/>
    <w:rsid w:val="008579EB"/>
    <w:rsid w:val="00857E63"/>
    <w:rsid w:val="00860004"/>
    <w:rsid w:val="00860EAC"/>
    <w:rsid w:val="00861604"/>
    <w:rsid w:val="0086184A"/>
    <w:rsid w:val="0086396E"/>
    <w:rsid w:val="0086414E"/>
    <w:rsid w:val="008643DC"/>
    <w:rsid w:val="008652AD"/>
    <w:rsid w:val="0086567C"/>
    <w:rsid w:val="00865FF6"/>
    <w:rsid w:val="00866712"/>
    <w:rsid w:val="00867707"/>
    <w:rsid w:val="00867EAB"/>
    <w:rsid w:val="0087005A"/>
    <w:rsid w:val="00871BB2"/>
    <w:rsid w:val="00871C68"/>
    <w:rsid w:val="00872385"/>
    <w:rsid w:val="00872D51"/>
    <w:rsid w:val="00873E27"/>
    <w:rsid w:val="008741E7"/>
    <w:rsid w:val="00875CC5"/>
    <w:rsid w:val="00876470"/>
    <w:rsid w:val="00876A32"/>
    <w:rsid w:val="00877EA2"/>
    <w:rsid w:val="00880A87"/>
    <w:rsid w:val="00881489"/>
    <w:rsid w:val="00881686"/>
    <w:rsid w:val="00882263"/>
    <w:rsid w:val="008827FC"/>
    <w:rsid w:val="0088288B"/>
    <w:rsid w:val="00882A2C"/>
    <w:rsid w:val="00883C68"/>
    <w:rsid w:val="00885180"/>
    <w:rsid w:val="00886A99"/>
    <w:rsid w:val="00887E64"/>
    <w:rsid w:val="0089108F"/>
    <w:rsid w:val="0089116E"/>
    <w:rsid w:val="00892CBD"/>
    <w:rsid w:val="00892D53"/>
    <w:rsid w:val="008933DC"/>
    <w:rsid w:val="00893DB2"/>
    <w:rsid w:val="0089424C"/>
    <w:rsid w:val="00894B27"/>
    <w:rsid w:val="00895CB6"/>
    <w:rsid w:val="00895D94"/>
    <w:rsid w:val="008962C1"/>
    <w:rsid w:val="00896C7A"/>
    <w:rsid w:val="00897A2B"/>
    <w:rsid w:val="008A0363"/>
    <w:rsid w:val="008A0568"/>
    <w:rsid w:val="008A0BE3"/>
    <w:rsid w:val="008A1BF3"/>
    <w:rsid w:val="008A2B36"/>
    <w:rsid w:val="008A34A7"/>
    <w:rsid w:val="008A47DE"/>
    <w:rsid w:val="008A4BBB"/>
    <w:rsid w:val="008A5C6F"/>
    <w:rsid w:val="008A602B"/>
    <w:rsid w:val="008A62E8"/>
    <w:rsid w:val="008A6F40"/>
    <w:rsid w:val="008A7422"/>
    <w:rsid w:val="008B0709"/>
    <w:rsid w:val="008B0CDA"/>
    <w:rsid w:val="008B2261"/>
    <w:rsid w:val="008B22D0"/>
    <w:rsid w:val="008B38DF"/>
    <w:rsid w:val="008B4C4A"/>
    <w:rsid w:val="008B5F98"/>
    <w:rsid w:val="008B6A0F"/>
    <w:rsid w:val="008B6D61"/>
    <w:rsid w:val="008C0F2C"/>
    <w:rsid w:val="008C2272"/>
    <w:rsid w:val="008C286A"/>
    <w:rsid w:val="008C2FC0"/>
    <w:rsid w:val="008C3107"/>
    <w:rsid w:val="008C45B1"/>
    <w:rsid w:val="008C4A7E"/>
    <w:rsid w:val="008C56D1"/>
    <w:rsid w:val="008C574B"/>
    <w:rsid w:val="008C6302"/>
    <w:rsid w:val="008D00B8"/>
    <w:rsid w:val="008D09D5"/>
    <w:rsid w:val="008D1C15"/>
    <w:rsid w:val="008D2CB9"/>
    <w:rsid w:val="008D34E7"/>
    <w:rsid w:val="008D3870"/>
    <w:rsid w:val="008D3B36"/>
    <w:rsid w:val="008D4653"/>
    <w:rsid w:val="008D4E29"/>
    <w:rsid w:val="008D51BF"/>
    <w:rsid w:val="008D646F"/>
    <w:rsid w:val="008D6C98"/>
    <w:rsid w:val="008D75E6"/>
    <w:rsid w:val="008D76B5"/>
    <w:rsid w:val="008D76C4"/>
    <w:rsid w:val="008D7940"/>
    <w:rsid w:val="008D7BC1"/>
    <w:rsid w:val="008E0187"/>
    <w:rsid w:val="008E1F73"/>
    <w:rsid w:val="008E2525"/>
    <w:rsid w:val="008E2B27"/>
    <w:rsid w:val="008E2D01"/>
    <w:rsid w:val="008E32EB"/>
    <w:rsid w:val="008E33DC"/>
    <w:rsid w:val="008E3E13"/>
    <w:rsid w:val="008E5A13"/>
    <w:rsid w:val="008E61E0"/>
    <w:rsid w:val="008E793B"/>
    <w:rsid w:val="008F06EA"/>
    <w:rsid w:val="008F106B"/>
    <w:rsid w:val="008F1ECC"/>
    <w:rsid w:val="008F2208"/>
    <w:rsid w:val="008F2BD8"/>
    <w:rsid w:val="008F2CD2"/>
    <w:rsid w:val="008F3A71"/>
    <w:rsid w:val="008F4251"/>
    <w:rsid w:val="008F5E35"/>
    <w:rsid w:val="00900A54"/>
    <w:rsid w:val="009019E6"/>
    <w:rsid w:val="00902215"/>
    <w:rsid w:val="00902A4C"/>
    <w:rsid w:val="00906661"/>
    <w:rsid w:val="00906A57"/>
    <w:rsid w:val="00906BD9"/>
    <w:rsid w:val="0090774F"/>
    <w:rsid w:val="00910112"/>
    <w:rsid w:val="00910CDD"/>
    <w:rsid w:val="00911F7D"/>
    <w:rsid w:val="009125C1"/>
    <w:rsid w:val="0091306D"/>
    <w:rsid w:val="00913D72"/>
    <w:rsid w:val="00917944"/>
    <w:rsid w:val="0092081A"/>
    <w:rsid w:val="00920F38"/>
    <w:rsid w:val="00920F87"/>
    <w:rsid w:val="00922548"/>
    <w:rsid w:val="00922AC1"/>
    <w:rsid w:val="00922FA8"/>
    <w:rsid w:val="0092328B"/>
    <w:rsid w:val="00925EE4"/>
    <w:rsid w:val="009274F8"/>
    <w:rsid w:val="00927D0C"/>
    <w:rsid w:val="00927DB4"/>
    <w:rsid w:val="00930600"/>
    <w:rsid w:val="0093154C"/>
    <w:rsid w:val="00932CE0"/>
    <w:rsid w:val="00932D3C"/>
    <w:rsid w:val="00934AAF"/>
    <w:rsid w:val="00934B2C"/>
    <w:rsid w:val="00935162"/>
    <w:rsid w:val="00935382"/>
    <w:rsid w:val="00937F8C"/>
    <w:rsid w:val="0094042C"/>
    <w:rsid w:val="00942028"/>
    <w:rsid w:val="009426B7"/>
    <w:rsid w:val="00942DB2"/>
    <w:rsid w:val="009432EB"/>
    <w:rsid w:val="00944886"/>
    <w:rsid w:val="0094503F"/>
    <w:rsid w:val="00945727"/>
    <w:rsid w:val="00945857"/>
    <w:rsid w:val="009460DC"/>
    <w:rsid w:val="00946A0B"/>
    <w:rsid w:val="009472F6"/>
    <w:rsid w:val="00951C7B"/>
    <w:rsid w:val="00952704"/>
    <w:rsid w:val="00953216"/>
    <w:rsid w:val="00953D39"/>
    <w:rsid w:val="00955341"/>
    <w:rsid w:val="0095566A"/>
    <w:rsid w:val="00956A2F"/>
    <w:rsid w:val="009575E4"/>
    <w:rsid w:val="0096129E"/>
    <w:rsid w:val="00961EF9"/>
    <w:rsid w:val="00962622"/>
    <w:rsid w:val="00962824"/>
    <w:rsid w:val="00963568"/>
    <w:rsid w:val="00963CB7"/>
    <w:rsid w:val="00963D7F"/>
    <w:rsid w:val="0096424F"/>
    <w:rsid w:val="0096454F"/>
    <w:rsid w:val="0096599C"/>
    <w:rsid w:val="00966234"/>
    <w:rsid w:val="009677C3"/>
    <w:rsid w:val="0097084B"/>
    <w:rsid w:val="009714A4"/>
    <w:rsid w:val="009720A5"/>
    <w:rsid w:val="009721B3"/>
    <w:rsid w:val="009723A1"/>
    <w:rsid w:val="0097366D"/>
    <w:rsid w:val="00974C83"/>
    <w:rsid w:val="00975052"/>
    <w:rsid w:val="00977A7A"/>
    <w:rsid w:val="00977FB9"/>
    <w:rsid w:val="009807E8"/>
    <w:rsid w:val="009828B4"/>
    <w:rsid w:val="0098312C"/>
    <w:rsid w:val="009842CE"/>
    <w:rsid w:val="00985C53"/>
    <w:rsid w:val="00986342"/>
    <w:rsid w:val="00986422"/>
    <w:rsid w:val="009875CA"/>
    <w:rsid w:val="00990113"/>
    <w:rsid w:val="00991832"/>
    <w:rsid w:val="00992887"/>
    <w:rsid w:val="0099290A"/>
    <w:rsid w:val="00992D7E"/>
    <w:rsid w:val="009937BA"/>
    <w:rsid w:val="009937BE"/>
    <w:rsid w:val="00993CCB"/>
    <w:rsid w:val="0099483B"/>
    <w:rsid w:val="00994977"/>
    <w:rsid w:val="009951A9"/>
    <w:rsid w:val="00995BF5"/>
    <w:rsid w:val="00995DDF"/>
    <w:rsid w:val="0099689B"/>
    <w:rsid w:val="00997002"/>
    <w:rsid w:val="0099767E"/>
    <w:rsid w:val="009A299E"/>
    <w:rsid w:val="009A38B0"/>
    <w:rsid w:val="009A411C"/>
    <w:rsid w:val="009A4574"/>
    <w:rsid w:val="009A4C91"/>
    <w:rsid w:val="009A526F"/>
    <w:rsid w:val="009B0323"/>
    <w:rsid w:val="009B0D0B"/>
    <w:rsid w:val="009B1525"/>
    <w:rsid w:val="009B1DF2"/>
    <w:rsid w:val="009B2BB9"/>
    <w:rsid w:val="009B329A"/>
    <w:rsid w:val="009B3D66"/>
    <w:rsid w:val="009B64FB"/>
    <w:rsid w:val="009B7194"/>
    <w:rsid w:val="009B71E4"/>
    <w:rsid w:val="009B72E3"/>
    <w:rsid w:val="009C1137"/>
    <w:rsid w:val="009C17EA"/>
    <w:rsid w:val="009C1EE0"/>
    <w:rsid w:val="009C2240"/>
    <w:rsid w:val="009C2757"/>
    <w:rsid w:val="009C335C"/>
    <w:rsid w:val="009C52B0"/>
    <w:rsid w:val="009C5A7F"/>
    <w:rsid w:val="009C6EDD"/>
    <w:rsid w:val="009C7E48"/>
    <w:rsid w:val="009D05FB"/>
    <w:rsid w:val="009D0D17"/>
    <w:rsid w:val="009D0D6E"/>
    <w:rsid w:val="009D136C"/>
    <w:rsid w:val="009D168E"/>
    <w:rsid w:val="009D29E1"/>
    <w:rsid w:val="009D4363"/>
    <w:rsid w:val="009D5DF6"/>
    <w:rsid w:val="009D7989"/>
    <w:rsid w:val="009E0B68"/>
    <w:rsid w:val="009E0CE7"/>
    <w:rsid w:val="009E0FA3"/>
    <w:rsid w:val="009E135A"/>
    <w:rsid w:val="009E152C"/>
    <w:rsid w:val="009E1B46"/>
    <w:rsid w:val="009E22CC"/>
    <w:rsid w:val="009E2715"/>
    <w:rsid w:val="009E37B9"/>
    <w:rsid w:val="009E3E42"/>
    <w:rsid w:val="009E4623"/>
    <w:rsid w:val="009E632C"/>
    <w:rsid w:val="009E6443"/>
    <w:rsid w:val="009E64B3"/>
    <w:rsid w:val="009E67EC"/>
    <w:rsid w:val="009E6AA9"/>
    <w:rsid w:val="009E74E4"/>
    <w:rsid w:val="009E75DE"/>
    <w:rsid w:val="009E76A1"/>
    <w:rsid w:val="009E776A"/>
    <w:rsid w:val="009F0022"/>
    <w:rsid w:val="009F14B3"/>
    <w:rsid w:val="009F18FA"/>
    <w:rsid w:val="009F1EF0"/>
    <w:rsid w:val="009F2864"/>
    <w:rsid w:val="009F3CBC"/>
    <w:rsid w:val="009F3E4E"/>
    <w:rsid w:val="009F505D"/>
    <w:rsid w:val="009F5A72"/>
    <w:rsid w:val="00A01AF4"/>
    <w:rsid w:val="00A01C97"/>
    <w:rsid w:val="00A0229F"/>
    <w:rsid w:val="00A02766"/>
    <w:rsid w:val="00A03923"/>
    <w:rsid w:val="00A04018"/>
    <w:rsid w:val="00A05C55"/>
    <w:rsid w:val="00A06987"/>
    <w:rsid w:val="00A06F88"/>
    <w:rsid w:val="00A07656"/>
    <w:rsid w:val="00A07B7A"/>
    <w:rsid w:val="00A07C13"/>
    <w:rsid w:val="00A07CB2"/>
    <w:rsid w:val="00A110D6"/>
    <w:rsid w:val="00A1224B"/>
    <w:rsid w:val="00A131B9"/>
    <w:rsid w:val="00A13529"/>
    <w:rsid w:val="00A13C9C"/>
    <w:rsid w:val="00A14248"/>
    <w:rsid w:val="00A15099"/>
    <w:rsid w:val="00A1554C"/>
    <w:rsid w:val="00A15AF2"/>
    <w:rsid w:val="00A15EEF"/>
    <w:rsid w:val="00A160FE"/>
    <w:rsid w:val="00A161CC"/>
    <w:rsid w:val="00A1621F"/>
    <w:rsid w:val="00A16470"/>
    <w:rsid w:val="00A16511"/>
    <w:rsid w:val="00A1722A"/>
    <w:rsid w:val="00A177B8"/>
    <w:rsid w:val="00A201D0"/>
    <w:rsid w:val="00A20BFA"/>
    <w:rsid w:val="00A20DA9"/>
    <w:rsid w:val="00A21D4A"/>
    <w:rsid w:val="00A22508"/>
    <w:rsid w:val="00A2359D"/>
    <w:rsid w:val="00A23627"/>
    <w:rsid w:val="00A23A2C"/>
    <w:rsid w:val="00A23CA2"/>
    <w:rsid w:val="00A247D0"/>
    <w:rsid w:val="00A24DF9"/>
    <w:rsid w:val="00A24F94"/>
    <w:rsid w:val="00A26E38"/>
    <w:rsid w:val="00A274AC"/>
    <w:rsid w:val="00A2792F"/>
    <w:rsid w:val="00A279D4"/>
    <w:rsid w:val="00A27AFF"/>
    <w:rsid w:val="00A3023B"/>
    <w:rsid w:val="00A320F7"/>
    <w:rsid w:val="00A32C2A"/>
    <w:rsid w:val="00A332C4"/>
    <w:rsid w:val="00A332E3"/>
    <w:rsid w:val="00A338E1"/>
    <w:rsid w:val="00A349CA"/>
    <w:rsid w:val="00A34DD3"/>
    <w:rsid w:val="00A35049"/>
    <w:rsid w:val="00A36AF6"/>
    <w:rsid w:val="00A36C56"/>
    <w:rsid w:val="00A3776B"/>
    <w:rsid w:val="00A406E8"/>
    <w:rsid w:val="00A40E4D"/>
    <w:rsid w:val="00A42649"/>
    <w:rsid w:val="00A42998"/>
    <w:rsid w:val="00A42C39"/>
    <w:rsid w:val="00A4384A"/>
    <w:rsid w:val="00A43D1F"/>
    <w:rsid w:val="00A44098"/>
    <w:rsid w:val="00A443FE"/>
    <w:rsid w:val="00A447ED"/>
    <w:rsid w:val="00A451A3"/>
    <w:rsid w:val="00A45DE0"/>
    <w:rsid w:val="00A47015"/>
    <w:rsid w:val="00A47563"/>
    <w:rsid w:val="00A503B0"/>
    <w:rsid w:val="00A508CA"/>
    <w:rsid w:val="00A5152F"/>
    <w:rsid w:val="00A51C33"/>
    <w:rsid w:val="00A52322"/>
    <w:rsid w:val="00A52619"/>
    <w:rsid w:val="00A52CA4"/>
    <w:rsid w:val="00A54059"/>
    <w:rsid w:val="00A540DC"/>
    <w:rsid w:val="00A54F57"/>
    <w:rsid w:val="00A55019"/>
    <w:rsid w:val="00A57CA7"/>
    <w:rsid w:val="00A605AC"/>
    <w:rsid w:val="00A61F70"/>
    <w:rsid w:val="00A62379"/>
    <w:rsid w:val="00A62E72"/>
    <w:rsid w:val="00A63DCB"/>
    <w:rsid w:val="00A64475"/>
    <w:rsid w:val="00A64B04"/>
    <w:rsid w:val="00A65497"/>
    <w:rsid w:val="00A702F9"/>
    <w:rsid w:val="00A719E8"/>
    <w:rsid w:val="00A737A9"/>
    <w:rsid w:val="00A74CA4"/>
    <w:rsid w:val="00A753F7"/>
    <w:rsid w:val="00A76E00"/>
    <w:rsid w:val="00A77BF4"/>
    <w:rsid w:val="00A80A3D"/>
    <w:rsid w:val="00A81A00"/>
    <w:rsid w:val="00A81FB1"/>
    <w:rsid w:val="00A8207D"/>
    <w:rsid w:val="00A8377C"/>
    <w:rsid w:val="00A8378F"/>
    <w:rsid w:val="00A847D7"/>
    <w:rsid w:val="00A8630C"/>
    <w:rsid w:val="00A8677B"/>
    <w:rsid w:val="00A907B4"/>
    <w:rsid w:val="00A92F64"/>
    <w:rsid w:val="00A9319F"/>
    <w:rsid w:val="00A9343B"/>
    <w:rsid w:val="00A935BB"/>
    <w:rsid w:val="00A95084"/>
    <w:rsid w:val="00A96BF4"/>
    <w:rsid w:val="00A97B06"/>
    <w:rsid w:val="00AA00BE"/>
    <w:rsid w:val="00AA0218"/>
    <w:rsid w:val="00AA0AA0"/>
    <w:rsid w:val="00AA2939"/>
    <w:rsid w:val="00AA2982"/>
    <w:rsid w:val="00AA2D74"/>
    <w:rsid w:val="00AA33AC"/>
    <w:rsid w:val="00AA3779"/>
    <w:rsid w:val="00AA4CCF"/>
    <w:rsid w:val="00AA584A"/>
    <w:rsid w:val="00AA5F2F"/>
    <w:rsid w:val="00AA6053"/>
    <w:rsid w:val="00AA63D5"/>
    <w:rsid w:val="00AA670F"/>
    <w:rsid w:val="00AA703A"/>
    <w:rsid w:val="00AA72BB"/>
    <w:rsid w:val="00AB1286"/>
    <w:rsid w:val="00AB1F2E"/>
    <w:rsid w:val="00AB21D3"/>
    <w:rsid w:val="00AB3345"/>
    <w:rsid w:val="00AB3924"/>
    <w:rsid w:val="00AB3B58"/>
    <w:rsid w:val="00AB4134"/>
    <w:rsid w:val="00AB4BF9"/>
    <w:rsid w:val="00AB574F"/>
    <w:rsid w:val="00AB57AC"/>
    <w:rsid w:val="00AB5843"/>
    <w:rsid w:val="00AB6AE2"/>
    <w:rsid w:val="00AB7088"/>
    <w:rsid w:val="00AC03C5"/>
    <w:rsid w:val="00AC1CD3"/>
    <w:rsid w:val="00AC2F27"/>
    <w:rsid w:val="00AC3766"/>
    <w:rsid w:val="00AC64DB"/>
    <w:rsid w:val="00AC6986"/>
    <w:rsid w:val="00AD05B8"/>
    <w:rsid w:val="00AD0808"/>
    <w:rsid w:val="00AD2F6E"/>
    <w:rsid w:val="00AD3B6D"/>
    <w:rsid w:val="00AD4706"/>
    <w:rsid w:val="00AD62B2"/>
    <w:rsid w:val="00AD79CC"/>
    <w:rsid w:val="00AE0244"/>
    <w:rsid w:val="00AE13B9"/>
    <w:rsid w:val="00AE13BD"/>
    <w:rsid w:val="00AE1DCB"/>
    <w:rsid w:val="00AE20C2"/>
    <w:rsid w:val="00AE3833"/>
    <w:rsid w:val="00AE515B"/>
    <w:rsid w:val="00AE5828"/>
    <w:rsid w:val="00AE5846"/>
    <w:rsid w:val="00AE5FA8"/>
    <w:rsid w:val="00AE685C"/>
    <w:rsid w:val="00AE7064"/>
    <w:rsid w:val="00AE7A88"/>
    <w:rsid w:val="00AE7B54"/>
    <w:rsid w:val="00AE7D38"/>
    <w:rsid w:val="00AF084F"/>
    <w:rsid w:val="00AF09E1"/>
    <w:rsid w:val="00AF13B0"/>
    <w:rsid w:val="00AF19B2"/>
    <w:rsid w:val="00AF1F76"/>
    <w:rsid w:val="00AF3BB5"/>
    <w:rsid w:val="00AF5A71"/>
    <w:rsid w:val="00AF618C"/>
    <w:rsid w:val="00AF6528"/>
    <w:rsid w:val="00AF6C60"/>
    <w:rsid w:val="00AF6D02"/>
    <w:rsid w:val="00AF7A49"/>
    <w:rsid w:val="00B001C8"/>
    <w:rsid w:val="00B0152A"/>
    <w:rsid w:val="00B0168A"/>
    <w:rsid w:val="00B01810"/>
    <w:rsid w:val="00B02399"/>
    <w:rsid w:val="00B0249B"/>
    <w:rsid w:val="00B0354E"/>
    <w:rsid w:val="00B03879"/>
    <w:rsid w:val="00B040C9"/>
    <w:rsid w:val="00B04528"/>
    <w:rsid w:val="00B048EE"/>
    <w:rsid w:val="00B04AA7"/>
    <w:rsid w:val="00B053ED"/>
    <w:rsid w:val="00B0643A"/>
    <w:rsid w:val="00B110E5"/>
    <w:rsid w:val="00B132D3"/>
    <w:rsid w:val="00B13A03"/>
    <w:rsid w:val="00B13C4C"/>
    <w:rsid w:val="00B1482A"/>
    <w:rsid w:val="00B15298"/>
    <w:rsid w:val="00B158E9"/>
    <w:rsid w:val="00B15ECD"/>
    <w:rsid w:val="00B1663D"/>
    <w:rsid w:val="00B20FD8"/>
    <w:rsid w:val="00B21C08"/>
    <w:rsid w:val="00B22712"/>
    <w:rsid w:val="00B23C5A"/>
    <w:rsid w:val="00B254B1"/>
    <w:rsid w:val="00B25676"/>
    <w:rsid w:val="00B25E71"/>
    <w:rsid w:val="00B2645B"/>
    <w:rsid w:val="00B26DCB"/>
    <w:rsid w:val="00B26DD2"/>
    <w:rsid w:val="00B300D3"/>
    <w:rsid w:val="00B301D6"/>
    <w:rsid w:val="00B31178"/>
    <w:rsid w:val="00B31211"/>
    <w:rsid w:val="00B31826"/>
    <w:rsid w:val="00B3257C"/>
    <w:rsid w:val="00B34F3D"/>
    <w:rsid w:val="00B3501A"/>
    <w:rsid w:val="00B366C7"/>
    <w:rsid w:val="00B40351"/>
    <w:rsid w:val="00B40B00"/>
    <w:rsid w:val="00B41413"/>
    <w:rsid w:val="00B41BAA"/>
    <w:rsid w:val="00B41C22"/>
    <w:rsid w:val="00B41C26"/>
    <w:rsid w:val="00B42C49"/>
    <w:rsid w:val="00B435B8"/>
    <w:rsid w:val="00B44B2E"/>
    <w:rsid w:val="00B46070"/>
    <w:rsid w:val="00B4629A"/>
    <w:rsid w:val="00B47084"/>
    <w:rsid w:val="00B514F3"/>
    <w:rsid w:val="00B52071"/>
    <w:rsid w:val="00B5329E"/>
    <w:rsid w:val="00B54044"/>
    <w:rsid w:val="00B54830"/>
    <w:rsid w:val="00B55067"/>
    <w:rsid w:val="00B56E67"/>
    <w:rsid w:val="00B5721C"/>
    <w:rsid w:val="00B60087"/>
    <w:rsid w:val="00B60ACD"/>
    <w:rsid w:val="00B62753"/>
    <w:rsid w:val="00B62BBD"/>
    <w:rsid w:val="00B63AE7"/>
    <w:rsid w:val="00B65773"/>
    <w:rsid w:val="00B65B95"/>
    <w:rsid w:val="00B677DC"/>
    <w:rsid w:val="00B67F01"/>
    <w:rsid w:val="00B702EC"/>
    <w:rsid w:val="00B70926"/>
    <w:rsid w:val="00B72505"/>
    <w:rsid w:val="00B72544"/>
    <w:rsid w:val="00B7281A"/>
    <w:rsid w:val="00B73EFA"/>
    <w:rsid w:val="00B742B6"/>
    <w:rsid w:val="00B74D8D"/>
    <w:rsid w:val="00B7522B"/>
    <w:rsid w:val="00B75255"/>
    <w:rsid w:val="00B7596B"/>
    <w:rsid w:val="00B76B4E"/>
    <w:rsid w:val="00B77CD7"/>
    <w:rsid w:val="00B8010A"/>
    <w:rsid w:val="00B8074A"/>
    <w:rsid w:val="00B81DD3"/>
    <w:rsid w:val="00B824E9"/>
    <w:rsid w:val="00B82ACE"/>
    <w:rsid w:val="00B83B09"/>
    <w:rsid w:val="00B849FD"/>
    <w:rsid w:val="00B84E95"/>
    <w:rsid w:val="00B85AC2"/>
    <w:rsid w:val="00B85EB6"/>
    <w:rsid w:val="00B85FBA"/>
    <w:rsid w:val="00B8694B"/>
    <w:rsid w:val="00B90F33"/>
    <w:rsid w:val="00B91DA9"/>
    <w:rsid w:val="00B92D7C"/>
    <w:rsid w:val="00B934A1"/>
    <w:rsid w:val="00B939A2"/>
    <w:rsid w:val="00B93CBB"/>
    <w:rsid w:val="00B9437E"/>
    <w:rsid w:val="00B95F0B"/>
    <w:rsid w:val="00B9759D"/>
    <w:rsid w:val="00BA0065"/>
    <w:rsid w:val="00BA02C8"/>
    <w:rsid w:val="00BA1155"/>
    <w:rsid w:val="00BA1542"/>
    <w:rsid w:val="00BA1B21"/>
    <w:rsid w:val="00BA2A8A"/>
    <w:rsid w:val="00BA39B7"/>
    <w:rsid w:val="00BA409C"/>
    <w:rsid w:val="00BA4298"/>
    <w:rsid w:val="00BA46AD"/>
    <w:rsid w:val="00BA52EA"/>
    <w:rsid w:val="00BA61A2"/>
    <w:rsid w:val="00BA61D8"/>
    <w:rsid w:val="00BA64F1"/>
    <w:rsid w:val="00BA6C5E"/>
    <w:rsid w:val="00BA74B3"/>
    <w:rsid w:val="00BB0876"/>
    <w:rsid w:val="00BB0EAD"/>
    <w:rsid w:val="00BB0FA5"/>
    <w:rsid w:val="00BB1670"/>
    <w:rsid w:val="00BB1A41"/>
    <w:rsid w:val="00BB1A51"/>
    <w:rsid w:val="00BB22DC"/>
    <w:rsid w:val="00BB46B2"/>
    <w:rsid w:val="00BB6A7E"/>
    <w:rsid w:val="00BB7888"/>
    <w:rsid w:val="00BC0C2F"/>
    <w:rsid w:val="00BC0D77"/>
    <w:rsid w:val="00BC1EE1"/>
    <w:rsid w:val="00BC203A"/>
    <w:rsid w:val="00BC25CC"/>
    <w:rsid w:val="00BC2CE2"/>
    <w:rsid w:val="00BC31B3"/>
    <w:rsid w:val="00BC423D"/>
    <w:rsid w:val="00BC437F"/>
    <w:rsid w:val="00BC4F49"/>
    <w:rsid w:val="00BC50B1"/>
    <w:rsid w:val="00BC5251"/>
    <w:rsid w:val="00BC568D"/>
    <w:rsid w:val="00BC647E"/>
    <w:rsid w:val="00BC737B"/>
    <w:rsid w:val="00BC7988"/>
    <w:rsid w:val="00BD04F7"/>
    <w:rsid w:val="00BD0BA1"/>
    <w:rsid w:val="00BD103A"/>
    <w:rsid w:val="00BD15E1"/>
    <w:rsid w:val="00BD1AAF"/>
    <w:rsid w:val="00BD1D2E"/>
    <w:rsid w:val="00BD371D"/>
    <w:rsid w:val="00BD3E42"/>
    <w:rsid w:val="00BD4DE5"/>
    <w:rsid w:val="00BD56D8"/>
    <w:rsid w:val="00BD5AD6"/>
    <w:rsid w:val="00BD78ED"/>
    <w:rsid w:val="00BE052C"/>
    <w:rsid w:val="00BE1F51"/>
    <w:rsid w:val="00BE1FC9"/>
    <w:rsid w:val="00BE20FE"/>
    <w:rsid w:val="00BE2E32"/>
    <w:rsid w:val="00BE311D"/>
    <w:rsid w:val="00BE3AE0"/>
    <w:rsid w:val="00BE3E63"/>
    <w:rsid w:val="00BE408E"/>
    <w:rsid w:val="00BE5F42"/>
    <w:rsid w:val="00BE69C6"/>
    <w:rsid w:val="00BE6C56"/>
    <w:rsid w:val="00BE7EF2"/>
    <w:rsid w:val="00BF016A"/>
    <w:rsid w:val="00BF0C5E"/>
    <w:rsid w:val="00BF1080"/>
    <w:rsid w:val="00BF1619"/>
    <w:rsid w:val="00BF1CB2"/>
    <w:rsid w:val="00BF229F"/>
    <w:rsid w:val="00BF347D"/>
    <w:rsid w:val="00BF46E3"/>
    <w:rsid w:val="00BF59A6"/>
    <w:rsid w:val="00BF5D45"/>
    <w:rsid w:val="00BF610E"/>
    <w:rsid w:val="00BF7DCE"/>
    <w:rsid w:val="00C000F6"/>
    <w:rsid w:val="00C0050D"/>
    <w:rsid w:val="00C030FD"/>
    <w:rsid w:val="00C05A64"/>
    <w:rsid w:val="00C06D69"/>
    <w:rsid w:val="00C07525"/>
    <w:rsid w:val="00C07708"/>
    <w:rsid w:val="00C07F3F"/>
    <w:rsid w:val="00C07F9C"/>
    <w:rsid w:val="00C07FEB"/>
    <w:rsid w:val="00C1010A"/>
    <w:rsid w:val="00C1021E"/>
    <w:rsid w:val="00C108D4"/>
    <w:rsid w:val="00C11792"/>
    <w:rsid w:val="00C138F6"/>
    <w:rsid w:val="00C14EDC"/>
    <w:rsid w:val="00C15BED"/>
    <w:rsid w:val="00C163DA"/>
    <w:rsid w:val="00C163E3"/>
    <w:rsid w:val="00C16A9B"/>
    <w:rsid w:val="00C17214"/>
    <w:rsid w:val="00C17584"/>
    <w:rsid w:val="00C20CFD"/>
    <w:rsid w:val="00C21407"/>
    <w:rsid w:val="00C22BE7"/>
    <w:rsid w:val="00C22D5F"/>
    <w:rsid w:val="00C23E3B"/>
    <w:rsid w:val="00C258C8"/>
    <w:rsid w:val="00C263E8"/>
    <w:rsid w:val="00C276C0"/>
    <w:rsid w:val="00C27CF7"/>
    <w:rsid w:val="00C3124D"/>
    <w:rsid w:val="00C3164E"/>
    <w:rsid w:val="00C334CE"/>
    <w:rsid w:val="00C33FA0"/>
    <w:rsid w:val="00C35939"/>
    <w:rsid w:val="00C364DE"/>
    <w:rsid w:val="00C368C1"/>
    <w:rsid w:val="00C36B6F"/>
    <w:rsid w:val="00C36C6A"/>
    <w:rsid w:val="00C41A05"/>
    <w:rsid w:val="00C43924"/>
    <w:rsid w:val="00C43BC0"/>
    <w:rsid w:val="00C43F4F"/>
    <w:rsid w:val="00C446DF"/>
    <w:rsid w:val="00C44FB8"/>
    <w:rsid w:val="00C4536A"/>
    <w:rsid w:val="00C4587E"/>
    <w:rsid w:val="00C46AEC"/>
    <w:rsid w:val="00C46DD4"/>
    <w:rsid w:val="00C47423"/>
    <w:rsid w:val="00C50130"/>
    <w:rsid w:val="00C50654"/>
    <w:rsid w:val="00C50B68"/>
    <w:rsid w:val="00C50F95"/>
    <w:rsid w:val="00C51429"/>
    <w:rsid w:val="00C518C3"/>
    <w:rsid w:val="00C51B9C"/>
    <w:rsid w:val="00C51D56"/>
    <w:rsid w:val="00C54786"/>
    <w:rsid w:val="00C56278"/>
    <w:rsid w:val="00C57047"/>
    <w:rsid w:val="00C57CD5"/>
    <w:rsid w:val="00C60417"/>
    <w:rsid w:val="00C60DD3"/>
    <w:rsid w:val="00C61D10"/>
    <w:rsid w:val="00C62642"/>
    <w:rsid w:val="00C63B2F"/>
    <w:rsid w:val="00C64788"/>
    <w:rsid w:val="00C65312"/>
    <w:rsid w:val="00C66D1D"/>
    <w:rsid w:val="00C67A16"/>
    <w:rsid w:val="00C715E4"/>
    <w:rsid w:val="00C71B59"/>
    <w:rsid w:val="00C7207F"/>
    <w:rsid w:val="00C72089"/>
    <w:rsid w:val="00C720E8"/>
    <w:rsid w:val="00C72FEE"/>
    <w:rsid w:val="00C735EA"/>
    <w:rsid w:val="00C73C07"/>
    <w:rsid w:val="00C74584"/>
    <w:rsid w:val="00C74F19"/>
    <w:rsid w:val="00C7574E"/>
    <w:rsid w:val="00C75862"/>
    <w:rsid w:val="00C8035D"/>
    <w:rsid w:val="00C81138"/>
    <w:rsid w:val="00C811B1"/>
    <w:rsid w:val="00C81A17"/>
    <w:rsid w:val="00C821E7"/>
    <w:rsid w:val="00C82905"/>
    <w:rsid w:val="00C83786"/>
    <w:rsid w:val="00C84C4B"/>
    <w:rsid w:val="00C84D3C"/>
    <w:rsid w:val="00C853B2"/>
    <w:rsid w:val="00C85459"/>
    <w:rsid w:val="00C85A4E"/>
    <w:rsid w:val="00C86DC5"/>
    <w:rsid w:val="00C87FF0"/>
    <w:rsid w:val="00C9044D"/>
    <w:rsid w:val="00C90EBB"/>
    <w:rsid w:val="00C93996"/>
    <w:rsid w:val="00C95021"/>
    <w:rsid w:val="00C96C6B"/>
    <w:rsid w:val="00C970D6"/>
    <w:rsid w:val="00C97AC4"/>
    <w:rsid w:val="00C97F9A"/>
    <w:rsid w:val="00CA081F"/>
    <w:rsid w:val="00CA0A21"/>
    <w:rsid w:val="00CA3E2D"/>
    <w:rsid w:val="00CA416D"/>
    <w:rsid w:val="00CA4B8A"/>
    <w:rsid w:val="00CA4C2C"/>
    <w:rsid w:val="00CA5805"/>
    <w:rsid w:val="00CA62DF"/>
    <w:rsid w:val="00CA69DB"/>
    <w:rsid w:val="00CA79A7"/>
    <w:rsid w:val="00CA7BFF"/>
    <w:rsid w:val="00CA7E6A"/>
    <w:rsid w:val="00CA7FFC"/>
    <w:rsid w:val="00CB0274"/>
    <w:rsid w:val="00CB06EB"/>
    <w:rsid w:val="00CB112F"/>
    <w:rsid w:val="00CB21DD"/>
    <w:rsid w:val="00CB262A"/>
    <w:rsid w:val="00CB3B9B"/>
    <w:rsid w:val="00CB417A"/>
    <w:rsid w:val="00CB47C3"/>
    <w:rsid w:val="00CB4918"/>
    <w:rsid w:val="00CB4F0B"/>
    <w:rsid w:val="00CB5338"/>
    <w:rsid w:val="00CB57DE"/>
    <w:rsid w:val="00CB632D"/>
    <w:rsid w:val="00CB754B"/>
    <w:rsid w:val="00CC0752"/>
    <w:rsid w:val="00CC0EAF"/>
    <w:rsid w:val="00CC1119"/>
    <w:rsid w:val="00CC1991"/>
    <w:rsid w:val="00CC2243"/>
    <w:rsid w:val="00CC27FD"/>
    <w:rsid w:val="00CC3E2F"/>
    <w:rsid w:val="00CC404F"/>
    <w:rsid w:val="00CC530D"/>
    <w:rsid w:val="00CC53AE"/>
    <w:rsid w:val="00CC6FFC"/>
    <w:rsid w:val="00CD0393"/>
    <w:rsid w:val="00CD074A"/>
    <w:rsid w:val="00CD0B4A"/>
    <w:rsid w:val="00CD1DF1"/>
    <w:rsid w:val="00CD2862"/>
    <w:rsid w:val="00CD2D75"/>
    <w:rsid w:val="00CD4739"/>
    <w:rsid w:val="00CD4E70"/>
    <w:rsid w:val="00CD6D2B"/>
    <w:rsid w:val="00CD75A6"/>
    <w:rsid w:val="00CE00AD"/>
    <w:rsid w:val="00CE13D4"/>
    <w:rsid w:val="00CE1599"/>
    <w:rsid w:val="00CE1ADE"/>
    <w:rsid w:val="00CE246A"/>
    <w:rsid w:val="00CE29AD"/>
    <w:rsid w:val="00CE2B09"/>
    <w:rsid w:val="00CE3077"/>
    <w:rsid w:val="00CE39A1"/>
    <w:rsid w:val="00CE6EDE"/>
    <w:rsid w:val="00CE7505"/>
    <w:rsid w:val="00CE784A"/>
    <w:rsid w:val="00CF1625"/>
    <w:rsid w:val="00CF19B7"/>
    <w:rsid w:val="00CF1BF4"/>
    <w:rsid w:val="00CF2BEC"/>
    <w:rsid w:val="00CF2DD5"/>
    <w:rsid w:val="00CF2E1A"/>
    <w:rsid w:val="00CF3339"/>
    <w:rsid w:val="00CF4C0B"/>
    <w:rsid w:val="00CF4C99"/>
    <w:rsid w:val="00CF5747"/>
    <w:rsid w:val="00CF6835"/>
    <w:rsid w:val="00CF68B7"/>
    <w:rsid w:val="00CF6D2B"/>
    <w:rsid w:val="00CF6DFC"/>
    <w:rsid w:val="00CF76AC"/>
    <w:rsid w:val="00CF7B56"/>
    <w:rsid w:val="00D01534"/>
    <w:rsid w:val="00D02BA3"/>
    <w:rsid w:val="00D02E92"/>
    <w:rsid w:val="00D03DDC"/>
    <w:rsid w:val="00D04C10"/>
    <w:rsid w:val="00D057D1"/>
    <w:rsid w:val="00D062B5"/>
    <w:rsid w:val="00D07947"/>
    <w:rsid w:val="00D07A6C"/>
    <w:rsid w:val="00D107A1"/>
    <w:rsid w:val="00D11391"/>
    <w:rsid w:val="00D11A16"/>
    <w:rsid w:val="00D121BE"/>
    <w:rsid w:val="00D13059"/>
    <w:rsid w:val="00D13E4B"/>
    <w:rsid w:val="00D14211"/>
    <w:rsid w:val="00D14C65"/>
    <w:rsid w:val="00D14DD8"/>
    <w:rsid w:val="00D15EA7"/>
    <w:rsid w:val="00D160FA"/>
    <w:rsid w:val="00D162F7"/>
    <w:rsid w:val="00D177C4"/>
    <w:rsid w:val="00D178C1"/>
    <w:rsid w:val="00D20A76"/>
    <w:rsid w:val="00D2220F"/>
    <w:rsid w:val="00D22951"/>
    <w:rsid w:val="00D25AB5"/>
    <w:rsid w:val="00D26CE1"/>
    <w:rsid w:val="00D26D25"/>
    <w:rsid w:val="00D31007"/>
    <w:rsid w:val="00D311D4"/>
    <w:rsid w:val="00D33F53"/>
    <w:rsid w:val="00D34697"/>
    <w:rsid w:val="00D3669D"/>
    <w:rsid w:val="00D36C72"/>
    <w:rsid w:val="00D40793"/>
    <w:rsid w:val="00D42C8C"/>
    <w:rsid w:val="00D44180"/>
    <w:rsid w:val="00D44295"/>
    <w:rsid w:val="00D44E1F"/>
    <w:rsid w:val="00D44F2F"/>
    <w:rsid w:val="00D46A90"/>
    <w:rsid w:val="00D46C54"/>
    <w:rsid w:val="00D46CD9"/>
    <w:rsid w:val="00D472E7"/>
    <w:rsid w:val="00D47865"/>
    <w:rsid w:val="00D5071D"/>
    <w:rsid w:val="00D50773"/>
    <w:rsid w:val="00D51F71"/>
    <w:rsid w:val="00D52BC5"/>
    <w:rsid w:val="00D5362C"/>
    <w:rsid w:val="00D53A72"/>
    <w:rsid w:val="00D548D7"/>
    <w:rsid w:val="00D55005"/>
    <w:rsid w:val="00D5515D"/>
    <w:rsid w:val="00D555AB"/>
    <w:rsid w:val="00D55ACA"/>
    <w:rsid w:val="00D56327"/>
    <w:rsid w:val="00D5754C"/>
    <w:rsid w:val="00D57F83"/>
    <w:rsid w:val="00D61EB9"/>
    <w:rsid w:val="00D62316"/>
    <w:rsid w:val="00D63335"/>
    <w:rsid w:val="00D63B4E"/>
    <w:rsid w:val="00D647FD"/>
    <w:rsid w:val="00D6558B"/>
    <w:rsid w:val="00D656D3"/>
    <w:rsid w:val="00D66D8F"/>
    <w:rsid w:val="00D67AF6"/>
    <w:rsid w:val="00D7034C"/>
    <w:rsid w:val="00D71531"/>
    <w:rsid w:val="00D71CC4"/>
    <w:rsid w:val="00D71CDA"/>
    <w:rsid w:val="00D71EBD"/>
    <w:rsid w:val="00D71EDF"/>
    <w:rsid w:val="00D72295"/>
    <w:rsid w:val="00D723B4"/>
    <w:rsid w:val="00D74696"/>
    <w:rsid w:val="00D75372"/>
    <w:rsid w:val="00D76A0A"/>
    <w:rsid w:val="00D77252"/>
    <w:rsid w:val="00D80534"/>
    <w:rsid w:val="00D80BF2"/>
    <w:rsid w:val="00D81D3E"/>
    <w:rsid w:val="00D835DB"/>
    <w:rsid w:val="00D85098"/>
    <w:rsid w:val="00D8515D"/>
    <w:rsid w:val="00D86314"/>
    <w:rsid w:val="00D865A2"/>
    <w:rsid w:val="00D868ED"/>
    <w:rsid w:val="00D870F5"/>
    <w:rsid w:val="00D90596"/>
    <w:rsid w:val="00D907F1"/>
    <w:rsid w:val="00D90956"/>
    <w:rsid w:val="00D911B2"/>
    <w:rsid w:val="00D91BDE"/>
    <w:rsid w:val="00D938EA"/>
    <w:rsid w:val="00D93B43"/>
    <w:rsid w:val="00D9455B"/>
    <w:rsid w:val="00D94B04"/>
    <w:rsid w:val="00DA0135"/>
    <w:rsid w:val="00DA4816"/>
    <w:rsid w:val="00DA5E46"/>
    <w:rsid w:val="00DA6ADD"/>
    <w:rsid w:val="00DB21B7"/>
    <w:rsid w:val="00DB3D91"/>
    <w:rsid w:val="00DB64B9"/>
    <w:rsid w:val="00DB692B"/>
    <w:rsid w:val="00DB6A93"/>
    <w:rsid w:val="00DB6DBD"/>
    <w:rsid w:val="00DC16A9"/>
    <w:rsid w:val="00DC1B32"/>
    <w:rsid w:val="00DC2191"/>
    <w:rsid w:val="00DC3334"/>
    <w:rsid w:val="00DC4130"/>
    <w:rsid w:val="00DC4343"/>
    <w:rsid w:val="00DC47CD"/>
    <w:rsid w:val="00DC5427"/>
    <w:rsid w:val="00DC6B71"/>
    <w:rsid w:val="00DC760A"/>
    <w:rsid w:val="00DC7704"/>
    <w:rsid w:val="00DD12AE"/>
    <w:rsid w:val="00DD1CDF"/>
    <w:rsid w:val="00DD1D27"/>
    <w:rsid w:val="00DD2965"/>
    <w:rsid w:val="00DD2B8E"/>
    <w:rsid w:val="00DD2DF1"/>
    <w:rsid w:val="00DD3B2E"/>
    <w:rsid w:val="00DD407F"/>
    <w:rsid w:val="00DD4335"/>
    <w:rsid w:val="00DD448E"/>
    <w:rsid w:val="00DD4866"/>
    <w:rsid w:val="00DD4F12"/>
    <w:rsid w:val="00DD52E1"/>
    <w:rsid w:val="00DD5918"/>
    <w:rsid w:val="00DD6093"/>
    <w:rsid w:val="00DD681D"/>
    <w:rsid w:val="00DD6944"/>
    <w:rsid w:val="00DD747B"/>
    <w:rsid w:val="00DE0D6C"/>
    <w:rsid w:val="00DE2186"/>
    <w:rsid w:val="00DE2807"/>
    <w:rsid w:val="00DE38C8"/>
    <w:rsid w:val="00DE3FE7"/>
    <w:rsid w:val="00DE560F"/>
    <w:rsid w:val="00DE60A1"/>
    <w:rsid w:val="00DE71F8"/>
    <w:rsid w:val="00DE7923"/>
    <w:rsid w:val="00DE7D6A"/>
    <w:rsid w:val="00DF058C"/>
    <w:rsid w:val="00DF0640"/>
    <w:rsid w:val="00DF084B"/>
    <w:rsid w:val="00DF0E47"/>
    <w:rsid w:val="00DF3E39"/>
    <w:rsid w:val="00DF4F23"/>
    <w:rsid w:val="00DF4F42"/>
    <w:rsid w:val="00DF5C7A"/>
    <w:rsid w:val="00DF61CC"/>
    <w:rsid w:val="00DF65E0"/>
    <w:rsid w:val="00DF6AFB"/>
    <w:rsid w:val="00DF7952"/>
    <w:rsid w:val="00DF7F00"/>
    <w:rsid w:val="00E00F71"/>
    <w:rsid w:val="00E00FBB"/>
    <w:rsid w:val="00E011EC"/>
    <w:rsid w:val="00E01325"/>
    <w:rsid w:val="00E01690"/>
    <w:rsid w:val="00E01D71"/>
    <w:rsid w:val="00E03625"/>
    <w:rsid w:val="00E04212"/>
    <w:rsid w:val="00E04625"/>
    <w:rsid w:val="00E051ED"/>
    <w:rsid w:val="00E05879"/>
    <w:rsid w:val="00E07ED2"/>
    <w:rsid w:val="00E07F15"/>
    <w:rsid w:val="00E11383"/>
    <w:rsid w:val="00E11FA9"/>
    <w:rsid w:val="00E125EE"/>
    <w:rsid w:val="00E1296C"/>
    <w:rsid w:val="00E13A34"/>
    <w:rsid w:val="00E13E78"/>
    <w:rsid w:val="00E13EA0"/>
    <w:rsid w:val="00E142AF"/>
    <w:rsid w:val="00E148F2"/>
    <w:rsid w:val="00E16F31"/>
    <w:rsid w:val="00E21BA9"/>
    <w:rsid w:val="00E223F8"/>
    <w:rsid w:val="00E229EF"/>
    <w:rsid w:val="00E22F2B"/>
    <w:rsid w:val="00E23E46"/>
    <w:rsid w:val="00E243C3"/>
    <w:rsid w:val="00E247DB"/>
    <w:rsid w:val="00E24F19"/>
    <w:rsid w:val="00E25A29"/>
    <w:rsid w:val="00E25B6A"/>
    <w:rsid w:val="00E27352"/>
    <w:rsid w:val="00E2751C"/>
    <w:rsid w:val="00E30B9E"/>
    <w:rsid w:val="00E313AB"/>
    <w:rsid w:val="00E3156C"/>
    <w:rsid w:val="00E319B8"/>
    <w:rsid w:val="00E326F7"/>
    <w:rsid w:val="00E329BB"/>
    <w:rsid w:val="00E341F4"/>
    <w:rsid w:val="00E3697C"/>
    <w:rsid w:val="00E37511"/>
    <w:rsid w:val="00E37B2C"/>
    <w:rsid w:val="00E4087A"/>
    <w:rsid w:val="00E41020"/>
    <w:rsid w:val="00E419F7"/>
    <w:rsid w:val="00E44150"/>
    <w:rsid w:val="00E44735"/>
    <w:rsid w:val="00E44CE0"/>
    <w:rsid w:val="00E4519E"/>
    <w:rsid w:val="00E4554E"/>
    <w:rsid w:val="00E46CA2"/>
    <w:rsid w:val="00E46EF3"/>
    <w:rsid w:val="00E47176"/>
    <w:rsid w:val="00E50371"/>
    <w:rsid w:val="00E51BD5"/>
    <w:rsid w:val="00E520E6"/>
    <w:rsid w:val="00E530A5"/>
    <w:rsid w:val="00E530CE"/>
    <w:rsid w:val="00E53330"/>
    <w:rsid w:val="00E53497"/>
    <w:rsid w:val="00E54A5D"/>
    <w:rsid w:val="00E54A87"/>
    <w:rsid w:val="00E55335"/>
    <w:rsid w:val="00E56F40"/>
    <w:rsid w:val="00E57CC8"/>
    <w:rsid w:val="00E60146"/>
    <w:rsid w:val="00E6063E"/>
    <w:rsid w:val="00E61438"/>
    <w:rsid w:val="00E621D7"/>
    <w:rsid w:val="00E6286C"/>
    <w:rsid w:val="00E62CE0"/>
    <w:rsid w:val="00E62D0C"/>
    <w:rsid w:val="00E62E5A"/>
    <w:rsid w:val="00E63278"/>
    <w:rsid w:val="00E6461B"/>
    <w:rsid w:val="00E64764"/>
    <w:rsid w:val="00E647B9"/>
    <w:rsid w:val="00E65471"/>
    <w:rsid w:val="00E65C7B"/>
    <w:rsid w:val="00E661C7"/>
    <w:rsid w:val="00E67EAC"/>
    <w:rsid w:val="00E71798"/>
    <w:rsid w:val="00E71BF2"/>
    <w:rsid w:val="00E71D5D"/>
    <w:rsid w:val="00E736B8"/>
    <w:rsid w:val="00E74490"/>
    <w:rsid w:val="00E74C32"/>
    <w:rsid w:val="00E75205"/>
    <w:rsid w:val="00E75769"/>
    <w:rsid w:val="00E75BE1"/>
    <w:rsid w:val="00E7611C"/>
    <w:rsid w:val="00E76B15"/>
    <w:rsid w:val="00E775FC"/>
    <w:rsid w:val="00E826CA"/>
    <w:rsid w:val="00E826EF"/>
    <w:rsid w:val="00E85124"/>
    <w:rsid w:val="00E85D92"/>
    <w:rsid w:val="00E86920"/>
    <w:rsid w:val="00E87350"/>
    <w:rsid w:val="00E8741F"/>
    <w:rsid w:val="00E8773F"/>
    <w:rsid w:val="00E90C05"/>
    <w:rsid w:val="00E912B7"/>
    <w:rsid w:val="00E9132D"/>
    <w:rsid w:val="00E9192F"/>
    <w:rsid w:val="00E91E02"/>
    <w:rsid w:val="00E92B18"/>
    <w:rsid w:val="00E92C22"/>
    <w:rsid w:val="00E93072"/>
    <w:rsid w:val="00E93E89"/>
    <w:rsid w:val="00E95398"/>
    <w:rsid w:val="00E953AD"/>
    <w:rsid w:val="00E97590"/>
    <w:rsid w:val="00E97D2E"/>
    <w:rsid w:val="00EA0048"/>
    <w:rsid w:val="00EA0401"/>
    <w:rsid w:val="00EA0517"/>
    <w:rsid w:val="00EA11DC"/>
    <w:rsid w:val="00EA3D98"/>
    <w:rsid w:val="00EA3FA5"/>
    <w:rsid w:val="00EA4D0D"/>
    <w:rsid w:val="00EA50A1"/>
    <w:rsid w:val="00EA5461"/>
    <w:rsid w:val="00EA6333"/>
    <w:rsid w:val="00EA719F"/>
    <w:rsid w:val="00EB0933"/>
    <w:rsid w:val="00EB0D87"/>
    <w:rsid w:val="00EB106D"/>
    <w:rsid w:val="00EB1EC5"/>
    <w:rsid w:val="00EB2BE1"/>
    <w:rsid w:val="00EB448E"/>
    <w:rsid w:val="00EB4A89"/>
    <w:rsid w:val="00EB65A1"/>
    <w:rsid w:val="00EB6981"/>
    <w:rsid w:val="00EB6BC7"/>
    <w:rsid w:val="00EB7E75"/>
    <w:rsid w:val="00EC0CDB"/>
    <w:rsid w:val="00EC27DC"/>
    <w:rsid w:val="00EC33AC"/>
    <w:rsid w:val="00EC3503"/>
    <w:rsid w:val="00EC4684"/>
    <w:rsid w:val="00EC4ED9"/>
    <w:rsid w:val="00EC5E67"/>
    <w:rsid w:val="00EC76D5"/>
    <w:rsid w:val="00EC778E"/>
    <w:rsid w:val="00ED0B83"/>
    <w:rsid w:val="00ED1115"/>
    <w:rsid w:val="00ED1167"/>
    <w:rsid w:val="00ED297B"/>
    <w:rsid w:val="00ED3502"/>
    <w:rsid w:val="00ED37C5"/>
    <w:rsid w:val="00ED56A9"/>
    <w:rsid w:val="00ED691D"/>
    <w:rsid w:val="00ED6C6B"/>
    <w:rsid w:val="00ED70B0"/>
    <w:rsid w:val="00ED7FF3"/>
    <w:rsid w:val="00EE15E4"/>
    <w:rsid w:val="00EE164E"/>
    <w:rsid w:val="00EE1DB1"/>
    <w:rsid w:val="00EE29FE"/>
    <w:rsid w:val="00EE314B"/>
    <w:rsid w:val="00EE35E1"/>
    <w:rsid w:val="00EE507C"/>
    <w:rsid w:val="00EE7175"/>
    <w:rsid w:val="00EE723D"/>
    <w:rsid w:val="00EF17A6"/>
    <w:rsid w:val="00EF2786"/>
    <w:rsid w:val="00EF371B"/>
    <w:rsid w:val="00EF3CF6"/>
    <w:rsid w:val="00EF518C"/>
    <w:rsid w:val="00EF5B7A"/>
    <w:rsid w:val="00F00B36"/>
    <w:rsid w:val="00F01297"/>
    <w:rsid w:val="00F013D0"/>
    <w:rsid w:val="00F01E41"/>
    <w:rsid w:val="00F03574"/>
    <w:rsid w:val="00F03D48"/>
    <w:rsid w:val="00F0537B"/>
    <w:rsid w:val="00F05D70"/>
    <w:rsid w:val="00F066AA"/>
    <w:rsid w:val="00F06773"/>
    <w:rsid w:val="00F078A2"/>
    <w:rsid w:val="00F07956"/>
    <w:rsid w:val="00F07BAF"/>
    <w:rsid w:val="00F07F0E"/>
    <w:rsid w:val="00F101B0"/>
    <w:rsid w:val="00F10B45"/>
    <w:rsid w:val="00F11193"/>
    <w:rsid w:val="00F112EF"/>
    <w:rsid w:val="00F117C8"/>
    <w:rsid w:val="00F11D41"/>
    <w:rsid w:val="00F1234A"/>
    <w:rsid w:val="00F12BB4"/>
    <w:rsid w:val="00F13273"/>
    <w:rsid w:val="00F143F8"/>
    <w:rsid w:val="00F1462C"/>
    <w:rsid w:val="00F14784"/>
    <w:rsid w:val="00F15B88"/>
    <w:rsid w:val="00F15EE9"/>
    <w:rsid w:val="00F15F95"/>
    <w:rsid w:val="00F1737D"/>
    <w:rsid w:val="00F2051F"/>
    <w:rsid w:val="00F21716"/>
    <w:rsid w:val="00F21E81"/>
    <w:rsid w:val="00F22B9E"/>
    <w:rsid w:val="00F235BE"/>
    <w:rsid w:val="00F25C81"/>
    <w:rsid w:val="00F27479"/>
    <w:rsid w:val="00F30C14"/>
    <w:rsid w:val="00F3150A"/>
    <w:rsid w:val="00F31EF9"/>
    <w:rsid w:val="00F33379"/>
    <w:rsid w:val="00F33C17"/>
    <w:rsid w:val="00F34918"/>
    <w:rsid w:val="00F35D11"/>
    <w:rsid w:val="00F360D5"/>
    <w:rsid w:val="00F373AA"/>
    <w:rsid w:val="00F4028D"/>
    <w:rsid w:val="00F40DBB"/>
    <w:rsid w:val="00F40E57"/>
    <w:rsid w:val="00F41653"/>
    <w:rsid w:val="00F4276F"/>
    <w:rsid w:val="00F42A5C"/>
    <w:rsid w:val="00F430F4"/>
    <w:rsid w:val="00F45AA4"/>
    <w:rsid w:val="00F46F64"/>
    <w:rsid w:val="00F47B7C"/>
    <w:rsid w:val="00F47DBD"/>
    <w:rsid w:val="00F51003"/>
    <w:rsid w:val="00F52673"/>
    <w:rsid w:val="00F528CA"/>
    <w:rsid w:val="00F538AF"/>
    <w:rsid w:val="00F54032"/>
    <w:rsid w:val="00F54AD0"/>
    <w:rsid w:val="00F54C09"/>
    <w:rsid w:val="00F55187"/>
    <w:rsid w:val="00F55D3B"/>
    <w:rsid w:val="00F567AF"/>
    <w:rsid w:val="00F57C25"/>
    <w:rsid w:val="00F60218"/>
    <w:rsid w:val="00F60A10"/>
    <w:rsid w:val="00F62671"/>
    <w:rsid w:val="00F6326F"/>
    <w:rsid w:val="00F63602"/>
    <w:rsid w:val="00F639FB"/>
    <w:rsid w:val="00F64FA6"/>
    <w:rsid w:val="00F65645"/>
    <w:rsid w:val="00F660BD"/>
    <w:rsid w:val="00F6619B"/>
    <w:rsid w:val="00F6621D"/>
    <w:rsid w:val="00F66E5E"/>
    <w:rsid w:val="00F676A6"/>
    <w:rsid w:val="00F70918"/>
    <w:rsid w:val="00F71394"/>
    <w:rsid w:val="00F715A2"/>
    <w:rsid w:val="00F74D6D"/>
    <w:rsid w:val="00F75885"/>
    <w:rsid w:val="00F761D8"/>
    <w:rsid w:val="00F77990"/>
    <w:rsid w:val="00F80375"/>
    <w:rsid w:val="00F80DC8"/>
    <w:rsid w:val="00F82435"/>
    <w:rsid w:val="00F830B9"/>
    <w:rsid w:val="00F83160"/>
    <w:rsid w:val="00F85097"/>
    <w:rsid w:val="00F86654"/>
    <w:rsid w:val="00F86904"/>
    <w:rsid w:val="00F908A0"/>
    <w:rsid w:val="00F90EC3"/>
    <w:rsid w:val="00F90EFD"/>
    <w:rsid w:val="00F91782"/>
    <w:rsid w:val="00F918A1"/>
    <w:rsid w:val="00F92451"/>
    <w:rsid w:val="00F93C5D"/>
    <w:rsid w:val="00F9492B"/>
    <w:rsid w:val="00F9535C"/>
    <w:rsid w:val="00F975E2"/>
    <w:rsid w:val="00F97F46"/>
    <w:rsid w:val="00FA189E"/>
    <w:rsid w:val="00FA21A3"/>
    <w:rsid w:val="00FA2793"/>
    <w:rsid w:val="00FA28B7"/>
    <w:rsid w:val="00FA2D33"/>
    <w:rsid w:val="00FA32B8"/>
    <w:rsid w:val="00FA37B9"/>
    <w:rsid w:val="00FA3E0C"/>
    <w:rsid w:val="00FA3E9D"/>
    <w:rsid w:val="00FA4EFF"/>
    <w:rsid w:val="00FA56EF"/>
    <w:rsid w:val="00FA58E6"/>
    <w:rsid w:val="00FB1202"/>
    <w:rsid w:val="00FB1CBE"/>
    <w:rsid w:val="00FB20AC"/>
    <w:rsid w:val="00FB2DF5"/>
    <w:rsid w:val="00FB33A9"/>
    <w:rsid w:val="00FB5B9A"/>
    <w:rsid w:val="00FB7657"/>
    <w:rsid w:val="00FB7701"/>
    <w:rsid w:val="00FC048D"/>
    <w:rsid w:val="00FC1715"/>
    <w:rsid w:val="00FC189A"/>
    <w:rsid w:val="00FC1CD7"/>
    <w:rsid w:val="00FC2391"/>
    <w:rsid w:val="00FC2C5E"/>
    <w:rsid w:val="00FC32C5"/>
    <w:rsid w:val="00FC43AC"/>
    <w:rsid w:val="00FC4D6B"/>
    <w:rsid w:val="00FC5211"/>
    <w:rsid w:val="00FC5248"/>
    <w:rsid w:val="00FC53BA"/>
    <w:rsid w:val="00FC583C"/>
    <w:rsid w:val="00FC66C3"/>
    <w:rsid w:val="00FC6A7A"/>
    <w:rsid w:val="00FC7A35"/>
    <w:rsid w:val="00FD0642"/>
    <w:rsid w:val="00FD2D4E"/>
    <w:rsid w:val="00FD30DB"/>
    <w:rsid w:val="00FD358F"/>
    <w:rsid w:val="00FD4231"/>
    <w:rsid w:val="00FD63AB"/>
    <w:rsid w:val="00FD771D"/>
    <w:rsid w:val="00FE011A"/>
    <w:rsid w:val="00FE07AA"/>
    <w:rsid w:val="00FE0EF3"/>
    <w:rsid w:val="00FE145A"/>
    <w:rsid w:val="00FE2C39"/>
    <w:rsid w:val="00FE5D04"/>
    <w:rsid w:val="00FF0078"/>
    <w:rsid w:val="00FF030D"/>
    <w:rsid w:val="00FF107D"/>
    <w:rsid w:val="00FF173E"/>
    <w:rsid w:val="00FF1CFD"/>
    <w:rsid w:val="00FF3117"/>
    <w:rsid w:val="00FF3F28"/>
    <w:rsid w:val="00FF440C"/>
    <w:rsid w:val="00FF4600"/>
    <w:rsid w:val="00FF510F"/>
    <w:rsid w:val="00FF5250"/>
    <w:rsid w:val="00FF5AB1"/>
    <w:rsid w:val="00FF5E03"/>
    <w:rsid w:val="00FF6F29"/>
    <w:rsid w:val="00FF75A6"/>
    <w:rsid w:val="00FF7EF9"/>
    <w:rsid w:val="00FF7F9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909CEEE"/>
  <w15:docId w15:val="{F8B870B2-A9FA-4548-82F2-1CC9E96539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07F27"/>
    <w:rPr>
      <w:sz w:val="24"/>
      <w:szCs w:val="24"/>
    </w:rPr>
  </w:style>
  <w:style w:type="paragraph" w:styleId="Heading1">
    <w:name w:val="heading 1"/>
    <w:basedOn w:val="Normal"/>
    <w:next w:val="Normal"/>
    <w:link w:val="Heading1Char"/>
    <w:qFormat/>
    <w:rsid w:val="00307F27"/>
    <w:pPr>
      <w:keepNext/>
      <w:jc w:val="center"/>
      <w:outlineLvl w:val="0"/>
    </w:pPr>
    <w:rPr>
      <w:b/>
      <w:bCs/>
    </w:rPr>
  </w:style>
  <w:style w:type="paragraph" w:styleId="Heading2">
    <w:name w:val="heading 2"/>
    <w:basedOn w:val="Normal"/>
    <w:next w:val="Normal"/>
    <w:link w:val="Heading2Char"/>
    <w:qFormat/>
    <w:rsid w:val="00307F27"/>
    <w:pPr>
      <w:keepNext/>
      <w:jc w:val="both"/>
      <w:outlineLvl w:val="1"/>
    </w:pPr>
    <w:rPr>
      <w:b/>
      <w:bCs/>
    </w:rPr>
  </w:style>
  <w:style w:type="paragraph" w:styleId="Heading3">
    <w:name w:val="heading 3"/>
    <w:basedOn w:val="Normal"/>
    <w:next w:val="Normal"/>
    <w:link w:val="Heading3Char"/>
    <w:uiPriority w:val="9"/>
    <w:qFormat/>
    <w:rsid w:val="00307F27"/>
    <w:pPr>
      <w:keepNext/>
      <w:jc w:val="center"/>
      <w:outlineLvl w:val="2"/>
    </w:pPr>
    <w:rPr>
      <w:b/>
      <w:bCs/>
      <w:sz w:val="28"/>
      <w:szCs w:val="28"/>
    </w:rPr>
  </w:style>
  <w:style w:type="paragraph" w:styleId="Heading4">
    <w:name w:val="heading 4"/>
    <w:basedOn w:val="Normal"/>
    <w:next w:val="Normal"/>
    <w:link w:val="Heading4Char"/>
    <w:uiPriority w:val="9"/>
    <w:qFormat/>
    <w:rsid w:val="00307F27"/>
    <w:pPr>
      <w:keepNext/>
      <w:jc w:val="center"/>
      <w:outlineLvl w:val="3"/>
    </w:pPr>
    <w:rPr>
      <w:sz w:val="28"/>
      <w:szCs w:val="28"/>
    </w:rPr>
  </w:style>
  <w:style w:type="paragraph" w:styleId="Heading5">
    <w:name w:val="heading 5"/>
    <w:basedOn w:val="Normal"/>
    <w:next w:val="Normal"/>
    <w:link w:val="Heading5Char"/>
    <w:qFormat/>
    <w:rsid w:val="00307F27"/>
    <w:pPr>
      <w:keepNext/>
      <w:ind w:left="720" w:firstLine="720"/>
      <w:jc w:val="both"/>
      <w:outlineLvl w:val="4"/>
    </w:pPr>
    <w:rPr>
      <w:b/>
      <w:bCs/>
    </w:rPr>
  </w:style>
  <w:style w:type="paragraph" w:styleId="Heading6">
    <w:name w:val="heading 6"/>
    <w:basedOn w:val="Normal"/>
    <w:next w:val="Normal"/>
    <w:link w:val="Heading6Char"/>
    <w:qFormat/>
    <w:rsid w:val="00307F27"/>
    <w:pPr>
      <w:keepNext/>
      <w:jc w:val="lowKashida"/>
      <w:outlineLvl w:val="5"/>
    </w:pPr>
    <w:rPr>
      <w:b/>
      <w:bCs/>
    </w:rPr>
  </w:style>
  <w:style w:type="paragraph" w:styleId="Heading7">
    <w:name w:val="heading 7"/>
    <w:basedOn w:val="Normal"/>
    <w:next w:val="Normal"/>
    <w:link w:val="Heading7Char"/>
    <w:qFormat/>
    <w:rsid w:val="00307F27"/>
    <w:pPr>
      <w:keepNext/>
      <w:outlineLvl w:val="6"/>
    </w:pPr>
    <w:rPr>
      <w:b/>
      <w:bCs/>
    </w:rPr>
  </w:style>
  <w:style w:type="paragraph" w:styleId="Heading8">
    <w:name w:val="heading 8"/>
    <w:basedOn w:val="Normal"/>
    <w:next w:val="Normal"/>
    <w:qFormat/>
    <w:rsid w:val="00307F27"/>
    <w:pPr>
      <w:keepNext/>
      <w:jc w:val="center"/>
      <w:outlineLvl w:val="7"/>
    </w:pPr>
    <w:rPr>
      <w:b/>
      <w:bCs/>
      <w:sz w:val="26"/>
      <w:szCs w:val="31"/>
    </w:rPr>
  </w:style>
  <w:style w:type="paragraph" w:styleId="Heading9">
    <w:name w:val="heading 9"/>
    <w:basedOn w:val="Normal"/>
    <w:next w:val="Normal"/>
    <w:link w:val="Heading9Char"/>
    <w:uiPriority w:val="9"/>
    <w:qFormat/>
    <w:rsid w:val="00307F27"/>
    <w:pPr>
      <w:keepNext/>
      <w:outlineLvl w:val="8"/>
    </w:pPr>
    <w:rPr>
      <w:rFonts w:cs="Traditional Arabic"/>
      <w:szCs w:val="20"/>
      <w:lang w:eastAsia="ar-SA"/>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0049C1"/>
    <w:rPr>
      <w:b/>
      <w:bCs/>
      <w:sz w:val="24"/>
      <w:szCs w:val="24"/>
    </w:rPr>
  </w:style>
  <w:style w:type="character" w:customStyle="1" w:styleId="Heading2Char">
    <w:name w:val="Heading 2 Char"/>
    <w:basedOn w:val="DefaultParagraphFont"/>
    <w:link w:val="Heading2"/>
    <w:rsid w:val="008C45B1"/>
    <w:rPr>
      <w:b/>
      <w:bCs/>
      <w:sz w:val="24"/>
      <w:szCs w:val="24"/>
    </w:rPr>
  </w:style>
  <w:style w:type="character" w:customStyle="1" w:styleId="Heading3Char">
    <w:name w:val="Heading 3 Char"/>
    <w:basedOn w:val="DefaultParagraphFont"/>
    <w:link w:val="Heading3"/>
    <w:uiPriority w:val="9"/>
    <w:rsid w:val="00E54A5D"/>
    <w:rPr>
      <w:b/>
      <w:bCs/>
      <w:sz w:val="28"/>
      <w:szCs w:val="28"/>
    </w:rPr>
  </w:style>
  <w:style w:type="character" w:customStyle="1" w:styleId="Heading4Char">
    <w:name w:val="Heading 4 Char"/>
    <w:basedOn w:val="DefaultParagraphFont"/>
    <w:link w:val="Heading4"/>
    <w:uiPriority w:val="9"/>
    <w:rsid w:val="00757C0D"/>
    <w:rPr>
      <w:sz w:val="28"/>
      <w:szCs w:val="28"/>
    </w:rPr>
  </w:style>
  <w:style w:type="character" w:customStyle="1" w:styleId="Heading5Char">
    <w:name w:val="Heading 5 Char"/>
    <w:basedOn w:val="DefaultParagraphFont"/>
    <w:link w:val="Heading5"/>
    <w:rsid w:val="003616F0"/>
    <w:rPr>
      <w:b/>
      <w:bCs/>
      <w:sz w:val="24"/>
      <w:szCs w:val="24"/>
    </w:rPr>
  </w:style>
  <w:style w:type="character" w:customStyle="1" w:styleId="Heading6Char">
    <w:name w:val="Heading 6 Char"/>
    <w:basedOn w:val="DefaultParagraphFont"/>
    <w:link w:val="Heading6"/>
    <w:rsid w:val="003616F0"/>
    <w:rPr>
      <w:b/>
      <w:bCs/>
      <w:sz w:val="24"/>
      <w:szCs w:val="24"/>
    </w:rPr>
  </w:style>
  <w:style w:type="character" w:customStyle="1" w:styleId="Heading7Char">
    <w:name w:val="Heading 7 Char"/>
    <w:basedOn w:val="DefaultParagraphFont"/>
    <w:link w:val="Heading7"/>
    <w:rsid w:val="000049C1"/>
    <w:rPr>
      <w:b/>
      <w:bCs/>
      <w:sz w:val="24"/>
      <w:szCs w:val="24"/>
    </w:rPr>
  </w:style>
  <w:style w:type="character" w:customStyle="1" w:styleId="Heading9Char">
    <w:name w:val="Heading 9 Char"/>
    <w:basedOn w:val="DefaultParagraphFont"/>
    <w:link w:val="Heading9"/>
    <w:uiPriority w:val="9"/>
    <w:rsid w:val="000049C1"/>
    <w:rPr>
      <w:rFonts w:cs="Traditional Arabic"/>
      <w:sz w:val="24"/>
      <w:lang w:eastAsia="ar-SA"/>
    </w:rPr>
  </w:style>
  <w:style w:type="paragraph" w:styleId="Title">
    <w:name w:val="Title"/>
    <w:basedOn w:val="Normal"/>
    <w:link w:val="TitleChar"/>
    <w:uiPriority w:val="10"/>
    <w:qFormat/>
    <w:rsid w:val="00307F27"/>
    <w:pPr>
      <w:jc w:val="center"/>
    </w:pPr>
    <w:rPr>
      <w:b/>
      <w:bCs/>
    </w:rPr>
  </w:style>
  <w:style w:type="character" w:customStyle="1" w:styleId="TitleChar">
    <w:name w:val="Title Char"/>
    <w:basedOn w:val="DefaultParagraphFont"/>
    <w:link w:val="Title"/>
    <w:uiPriority w:val="10"/>
    <w:rsid w:val="005F4704"/>
    <w:rPr>
      <w:b/>
      <w:bCs/>
      <w:sz w:val="24"/>
      <w:szCs w:val="24"/>
    </w:rPr>
  </w:style>
  <w:style w:type="paragraph" w:styleId="NormalWeb">
    <w:name w:val="Normal (Web)"/>
    <w:basedOn w:val="Normal"/>
    <w:uiPriority w:val="99"/>
    <w:semiHidden/>
    <w:rsid w:val="00307F27"/>
    <w:pPr>
      <w:spacing w:before="100" w:beforeAutospacing="1" w:after="100" w:afterAutospacing="1"/>
    </w:pPr>
    <w:rPr>
      <w:color w:val="333300"/>
    </w:rPr>
  </w:style>
  <w:style w:type="character" w:styleId="Hyperlink">
    <w:name w:val="Hyperlink"/>
    <w:basedOn w:val="DefaultParagraphFont"/>
    <w:rsid w:val="00307F27"/>
    <w:rPr>
      <w:color w:val="2E2ECC"/>
      <w:u w:val="single"/>
    </w:rPr>
  </w:style>
  <w:style w:type="paragraph" w:styleId="BodyText">
    <w:name w:val="Body Text"/>
    <w:basedOn w:val="Normal"/>
    <w:link w:val="BodyTextChar"/>
    <w:uiPriority w:val="99"/>
    <w:rsid w:val="00307F27"/>
    <w:pPr>
      <w:jc w:val="both"/>
    </w:pPr>
  </w:style>
  <w:style w:type="character" w:customStyle="1" w:styleId="BodyTextChar">
    <w:name w:val="Body Text Char"/>
    <w:basedOn w:val="DefaultParagraphFont"/>
    <w:link w:val="BodyText"/>
    <w:uiPriority w:val="99"/>
    <w:rsid w:val="00E54A5D"/>
    <w:rPr>
      <w:sz w:val="24"/>
      <w:szCs w:val="24"/>
    </w:rPr>
  </w:style>
  <w:style w:type="paragraph" w:styleId="FootnoteText">
    <w:name w:val="footnote text"/>
    <w:basedOn w:val="Normal"/>
    <w:link w:val="FootnoteTextChar"/>
    <w:uiPriority w:val="99"/>
    <w:rsid w:val="00307F27"/>
    <w:rPr>
      <w:sz w:val="20"/>
      <w:szCs w:val="20"/>
    </w:rPr>
  </w:style>
  <w:style w:type="character" w:customStyle="1" w:styleId="FootnoteTextChar">
    <w:name w:val="Footnote Text Char"/>
    <w:basedOn w:val="DefaultParagraphFont"/>
    <w:link w:val="FootnoteText"/>
    <w:uiPriority w:val="99"/>
    <w:rsid w:val="00CA7FFC"/>
  </w:style>
  <w:style w:type="character" w:styleId="FootnoteReference">
    <w:name w:val="footnote reference"/>
    <w:basedOn w:val="DefaultParagraphFont"/>
    <w:uiPriority w:val="99"/>
    <w:rsid w:val="00307F27"/>
    <w:rPr>
      <w:vertAlign w:val="superscript"/>
    </w:rPr>
  </w:style>
  <w:style w:type="paragraph" w:styleId="BodyText3">
    <w:name w:val="Body Text 3"/>
    <w:basedOn w:val="Normal"/>
    <w:link w:val="BodyText3Char"/>
    <w:semiHidden/>
    <w:rsid w:val="00307F27"/>
    <w:pPr>
      <w:jc w:val="both"/>
    </w:pPr>
  </w:style>
  <w:style w:type="character" w:customStyle="1" w:styleId="BodyText3Char">
    <w:name w:val="Body Text 3 Char"/>
    <w:basedOn w:val="DefaultParagraphFont"/>
    <w:link w:val="BodyText3"/>
    <w:semiHidden/>
    <w:rsid w:val="000049C1"/>
    <w:rPr>
      <w:sz w:val="24"/>
      <w:szCs w:val="24"/>
    </w:rPr>
  </w:style>
  <w:style w:type="paragraph" w:styleId="Footer">
    <w:name w:val="footer"/>
    <w:basedOn w:val="Normal"/>
    <w:link w:val="FooterChar"/>
    <w:uiPriority w:val="99"/>
    <w:rsid w:val="00307F27"/>
    <w:pPr>
      <w:tabs>
        <w:tab w:val="center" w:pos="4153"/>
        <w:tab w:val="right" w:pos="8306"/>
      </w:tabs>
    </w:pPr>
  </w:style>
  <w:style w:type="character" w:customStyle="1" w:styleId="FooterChar">
    <w:name w:val="Footer Char"/>
    <w:basedOn w:val="DefaultParagraphFont"/>
    <w:link w:val="Footer"/>
    <w:uiPriority w:val="99"/>
    <w:rsid w:val="00CA7FFC"/>
    <w:rPr>
      <w:sz w:val="24"/>
      <w:szCs w:val="24"/>
    </w:rPr>
  </w:style>
  <w:style w:type="character" w:styleId="PageNumber">
    <w:name w:val="page number"/>
    <w:basedOn w:val="DefaultParagraphFont"/>
    <w:semiHidden/>
    <w:rsid w:val="00307F27"/>
  </w:style>
  <w:style w:type="paragraph" w:styleId="BodyText2">
    <w:name w:val="Body Text 2"/>
    <w:basedOn w:val="Normal"/>
    <w:link w:val="BodyText2Char"/>
    <w:semiHidden/>
    <w:rsid w:val="00307F27"/>
    <w:pPr>
      <w:jc w:val="lowKashida"/>
    </w:pPr>
  </w:style>
  <w:style w:type="character" w:customStyle="1" w:styleId="BodyText2Char">
    <w:name w:val="Body Text 2 Char"/>
    <w:basedOn w:val="DefaultParagraphFont"/>
    <w:link w:val="BodyText2"/>
    <w:semiHidden/>
    <w:rsid w:val="00B91DA9"/>
    <w:rPr>
      <w:sz w:val="24"/>
      <w:szCs w:val="24"/>
    </w:rPr>
  </w:style>
  <w:style w:type="paragraph" w:styleId="Header">
    <w:name w:val="header"/>
    <w:basedOn w:val="Normal"/>
    <w:link w:val="HeaderChar"/>
    <w:uiPriority w:val="99"/>
    <w:rsid w:val="00307F27"/>
    <w:pPr>
      <w:tabs>
        <w:tab w:val="center" w:pos="4153"/>
        <w:tab w:val="right" w:pos="8306"/>
      </w:tabs>
    </w:pPr>
  </w:style>
  <w:style w:type="character" w:customStyle="1" w:styleId="HeaderChar">
    <w:name w:val="Header Char"/>
    <w:basedOn w:val="DefaultParagraphFont"/>
    <w:link w:val="Header"/>
    <w:uiPriority w:val="99"/>
    <w:rsid w:val="00CA7FFC"/>
    <w:rPr>
      <w:sz w:val="24"/>
      <w:szCs w:val="24"/>
    </w:rPr>
  </w:style>
  <w:style w:type="paragraph" w:styleId="Subtitle">
    <w:name w:val="Subtitle"/>
    <w:basedOn w:val="Normal"/>
    <w:link w:val="SubtitleChar"/>
    <w:qFormat/>
    <w:rsid w:val="00307F27"/>
    <w:pPr>
      <w:jc w:val="center"/>
    </w:pPr>
    <w:rPr>
      <w:b/>
      <w:bCs/>
      <w:sz w:val="28"/>
      <w:szCs w:val="28"/>
    </w:rPr>
  </w:style>
  <w:style w:type="character" w:customStyle="1" w:styleId="SubtitleChar">
    <w:name w:val="Subtitle Char"/>
    <w:basedOn w:val="DefaultParagraphFont"/>
    <w:link w:val="Subtitle"/>
    <w:rsid w:val="003616F0"/>
    <w:rPr>
      <w:b/>
      <w:bCs/>
      <w:sz w:val="28"/>
      <w:szCs w:val="28"/>
    </w:rPr>
  </w:style>
  <w:style w:type="paragraph" w:styleId="BodyTextIndent">
    <w:name w:val="Body Text Indent"/>
    <w:basedOn w:val="Normal"/>
    <w:semiHidden/>
    <w:rsid w:val="00307F27"/>
    <w:pPr>
      <w:ind w:left="714" w:hanging="357"/>
      <w:jc w:val="lowKashida"/>
    </w:pPr>
  </w:style>
  <w:style w:type="paragraph" w:styleId="BlockText">
    <w:name w:val="Block Text"/>
    <w:basedOn w:val="Normal"/>
    <w:semiHidden/>
    <w:rsid w:val="00307F27"/>
    <w:pPr>
      <w:tabs>
        <w:tab w:val="right" w:pos="8647"/>
      </w:tabs>
      <w:ind w:left="1134" w:right="566"/>
      <w:jc w:val="lowKashida"/>
    </w:pPr>
    <w:rPr>
      <w:rFonts w:cs="Traditional Arabic"/>
      <w:szCs w:val="20"/>
      <w:lang w:eastAsia="ar-SA"/>
    </w:rPr>
  </w:style>
  <w:style w:type="character" w:styleId="FollowedHyperlink">
    <w:name w:val="FollowedHyperlink"/>
    <w:basedOn w:val="DefaultParagraphFont"/>
    <w:uiPriority w:val="99"/>
    <w:semiHidden/>
    <w:rsid w:val="00307F27"/>
    <w:rPr>
      <w:color w:val="800080"/>
      <w:u w:val="single"/>
    </w:rPr>
  </w:style>
  <w:style w:type="paragraph" w:customStyle="1" w:styleId="xl27">
    <w:name w:val="xl27"/>
    <w:basedOn w:val="Normal"/>
    <w:rsid w:val="00307F27"/>
    <w:pPr>
      <w:pBdr>
        <w:left w:val="single" w:sz="4" w:space="0" w:color="auto"/>
        <w:bottom w:val="single" w:sz="4" w:space="0" w:color="auto"/>
        <w:right w:val="single" w:sz="4" w:space="0" w:color="auto"/>
      </w:pBdr>
      <w:spacing w:before="100" w:beforeAutospacing="1" w:after="100" w:afterAutospacing="1"/>
    </w:pPr>
    <w:rPr>
      <w:rFonts w:cs="Simplified Arabic"/>
    </w:rPr>
  </w:style>
  <w:style w:type="character" w:customStyle="1" w:styleId="longtext">
    <w:name w:val="long_text"/>
    <w:basedOn w:val="DefaultParagraphFont"/>
    <w:rsid w:val="00E912B7"/>
  </w:style>
  <w:style w:type="character" w:customStyle="1" w:styleId="PlainTextChar">
    <w:name w:val="Plain Text Char"/>
    <w:basedOn w:val="DefaultParagraphFont"/>
    <w:link w:val="PlainText"/>
    <w:semiHidden/>
    <w:rsid w:val="00CA7FFC"/>
    <w:rPr>
      <w:rFonts w:ascii="Courier New" w:cs="Traditional Arabic"/>
      <w:snapToGrid w:val="0"/>
    </w:rPr>
  </w:style>
  <w:style w:type="paragraph" w:styleId="PlainText">
    <w:name w:val="Plain Text"/>
    <w:basedOn w:val="Normal"/>
    <w:link w:val="PlainTextChar"/>
    <w:semiHidden/>
    <w:rsid w:val="00CA7FFC"/>
    <w:pPr>
      <w:bidi/>
    </w:pPr>
    <w:rPr>
      <w:rFonts w:ascii="Courier New" w:cs="Traditional Arabic"/>
      <w:snapToGrid w:val="0"/>
      <w:sz w:val="20"/>
      <w:szCs w:val="20"/>
    </w:rPr>
  </w:style>
  <w:style w:type="character" w:customStyle="1" w:styleId="BodyTextIndent3Char">
    <w:name w:val="Body Text Indent 3 Char"/>
    <w:basedOn w:val="DefaultParagraphFont"/>
    <w:link w:val="BodyTextIndent3"/>
    <w:semiHidden/>
    <w:rsid w:val="00CA7FFC"/>
    <w:rPr>
      <w:rFonts w:cs="Simplified Arabic"/>
      <w:snapToGrid w:val="0"/>
      <w:sz w:val="24"/>
      <w:szCs w:val="24"/>
    </w:rPr>
  </w:style>
  <w:style w:type="paragraph" w:styleId="BodyTextIndent3">
    <w:name w:val="Body Text Indent 3"/>
    <w:basedOn w:val="Normal"/>
    <w:link w:val="BodyTextIndent3Char"/>
    <w:semiHidden/>
    <w:rsid w:val="00CA7FFC"/>
    <w:pPr>
      <w:bidi/>
      <w:ind w:left="227"/>
    </w:pPr>
    <w:rPr>
      <w:rFonts w:cs="Simplified Arabic"/>
      <w:snapToGrid w:val="0"/>
    </w:rPr>
  </w:style>
  <w:style w:type="paragraph" w:customStyle="1" w:styleId="xl53">
    <w:name w:val="xl53"/>
    <w:basedOn w:val="Normal"/>
    <w:rsid w:val="00CA7FFC"/>
    <w:pPr>
      <w:pBdr>
        <w:left w:val="single" w:sz="4" w:space="0" w:color="auto"/>
        <w:bottom w:val="single" w:sz="4" w:space="0" w:color="auto"/>
        <w:right w:val="single" w:sz="4" w:space="0" w:color="auto"/>
      </w:pBdr>
      <w:spacing w:before="100" w:beforeAutospacing="1" w:after="100" w:afterAutospacing="1"/>
      <w:jc w:val="center"/>
    </w:pPr>
    <w:rPr>
      <w:b/>
      <w:bCs/>
      <w:sz w:val="22"/>
      <w:szCs w:val="22"/>
      <w:lang w:eastAsia="ar-SA"/>
    </w:rPr>
  </w:style>
  <w:style w:type="paragraph" w:customStyle="1" w:styleId="xl24">
    <w:name w:val="xl24"/>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51">
    <w:name w:val="xl51"/>
    <w:basedOn w:val="Normal"/>
    <w:rsid w:val="00CA7FFC"/>
    <w:pPr>
      <w:spacing w:before="100" w:beforeAutospacing="1" w:after="100" w:afterAutospacing="1"/>
      <w:ind w:firstLineChars="100" w:firstLine="100"/>
      <w:jc w:val="right"/>
      <w:textAlignment w:val="center"/>
    </w:pPr>
    <w:rPr>
      <w:rFonts w:ascii="Arial" w:hAnsi="Arial" w:cs="Arial"/>
      <w:sz w:val="18"/>
      <w:szCs w:val="18"/>
      <w:lang w:eastAsia="ar-SA"/>
    </w:rPr>
  </w:style>
  <w:style w:type="paragraph" w:customStyle="1" w:styleId="xl22">
    <w:name w:val="xl22"/>
    <w:basedOn w:val="Normal"/>
    <w:rsid w:val="00CA7FFC"/>
    <w:pPr>
      <w:spacing w:before="100" w:beforeAutospacing="1" w:after="100" w:afterAutospacing="1"/>
      <w:jc w:val="right"/>
    </w:pPr>
    <w:rPr>
      <w:rFonts w:ascii="Arial" w:hAnsi="Arial" w:cs="Arial"/>
      <w:b/>
      <w:bCs/>
      <w:sz w:val="18"/>
      <w:szCs w:val="18"/>
      <w:lang w:eastAsia="ar-SA"/>
    </w:rPr>
  </w:style>
  <w:style w:type="paragraph" w:customStyle="1" w:styleId="xl31">
    <w:name w:val="xl31"/>
    <w:basedOn w:val="Normal"/>
    <w:rsid w:val="00CA7FFC"/>
    <w:pPr>
      <w:spacing w:before="100" w:beforeAutospacing="1" w:after="100" w:afterAutospacing="1"/>
      <w:jc w:val="right"/>
    </w:pPr>
    <w:rPr>
      <w:rFonts w:ascii="Arial" w:hAnsi="Arial" w:cs="Arial"/>
      <w:sz w:val="18"/>
      <w:szCs w:val="18"/>
      <w:lang w:eastAsia="ar-SA"/>
    </w:rPr>
  </w:style>
  <w:style w:type="paragraph" w:customStyle="1" w:styleId="xl25">
    <w:name w:val="xl25"/>
    <w:basedOn w:val="Normal"/>
    <w:rsid w:val="00CA7FFC"/>
    <w:pPr>
      <w:pBdr>
        <w:left w:val="single" w:sz="4" w:space="0" w:color="auto"/>
      </w:pBdr>
      <w:spacing w:before="100" w:beforeAutospacing="1" w:after="100" w:afterAutospacing="1"/>
      <w:jc w:val="center"/>
    </w:pPr>
    <w:rPr>
      <w:rFonts w:ascii="Arial Unicode MS" w:eastAsia="Arial Unicode MS" w:cs="Arial Unicode MS"/>
      <w:b/>
      <w:bCs/>
      <w:sz w:val="18"/>
      <w:szCs w:val="18"/>
      <w:lang w:eastAsia="ar-SA"/>
    </w:rPr>
  </w:style>
  <w:style w:type="paragraph" w:customStyle="1" w:styleId="xl28">
    <w:name w:val="xl28"/>
    <w:basedOn w:val="Normal"/>
    <w:rsid w:val="00CA7FFC"/>
    <w:pPr>
      <w:pBdr>
        <w:left w:val="single" w:sz="4" w:space="0" w:color="auto"/>
        <w:bottom w:val="single" w:sz="4" w:space="0" w:color="auto"/>
        <w:right w:val="single" w:sz="4" w:space="0" w:color="auto"/>
      </w:pBdr>
      <w:spacing w:before="100" w:beforeAutospacing="1" w:after="100" w:afterAutospacing="1"/>
      <w:jc w:val="center"/>
      <w:textAlignment w:val="center"/>
    </w:pPr>
    <w:rPr>
      <w:b/>
      <w:bCs/>
      <w:sz w:val="22"/>
      <w:szCs w:val="22"/>
      <w:lang w:eastAsia="ar-SA"/>
    </w:rPr>
  </w:style>
  <w:style w:type="paragraph" w:customStyle="1" w:styleId="xl26">
    <w:name w:val="xl26"/>
    <w:basedOn w:val="Normal"/>
    <w:rsid w:val="00CA7FFC"/>
    <w:pPr>
      <w:spacing w:before="100" w:beforeAutospacing="1" w:after="100" w:afterAutospacing="1"/>
      <w:jc w:val="right"/>
    </w:pPr>
    <w:rPr>
      <w:lang w:eastAsia="ar-SA"/>
    </w:rPr>
  </w:style>
  <w:style w:type="paragraph" w:styleId="BalloonText">
    <w:name w:val="Balloon Text"/>
    <w:basedOn w:val="Normal"/>
    <w:link w:val="BalloonTextChar"/>
    <w:uiPriority w:val="99"/>
    <w:rsid w:val="00CA7FFC"/>
    <w:pPr>
      <w:bidi/>
    </w:pPr>
    <w:rPr>
      <w:rFonts w:ascii="Tahoma" w:hAnsi="Tahoma" w:cs="Tahoma"/>
      <w:sz w:val="16"/>
      <w:szCs w:val="16"/>
      <w:lang w:eastAsia="ar-SA"/>
    </w:rPr>
  </w:style>
  <w:style w:type="character" w:customStyle="1" w:styleId="BalloonTextChar">
    <w:name w:val="Balloon Text Char"/>
    <w:basedOn w:val="DefaultParagraphFont"/>
    <w:link w:val="BalloonText"/>
    <w:uiPriority w:val="99"/>
    <w:rsid w:val="00CA7FFC"/>
    <w:rPr>
      <w:rFonts w:ascii="Tahoma" w:hAnsi="Tahoma" w:cs="Tahoma"/>
      <w:sz w:val="16"/>
      <w:szCs w:val="16"/>
      <w:lang w:eastAsia="ar-SA"/>
    </w:rPr>
  </w:style>
  <w:style w:type="paragraph" w:styleId="Caption">
    <w:name w:val="caption"/>
    <w:basedOn w:val="Normal"/>
    <w:next w:val="Normal"/>
    <w:qFormat/>
    <w:rsid w:val="00CA7FFC"/>
    <w:pPr>
      <w:bidi/>
      <w:jc w:val="center"/>
    </w:pPr>
    <w:rPr>
      <w:b/>
      <w:bCs/>
      <w:szCs w:val="28"/>
    </w:rPr>
  </w:style>
  <w:style w:type="character" w:customStyle="1" w:styleId="EndnoteTextChar">
    <w:name w:val="Endnote Text Char"/>
    <w:basedOn w:val="DefaultParagraphFont"/>
    <w:link w:val="EndnoteText"/>
    <w:uiPriority w:val="99"/>
    <w:semiHidden/>
    <w:rsid w:val="00CA7FFC"/>
    <w:rPr>
      <w:rFonts w:cs="Simplified Arabic"/>
      <w:noProof/>
      <w:lang w:eastAsia="ar-SA"/>
    </w:rPr>
  </w:style>
  <w:style w:type="paragraph" w:styleId="EndnoteText">
    <w:name w:val="endnote text"/>
    <w:basedOn w:val="Normal"/>
    <w:link w:val="EndnoteTextChar"/>
    <w:uiPriority w:val="99"/>
    <w:semiHidden/>
    <w:unhideWhenUsed/>
    <w:rsid w:val="00CA7FFC"/>
    <w:pPr>
      <w:bidi/>
    </w:pPr>
    <w:rPr>
      <w:rFonts w:cs="Simplified Arabic"/>
      <w:noProof/>
      <w:sz w:val="20"/>
      <w:szCs w:val="20"/>
      <w:lang w:eastAsia="ar-SA"/>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CA7FFC"/>
    <w:pPr>
      <w:bidi/>
      <w:ind w:left="720"/>
      <w:contextualSpacing/>
    </w:pPr>
    <w:rPr>
      <w:rFonts w:cs="Simplified Arabic"/>
      <w:noProof/>
      <w:szCs w:val="20"/>
      <w:lang w:eastAsia="ar-SA"/>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basedOn w:val="DefaultParagraphFont"/>
    <w:link w:val="ListParagraph"/>
    <w:uiPriority w:val="34"/>
    <w:qFormat/>
    <w:locked/>
    <w:rsid w:val="004C0BC6"/>
    <w:rPr>
      <w:rFonts w:cs="Simplified Arabic"/>
      <w:noProof/>
      <w:sz w:val="24"/>
      <w:lang w:eastAsia="ar-SA"/>
    </w:rPr>
  </w:style>
  <w:style w:type="character" w:customStyle="1" w:styleId="alt-edited1">
    <w:name w:val="alt-edited1"/>
    <w:basedOn w:val="DefaultParagraphFont"/>
    <w:rsid w:val="00AA670F"/>
    <w:rPr>
      <w:color w:val="4D90F0"/>
    </w:rPr>
  </w:style>
  <w:style w:type="character" w:customStyle="1" w:styleId="hps">
    <w:name w:val="hps"/>
    <w:basedOn w:val="DefaultParagraphFont"/>
    <w:rsid w:val="004A4E38"/>
  </w:style>
  <w:style w:type="character" w:customStyle="1" w:styleId="atn">
    <w:name w:val="atn"/>
    <w:basedOn w:val="DefaultParagraphFont"/>
    <w:rsid w:val="00CB262A"/>
  </w:style>
  <w:style w:type="character" w:styleId="EndnoteReference">
    <w:name w:val="endnote reference"/>
    <w:basedOn w:val="DefaultParagraphFont"/>
    <w:uiPriority w:val="99"/>
    <w:semiHidden/>
    <w:unhideWhenUsed/>
    <w:rsid w:val="006C6CA5"/>
    <w:rPr>
      <w:vertAlign w:val="superscript"/>
    </w:rPr>
  </w:style>
  <w:style w:type="paragraph" w:customStyle="1" w:styleId="Default">
    <w:name w:val="Default"/>
    <w:rsid w:val="00A36AF6"/>
    <w:pPr>
      <w:autoSpaceDE w:val="0"/>
      <w:autoSpaceDN w:val="0"/>
      <w:adjustRightInd w:val="0"/>
    </w:pPr>
    <w:rPr>
      <w:color w:val="000000"/>
      <w:sz w:val="24"/>
      <w:szCs w:val="24"/>
      <w:lang w:val="en-GB"/>
    </w:rPr>
  </w:style>
  <w:style w:type="character" w:styleId="CommentReference">
    <w:name w:val="annotation reference"/>
    <w:basedOn w:val="DefaultParagraphFont"/>
    <w:uiPriority w:val="99"/>
    <w:semiHidden/>
    <w:unhideWhenUsed/>
    <w:rsid w:val="00E41020"/>
    <w:rPr>
      <w:sz w:val="16"/>
      <w:szCs w:val="16"/>
    </w:rPr>
  </w:style>
  <w:style w:type="paragraph" w:styleId="CommentText">
    <w:name w:val="annotation text"/>
    <w:basedOn w:val="Normal"/>
    <w:link w:val="CommentTextChar"/>
    <w:uiPriority w:val="99"/>
    <w:semiHidden/>
    <w:unhideWhenUsed/>
    <w:rsid w:val="00E41020"/>
    <w:rPr>
      <w:sz w:val="20"/>
      <w:szCs w:val="20"/>
    </w:rPr>
  </w:style>
  <w:style w:type="character" w:customStyle="1" w:styleId="CommentTextChar">
    <w:name w:val="Comment Text Char"/>
    <w:basedOn w:val="DefaultParagraphFont"/>
    <w:link w:val="CommentText"/>
    <w:uiPriority w:val="99"/>
    <w:semiHidden/>
    <w:rsid w:val="00E41020"/>
  </w:style>
  <w:style w:type="paragraph" w:styleId="CommentSubject">
    <w:name w:val="annotation subject"/>
    <w:basedOn w:val="CommentText"/>
    <w:next w:val="CommentText"/>
    <w:link w:val="CommentSubjectChar"/>
    <w:uiPriority w:val="99"/>
    <w:semiHidden/>
    <w:unhideWhenUsed/>
    <w:rsid w:val="00E41020"/>
    <w:rPr>
      <w:b/>
      <w:bCs/>
    </w:rPr>
  </w:style>
  <w:style w:type="character" w:customStyle="1" w:styleId="CommentSubjectChar">
    <w:name w:val="Comment Subject Char"/>
    <w:basedOn w:val="CommentTextChar"/>
    <w:link w:val="CommentSubject"/>
    <w:uiPriority w:val="99"/>
    <w:semiHidden/>
    <w:rsid w:val="00E41020"/>
    <w:rPr>
      <w:b/>
      <w:bCs/>
    </w:rPr>
  </w:style>
  <w:style w:type="paragraph" w:styleId="Revision">
    <w:name w:val="Revision"/>
    <w:hidden/>
    <w:uiPriority w:val="99"/>
    <w:semiHidden/>
    <w:rsid w:val="00D74696"/>
    <w:rPr>
      <w:sz w:val="24"/>
      <w:szCs w:val="24"/>
    </w:rPr>
  </w:style>
  <w:style w:type="table" w:styleId="TableGrid">
    <w:name w:val="Table Grid"/>
    <w:basedOn w:val="TableNormal"/>
    <w:uiPriority w:val="59"/>
    <w:rsid w:val="00B67F0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horttext">
    <w:name w:val="short_text"/>
    <w:basedOn w:val="DefaultParagraphFont"/>
    <w:rsid w:val="00C96C6B"/>
  </w:style>
  <w:style w:type="paragraph" w:styleId="BodyTextIndent2">
    <w:name w:val="Body Text Indent 2"/>
    <w:basedOn w:val="Normal"/>
    <w:link w:val="BodyTextIndent2Char"/>
    <w:unhideWhenUsed/>
    <w:rsid w:val="004C0BC6"/>
    <w:pPr>
      <w:spacing w:after="120" w:line="480" w:lineRule="auto"/>
      <w:ind w:left="283"/>
    </w:pPr>
  </w:style>
  <w:style w:type="character" w:customStyle="1" w:styleId="BodyTextIndent2Char">
    <w:name w:val="Body Text Indent 2 Char"/>
    <w:basedOn w:val="DefaultParagraphFont"/>
    <w:link w:val="BodyTextIndent2"/>
    <w:uiPriority w:val="99"/>
    <w:rsid w:val="004C0BC6"/>
    <w:rPr>
      <w:sz w:val="24"/>
      <w:szCs w:val="24"/>
    </w:rPr>
  </w:style>
  <w:style w:type="paragraph" w:styleId="ListContinue">
    <w:name w:val="List Continue"/>
    <w:basedOn w:val="Normal"/>
    <w:semiHidden/>
    <w:rsid w:val="00F918A1"/>
    <w:pPr>
      <w:bidi/>
      <w:spacing w:after="120"/>
      <w:ind w:left="283"/>
    </w:pPr>
    <w:rPr>
      <w:rFonts w:cs="Traditional Arabic"/>
      <w:sz w:val="20"/>
      <w:szCs w:val="20"/>
      <w:lang w:eastAsia="ar-SA"/>
    </w:rPr>
  </w:style>
  <w:style w:type="paragraph" w:styleId="ListBullet">
    <w:name w:val="List Bullet"/>
    <w:basedOn w:val="Normal"/>
    <w:autoRedefine/>
    <w:semiHidden/>
    <w:rsid w:val="00E54A5D"/>
    <w:pPr>
      <w:bidi/>
      <w:spacing w:after="120"/>
      <w:jc w:val="lowKashida"/>
    </w:pPr>
    <w:rPr>
      <w:rFonts w:cs="Simplified Arabic"/>
      <w:szCs w:val="20"/>
      <w:lang w:eastAsia="ar-SA"/>
    </w:rPr>
  </w:style>
  <w:style w:type="paragraph" w:styleId="NoSpacing">
    <w:name w:val="No Spacing"/>
    <w:uiPriority w:val="1"/>
    <w:qFormat/>
    <w:rsid w:val="000049C1"/>
    <w:pPr>
      <w:bidi/>
    </w:pPr>
    <w:rPr>
      <w:sz w:val="24"/>
      <w:szCs w:val="24"/>
      <w:lang w:eastAsia="ar-SA"/>
    </w:rPr>
  </w:style>
  <w:style w:type="paragraph" w:styleId="HTMLPreformatted">
    <w:name w:val="HTML Preformatted"/>
    <w:basedOn w:val="Normal"/>
    <w:link w:val="HTMLPreformattedChar"/>
    <w:uiPriority w:val="99"/>
    <w:unhideWhenUsed/>
    <w:rsid w:val="000049C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PreformattedChar">
    <w:name w:val="HTML Preformatted Char"/>
    <w:basedOn w:val="DefaultParagraphFont"/>
    <w:link w:val="HTMLPreformatted"/>
    <w:uiPriority w:val="99"/>
    <w:rsid w:val="000049C1"/>
    <w:rPr>
      <w:rFonts w:ascii="Courier New" w:hAnsi="Courier New" w:cs="Courier New"/>
    </w:rPr>
  </w:style>
  <w:style w:type="paragraph" w:styleId="TOCHeading">
    <w:name w:val="TOC Heading"/>
    <w:basedOn w:val="Heading1"/>
    <w:next w:val="Normal"/>
    <w:uiPriority w:val="39"/>
    <w:unhideWhenUsed/>
    <w:qFormat/>
    <w:rsid w:val="00757C0D"/>
    <w:pPr>
      <w:keepLines/>
      <w:spacing w:before="120" w:line="259" w:lineRule="auto"/>
      <w:jc w:val="left"/>
      <w:outlineLvl w:val="9"/>
    </w:pPr>
    <w:rPr>
      <w:rFonts w:asciiTheme="majorHAnsi" w:eastAsiaTheme="majorEastAsia" w:hAnsiTheme="majorHAnsi" w:cstheme="majorBidi"/>
      <w:b w:val="0"/>
      <w:bCs w:val="0"/>
      <w:color w:val="365F91" w:themeColor="accent1" w:themeShade="BF"/>
      <w:sz w:val="32"/>
      <w:szCs w:val="32"/>
    </w:rPr>
  </w:style>
  <w:style w:type="paragraph" w:styleId="TOC1">
    <w:name w:val="toc 1"/>
    <w:basedOn w:val="Normal"/>
    <w:next w:val="Normal"/>
    <w:autoRedefine/>
    <w:uiPriority w:val="39"/>
    <w:unhideWhenUsed/>
    <w:rsid w:val="00757C0D"/>
    <w:pPr>
      <w:spacing w:after="100" w:line="276" w:lineRule="auto"/>
    </w:pPr>
    <w:rPr>
      <w:rFonts w:asciiTheme="minorHAnsi" w:eastAsiaTheme="minorHAnsi" w:hAnsiTheme="minorHAnsi" w:cstheme="minorBidi"/>
      <w:szCs w:val="22"/>
      <w:lang w:val="en-GB"/>
    </w:rPr>
  </w:style>
  <w:style w:type="paragraph" w:styleId="TOC2">
    <w:name w:val="toc 2"/>
    <w:basedOn w:val="Normal"/>
    <w:next w:val="Normal"/>
    <w:autoRedefine/>
    <w:uiPriority w:val="39"/>
    <w:unhideWhenUsed/>
    <w:rsid w:val="00757C0D"/>
    <w:pPr>
      <w:spacing w:after="100" w:line="276" w:lineRule="auto"/>
      <w:ind w:left="454"/>
    </w:pPr>
    <w:rPr>
      <w:rFonts w:asciiTheme="minorHAnsi" w:eastAsiaTheme="minorHAnsi" w:hAnsiTheme="minorHAnsi" w:cstheme="minorBidi"/>
      <w:sz w:val="22"/>
      <w:szCs w:val="22"/>
      <w:lang w:val="en-GB"/>
    </w:rPr>
  </w:style>
  <w:style w:type="paragraph" w:styleId="TOC3">
    <w:name w:val="toc 3"/>
    <w:basedOn w:val="Normal"/>
    <w:next w:val="Normal"/>
    <w:autoRedefine/>
    <w:uiPriority w:val="39"/>
    <w:unhideWhenUsed/>
    <w:rsid w:val="00757C0D"/>
    <w:pPr>
      <w:spacing w:after="100" w:line="259" w:lineRule="auto"/>
      <w:ind w:left="440"/>
    </w:pPr>
    <w:rPr>
      <w:rFonts w:asciiTheme="minorHAnsi" w:eastAsiaTheme="minorEastAsia" w:hAnsiTheme="minorHAnsi"/>
      <w:sz w:val="22"/>
      <w:szCs w:val="22"/>
    </w:rPr>
  </w:style>
  <w:style w:type="paragraph" w:customStyle="1" w:styleId="EndNoteBibliographyTitle">
    <w:name w:val="EndNote Bibliography Title"/>
    <w:basedOn w:val="Normal"/>
    <w:link w:val="EndNoteBibliographyTitleChar"/>
    <w:rsid w:val="00757C0D"/>
    <w:pPr>
      <w:spacing w:line="276" w:lineRule="auto"/>
      <w:jc w:val="center"/>
    </w:pPr>
    <w:rPr>
      <w:rFonts w:ascii="Calibri" w:eastAsiaTheme="minorHAnsi" w:hAnsi="Calibri" w:cs="Calibri"/>
      <w:noProof/>
      <w:sz w:val="22"/>
      <w:szCs w:val="22"/>
    </w:rPr>
  </w:style>
  <w:style w:type="character" w:customStyle="1" w:styleId="EndNoteBibliographyTitleChar">
    <w:name w:val="EndNote Bibliography Title Char"/>
    <w:basedOn w:val="DefaultParagraphFont"/>
    <w:link w:val="EndNoteBibliographyTitle"/>
    <w:rsid w:val="00757C0D"/>
    <w:rPr>
      <w:rFonts w:ascii="Calibri" w:eastAsiaTheme="minorHAnsi" w:hAnsi="Calibri" w:cs="Calibri"/>
      <w:noProof/>
      <w:sz w:val="22"/>
      <w:szCs w:val="22"/>
    </w:rPr>
  </w:style>
  <w:style w:type="paragraph" w:customStyle="1" w:styleId="EndNoteBibliography">
    <w:name w:val="EndNote Bibliography"/>
    <w:basedOn w:val="Normal"/>
    <w:link w:val="EndNoteBibliographyChar"/>
    <w:rsid w:val="00757C0D"/>
    <w:pPr>
      <w:spacing w:after="200"/>
    </w:pPr>
    <w:rPr>
      <w:rFonts w:ascii="Calibri" w:eastAsiaTheme="minorHAnsi" w:hAnsi="Calibri" w:cs="Calibri"/>
      <w:noProof/>
      <w:sz w:val="22"/>
      <w:szCs w:val="22"/>
    </w:rPr>
  </w:style>
  <w:style w:type="character" w:customStyle="1" w:styleId="EndNoteBibliographyChar">
    <w:name w:val="EndNote Bibliography Char"/>
    <w:basedOn w:val="DefaultParagraphFont"/>
    <w:link w:val="EndNoteBibliography"/>
    <w:rsid w:val="00757C0D"/>
    <w:rPr>
      <w:rFonts w:ascii="Calibri" w:eastAsiaTheme="minorHAnsi" w:hAnsi="Calibri" w:cs="Calibri"/>
      <w:noProof/>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3919281">
      <w:bodyDiv w:val="1"/>
      <w:marLeft w:val="0"/>
      <w:marRight w:val="0"/>
      <w:marTop w:val="0"/>
      <w:marBottom w:val="0"/>
      <w:divBdr>
        <w:top w:val="none" w:sz="0" w:space="0" w:color="auto"/>
        <w:left w:val="none" w:sz="0" w:space="0" w:color="auto"/>
        <w:bottom w:val="none" w:sz="0" w:space="0" w:color="auto"/>
        <w:right w:val="none" w:sz="0" w:space="0" w:color="auto"/>
      </w:divBdr>
    </w:div>
    <w:div w:id="50079178">
      <w:bodyDiv w:val="1"/>
      <w:marLeft w:val="0"/>
      <w:marRight w:val="0"/>
      <w:marTop w:val="0"/>
      <w:marBottom w:val="0"/>
      <w:divBdr>
        <w:top w:val="none" w:sz="0" w:space="0" w:color="auto"/>
        <w:left w:val="none" w:sz="0" w:space="0" w:color="auto"/>
        <w:bottom w:val="none" w:sz="0" w:space="0" w:color="auto"/>
        <w:right w:val="none" w:sz="0" w:space="0" w:color="auto"/>
      </w:divBdr>
    </w:div>
    <w:div w:id="137504668">
      <w:bodyDiv w:val="1"/>
      <w:marLeft w:val="0"/>
      <w:marRight w:val="0"/>
      <w:marTop w:val="0"/>
      <w:marBottom w:val="0"/>
      <w:divBdr>
        <w:top w:val="none" w:sz="0" w:space="0" w:color="auto"/>
        <w:left w:val="none" w:sz="0" w:space="0" w:color="auto"/>
        <w:bottom w:val="none" w:sz="0" w:space="0" w:color="auto"/>
        <w:right w:val="none" w:sz="0" w:space="0" w:color="auto"/>
      </w:divBdr>
    </w:div>
    <w:div w:id="191768174">
      <w:bodyDiv w:val="1"/>
      <w:marLeft w:val="0"/>
      <w:marRight w:val="0"/>
      <w:marTop w:val="0"/>
      <w:marBottom w:val="0"/>
      <w:divBdr>
        <w:top w:val="none" w:sz="0" w:space="0" w:color="auto"/>
        <w:left w:val="none" w:sz="0" w:space="0" w:color="auto"/>
        <w:bottom w:val="none" w:sz="0" w:space="0" w:color="auto"/>
        <w:right w:val="none" w:sz="0" w:space="0" w:color="auto"/>
      </w:divBdr>
    </w:div>
    <w:div w:id="192882527">
      <w:bodyDiv w:val="1"/>
      <w:marLeft w:val="0"/>
      <w:marRight w:val="0"/>
      <w:marTop w:val="0"/>
      <w:marBottom w:val="0"/>
      <w:divBdr>
        <w:top w:val="none" w:sz="0" w:space="0" w:color="auto"/>
        <w:left w:val="none" w:sz="0" w:space="0" w:color="auto"/>
        <w:bottom w:val="none" w:sz="0" w:space="0" w:color="auto"/>
        <w:right w:val="none" w:sz="0" w:space="0" w:color="auto"/>
      </w:divBdr>
    </w:div>
    <w:div w:id="249654632">
      <w:bodyDiv w:val="1"/>
      <w:marLeft w:val="0"/>
      <w:marRight w:val="0"/>
      <w:marTop w:val="0"/>
      <w:marBottom w:val="0"/>
      <w:divBdr>
        <w:top w:val="none" w:sz="0" w:space="0" w:color="auto"/>
        <w:left w:val="none" w:sz="0" w:space="0" w:color="auto"/>
        <w:bottom w:val="none" w:sz="0" w:space="0" w:color="auto"/>
        <w:right w:val="none" w:sz="0" w:space="0" w:color="auto"/>
      </w:divBdr>
    </w:div>
    <w:div w:id="257100800">
      <w:bodyDiv w:val="1"/>
      <w:marLeft w:val="0"/>
      <w:marRight w:val="0"/>
      <w:marTop w:val="0"/>
      <w:marBottom w:val="0"/>
      <w:divBdr>
        <w:top w:val="none" w:sz="0" w:space="0" w:color="auto"/>
        <w:left w:val="none" w:sz="0" w:space="0" w:color="auto"/>
        <w:bottom w:val="none" w:sz="0" w:space="0" w:color="auto"/>
        <w:right w:val="none" w:sz="0" w:space="0" w:color="auto"/>
      </w:divBdr>
    </w:div>
    <w:div w:id="349569435">
      <w:bodyDiv w:val="1"/>
      <w:marLeft w:val="0"/>
      <w:marRight w:val="0"/>
      <w:marTop w:val="0"/>
      <w:marBottom w:val="0"/>
      <w:divBdr>
        <w:top w:val="none" w:sz="0" w:space="0" w:color="auto"/>
        <w:left w:val="none" w:sz="0" w:space="0" w:color="auto"/>
        <w:bottom w:val="none" w:sz="0" w:space="0" w:color="auto"/>
        <w:right w:val="none" w:sz="0" w:space="0" w:color="auto"/>
      </w:divBdr>
    </w:div>
    <w:div w:id="352731480">
      <w:bodyDiv w:val="1"/>
      <w:marLeft w:val="0"/>
      <w:marRight w:val="0"/>
      <w:marTop w:val="0"/>
      <w:marBottom w:val="0"/>
      <w:divBdr>
        <w:top w:val="none" w:sz="0" w:space="0" w:color="auto"/>
        <w:left w:val="none" w:sz="0" w:space="0" w:color="auto"/>
        <w:bottom w:val="none" w:sz="0" w:space="0" w:color="auto"/>
        <w:right w:val="none" w:sz="0" w:space="0" w:color="auto"/>
      </w:divBdr>
      <w:divsChild>
        <w:div w:id="490604305">
          <w:marLeft w:val="0"/>
          <w:marRight w:val="0"/>
          <w:marTop w:val="0"/>
          <w:marBottom w:val="0"/>
          <w:divBdr>
            <w:top w:val="none" w:sz="0" w:space="0" w:color="auto"/>
            <w:left w:val="none" w:sz="0" w:space="0" w:color="auto"/>
            <w:bottom w:val="none" w:sz="0" w:space="0" w:color="auto"/>
            <w:right w:val="none" w:sz="0" w:space="0" w:color="auto"/>
          </w:divBdr>
          <w:divsChild>
            <w:div w:id="960572697">
              <w:marLeft w:val="0"/>
              <w:marRight w:val="0"/>
              <w:marTop w:val="0"/>
              <w:marBottom w:val="0"/>
              <w:divBdr>
                <w:top w:val="none" w:sz="0" w:space="0" w:color="auto"/>
                <w:left w:val="none" w:sz="0" w:space="0" w:color="auto"/>
                <w:bottom w:val="none" w:sz="0" w:space="0" w:color="auto"/>
                <w:right w:val="none" w:sz="0" w:space="0" w:color="auto"/>
              </w:divBdr>
              <w:divsChild>
                <w:div w:id="639458392">
                  <w:marLeft w:val="0"/>
                  <w:marRight w:val="0"/>
                  <w:marTop w:val="0"/>
                  <w:marBottom w:val="0"/>
                  <w:divBdr>
                    <w:top w:val="none" w:sz="0" w:space="0" w:color="auto"/>
                    <w:left w:val="none" w:sz="0" w:space="0" w:color="auto"/>
                    <w:bottom w:val="none" w:sz="0" w:space="0" w:color="auto"/>
                    <w:right w:val="none" w:sz="0" w:space="0" w:color="auto"/>
                  </w:divBdr>
                  <w:divsChild>
                    <w:div w:id="1853303685">
                      <w:marLeft w:val="0"/>
                      <w:marRight w:val="0"/>
                      <w:marTop w:val="0"/>
                      <w:marBottom w:val="0"/>
                      <w:divBdr>
                        <w:top w:val="none" w:sz="0" w:space="0" w:color="auto"/>
                        <w:left w:val="none" w:sz="0" w:space="0" w:color="auto"/>
                        <w:bottom w:val="none" w:sz="0" w:space="0" w:color="auto"/>
                        <w:right w:val="none" w:sz="0" w:space="0" w:color="auto"/>
                      </w:divBdr>
                      <w:divsChild>
                        <w:div w:id="636296237">
                          <w:marLeft w:val="0"/>
                          <w:marRight w:val="0"/>
                          <w:marTop w:val="0"/>
                          <w:marBottom w:val="0"/>
                          <w:divBdr>
                            <w:top w:val="none" w:sz="0" w:space="0" w:color="auto"/>
                            <w:left w:val="none" w:sz="0" w:space="0" w:color="auto"/>
                            <w:bottom w:val="none" w:sz="0" w:space="0" w:color="auto"/>
                            <w:right w:val="none" w:sz="0" w:space="0" w:color="auto"/>
                          </w:divBdr>
                          <w:divsChild>
                            <w:div w:id="1149401131">
                              <w:marLeft w:val="0"/>
                              <w:marRight w:val="0"/>
                              <w:marTop w:val="0"/>
                              <w:marBottom w:val="0"/>
                              <w:divBdr>
                                <w:top w:val="none" w:sz="0" w:space="0" w:color="auto"/>
                                <w:left w:val="none" w:sz="0" w:space="0" w:color="auto"/>
                                <w:bottom w:val="none" w:sz="0" w:space="0" w:color="auto"/>
                                <w:right w:val="none" w:sz="0" w:space="0" w:color="auto"/>
                              </w:divBdr>
                              <w:divsChild>
                                <w:div w:id="1597471431">
                                  <w:marLeft w:val="0"/>
                                  <w:marRight w:val="0"/>
                                  <w:marTop w:val="0"/>
                                  <w:marBottom w:val="0"/>
                                  <w:divBdr>
                                    <w:top w:val="none" w:sz="0" w:space="0" w:color="auto"/>
                                    <w:left w:val="none" w:sz="0" w:space="0" w:color="auto"/>
                                    <w:bottom w:val="none" w:sz="0" w:space="0" w:color="auto"/>
                                    <w:right w:val="none" w:sz="0" w:space="0" w:color="auto"/>
                                  </w:divBdr>
                                  <w:divsChild>
                                    <w:div w:id="1962034550">
                                      <w:marLeft w:val="0"/>
                                      <w:marRight w:val="45"/>
                                      <w:marTop w:val="0"/>
                                      <w:marBottom w:val="0"/>
                                      <w:divBdr>
                                        <w:top w:val="none" w:sz="0" w:space="0" w:color="auto"/>
                                        <w:left w:val="none" w:sz="0" w:space="0" w:color="auto"/>
                                        <w:bottom w:val="none" w:sz="0" w:space="0" w:color="auto"/>
                                        <w:right w:val="none" w:sz="0" w:space="0" w:color="auto"/>
                                      </w:divBdr>
                                      <w:divsChild>
                                        <w:div w:id="1289823131">
                                          <w:marLeft w:val="0"/>
                                          <w:marRight w:val="0"/>
                                          <w:marTop w:val="0"/>
                                          <w:marBottom w:val="0"/>
                                          <w:divBdr>
                                            <w:top w:val="none" w:sz="0" w:space="0" w:color="auto"/>
                                            <w:left w:val="none" w:sz="0" w:space="0" w:color="auto"/>
                                            <w:bottom w:val="none" w:sz="0" w:space="0" w:color="auto"/>
                                            <w:right w:val="none" w:sz="0" w:space="0" w:color="auto"/>
                                          </w:divBdr>
                                          <w:divsChild>
                                            <w:div w:id="637998517">
                                              <w:marLeft w:val="0"/>
                                              <w:marRight w:val="0"/>
                                              <w:marTop w:val="0"/>
                                              <w:marBottom w:val="91"/>
                                              <w:divBdr>
                                                <w:top w:val="single" w:sz="4" w:space="0" w:color="F5F5F5"/>
                                                <w:left w:val="single" w:sz="4" w:space="0" w:color="F5F5F5"/>
                                                <w:bottom w:val="single" w:sz="4" w:space="0" w:color="F5F5F5"/>
                                                <w:right w:val="single" w:sz="4" w:space="0" w:color="F5F5F5"/>
                                              </w:divBdr>
                                              <w:divsChild>
                                                <w:div w:id="269700376">
                                                  <w:marLeft w:val="0"/>
                                                  <w:marRight w:val="0"/>
                                                  <w:marTop w:val="0"/>
                                                  <w:marBottom w:val="0"/>
                                                  <w:divBdr>
                                                    <w:top w:val="none" w:sz="0" w:space="0" w:color="auto"/>
                                                    <w:left w:val="none" w:sz="0" w:space="0" w:color="auto"/>
                                                    <w:bottom w:val="none" w:sz="0" w:space="0" w:color="auto"/>
                                                    <w:right w:val="none" w:sz="0" w:space="0" w:color="auto"/>
                                                  </w:divBdr>
                                                  <w:divsChild>
                                                    <w:div w:id="292178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01977234">
                                  <w:marLeft w:val="0"/>
                                  <w:marRight w:val="0"/>
                                  <w:marTop w:val="0"/>
                                  <w:marBottom w:val="0"/>
                                  <w:divBdr>
                                    <w:top w:val="none" w:sz="0" w:space="0" w:color="auto"/>
                                    <w:left w:val="none" w:sz="0" w:space="0" w:color="auto"/>
                                    <w:bottom w:val="none" w:sz="0" w:space="0" w:color="auto"/>
                                    <w:right w:val="none" w:sz="0" w:space="0" w:color="auto"/>
                                  </w:divBdr>
                                  <w:divsChild>
                                    <w:div w:id="731973261">
                                      <w:marLeft w:val="45"/>
                                      <w:marRight w:val="0"/>
                                      <w:marTop w:val="0"/>
                                      <w:marBottom w:val="0"/>
                                      <w:divBdr>
                                        <w:top w:val="none" w:sz="0" w:space="0" w:color="auto"/>
                                        <w:left w:val="none" w:sz="0" w:space="0" w:color="auto"/>
                                        <w:bottom w:val="none" w:sz="0" w:space="0" w:color="auto"/>
                                        <w:right w:val="none" w:sz="0" w:space="0" w:color="auto"/>
                                      </w:divBdr>
                                      <w:divsChild>
                                        <w:div w:id="63340270">
                                          <w:marLeft w:val="0"/>
                                          <w:marRight w:val="0"/>
                                          <w:marTop w:val="0"/>
                                          <w:marBottom w:val="0"/>
                                          <w:divBdr>
                                            <w:top w:val="none" w:sz="0" w:space="0" w:color="auto"/>
                                            <w:left w:val="none" w:sz="0" w:space="0" w:color="auto"/>
                                            <w:bottom w:val="none" w:sz="0" w:space="0" w:color="auto"/>
                                            <w:right w:val="none" w:sz="0" w:space="0" w:color="auto"/>
                                          </w:divBdr>
                                        </w:div>
                                        <w:div w:id="252014578">
                                          <w:marLeft w:val="0"/>
                                          <w:marRight w:val="0"/>
                                          <w:marTop w:val="0"/>
                                          <w:marBottom w:val="0"/>
                                          <w:divBdr>
                                            <w:top w:val="single" w:sz="4" w:space="12" w:color="999999"/>
                                            <w:left w:val="single" w:sz="4" w:space="12" w:color="999999"/>
                                            <w:bottom w:val="single" w:sz="4" w:space="12" w:color="999999"/>
                                            <w:right w:val="single" w:sz="4" w:space="12" w:color="999999"/>
                                          </w:divBdr>
                                          <w:divsChild>
                                            <w:div w:id="1359549632">
                                              <w:marLeft w:val="0"/>
                                              <w:marRight w:val="0"/>
                                              <w:marTop w:val="0"/>
                                              <w:marBottom w:val="0"/>
                                              <w:divBdr>
                                                <w:top w:val="none" w:sz="0" w:space="0" w:color="auto"/>
                                                <w:left w:val="none" w:sz="0" w:space="0" w:color="auto"/>
                                                <w:bottom w:val="none" w:sz="0" w:space="0" w:color="auto"/>
                                                <w:right w:val="none" w:sz="0" w:space="0" w:color="auto"/>
                                              </w:divBdr>
                                            </w:div>
                                          </w:divsChild>
                                        </w:div>
                                        <w:div w:id="583537747">
                                          <w:marLeft w:val="0"/>
                                          <w:marRight w:val="0"/>
                                          <w:marTop w:val="0"/>
                                          <w:marBottom w:val="0"/>
                                          <w:divBdr>
                                            <w:top w:val="none" w:sz="0" w:space="0" w:color="auto"/>
                                            <w:left w:val="none" w:sz="0" w:space="0" w:color="auto"/>
                                            <w:bottom w:val="none" w:sz="0" w:space="0" w:color="auto"/>
                                            <w:right w:val="none" w:sz="0" w:space="0" w:color="auto"/>
                                          </w:divBdr>
                                        </w:div>
                                        <w:div w:id="1227229922">
                                          <w:marLeft w:val="0"/>
                                          <w:marRight w:val="0"/>
                                          <w:marTop w:val="136"/>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377050980">
      <w:bodyDiv w:val="1"/>
      <w:marLeft w:val="0"/>
      <w:marRight w:val="0"/>
      <w:marTop w:val="0"/>
      <w:marBottom w:val="0"/>
      <w:divBdr>
        <w:top w:val="none" w:sz="0" w:space="0" w:color="auto"/>
        <w:left w:val="none" w:sz="0" w:space="0" w:color="auto"/>
        <w:bottom w:val="none" w:sz="0" w:space="0" w:color="auto"/>
        <w:right w:val="none" w:sz="0" w:space="0" w:color="auto"/>
      </w:divBdr>
    </w:div>
    <w:div w:id="386072591">
      <w:bodyDiv w:val="1"/>
      <w:marLeft w:val="0"/>
      <w:marRight w:val="0"/>
      <w:marTop w:val="0"/>
      <w:marBottom w:val="0"/>
      <w:divBdr>
        <w:top w:val="none" w:sz="0" w:space="0" w:color="auto"/>
        <w:left w:val="none" w:sz="0" w:space="0" w:color="auto"/>
        <w:bottom w:val="none" w:sz="0" w:space="0" w:color="auto"/>
        <w:right w:val="none" w:sz="0" w:space="0" w:color="auto"/>
      </w:divBdr>
    </w:div>
    <w:div w:id="388263552">
      <w:bodyDiv w:val="1"/>
      <w:marLeft w:val="0"/>
      <w:marRight w:val="0"/>
      <w:marTop w:val="0"/>
      <w:marBottom w:val="0"/>
      <w:divBdr>
        <w:top w:val="none" w:sz="0" w:space="0" w:color="auto"/>
        <w:left w:val="none" w:sz="0" w:space="0" w:color="auto"/>
        <w:bottom w:val="none" w:sz="0" w:space="0" w:color="auto"/>
        <w:right w:val="none" w:sz="0" w:space="0" w:color="auto"/>
      </w:divBdr>
    </w:div>
    <w:div w:id="407314093">
      <w:bodyDiv w:val="1"/>
      <w:marLeft w:val="0"/>
      <w:marRight w:val="0"/>
      <w:marTop w:val="0"/>
      <w:marBottom w:val="0"/>
      <w:divBdr>
        <w:top w:val="none" w:sz="0" w:space="0" w:color="auto"/>
        <w:left w:val="none" w:sz="0" w:space="0" w:color="auto"/>
        <w:bottom w:val="none" w:sz="0" w:space="0" w:color="auto"/>
        <w:right w:val="none" w:sz="0" w:space="0" w:color="auto"/>
      </w:divBdr>
    </w:div>
    <w:div w:id="425226613">
      <w:bodyDiv w:val="1"/>
      <w:marLeft w:val="0"/>
      <w:marRight w:val="0"/>
      <w:marTop w:val="0"/>
      <w:marBottom w:val="0"/>
      <w:divBdr>
        <w:top w:val="none" w:sz="0" w:space="0" w:color="auto"/>
        <w:left w:val="none" w:sz="0" w:space="0" w:color="auto"/>
        <w:bottom w:val="none" w:sz="0" w:space="0" w:color="auto"/>
        <w:right w:val="none" w:sz="0" w:space="0" w:color="auto"/>
      </w:divBdr>
    </w:div>
    <w:div w:id="519587023">
      <w:bodyDiv w:val="1"/>
      <w:marLeft w:val="0"/>
      <w:marRight w:val="0"/>
      <w:marTop w:val="0"/>
      <w:marBottom w:val="0"/>
      <w:divBdr>
        <w:top w:val="none" w:sz="0" w:space="0" w:color="auto"/>
        <w:left w:val="none" w:sz="0" w:space="0" w:color="auto"/>
        <w:bottom w:val="none" w:sz="0" w:space="0" w:color="auto"/>
        <w:right w:val="none" w:sz="0" w:space="0" w:color="auto"/>
      </w:divBdr>
    </w:div>
    <w:div w:id="548884063">
      <w:bodyDiv w:val="1"/>
      <w:marLeft w:val="0"/>
      <w:marRight w:val="0"/>
      <w:marTop w:val="0"/>
      <w:marBottom w:val="0"/>
      <w:divBdr>
        <w:top w:val="none" w:sz="0" w:space="0" w:color="auto"/>
        <w:left w:val="none" w:sz="0" w:space="0" w:color="auto"/>
        <w:bottom w:val="none" w:sz="0" w:space="0" w:color="auto"/>
        <w:right w:val="none" w:sz="0" w:space="0" w:color="auto"/>
      </w:divBdr>
    </w:div>
    <w:div w:id="559637051">
      <w:bodyDiv w:val="1"/>
      <w:marLeft w:val="0"/>
      <w:marRight w:val="0"/>
      <w:marTop w:val="0"/>
      <w:marBottom w:val="0"/>
      <w:divBdr>
        <w:top w:val="none" w:sz="0" w:space="0" w:color="auto"/>
        <w:left w:val="none" w:sz="0" w:space="0" w:color="auto"/>
        <w:bottom w:val="none" w:sz="0" w:space="0" w:color="auto"/>
        <w:right w:val="none" w:sz="0" w:space="0" w:color="auto"/>
      </w:divBdr>
      <w:divsChild>
        <w:div w:id="1209997218">
          <w:marLeft w:val="0"/>
          <w:marRight w:val="0"/>
          <w:marTop w:val="0"/>
          <w:marBottom w:val="0"/>
          <w:divBdr>
            <w:top w:val="none" w:sz="0" w:space="0" w:color="auto"/>
            <w:left w:val="none" w:sz="0" w:space="0" w:color="auto"/>
            <w:bottom w:val="none" w:sz="0" w:space="0" w:color="auto"/>
            <w:right w:val="none" w:sz="0" w:space="0" w:color="auto"/>
          </w:divBdr>
          <w:divsChild>
            <w:div w:id="890114485">
              <w:marLeft w:val="0"/>
              <w:marRight w:val="0"/>
              <w:marTop w:val="0"/>
              <w:marBottom w:val="0"/>
              <w:divBdr>
                <w:top w:val="none" w:sz="0" w:space="0" w:color="auto"/>
                <w:left w:val="none" w:sz="0" w:space="0" w:color="auto"/>
                <w:bottom w:val="none" w:sz="0" w:space="0" w:color="auto"/>
                <w:right w:val="none" w:sz="0" w:space="0" w:color="auto"/>
              </w:divBdr>
              <w:divsChild>
                <w:div w:id="1326661771">
                  <w:marLeft w:val="0"/>
                  <w:marRight w:val="0"/>
                  <w:marTop w:val="0"/>
                  <w:marBottom w:val="0"/>
                  <w:divBdr>
                    <w:top w:val="none" w:sz="0" w:space="0" w:color="auto"/>
                    <w:left w:val="none" w:sz="0" w:space="0" w:color="auto"/>
                    <w:bottom w:val="none" w:sz="0" w:space="0" w:color="auto"/>
                    <w:right w:val="none" w:sz="0" w:space="0" w:color="auto"/>
                  </w:divBdr>
                  <w:divsChild>
                    <w:div w:id="409739085">
                      <w:marLeft w:val="0"/>
                      <w:marRight w:val="0"/>
                      <w:marTop w:val="0"/>
                      <w:marBottom w:val="0"/>
                      <w:divBdr>
                        <w:top w:val="none" w:sz="0" w:space="0" w:color="auto"/>
                        <w:left w:val="none" w:sz="0" w:space="0" w:color="auto"/>
                        <w:bottom w:val="none" w:sz="0" w:space="0" w:color="auto"/>
                        <w:right w:val="none" w:sz="0" w:space="0" w:color="auto"/>
                      </w:divBdr>
                      <w:divsChild>
                        <w:div w:id="2101414219">
                          <w:marLeft w:val="0"/>
                          <w:marRight w:val="0"/>
                          <w:marTop w:val="0"/>
                          <w:marBottom w:val="0"/>
                          <w:divBdr>
                            <w:top w:val="none" w:sz="0" w:space="0" w:color="auto"/>
                            <w:left w:val="none" w:sz="0" w:space="0" w:color="auto"/>
                            <w:bottom w:val="none" w:sz="0" w:space="0" w:color="auto"/>
                            <w:right w:val="none" w:sz="0" w:space="0" w:color="auto"/>
                          </w:divBdr>
                          <w:divsChild>
                            <w:div w:id="2022274410">
                              <w:marLeft w:val="0"/>
                              <w:marRight w:val="0"/>
                              <w:marTop w:val="0"/>
                              <w:marBottom w:val="0"/>
                              <w:divBdr>
                                <w:top w:val="none" w:sz="0" w:space="0" w:color="auto"/>
                                <w:left w:val="none" w:sz="0" w:space="0" w:color="auto"/>
                                <w:bottom w:val="none" w:sz="0" w:space="0" w:color="auto"/>
                                <w:right w:val="none" w:sz="0" w:space="0" w:color="auto"/>
                              </w:divBdr>
                              <w:divsChild>
                                <w:div w:id="1043094047">
                                  <w:marLeft w:val="0"/>
                                  <w:marRight w:val="0"/>
                                  <w:marTop w:val="0"/>
                                  <w:marBottom w:val="0"/>
                                  <w:divBdr>
                                    <w:top w:val="none" w:sz="0" w:space="0" w:color="auto"/>
                                    <w:left w:val="none" w:sz="0" w:space="0" w:color="auto"/>
                                    <w:bottom w:val="none" w:sz="0" w:space="0" w:color="auto"/>
                                    <w:right w:val="none" w:sz="0" w:space="0" w:color="auto"/>
                                  </w:divBdr>
                                  <w:divsChild>
                                    <w:div w:id="418527991">
                                      <w:marLeft w:val="0"/>
                                      <w:marRight w:val="0"/>
                                      <w:marTop w:val="0"/>
                                      <w:marBottom w:val="0"/>
                                      <w:divBdr>
                                        <w:top w:val="single" w:sz="6" w:space="0" w:color="F5F5F5"/>
                                        <w:left w:val="single" w:sz="6" w:space="0" w:color="F5F5F5"/>
                                        <w:bottom w:val="single" w:sz="6" w:space="0" w:color="F5F5F5"/>
                                        <w:right w:val="single" w:sz="6" w:space="0" w:color="F5F5F5"/>
                                      </w:divBdr>
                                      <w:divsChild>
                                        <w:div w:id="215507175">
                                          <w:marLeft w:val="0"/>
                                          <w:marRight w:val="0"/>
                                          <w:marTop w:val="0"/>
                                          <w:marBottom w:val="0"/>
                                          <w:divBdr>
                                            <w:top w:val="none" w:sz="0" w:space="0" w:color="auto"/>
                                            <w:left w:val="none" w:sz="0" w:space="0" w:color="auto"/>
                                            <w:bottom w:val="none" w:sz="0" w:space="0" w:color="auto"/>
                                            <w:right w:val="none" w:sz="0" w:space="0" w:color="auto"/>
                                          </w:divBdr>
                                          <w:divsChild>
                                            <w:div w:id="939838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593169149">
      <w:bodyDiv w:val="1"/>
      <w:marLeft w:val="0"/>
      <w:marRight w:val="0"/>
      <w:marTop w:val="0"/>
      <w:marBottom w:val="0"/>
      <w:divBdr>
        <w:top w:val="none" w:sz="0" w:space="0" w:color="auto"/>
        <w:left w:val="none" w:sz="0" w:space="0" w:color="auto"/>
        <w:bottom w:val="none" w:sz="0" w:space="0" w:color="auto"/>
        <w:right w:val="none" w:sz="0" w:space="0" w:color="auto"/>
      </w:divBdr>
    </w:div>
    <w:div w:id="623468811">
      <w:bodyDiv w:val="1"/>
      <w:marLeft w:val="0"/>
      <w:marRight w:val="0"/>
      <w:marTop w:val="0"/>
      <w:marBottom w:val="0"/>
      <w:divBdr>
        <w:top w:val="none" w:sz="0" w:space="0" w:color="auto"/>
        <w:left w:val="none" w:sz="0" w:space="0" w:color="auto"/>
        <w:bottom w:val="none" w:sz="0" w:space="0" w:color="auto"/>
        <w:right w:val="none" w:sz="0" w:space="0" w:color="auto"/>
      </w:divBdr>
    </w:div>
    <w:div w:id="712657080">
      <w:bodyDiv w:val="1"/>
      <w:marLeft w:val="0"/>
      <w:marRight w:val="0"/>
      <w:marTop w:val="0"/>
      <w:marBottom w:val="0"/>
      <w:divBdr>
        <w:top w:val="none" w:sz="0" w:space="0" w:color="auto"/>
        <w:left w:val="none" w:sz="0" w:space="0" w:color="auto"/>
        <w:bottom w:val="none" w:sz="0" w:space="0" w:color="auto"/>
        <w:right w:val="none" w:sz="0" w:space="0" w:color="auto"/>
      </w:divBdr>
    </w:div>
    <w:div w:id="771315748">
      <w:bodyDiv w:val="1"/>
      <w:marLeft w:val="0"/>
      <w:marRight w:val="0"/>
      <w:marTop w:val="0"/>
      <w:marBottom w:val="0"/>
      <w:divBdr>
        <w:top w:val="none" w:sz="0" w:space="0" w:color="auto"/>
        <w:left w:val="none" w:sz="0" w:space="0" w:color="auto"/>
        <w:bottom w:val="none" w:sz="0" w:space="0" w:color="auto"/>
        <w:right w:val="none" w:sz="0" w:space="0" w:color="auto"/>
      </w:divBdr>
    </w:div>
    <w:div w:id="930625181">
      <w:bodyDiv w:val="1"/>
      <w:marLeft w:val="0"/>
      <w:marRight w:val="0"/>
      <w:marTop w:val="0"/>
      <w:marBottom w:val="0"/>
      <w:divBdr>
        <w:top w:val="none" w:sz="0" w:space="0" w:color="auto"/>
        <w:left w:val="none" w:sz="0" w:space="0" w:color="auto"/>
        <w:bottom w:val="none" w:sz="0" w:space="0" w:color="auto"/>
        <w:right w:val="none" w:sz="0" w:space="0" w:color="auto"/>
      </w:divBdr>
    </w:div>
    <w:div w:id="958802262">
      <w:bodyDiv w:val="1"/>
      <w:marLeft w:val="0"/>
      <w:marRight w:val="0"/>
      <w:marTop w:val="0"/>
      <w:marBottom w:val="0"/>
      <w:divBdr>
        <w:top w:val="none" w:sz="0" w:space="0" w:color="auto"/>
        <w:left w:val="none" w:sz="0" w:space="0" w:color="auto"/>
        <w:bottom w:val="none" w:sz="0" w:space="0" w:color="auto"/>
        <w:right w:val="none" w:sz="0" w:space="0" w:color="auto"/>
      </w:divBdr>
    </w:div>
    <w:div w:id="1043754533">
      <w:bodyDiv w:val="1"/>
      <w:marLeft w:val="0"/>
      <w:marRight w:val="0"/>
      <w:marTop w:val="0"/>
      <w:marBottom w:val="0"/>
      <w:divBdr>
        <w:top w:val="none" w:sz="0" w:space="0" w:color="auto"/>
        <w:left w:val="none" w:sz="0" w:space="0" w:color="auto"/>
        <w:bottom w:val="none" w:sz="0" w:space="0" w:color="auto"/>
        <w:right w:val="none" w:sz="0" w:space="0" w:color="auto"/>
      </w:divBdr>
      <w:divsChild>
        <w:div w:id="2121022016">
          <w:marLeft w:val="0"/>
          <w:marRight w:val="0"/>
          <w:marTop w:val="0"/>
          <w:marBottom w:val="0"/>
          <w:divBdr>
            <w:top w:val="none" w:sz="0" w:space="0" w:color="auto"/>
            <w:left w:val="none" w:sz="0" w:space="0" w:color="auto"/>
            <w:bottom w:val="none" w:sz="0" w:space="0" w:color="auto"/>
            <w:right w:val="none" w:sz="0" w:space="0" w:color="auto"/>
          </w:divBdr>
          <w:divsChild>
            <w:div w:id="126708099">
              <w:marLeft w:val="0"/>
              <w:marRight w:val="0"/>
              <w:marTop w:val="0"/>
              <w:marBottom w:val="0"/>
              <w:divBdr>
                <w:top w:val="none" w:sz="0" w:space="0" w:color="auto"/>
                <w:left w:val="none" w:sz="0" w:space="0" w:color="auto"/>
                <w:bottom w:val="none" w:sz="0" w:space="0" w:color="auto"/>
                <w:right w:val="none" w:sz="0" w:space="0" w:color="auto"/>
              </w:divBdr>
              <w:divsChild>
                <w:div w:id="2102138708">
                  <w:marLeft w:val="0"/>
                  <w:marRight w:val="0"/>
                  <w:marTop w:val="0"/>
                  <w:marBottom w:val="0"/>
                  <w:divBdr>
                    <w:top w:val="none" w:sz="0" w:space="0" w:color="auto"/>
                    <w:left w:val="none" w:sz="0" w:space="0" w:color="auto"/>
                    <w:bottom w:val="none" w:sz="0" w:space="0" w:color="auto"/>
                    <w:right w:val="none" w:sz="0" w:space="0" w:color="auto"/>
                  </w:divBdr>
                  <w:divsChild>
                    <w:div w:id="678436175">
                      <w:marLeft w:val="0"/>
                      <w:marRight w:val="0"/>
                      <w:marTop w:val="0"/>
                      <w:marBottom w:val="0"/>
                      <w:divBdr>
                        <w:top w:val="none" w:sz="0" w:space="0" w:color="auto"/>
                        <w:left w:val="none" w:sz="0" w:space="0" w:color="auto"/>
                        <w:bottom w:val="none" w:sz="0" w:space="0" w:color="auto"/>
                        <w:right w:val="none" w:sz="0" w:space="0" w:color="auto"/>
                      </w:divBdr>
                      <w:divsChild>
                        <w:div w:id="1981155746">
                          <w:marLeft w:val="0"/>
                          <w:marRight w:val="0"/>
                          <w:marTop w:val="0"/>
                          <w:marBottom w:val="0"/>
                          <w:divBdr>
                            <w:top w:val="none" w:sz="0" w:space="0" w:color="auto"/>
                            <w:left w:val="none" w:sz="0" w:space="0" w:color="auto"/>
                            <w:bottom w:val="none" w:sz="0" w:space="0" w:color="auto"/>
                            <w:right w:val="none" w:sz="0" w:space="0" w:color="auto"/>
                          </w:divBdr>
                          <w:divsChild>
                            <w:div w:id="493765907">
                              <w:marLeft w:val="0"/>
                              <w:marRight w:val="0"/>
                              <w:marTop w:val="0"/>
                              <w:marBottom w:val="0"/>
                              <w:divBdr>
                                <w:top w:val="none" w:sz="0" w:space="0" w:color="auto"/>
                                <w:left w:val="none" w:sz="0" w:space="0" w:color="auto"/>
                                <w:bottom w:val="none" w:sz="0" w:space="0" w:color="auto"/>
                                <w:right w:val="none" w:sz="0" w:space="0" w:color="auto"/>
                              </w:divBdr>
                              <w:divsChild>
                                <w:div w:id="1049109624">
                                  <w:marLeft w:val="0"/>
                                  <w:marRight w:val="0"/>
                                  <w:marTop w:val="0"/>
                                  <w:marBottom w:val="0"/>
                                  <w:divBdr>
                                    <w:top w:val="none" w:sz="0" w:space="0" w:color="auto"/>
                                    <w:left w:val="none" w:sz="0" w:space="0" w:color="auto"/>
                                    <w:bottom w:val="none" w:sz="0" w:space="0" w:color="auto"/>
                                    <w:right w:val="none" w:sz="0" w:space="0" w:color="auto"/>
                                  </w:divBdr>
                                  <w:divsChild>
                                    <w:div w:id="51320308">
                                      <w:marLeft w:val="0"/>
                                      <w:marRight w:val="0"/>
                                      <w:marTop w:val="0"/>
                                      <w:marBottom w:val="0"/>
                                      <w:divBdr>
                                        <w:top w:val="single" w:sz="6" w:space="0" w:color="F5F5F5"/>
                                        <w:left w:val="single" w:sz="6" w:space="0" w:color="F5F5F5"/>
                                        <w:bottom w:val="single" w:sz="6" w:space="0" w:color="F5F5F5"/>
                                        <w:right w:val="single" w:sz="6" w:space="0" w:color="F5F5F5"/>
                                      </w:divBdr>
                                      <w:divsChild>
                                        <w:div w:id="1080834235">
                                          <w:marLeft w:val="0"/>
                                          <w:marRight w:val="0"/>
                                          <w:marTop w:val="0"/>
                                          <w:marBottom w:val="0"/>
                                          <w:divBdr>
                                            <w:top w:val="none" w:sz="0" w:space="0" w:color="auto"/>
                                            <w:left w:val="none" w:sz="0" w:space="0" w:color="auto"/>
                                            <w:bottom w:val="none" w:sz="0" w:space="0" w:color="auto"/>
                                            <w:right w:val="none" w:sz="0" w:space="0" w:color="auto"/>
                                          </w:divBdr>
                                          <w:divsChild>
                                            <w:div w:id="1916549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60593828">
      <w:bodyDiv w:val="1"/>
      <w:marLeft w:val="0"/>
      <w:marRight w:val="0"/>
      <w:marTop w:val="0"/>
      <w:marBottom w:val="0"/>
      <w:divBdr>
        <w:top w:val="none" w:sz="0" w:space="0" w:color="auto"/>
        <w:left w:val="none" w:sz="0" w:space="0" w:color="auto"/>
        <w:bottom w:val="none" w:sz="0" w:space="0" w:color="auto"/>
        <w:right w:val="none" w:sz="0" w:space="0" w:color="auto"/>
      </w:divBdr>
    </w:div>
    <w:div w:id="1068461142">
      <w:bodyDiv w:val="1"/>
      <w:marLeft w:val="0"/>
      <w:marRight w:val="0"/>
      <w:marTop w:val="0"/>
      <w:marBottom w:val="0"/>
      <w:divBdr>
        <w:top w:val="none" w:sz="0" w:space="0" w:color="auto"/>
        <w:left w:val="none" w:sz="0" w:space="0" w:color="auto"/>
        <w:bottom w:val="none" w:sz="0" w:space="0" w:color="auto"/>
        <w:right w:val="none" w:sz="0" w:space="0" w:color="auto"/>
      </w:divBdr>
    </w:div>
    <w:div w:id="1084690100">
      <w:bodyDiv w:val="1"/>
      <w:marLeft w:val="0"/>
      <w:marRight w:val="0"/>
      <w:marTop w:val="0"/>
      <w:marBottom w:val="0"/>
      <w:divBdr>
        <w:top w:val="none" w:sz="0" w:space="0" w:color="auto"/>
        <w:left w:val="none" w:sz="0" w:space="0" w:color="auto"/>
        <w:bottom w:val="none" w:sz="0" w:space="0" w:color="auto"/>
        <w:right w:val="none" w:sz="0" w:space="0" w:color="auto"/>
      </w:divBdr>
    </w:div>
    <w:div w:id="1179195943">
      <w:bodyDiv w:val="1"/>
      <w:marLeft w:val="0"/>
      <w:marRight w:val="0"/>
      <w:marTop w:val="0"/>
      <w:marBottom w:val="0"/>
      <w:divBdr>
        <w:top w:val="none" w:sz="0" w:space="0" w:color="auto"/>
        <w:left w:val="none" w:sz="0" w:space="0" w:color="auto"/>
        <w:bottom w:val="none" w:sz="0" w:space="0" w:color="auto"/>
        <w:right w:val="none" w:sz="0" w:space="0" w:color="auto"/>
      </w:divBdr>
    </w:div>
    <w:div w:id="1262445650">
      <w:bodyDiv w:val="1"/>
      <w:marLeft w:val="0"/>
      <w:marRight w:val="0"/>
      <w:marTop w:val="0"/>
      <w:marBottom w:val="0"/>
      <w:divBdr>
        <w:top w:val="none" w:sz="0" w:space="0" w:color="auto"/>
        <w:left w:val="none" w:sz="0" w:space="0" w:color="auto"/>
        <w:bottom w:val="none" w:sz="0" w:space="0" w:color="auto"/>
        <w:right w:val="none" w:sz="0" w:space="0" w:color="auto"/>
      </w:divBdr>
    </w:div>
    <w:div w:id="1346517760">
      <w:bodyDiv w:val="1"/>
      <w:marLeft w:val="0"/>
      <w:marRight w:val="0"/>
      <w:marTop w:val="0"/>
      <w:marBottom w:val="0"/>
      <w:divBdr>
        <w:top w:val="none" w:sz="0" w:space="0" w:color="auto"/>
        <w:left w:val="none" w:sz="0" w:space="0" w:color="auto"/>
        <w:bottom w:val="none" w:sz="0" w:space="0" w:color="auto"/>
        <w:right w:val="none" w:sz="0" w:space="0" w:color="auto"/>
      </w:divBdr>
    </w:div>
    <w:div w:id="1389718572">
      <w:bodyDiv w:val="1"/>
      <w:marLeft w:val="0"/>
      <w:marRight w:val="0"/>
      <w:marTop w:val="0"/>
      <w:marBottom w:val="0"/>
      <w:divBdr>
        <w:top w:val="none" w:sz="0" w:space="0" w:color="auto"/>
        <w:left w:val="none" w:sz="0" w:space="0" w:color="auto"/>
        <w:bottom w:val="none" w:sz="0" w:space="0" w:color="auto"/>
        <w:right w:val="none" w:sz="0" w:space="0" w:color="auto"/>
      </w:divBdr>
    </w:div>
    <w:div w:id="1420903220">
      <w:bodyDiv w:val="1"/>
      <w:marLeft w:val="0"/>
      <w:marRight w:val="0"/>
      <w:marTop w:val="0"/>
      <w:marBottom w:val="0"/>
      <w:divBdr>
        <w:top w:val="none" w:sz="0" w:space="0" w:color="auto"/>
        <w:left w:val="none" w:sz="0" w:space="0" w:color="auto"/>
        <w:bottom w:val="none" w:sz="0" w:space="0" w:color="auto"/>
        <w:right w:val="none" w:sz="0" w:space="0" w:color="auto"/>
      </w:divBdr>
    </w:div>
    <w:div w:id="1535074246">
      <w:bodyDiv w:val="1"/>
      <w:marLeft w:val="0"/>
      <w:marRight w:val="0"/>
      <w:marTop w:val="0"/>
      <w:marBottom w:val="0"/>
      <w:divBdr>
        <w:top w:val="none" w:sz="0" w:space="0" w:color="auto"/>
        <w:left w:val="none" w:sz="0" w:space="0" w:color="auto"/>
        <w:bottom w:val="none" w:sz="0" w:space="0" w:color="auto"/>
        <w:right w:val="none" w:sz="0" w:space="0" w:color="auto"/>
      </w:divBdr>
    </w:div>
    <w:div w:id="1536850319">
      <w:bodyDiv w:val="1"/>
      <w:marLeft w:val="0"/>
      <w:marRight w:val="0"/>
      <w:marTop w:val="0"/>
      <w:marBottom w:val="0"/>
      <w:divBdr>
        <w:top w:val="none" w:sz="0" w:space="0" w:color="auto"/>
        <w:left w:val="none" w:sz="0" w:space="0" w:color="auto"/>
        <w:bottom w:val="none" w:sz="0" w:space="0" w:color="auto"/>
        <w:right w:val="none" w:sz="0" w:space="0" w:color="auto"/>
      </w:divBdr>
    </w:div>
    <w:div w:id="1614091525">
      <w:bodyDiv w:val="1"/>
      <w:marLeft w:val="0"/>
      <w:marRight w:val="0"/>
      <w:marTop w:val="0"/>
      <w:marBottom w:val="0"/>
      <w:divBdr>
        <w:top w:val="none" w:sz="0" w:space="0" w:color="auto"/>
        <w:left w:val="none" w:sz="0" w:space="0" w:color="auto"/>
        <w:bottom w:val="none" w:sz="0" w:space="0" w:color="auto"/>
        <w:right w:val="none" w:sz="0" w:space="0" w:color="auto"/>
      </w:divBdr>
    </w:div>
    <w:div w:id="1657879038">
      <w:bodyDiv w:val="1"/>
      <w:marLeft w:val="0"/>
      <w:marRight w:val="0"/>
      <w:marTop w:val="0"/>
      <w:marBottom w:val="0"/>
      <w:divBdr>
        <w:top w:val="none" w:sz="0" w:space="0" w:color="auto"/>
        <w:left w:val="none" w:sz="0" w:space="0" w:color="auto"/>
        <w:bottom w:val="none" w:sz="0" w:space="0" w:color="auto"/>
        <w:right w:val="none" w:sz="0" w:space="0" w:color="auto"/>
      </w:divBdr>
    </w:div>
    <w:div w:id="1683704712">
      <w:bodyDiv w:val="1"/>
      <w:marLeft w:val="0"/>
      <w:marRight w:val="0"/>
      <w:marTop w:val="0"/>
      <w:marBottom w:val="0"/>
      <w:divBdr>
        <w:top w:val="none" w:sz="0" w:space="0" w:color="auto"/>
        <w:left w:val="none" w:sz="0" w:space="0" w:color="auto"/>
        <w:bottom w:val="none" w:sz="0" w:space="0" w:color="auto"/>
        <w:right w:val="none" w:sz="0" w:space="0" w:color="auto"/>
      </w:divBdr>
    </w:div>
    <w:div w:id="1693989152">
      <w:bodyDiv w:val="1"/>
      <w:marLeft w:val="0"/>
      <w:marRight w:val="0"/>
      <w:marTop w:val="0"/>
      <w:marBottom w:val="0"/>
      <w:divBdr>
        <w:top w:val="none" w:sz="0" w:space="0" w:color="auto"/>
        <w:left w:val="none" w:sz="0" w:space="0" w:color="auto"/>
        <w:bottom w:val="none" w:sz="0" w:space="0" w:color="auto"/>
        <w:right w:val="none" w:sz="0" w:space="0" w:color="auto"/>
      </w:divBdr>
    </w:div>
    <w:div w:id="1701583511">
      <w:bodyDiv w:val="1"/>
      <w:marLeft w:val="0"/>
      <w:marRight w:val="0"/>
      <w:marTop w:val="0"/>
      <w:marBottom w:val="0"/>
      <w:divBdr>
        <w:top w:val="none" w:sz="0" w:space="0" w:color="auto"/>
        <w:left w:val="none" w:sz="0" w:space="0" w:color="auto"/>
        <w:bottom w:val="none" w:sz="0" w:space="0" w:color="auto"/>
        <w:right w:val="none" w:sz="0" w:space="0" w:color="auto"/>
      </w:divBdr>
    </w:div>
    <w:div w:id="1785922854">
      <w:bodyDiv w:val="1"/>
      <w:marLeft w:val="0"/>
      <w:marRight w:val="0"/>
      <w:marTop w:val="0"/>
      <w:marBottom w:val="0"/>
      <w:divBdr>
        <w:top w:val="none" w:sz="0" w:space="0" w:color="auto"/>
        <w:left w:val="none" w:sz="0" w:space="0" w:color="auto"/>
        <w:bottom w:val="none" w:sz="0" w:space="0" w:color="auto"/>
        <w:right w:val="none" w:sz="0" w:space="0" w:color="auto"/>
      </w:divBdr>
    </w:div>
    <w:div w:id="1801992307">
      <w:bodyDiv w:val="1"/>
      <w:marLeft w:val="0"/>
      <w:marRight w:val="0"/>
      <w:marTop w:val="0"/>
      <w:marBottom w:val="0"/>
      <w:divBdr>
        <w:top w:val="none" w:sz="0" w:space="0" w:color="auto"/>
        <w:left w:val="none" w:sz="0" w:space="0" w:color="auto"/>
        <w:bottom w:val="none" w:sz="0" w:space="0" w:color="auto"/>
        <w:right w:val="none" w:sz="0" w:space="0" w:color="auto"/>
      </w:divBdr>
    </w:div>
    <w:div w:id="1851604903">
      <w:bodyDiv w:val="1"/>
      <w:marLeft w:val="0"/>
      <w:marRight w:val="0"/>
      <w:marTop w:val="0"/>
      <w:marBottom w:val="0"/>
      <w:divBdr>
        <w:top w:val="none" w:sz="0" w:space="0" w:color="auto"/>
        <w:left w:val="none" w:sz="0" w:space="0" w:color="auto"/>
        <w:bottom w:val="none" w:sz="0" w:space="0" w:color="auto"/>
        <w:right w:val="none" w:sz="0" w:space="0" w:color="auto"/>
      </w:divBdr>
    </w:div>
    <w:div w:id="1865245427">
      <w:bodyDiv w:val="1"/>
      <w:marLeft w:val="0"/>
      <w:marRight w:val="0"/>
      <w:marTop w:val="0"/>
      <w:marBottom w:val="0"/>
      <w:divBdr>
        <w:top w:val="none" w:sz="0" w:space="0" w:color="auto"/>
        <w:left w:val="none" w:sz="0" w:space="0" w:color="auto"/>
        <w:bottom w:val="none" w:sz="0" w:space="0" w:color="auto"/>
        <w:right w:val="none" w:sz="0" w:space="0" w:color="auto"/>
      </w:divBdr>
    </w:div>
    <w:div w:id="1888881053">
      <w:bodyDiv w:val="1"/>
      <w:marLeft w:val="0"/>
      <w:marRight w:val="0"/>
      <w:marTop w:val="0"/>
      <w:marBottom w:val="0"/>
      <w:divBdr>
        <w:top w:val="none" w:sz="0" w:space="0" w:color="auto"/>
        <w:left w:val="none" w:sz="0" w:space="0" w:color="auto"/>
        <w:bottom w:val="none" w:sz="0" w:space="0" w:color="auto"/>
        <w:right w:val="none" w:sz="0" w:space="0" w:color="auto"/>
      </w:divBdr>
      <w:divsChild>
        <w:div w:id="1468166605">
          <w:marLeft w:val="0"/>
          <w:marRight w:val="0"/>
          <w:marTop w:val="0"/>
          <w:marBottom w:val="0"/>
          <w:divBdr>
            <w:top w:val="none" w:sz="0" w:space="0" w:color="auto"/>
            <w:left w:val="none" w:sz="0" w:space="0" w:color="auto"/>
            <w:bottom w:val="none" w:sz="0" w:space="0" w:color="auto"/>
            <w:right w:val="none" w:sz="0" w:space="0" w:color="auto"/>
          </w:divBdr>
          <w:divsChild>
            <w:div w:id="1614435359">
              <w:marLeft w:val="0"/>
              <w:marRight w:val="0"/>
              <w:marTop w:val="0"/>
              <w:marBottom w:val="0"/>
              <w:divBdr>
                <w:top w:val="none" w:sz="0" w:space="0" w:color="auto"/>
                <w:left w:val="none" w:sz="0" w:space="0" w:color="auto"/>
                <w:bottom w:val="none" w:sz="0" w:space="0" w:color="auto"/>
                <w:right w:val="none" w:sz="0" w:space="0" w:color="auto"/>
              </w:divBdr>
              <w:divsChild>
                <w:div w:id="18699783">
                  <w:marLeft w:val="0"/>
                  <w:marRight w:val="0"/>
                  <w:marTop w:val="0"/>
                  <w:marBottom w:val="0"/>
                  <w:divBdr>
                    <w:top w:val="none" w:sz="0" w:space="0" w:color="auto"/>
                    <w:left w:val="none" w:sz="0" w:space="0" w:color="auto"/>
                    <w:bottom w:val="none" w:sz="0" w:space="0" w:color="auto"/>
                    <w:right w:val="none" w:sz="0" w:space="0" w:color="auto"/>
                  </w:divBdr>
                  <w:divsChild>
                    <w:div w:id="1784183289">
                      <w:marLeft w:val="0"/>
                      <w:marRight w:val="0"/>
                      <w:marTop w:val="0"/>
                      <w:marBottom w:val="0"/>
                      <w:divBdr>
                        <w:top w:val="none" w:sz="0" w:space="0" w:color="auto"/>
                        <w:left w:val="none" w:sz="0" w:space="0" w:color="auto"/>
                        <w:bottom w:val="none" w:sz="0" w:space="0" w:color="auto"/>
                        <w:right w:val="none" w:sz="0" w:space="0" w:color="auto"/>
                      </w:divBdr>
                      <w:divsChild>
                        <w:div w:id="106438414">
                          <w:marLeft w:val="0"/>
                          <w:marRight w:val="0"/>
                          <w:marTop w:val="0"/>
                          <w:marBottom w:val="0"/>
                          <w:divBdr>
                            <w:top w:val="none" w:sz="0" w:space="0" w:color="auto"/>
                            <w:left w:val="none" w:sz="0" w:space="0" w:color="auto"/>
                            <w:bottom w:val="none" w:sz="0" w:space="0" w:color="auto"/>
                            <w:right w:val="none" w:sz="0" w:space="0" w:color="auto"/>
                          </w:divBdr>
                          <w:divsChild>
                            <w:div w:id="869339271">
                              <w:marLeft w:val="0"/>
                              <w:marRight w:val="0"/>
                              <w:marTop w:val="0"/>
                              <w:marBottom w:val="0"/>
                              <w:divBdr>
                                <w:top w:val="none" w:sz="0" w:space="0" w:color="auto"/>
                                <w:left w:val="none" w:sz="0" w:space="0" w:color="auto"/>
                                <w:bottom w:val="none" w:sz="0" w:space="0" w:color="auto"/>
                                <w:right w:val="none" w:sz="0" w:space="0" w:color="auto"/>
                              </w:divBdr>
                              <w:divsChild>
                                <w:div w:id="1465152068">
                                  <w:marLeft w:val="0"/>
                                  <w:marRight w:val="0"/>
                                  <w:marTop w:val="0"/>
                                  <w:marBottom w:val="0"/>
                                  <w:divBdr>
                                    <w:top w:val="none" w:sz="0" w:space="0" w:color="auto"/>
                                    <w:left w:val="none" w:sz="0" w:space="0" w:color="auto"/>
                                    <w:bottom w:val="none" w:sz="0" w:space="0" w:color="auto"/>
                                    <w:right w:val="none" w:sz="0" w:space="0" w:color="auto"/>
                                  </w:divBdr>
                                  <w:divsChild>
                                    <w:div w:id="871307908">
                                      <w:marLeft w:val="0"/>
                                      <w:marRight w:val="0"/>
                                      <w:marTop w:val="0"/>
                                      <w:marBottom w:val="0"/>
                                      <w:divBdr>
                                        <w:top w:val="single" w:sz="6" w:space="0" w:color="F5F5F5"/>
                                        <w:left w:val="single" w:sz="6" w:space="0" w:color="F5F5F5"/>
                                        <w:bottom w:val="single" w:sz="6" w:space="0" w:color="F5F5F5"/>
                                        <w:right w:val="single" w:sz="6" w:space="0" w:color="F5F5F5"/>
                                      </w:divBdr>
                                      <w:divsChild>
                                        <w:div w:id="772552209">
                                          <w:marLeft w:val="0"/>
                                          <w:marRight w:val="0"/>
                                          <w:marTop w:val="0"/>
                                          <w:marBottom w:val="0"/>
                                          <w:divBdr>
                                            <w:top w:val="none" w:sz="0" w:space="0" w:color="auto"/>
                                            <w:left w:val="none" w:sz="0" w:space="0" w:color="auto"/>
                                            <w:bottom w:val="none" w:sz="0" w:space="0" w:color="auto"/>
                                            <w:right w:val="none" w:sz="0" w:space="0" w:color="auto"/>
                                          </w:divBdr>
                                          <w:divsChild>
                                            <w:div w:id="20458633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43799857">
      <w:bodyDiv w:val="1"/>
      <w:marLeft w:val="0"/>
      <w:marRight w:val="0"/>
      <w:marTop w:val="0"/>
      <w:marBottom w:val="0"/>
      <w:divBdr>
        <w:top w:val="none" w:sz="0" w:space="0" w:color="auto"/>
        <w:left w:val="none" w:sz="0" w:space="0" w:color="auto"/>
        <w:bottom w:val="none" w:sz="0" w:space="0" w:color="auto"/>
        <w:right w:val="none" w:sz="0" w:space="0" w:color="auto"/>
      </w:divBdr>
    </w:div>
    <w:div w:id="1959994643">
      <w:bodyDiv w:val="1"/>
      <w:marLeft w:val="0"/>
      <w:marRight w:val="0"/>
      <w:marTop w:val="0"/>
      <w:marBottom w:val="0"/>
      <w:divBdr>
        <w:top w:val="none" w:sz="0" w:space="0" w:color="auto"/>
        <w:left w:val="none" w:sz="0" w:space="0" w:color="auto"/>
        <w:bottom w:val="none" w:sz="0" w:space="0" w:color="auto"/>
        <w:right w:val="none" w:sz="0" w:space="0" w:color="auto"/>
      </w:divBdr>
    </w:div>
    <w:div w:id="1994139926">
      <w:bodyDiv w:val="1"/>
      <w:marLeft w:val="0"/>
      <w:marRight w:val="0"/>
      <w:marTop w:val="0"/>
      <w:marBottom w:val="0"/>
      <w:divBdr>
        <w:top w:val="none" w:sz="0" w:space="0" w:color="auto"/>
        <w:left w:val="none" w:sz="0" w:space="0" w:color="auto"/>
        <w:bottom w:val="none" w:sz="0" w:space="0" w:color="auto"/>
        <w:right w:val="none" w:sz="0" w:space="0" w:color="auto"/>
      </w:divBdr>
      <w:divsChild>
        <w:div w:id="851069016">
          <w:marLeft w:val="0"/>
          <w:marRight w:val="0"/>
          <w:marTop w:val="0"/>
          <w:marBottom w:val="0"/>
          <w:divBdr>
            <w:top w:val="none" w:sz="0" w:space="0" w:color="auto"/>
            <w:left w:val="none" w:sz="0" w:space="0" w:color="auto"/>
            <w:bottom w:val="none" w:sz="0" w:space="0" w:color="auto"/>
            <w:right w:val="none" w:sz="0" w:space="0" w:color="auto"/>
          </w:divBdr>
          <w:divsChild>
            <w:div w:id="2111076745">
              <w:marLeft w:val="0"/>
              <w:marRight w:val="0"/>
              <w:marTop w:val="0"/>
              <w:marBottom w:val="0"/>
              <w:divBdr>
                <w:top w:val="none" w:sz="0" w:space="0" w:color="auto"/>
                <w:left w:val="none" w:sz="0" w:space="0" w:color="auto"/>
                <w:bottom w:val="none" w:sz="0" w:space="0" w:color="auto"/>
                <w:right w:val="none" w:sz="0" w:space="0" w:color="auto"/>
              </w:divBdr>
              <w:divsChild>
                <w:div w:id="1562247191">
                  <w:marLeft w:val="0"/>
                  <w:marRight w:val="0"/>
                  <w:marTop w:val="0"/>
                  <w:marBottom w:val="0"/>
                  <w:divBdr>
                    <w:top w:val="none" w:sz="0" w:space="0" w:color="auto"/>
                    <w:left w:val="none" w:sz="0" w:space="0" w:color="auto"/>
                    <w:bottom w:val="none" w:sz="0" w:space="0" w:color="auto"/>
                    <w:right w:val="none" w:sz="0" w:space="0" w:color="auto"/>
                  </w:divBdr>
                  <w:divsChild>
                    <w:div w:id="1987196013">
                      <w:marLeft w:val="0"/>
                      <w:marRight w:val="0"/>
                      <w:marTop w:val="0"/>
                      <w:marBottom w:val="0"/>
                      <w:divBdr>
                        <w:top w:val="none" w:sz="0" w:space="0" w:color="auto"/>
                        <w:left w:val="none" w:sz="0" w:space="0" w:color="auto"/>
                        <w:bottom w:val="none" w:sz="0" w:space="0" w:color="auto"/>
                        <w:right w:val="none" w:sz="0" w:space="0" w:color="auto"/>
                      </w:divBdr>
                      <w:divsChild>
                        <w:div w:id="474491993">
                          <w:marLeft w:val="0"/>
                          <w:marRight w:val="0"/>
                          <w:marTop w:val="0"/>
                          <w:marBottom w:val="0"/>
                          <w:divBdr>
                            <w:top w:val="none" w:sz="0" w:space="0" w:color="auto"/>
                            <w:left w:val="none" w:sz="0" w:space="0" w:color="auto"/>
                            <w:bottom w:val="none" w:sz="0" w:space="0" w:color="auto"/>
                            <w:right w:val="none" w:sz="0" w:space="0" w:color="auto"/>
                          </w:divBdr>
                          <w:divsChild>
                            <w:div w:id="587353564">
                              <w:marLeft w:val="0"/>
                              <w:marRight w:val="0"/>
                              <w:marTop w:val="0"/>
                              <w:marBottom w:val="0"/>
                              <w:divBdr>
                                <w:top w:val="none" w:sz="0" w:space="0" w:color="auto"/>
                                <w:left w:val="none" w:sz="0" w:space="0" w:color="auto"/>
                                <w:bottom w:val="none" w:sz="0" w:space="0" w:color="auto"/>
                                <w:right w:val="none" w:sz="0" w:space="0" w:color="auto"/>
                              </w:divBdr>
                              <w:divsChild>
                                <w:div w:id="1043870217">
                                  <w:marLeft w:val="0"/>
                                  <w:marRight w:val="0"/>
                                  <w:marTop w:val="0"/>
                                  <w:marBottom w:val="0"/>
                                  <w:divBdr>
                                    <w:top w:val="none" w:sz="0" w:space="0" w:color="auto"/>
                                    <w:left w:val="none" w:sz="0" w:space="0" w:color="auto"/>
                                    <w:bottom w:val="none" w:sz="0" w:space="0" w:color="auto"/>
                                    <w:right w:val="none" w:sz="0" w:space="0" w:color="auto"/>
                                  </w:divBdr>
                                  <w:divsChild>
                                    <w:div w:id="560680730">
                                      <w:marLeft w:val="0"/>
                                      <w:marRight w:val="0"/>
                                      <w:marTop w:val="0"/>
                                      <w:marBottom w:val="0"/>
                                      <w:divBdr>
                                        <w:top w:val="single" w:sz="6" w:space="0" w:color="F5F5F5"/>
                                        <w:left w:val="single" w:sz="6" w:space="0" w:color="F5F5F5"/>
                                        <w:bottom w:val="single" w:sz="6" w:space="0" w:color="F5F5F5"/>
                                        <w:right w:val="single" w:sz="6" w:space="0" w:color="F5F5F5"/>
                                      </w:divBdr>
                                      <w:divsChild>
                                        <w:div w:id="12415815">
                                          <w:marLeft w:val="0"/>
                                          <w:marRight w:val="0"/>
                                          <w:marTop w:val="0"/>
                                          <w:marBottom w:val="0"/>
                                          <w:divBdr>
                                            <w:top w:val="none" w:sz="0" w:space="0" w:color="auto"/>
                                            <w:left w:val="none" w:sz="0" w:space="0" w:color="auto"/>
                                            <w:bottom w:val="none" w:sz="0" w:space="0" w:color="auto"/>
                                            <w:right w:val="none" w:sz="0" w:space="0" w:color="auto"/>
                                          </w:divBdr>
                                          <w:divsChild>
                                            <w:div w:id="507990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9962988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header" Target="header3.xml"/><Relationship Id="rId26" Type="http://schemas.openxmlformats.org/officeDocument/2006/relationships/image" Target="media/image11.png"/><Relationship Id="rId39" Type="http://schemas.openxmlformats.org/officeDocument/2006/relationships/hyperlink" Target="https://www.ilo.org/ilostat/faces/ilostat-home/home?_adf.ctrl-state=bzqt3lvih_57&amp;_afrLoop=1747442645409966" TargetMode="External"/><Relationship Id="rId3" Type="http://schemas.openxmlformats.org/officeDocument/2006/relationships/styles" Target="styles.xml"/><Relationship Id="rId21" Type="http://schemas.openxmlformats.org/officeDocument/2006/relationships/image" Target="media/image8.png"/><Relationship Id="rId34" Type="http://schemas.openxmlformats.org/officeDocument/2006/relationships/image" Target="media/image17.png"/><Relationship Id="rId42" Type="http://schemas.openxmlformats.org/officeDocument/2006/relationships/hyperlink" Target="http://www.pcbs.gov.ps/post.aspx?lang=en&amp;ItemID=3183" TargetMode="External"/><Relationship Id="rId47" Type="http://schemas.openxmlformats.org/officeDocument/2006/relationships/hyperlink" Target="https://www.unrwa.org/who-we-ar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footer" Target="footer2.xml"/><Relationship Id="rId25" Type="http://schemas.openxmlformats.org/officeDocument/2006/relationships/footer" Target="footer4.xml"/><Relationship Id="rId33" Type="http://schemas.openxmlformats.org/officeDocument/2006/relationships/image" Target="media/image16.png"/><Relationship Id="rId38" Type="http://schemas.openxmlformats.org/officeDocument/2006/relationships/image" Target="media/image21.png"/><Relationship Id="rId46" Type="http://schemas.openxmlformats.org/officeDocument/2006/relationships/hyperlink" Target="https://population.un.org/wpp/" TargetMode="Externa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7.jpeg"/><Relationship Id="rId29" Type="http://schemas.openxmlformats.org/officeDocument/2006/relationships/chart" Target="charts/chart1.xml"/><Relationship Id="rId41" Type="http://schemas.openxmlformats.org/officeDocument/2006/relationships/hyperlink" Target="https://www.ochaopt.org/location/gaza-strip"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gif"/><Relationship Id="rId24" Type="http://schemas.openxmlformats.org/officeDocument/2006/relationships/header" Target="header4.xml"/><Relationship Id="rId32" Type="http://schemas.openxmlformats.org/officeDocument/2006/relationships/image" Target="media/image15.emf"/><Relationship Id="rId37" Type="http://schemas.openxmlformats.org/officeDocument/2006/relationships/image" Target="media/image20.emf"/><Relationship Id="rId40" Type="http://schemas.openxmlformats.org/officeDocument/2006/relationships/hyperlink" Target="https://www.ochaopt.org/location/area-c" TargetMode="External"/><Relationship Id="rId45" Type="http://schemas.openxmlformats.org/officeDocument/2006/relationships/hyperlink" Target="https://unstats.un.org/sdgs/metadata/files/Metadata-08-06-01.pdf" TargetMode="External"/><Relationship Id="rId5" Type="http://schemas.openxmlformats.org/officeDocument/2006/relationships/webSettings" Target="webSettings.xml"/><Relationship Id="rId15" Type="http://schemas.openxmlformats.org/officeDocument/2006/relationships/header" Target="header2.xml"/><Relationship Id="rId23" Type="http://schemas.openxmlformats.org/officeDocument/2006/relationships/image" Target="media/image10.svg"/><Relationship Id="rId28" Type="http://schemas.openxmlformats.org/officeDocument/2006/relationships/footer" Target="footer5.xml"/><Relationship Id="rId36" Type="http://schemas.openxmlformats.org/officeDocument/2006/relationships/image" Target="media/image19.png"/><Relationship Id="rId49"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3.xml"/><Relationship Id="rId31" Type="http://schemas.openxmlformats.org/officeDocument/2006/relationships/image" Target="media/image14.emf"/><Relationship Id="rId44" Type="http://schemas.openxmlformats.org/officeDocument/2006/relationships/hyperlink" Target="https://www.google.nl/url?sa=t&amp;rct=j&amp;q=&amp;esrc=s&amp;source=web&amp;cd=1&amp;ved=2ahUKEwjtuNTC4OHiAhXBJlAKHdknAWcQFjAAegQIABAC&amp;url=https%3A%2F%2Fwww.ilo.org%2Fwcmsp5%2Fgroups%2Fpublic%2F---arabstates%2F---ro-beirut%2Fdocuments%2Fpublication%2Fwcms_218024.pdf&amp;usg=AOvVaw2eWPnJgXRBvMFwQjPVnUSv"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eader" Target="header1.xml"/><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3.png"/><Relationship Id="rId35" Type="http://schemas.openxmlformats.org/officeDocument/2006/relationships/image" Target="media/image18.png"/><Relationship Id="rId43" Type="http://schemas.openxmlformats.org/officeDocument/2006/relationships/hyperlink" Target="https://palestine.unfpa.org/sites/default/files/pubpdf/Palestine%202030%20Full%20Report%20English.pdf" TargetMode="External"/><Relationship Id="rId48" Type="http://schemas.openxmlformats.org/officeDocument/2006/relationships/fontTable" Target="fontTable.xml"/><Relationship Id="rId8" Type="http://schemas.openxmlformats.org/officeDocument/2006/relationships/image" Target="media/image1.gif"/></Relationships>
</file>

<file path=word/charts/_rels/chart1.xml.rels><?xml version="1.0" encoding="UTF-8" standalone="yes"?>
<Relationships xmlns="http://schemas.openxmlformats.org/package/2006/relationships"><Relationship Id="rId2" Type="http://schemas.openxmlformats.org/officeDocument/2006/relationships/chartUserShapes" Target="../drawings/drawing1.xml"/><Relationship Id="rId1" Type="http://schemas.openxmlformats.org/officeDocument/2006/relationships/oleObject" Target="file:///C:\Users\ralawneh\Desktop\New%20folder%20(2)\_Executive%20Summary.%20Population%20pyramids%20Palestine.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1690454075694335E-2"/>
          <c:y val="0.12202416417923596"/>
          <c:w val="0.87894178764261865"/>
          <c:h val="0.76017863232131233"/>
        </c:manualLayout>
      </c:layout>
      <c:barChart>
        <c:barDir val="bar"/>
        <c:grouping val="stacked"/>
        <c:varyColors val="0"/>
        <c:ser>
          <c:idx val="1"/>
          <c:order val="0"/>
          <c:tx>
            <c:strRef>
              <c:f>'CONVERTED DATA'!$B$6</c:f>
              <c:strCache>
                <c:ptCount val="1"/>
                <c:pt idx="0">
                  <c:v>2017</c:v>
                </c:pt>
              </c:strCache>
            </c:strRef>
          </c:tx>
          <c:spPr>
            <a:pattFill prst="dkHorz">
              <a:fgClr>
                <a:srgbClr val="FF0000"/>
              </a:fgClr>
              <a:bgClr>
                <a:srgbClr val="FFFF00"/>
              </a:bgClr>
            </a:pattFill>
            <a:ln w="25400">
              <a:noFill/>
            </a:ln>
          </c:spPr>
          <c:invertIfNegative val="0"/>
          <c:cat>
            <c:numRef>
              <c:f>'CONVERTED DATA'!$A$9:$A$109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'CONVERTED DATA'!$B$9:$B$109</c:f>
              <c:numCache>
                <c:formatCode>0.0</c:formatCode>
                <c:ptCount val="101"/>
                <c:pt idx="0">
                  <c:v>-69.787000000000006</c:v>
                </c:pt>
                <c:pt idx="1">
                  <c:v>-66.570999999999998</c:v>
                </c:pt>
                <c:pt idx="2">
                  <c:v>-65.037000000000006</c:v>
                </c:pt>
                <c:pt idx="3">
                  <c:v>-65.319999999999993</c:v>
                </c:pt>
                <c:pt idx="4">
                  <c:v>-68.558999999999983</c:v>
                </c:pt>
                <c:pt idx="5">
                  <c:v>-67.477000000000004</c:v>
                </c:pt>
                <c:pt idx="6">
                  <c:v>-63.937000000000005</c:v>
                </c:pt>
                <c:pt idx="7">
                  <c:v>-65.97</c:v>
                </c:pt>
                <c:pt idx="8">
                  <c:v>-59.722000000000413</c:v>
                </c:pt>
                <c:pt idx="9">
                  <c:v>-59.330999999999996</c:v>
                </c:pt>
                <c:pt idx="10">
                  <c:v>-58.222000000000413</c:v>
                </c:pt>
                <c:pt idx="11">
                  <c:v>-56.332000000000001</c:v>
                </c:pt>
                <c:pt idx="12">
                  <c:v>-56.136000000000003</c:v>
                </c:pt>
                <c:pt idx="13">
                  <c:v>-55.379000000000005</c:v>
                </c:pt>
                <c:pt idx="14">
                  <c:v>-52.663000000000011</c:v>
                </c:pt>
                <c:pt idx="15">
                  <c:v>-51.906000000000006</c:v>
                </c:pt>
                <c:pt idx="16">
                  <c:v>-50.111000000000004</c:v>
                </c:pt>
                <c:pt idx="17">
                  <c:v>-51.313999999999993</c:v>
                </c:pt>
                <c:pt idx="18">
                  <c:v>-47.893000000000001</c:v>
                </c:pt>
                <c:pt idx="19">
                  <c:v>-48.139000000000003</c:v>
                </c:pt>
                <c:pt idx="20">
                  <c:v>-47.911999999999999</c:v>
                </c:pt>
                <c:pt idx="21">
                  <c:v>-48.728000000000463</c:v>
                </c:pt>
                <c:pt idx="22">
                  <c:v>-49.839999999999996</c:v>
                </c:pt>
                <c:pt idx="23">
                  <c:v>-49.760000000000012</c:v>
                </c:pt>
                <c:pt idx="24">
                  <c:v>-48.724000000000011</c:v>
                </c:pt>
                <c:pt idx="25">
                  <c:v>-46.141000000000005</c:v>
                </c:pt>
                <c:pt idx="26">
                  <c:v>-44.458999999999996</c:v>
                </c:pt>
                <c:pt idx="27">
                  <c:v>-42.502000000000002</c:v>
                </c:pt>
                <c:pt idx="28">
                  <c:v>-38.67</c:v>
                </c:pt>
                <c:pt idx="29">
                  <c:v>-35.098000000000013</c:v>
                </c:pt>
                <c:pt idx="30">
                  <c:v>-35.083000000000006</c:v>
                </c:pt>
                <c:pt idx="31">
                  <c:v>-30.593</c:v>
                </c:pt>
                <c:pt idx="32">
                  <c:v>-30.167000000000005</c:v>
                </c:pt>
                <c:pt idx="33">
                  <c:v>-29.582999999999789</c:v>
                </c:pt>
                <c:pt idx="34">
                  <c:v>-27.643000000000001</c:v>
                </c:pt>
                <c:pt idx="35">
                  <c:v>-28.277999999999999</c:v>
                </c:pt>
                <c:pt idx="36">
                  <c:v>-24.873999999999999</c:v>
                </c:pt>
                <c:pt idx="37">
                  <c:v>-26.21</c:v>
                </c:pt>
                <c:pt idx="38">
                  <c:v>-25.933</c:v>
                </c:pt>
                <c:pt idx="39">
                  <c:v>-23.306999999999999</c:v>
                </c:pt>
                <c:pt idx="40">
                  <c:v>-24.937000000000001</c:v>
                </c:pt>
                <c:pt idx="41">
                  <c:v>-22.745999999999889</c:v>
                </c:pt>
                <c:pt idx="42">
                  <c:v>-22.797999999999988</c:v>
                </c:pt>
                <c:pt idx="43">
                  <c:v>-22.155999999999999</c:v>
                </c:pt>
                <c:pt idx="44">
                  <c:v>-21.192</c:v>
                </c:pt>
                <c:pt idx="45">
                  <c:v>-21.091999999999999</c:v>
                </c:pt>
                <c:pt idx="46">
                  <c:v>-18.919</c:v>
                </c:pt>
                <c:pt idx="47">
                  <c:v>-19.064</c:v>
                </c:pt>
                <c:pt idx="48">
                  <c:v>-18.638999999999999</c:v>
                </c:pt>
                <c:pt idx="49">
                  <c:v>-16.731000000000005</c:v>
                </c:pt>
                <c:pt idx="50">
                  <c:v>-18.760000000000002</c:v>
                </c:pt>
                <c:pt idx="51">
                  <c:v>-16.261999999999986</c:v>
                </c:pt>
                <c:pt idx="52">
                  <c:v>-17.027000000000001</c:v>
                </c:pt>
                <c:pt idx="53">
                  <c:v>-16.341000000000001</c:v>
                </c:pt>
                <c:pt idx="54">
                  <c:v>-15.592000000000002</c:v>
                </c:pt>
                <c:pt idx="55">
                  <c:v>-15.117000000000001</c:v>
                </c:pt>
                <c:pt idx="56">
                  <c:v>-11.954000000000002</c:v>
                </c:pt>
                <c:pt idx="57">
                  <c:v>-12.565000000000024</c:v>
                </c:pt>
                <c:pt idx="58">
                  <c:v>-10.462000000000026</c:v>
                </c:pt>
                <c:pt idx="59">
                  <c:v>-10.615</c:v>
                </c:pt>
                <c:pt idx="60">
                  <c:v>-9.8860000000000028</c:v>
                </c:pt>
                <c:pt idx="61">
                  <c:v>-8.2269999999999985</c:v>
                </c:pt>
                <c:pt idx="62">
                  <c:v>-7.9859999999999998</c:v>
                </c:pt>
                <c:pt idx="63">
                  <c:v>-7.5259999999999945</c:v>
                </c:pt>
                <c:pt idx="64">
                  <c:v>-6.9740000000000002</c:v>
                </c:pt>
                <c:pt idx="65">
                  <c:v>-7.1459999999999955</c:v>
                </c:pt>
                <c:pt idx="66">
                  <c:v>-6.1929999999999845</c:v>
                </c:pt>
                <c:pt idx="67">
                  <c:v>-6.5759999999999996</c:v>
                </c:pt>
                <c:pt idx="68">
                  <c:v>-4.6749999999999945</c:v>
                </c:pt>
                <c:pt idx="69">
                  <c:v>-5.04</c:v>
                </c:pt>
                <c:pt idx="70">
                  <c:v>-5.2759999999999998</c:v>
                </c:pt>
                <c:pt idx="71">
                  <c:v>-3.625</c:v>
                </c:pt>
                <c:pt idx="72">
                  <c:v>-3.5519999999999987</c:v>
                </c:pt>
                <c:pt idx="73">
                  <c:v>-3.1709999999999998</c:v>
                </c:pt>
                <c:pt idx="74">
                  <c:v>-2.625</c:v>
                </c:pt>
                <c:pt idx="75">
                  <c:v>-2.9039999999999999</c:v>
                </c:pt>
                <c:pt idx="76">
                  <c:v>-1.7609999999999937</c:v>
                </c:pt>
                <c:pt idx="77">
                  <c:v>-2.141</c:v>
                </c:pt>
                <c:pt idx="78">
                  <c:v>-1.5760000000000001</c:v>
                </c:pt>
                <c:pt idx="79">
                  <c:v>-1.2789999999999837</c:v>
                </c:pt>
                <c:pt idx="80">
                  <c:v>-2.13</c:v>
                </c:pt>
                <c:pt idx="81">
                  <c:v>-1.5269999999999837</c:v>
                </c:pt>
                <c:pt idx="82">
                  <c:v>-1.244</c:v>
                </c:pt>
                <c:pt idx="83">
                  <c:v>-0.95600000000000063</c:v>
                </c:pt>
                <c:pt idx="84">
                  <c:v>-0.80500000000000005</c:v>
                </c:pt>
                <c:pt idx="85">
                  <c:v>-1.1890000000000001</c:v>
                </c:pt>
                <c:pt idx="86">
                  <c:v>-0.55700000000000005</c:v>
                </c:pt>
                <c:pt idx="87">
                  <c:v>-0.68600000000000683</c:v>
                </c:pt>
                <c:pt idx="88">
                  <c:v>-0.41600000000000031</c:v>
                </c:pt>
                <c:pt idx="89">
                  <c:v>-0.29900000000000032</c:v>
                </c:pt>
                <c:pt idx="90">
                  <c:v>-0.58500000000000052</c:v>
                </c:pt>
                <c:pt idx="91">
                  <c:v>-0.15100000000000041</c:v>
                </c:pt>
                <c:pt idx="92">
                  <c:v>-0.18200000000000024</c:v>
                </c:pt>
                <c:pt idx="93">
                  <c:v>-0.125</c:v>
                </c:pt>
                <c:pt idx="94">
                  <c:v>-8.4000000000000227E-2</c:v>
                </c:pt>
                <c:pt idx="95">
                  <c:v>-0.17600000000000021</c:v>
                </c:pt>
                <c:pt idx="96">
                  <c:v>-3.7000000000000526E-2</c:v>
                </c:pt>
                <c:pt idx="97">
                  <c:v>-6.6000000000000003E-2</c:v>
                </c:pt>
                <c:pt idx="98">
                  <c:v>-0.19200000000000125</c:v>
                </c:pt>
                <c:pt idx="99">
                  <c:v>0</c:v>
                </c:pt>
                <c:pt idx="100">
                  <c:v>0</c:v>
                </c:pt>
              </c:numCache>
            </c:numRef>
          </c:val>
          <c:extLst>
            <c:ext xmlns:c16="http://schemas.microsoft.com/office/drawing/2014/chart" uri="{C3380CC4-5D6E-409C-BE32-E72D297353CC}">
              <c16:uniqueId val="{00000000-3AD6-4440-9C05-3A3CF705CBD1}"/>
            </c:ext>
          </c:extLst>
        </c:ser>
        <c:ser>
          <c:idx val="0"/>
          <c:order val="1"/>
          <c:tx>
            <c:strRef>
              <c:f>'RAW DATA'!$C$7</c:f>
              <c:strCache>
                <c:ptCount val="1"/>
                <c:pt idx="0">
                  <c:v>women</c:v>
                </c:pt>
              </c:strCache>
            </c:strRef>
          </c:tx>
          <c:spPr>
            <a:pattFill prst="dkHorz">
              <a:fgClr>
                <a:srgbClr val="FF0000"/>
              </a:fgClr>
              <a:bgClr>
                <a:srgbClr val="FFFF00"/>
              </a:bgClr>
            </a:pattFill>
            <a:ln w="25400">
              <a:noFill/>
            </a:ln>
          </c:spPr>
          <c:invertIfNegative val="0"/>
          <c:cat>
            <c:numRef>
              <c:f>'CONVERTED DATA'!$A$9:$A$109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cat>
          <c:val>
            <c:numRef>
              <c:f>'CONVERTED DATA'!$C$9:$C$109</c:f>
              <c:numCache>
                <c:formatCode>0.0</c:formatCode>
                <c:ptCount val="101"/>
                <c:pt idx="0">
                  <c:v>66.266000000000005</c:v>
                </c:pt>
                <c:pt idx="1">
                  <c:v>62.744</c:v>
                </c:pt>
                <c:pt idx="2">
                  <c:v>61.572000000000003</c:v>
                </c:pt>
                <c:pt idx="3">
                  <c:v>62.005000000000003</c:v>
                </c:pt>
                <c:pt idx="4">
                  <c:v>65.195999999999998</c:v>
                </c:pt>
                <c:pt idx="5">
                  <c:v>64.717000000000027</c:v>
                </c:pt>
                <c:pt idx="6">
                  <c:v>60.419000000000004</c:v>
                </c:pt>
                <c:pt idx="7">
                  <c:v>62.113</c:v>
                </c:pt>
                <c:pt idx="8">
                  <c:v>57.691000000000003</c:v>
                </c:pt>
                <c:pt idx="9">
                  <c:v>56.798000000000492</c:v>
                </c:pt>
                <c:pt idx="10">
                  <c:v>55.625000000000163</c:v>
                </c:pt>
                <c:pt idx="11">
                  <c:v>53.735000000000063</c:v>
                </c:pt>
                <c:pt idx="12">
                  <c:v>54.156000000000006</c:v>
                </c:pt>
                <c:pt idx="13">
                  <c:v>52.601000000000006</c:v>
                </c:pt>
                <c:pt idx="14">
                  <c:v>50.237000000000002</c:v>
                </c:pt>
                <c:pt idx="15">
                  <c:v>49.604000000000006</c:v>
                </c:pt>
                <c:pt idx="16">
                  <c:v>47.647000000000006</c:v>
                </c:pt>
                <c:pt idx="17">
                  <c:v>48.575000000000003</c:v>
                </c:pt>
                <c:pt idx="18">
                  <c:v>46.639000000000003</c:v>
                </c:pt>
                <c:pt idx="19">
                  <c:v>46.432000000000002</c:v>
                </c:pt>
                <c:pt idx="20">
                  <c:v>46.411999999999999</c:v>
                </c:pt>
                <c:pt idx="21">
                  <c:v>46.303000000000004</c:v>
                </c:pt>
                <c:pt idx="22">
                  <c:v>47.9</c:v>
                </c:pt>
                <c:pt idx="23">
                  <c:v>47.038000000000011</c:v>
                </c:pt>
                <c:pt idx="24">
                  <c:v>46.384999999999998</c:v>
                </c:pt>
                <c:pt idx="25">
                  <c:v>44.299000000000063</c:v>
                </c:pt>
                <c:pt idx="26">
                  <c:v>42.343999999999994</c:v>
                </c:pt>
                <c:pt idx="27">
                  <c:v>40.409000000000006</c:v>
                </c:pt>
                <c:pt idx="28">
                  <c:v>37.209000000000003</c:v>
                </c:pt>
                <c:pt idx="29">
                  <c:v>33.893000000000001</c:v>
                </c:pt>
                <c:pt idx="30">
                  <c:v>34.633000000000003</c:v>
                </c:pt>
                <c:pt idx="31">
                  <c:v>30.088999999999889</c:v>
                </c:pt>
                <c:pt idx="32">
                  <c:v>30.324999999999999</c:v>
                </c:pt>
                <c:pt idx="33">
                  <c:v>29.346</c:v>
                </c:pt>
                <c:pt idx="34">
                  <c:v>27.379000000000001</c:v>
                </c:pt>
                <c:pt idx="35">
                  <c:v>28.77</c:v>
                </c:pt>
                <c:pt idx="36">
                  <c:v>24.650000000000031</c:v>
                </c:pt>
                <c:pt idx="37">
                  <c:v>25.753</c:v>
                </c:pt>
                <c:pt idx="38">
                  <c:v>26.021000000000001</c:v>
                </c:pt>
                <c:pt idx="39">
                  <c:v>23.811000000000035</c:v>
                </c:pt>
                <c:pt idx="40">
                  <c:v>24.707999999999988</c:v>
                </c:pt>
                <c:pt idx="41">
                  <c:v>22.023</c:v>
                </c:pt>
                <c:pt idx="42">
                  <c:v>22.4</c:v>
                </c:pt>
                <c:pt idx="43">
                  <c:v>21.561</c:v>
                </c:pt>
                <c:pt idx="44">
                  <c:v>20.545000000000002</c:v>
                </c:pt>
                <c:pt idx="45">
                  <c:v>20.141999999999999</c:v>
                </c:pt>
                <c:pt idx="46">
                  <c:v>18.038</c:v>
                </c:pt>
                <c:pt idx="47">
                  <c:v>18.210999999999999</c:v>
                </c:pt>
                <c:pt idx="48">
                  <c:v>17.393999999999988</c:v>
                </c:pt>
                <c:pt idx="49">
                  <c:v>16.242999999999789</c:v>
                </c:pt>
                <c:pt idx="50">
                  <c:v>18.050999999999988</c:v>
                </c:pt>
                <c:pt idx="51">
                  <c:v>15.036</c:v>
                </c:pt>
                <c:pt idx="52">
                  <c:v>15.827</c:v>
                </c:pt>
                <c:pt idx="53">
                  <c:v>14.683</c:v>
                </c:pt>
                <c:pt idx="54">
                  <c:v>14.542</c:v>
                </c:pt>
                <c:pt idx="55">
                  <c:v>13.893000000000002</c:v>
                </c:pt>
                <c:pt idx="56">
                  <c:v>10.843</c:v>
                </c:pt>
                <c:pt idx="57">
                  <c:v>11.677</c:v>
                </c:pt>
                <c:pt idx="58">
                  <c:v>10.213999999999999</c:v>
                </c:pt>
                <c:pt idx="59">
                  <c:v>10.596</c:v>
                </c:pt>
                <c:pt idx="60">
                  <c:v>9.9700000000000006</c:v>
                </c:pt>
                <c:pt idx="61">
                  <c:v>8.4330000000000016</c:v>
                </c:pt>
                <c:pt idx="62">
                  <c:v>8.2969999999999988</c:v>
                </c:pt>
                <c:pt idx="63">
                  <c:v>7.593</c:v>
                </c:pt>
                <c:pt idx="64">
                  <c:v>6.9639999999999995</c:v>
                </c:pt>
                <c:pt idx="65">
                  <c:v>7.0139999999999985</c:v>
                </c:pt>
                <c:pt idx="66">
                  <c:v>5.6189999999999856</c:v>
                </c:pt>
                <c:pt idx="67">
                  <c:v>6.3369999999999997</c:v>
                </c:pt>
                <c:pt idx="68">
                  <c:v>4.9880000000000004</c:v>
                </c:pt>
                <c:pt idx="69">
                  <c:v>5.5679999999999845</c:v>
                </c:pt>
                <c:pt idx="70">
                  <c:v>7.0839999999999996</c:v>
                </c:pt>
                <c:pt idx="71">
                  <c:v>3.7170000000000001</c:v>
                </c:pt>
                <c:pt idx="72">
                  <c:v>4.4400000000000004</c:v>
                </c:pt>
                <c:pt idx="73">
                  <c:v>3.2829999999999999</c:v>
                </c:pt>
                <c:pt idx="74">
                  <c:v>2.7829999999999999</c:v>
                </c:pt>
                <c:pt idx="75">
                  <c:v>5.4660000000000002</c:v>
                </c:pt>
                <c:pt idx="76">
                  <c:v>2</c:v>
                </c:pt>
                <c:pt idx="77">
                  <c:v>3.069</c:v>
                </c:pt>
                <c:pt idx="78">
                  <c:v>2.0339999999999998</c:v>
                </c:pt>
                <c:pt idx="79">
                  <c:v>1.4789999999999819</c:v>
                </c:pt>
                <c:pt idx="80">
                  <c:v>4.4770000000000003</c:v>
                </c:pt>
                <c:pt idx="81">
                  <c:v>1.5469999999999855</c:v>
                </c:pt>
                <c:pt idx="82">
                  <c:v>1.619</c:v>
                </c:pt>
                <c:pt idx="83">
                  <c:v>1.0269999999999837</c:v>
                </c:pt>
                <c:pt idx="84">
                  <c:v>0.92500000000000004</c:v>
                </c:pt>
                <c:pt idx="85">
                  <c:v>2.653</c:v>
                </c:pt>
                <c:pt idx="86">
                  <c:v>0.66400000000000925</c:v>
                </c:pt>
                <c:pt idx="87">
                  <c:v>1.1000000000000001</c:v>
                </c:pt>
                <c:pt idx="88">
                  <c:v>0.501</c:v>
                </c:pt>
                <c:pt idx="89">
                  <c:v>0.36200000000000032</c:v>
                </c:pt>
                <c:pt idx="90">
                  <c:v>1.157</c:v>
                </c:pt>
                <c:pt idx="91">
                  <c:v>0.14900000000000024</c:v>
                </c:pt>
                <c:pt idx="92">
                  <c:v>0.26600000000000001</c:v>
                </c:pt>
                <c:pt idx="93">
                  <c:v>0.14900000000000024</c:v>
                </c:pt>
                <c:pt idx="94">
                  <c:v>0.12200000000000009</c:v>
                </c:pt>
                <c:pt idx="95">
                  <c:v>0.34000000000000297</c:v>
                </c:pt>
                <c:pt idx="96">
                  <c:v>6.6000000000000003E-2</c:v>
                </c:pt>
                <c:pt idx="97">
                  <c:v>0.13100000000000001</c:v>
                </c:pt>
                <c:pt idx="98">
                  <c:v>0.33000000000000435</c:v>
                </c:pt>
                <c:pt idx="99">
                  <c:v>0</c:v>
                </c:pt>
                <c:pt idx="100">
                  <c:v>0</c:v>
                </c:pt>
              </c:numCache>
            </c:numRef>
          </c:val>
          <c:extLst>
            <c:ext xmlns:c16="http://schemas.microsoft.com/office/drawing/2014/chart" uri="{C3380CC4-5D6E-409C-BE32-E72D297353CC}">
              <c16:uniqueId val="{00000001-3AD6-4440-9C05-3A3CF705CBD1}"/>
            </c:ext>
          </c:extLst>
        </c:ser>
        <c:dLbls>
          <c:showLegendKey val="0"/>
          <c:showVal val="0"/>
          <c:showCatName val="0"/>
          <c:showSerName val="0"/>
          <c:showPercent val="0"/>
          <c:showBubbleSize val="0"/>
        </c:dLbls>
        <c:gapWidth val="0"/>
        <c:overlap val="100"/>
        <c:axId val="122054144"/>
        <c:axId val="122055680"/>
      </c:barChart>
      <c:scatterChart>
        <c:scatterStyle val="lineMarker"/>
        <c:varyColors val="0"/>
        <c:ser>
          <c:idx val="4"/>
          <c:order val="2"/>
          <c:tx>
            <c:strRef>
              <c:f>'CONVERTED DATA'!$D$6</c:f>
              <c:strCache>
                <c:ptCount val="1"/>
                <c:pt idx="0">
                  <c:v>2007</c:v>
                </c:pt>
              </c:strCache>
            </c:strRef>
          </c:tx>
          <c:spPr>
            <a:ln w="31750" cmpd="sng">
              <a:solidFill>
                <a:schemeClr val="accent6">
                  <a:lumMod val="50000"/>
                </a:schemeClr>
              </a:solidFill>
              <a:prstDash val="solid"/>
            </a:ln>
          </c:spPr>
          <c:marker>
            <c:symbol val="none"/>
          </c:marker>
          <c:xVal>
            <c:numRef>
              <c:f>'CONVERTED DATA'!$D$9:$D$109</c:f>
              <c:numCache>
                <c:formatCode>0.0</c:formatCode>
                <c:ptCount val="101"/>
                <c:pt idx="0">
                  <c:v>-56.496000000000002</c:v>
                </c:pt>
                <c:pt idx="1">
                  <c:v>-56.438000000000002</c:v>
                </c:pt>
                <c:pt idx="2">
                  <c:v>-56.749000000000002</c:v>
                </c:pt>
                <c:pt idx="3">
                  <c:v>-56.541000000000004</c:v>
                </c:pt>
                <c:pt idx="4">
                  <c:v>-53.751000000000005</c:v>
                </c:pt>
                <c:pt idx="5">
                  <c:v>-53.448</c:v>
                </c:pt>
                <c:pt idx="6">
                  <c:v>-50.949999999999996</c:v>
                </c:pt>
                <c:pt idx="7">
                  <c:v>-51.436</c:v>
                </c:pt>
                <c:pt idx="8">
                  <c:v>-49.05</c:v>
                </c:pt>
                <c:pt idx="9">
                  <c:v>-49.537000000000006</c:v>
                </c:pt>
                <c:pt idx="10">
                  <c:v>-49.186</c:v>
                </c:pt>
                <c:pt idx="11">
                  <c:v>-50.432000000000002</c:v>
                </c:pt>
                <c:pt idx="12">
                  <c:v>-51.187000000000005</c:v>
                </c:pt>
                <c:pt idx="13">
                  <c:v>-51.058</c:v>
                </c:pt>
                <c:pt idx="14">
                  <c:v>-50.876000000000005</c:v>
                </c:pt>
                <c:pt idx="15">
                  <c:v>-48.417999999999999</c:v>
                </c:pt>
                <c:pt idx="16">
                  <c:v>-48.085000000000001</c:v>
                </c:pt>
                <c:pt idx="17">
                  <c:v>-45.242000000000012</c:v>
                </c:pt>
                <c:pt idx="18">
                  <c:v>-42.039000000000001</c:v>
                </c:pt>
                <c:pt idx="19">
                  <c:v>-39.08</c:v>
                </c:pt>
                <c:pt idx="20">
                  <c:v>-36.347999999999999</c:v>
                </c:pt>
                <c:pt idx="21">
                  <c:v>-34.379999999999995</c:v>
                </c:pt>
                <c:pt idx="22">
                  <c:v>-33.272000000000013</c:v>
                </c:pt>
                <c:pt idx="23">
                  <c:v>-32.855999999999995</c:v>
                </c:pt>
                <c:pt idx="24">
                  <c:v>-30.72</c:v>
                </c:pt>
                <c:pt idx="25">
                  <c:v>-30.041</c:v>
                </c:pt>
                <c:pt idx="26">
                  <c:v>-27.297999999999988</c:v>
                </c:pt>
                <c:pt idx="27">
                  <c:v>-27.442999999999717</c:v>
                </c:pt>
                <c:pt idx="28">
                  <c:v>-27.332000000000001</c:v>
                </c:pt>
                <c:pt idx="29">
                  <c:v>-24.681000000000001</c:v>
                </c:pt>
                <c:pt idx="30">
                  <c:v>-25.154000000000035</c:v>
                </c:pt>
                <c:pt idx="31">
                  <c:v>-23.941999999999986</c:v>
                </c:pt>
                <c:pt idx="32">
                  <c:v>-23.128</c:v>
                </c:pt>
                <c:pt idx="33">
                  <c:v>-22.574999999999999</c:v>
                </c:pt>
                <c:pt idx="34">
                  <c:v>-22.120999999999999</c:v>
                </c:pt>
                <c:pt idx="35">
                  <c:v>-21.27</c:v>
                </c:pt>
                <c:pt idx="36">
                  <c:v>-19.879000000000001</c:v>
                </c:pt>
                <c:pt idx="37">
                  <c:v>-19.123000000000001</c:v>
                </c:pt>
                <c:pt idx="38">
                  <c:v>-19.257999999999999</c:v>
                </c:pt>
                <c:pt idx="39">
                  <c:v>-17.559000000000001</c:v>
                </c:pt>
                <c:pt idx="40">
                  <c:v>-18.692</c:v>
                </c:pt>
                <c:pt idx="41">
                  <c:v>-17.256</c:v>
                </c:pt>
                <c:pt idx="42">
                  <c:v>-17.757999999999999</c:v>
                </c:pt>
                <c:pt idx="43">
                  <c:v>-16.931999999999999</c:v>
                </c:pt>
                <c:pt idx="44">
                  <c:v>-16.186</c:v>
                </c:pt>
                <c:pt idx="45">
                  <c:v>-16.064</c:v>
                </c:pt>
                <c:pt idx="46">
                  <c:v>-12.740999999999998</c:v>
                </c:pt>
                <c:pt idx="47">
                  <c:v>-13.022</c:v>
                </c:pt>
                <c:pt idx="48">
                  <c:v>-11.676</c:v>
                </c:pt>
                <c:pt idx="49">
                  <c:v>-11.756</c:v>
                </c:pt>
                <c:pt idx="50">
                  <c:v>-10.265000000000002</c:v>
                </c:pt>
                <c:pt idx="51">
                  <c:v>-9.0780000000000012</c:v>
                </c:pt>
                <c:pt idx="52">
                  <c:v>-8.9500000000000028</c:v>
                </c:pt>
                <c:pt idx="53">
                  <c:v>-8.3960000000000008</c:v>
                </c:pt>
                <c:pt idx="54">
                  <c:v>-8.1060000000000034</c:v>
                </c:pt>
                <c:pt idx="55">
                  <c:v>-7.9310000000000134</c:v>
                </c:pt>
                <c:pt idx="56">
                  <c:v>-7.5049999999999955</c:v>
                </c:pt>
                <c:pt idx="57">
                  <c:v>-7.2380000000000004</c:v>
                </c:pt>
                <c:pt idx="58">
                  <c:v>-5.907</c:v>
                </c:pt>
                <c:pt idx="59">
                  <c:v>-5.8929999999999945</c:v>
                </c:pt>
                <c:pt idx="60">
                  <c:v>-6.3689999999999856</c:v>
                </c:pt>
                <c:pt idx="61">
                  <c:v>-4.806</c:v>
                </c:pt>
                <c:pt idx="62">
                  <c:v>-4.782</c:v>
                </c:pt>
                <c:pt idx="63">
                  <c:v>-4.3069999999999995</c:v>
                </c:pt>
                <c:pt idx="64">
                  <c:v>-3.7530000000000001</c:v>
                </c:pt>
                <c:pt idx="65">
                  <c:v>-4.2699999999999996</c:v>
                </c:pt>
                <c:pt idx="66">
                  <c:v>-2.5979999999999999</c:v>
                </c:pt>
                <c:pt idx="67">
                  <c:v>-3.4349999999999987</c:v>
                </c:pt>
                <c:pt idx="68">
                  <c:v>-2.5819999999999999</c:v>
                </c:pt>
                <c:pt idx="69">
                  <c:v>-2.3319999999999967</c:v>
                </c:pt>
                <c:pt idx="70">
                  <c:v>-4.1579999999999755</c:v>
                </c:pt>
                <c:pt idx="71">
                  <c:v>-2.7989999999999999</c:v>
                </c:pt>
                <c:pt idx="72">
                  <c:v>-2.7029999999999998</c:v>
                </c:pt>
                <c:pt idx="73">
                  <c:v>-2.0289999999999999</c:v>
                </c:pt>
                <c:pt idx="74">
                  <c:v>-1.9179999999999764</c:v>
                </c:pt>
                <c:pt idx="75">
                  <c:v>-3.2149999999999999</c:v>
                </c:pt>
                <c:pt idx="76">
                  <c:v>-1.4809999999999823</c:v>
                </c:pt>
                <c:pt idx="77">
                  <c:v>-1.9580000000000053</c:v>
                </c:pt>
                <c:pt idx="78">
                  <c:v>-1.3740000000000001</c:v>
                </c:pt>
                <c:pt idx="79">
                  <c:v>-1.105</c:v>
                </c:pt>
                <c:pt idx="80">
                  <c:v>-2.3349999999999977</c:v>
                </c:pt>
                <c:pt idx="81">
                  <c:v>-0.83200000000000063</c:v>
                </c:pt>
                <c:pt idx="82">
                  <c:v>-0.89000000000000523</c:v>
                </c:pt>
                <c:pt idx="83">
                  <c:v>-0.59200000000000053</c:v>
                </c:pt>
                <c:pt idx="84">
                  <c:v>-0.48600000000000032</c:v>
                </c:pt>
                <c:pt idx="85">
                  <c:v>-1.278</c:v>
                </c:pt>
                <c:pt idx="86">
                  <c:v>-0.29500000000000032</c:v>
                </c:pt>
                <c:pt idx="87">
                  <c:v>-0.43700000000000361</c:v>
                </c:pt>
                <c:pt idx="88">
                  <c:v>-0.24000000000000021</c:v>
                </c:pt>
                <c:pt idx="89">
                  <c:v>-0.22700000000000142</c:v>
                </c:pt>
                <c:pt idx="90">
                  <c:v>-0.59500000000000053</c:v>
                </c:pt>
                <c:pt idx="91">
                  <c:v>-0.1</c:v>
                </c:pt>
                <c:pt idx="92">
                  <c:v>-0.10700000000000012</c:v>
                </c:pt>
                <c:pt idx="93">
                  <c:v>-7.3000000000000134E-2</c:v>
                </c:pt>
                <c:pt idx="94">
                  <c:v>-5.8000000000000114E-2</c:v>
                </c:pt>
                <c:pt idx="95">
                  <c:v>-0.18200000000000024</c:v>
                </c:pt>
                <c:pt idx="96">
                  <c:v>-3.0000000000000384E-2</c:v>
                </c:pt>
                <c:pt idx="97">
                  <c:v>-5.7000000000000134E-2</c:v>
                </c:pt>
                <c:pt idx="98">
                  <c:v>-0.23300000000000001</c:v>
                </c:pt>
                <c:pt idx="99">
                  <c:v>0</c:v>
                </c:pt>
                <c:pt idx="100">
                  <c:v>0</c:v>
                </c:pt>
              </c:numCache>
            </c:numRef>
          </c:xVal>
          <c:yVal>
            <c:numRef>
              <c:f>'CONVERTED DATA'!$A$9:$A$109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8-3AD6-4440-9C05-3A3CF705CBD1}"/>
            </c:ext>
          </c:extLst>
        </c:ser>
        <c:ser>
          <c:idx val="7"/>
          <c:order val="3"/>
          <c:tx>
            <c:v>women 2007</c:v>
          </c:tx>
          <c:spPr>
            <a:ln w="31750">
              <a:solidFill>
                <a:schemeClr val="accent6">
                  <a:lumMod val="50000"/>
                </a:schemeClr>
              </a:solidFill>
              <a:prstDash val="solid"/>
            </a:ln>
          </c:spPr>
          <c:marker>
            <c:symbol val="none"/>
          </c:marker>
          <c:xVal>
            <c:numRef>
              <c:f>'CONVERTED DATA'!$E$9:$E$109</c:f>
              <c:numCache>
                <c:formatCode>0.0</c:formatCode>
                <c:ptCount val="101"/>
                <c:pt idx="0">
                  <c:v>54.107000000000006</c:v>
                </c:pt>
                <c:pt idx="1">
                  <c:v>54.075000000000003</c:v>
                </c:pt>
                <c:pt idx="2">
                  <c:v>54.346999999999994</c:v>
                </c:pt>
                <c:pt idx="3">
                  <c:v>53.518000000000001</c:v>
                </c:pt>
                <c:pt idx="4">
                  <c:v>51.233000000000011</c:v>
                </c:pt>
                <c:pt idx="5">
                  <c:v>50.835000000000001</c:v>
                </c:pt>
                <c:pt idx="6">
                  <c:v>48.373000000000005</c:v>
                </c:pt>
                <c:pt idx="7">
                  <c:v>48.952999999999996</c:v>
                </c:pt>
                <c:pt idx="8">
                  <c:v>47.207000000000001</c:v>
                </c:pt>
                <c:pt idx="9">
                  <c:v>47.257000000000005</c:v>
                </c:pt>
                <c:pt idx="10">
                  <c:v>46.940999999999995</c:v>
                </c:pt>
                <c:pt idx="11">
                  <c:v>47.853999999999999</c:v>
                </c:pt>
                <c:pt idx="12">
                  <c:v>49.064</c:v>
                </c:pt>
                <c:pt idx="13">
                  <c:v>48.629000000000012</c:v>
                </c:pt>
                <c:pt idx="14">
                  <c:v>48.92</c:v>
                </c:pt>
                <c:pt idx="15">
                  <c:v>46.455999999999996</c:v>
                </c:pt>
                <c:pt idx="16">
                  <c:v>46.206000000000003</c:v>
                </c:pt>
                <c:pt idx="17">
                  <c:v>43.793000000000013</c:v>
                </c:pt>
                <c:pt idx="18">
                  <c:v>40.627000000000002</c:v>
                </c:pt>
                <c:pt idx="19">
                  <c:v>37.004000000000005</c:v>
                </c:pt>
                <c:pt idx="20">
                  <c:v>35.355999999999995</c:v>
                </c:pt>
                <c:pt idx="21">
                  <c:v>32.739000000000011</c:v>
                </c:pt>
                <c:pt idx="22">
                  <c:v>31.911999999999999</c:v>
                </c:pt>
                <c:pt idx="23">
                  <c:v>31.398</c:v>
                </c:pt>
                <c:pt idx="24">
                  <c:v>29.481000000000002</c:v>
                </c:pt>
                <c:pt idx="25">
                  <c:v>29.547999999999988</c:v>
                </c:pt>
                <c:pt idx="26">
                  <c:v>26.013999999999999</c:v>
                </c:pt>
                <c:pt idx="27">
                  <c:v>26.215</c:v>
                </c:pt>
                <c:pt idx="28">
                  <c:v>26.84</c:v>
                </c:pt>
                <c:pt idx="29">
                  <c:v>24.641999999999999</c:v>
                </c:pt>
                <c:pt idx="30">
                  <c:v>24.979999999999986</c:v>
                </c:pt>
                <c:pt idx="31">
                  <c:v>23.135000000000005</c:v>
                </c:pt>
                <c:pt idx="32">
                  <c:v>22.620999999999999</c:v>
                </c:pt>
                <c:pt idx="33">
                  <c:v>22.039000000000001</c:v>
                </c:pt>
                <c:pt idx="34">
                  <c:v>21.472999999999889</c:v>
                </c:pt>
                <c:pt idx="35">
                  <c:v>20.567999999999987</c:v>
                </c:pt>
                <c:pt idx="36">
                  <c:v>18.981999999999989</c:v>
                </c:pt>
                <c:pt idx="37">
                  <c:v>18.484999999999989</c:v>
                </c:pt>
                <c:pt idx="38">
                  <c:v>18.338999999999999</c:v>
                </c:pt>
                <c:pt idx="39">
                  <c:v>16.920999999999989</c:v>
                </c:pt>
                <c:pt idx="40">
                  <c:v>17.97</c:v>
                </c:pt>
                <c:pt idx="41">
                  <c:v>15.763</c:v>
                </c:pt>
                <c:pt idx="42">
                  <c:v>16.355</c:v>
                </c:pt>
                <c:pt idx="43">
                  <c:v>15.411</c:v>
                </c:pt>
                <c:pt idx="44">
                  <c:v>15.129</c:v>
                </c:pt>
                <c:pt idx="45">
                  <c:v>14.512</c:v>
                </c:pt>
                <c:pt idx="46">
                  <c:v>11.49</c:v>
                </c:pt>
                <c:pt idx="47">
                  <c:v>12.119</c:v>
                </c:pt>
                <c:pt idx="48">
                  <c:v>11.2</c:v>
                </c:pt>
                <c:pt idx="49">
                  <c:v>11.230999999999998</c:v>
                </c:pt>
                <c:pt idx="50">
                  <c:v>10.507</c:v>
                </c:pt>
                <c:pt idx="51">
                  <c:v>9.016</c:v>
                </c:pt>
                <c:pt idx="52">
                  <c:v>8.9640000000000004</c:v>
                </c:pt>
                <c:pt idx="53">
                  <c:v>8.3880000000000035</c:v>
                </c:pt>
                <c:pt idx="54">
                  <c:v>8.0389999999999997</c:v>
                </c:pt>
                <c:pt idx="55">
                  <c:v>7.3679999999999755</c:v>
                </c:pt>
                <c:pt idx="56">
                  <c:v>6.6</c:v>
                </c:pt>
                <c:pt idx="57">
                  <c:v>6.9960000000000004</c:v>
                </c:pt>
                <c:pt idx="58">
                  <c:v>6.0350000000000001</c:v>
                </c:pt>
                <c:pt idx="59">
                  <c:v>6.0569999999999995</c:v>
                </c:pt>
                <c:pt idx="60">
                  <c:v>8.9500000000000028</c:v>
                </c:pt>
                <c:pt idx="61">
                  <c:v>4.7300000000000004</c:v>
                </c:pt>
                <c:pt idx="62">
                  <c:v>5.8199999999999985</c:v>
                </c:pt>
                <c:pt idx="63">
                  <c:v>4.319</c:v>
                </c:pt>
                <c:pt idx="64">
                  <c:v>3.8489999999999998</c:v>
                </c:pt>
                <c:pt idx="65">
                  <c:v>8.2760000000000016</c:v>
                </c:pt>
                <c:pt idx="66">
                  <c:v>2.8819999999999997</c:v>
                </c:pt>
                <c:pt idx="67">
                  <c:v>4.218</c:v>
                </c:pt>
                <c:pt idx="68">
                  <c:v>3.4139999999999997</c:v>
                </c:pt>
                <c:pt idx="69">
                  <c:v>2.3689999999999998</c:v>
                </c:pt>
                <c:pt idx="70">
                  <c:v>8.4320000000000004</c:v>
                </c:pt>
                <c:pt idx="71">
                  <c:v>2.4089999999999998</c:v>
                </c:pt>
                <c:pt idx="72">
                  <c:v>2.9409999999999998</c:v>
                </c:pt>
                <c:pt idx="73">
                  <c:v>1.9239999999999764</c:v>
                </c:pt>
                <c:pt idx="74">
                  <c:v>1.837</c:v>
                </c:pt>
                <c:pt idx="75">
                  <c:v>6.71</c:v>
                </c:pt>
                <c:pt idx="76">
                  <c:v>1.4829999999999826</c:v>
                </c:pt>
                <c:pt idx="77">
                  <c:v>2.278</c:v>
                </c:pt>
                <c:pt idx="78">
                  <c:v>1.5029999999999837</c:v>
                </c:pt>
                <c:pt idx="79">
                  <c:v>1.097</c:v>
                </c:pt>
                <c:pt idx="80">
                  <c:v>4.5539999999999985</c:v>
                </c:pt>
                <c:pt idx="81">
                  <c:v>0.65000000000000824</c:v>
                </c:pt>
                <c:pt idx="82">
                  <c:v>0.93700000000000061</c:v>
                </c:pt>
                <c:pt idx="83">
                  <c:v>0.59300000000000053</c:v>
                </c:pt>
                <c:pt idx="84">
                  <c:v>0.54200000000000004</c:v>
                </c:pt>
                <c:pt idx="85">
                  <c:v>1.847</c:v>
                </c:pt>
                <c:pt idx="86">
                  <c:v>0.26</c:v>
                </c:pt>
                <c:pt idx="87">
                  <c:v>0.61200000000000065</c:v>
                </c:pt>
                <c:pt idx="88">
                  <c:v>0.25</c:v>
                </c:pt>
                <c:pt idx="89">
                  <c:v>0.22200000000000122</c:v>
                </c:pt>
                <c:pt idx="90">
                  <c:v>0.87900000000000778</c:v>
                </c:pt>
                <c:pt idx="91">
                  <c:v>7.0000000000000034E-2</c:v>
                </c:pt>
                <c:pt idx="92">
                  <c:v>0.10800000000000012</c:v>
                </c:pt>
                <c:pt idx="93">
                  <c:v>8.6000000000000063E-2</c:v>
                </c:pt>
                <c:pt idx="94">
                  <c:v>6.5000000000000113E-2</c:v>
                </c:pt>
                <c:pt idx="95">
                  <c:v>0.17200000000000001</c:v>
                </c:pt>
                <c:pt idx="96">
                  <c:v>3.0000000000000384E-2</c:v>
                </c:pt>
                <c:pt idx="97">
                  <c:v>6.8000000000000033E-2</c:v>
                </c:pt>
                <c:pt idx="98">
                  <c:v>0.35400000000000031</c:v>
                </c:pt>
                <c:pt idx="99">
                  <c:v>0</c:v>
                </c:pt>
                <c:pt idx="100">
                  <c:v>0</c:v>
                </c:pt>
              </c:numCache>
            </c:numRef>
          </c:xVal>
          <c:yVal>
            <c:numRef>
              <c:f>'CONVERTED DATA'!$A$9:$A$109</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c:ext xmlns:c16="http://schemas.microsoft.com/office/drawing/2014/chart" uri="{C3380CC4-5D6E-409C-BE32-E72D297353CC}">
              <c16:uniqueId val="{00000009-3AD6-4440-9C05-3A3CF705CBD1}"/>
            </c:ext>
          </c:extLst>
        </c:ser>
        <c:dLbls>
          <c:showLegendKey val="0"/>
          <c:showVal val="0"/>
          <c:showCatName val="0"/>
          <c:showSerName val="0"/>
          <c:showPercent val="0"/>
          <c:showBubbleSize val="0"/>
        </c:dLbls>
        <c:axId val="122038144"/>
        <c:axId val="122039680"/>
      </c:scatterChart>
      <c:valAx>
        <c:axId val="122038144"/>
        <c:scaling>
          <c:orientation val="minMax"/>
          <c:max val="80"/>
          <c:min val="-80"/>
        </c:scaling>
        <c:delete val="0"/>
        <c:axPos val="b"/>
        <c:numFmt formatCode="0;0" sourceLinked="0"/>
        <c:majorTickMark val="out"/>
        <c:minorTickMark val="out"/>
        <c:tickLblPos val="low"/>
        <c:spPr>
          <a:ln w="3175">
            <a:solidFill>
              <a:srgbClr val="000000"/>
            </a:solidFill>
            <a:prstDash val="solid"/>
          </a:ln>
        </c:spPr>
        <c:txPr>
          <a:bodyPr rot="0" vert="horz"/>
          <a:lstStyle/>
          <a:p>
            <a:pPr>
              <a:defRPr/>
            </a:pPr>
            <a:endParaRPr lang="en-US"/>
          </a:p>
        </c:txPr>
        <c:crossAx val="122039680"/>
        <c:crossesAt val="0"/>
        <c:crossBetween val="midCat"/>
        <c:majorUnit val="10"/>
        <c:minorUnit val="5"/>
      </c:valAx>
      <c:valAx>
        <c:axId val="122039680"/>
        <c:scaling>
          <c:orientation val="minMax"/>
          <c:max val="100"/>
          <c:min val="0"/>
        </c:scaling>
        <c:delete val="0"/>
        <c:axPos val="l"/>
        <c:title>
          <c:tx>
            <c:rich>
              <a:bodyPr rot="-5400000" vert="horz"/>
              <a:lstStyle/>
              <a:p>
                <a:pPr algn="ctr">
                  <a:defRPr/>
                </a:pPr>
                <a:r>
                  <a:rPr lang="en-GB"/>
                  <a:t>Age</a:t>
                </a:r>
              </a:p>
            </c:rich>
          </c:tx>
          <c:layout>
            <c:manualLayout>
              <c:xMode val="edge"/>
              <c:yMode val="edge"/>
              <c:x val="9.2555042451043911E-3"/>
              <c:y val="0.4710086305525828"/>
            </c:manualLayout>
          </c:layout>
          <c:overlay val="0"/>
          <c:spPr>
            <a:noFill/>
            <a:ln w="25400">
              <a:noFill/>
            </a:ln>
          </c:spPr>
        </c:title>
        <c:numFmt formatCode="0;[Red]0" sourceLinked="0"/>
        <c:majorTickMark val="cross"/>
        <c:minorTickMark val="cross"/>
        <c:tickLblPos val="low"/>
        <c:spPr>
          <a:ln w="3175">
            <a:solidFill>
              <a:srgbClr val="000000"/>
            </a:solidFill>
            <a:prstDash val="solid"/>
          </a:ln>
        </c:spPr>
        <c:txPr>
          <a:bodyPr rot="0" vert="horz"/>
          <a:lstStyle/>
          <a:p>
            <a:pPr>
              <a:defRPr/>
            </a:pPr>
            <a:endParaRPr lang="en-US"/>
          </a:p>
        </c:txPr>
        <c:crossAx val="122038144"/>
        <c:crossesAt val="0"/>
        <c:crossBetween val="midCat"/>
        <c:majorUnit val="5"/>
        <c:minorUnit val="5"/>
      </c:valAx>
      <c:catAx>
        <c:axId val="122054144"/>
        <c:scaling>
          <c:orientation val="minMax"/>
        </c:scaling>
        <c:delete val="1"/>
        <c:axPos val="l"/>
        <c:numFmt formatCode="General" sourceLinked="1"/>
        <c:majorTickMark val="out"/>
        <c:minorTickMark val="none"/>
        <c:tickLblPos val="none"/>
        <c:crossAx val="122055680"/>
        <c:crossesAt val="-150"/>
        <c:auto val="1"/>
        <c:lblAlgn val="ctr"/>
        <c:lblOffset val="100"/>
        <c:noMultiLvlLbl val="0"/>
      </c:catAx>
      <c:valAx>
        <c:axId val="122055680"/>
        <c:scaling>
          <c:orientation val="minMax"/>
          <c:max val="80"/>
          <c:min val="-80"/>
        </c:scaling>
        <c:delete val="0"/>
        <c:axPos val="t"/>
        <c:numFmt formatCode="0.0" sourceLinked="1"/>
        <c:majorTickMark val="none"/>
        <c:minorTickMark val="none"/>
        <c:tickLblPos val="none"/>
        <c:spPr>
          <a:ln w="3175">
            <a:solidFill>
              <a:srgbClr val="000000"/>
            </a:solidFill>
            <a:prstDash val="solid"/>
          </a:ln>
        </c:spPr>
        <c:crossAx val="122054144"/>
        <c:crosses val="max"/>
        <c:crossBetween val="between"/>
        <c:majorUnit val="10"/>
        <c:minorUnit val="5"/>
      </c:valAx>
      <c:spPr>
        <a:noFill/>
        <a:ln w="3175">
          <a:solidFill>
            <a:srgbClr val="000000"/>
          </a:solidFill>
          <a:prstDash val="solid"/>
        </a:ln>
      </c:spPr>
    </c:plotArea>
    <c:legend>
      <c:legendPos val="t"/>
      <c:legendEntry>
        <c:idx val="1"/>
        <c:delete val="1"/>
      </c:legendEntry>
      <c:legendEntry>
        <c:idx val="3"/>
        <c:delete val="1"/>
      </c:legendEntry>
      <c:layout>
        <c:manualLayout>
          <c:xMode val="edge"/>
          <c:yMode val="edge"/>
          <c:x val="0.60477723428172725"/>
          <c:y val="2.8091481260015993E-2"/>
          <c:w val="0.33974469765096205"/>
          <c:h val="6.7419110096826829E-2"/>
        </c:manualLayout>
      </c:layout>
      <c:overlay val="0"/>
      <c:spPr>
        <a:ln>
          <a:solidFill>
            <a:schemeClr val="tx1"/>
          </a:solidFill>
        </a:ln>
      </c:spPr>
    </c:legend>
    <c:plotVisOnly val="1"/>
    <c:dispBlanksAs val="gap"/>
    <c:showDLblsOverMax val="0"/>
  </c:chart>
  <c:spPr>
    <a:solidFill>
      <a:srgbClr val="FFFFFF"/>
    </a:solidFill>
    <a:ln w="6350">
      <a:noFill/>
    </a:ln>
  </c:spPr>
  <c:txPr>
    <a:bodyPr/>
    <a:lstStyle/>
    <a:p>
      <a:pPr>
        <a:defRPr sz="900" b="0" i="0" u="none" strike="noStrike" baseline="0">
          <a:solidFill>
            <a:srgbClr val="000000"/>
          </a:solidFill>
          <a:latin typeface="Arial"/>
          <a:ea typeface="Arial"/>
          <a:cs typeface="Arial"/>
        </a:defRPr>
      </a:pPr>
      <a:endParaRPr lang="en-US"/>
    </a:p>
  </c:txPr>
  <c:externalData r:id="rId1">
    <c:autoUpdate val="0"/>
  </c:externalData>
  <c:userShapes r:id="rId2"/>
</c:chartSpace>
</file>

<file path=word/drawings/drawing1.xml><?xml version="1.0" encoding="utf-8"?>
<c:userShapes xmlns:c="http://schemas.openxmlformats.org/drawingml/2006/chart">
  <cdr:relSizeAnchor xmlns:cdr="http://schemas.openxmlformats.org/drawingml/2006/chartDrawing">
    <cdr:from>
      <cdr:x>0.33418</cdr:x>
      <cdr:y>0.30184</cdr:y>
    </cdr:from>
    <cdr:to>
      <cdr:x>0.40746</cdr:x>
      <cdr:y>0.35811</cdr:y>
    </cdr:to>
    <cdr:sp macro="" textlink="">
      <cdr:nvSpPr>
        <cdr:cNvPr id="150529" name="Text Box 1"/>
        <cdr:cNvSpPr txBox="1">
          <a:spLocks xmlns:a="http://schemas.openxmlformats.org/drawingml/2006/main" noChangeArrowheads="1"/>
        </cdr:cNvSpPr>
      </cdr:nvSpPr>
      <cdr:spPr bwMode="auto">
        <a:xfrm xmlns:a="http://schemas.openxmlformats.org/drawingml/2006/main">
          <a:off x="2205843" y="1512277"/>
          <a:ext cx="483709" cy="281921"/>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en-GB" sz="1000" b="1" i="0" u="none" strike="noStrike" baseline="0">
              <a:solidFill>
                <a:srgbClr val="000000"/>
              </a:solidFill>
              <a:latin typeface="Arial"/>
              <a:cs typeface="Arial"/>
            </a:rPr>
            <a:t>Men</a:t>
          </a:r>
        </a:p>
      </cdr:txBody>
    </cdr:sp>
  </cdr:relSizeAnchor>
  <cdr:relSizeAnchor xmlns:cdr="http://schemas.openxmlformats.org/drawingml/2006/chartDrawing">
    <cdr:from>
      <cdr:x>0.63535</cdr:x>
      <cdr:y>0.30228</cdr:y>
    </cdr:from>
    <cdr:to>
      <cdr:x>0.725</cdr:x>
      <cdr:y>0.34349</cdr:y>
    </cdr:to>
    <cdr:sp macro="" textlink="">
      <cdr:nvSpPr>
        <cdr:cNvPr id="150530" name="Text Box 2"/>
        <cdr:cNvSpPr txBox="1">
          <a:spLocks xmlns:a="http://schemas.openxmlformats.org/drawingml/2006/main" noChangeArrowheads="1"/>
        </cdr:cNvSpPr>
      </cdr:nvSpPr>
      <cdr:spPr bwMode="auto">
        <a:xfrm xmlns:a="http://schemas.openxmlformats.org/drawingml/2006/main">
          <a:off x="4193826" y="1514476"/>
          <a:ext cx="591757" cy="206455"/>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wrap="none" lIns="0" tIns="22860" rIns="18288" bIns="0" anchor="t" upright="1">
          <a:noAutofit/>
        </a:bodyPr>
        <a:lstStyle xmlns:a="http://schemas.openxmlformats.org/drawingml/2006/main"/>
        <a:p xmlns:a="http://schemas.openxmlformats.org/drawingml/2006/main">
          <a:pPr algn="r" rtl="0">
            <a:defRPr sz="1000"/>
          </a:pPr>
          <a:r>
            <a:rPr lang="en-GB" sz="1000" b="1" i="0" u="none" strike="noStrike" baseline="0">
              <a:solidFill>
                <a:srgbClr val="000000"/>
              </a:solidFill>
              <a:latin typeface="Arial"/>
              <a:cs typeface="Arial"/>
            </a:rPr>
            <a:t>Women</a:t>
          </a:r>
        </a:p>
      </cdr:txBody>
    </cdr:sp>
  </cdr:relSizeAnchor>
  <cdr:relSizeAnchor xmlns:cdr="http://schemas.openxmlformats.org/drawingml/2006/chartDrawing">
    <cdr:from>
      <cdr:x>0.42989</cdr:x>
      <cdr:y>0.93066</cdr:y>
    </cdr:from>
    <cdr:to>
      <cdr:x>0.5833</cdr:x>
      <cdr:y>0.98989</cdr:y>
    </cdr:to>
    <cdr:sp macro="" textlink="">
      <cdr:nvSpPr>
        <cdr:cNvPr id="150531" name="Text Box 3"/>
        <cdr:cNvSpPr txBox="1">
          <a:spLocks xmlns:a="http://schemas.openxmlformats.org/drawingml/2006/main" noChangeArrowheads="1"/>
        </cdr:cNvSpPr>
      </cdr:nvSpPr>
      <cdr:spPr bwMode="auto">
        <a:xfrm xmlns:a="http://schemas.openxmlformats.org/drawingml/2006/main">
          <a:off x="2431722" y="4232337"/>
          <a:ext cx="867784" cy="269359"/>
        </a:xfrm>
        <a:prstGeom xmlns:a="http://schemas.openxmlformats.org/drawingml/2006/main" prst="rect">
          <a:avLst/>
        </a:prstGeom>
        <a:noFill xmlns:a="http://schemas.openxmlformats.org/drawingml/2006/main"/>
        <a:ln xmlns:a="http://schemas.openxmlformats.org/drawingml/2006/main">
          <a:noFill/>
        </a:ln>
        <a:extLst xmlns:a="http://schemas.openxmlformats.org/drawingml/2006/main">
          <a:ext uri="{909E8E84-426E-40DD-AFC4-6F175D3DCCD1}">
            <a14:hiddenFill xmlns:a14="http://schemas.microsoft.com/office/drawing/2010/main">
              <a:solidFill>
                <a:srgbClr xmlns:mc="http://schemas.openxmlformats.org/markup-compatibility/2006" val="FFFFFF" mc:Ignorable="a14" a14:legacySpreadsheetColorIndex="9"/>
              </a:solidFill>
            </a14:hiddenFill>
          </a:ext>
          <a:ext uri="{91240B29-F687-4F45-9708-019B960494DF}">
            <a14:hiddenLine xmlns:a14="http://schemas.microsoft.com/office/drawing/2010/main" w="9525">
              <a:solidFill>
                <a:srgbClr xmlns:mc="http://schemas.openxmlformats.org/markup-compatibility/2006" val="000000" mc:Ignorable="a14" a14:legacySpreadsheetColorIndex="64"/>
              </a:solidFill>
              <a:miter lim="800000"/>
              <a:headEnd/>
              <a:tailEnd/>
            </a14:hiddenLine>
          </a:ext>
        </a:extLst>
      </cdr:spPr>
      <cdr:txBody>
        <a:bodyPr xmlns:a="http://schemas.openxmlformats.org/drawingml/2006/main" vertOverflow="clip" wrap="square" lIns="27432" tIns="22860" rIns="0" bIns="0" anchor="t" upright="1"/>
        <a:lstStyle xmlns:a="http://schemas.openxmlformats.org/drawingml/2006/main"/>
        <a:p xmlns:a="http://schemas.openxmlformats.org/drawingml/2006/main">
          <a:pPr algn="l" rtl="0">
            <a:defRPr sz="1000"/>
          </a:pPr>
          <a:r>
            <a:rPr lang="en-GB" sz="800" b="0" i="0" u="none" strike="noStrike" baseline="0">
              <a:solidFill>
                <a:srgbClr val="000000"/>
              </a:solidFill>
              <a:latin typeface="Arial"/>
              <a:cs typeface="Arial"/>
            </a:rPr>
            <a:t>x 1000 persons</a:t>
          </a:r>
        </a:p>
        <a:p xmlns:a="http://schemas.openxmlformats.org/drawingml/2006/main">
          <a:pPr algn="l" rtl="0">
            <a:defRPr sz="1000"/>
          </a:pPr>
          <a:endParaRPr lang="en-GB" sz="800" b="0" i="0" u="none" strike="noStrike" baseline="0">
            <a:solidFill>
              <a:srgbClr val="000000"/>
            </a:solidFill>
            <a:latin typeface="Arial"/>
            <a:cs typeface="Arial"/>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92CDED-57D8-4D57-8449-ED728E64972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53</Pages>
  <Words>20398</Words>
  <Characters>116272</Characters>
  <Application>Microsoft Office Word</Application>
  <DocSecurity>0</DocSecurity>
  <Lines>968</Lines>
  <Paragraphs>272</Paragraphs>
  <ScaleCrop>false</ScaleCrop>
  <HeadingPairs>
    <vt:vector size="2" baseType="variant">
      <vt:variant>
        <vt:lpstr>Title</vt:lpstr>
      </vt:variant>
      <vt:variant>
        <vt:i4>1</vt:i4>
      </vt:variant>
    </vt:vector>
  </HeadingPairs>
  <TitlesOfParts>
    <vt:vector size="1" baseType="lpstr">
      <vt:lpstr>Chapter One</vt:lpstr>
    </vt:vector>
  </TitlesOfParts>
  <Company>Hewlett-Packard Company</Company>
  <LinksUpToDate>false</LinksUpToDate>
  <CharactersWithSpaces>136398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Chapter One</dc:title>
  <dc:creator>mufid</dc:creator>
  <cp:lastModifiedBy>nadia</cp:lastModifiedBy>
  <cp:revision>4</cp:revision>
  <cp:lastPrinted>2020-01-13T11:16:00Z</cp:lastPrinted>
  <dcterms:created xsi:type="dcterms:W3CDTF">2020-03-12T08:29:00Z</dcterms:created>
  <dcterms:modified xsi:type="dcterms:W3CDTF">2020-04-04T12:25:00Z</dcterms:modified>
</cp:coreProperties>
</file>