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053" w:rsidRDefault="00E2220D" w:rsidP="00DC1053">
      <w:pPr>
        <w:ind w:firstLine="425"/>
        <w:jc w:val="center"/>
        <w:rPr>
          <w:rFonts w:ascii="Simplified Arabic" w:hAnsi="Simplified Arabic" w:cs="Simplified Arabic"/>
          <w:sz w:val="24"/>
          <w:szCs w:val="24"/>
          <w:rtl/>
          <w:lang w:bidi="ar-SY"/>
        </w:rPr>
      </w:pPr>
      <w:r>
        <w:rPr>
          <w:rFonts w:ascii="Simplified Arabic" w:hAnsi="Simplified Arabic" w:cs="Simplified Arabic" w:hint="cs"/>
          <w:sz w:val="24"/>
          <w:szCs w:val="24"/>
          <w:rtl/>
          <w:lang w:bidi="ar-SY"/>
        </w:rPr>
        <w:t>الفصل الأول</w:t>
      </w:r>
    </w:p>
    <w:p w:rsidR="00DC1053" w:rsidRPr="00CE556B" w:rsidRDefault="00DC1053" w:rsidP="00DC1053">
      <w:pPr>
        <w:ind w:firstLine="425"/>
        <w:jc w:val="center"/>
        <w:rPr>
          <w:rFonts w:ascii="Simplified Arabic" w:hAnsi="Simplified Arabic" w:cs="Simplified Arabic"/>
          <w:sz w:val="24"/>
          <w:szCs w:val="24"/>
          <w:rtl/>
        </w:rPr>
      </w:pPr>
    </w:p>
    <w:p w:rsidR="00DC1053" w:rsidRPr="00CE556B" w:rsidRDefault="00DC1053" w:rsidP="00DC1053">
      <w:pPr>
        <w:ind w:firstLine="425"/>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المصطلحات والمؤشرات والتصنيفات</w:t>
      </w:r>
    </w:p>
    <w:p w:rsidR="00DC1053" w:rsidRPr="00DC12D2" w:rsidRDefault="00DC1053" w:rsidP="00DC1053">
      <w:pPr>
        <w:ind w:left="282"/>
        <w:jc w:val="both"/>
        <w:rPr>
          <w:rFonts w:ascii="Simplified Arabic" w:hAnsi="Simplified Arabic" w:cs="Simplified Arabic"/>
          <w:sz w:val="24"/>
          <w:szCs w:val="24"/>
          <w:rtl/>
        </w:rPr>
      </w:pPr>
    </w:p>
    <w:p w:rsidR="0079323E" w:rsidRPr="00DC12D2" w:rsidRDefault="00E2220D" w:rsidP="00E2220D">
      <w:pPr>
        <w:pStyle w:val="BlockText"/>
        <w:tabs>
          <w:tab w:val="clear" w:pos="84"/>
          <w:tab w:val="left" w:pos="-144"/>
        </w:tabs>
        <w:ind w:left="-2" w:right="0" w:firstLine="0"/>
        <w:rPr>
          <w:rFonts w:ascii="Simplified Arabic" w:hAnsi="Simplified Arabic" w:cs="Simplified Arabic"/>
          <w:b/>
          <w:bCs/>
          <w:szCs w:val="24"/>
          <w:rtl/>
        </w:rPr>
      </w:pP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w:t>
      </w:r>
      <w:r w:rsidRPr="00DC12D2">
        <w:rPr>
          <w:rFonts w:ascii="Simplified Arabic" w:hAnsi="Simplified Arabic" w:cs="Simplified Arabic" w:hint="cs"/>
          <w:b/>
          <w:bCs/>
          <w:szCs w:val="24"/>
          <w:rtl/>
        </w:rPr>
        <w:t>1</w:t>
      </w:r>
      <w:r w:rsidR="0079323E" w:rsidRPr="00DC12D2">
        <w:rPr>
          <w:rFonts w:ascii="Simplified Arabic" w:hAnsi="Simplified Arabic" w:cs="Simplified Arabic" w:hint="cs"/>
          <w:b/>
          <w:bCs/>
          <w:szCs w:val="24"/>
          <w:rtl/>
        </w:rPr>
        <w:t xml:space="preserve"> </w:t>
      </w:r>
      <w:r w:rsidR="0079323E" w:rsidRPr="00DC12D2">
        <w:rPr>
          <w:rFonts w:ascii="Simplified Arabic" w:hAnsi="Simplified Arabic" w:cs="Simplified Arabic"/>
          <w:b/>
          <w:bCs/>
          <w:szCs w:val="24"/>
          <w:rtl/>
        </w:rPr>
        <w:t xml:space="preserve">المصطلحات والمؤشرات </w:t>
      </w:r>
    </w:p>
    <w:p w:rsidR="00B801E4" w:rsidRDefault="00B801E4" w:rsidP="00B801E4">
      <w:pPr>
        <w:pStyle w:val="BlockText"/>
        <w:tabs>
          <w:tab w:val="clear" w:pos="84"/>
          <w:tab w:val="left" w:pos="-144"/>
        </w:tabs>
        <w:ind w:left="-2" w:right="0" w:firstLine="0"/>
        <w:rPr>
          <w:rFonts w:ascii="Simplified Arabic" w:hAnsi="Simplified Arabic" w:cs="Simplified Arabic"/>
          <w:color w:val="000000"/>
          <w:szCs w:val="24"/>
        </w:rPr>
      </w:pPr>
      <w:r>
        <w:rPr>
          <w:rFonts w:ascii="Simplified Arabic" w:hAnsi="Simplified Arabic" w:cs="Simplified Arabic"/>
          <w:color w:val="000000"/>
          <w:szCs w:val="24"/>
          <w:rtl/>
        </w:rPr>
        <w:t>تعرف المصطلحات والمؤشرات المستخدمة في هذا المسح وفق معجم المصطلحات الإحصائية، ودليل المؤشرات الإحصائية الصادرة عن الجهاز والمعتمدة على احدث التوصيات الدولية المتعلقة بالإحصاءات والمنسجمة مع النظم الدولية</w:t>
      </w:r>
      <w:r>
        <w:rPr>
          <w:rFonts w:ascii="Simplified Arabic" w:hAnsi="Simplified Arabic" w:cs="Simplified Arabic"/>
          <w:color w:val="000000"/>
          <w:szCs w:val="24"/>
        </w:rPr>
        <w:t>.</w:t>
      </w:r>
    </w:p>
    <w:p w:rsidR="00B801E4" w:rsidRPr="009D6C10" w:rsidRDefault="00B801E4" w:rsidP="00B801E4">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Pr>
      </w:pPr>
      <w:r w:rsidRPr="00DC12D2">
        <w:rPr>
          <w:rFonts w:ascii="Simplified Arabic" w:hAnsi="Simplified Arabic" w:cs="Simplified Arabic"/>
          <w:b/>
          <w:bCs/>
          <w:sz w:val="24"/>
          <w:szCs w:val="24"/>
          <w:rtl/>
        </w:rPr>
        <w:t xml:space="preserve">الوحدة </w:t>
      </w:r>
      <w:r w:rsidR="004013A1" w:rsidRPr="00DC12D2">
        <w:rPr>
          <w:rFonts w:ascii="Simplified Arabic" w:hAnsi="Simplified Arabic" w:cs="Simplified Arabic" w:hint="cs"/>
          <w:b/>
          <w:bCs/>
          <w:sz w:val="24"/>
          <w:szCs w:val="24"/>
          <w:rtl/>
        </w:rPr>
        <w:t>المؤسسية</w:t>
      </w:r>
      <w:r w:rsidRPr="00DC12D2">
        <w:rPr>
          <w:rFonts w:ascii="Simplified Arabic" w:hAnsi="Simplified Arabic" w:cs="Simplified Arabic"/>
          <w:b/>
          <w:bCs/>
          <w:sz w:val="24"/>
          <w:szCs w:val="24"/>
          <w:rtl/>
        </w:rPr>
        <w:t>:</w:t>
      </w:r>
    </w:p>
    <w:p w:rsidR="004013A1" w:rsidRPr="00DC12D2" w:rsidRDefault="004013A1" w:rsidP="00E2220D">
      <w:pPr>
        <w:tabs>
          <w:tab w:val="right" w:pos="9070"/>
        </w:tabs>
        <w:ind w:left="-2"/>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كيان اقتصادي قادر في ذاته على امتلاك الأصول وتحمل الالتزامات وممارسة الأنشطة الاقتصادية والدخول في معاملات مع كيانات أخرى.</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النشاط الاقتصادي:</w:t>
      </w:r>
    </w:p>
    <w:p w:rsidR="00DC1053" w:rsidRPr="00DC12D2" w:rsidRDefault="00DC1053" w:rsidP="00E2220D">
      <w:pPr>
        <w:jc w:val="both"/>
        <w:rPr>
          <w:rFonts w:ascii="Simplified Arabic" w:hAnsi="Simplified Arabic" w:cs="Simplified Arabic"/>
          <w:sz w:val="24"/>
          <w:szCs w:val="24"/>
          <w:rtl/>
        </w:rPr>
      </w:pPr>
      <w:r w:rsidRPr="00DC12D2">
        <w:rPr>
          <w:rFonts w:ascii="Simplified Arabic" w:hAnsi="Simplified Arabic" w:cs="Simplified Arabic"/>
          <w:sz w:val="24"/>
          <w:szCs w:val="24"/>
          <w:rtl/>
        </w:rPr>
        <w:t xml:space="preserve">مصطلح يشير إلى عملية تدمج مجموعة من الإجراءات والأنشطة </w:t>
      </w:r>
      <w:r w:rsidR="004013A1" w:rsidRPr="00DC12D2">
        <w:rPr>
          <w:rFonts w:ascii="Simplified Arabic" w:hAnsi="Simplified Arabic" w:cs="Simplified Arabic" w:hint="cs"/>
          <w:sz w:val="24"/>
          <w:szCs w:val="24"/>
          <w:rtl/>
        </w:rPr>
        <w:t xml:space="preserve">التي </w:t>
      </w:r>
      <w:r w:rsidRPr="00DC12D2">
        <w:rPr>
          <w:rFonts w:ascii="Simplified Arabic" w:hAnsi="Simplified Arabic" w:cs="Simplified Arabic"/>
          <w:sz w:val="24"/>
          <w:szCs w:val="24"/>
          <w:rtl/>
        </w:rPr>
        <w:t xml:space="preserve">تنفذ من قبل وحدة معينة والتي تستخدم العمل ورأس المال والبضائع والخدمات لتنتج منتجات محددة (سلع وخدمات). كما يشير النشاط الاقتصادي الرئيسي إلى طبيعة العمل الذي تمارسه المؤسسة والذي قامت من أجله حسب التصنيف الدولي الموحد للأنشطة الاقتصادية ويسهم بأكبر قدر من القيمة المضافة في حالة تعدد الأنشطة داخل المؤسسة الواحدة.  </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tabs>
          <w:tab w:val="left" w:pos="1675"/>
        </w:tabs>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عدد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CF6ACF" w:rsidP="00E2220D">
      <w:pPr>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مؤشر يقيس عدد العاملين في مؤسسات أنشطة الوساطة المالية</w:t>
      </w:r>
      <w:r w:rsidR="00DC1053" w:rsidRPr="00DC12D2">
        <w:rPr>
          <w:rFonts w:ascii="Simplified Arabic" w:hAnsi="Simplified Arabic" w:cs="Simplified Arabic"/>
          <w:sz w:val="24"/>
          <w:szCs w:val="24"/>
          <w:rtl/>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tabs>
          <w:tab w:val="left" w:pos="-1"/>
        </w:tabs>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تعويضات العاملين</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F47160" w:rsidP="00E2220D">
      <w:pPr>
        <w:pStyle w:val="BodyTextIndent"/>
        <w:tabs>
          <w:tab w:val="left" w:pos="939"/>
        </w:tabs>
        <w:ind w:left="-2" w:hanging="1"/>
        <w:rPr>
          <w:rFonts w:ascii="Simplified Arabic" w:hAnsi="Simplified Arabic" w:cs="Simplified Arabic"/>
          <w:szCs w:val="24"/>
          <w:rtl/>
        </w:rPr>
      </w:pPr>
      <w:r w:rsidRPr="00DC12D2">
        <w:rPr>
          <w:rFonts w:ascii="Simplified Arabic" w:hAnsi="Simplified Arabic" w:cs="Simplified Arabic" w:hint="cs"/>
          <w:szCs w:val="24"/>
          <w:rtl/>
        </w:rPr>
        <w:t>مؤشر يقيس قيمة تعويضات العاملين وتشمل إجمالي الرواتب والأجور النقدية بالإضافة إلى المزايا الاجتماعية والعينية المستحقة</w:t>
      </w:r>
      <w:r w:rsidR="00DC1053" w:rsidRPr="00DC12D2">
        <w:rPr>
          <w:rFonts w:ascii="Simplified Arabic" w:hAnsi="Simplified Arabic" w:cs="Simplified Arabic"/>
          <w:szCs w:val="24"/>
          <w:rtl/>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r w:rsidRPr="009D6C10">
        <w:rPr>
          <w:rFonts w:ascii="Simplified Arabic" w:hAnsi="Simplified Arabic" w:cs="Simplified Arabic"/>
          <w:color w:val="000000"/>
          <w:sz w:val="18"/>
          <w:szCs w:val="18"/>
          <w:rtl/>
        </w:rPr>
        <w:tab/>
      </w:r>
      <w:r w:rsidRPr="009D6C10">
        <w:rPr>
          <w:rFonts w:ascii="Simplified Arabic" w:hAnsi="Simplified Arabic" w:cs="Simplified Arabic"/>
          <w:color w:val="000000"/>
          <w:sz w:val="18"/>
          <w:szCs w:val="18"/>
          <w:rtl/>
        </w:rPr>
        <w:tab/>
      </w:r>
    </w:p>
    <w:p w:rsidR="00DC1053" w:rsidRPr="00DC12D2" w:rsidRDefault="00066554" w:rsidP="00E2220D">
      <w:pPr>
        <w:ind w:left="-2" w:right="720"/>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الإنتاج (</w:t>
      </w:r>
      <w:r w:rsidR="00994FD0" w:rsidRPr="00DC12D2">
        <w:rPr>
          <w:rFonts w:ascii="Simplified Arabic" w:hAnsi="Simplified Arabic" w:cs="Simplified Arabic" w:hint="cs"/>
          <w:b/>
          <w:bCs/>
          <w:sz w:val="24"/>
          <w:szCs w:val="24"/>
          <w:rtl/>
        </w:rPr>
        <w:t>المخرجات</w:t>
      </w:r>
      <w:r>
        <w:rPr>
          <w:rFonts w:ascii="Simplified Arabic" w:hAnsi="Simplified Arabic" w:cs="Simplified Arabic" w:hint="cs"/>
          <w:b/>
          <w:bCs/>
          <w:sz w:val="24"/>
          <w:szCs w:val="24"/>
          <w:rtl/>
        </w:rPr>
        <w:t>):</w:t>
      </w:r>
    </w:p>
    <w:p w:rsidR="00DC1053" w:rsidRPr="00DC12D2" w:rsidRDefault="00994FD0" w:rsidP="00E2220D">
      <w:pPr>
        <w:tabs>
          <w:tab w:val="left" w:pos="-1"/>
        </w:tabs>
        <w:jc w:val="both"/>
        <w:rPr>
          <w:rFonts w:ascii="Simplified Arabic" w:hAnsi="Simplified Arabic" w:cs="Simplified Arabic"/>
          <w:sz w:val="24"/>
          <w:szCs w:val="24"/>
          <w:rtl/>
        </w:rPr>
      </w:pPr>
      <w:r w:rsidRPr="00DC12D2">
        <w:rPr>
          <w:rFonts w:ascii="Simplified Arabic" w:hAnsi="Simplified Arabic" w:cs="Simplified Arabic" w:hint="cs"/>
          <w:sz w:val="24"/>
          <w:szCs w:val="24"/>
          <w:rtl/>
        </w:rPr>
        <w:t>تعرف على أنها السلع والخدمات المنتجة من قبل المنشأة، باستثناء قيمة أي سلع وخدمات مستخدمة في نشاط لا تأخذ فيه الشركة بعين الاعتبار مخاطر استخدام المنتجات في الإنتاج وباستثناء قيمة السلع والخدمات المستهلكة من قبل نفس المنشأة فيما عدا السلع والخدمات المستخدمة لتكوين رأس المال (رأس المال الثابت أو التغيرات في قوائم الجرد) أو للاستهلاك النهائي الذاتي.</w:t>
      </w:r>
    </w:p>
    <w:p w:rsidR="00BB7D12" w:rsidRPr="009D6C10" w:rsidRDefault="00BB7D12"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الاستهلاك الوسيط:</w:t>
      </w:r>
    </w:p>
    <w:p w:rsidR="00DC1053" w:rsidRDefault="00DC1053" w:rsidP="00E2220D">
      <w:pPr>
        <w:pStyle w:val="BodyTextIndent"/>
        <w:ind w:left="-2" w:hanging="1"/>
        <w:rPr>
          <w:rFonts w:ascii="Simplified Arabic" w:hAnsi="Simplified Arabic" w:cs="Simplified Arabic"/>
          <w:szCs w:val="24"/>
        </w:rPr>
      </w:pPr>
      <w:r w:rsidRPr="00DC12D2">
        <w:rPr>
          <w:rFonts w:ascii="Simplified Arabic" w:hAnsi="Simplified Arabic" w:cs="Simplified Arabic"/>
          <w:szCs w:val="24"/>
          <w:rtl/>
        </w:rPr>
        <w:t>يتكــون مــن قيمــة الســلع والخــدمات التــي تســتهلك كمــدخلات لعمليــة الإنتاج، باستثناء الأصول الثابتة التي يقيد استهلاكها بوصفه اسـتهلاكاً لرأس المال الثابت.</w:t>
      </w:r>
    </w:p>
    <w:p w:rsidR="009516AA" w:rsidRPr="00DC12D2" w:rsidRDefault="009516AA" w:rsidP="00E2220D">
      <w:pPr>
        <w:pStyle w:val="BodyTextIndent"/>
        <w:ind w:left="-2" w:hanging="1"/>
        <w:rPr>
          <w:rFonts w:ascii="Simplified Arabic" w:hAnsi="Simplified Arabic" w:cs="Simplified Arabic"/>
          <w:szCs w:val="24"/>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lastRenderedPageBreak/>
        <w:t>القيمة المضافة:</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مفهوم يتعلق بالإنتاج ويشير إلى القيمة المتولدة لأية وحدة تمارس أي نشاط إنتاجي.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 المضافة.</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الضرائب على الإنتاج:</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هي مدفوعات نقدية أو عينية إجبارية ودون مقابل يدفعها المنتجون إلى الحكومة العامة.  وتتألف من ضرائب على المنتجات تدفع على السلع والخدمات عند إنتاجها أو بيعها أو تصريفها، ومن ضرائب أخرى على الإنتاج يدفعها المنتج المقيم نتيجة ممارسته لعملية الإنتاج.</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الإعانات:</w:t>
      </w:r>
    </w:p>
    <w:p w:rsidR="00DC1053" w:rsidRPr="00DC12D2" w:rsidRDefault="00DC1053" w:rsidP="00E2220D">
      <w:pPr>
        <w:pStyle w:val="BodyTextIndent"/>
        <w:ind w:left="-2" w:hanging="1"/>
        <w:rPr>
          <w:rFonts w:ascii="Simplified Arabic" w:hAnsi="Simplified Arabic" w:cs="Simplified Arabic"/>
          <w:szCs w:val="24"/>
          <w:rtl/>
        </w:rPr>
      </w:pPr>
      <w:r w:rsidRPr="00DC12D2">
        <w:rPr>
          <w:rFonts w:ascii="Simplified Arabic" w:hAnsi="Simplified Arabic" w:cs="Simplified Arabic"/>
          <w:szCs w:val="24"/>
          <w:rtl/>
        </w:rPr>
        <w:t>مـــدفوعات جاريـــة بـــدون مقابـــل تقـــدمها الحكومـــة، بما في ذلك الحكومات غير المقيمة، إلى المشاريع علـى أسـاس مسـتوى نشـاطها الإنتاجي أو علـى أسـاس كميـة أو قيمـة السـلع أو الخـدمات التـي تنتجهـا أو تبيعهـا أو تستوردها.</w:t>
      </w:r>
    </w:p>
    <w:p w:rsidR="002C3C21" w:rsidRPr="009D6C10" w:rsidRDefault="002C3C21"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0503B5" w:rsidRPr="00575910" w:rsidRDefault="000503B5" w:rsidP="000503B5">
      <w:pPr>
        <w:tabs>
          <w:tab w:val="left" w:pos="-1"/>
        </w:tabs>
        <w:jc w:val="both"/>
        <w:rPr>
          <w:rFonts w:cs="Simplified Arabic"/>
          <w:b/>
          <w:bCs/>
          <w:sz w:val="24"/>
          <w:szCs w:val="24"/>
          <w:rtl/>
        </w:rPr>
      </w:pPr>
      <w:r>
        <w:rPr>
          <w:rFonts w:cs="Simplified Arabic" w:hint="cs"/>
          <w:b/>
          <w:bCs/>
          <w:sz w:val="24"/>
          <w:szCs w:val="24"/>
          <w:rtl/>
        </w:rPr>
        <w:t>استهلاك رأس المال الثابت</w:t>
      </w:r>
      <w:r w:rsidRPr="00575910">
        <w:rPr>
          <w:rFonts w:cs="Simplified Arabic"/>
          <w:b/>
          <w:bCs/>
          <w:sz w:val="24"/>
          <w:szCs w:val="24"/>
          <w:rtl/>
        </w:rPr>
        <w:t>:</w:t>
      </w:r>
    </w:p>
    <w:p w:rsidR="000503B5" w:rsidRPr="00575910" w:rsidRDefault="000503B5" w:rsidP="000503B5">
      <w:pPr>
        <w:tabs>
          <w:tab w:val="left" w:pos="-1"/>
        </w:tabs>
        <w:jc w:val="both"/>
        <w:rPr>
          <w:rFonts w:cs="Simplified Arabic"/>
          <w:b/>
          <w:bCs/>
          <w:sz w:val="24"/>
          <w:szCs w:val="24"/>
          <w:rtl/>
        </w:rPr>
      </w:pPr>
      <w:r>
        <w:rPr>
          <w:rFonts w:ascii="Arial" w:hAnsi="Arial" w:cs="Simplified Arabic" w:hint="cs"/>
          <w:sz w:val="24"/>
          <w:szCs w:val="24"/>
          <w:rtl/>
        </w:rPr>
        <w:t>هو الإ</w:t>
      </w:r>
      <w:r w:rsidRPr="00575910">
        <w:rPr>
          <w:rFonts w:ascii="Arial" w:hAnsi="Arial" w:cs="Simplified Arabic" w:hint="cs"/>
          <w:sz w:val="24"/>
          <w:szCs w:val="24"/>
          <w:rtl/>
        </w:rPr>
        <w:t xml:space="preserve">نخفاض اثناء الفترة المحاسبية، في القيمة </w:t>
      </w:r>
      <w:r>
        <w:rPr>
          <w:rFonts w:ascii="Arial" w:hAnsi="Arial" w:cs="Simplified Arabic" w:hint="cs"/>
          <w:sz w:val="24"/>
          <w:szCs w:val="24"/>
          <w:rtl/>
        </w:rPr>
        <w:t>الحالية</w:t>
      </w:r>
      <w:r w:rsidRPr="00575910">
        <w:rPr>
          <w:rFonts w:ascii="Arial" w:hAnsi="Arial" w:cs="Simplified Arabic" w:hint="cs"/>
          <w:sz w:val="24"/>
          <w:szCs w:val="24"/>
          <w:rtl/>
        </w:rPr>
        <w:t xml:space="preserve"> لمخزون الاصول الثابتة المملوكة </w:t>
      </w:r>
      <w:r w:rsidRPr="00575910">
        <w:rPr>
          <w:rFonts w:ascii="Arial" w:hAnsi="Arial" w:cs="Simplified Arabic"/>
          <w:sz w:val="24"/>
          <w:szCs w:val="24"/>
          <w:rtl/>
        </w:rPr>
        <w:t>والمس</w:t>
      </w:r>
      <w:r>
        <w:rPr>
          <w:rFonts w:ascii="Arial" w:hAnsi="Arial" w:cs="Simplified Arabic"/>
          <w:sz w:val="24"/>
          <w:szCs w:val="24"/>
          <w:rtl/>
        </w:rPr>
        <w:t>تخدمة من قبل منتج نتيجة للتدهور</w:t>
      </w:r>
      <w:r>
        <w:rPr>
          <w:rFonts w:ascii="Arial" w:hAnsi="Arial" w:cs="Simplified Arabic" w:hint="cs"/>
          <w:sz w:val="24"/>
          <w:szCs w:val="24"/>
          <w:rtl/>
        </w:rPr>
        <w:t xml:space="preserve"> </w:t>
      </w:r>
      <w:r w:rsidRPr="00575910">
        <w:rPr>
          <w:rFonts w:ascii="Arial" w:hAnsi="Arial" w:cs="Simplified Arabic"/>
          <w:sz w:val="24"/>
          <w:szCs w:val="24"/>
          <w:rtl/>
        </w:rPr>
        <w:t xml:space="preserve">المادي، </w:t>
      </w:r>
      <w:r w:rsidRPr="00575910">
        <w:rPr>
          <w:rFonts w:ascii="Arial" w:hAnsi="Arial" w:cs="Simplified Arabic" w:hint="cs"/>
          <w:sz w:val="24"/>
          <w:szCs w:val="24"/>
          <w:rtl/>
        </w:rPr>
        <w:t>والتلف</w:t>
      </w:r>
      <w:r>
        <w:rPr>
          <w:rFonts w:ascii="Arial" w:hAnsi="Arial" w:cs="Simplified Arabic"/>
          <w:sz w:val="24"/>
          <w:szCs w:val="24"/>
          <w:rtl/>
        </w:rPr>
        <w:t xml:space="preserve"> الطبيعي او</w:t>
      </w:r>
      <w:r>
        <w:rPr>
          <w:rFonts w:ascii="Arial" w:hAnsi="Arial" w:cs="Simplified Arabic" w:hint="cs"/>
          <w:sz w:val="24"/>
          <w:szCs w:val="24"/>
          <w:rtl/>
        </w:rPr>
        <w:t xml:space="preserve"> </w:t>
      </w:r>
      <w:r w:rsidRPr="00575910">
        <w:rPr>
          <w:rFonts w:ascii="Arial" w:hAnsi="Arial" w:cs="Simplified Arabic"/>
          <w:sz w:val="24"/>
          <w:szCs w:val="24"/>
          <w:rtl/>
        </w:rPr>
        <w:t>الاضرار الطبيعية</w:t>
      </w:r>
      <w:r>
        <w:rPr>
          <w:rFonts w:ascii="Arial" w:hAnsi="Arial" w:cs="Simplified Arabic" w:hint="cs"/>
          <w:sz w:val="24"/>
          <w:szCs w:val="24"/>
          <w:rtl/>
        </w:rPr>
        <w:t xml:space="preserve"> نتيجة القدم.</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BB7D12">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فائض التشغيل</w:t>
      </w:r>
      <w:r w:rsidR="00BB7D12">
        <w:rPr>
          <w:rFonts w:ascii="Simplified Arabic" w:hAnsi="Simplified Arabic" w:cs="Simplified Arabic" w:hint="cs"/>
          <w:b/>
          <w:bCs/>
          <w:sz w:val="24"/>
          <w:szCs w:val="24"/>
          <w:rtl/>
        </w:rPr>
        <w:t xml:space="preserve"> </w:t>
      </w:r>
      <w:r w:rsidR="00BB7D12" w:rsidRPr="00DC12D2">
        <w:rPr>
          <w:rFonts w:ascii="Simplified Arabic" w:hAnsi="Simplified Arabic" w:cs="Simplified Arabic"/>
          <w:b/>
          <w:bCs/>
          <w:sz w:val="24"/>
          <w:szCs w:val="24"/>
          <w:rtl/>
        </w:rPr>
        <w:t>(مؤشر)</w:t>
      </w:r>
      <w:r w:rsidRPr="00DC12D2">
        <w:rPr>
          <w:rFonts w:ascii="Simplified Arabic" w:hAnsi="Simplified Arabic" w:cs="Simplified Arabic"/>
          <w:b/>
          <w:bCs/>
          <w:sz w:val="24"/>
          <w:szCs w:val="24"/>
          <w:rtl/>
        </w:rPr>
        <w:t xml:space="preserve">: </w:t>
      </w:r>
    </w:p>
    <w:p w:rsidR="00DC1053" w:rsidRPr="00DC12D2" w:rsidRDefault="00487BC7" w:rsidP="00E2220D">
      <w:pPr>
        <w:pStyle w:val="BodyText3"/>
        <w:rPr>
          <w:rFonts w:ascii="Simplified Arabic" w:hAnsi="Simplified Arabic" w:cs="Simplified Arabic"/>
          <w:szCs w:val="24"/>
          <w:rtl/>
        </w:rPr>
      </w:pPr>
      <w:r w:rsidRPr="00DC12D2">
        <w:rPr>
          <w:rFonts w:ascii="Simplified Arabic" w:hAnsi="Simplified Arabic" w:cs="Simplified Arabic" w:hint="cs"/>
          <w:szCs w:val="24"/>
          <w:rtl/>
        </w:rPr>
        <w:t>مؤشر يقيس</w:t>
      </w:r>
      <w:r w:rsidR="00DC1053" w:rsidRPr="00DC12D2">
        <w:rPr>
          <w:rFonts w:ascii="Simplified Arabic" w:hAnsi="Simplified Arabic" w:cs="Simplified Arabic"/>
          <w:szCs w:val="24"/>
          <w:rtl/>
        </w:rPr>
        <w:t xml:space="preserve"> القيمة المتبقية بعد خصم تعويضات العاملين وصافي الضرائب على الإنتاج واهتلاك الأصول من إجمالي القيمة المضافة.</w:t>
      </w:r>
    </w:p>
    <w:p w:rsidR="008F34A1" w:rsidRPr="009D6C10" w:rsidRDefault="008F34A1"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pStyle w:val="BodyTextIndent"/>
        <w:ind w:left="0"/>
        <w:rPr>
          <w:rFonts w:ascii="Simplified Arabic" w:hAnsi="Simplified Arabic" w:cs="Simplified Arabic"/>
          <w:b/>
          <w:bCs/>
          <w:szCs w:val="24"/>
          <w:rtl/>
        </w:rPr>
      </w:pPr>
      <w:r w:rsidRPr="00DC12D2">
        <w:rPr>
          <w:rFonts w:ascii="Simplified Arabic" w:hAnsi="Simplified Arabic" w:cs="Simplified Arabic"/>
          <w:b/>
          <w:bCs/>
          <w:szCs w:val="24"/>
          <w:rtl/>
        </w:rPr>
        <w:t>التكوين الرأسمالي الثابت الإجمالي:</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يتكــون مــن قيمــة اســتحواذات المنتجــين لمنتجــات جديــدة وقائمــة مــن الأصول المنتجة ناقص قيمة تصرفهم في الأصول الثابتة لنفس النوع.</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pStyle w:val="BodyText3"/>
        <w:rPr>
          <w:rFonts w:ascii="Simplified Arabic" w:hAnsi="Simplified Arabic" w:cs="Simplified Arabic"/>
          <w:b/>
          <w:bCs/>
          <w:szCs w:val="24"/>
          <w:rtl/>
        </w:rPr>
      </w:pPr>
      <w:r w:rsidRPr="00DC12D2">
        <w:rPr>
          <w:rFonts w:ascii="Simplified Arabic" w:hAnsi="Simplified Arabic" w:cs="Simplified Arabic"/>
          <w:b/>
          <w:bCs/>
          <w:szCs w:val="24"/>
          <w:rtl/>
        </w:rPr>
        <w:t>خدمات الوساطة المالية المقاسة بصورة غير مباشرة (</w:t>
      </w:r>
      <w:r w:rsidRPr="00DC12D2">
        <w:rPr>
          <w:rFonts w:asciiTheme="majorBidi" w:hAnsiTheme="majorBidi" w:cstheme="majorBidi"/>
          <w:b/>
          <w:bCs/>
          <w:szCs w:val="24"/>
        </w:rPr>
        <w:t>FISIM</w:t>
      </w:r>
      <w:r w:rsidRPr="00DC12D2">
        <w:rPr>
          <w:rFonts w:ascii="Simplified Arabic" w:hAnsi="Simplified Arabic" w:cs="Simplified Arabic"/>
          <w:b/>
          <w:bCs/>
          <w:szCs w:val="24"/>
          <w:rtl/>
        </w:rPr>
        <w:t>):</w:t>
      </w:r>
    </w:p>
    <w:p w:rsidR="00DC1053" w:rsidRPr="00DC12D2" w:rsidRDefault="00DC1053" w:rsidP="00E2220D">
      <w:pPr>
        <w:pStyle w:val="BodyText3"/>
        <w:rPr>
          <w:rFonts w:ascii="Simplified Arabic" w:hAnsi="Simplified Arabic" w:cs="Simplified Arabic"/>
          <w:szCs w:val="24"/>
          <w:rtl/>
        </w:rPr>
      </w:pPr>
      <w:r w:rsidRPr="00DC12D2">
        <w:rPr>
          <w:rFonts w:ascii="Simplified Arabic" w:hAnsi="Simplified Arabic" w:cs="Simplified Arabic"/>
          <w:szCs w:val="24"/>
          <w:rtl/>
        </w:rPr>
        <w:t>هو الفرق بين السعر المدفوع إلى البنوك من قبل المقترضين وسعر الفائدة المرجعي بالإضافة إلى الفرق بين سعر الفائدة المرجعي والسعر المدفوع فعلياً إلى المودعين</w:t>
      </w:r>
      <w:r w:rsidR="00E2220D" w:rsidRPr="00DC12D2">
        <w:rPr>
          <w:rFonts w:ascii="Simplified Arabic" w:hAnsi="Simplified Arabic" w:cs="Simplified Arabic"/>
          <w:szCs w:val="24"/>
        </w:rPr>
        <w:t>.</w:t>
      </w:r>
    </w:p>
    <w:p w:rsidR="00DC1053" w:rsidRPr="009D6C10" w:rsidRDefault="00DC1053" w:rsidP="009D6C10">
      <w:pPr>
        <w:pStyle w:val="BlockText"/>
        <w:tabs>
          <w:tab w:val="clear" w:pos="84"/>
          <w:tab w:val="left" w:pos="-144"/>
        </w:tabs>
        <w:ind w:left="-2" w:right="0" w:firstLine="0"/>
        <w:rPr>
          <w:rFonts w:ascii="Simplified Arabic" w:hAnsi="Simplified Arabic" w:cs="Simplified Arabic"/>
          <w:color w:val="000000"/>
          <w:sz w:val="18"/>
          <w:szCs w:val="18"/>
          <w:rtl/>
        </w:rPr>
      </w:pPr>
    </w:p>
    <w:p w:rsidR="00DC1053" w:rsidRPr="00DC12D2" w:rsidRDefault="00DC1053" w:rsidP="00E2220D">
      <w:pPr>
        <w:ind w:left="-2" w:right="720"/>
        <w:jc w:val="both"/>
        <w:rPr>
          <w:rFonts w:ascii="Simplified Arabic" w:hAnsi="Simplified Arabic" w:cs="Simplified Arabic"/>
          <w:b/>
          <w:bCs/>
          <w:sz w:val="24"/>
          <w:szCs w:val="24"/>
          <w:rtl/>
        </w:rPr>
      </w:pPr>
      <w:r w:rsidRPr="00DC12D2">
        <w:rPr>
          <w:rFonts w:ascii="Simplified Arabic" w:hAnsi="Simplified Arabic" w:cs="Simplified Arabic"/>
          <w:b/>
          <w:bCs/>
          <w:sz w:val="24"/>
          <w:szCs w:val="24"/>
          <w:rtl/>
        </w:rPr>
        <w:t>المحفظة الاستثمارية:</w:t>
      </w:r>
    </w:p>
    <w:p w:rsidR="00DC1053" w:rsidRDefault="00DC1053"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هي عبارة عن مجموعة من الاستثمارات التي تقوم بها المؤسسات المالية وشركات التأمين وتقسم إلى نوعين: استثمارات مالية (أسهم، سندات، أذونات خزينة وسندات مالية أخرى)، واستثمارات في أصول حقيقية (عقارات، أراضي، معادن نفيسة وغيرها).</w:t>
      </w:r>
    </w:p>
    <w:p w:rsidR="005F2058" w:rsidRDefault="005F2058" w:rsidP="00E2220D">
      <w:pPr>
        <w:pStyle w:val="BodyText"/>
        <w:ind w:left="-2"/>
        <w:rPr>
          <w:rFonts w:ascii="Simplified Arabic" w:hAnsi="Simplified Arabic" w:cs="Simplified Arabic"/>
          <w:sz w:val="24"/>
          <w:szCs w:val="24"/>
          <w:rtl/>
        </w:rPr>
      </w:pPr>
    </w:p>
    <w:p w:rsidR="006063DA" w:rsidRDefault="006063DA" w:rsidP="00E2220D">
      <w:pPr>
        <w:pStyle w:val="BodyText"/>
        <w:ind w:left="-2"/>
        <w:rPr>
          <w:rFonts w:ascii="Simplified Arabic" w:hAnsi="Simplified Arabic" w:cs="Simplified Arabic"/>
          <w:sz w:val="24"/>
          <w:szCs w:val="24"/>
          <w:rtl/>
        </w:rPr>
      </w:pPr>
    </w:p>
    <w:p w:rsidR="00D37849" w:rsidRPr="00DC12D2" w:rsidRDefault="005F2058" w:rsidP="00E2220D">
      <w:pPr>
        <w:pStyle w:val="BodyText"/>
        <w:rPr>
          <w:rFonts w:ascii="Simplified Arabic" w:hAnsi="Simplified Arabic" w:cs="Simplified Arabic"/>
          <w:b/>
          <w:bCs/>
          <w:sz w:val="24"/>
          <w:szCs w:val="24"/>
          <w:rtl/>
        </w:rPr>
      </w:pPr>
      <w:r>
        <w:rPr>
          <w:rFonts w:ascii="Simplified Arabic" w:hAnsi="Simplified Arabic" w:cs="Simplified Arabic" w:hint="cs"/>
          <w:b/>
          <w:bCs/>
          <w:sz w:val="24"/>
          <w:szCs w:val="24"/>
          <w:rtl/>
        </w:rPr>
        <w:lastRenderedPageBreak/>
        <w:t>إ</w:t>
      </w:r>
      <w:r w:rsidR="00D37849" w:rsidRPr="00DC12D2">
        <w:rPr>
          <w:rFonts w:ascii="Simplified Arabic" w:hAnsi="Simplified Arabic" w:cs="Simplified Arabic"/>
          <w:b/>
          <w:bCs/>
          <w:sz w:val="24"/>
          <w:szCs w:val="24"/>
          <w:rtl/>
        </w:rPr>
        <w:t>يرادات الخدمات المقدمة للغير:</w:t>
      </w:r>
    </w:p>
    <w:p w:rsidR="00D37849" w:rsidRPr="00DC12D2" w:rsidRDefault="00D37849" w:rsidP="00E2220D">
      <w:pPr>
        <w:pStyle w:val="BodyText"/>
        <w:ind w:left="-2"/>
        <w:rPr>
          <w:rFonts w:ascii="Simplified Arabic" w:hAnsi="Simplified Arabic" w:cs="Simplified Arabic"/>
          <w:sz w:val="24"/>
          <w:szCs w:val="24"/>
          <w:rtl/>
        </w:rPr>
      </w:pPr>
      <w:r w:rsidRPr="00DC12D2">
        <w:rPr>
          <w:rFonts w:ascii="Simplified Arabic" w:hAnsi="Simplified Arabic" w:cs="Simplified Arabic"/>
          <w:sz w:val="24"/>
          <w:szCs w:val="24"/>
          <w:rtl/>
        </w:rPr>
        <w:t>تمثل هذه الإيرادات الدخل الناجم عن ممارسة أنشطة خدمية كأنشطة ثانوية من قبل المؤسسة للجهات الأخرى مثل إيجار الأبنية وإيرادات الخدمات المصرفية وإيرادات الاستشارات المالية وغيرها من الخدمات.</w:t>
      </w:r>
    </w:p>
    <w:p w:rsidR="000D4EEC" w:rsidRDefault="000D4EEC" w:rsidP="00DC1053">
      <w:pPr>
        <w:tabs>
          <w:tab w:val="left" w:pos="-1"/>
        </w:tabs>
        <w:jc w:val="both"/>
        <w:rPr>
          <w:rFonts w:ascii="Simplified Arabic" w:hAnsi="Simplified Arabic" w:cs="Simplified Arabic"/>
          <w:b/>
          <w:bCs/>
          <w:sz w:val="24"/>
          <w:szCs w:val="24"/>
          <w:rtl/>
        </w:rPr>
      </w:pPr>
    </w:p>
    <w:p w:rsidR="00DC1053" w:rsidRDefault="00DC1053" w:rsidP="00DC1053">
      <w:pPr>
        <w:tabs>
          <w:tab w:val="left" w:pos="-1"/>
        </w:tabs>
        <w:jc w:val="both"/>
        <w:rPr>
          <w:rFonts w:ascii="Simplified Arabic" w:hAnsi="Simplified Arabic" w:cs="Simplified Arabic"/>
          <w:b/>
          <w:bCs/>
          <w:sz w:val="24"/>
          <w:szCs w:val="24"/>
        </w:rPr>
      </w:pPr>
      <w:r w:rsidRPr="00DC1053">
        <w:rPr>
          <w:rFonts w:ascii="Simplified Arabic" w:hAnsi="Simplified Arabic" w:cs="Simplified Arabic"/>
          <w:b/>
          <w:bCs/>
          <w:sz w:val="24"/>
          <w:szCs w:val="24"/>
          <w:rtl/>
        </w:rPr>
        <w:t>احتساب المؤشرات الإحصائية: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98"/>
        <w:gridCol w:w="4788"/>
      </w:tblGrid>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نصيب العامل بأجر من التعويضات</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lang w:bidi="ar-SY"/>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F41075">
              <w:rPr>
                <w:rFonts w:ascii="Simplified Arabic" w:hAnsi="Simplified Arabic" w:cs="Simplified Arabic" w:hint="cs"/>
                <w:sz w:val="24"/>
                <w:szCs w:val="24"/>
                <w:rtl/>
                <w:lang w:bidi="ar-SY"/>
              </w:rPr>
              <w:t xml:space="preserve"> عدد </w:t>
            </w:r>
            <w:r w:rsidR="00AA4636" w:rsidRPr="00294BC8">
              <w:rPr>
                <w:rFonts w:ascii="Simplified Arabic" w:hAnsi="Simplified Arabic" w:cs="Simplified Arabic"/>
                <w:sz w:val="24"/>
                <w:szCs w:val="24"/>
                <w:rtl/>
                <w:lang w:bidi="ar-SY"/>
              </w:rPr>
              <w:t>العاملين بأجر)</w:t>
            </w:r>
            <w:r w:rsidR="007604CF">
              <w:rPr>
                <w:rFonts w:ascii="Simplified Arabic" w:hAnsi="Simplified Arabic" w:cs="Simplified Arabic" w:hint="cs"/>
                <w:sz w:val="24"/>
                <w:szCs w:val="24"/>
                <w:rtl/>
                <w:lang w:bidi="ar-SY"/>
              </w:rPr>
              <w:t>.</w:t>
            </w:r>
          </w:p>
        </w:tc>
      </w:tr>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نصيب العامل بأجر من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xml:space="preserve">= (الإنتاج </w:t>
            </w:r>
            <w:r w:rsidR="00FA4FD0" w:rsidRPr="00294BC8">
              <w:rPr>
                <w:rFonts w:ascii="Simplified Arabic" w:hAnsi="Simplified Arabic" w:cs="Simplified Arabic"/>
                <w:sz w:val="24"/>
                <w:szCs w:val="24"/>
                <w:rtl/>
              </w:rPr>
              <w:t>الكلي</w:t>
            </w:r>
            <w:r w:rsidRPr="00294BC8">
              <w:rPr>
                <w:rFonts w:ascii="Simplified Arabic" w:hAnsi="Simplified Arabic" w:cs="Simplified Arabic"/>
                <w:sz w:val="24"/>
                <w:szCs w:val="24"/>
              </w:rPr>
              <w:t>/</w:t>
            </w:r>
            <w:r w:rsidR="00F41075">
              <w:rPr>
                <w:rFonts w:ascii="Simplified Arabic" w:hAnsi="Simplified Arabic" w:cs="Simplified Arabic" w:hint="cs"/>
                <w:sz w:val="24"/>
                <w:szCs w:val="24"/>
                <w:rtl/>
                <w:lang w:bidi="ar-SY"/>
              </w:rPr>
              <w:t xml:space="preserve"> عدد </w:t>
            </w:r>
            <w:r w:rsidRPr="00294BC8">
              <w:rPr>
                <w:rFonts w:ascii="Simplified Arabic" w:hAnsi="Simplified Arabic" w:cs="Simplified Arabic"/>
                <w:sz w:val="24"/>
                <w:szCs w:val="24"/>
                <w:rtl/>
                <w:lang w:bidi="ar-SY"/>
              </w:rPr>
              <w:t>العاملين بأجر)</w:t>
            </w:r>
            <w:r w:rsidR="007604CF">
              <w:rPr>
                <w:rFonts w:ascii="Simplified Arabic" w:hAnsi="Simplified Arabic" w:cs="Simplified Arabic" w:hint="cs"/>
                <w:sz w:val="24"/>
                <w:szCs w:val="24"/>
                <w:rtl/>
                <w:lang w:bidi="ar-SY"/>
              </w:rPr>
              <w:t>.</w:t>
            </w:r>
            <w:r w:rsidRPr="00294BC8">
              <w:rPr>
                <w:rFonts w:ascii="Simplified Arabic" w:hAnsi="Simplified Arabic" w:cs="Simplified Arabic"/>
                <w:sz w:val="24"/>
                <w:szCs w:val="24"/>
                <w:rtl/>
                <w:lang w:bidi="ar-SY"/>
              </w:rPr>
              <w:t xml:space="preserve">      </w:t>
            </w:r>
          </w:p>
        </w:tc>
      </w:tr>
      <w:tr w:rsidR="00DC12D2" w:rsidTr="008B4EEC">
        <w:trPr>
          <w:trHeight w:val="624"/>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نصيب العامل بأجر من القيمة المضافة</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F41075">
              <w:rPr>
                <w:rFonts w:ascii="Simplified Arabic" w:hAnsi="Simplified Arabic" w:cs="Simplified Arabic" w:hint="cs"/>
                <w:sz w:val="24"/>
                <w:szCs w:val="24"/>
                <w:rtl/>
              </w:rPr>
              <w:t xml:space="preserve">عدد </w:t>
            </w:r>
            <w:r w:rsidRPr="00294BC8">
              <w:rPr>
                <w:rFonts w:ascii="Simplified Arabic" w:hAnsi="Simplified Arabic" w:cs="Simplified Arabic"/>
                <w:sz w:val="24"/>
                <w:szCs w:val="24"/>
                <w:rtl/>
              </w:rPr>
              <w:t>العاملين بأجر)</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القيمة المضافة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230588" w:rsidRPr="00294BC8">
              <w:rPr>
                <w:rFonts w:ascii="Simplified Arabic" w:hAnsi="Simplified Arabic" w:cs="Simplified Arabic"/>
                <w:sz w:val="24"/>
                <w:szCs w:val="24"/>
                <w:rtl/>
              </w:rPr>
              <w:t>القيمة المضافة</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230588"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24"/>
        </w:trPr>
        <w:tc>
          <w:tcPr>
            <w:tcW w:w="4498" w:type="dxa"/>
          </w:tcPr>
          <w:p w:rsidR="00DC12D2" w:rsidRPr="00294BC8" w:rsidRDefault="00DC12D2"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نسبة تعويضات العاملين إلى القيمة المضافة</w:t>
            </w:r>
          </w:p>
        </w:tc>
        <w:tc>
          <w:tcPr>
            <w:tcW w:w="4788" w:type="dxa"/>
          </w:tcPr>
          <w:p w:rsidR="00DC12D2" w:rsidRPr="00294BC8" w:rsidRDefault="00FA4FD0"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AA4636" w:rsidRPr="00294BC8">
              <w:rPr>
                <w:rFonts w:ascii="Simplified Arabic" w:hAnsi="Simplified Arabic" w:cs="Simplified Arabic"/>
                <w:sz w:val="24"/>
                <w:szCs w:val="24"/>
                <w:rtl/>
              </w:rPr>
              <w:t>تعويضات</w:t>
            </w:r>
            <w:r w:rsidRPr="00294BC8">
              <w:rPr>
                <w:rFonts w:ascii="Simplified Arabic" w:hAnsi="Simplified Arabic" w:cs="Simplified Arabic"/>
                <w:sz w:val="24"/>
                <w:szCs w:val="24"/>
                <w:rtl/>
              </w:rPr>
              <w:t xml:space="preserve"> العاملين</w:t>
            </w:r>
            <w:r w:rsidR="00AA4636" w:rsidRPr="00294BC8">
              <w:rPr>
                <w:rFonts w:ascii="Simplified Arabic" w:hAnsi="Simplified Arabic" w:cs="Simplified Arabic"/>
                <w:sz w:val="24"/>
                <w:szCs w:val="24"/>
                <w:rtl/>
              </w:rPr>
              <w:t xml:space="preserve"> </w:t>
            </w:r>
            <w:r w:rsidR="00AA4636" w:rsidRPr="00294BC8">
              <w:rPr>
                <w:rFonts w:ascii="Simplified Arabic" w:hAnsi="Simplified Arabic" w:cs="Simplified Arabic"/>
                <w:sz w:val="24"/>
                <w:szCs w:val="24"/>
              </w:rPr>
              <w:t>/</w:t>
            </w:r>
            <w:r w:rsidR="00AA4636"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القيمة المضافة</w:t>
            </w:r>
            <w:r w:rsidR="00AA4636" w:rsidRPr="00294BC8">
              <w:rPr>
                <w:rFonts w:ascii="Simplified Arabic" w:hAnsi="Simplified Arabic" w:cs="Simplified Arabic"/>
                <w:sz w:val="24"/>
                <w:szCs w:val="24"/>
                <w:rtl/>
              </w:rPr>
              <w:t>)</w:t>
            </w:r>
            <w:r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DC12D2" w:rsidTr="008B4EEC">
        <w:trPr>
          <w:trHeight w:val="615"/>
        </w:trPr>
        <w:tc>
          <w:tcPr>
            <w:tcW w:w="4498" w:type="dxa"/>
          </w:tcPr>
          <w:p w:rsidR="00DC12D2" w:rsidRPr="00294BC8" w:rsidRDefault="00F87885" w:rsidP="008D2F1B">
            <w:pPr>
              <w:pStyle w:val="ListParagraph"/>
              <w:numPr>
                <w:ilvl w:val="0"/>
                <w:numId w:val="19"/>
              </w:numPr>
              <w:tabs>
                <w:tab w:val="left" w:pos="-1"/>
              </w:tabs>
              <w:ind w:left="423" w:hanging="284"/>
              <w:jc w:val="both"/>
              <w:rPr>
                <w:rFonts w:ascii="Simplified Arabic" w:hAnsi="Simplified Arabic" w:cs="Simplified Arabic"/>
                <w:sz w:val="24"/>
                <w:szCs w:val="24"/>
                <w:rtl/>
              </w:rPr>
            </w:pPr>
            <w:r>
              <w:rPr>
                <w:rFonts w:ascii="Simplified Arabic" w:hAnsi="Simplified Arabic" w:cs="Simplified Arabic"/>
                <w:sz w:val="24"/>
                <w:szCs w:val="24"/>
                <w:rtl/>
              </w:rPr>
              <w:t>نسبة</w:t>
            </w:r>
            <w:r>
              <w:rPr>
                <w:rFonts w:ascii="Simplified Arabic" w:hAnsi="Simplified Arabic" w:cs="Simplified Arabic" w:hint="cs"/>
                <w:sz w:val="24"/>
                <w:szCs w:val="24"/>
                <w:rtl/>
              </w:rPr>
              <w:t xml:space="preserve"> </w:t>
            </w:r>
            <w:r w:rsidR="008D2F1B">
              <w:rPr>
                <w:rFonts w:ascii="Simplified Arabic" w:hAnsi="Simplified Arabic" w:cs="Simplified Arabic" w:hint="cs"/>
                <w:sz w:val="24"/>
                <w:szCs w:val="24"/>
                <w:rtl/>
              </w:rPr>
              <w:t>الا</w:t>
            </w:r>
            <w:r w:rsidRPr="00F87885">
              <w:rPr>
                <w:rFonts w:ascii="Simplified Arabic" w:hAnsi="Simplified Arabic" w:cs="Simplified Arabic" w:hint="cs"/>
                <w:sz w:val="24"/>
                <w:szCs w:val="24"/>
                <w:rtl/>
              </w:rPr>
              <w:t xml:space="preserve">ستهلاك </w:t>
            </w:r>
            <w:r w:rsidR="00DC12D2" w:rsidRPr="00294BC8">
              <w:rPr>
                <w:rFonts w:ascii="Simplified Arabic" w:hAnsi="Simplified Arabic" w:cs="Simplified Arabic"/>
                <w:sz w:val="24"/>
                <w:szCs w:val="24"/>
                <w:rtl/>
              </w:rPr>
              <w:t>السنوي إلى الإنتاج</w:t>
            </w:r>
          </w:p>
        </w:tc>
        <w:tc>
          <w:tcPr>
            <w:tcW w:w="4788" w:type="dxa"/>
          </w:tcPr>
          <w:p w:rsidR="00DC12D2" w:rsidRPr="00294BC8" w:rsidRDefault="00AA4636"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w:t>
            </w:r>
            <w:r w:rsidR="00F87885" w:rsidRPr="00F87885">
              <w:rPr>
                <w:rFonts w:ascii="Simplified Arabic" w:hAnsi="Simplified Arabic" w:cs="Simplified Arabic" w:hint="cs"/>
                <w:sz w:val="24"/>
                <w:szCs w:val="24"/>
                <w:rtl/>
              </w:rPr>
              <w:t>استهلاك رأس المال الثابت</w:t>
            </w:r>
            <w:r w:rsidRPr="00294BC8">
              <w:rPr>
                <w:rFonts w:ascii="Simplified Arabic" w:hAnsi="Simplified Arabic" w:cs="Simplified Arabic"/>
                <w:sz w:val="24"/>
                <w:szCs w:val="24"/>
                <w:rtl/>
              </w:rPr>
              <w:t xml:space="preserve"> </w:t>
            </w:r>
            <w:r w:rsidRPr="00294BC8">
              <w:rPr>
                <w:rFonts w:ascii="Simplified Arabic" w:hAnsi="Simplified Arabic" w:cs="Simplified Arabic"/>
                <w:sz w:val="24"/>
                <w:szCs w:val="24"/>
              </w:rPr>
              <w:t>/</w:t>
            </w:r>
            <w:r w:rsidRPr="00294BC8">
              <w:rPr>
                <w:rFonts w:ascii="Simplified Arabic" w:hAnsi="Simplified Arabic" w:cs="Simplified Arabic"/>
                <w:sz w:val="24"/>
                <w:szCs w:val="24"/>
                <w:rtl/>
              </w:rPr>
              <w:t xml:space="preserve"> </w:t>
            </w:r>
            <w:r w:rsidR="00230588" w:rsidRPr="00294BC8">
              <w:rPr>
                <w:rFonts w:ascii="Simplified Arabic" w:hAnsi="Simplified Arabic" w:cs="Simplified Arabic"/>
                <w:sz w:val="24"/>
                <w:szCs w:val="24"/>
                <w:rtl/>
              </w:rPr>
              <w:t>الإنتاج</w:t>
            </w:r>
            <w:r w:rsidR="00FA4FD0" w:rsidRPr="00294BC8">
              <w:rPr>
                <w:rFonts w:ascii="Simplified Arabic" w:hAnsi="Simplified Arabic" w:cs="Simplified Arabic"/>
                <w:sz w:val="24"/>
                <w:szCs w:val="24"/>
                <w:rtl/>
              </w:rPr>
              <w:t xml:space="preserve"> الكلي</w:t>
            </w:r>
            <w:r w:rsidRPr="00294BC8">
              <w:rPr>
                <w:rFonts w:ascii="Simplified Arabic" w:hAnsi="Simplified Arabic" w:cs="Simplified Arabic"/>
                <w:sz w:val="24"/>
                <w:szCs w:val="24"/>
                <w:rtl/>
              </w:rPr>
              <w:t>)</w:t>
            </w:r>
            <w:r w:rsidR="00FA4FD0" w:rsidRPr="00294BC8">
              <w:rPr>
                <w:rFonts w:ascii="Simplified Arabic" w:hAnsi="Simplified Arabic" w:cs="Simplified Arabic"/>
                <w:sz w:val="24"/>
                <w:szCs w:val="24"/>
                <w:rtl/>
              </w:rPr>
              <w:t>*100</w:t>
            </w:r>
            <w:r w:rsidR="007604CF">
              <w:rPr>
                <w:rFonts w:ascii="Simplified Arabic" w:hAnsi="Simplified Arabic" w:cs="Simplified Arabic" w:hint="cs"/>
                <w:sz w:val="24"/>
                <w:szCs w:val="24"/>
                <w:rtl/>
              </w:rPr>
              <w:t>.</w:t>
            </w:r>
          </w:p>
        </w:tc>
      </w:tr>
      <w:tr w:rsidR="00292499" w:rsidTr="008B4EEC">
        <w:trPr>
          <w:trHeight w:val="624"/>
        </w:trPr>
        <w:tc>
          <w:tcPr>
            <w:tcW w:w="4498" w:type="dxa"/>
          </w:tcPr>
          <w:p w:rsidR="00292499" w:rsidRPr="00294BC8"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294BC8">
              <w:rPr>
                <w:rFonts w:ascii="Simplified Arabic" w:hAnsi="Simplified Arabic" w:cs="Simplified Arabic"/>
                <w:sz w:val="24"/>
                <w:szCs w:val="24"/>
                <w:rtl/>
              </w:rPr>
              <w:t>الإنتاج الكلي</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r w:rsidRPr="00294BC8">
              <w:rPr>
                <w:rFonts w:ascii="Simplified Arabic" w:hAnsi="Simplified Arabic" w:cs="Simplified Arabic"/>
                <w:sz w:val="24"/>
                <w:szCs w:val="24"/>
                <w:rtl/>
              </w:rPr>
              <w:t>= الإنتاج من النشاط الرئيسي + الإنتاج من النشاط الثانوي</w:t>
            </w:r>
            <w:r w:rsidR="007604CF">
              <w:rPr>
                <w:rFonts w:ascii="Simplified Arabic" w:hAnsi="Simplified Arabic" w:cs="Simplified Arabic" w:hint="cs"/>
                <w:sz w:val="24"/>
                <w:szCs w:val="24"/>
                <w:rtl/>
              </w:rPr>
              <w:t>.</w:t>
            </w:r>
          </w:p>
        </w:tc>
      </w:tr>
      <w:tr w:rsidR="00292499" w:rsidTr="008B4EEC">
        <w:trPr>
          <w:trHeight w:val="615"/>
        </w:trPr>
        <w:tc>
          <w:tcPr>
            <w:tcW w:w="4498" w:type="dxa"/>
          </w:tcPr>
          <w:p w:rsidR="00292499" w:rsidRPr="00307DC7"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الرئيسي</w:t>
            </w:r>
          </w:p>
        </w:tc>
        <w:tc>
          <w:tcPr>
            <w:tcW w:w="4788" w:type="dxa"/>
          </w:tcPr>
          <w:p w:rsidR="00292499" w:rsidRPr="00584DD8" w:rsidRDefault="00292499"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الإنتاج من النشاط المالي + الإنتاج من نشاط التأمين</w:t>
            </w:r>
            <w:r w:rsidR="007604CF">
              <w:rPr>
                <w:rFonts w:ascii="Simplified Arabic" w:hAnsi="Simplified Arabic" w:cs="Simplified Arabic" w:hint="cs"/>
                <w:sz w:val="24"/>
                <w:szCs w:val="24"/>
                <w:rtl/>
              </w:rPr>
              <w:t>.</w:t>
            </w:r>
          </w:p>
        </w:tc>
      </w:tr>
      <w:tr w:rsidR="00292499" w:rsidTr="008B4EEC">
        <w:trPr>
          <w:trHeight w:val="1074"/>
        </w:trPr>
        <w:tc>
          <w:tcPr>
            <w:tcW w:w="4498" w:type="dxa"/>
          </w:tcPr>
          <w:p w:rsidR="00292499" w:rsidRPr="00307DC7" w:rsidRDefault="00292499"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 w:val="24"/>
                <w:szCs w:val="24"/>
                <w:rtl/>
              </w:rPr>
              <w:t>الإنتاج من النشاط الثانوي</w:t>
            </w:r>
          </w:p>
        </w:tc>
        <w:tc>
          <w:tcPr>
            <w:tcW w:w="4788" w:type="dxa"/>
          </w:tcPr>
          <w:p w:rsidR="0015331F" w:rsidRPr="00584DD8" w:rsidRDefault="00292499" w:rsidP="008D2F1B">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إيرادات الخدمات المقدمة للغير</w:t>
            </w:r>
            <w:r w:rsidR="007604CF">
              <w:rPr>
                <w:rFonts w:ascii="Simplified Arabic" w:hAnsi="Simplified Arabic" w:cs="Simplified Arabic" w:hint="cs"/>
                <w:sz w:val="24"/>
                <w:szCs w:val="24"/>
                <w:rtl/>
              </w:rPr>
              <w:t>.</w:t>
            </w:r>
          </w:p>
        </w:tc>
      </w:tr>
      <w:tr w:rsidR="00292499" w:rsidTr="008B4EEC">
        <w:trPr>
          <w:trHeight w:val="687"/>
        </w:trPr>
        <w:tc>
          <w:tcPr>
            <w:tcW w:w="4498" w:type="dxa"/>
          </w:tcPr>
          <w:p w:rsidR="00292499" w:rsidRPr="00307DC7" w:rsidRDefault="00294BC8"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307DC7">
              <w:rPr>
                <w:rFonts w:ascii="Simplified Arabic" w:hAnsi="Simplified Arabic" w:cs="Simplified Arabic"/>
                <w:szCs w:val="24"/>
                <w:rtl/>
              </w:rPr>
              <w:t>الإنتاج من النشاط المالي</w:t>
            </w:r>
          </w:p>
        </w:tc>
        <w:tc>
          <w:tcPr>
            <w:tcW w:w="4788" w:type="dxa"/>
          </w:tcPr>
          <w:p w:rsidR="00292499"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إنتاج البنوك التجارية والإسلامية + إنتاج مؤسسات الإقراض المتخصصة + إنتاج الشركات القابضة + إنتاج سلطة النقد + إنتاج صرافي العملات + إنتاج البورصة وشركات الوساطة المالية</w:t>
            </w:r>
            <w:r w:rsidR="00390082">
              <w:rPr>
                <w:rFonts w:ascii="Simplified Arabic" w:hAnsi="Simplified Arabic" w:cs="Simplified Arabic" w:hint="cs"/>
                <w:sz w:val="24"/>
                <w:szCs w:val="24"/>
                <w:rtl/>
              </w:rPr>
              <w:t xml:space="preserve"> + انتاج شركات التاجير التمويلي</w:t>
            </w:r>
            <w:r w:rsidR="007604CF">
              <w:rPr>
                <w:rFonts w:ascii="Simplified Arabic" w:hAnsi="Simplified Arabic" w:cs="Simplified Arabic" w:hint="cs"/>
                <w:sz w:val="24"/>
                <w:szCs w:val="24"/>
                <w:rtl/>
              </w:rPr>
              <w:t>.</w:t>
            </w:r>
          </w:p>
          <w:p w:rsidR="00471BAF" w:rsidRPr="00471BAF" w:rsidRDefault="00471BAF" w:rsidP="00584DD8">
            <w:pPr>
              <w:tabs>
                <w:tab w:val="left" w:pos="-1"/>
              </w:tabs>
              <w:jc w:val="both"/>
              <w:rPr>
                <w:rFonts w:ascii="Simplified Arabic" w:hAnsi="Simplified Arabic" w:cs="Simplified Arabic"/>
                <w:sz w:val="8"/>
                <w:szCs w:val="8"/>
                <w:rtl/>
              </w:rPr>
            </w:pPr>
          </w:p>
        </w:tc>
      </w:tr>
      <w:tr w:rsidR="00307DC7" w:rsidTr="008B4EEC">
        <w:trPr>
          <w:trHeight w:val="106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البنوك التجارية والإسلامية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خدمات الوساطة المالية المقاسة بصورة غير مباشرة + العمولات المقبوضة + أرباح صرف العملات</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مؤسسات الإقراض المتخصصة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الفوائد المقبوضة + العمولات المقبوضة</w:t>
            </w:r>
            <w:r w:rsidR="00B6028A">
              <w:rPr>
                <w:rFonts w:ascii="Simplified Arabic" w:hAnsi="Simplified Arabic" w:cs="Simplified Arabic" w:hint="cs"/>
                <w:sz w:val="24"/>
                <w:szCs w:val="24"/>
                <w:rtl/>
              </w:rPr>
              <w:t xml:space="preserve"> + ارباح صرف العملات</w:t>
            </w:r>
            <w:r w:rsidRPr="00584DD8">
              <w:rPr>
                <w:rFonts w:ascii="Simplified Arabic" w:hAnsi="Simplified Arabic" w:cs="Simplified Arabic"/>
                <w:sz w:val="24"/>
                <w:szCs w:val="24"/>
                <w:rtl/>
              </w:rPr>
              <w:t>.</w:t>
            </w:r>
          </w:p>
        </w:tc>
      </w:tr>
      <w:tr w:rsidR="00B6028A" w:rsidTr="008B4EEC">
        <w:trPr>
          <w:trHeight w:val="624"/>
        </w:trPr>
        <w:tc>
          <w:tcPr>
            <w:tcW w:w="4498" w:type="dxa"/>
          </w:tcPr>
          <w:p w:rsidR="00B6028A" w:rsidRPr="00307DC7" w:rsidRDefault="00B6028A" w:rsidP="00B6028A">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 xml:space="preserve">إنتاج </w:t>
            </w:r>
            <w:r>
              <w:rPr>
                <w:rFonts w:ascii="Simplified Arabic" w:hAnsi="Simplified Arabic" w:cs="Simplified Arabic" w:hint="cs"/>
                <w:szCs w:val="24"/>
                <w:rtl/>
              </w:rPr>
              <w:t>شركات التأجير التمويلي</w:t>
            </w:r>
          </w:p>
        </w:tc>
        <w:tc>
          <w:tcPr>
            <w:tcW w:w="4788" w:type="dxa"/>
          </w:tcPr>
          <w:p w:rsidR="00B6028A" w:rsidRPr="00584DD8" w:rsidRDefault="00B6028A" w:rsidP="002E4FBD">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الفوائد المقبوضة + العمولات المقبوضة</w:t>
            </w:r>
            <w:r>
              <w:rPr>
                <w:rFonts w:ascii="Simplified Arabic" w:hAnsi="Simplified Arabic" w:cs="Simplified Arabic" w:hint="cs"/>
                <w:sz w:val="24"/>
                <w:szCs w:val="24"/>
                <w:rtl/>
              </w:rPr>
              <w:t xml:space="preserve"> + أرباح صرف العملات</w:t>
            </w:r>
            <w:r w:rsidRPr="00584DD8">
              <w:rPr>
                <w:rFonts w:ascii="Simplified Arabic" w:hAnsi="Simplified Arabic" w:cs="Simplified Arabic"/>
                <w:sz w:val="24"/>
                <w:szCs w:val="24"/>
                <w:rtl/>
              </w:rPr>
              <w:t>.</w:t>
            </w:r>
          </w:p>
        </w:tc>
      </w:tr>
      <w:tr w:rsidR="00307DC7" w:rsidTr="008B4EEC">
        <w:trPr>
          <w:trHeight w:val="61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الشركات القابضة</w:t>
            </w:r>
          </w:p>
        </w:tc>
        <w:tc>
          <w:tcPr>
            <w:tcW w:w="4788" w:type="dxa"/>
          </w:tcPr>
          <w:p w:rsidR="00307DC7" w:rsidRPr="00584DD8"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مجموع التكاليف</w:t>
            </w:r>
            <w:r w:rsidR="007604CF">
              <w:rPr>
                <w:rFonts w:ascii="Simplified Arabic" w:hAnsi="Simplified Arabic" w:cs="Simplified Arabic" w:hint="cs"/>
                <w:sz w:val="24"/>
                <w:szCs w:val="24"/>
                <w:rtl/>
              </w:rPr>
              <w:t>.</w:t>
            </w:r>
          </w:p>
        </w:tc>
      </w:tr>
      <w:tr w:rsidR="00307DC7" w:rsidTr="008B4EEC">
        <w:trPr>
          <w:trHeight w:val="624"/>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سلطة النقد</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00307DC7" w:rsidRPr="00584DD8">
              <w:rPr>
                <w:rFonts w:ascii="Simplified Arabic" w:hAnsi="Simplified Arabic" w:cs="Simplified Arabic"/>
                <w:sz w:val="24"/>
                <w:szCs w:val="24"/>
                <w:rtl/>
              </w:rPr>
              <w:t>مجموع التكاليف</w:t>
            </w:r>
            <w:r w:rsidR="007604CF">
              <w:rPr>
                <w:rFonts w:ascii="Simplified Arabic" w:hAnsi="Simplified Arabic" w:cs="Simplified Arabic" w:hint="cs"/>
                <w:sz w:val="24"/>
                <w:szCs w:val="24"/>
                <w:rtl/>
              </w:rPr>
              <w:t>.</w:t>
            </w:r>
          </w:p>
        </w:tc>
      </w:tr>
      <w:tr w:rsidR="00307DC7" w:rsidTr="008B4EEC">
        <w:trPr>
          <w:trHeight w:val="975"/>
        </w:trPr>
        <w:tc>
          <w:tcPr>
            <w:tcW w:w="4498" w:type="dxa"/>
          </w:tcPr>
          <w:p w:rsidR="00307DC7" w:rsidRPr="00307DC7" w:rsidRDefault="00307DC7" w:rsidP="00307DC7">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lastRenderedPageBreak/>
              <w:t>إنتاج صرافي العملات</w:t>
            </w:r>
          </w:p>
        </w:tc>
        <w:tc>
          <w:tcPr>
            <w:tcW w:w="4788" w:type="dxa"/>
          </w:tcPr>
          <w:p w:rsidR="00307DC7" w:rsidRPr="00584DD8" w:rsidRDefault="00EC6AD5" w:rsidP="00584DD8">
            <w:pPr>
              <w:tabs>
                <w:tab w:val="left" w:pos="-1"/>
              </w:tabs>
              <w:jc w:val="both"/>
              <w:rPr>
                <w:rFonts w:ascii="Simplified Arabic" w:hAnsi="Simplified Arabic" w:cs="Simplified Arabic"/>
                <w:sz w:val="24"/>
                <w:szCs w:val="24"/>
                <w:rtl/>
              </w:rPr>
            </w:pPr>
            <w:r>
              <w:rPr>
                <w:rFonts w:ascii="Simplified Arabic" w:hAnsi="Simplified Arabic" w:cs="Simplified Arabic"/>
                <w:sz w:val="24"/>
                <w:szCs w:val="24"/>
              </w:rPr>
              <w:t xml:space="preserve"> </w:t>
            </w:r>
            <w:r w:rsidR="004C7DC9" w:rsidRPr="00584DD8">
              <w:rPr>
                <w:rFonts w:ascii="Simplified Arabic" w:hAnsi="Simplified Arabic" w:cs="Simplified Arabic"/>
                <w:sz w:val="24"/>
                <w:szCs w:val="24"/>
              </w:rPr>
              <w:t>=</w:t>
            </w:r>
            <w:r w:rsidR="00307DC7" w:rsidRPr="00584DD8">
              <w:rPr>
                <w:rFonts w:ascii="Simplified Arabic" w:hAnsi="Simplified Arabic" w:cs="Simplified Arabic"/>
                <w:sz w:val="24"/>
                <w:szCs w:val="24"/>
                <w:rtl/>
              </w:rPr>
              <w:t>هامش بيع العملات + هامش شراء العملات + العمولات المقبوضة.</w:t>
            </w:r>
          </w:p>
        </w:tc>
      </w:tr>
      <w:tr w:rsidR="00307DC7" w:rsidTr="008B4EEC">
        <w:trPr>
          <w:trHeight w:val="534"/>
        </w:trPr>
        <w:tc>
          <w:tcPr>
            <w:tcW w:w="4498" w:type="dxa"/>
          </w:tcPr>
          <w:p w:rsidR="00307DC7" w:rsidRPr="00307DC7" w:rsidRDefault="00307DC7" w:rsidP="00C146AE">
            <w:pPr>
              <w:pStyle w:val="ListParagraph"/>
              <w:numPr>
                <w:ilvl w:val="0"/>
                <w:numId w:val="22"/>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إنتاج البورصة وشركات</w:t>
            </w:r>
            <w:r w:rsidR="00ED678B">
              <w:rPr>
                <w:rFonts w:ascii="Simplified Arabic" w:hAnsi="Simplified Arabic" w:cs="Simplified Arabic" w:hint="cs"/>
                <w:szCs w:val="24"/>
                <w:rtl/>
              </w:rPr>
              <w:t xml:space="preserve"> </w:t>
            </w:r>
            <w:r w:rsidR="009E0A16">
              <w:rPr>
                <w:rFonts w:ascii="Simplified Arabic" w:hAnsi="Simplified Arabic" w:cs="Simplified Arabic" w:hint="cs"/>
                <w:szCs w:val="24"/>
                <w:rtl/>
              </w:rPr>
              <w:t>الأ</w:t>
            </w:r>
            <w:r w:rsidR="00C146AE">
              <w:rPr>
                <w:rFonts w:ascii="Simplified Arabic" w:hAnsi="Simplified Arabic" w:cs="Simplified Arabic" w:hint="cs"/>
                <w:szCs w:val="24"/>
                <w:rtl/>
              </w:rPr>
              <w:t xml:space="preserve">وراق </w:t>
            </w:r>
            <w:r w:rsidRPr="00307DC7">
              <w:rPr>
                <w:rFonts w:ascii="Simplified Arabic" w:hAnsi="Simplified Arabic" w:cs="Simplified Arabic"/>
                <w:szCs w:val="24"/>
                <w:rtl/>
              </w:rPr>
              <w:t>المالية</w:t>
            </w:r>
          </w:p>
        </w:tc>
        <w:tc>
          <w:tcPr>
            <w:tcW w:w="4788" w:type="dxa"/>
          </w:tcPr>
          <w:p w:rsidR="00307DC7" w:rsidRDefault="00307DC7"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العمولات المقبوضة.</w:t>
            </w:r>
          </w:p>
          <w:p w:rsidR="00B6028A" w:rsidRDefault="00B6028A" w:rsidP="00584DD8">
            <w:pPr>
              <w:tabs>
                <w:tab w:val="left" w:pos="-1"/>
              </w:tabs>
              <w:jc w:val="both"/>
              <w:rPr>
                <w:rFonts w:ascii="Simplified Arabic" w:hAnsi="Simplified Arabic" w:cs="Simplified Arabic"/>
                <w:sz w:val="24"/>
                <w:szCs w:val="24"/>
              </w:rPr>
            </w:pPr>
          </w:p>
          <w:p w:rsidR="0015331F" w:rsidRPr="00584DD8" w:rsidRDefault="0015331F" w:rsidP="00584DD8">
            <w:pPr>
              <w:tabs>
                <w:tab w:val="left" w:pos="-1"/>
              </w:tabs>
              <w:jc w:val="both"/>
              <w:rPr>
                <w:rFonts w:ascii="Simplified Arabic" w:hAnsi="Simplified Arabic" w:cs="Simplified Arabic"/>
                <w:sz w:val="24"/>
                <w:szCs w:val="24"/>
                <w:rtl/>
              </w:rPr>
            </w:pPr>
          </w:p>
        </w:tc>
      </w:tr>
      <w:tr w:rsidR="00292499" w:rsidTr="008B4EEC">
        <w:trPr>
          <w:trHeight w:val="525"/>
        </w:trPr>
        <w:tc>
          <w:tcPr>
            <w:tcW w:w="4498" w:type="dxa"/>
          </w:tcPr>
          <w:p w:rsidR="00292499" w:rsidRPr="00483972" w:rsidRDefault="00294BC8" w:rsidP="00471BAF">
            <w:pPr>
              <w:pStyle w:val="ListParagraph"/>
              <w:numPr>
                <w:ilvl w:val="0"/>
                <w:numId w:val="19"/>
              </w:numPr>
              <w:tabs>
                <w:tab w:val="left" w:pos="-1"/>
              </w:tabs>
              <w:ind w:left="423" w:hanging="284"/>
              <w:jc w:val="both"/>
              <w:rPr>
                <w:rFonts w:ascii="Simplified Arabic" w:hAnsi="Simplified Arabic" w:cs="Simplified Arabic"/>
                <w:sz w:val="24"/>
                <w:szCs w:val="24"/>
                <w:rtl/>
              </w:rPr>
            </w:pPr>
            <w:r w:rsidRPr="00483972">
              <w:rPr>
                <w:rFonts w:ascii="Simplified Arabic" w:hAnsi="Simplified Arabic" w:cs="Simplified Arabic"/>
                <w:szCs w:val="24"/>
                <w:rtl/>
              </w:rPr>
              <w:t>الإنتاج من نشاط التأمين</w:t>
            </w:r>
          </w:p>
        </w:tc>
        <w:tc>
          <w:tcPr>
            <w:tcW w:w="4788" w:type="dxa"/>
          </w:tcPr>
          <w:p w:rsidR="00292499" w:rsidRPr="00294BC8" w:rsidRDefault="00292499" w:rsidP="00584DD8">
            <w:pPr>
              <w:tabs>
                <w:tab w:val="left" w:pos="-1"/>
              </w:tabs>
              <w:jc w:val="both"/>
              <w:rPr>
                <w:rFonts w:ascii="Simplified Arabic" w:hAnsi="Simplified Arabic" w:cs="Simplified Arabic"/>
                <w:sz w:val="24"/>
                <w:szCs w:val="24"/>
                <w:rtl/>
              </w:rPr>
            </w:pP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 w:val="24"/>
                <w:szCs w:val="24"/>
                <w:rtl/>
              </w:rPr>
            </w:pPr>
            <w:r w:rsidRPr="00307DC7">
              <w:rPr>
                <w:rFonts w:ascii="Simplified Arabic" w:hAnsi="Simplified Arabic" w:cs="Simplified Arabic"/>
                <w:sz w:val="24"/>
                <w:szCs w:val="24"/>
                <w:rtl/>
              </w:rPr>
              <w:t>نشاط التأمين على الحياة</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p>
        </w:tc>
      </w:tr>
      <w:tr w:rsidR="00294BC8" w:rsidTr="008B4EEC">
        <w:trPr>
          <w:trHeight w:val="1695"/>
        </w:trPr>
        <w:tc>
          <w:tcPr>
            <w:tcW w:w="4498" w:type="dxa"/>
          </w:tcPr>
          <w:p w:rsidR="00294BC8" w:rsidRPr="00294BC8" w:rsidRDefault="00294BC8" w:rsidP="00307DC7">
            <w:pPr>
              <w:tabs>
                <w:tab w:val="left" w:pos="-1"/>
              </w:tabs>
              <w:ind w:left="1060"/>
              <w:jc w:val="both"/>
              <w:rPr>
                <w:rFonts w:ascii="Simplified Arabic" w:hAnsi="Simplified Arabic" w:cs="Simplified Arabic"/>
                <w:sz w:val="24"/>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Pr="00294BC8" w:rsidRDefault="00294BC8" w:rsidP="00584DD8">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 xml:space="preserve">= الأقساط – المطالبات + صافي الدخل من استثمار الاحتياطات الفنية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التغير في الاحتياطيات الاكتوارية للتأمين على الحياة </w:t>
            </w:r>
            <w:r w:rsidR="00307DC7" w:rsidRPr="00584DD8">
              <w:rPr>
                <w:rFonts w:ascii="Simplified Arabic" w:hAnsi="Simplified Arabic" w:cs="Simplified Arabic"/>
                <w:sz w:val="24"/>
                <w:szCs w:val="24"/>
              </w:rPr>
              <w:t>-</w:t>
            </w:r>
            <w:r w:rsidRPr="00584DD8">
              <w:rPr>
                <w:rFonts w:ascii="Simplified Arabic" w:hAnsi="Simplified Arabic" w:cs="Simplified Arabic"/>
                <w:sz w:val="24"/>
                <w:szCs w:val="24"/>
                <w:rtl/>
              </w:rPr>
              <w:t xml:space="preserve"> مكاسب (خسائر) الاقتناء الموزعة على حاملي بوالص التأمين.</w:t>
            </w:r>
          </w:p>
        </w:tc>
      </w:tr>
      <w:tr w:rsidR="00294BC8" w:rsidTr="008B4EEC">
        <w:trPr>
          <w:trHeight w:val="624"/>
        </w:trPr>
        <w:tc>
          <w:tcPr>
            <w:tcW w:w="4498" w:type="dxa"/>
          </w:tcPr>
          <w:p w:rsidR="00294BC8" w:rsidRPr="00307DC7" w:rsidRDefault="00294BC8" w:rsidP="00307DC7">
            <w:pPr>
              <w:pStyle w:val="ListParagraph"/>
              <w:numPr>
                <w:ilvl w:val="0"/>
                <w:numId w:val="20"/>
              </w:numPr>
              <w:tabs>
                <w:tab w:val="left" w:pos="-1"/>
              </w:tabs>
              <w:jc w:val="both"/>
              <w:rPr>
                <w:rFonts w:ascii="Simplified Arabic" w:hAnsi="Simplified Arabic" w:cs="Simplified Arabic"/>
                <w:szCs w:val="24"/>
                <w:rtl/>
              </w:rPr>
            </w:pPr>
            <w:r w:rsidRPr="00307DC7">
              <w:rPr>
                <w:rFonts w:ascii="Simplified Arabic" w:hAnsi="Simplified Arabic" w:cs="Simplified Arabic"/>
                <w:szCs w:val="24"/>
                <w:rtl/>
              </w:rPr>
              <w:t>نشاط التأمين على غير الحياة</w:t>
            </w:r>
          </w:p>
        </w:tc>
        <w:tc>
          <w:tcPr>
            <w:tcW w:w="4788" w:type="dxa"/>
          </w:tcPr>
          <w:p w:rsidR="00294BC8" w:rsidRPr="00294BC8" w:rsidRDefault="00294BC8" w:rsidP="00294BC8">
            <w:pPr>
              <w:tabs>
                <w:tab w:val="left" w:pos="-1"/>
              </w:tabs>
              <w:jc w:val="both"/>
              <w:rPr>
                <w:rFonts w:ascii="Simplified Arabic" w:hAnsi="Simplified Arabic" w:cs="Simplified Arabic"/>
                <w:sz w:val="24"/>
                <w:szCs w:val="24"/>
                <w:rtl/>
              </w:rPr>
            </w:pPr>
          </w:p>
        </w:tc>
      </w:tr>
      <w:tr w:rsidR="00294BC8" w:rsidTr="008B4EEC">
        <w:tc>
          <w:tcPr>
            <w:tcW w:w="4498" w:type="dxa"/>
          </w:tcPr>
          <w:p w:rsidR="00294BC8" w:rsidRPr="00294BC8" w:rsidRDefault="00294BC8" w:rsidP="00307DC7">
            <w:pPr>
              <w:ind w:left="1420" w:hanging="360"/>
              <w:jc w:val="both"/>
              <w:rPr>
                <w:rFonts w:ascii="Simplified Arabic" w:hAnsi="Simplified Arabic" w:cs="Simplified Arabic"/>
                <w:szCs w:val="24"/>
                <w:rtl/>
              </w:rPr>
            </w:pPr>
            <w:r w:rsidRPr="00294BC8">
              <w:rPr>
                <w:rFonts w:ascii="Simplified Arabic" w:hAnsi="Simplified Arabic" w:cs="Simplified Arabic"/>
                <w:szCs w:val="24"/>
                <w:rtl/>
              </w:rPr>
              <w:t xml:space="preserve">الإنتاج من نشاط التأمين </w:t>
            </w:r>
          </w:p>
        </w:tc>
        <w:tc>
          <w:tcPr>
            <w:tcW w:w="4788" w:type="dxa"/>
          </w:tcPr>
          <w:p w:rsidR="00294BC8" w:rsidRDefault="00294BC8" w:rsidP="00EC6AD5">
            <w:pPr>
              <w:tabs>
                <w:tab w:val="left" w:pos="-1"/>
              </w:tabs>
              <w:jc w:val="both"/>
              <w:rPr>
                <w:rFonts w:ascii="Simplified Arabic" w:hAnsi="Simplified Arabic" w:cs="Simplified Arabic"/>
                <w:sz w:val="24"/>
                <w:szCs w:val="24"/>
                <w:rtl/>
              </w:rPr>
            </w:pPr>
            <w:r w:rsidRPr="00584DD8">
              <w:rPr>
                <w:rFonts w:ascii="Simplified Arabic" w:hAnsi="Simplified Arabic" w:cs="Simplified Arabic"/>
                <w:sz w:val="24"/>
                <w:szCs w:val="24"/>
                <w:rtl/>
              </w:rPr>
              <w:t>=</w:t>
            </w:r>
            <w:r w:rsidR="00EC6AD5">
              <w:rPr>
                <w:rFonts w:ascii="Simplified Arabic" w:hAnsi="Simplified Arabic" w:cs="Simplified Arabic" w:hint="cs"/>
                <w:sz w:val="24"/>
                <w:szCs w:val="24"/>
                <w:rtl/>
              </w:rPr>
              <w:t xml:space="preserve"> </w:t>
            </w:r>
            <w:r w:rsidRPr="00584DD8">
              <w:rPr>
                <w:rFonts w:ascii="Simplified Arabic" w:hAnsi="Simplified Arabic" w:cs="Simplified Arabic"/>
                <w:sz w:val="24"/>
                <w:szCs w:val="24"/>
                <w:rtl/>
              </w:rPr>
              <w:t>الأقساط – المطالبات + صافي الدخل من استثمار الاحتياطات الفنية</w:t>
            </w:r>
            <w:r w:rsidR="007604CF">
              <w:rPr>
                <w:rFonts w:ascii="Simplified Arabic" w:hAnsi="Simplified Arabic" w:cs="Simplified Arabic" w:hint="cs"/>
                <w:sz w:val="24"/>
                <w:szCs w:val="24"/>
                <w:rtl/>
              </w:rPr>
              <w:t>.</w:t>
            </w:r>
          </w:p>
          <w:p w:rsidR="000732A9" w:rsidRPr="00584DD8" w:rsidRDefault="000732A9" w:rsidP="00EC6AD5">
            <w:pPr>
              <w:tabs>
                <w:tab w:val="left" w:pos="-1"/>
              </w:tabs>
              <w:jc w:val="both"/>
              <w:rPr>
                <w:rFonts w:ascii="Simplified Arabic" w:hAnsi="Simplified Arabic" w:cs="Simplified Arabic"/>
                <w:sz w:val="24"/>
                <w:szCs w:val="24"/>
                <w:rtl/>
              </w:rPr>
            </w:pPr>
          </w:p>
        </w:tc>
      </w:tr>
      <w:tr w:rsidR="005F2058" w:rsidTr="008B4EEC">
        <w:tc>
          <w:tcPr>
            <w:tcW w:w="4498" w:type="dxa"/>
          </w:tcPr>
          <w:p w:rsidR="005F2058" w:rsidRPr="00294BC8" w:rsidRDefault="005F2058" w:rsidP="007E51C8">
            <w:pPr>
              <w:pStyle w:val="ListParagraph"/>
              <w:numPr>
                <w:ilvl w:val="0"/>
                <w:numId w:val="19"/>
              </w:numPr>
              <w:tabs>
                <w:tab w:val="left" w:pos="-1"/>
              </w:tabs>
              <w:jc w:val="both"/>
              <w:rPr>
                <w:rFonts w:ascii="Simplified Arabic" w:hAnsi="Simplified Arabic" w:cs="Simplified Arabic"/>
                <w:szCs w:val="24"/>
                <w:rtl/>
              </w:rPr>
            </w:pPr>
            <w:r>
              <w:rPr>
                <w:rFonts w:ascii="Simplified Arabic" w:hAnsi="Simplified Arabic" w:cs="Simplified Arabic" w:hint="cs"/>
                <w:szCs w:val="24"/>
                <w:rtl/>
              </w:rPr>
              <w:t xml:space="preserve"> فائض التشغيل</w:t>
            </w:r>
          </w:p>
        </w:tc>
        <w:tc>
          <w:tcPr>
            <w:tcW w:w="4788" w:type="dxa"/>
          </w:tcPr>
          <w:p w:rsidR="005F2058" w:rsidRPr="00584DD8" w:rsidRDefault="007E51C8" w:rsidP="00C146AE">
            <w:pPr>
              <w:tabs>
                <w:tab w:val="left" w:pos="-1"/>
              </w:tabs>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 القيمة المضافة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تعويضات العاملين </w:t>
            </w:r>
            <w:r>
              <w:rPr>
                <w:rFonts w:ascii="Simplified Arabic" w:hAnsi="Simplified Arabic" w:cs="Simplified Arabic"/>
                <w:sz w:val="24"/>
                <w:szCs w:val="24"/>
                <w:rtl/>
              </w:rPr>
              <w:t>–</w:t>
            </w:r>
            <w:r>
              <w:rPr>
                <w:rFonts w:ascii="Simplified Arabic" w:hAnsi="Simplified Arabic" w:cs="Simplified Arabic" w:hint="cs"/>
                <w:sz w:val="24"/>
                <w:szCs w:val="24"/>
                <w:rtl/>
              </w:rPr>
              <w:t xml:space="preserve"> صافي الضرائب على الإنتاج </w:t>
            </w:r>
            <w:r w:rsidR="00C146AE">
              <w:rPr>
                <w:rFonts w:ascii="Simplified Arabic" w:hAnsi="Simplified Arabic" w:cs="Simplified Arabic"/>
                <w:sz w:val="24"/>
                <w:szCs w:val="24"/>
                <w:rtl/>
              </w:rPr>
              <w:t>–</w:t>
            </w:r>
            <w:r>
              <w:rPr>
                <w:rFonts w:ascii="Simplified Arabic" w:hAnsi="Simplified Arabic" w:cs="Simplified Arabic" w:hint="cs"/>
                <w:sz w:val="24"/>
                <w:szCs w:val="24"/>
                <w:rtl/>
              </w:rPr>
              <w:t xml:space="preserve"> </w:t>
            </w:r>
            <w:r w:rsidR="00035DCC" w:rsidRPr="00035DCC">
              <w:rPr>
                <w:rFonts w:ascii="Simplified Arabic" w:hAnsi="Simplified Arabic" w:cs="Simplified Arabic" w:hint="cs"/>
                <w:sz w:val="24"/>
                <w:szCs w:val="24"/>
                <w:rtl/>
              </w:rPr>
              <w:t>استهلاك رأس المال الثابت</w:t>
            </w:r>
          </w:p>
        </w:tc>
      </w:tr>
    </w:tbl>
    <w:p w:rsidR="00DC12D2" w:rsidRPr="00DC1053" w:rsidRDefault="00DC12D2" w:rsidP="00DC1053">
      <w:pPr>
        <w:tabs>
          <w:tab w:val="left" w:pos="-1"/>
        </w:tabs>
        <w:jc w:val="both"/>
        <w:rPr>
          <w:rFonts w:ascii="Simplified Arabic" w:hAnsi="Simplified Arabic" w:cs="Simplified Arabic"/>
          <w:b/>
          <w:bCs/>
          <w:sz w:val="24"/>
          <w:szCs w:val="24"/>
          <w:rtl/>
        </w:rPr>
      </w:pPr>
    </w:p>
    <w:p w:rsidR="00E2220D" w:rsidRPr="00DC1053" w:rsidRDefault="007A52DE" w:rsidP="007A52DE">
      <w:pPr>
        <w:ind w:left="-2"/>
        <w:jc w:val="both"/>
        <w:rPr>
          <w:rFonts w:ascii="Simplified Arabic" w:hAnsi="Simplified Arabic" w:cs="Simplified Arabic"/>
          <w:b/>
          <w:bCs/>
          <w:sz w:val="24"/>
          <w:szCs w:val="24"/>
          <w:rtl/>
        </w:rPr>
      </w:pPr>
      <w:r>
        <w:rPr>
          <w:rFonts w:ascii="Simplified Arabic" w:hAnsi="Simplified Arabic" w:cs="Simplified Arabic"/>
          <w:b/>
          <w:bCs/>
          <w:sz w:val="24"/>
          <w:szCs w:val="24"/>
        </w:rPr>
        <w:t>2.1</w:t>
      </w:r>
      <w:r w:rsidRPr="007A52DE">
        <w:rPr>
          <w:rFonts w:ascii="Simplified Arabic" w:hAnsi="Simplified Arabic" w:cs="Simplified Arabic"/>
          <w:b/>
          <w:bCs/>
          <w:sz w:val="24"/>
          <w:szCs w:val="24"/>
          <w:rtl/>
        </w:rPr>
        <w:t xml:space="preserve"> </w:t>
      </w:r>
      <w:r w:rsidRPr="00DC1053">
        <w:rPr>
          <w:rFonts w:ascii="Simplified Arabic" w:hAnsi="Simplified Arabic" w:cs="Simplified Arabic"/>
          <w:b/>
          <w:bCs/>
          <w:sz w:val="24"/>
          <w:szCs w:val="24"/>
          <w:rtl/>
        </w:rPr>
        <w:t>التصنيفات</w:t>
      </w:r>
    </w:p>
    <w:p w:rsidR="002C3C21" w:rsidRPr="007475D0" w:rsidRDefault="00E2220D" w:rsidP="00587224">
      <w:pPr>
        <w:ind w:left="-2"/>
        <w:jc w:val="both"/>
        <w:rPr>
          <w:rFonts w:ascii="Simplified Arabic" w:hAnsi="Simplified Arabic" w:cs="Simplified Arabic"/>
          <w:sz w:val="24"/>
          <w:szCs w:val="24"/>
          <w:rtl/>
        </w:rPr>
      </w:pPr>
      <w:r w:rsidRPr="007475D0">
        <w:rPr>
          <w:rFonts w:ascii="Simplified Arabic" w:hAnsi="Simplified Arabic" w:cs="Simplified Arabic" w:hint="cs"/>
          <w:sz w:val="24"/>
          <w:szCs w:val="24"/>
          <w:rtl/>
        </w:rPr>
        <w:t>اعتمد في عملية جمع ومعالجة البيانات الإحصائية على التصنيفات المعتمدة والمستخدمة في الجهاز وفق المعايير الدولية, حيث تم اعتماد</w:t>
      </w:r>
      <w:r w:rsidRPr="007475D0">
        <w:rPr>
          <w:rFonts w:ascii="Simplified Arabic" w:hAnsi="Simplified Arabic" w:cs="Simplified Arabic"/>
          <w:sz w:val="24"/>
          <w:szCs w:val="24"/>
          <w:rtl/>
        </w:rPr>
        <w:t xml:space="preserve"> </w:t>
      </w:r>
      <w:r w:rsidR="007A52DE" w:rsidRPr="007475D0">
        <w:rPr>
          <w:rFonts w:ascii="Simplified Arabic" w:hAnsi="Simplified Arabic" w:cs="Simplified Arabic"/>
          <w:b/>
          <w:bCs/>
          <w:sz w:val="24"/>
          <w:szCs w:val="24"/>
          <w:rtl/>
        </w:rPr>
        <w:t xml:space="preserve">التصنيف </w:t>
      </w:r>
      <w:r w:rsidR="007A52DE" w:rsidRPr="007475D0">
        <w:rPr>
          <w:rFonts w:ascii="Simplified Arabic" w:hAnsi="Simplified Arabic" w:cs="Simplified Arabic" w:hint="cs"/>
          <w:b/>
          <w:bCs/>
          <w:sz w:val="24"/>
          <w:szCs w:val="24"/>
          <w:rtl/>
        </w:rPr>
        <w:t xml:space="preserve">الصناعي </w:t>
      </w:r>
      <w:r w:rsidR="007A52DE" w:rsidRPr="007475D0">
        <w:rPr>
          <w:rFonts w:ascii="Simplified Arabic" w:hAnsi="Simplified Arabic" w:cs="Simplified Arabic"/>
          <w:b/>
          <w:bCs/>
          <w:sz w:val="24"/>
          <w:szCs w:val="24"/>
          <w:rtl/>
        </w:rPr>
        <w:t>الدولي</w:t>
      </w:r>
      <w:r w:rsidR="007A52DE" w:rsidRPr="007475D0">
        <w:rPr>
          <w:rFonts w:ascii="Simplified Arabic" w:hAnsi="Simplified Arabic" w:cs="Simplified Arabic" w:hint="cs"/>
          <w:b/>
          <w:bCs/>
          <w:sz w:val="24"/>
          <w:szCs w:val="24"/>
          <w:rtl/>
        </w:rPr>
        <w:t xml:space="preserve"> الموحد</w:t>
      </w:r>
      <w:r w:rsidR="007A52DE" w:rsidRPr="007475D0">
        <w:rPr>
          <w:rFonts w:ascii="Simplified Arabic" w:hAnsi="Simplified Arabic" w:cs="Simplified Arabic"/>
          <w:b/>
          <w:bCs/>
          <w:sz w:val="24"/>
          <w:szCs w:val="24"/>
          <w:rtl/>
        </w:rPr>
        <w:t xml:space="preserve"> </w:t>
      </w:r>
      <w:r w:rsidR="007A52DE" w:rsidRPr="007475D0">
        <w:rPr>
          <w:rFonts w:ascii="Simplified Arabic" w:hAnsi="Simplified Arabic" w:cs="Simplified Arabic" w:hint="cs"/>
          <w:b/>
          <w:bCs/>
          <w:sz w:val="24"/>
          <w:szCs w:val="24"/>
          <w:rtl/>
        </w:rPr>
        <w:t>لجميع ا</w:t>
      </w:r>
      <w:r w:rsidR="007A52DE" w:rsidRPr="007475D0">
        <w:rPr>
          <w:rFonts w:ascii="Simplified Arabic" w:hAnsi="Simplified Arabic" w:cs="Simplified Arabic"/>
          <w:b/>
          <w:bCs/>
          <w:sz w:val="24"/>
          <w:szCs w:val="24"/>
          <w:rtl/>
        </w:rPr>
        <w:t>لأنشطة الاقتصادية (</w:t>
      </w:r>
      <w:r w:rsidR="007A52DE" w:rsidRPr="007475D0">
        <w:rPr>
          <w:rFonts w:asciiTheme="majorBidi" w:hAnsiTheme="majorBidi" w:cstheme="majorBidi"/>
          <w:b/>
          <w:bCs/>
          <w:sz w:val="24"/>
          <w:szCs w:val="24"/>
        </w:rPr>
        <w:t>ISIC-4</w:t>
      </w:r>
      <w:r w:rsidR="007A52DE" w:rsidRPr="007475D0">
        <w:rPr>
          <w:rFonts w:ascii="Simplified Arabic" w:hAnsi="Simplified Arabic" w:cs="Simplified Arabic"/>
          <w:b/>
          <w:bCs/>
          <w:sz w:val="24"/>
          <w:szCs w:val="24"/>
          <w:rtl/>
        </w:rPr>
        <w:t>)</w:t>
      </w:r>
      <w:r w:rsidRPr="007475D0">
        <w:rPr>
          <w:rFonts w:ascii="Simplified Arabic" w:hAnsi="Simplified Arabic" w:cs="Simplified Arabic"/>
          <w:sz w:val="24"/>
          <w:szCs w:val="24"/>
          <w:rtl/>
        </w:rPr>
        <w:t>، الصادر عن الأمم المتحدة</w:t>
      </w:r>
      <w:r w:rsidRPr="007475D0">
        <w:rPr>
          <w:rFonts w:ascii="Simplified Arabic" w:hAnsi="Simplified Arabic" w:cs="Simplified Arabic" w:hint="cs"/>
          <w:sz w:val="24"/>
          <w:szCs w:val="24"/>
          <w:rtl/>
        </w:rPr>
        <w:t>.</w:t>
      </w:r>
      <w:r w:rsidRPr="007475D0">
        <w:rPr>
          <w:rFonts w:ascii="Simplified Arabic" w:hAnsi="Simplified Arabic" w:cs="Simplified Arabic"/>
          <w:sz w:val="24"/>
          <w:szCs w:val="24"/>
          <w:rtl/>
        </w:rPr>
        <w:t xml:space="preserve"> </w:t>
      </w:r>
      <w:r w:rsidRPr="007475D0">
        <w:rPr>
          <w:rFonts w:ascii="Simplified Arabic" w:hAnsi="Simplified Arabic" w:cs="Simplified Arabic" w:hint="cs"/>
          <w:sz w:val="24"/>
          <w:szCs w:val="24"/>
          <w:rtl/>
        </w:rPr>
        <w:t xml:space="preserve">كما تم الاعتماد على </w:t>
      </w:r>
      <w:r w:rsidRPr="007475D0">
        <w:rPr>
          <w:rFonts w:ascii="Simplified Arabic" w:hAnsi="Simplified Arabic" w:cs="Simplified Arabic" w:hint="cs"/>
          <w:b/>
          <w:bCs/>
          <w:sz w:val="24"/>
          <w:szCs w:val="24"/>
          <w:rtl/>
        </w:rPr>
        <w:t xml:space="preserve">دليل نظام الحسابات القومية </w:t>
      </w:r>
      <w:r w:rsidR="007A52DE" w:rsidRPr="007475D0">
        <w:rPr>
          <w:rFonts w:ascii="Simplified Arabic" w:hAnsi="Simplified Arabic" w:cs="Simplified Arabic" w:hint="cs"/>
          <w:b/>
          <w:bCs/>
          <w:sz w:val="24"/>
          <w:szCs w:val="24"/>
          <w:rtl/>
        </w:rPr>
        <w:t>(</w:t>
      </w:r>
      <w:r w:rsidR="007A52DE" w:rsidRPr="007475D0">
        <w:rPr>
          <w:rFonts w:asciiTheme="majorBidi" w:hAnsiTheme="majorBidi" w:cstheme="majorBidi"/>
          <w:b/>
          <w:bCs/>
          <w:sz w:val="24"/>
          <w:szCs w:val="24"/>
        </w:rPr>
        <w:t>SNA</w:t>
      </w:r>
      <w:r w:rsidR="00587224" w:rsidRPr="00241D3D">
        <w:rPr>
          <w:rFonts w:cs="Simplified Arabic"/>
          <w:sz w:val="24"/>
          <w:szCs w:val="24"/>
        </w:rPr>
        <w:t>’</w:t>
      </w:r>
      <w:r w:rsidR="007A52DE" w:rsidRPr="007475D0">
        <w:rPr>
          <w:rFonts w:asciiTheme="majorBidi" w:hAnsiTheme="majorBidi" w:cstheme="majorBidi"/>
          <w:b/>
          <w:bCs/>
          <w:sz w:val="24"/>
          <w:szCs w:val="24"/>
        </w:rPr>
        <w:t>2008</w:t>
      </w:r>
      <w:r w:rsidR="007A52DE" w:rsidRPr="007475D0">
        <w:rPr>
          <w:rFonts w:ascii="Simplified Arabic" w:hAnsi="Simplified Arabic" w:cs="Simplified Arabic" w:hint="cs"/>
          <w:b/>
          <w:bCs/>
          <w:sz w:val="24"/>
          <w:szCs w:val="24"/>
          <w:rtl/>
        </w:rPr>
        <w:t>)</w:t>
      </w:r>
      <w:r w:rsidRPr="007475D0">
        <w:rPr>
          <w:rFonts w:ascii="Simplified Arabic" w:hAnsi="Simplified Arabic" w:cs="Simplified Arabic"/>
          <w:sz w:val="24"/>
          <w:szCs w:val="24"/>
        </w:rPr>
        <w:t xml:space="preserve"> </w:t>
      </w:r>
      <w:r w:rsidR="007A52DE" w:rsidRPr="007475D0">
        <w:rPr>
          <w:rFonts w:ascii="Simplified Arabic" w:hAnsi="Simplified Arabic" w:cs="Simplified Arabic" w:hint="cs"/>
          <w:sz w:val="24"/>
          <w:szCs w:val="24"/>
          <w:rtl/>
        </w:rPr>
        <w:t>الصادر عن الأمم المتحدة،</w:t>
      </w:r>
      <w:r w:rsidRPr="007475D0">
        <w:rPr>
          <w:rFonts w:ascii="Simplified Arabic" w:hAnsi="Simplified Arabic" w:cs="Simplified Arabic" w:hint="cs"/>
          <w:sz w:val="24"/>
          <w:szCs w:val="24"/>
          <w:rtl/>
        </w:rPr>
        <w:t xml:space="preserve"> بالإضافة إلى </w:t>
      </w:r>
      <w:r w:rsidRPr="007475D0">
        <w:rPr>
          <w:rFonts w:ascii="Simplified Arabic" w:hAnsi="Simplified Arabic" w:cs="Simplified Arabic" w:hint="cs"/>
          <w:b/>
          <w:bCs/>
          <w:sz w:val="24"/>
          <w:szCs w:val="24"/>
          <w:rtl/>
        </w:rPr>
        <w:t>دليل ميزان المدفوعات</w:t>
      </w:r>
      <w:r w:rsidR="006E3C02">
        <w:rPr>
          <w:rFonts w:ascii="Simplified Arabic" w:hAnsi="Simplified Arabic" w:cs="Simplified Arabic" w:hint="cs"/>
          <w:b/>
          <w:bCs/>
          <w:sz w:val="24"/>
          <w:szCs w:val="24"/>
          <w:rtl/>
        </w:rPr>
        <w:t xml:space="preserve"> ووضع الاستثمار الدولي </w:t>
      </w:r>
      <w:r w:rsidRPr="007475D0">
        <w:rPr>
          <w:rFonts w:ascii="Simplified Arabic" w:hAnsi="Simplified Arabic" w:cs="Simplified Arabic" w:hint="cs"/>
          <w:b/>
          <w:bCs/>
          <w:sz w:val="24"/>
          <w:szCs w:val="24"/>
          <w:rtl/>
        </w:rPr>
        <w:t>الطبعة السادسة (</w:t>
      </w:r>
      <w:r w:rsidRPr="007475D0">
        <w:rPr>
          <w:rFonts w:asciiTheme="majorBidi" w:hAnsiTheme="majorBidi" w:cstheme="majorBidi"/>
          <w:b/>
          <w:bCs/>
          <w:sz w:val="24"/>
          <w:szCs w:val="24"/>
        </w:rPr>
        <w:t>BPM-6</w:t>
      </w:r>
      <w:r w:rsidRPr="007475D0">
        <w:rPr>
          <w:rFonts w:ascii="Simplified Arabic" w:hAnsi="Simplified Arabic" w:cs="Simplified Arabic" w:hint="cs"/>
          <w:b/>
          <w:bCs/>
          <w:sz w:val="24"/>
          <w:szCs w:val="24"/>
          <w:rtl/>
        </w:rPr>
        <w:t>)</w:t>
      </w:r>
      <w:r w:rsidRPr="007475D0">
        <w:rPr>
          <w:rFonts w:ascii="Simplified Arabic" w:hAnsi="Simplified Arabic" w:cs="Simplified Arabic" w:hint="cs"/>
          <w:sz w:val="24"/>
          <w:szCs w:val="24"/>
          <w:rtl/>
        </w:rPr>
        <w:t>.</w:t>
      </w: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2C3C21" w:rsidRDefault="002C3C21" w:rsidP="00DC1053">
      <w:pPr>
        <w:tabs>
          <w:tab w:val="left" w:pos="-143"/>
          <w:tab w:val="left" w:pos="140"/>
          <w:tab w:val="left" w:pos="6803"/>
          <w:tab w:val="left" w:pos="8504"/>
        </w:tabs>
        <w:jc w:val="both"/>
        <w:rPr>
          <w:rFonts w:ascii="Simplified Arabic" w:hAnsi="Simplified Arabic" w:cs="Simplified Arabic"/>
          <w:b/>
          <w:bCs/>
          <w:sz w:val="24"/>
          <w:szCs w:val="24"/>
          <w:rtl/>
        </w:rPr>
      </w:pPr>
    </w:p>
    <w:p w:rsidR="007B7370" w:rsidRDefault="007B7370" w:rsidP="00DC1053">
      <w:pPr>
        <w:tabs>
          <w:tab w:val="left" w:pos="-143"/>
          <w:tab w:val="left" w:pos="140"/>
          <w:tab w:val="left" w:pos="6803"/>
          <w:tab w:val="left" w:pos="8504"/>
        </w:tabs>
        <w:jc w:val="both"/>
        <w:rPr>
          <w:rFonts w:ascii="Simplified Arabic" w:hAnsi="Simplified Arabic" w:cs="Simplified Arabic"/>
          <w:b/>
          <w:bCs/>
          <w:sz w:val="24"/>
          <w:szCs w:val="24"/>
          <w:rtl/>
        </w:rPr>
      </w:pPr>
    </w:p>
    <w:p w:rsidR="000D4EEC" w:rsidRDefault="000D4EEC" w:rsidP="00DC1053">
      <w:pPr>
        <w:tabs>
          <w:tab w:val="left" w:pos="-143"/>
          <w:tab w:val="left" w:pos="140"/>
          <w:tab w:val="left" w:pos="6803"/>
          <w:tab w:val="left" w:pos="8504"/>
        </w:tabs>
        <w:jc w:val="both"/>
        <w:rPr>
          <w:rFonts w:ascii="Simplified Arabic" w:hAnsi="Simplified Arabic" w:cs="Simplified Arabic"/>
          <w:b/>
          <w:bCs/>
          <w:sz w:val="24"/>
          <w:szCs w:val="24"/>
          <w:rtl/>
        </w:rPr>
      </w:pPr>
    </w:p>
    <w:p w:rsidR="000D4EEC" w:rsidRDefault="000D4EEC" w:rsidP="00DC1053">
      <w:pPr>
        <w:tabs>
          <w:tab w:val="left" w:pos="-143"/>
          <w:tab w:val="left" w:pos="140"/>
          <w:tab w:val="left" w:pos="6803"/>
          <w:tab w:val="left" w:pos="8504"/>
        </w:tabs>
        <w:jc w:val="both"/>
        <w:rPr>
          <w:rFonts w:ascii="Simplified Arabic" w:hAnsi="Simplified Arabic" w:cs="Simplified Arabic"/>
          <w:b/>
          <w:bCs/>
          <w:sz w:val="24"/>
          <w:szCs w:val="24"/>
          <w:rtl/>
        </w:rPr>
      </w:pPr>
    </w:p>
    <w:p w:rsidR="000D4EEC" w:rsidRDefault="000D4EEC" w:rsidP="00DC1053">
      <w:pPr>
        <w:tabs>
          <w:tab w:val="left" w:pos="-143"/>
          <w:tab w:val="left" w:pos="140"/>
          <w:tab w:val="left" w:pos="6803"/>
          <w:tab w:val="left" w:pos="8504"/>
        </w:tabs>
        <w:jc w:val="both"/>
        <w:rPr>
          <w:rFonts w:ascii="Simplified Arabic" w:hAnsi="Simplified Arabic" w:cs="Simplified Arabic"/>
          <w:b/>
          <w:bCs/>
          <w:sz w:val="24"/>
          <w:szCs w:val="24"/>
          <w:rtl/>
        </w:rPr>
      </w:pPr>
    </w:p>
    <w:p w:rsidR="0017109D" w:rsidRDefault="0017109D" w:rsidP="00DC1053">
      <w:pPr>
        <w:tabs>
          <w:tab w:val="left" w:pos="-143"/>
          <w:tab w:val="left" w:pos="140"/>
          <w:tab w:val="left" w:pos="6803"/>
          <w:tab w:val="left" w:pos="8504"/>
        </w:tabs>
        <w:jc w:val="both"/>
        <w:rPr>
          <w:rFonts w:ascii="Simplified Arabic" w:hAnsi="Simplified Arabic" w:cs="Simplified Arabic"/>
          <w:b/>
          <w:bCs/>
          <w:sz w:val="24"/>
          <w:szCs w:val="24"/>
          <w:rtl/>
        </w:rPr>
      </w:pPr>
    </w:p>
    <w:p w:rsidR="0087727A" w:rsidRPr="00CE556B" w:rsidRDefault="0087727A" w:rsidP="003D7647">
      <w:pPr>
        <w:pStyle w:val="Heading5"/>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3D7647">
        <w:rPr>
          <w:rFonts w:ascii="Simplified Arabic" w:hAnsi="Simplified Arabic" w:cs="Simplified Arabic" w:hint="cs"/>
          <w:szCs w:val="24"/>
          <w:rtl/>
        </w:rPr>
        <w:t>الثاني</w:t>
      </w:r>
    </w:p>
    <w:p w:rsidR="0087727A" w:rsidRPr="00CE556B" w:rsidRDefault="0087727A" w:rsidP="0087727A">
      <w:pPr>
        <w:pStyle w:val="Heading5"/>
        <w:jc w:val="left"/>
        <w:rPr>
          <w:rFonts w:ascii="Simplified Arabic" w:hAnsi="Simplified Arabic" w:cs="Simplified Arabic"/>
          <w:szCs w:val="24"/>
          <w:rtl/>
        </w:rPr>
      </w:pPr>
    </w:p>
    <w:p w:rsidR="0087727A" w:rsidRPr="00CE556B" w:rsidRDefault="0087727A" w:rsidP="0087727A">
      <w:pPr>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النتائج الرئيسية</w:t>
      </w:r>
    </w:p>
    <w:p w:rsidR="0087727A" w:rsidRPr="00CE556B" w:rsidRDefault="0087727A" w:rsidP="0087727A">
      <w:pPr>
        <w:ind w:firstLine="282"/>
        <w:rPr>
          <w:rFonts w:ascii="Simplified Arabic" w:hAnsi="Simplified Arabic" w:cs="Simplified Arabic"/>
          <w:sz w:val="24"/>
          <w:szCs w:val="24"/>
          <w:rtl/>
        </w:rPr>
      </w:pPr>
    </w:p>
    <w:p w:rsidR="0087727A" w:rsidRPr="003D7647" w:rsidRDefault="0087727A" w:rsidP="00832627">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يستخلص من نتائج مسح المالية و</w:t>
      </w:r>
      <w:r w:rsidR="00B60F2F" w:rsidRPr="003D7647">
        <w:rPr>
          <w:rFonts w:ascii="Simplified Arabic" w:hAnsi="Simplified Arabic" w:cs="Simplified Arabic"/>
          <w:sz w:val="24"/>
          <w:szCs w:val="24"/>
          <w:rtl/>
        </w:rPr>
        <w:t>التأمين</w:t>
      </w:r>
      <w:r w:rsidRPr="003D7647">
        <w:rPr>
          <w:rFonts w:ascii="Simplified Arabic" w:hAnsi="Simplified Arabic" w:cs="Simplified Arabic"/>
          <w:sz w:val="24"/>
          <w:szCs w:val="24"/>
          <w:rtl/>
        </w:rPr>
        <w:t xml:space="preserve"> للعام </w:t>
      </w:r>
      <w:r w:rsidR="008E70DC">
        <w:rPr>
          <w:rFonts w:ascii="Simplified Arabic" w:hAnsi="Simplified Arabic" w:cs="Simplified Arabic" w:hint="cs"/>
          <w:sz w:val="24"/>
          <w:szCs w:val="24"/>
          <w:rtl/>
        </w:rPr>
        <w:t>2018</w:t>
      </w:r>
      <w:r w:rsidRPr="003D7647">
        <w:rPr>
          <w:rFonts w:ascii="Simplified Arabic" w:hAnsi="Simplified Arabic" w:cs="Simplified Arabic"/>
          <w:sz w:val="24"/>
          <w:szCs w:val="24"/>
          <w:rtl/>
        </w:rPr>
        <w:t xml:space="preserve"> المؤشرات الرئيسية الآتية</w:t>
      </w:r>
      <w:r w:rsidRPr="003D7647">
        <w:rPr>
          <w:rFonts w:ascii="Simplified Arabic" w:hAnsi="Simplified Arabic" w:cs="Simplified Arabic" w:hint="cs"/>
          <w:sz w:val="24"/>
          <w:szCs w:val="24"/>
          <w:rtl/>
        </w:rPr>
        <w:t xml:space="preserve"> مع ضرورة التنوي</w:t>
      </w:r>
      <w:r w:rsidR="00002E61">
        <w:rPr>
          <w:rFonts w:ascii="Simplified Arabic" w:hAnsi="Simplified Arabic" w:cs="Simplified Arabic" w:hint="cs"/>
          <w:sz w:val="24"/>
          <w:szCs w:val="24"/>
          <w:rtl/>
        </w:rPr>
        <w:t>ه</w:t>
      </w:r>
      <w:r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hint="cs"/>
          <w:sz w:val="24"/>
          <w:szCs w:val="24"/>
          <w:rtl/>
        </w:rPr>
        <w:t xml:space="preserve">إلى </w:t>
      </w:r>
      <w:r w:rsidR="00677810" w:rsidRPr="003D7647">
        <w:rPr>
          <w:rFonts w:ascii="Simplified Arabic" w:hAnsi="Simplified Arabic" w:cs="Simplified Arabic" w:hint="cs"/>
          <w:sz w:val="24"/>
          <w:szCs w:val="24"/>
          <w:rtl/>
        </w:rPr>
        <w:t>أن</w:t>
      </w:r>
      <w:r w:rsidRPr="003D7647">
        <w:rPr>
          <w:rFonts w:ascii="Simplified Arabic" w:hAnsi="Simplified Arabic" w:cs="Simplified Arabic" w:hint="cs"/>
          <w:sz w:val="24"/>
          <w:szCs w:val="24"/>
          <w:rtl/>
        </w:rPr>
        <w:t xml:space="preserve"> النتائج تشمل نشاط صرافي العملات للمرة </w:t>
      </w:r>
      <w:r w:rsidR="00516519" w:rsidRPr="003D7647">
        <w:rPr>
          <w:rFonts w:ascii="Simplified Arabic" w:hAnsi="Simplified Arabic" w:cs="Simplified Arabic" w:hint="cs"/>
          <w:sz w:val="24"/>
          <w:szCs w:val="24"/>
          <w:rtl/>
        </w:rPr>
        <w:t>ا</w:t>
      </w:r>
      <w:r w:rsidR="008E70DC">
        <w:rPr>
          <w:rFonts w:ascii="Simplified Arabic" w:hAnsi="Simplified Arabic" w:cs="Simplified Arabic" w:hint="cs"/>
          <w:sz w:val="24"/>
          <w:szCs w:val="24"/>
          <w:rtl/>
        </w:rPr>
        <w:t>لسادسة</w:t>
      </w:r>
      <w:r w:rsidRPr="003D7647">
        <w:rPr>
          <w:rFonts w:ascii="Simplified Arabic" w:hAnsi="Simplified Arabic" w:cs="Simplified Arabic" w:hint="cs"/>
          <w:sz w:val="24"/>
          <w:szCs w:val="24"/>
          <w:rtl/>
        </w:rPr>
        <w:t xml:space="preserve"> منذ عام 1997، وبالتالي النتائج غير قابلة للمقارنة بالسنوات </w:t>
      </w:r>
      <w:r w:rsidR="00C146AE">
        <w:rPr>
          <w:rFonts w:ascii="Simplified Arabic" w:hAnsi="Simplified Arabic" w:cs="Simplified Arabic" w:hint="cs"/>
          <w:sz w:val="24"/>
          <w:szCs w:val="24"/>
          <w:rtl/>
        </w:rPr>
        <w:t xml:space="preserve">التي </w:t>
      </w:r>
      <w:r w:rsidR="00832627">
        <w:rPr>
          <w:rFonts w:ascii="Simplified Arabic" w:hAnsi="Simplified Arabic" w:cs="Simplified Arabic" w:hint="cs"/>
          <w:sz w:val="24"/>
          <w:szCs w:val="24"/>
          <w:rtl/>
        </w:rPr>
        <w:t>سبقت</w:t>
      </w:r>
      <w:r w:rsidRPr="003D7647">
        <w:rPr>
          <w:rStyle w:val="FootnoteReference"/>
          <w:rFonts w:ascii="Simplified Arabic" w:hAnsi="Simplified Arabic" w:cs="Simplified Arabic"/>
          <w:sz w:val="24"/>
          <w:szCs w:val="24"/>
          <w:rtl/>
        </w:rPr>
        <w:footnoteReference w:id="1"/>
      </w:r>
      <w:r w:rsidRPr="003D7647">
        <w:rPr>
          <w:rFonts w:ascii="Simplified Arabic" w:hAnsi="Simplified Arabic" w:cs="Simplified Arabic" w:hint="cs"/>
          <w:sz w:val="24"/>
          <w:szCs w:val="24"/>
          <w:rtl/>
        </w:rPr>
        <w:t xml:space="preserve"> </w:t>
      </w:r>
      <w:r w:rsidR="00461FAA">
        <w:rPr>
          <w:rFonts w:ascii="Simplified Arabic" w:hAnsi="Simplified Arabic" w:cs="Simplified Arabic" w:hint="cs"/>
          <w:sz w:val="24"/>
          <w:szCs w:val="24"/>
          <w:rtl/>
        </w:rPr>
        <w:t>عام</w:t>
      </w:r>
      <w:r w:rsidRPr="003D7647">
        <w:rPr>
          <w:rFonts w:ascii="Simplified Arabic" w:hAnsi="Simplified Arabic" w:cs="Simplified Arabic" w:hint="cs"/>
          <w:sz w:val="24"/>
          <w:szCs w:val="24"/>
          <w:rtl/>
        </w:rPr>
        <w:t xml:space="preserve"> </w:t>
      </w:r>
      <w:r w:rsidR="0096179D" w:rsidRPr="003D7647">
        <w:rPr>
          <w:rFonts w:ascii="Simplified Arabic" w:hAnsi="Simplified Arabic" w:cs="Simplified Arabic" w:hint="cs"/>
          <w:sz w:val="24"/>
          <w:szCs w:val="24"/>
          <w:rtl/>
        </w:rPr>
        <w:t xml:space="preserve">2013، </w:t>
      </w:r>
      <w:r w:rsidR="00CB205B">
        <w:rPr>
          <w:rFonts w:ascii="Simplified Arabic" w:hAnsi="Simplified Arabic" w:cs="Simplified Arabic" w:hint="cs"/>
          <w:sz w:val="24"/>
          <w:szCs w:val="24"/>
          <w:rtl/>
        </w:rPr>
        <w:t>كما تم إضافة ن</w:t>
      </w:r>
      <w:r w:rsidR="008E70DC">
        <w:rPr>
          <w:rFonts w:ascii="Simplified Arabic" w:hAnsi="Simplified Arabic" w:cs="Simplified Arabic" w:hint="cs"/>
          <w:sz w:val="24"/>
          <w:szCs w:val="24"/>
          <w:rtl/>
        </w:rPr>
        <w:t>شاط الشركات القابضة للمرة الرابع</w:t>
      </w:r>
      <w:r w:rsidR="00D1344F">
        <w:rPr>
          <w:rFonts w:ascii="Simplified Arabic" w:hAnsi="Simplified Arabic" w:cs="Simplified Arabic" w:hint="cs"/>
          <w:sz w:val="24"/>
          <w:szCs w:val="24"/>
          <w:rtl/>
        </w:rPr>
        <w:t>ة</w:t>
      </w:r>
      <w:r w:rsidR="00CB205B">
        <w:rPr>
          <w:rFonts w:ascii="Simplified Arabic" w:hAnsi="Simplified Arabic" w:cs="Simplified Arabic" w:hint="cs"/>
          <w:sz w:val="24"/>
          <w:szCs w:val="24"/>
          <w:rtl/>
        </w:rPr>
        <w:t xml:space="preserve"> للمسح</w:t>
      </w:r>
      <w:r w:rsidR="008E70DC">
        <w:rPr>
          <w:rFonts w:ascii="Simplified Arabic" w:hAnsi="Simplified Arabic" w:cs="Simplified Arabic" w:hint="cs"/>
          <w:sz w:val="24"/>
          <w:szCs w:val="24"/>
          <w:rtl/>
        </w:rPr>
        <w:t xml:space="preserve"> واضافة نشاط شركات التأجير التمويلي للمرة الاولى.</w:t>
      </w:r>
      <w:r w:rsidR="003D7647">
        <w:rPr>
          <w:rFonts w:ascii="Simplified Arabic" w:hAnsi="Simplified Arabic" w:cs="Simplified Arabic" w:hint="cs"/>
          <w:sz w:val="24"/>
          <w:szCs w:val="24"/>
          <w:rtl/>
        </w:rPr>
        <w:t xml:space="preserve"> </w:t>
      </w:r>
    </w:p>
    <w:p w:rsidR="00AA7BAE" w:rsidRPr="003D7647" w:rsidRDefault="00AA7BAE" w:rsidP="003D7647">
      <w:pPr>
        <w:pStyle w:val="Heading5"/>
        <w:jc w:val="both"/>
        <w:rPr>
          <w:rFonts w:ascii="Simplified Arabic" w:hAnsi="Simplified Arabic" w:cs="Simplified Arabic"/>
          <w:vanish/>
          <w:szCs w:val="24"/>
          <w:rtl/>
        </w:rPr>
      </w:pPr>
      <w:r w:rsidRPr="003D7647">
        <w:rPr>
          <w:rFonts w:ascii="Simplified Arabic" w:hAnsi="Simplified Arabic" w:cs="Simplified Arabic"/>
          <w:vanish/>
          <w:szCs w:val="24"/>
          <w:rtl/>
        </w:rPr>
        <w:t>الفصل</w:t>
      </w:r>
      <w:r w:rsidR="00DE665E" w:rsidRPr="003D7647">
        <w:rPr>
          <w:rFonts w:ascii="Simplified Arabic" w:hAnsi="Simplified Arabic" w:cs="Simplified Arabic"/>
          <w:vanish/>
          <w:szCs w:val="24"/>
          <w:rtl/>
        </w:rPr>
        <w:t xml:space="preserve"> الاول</w:t>
      </w:r>
    </w:p>
    <w:p w:rsidR="00AA7BAE" w:rsidRPr="003D7647" w:rsidRDefault="00AA7BAE" w:rsidP="003D7647">
      <w:pPr>
        <w:pStyle w:val="Heading5"/>
        <w:jc w:val="both"/>
        <w:rPr>
          <w:rFonts w:ascii="Simplified Arabic" w:hAnsi="Simplified Arabic" w:cs="Simplified Arabic"/>
          <w:vanish/>
          <w:szCs w:val="24"/>
          <w:rtl/>
        </w:rPr>
      </w:pPr>
    </w:p>
    <w:p w:rsidR="00AA7BAE" w:rsidRPr="003D7647" w:rsidRDefault="00AA7BAE" w:rsidP="003D7647">
      <w:pPr>
        <w:jc w:val="both"/>
        <w:rPr>
          <w:rFonts w:ascii="Simplified Arabic" w:hAnsi="Simplified Arabic" w:cs="Simplified Arabic"/>
          <w:b/>
          <w:bCs/>
          <w:vanish/>
          <w:sz w:val="24"/>
          <w:szCs w:val="24"/>
          <w:rtl/>
        </w:rPr>
      </w:pPr>
      <w:r w:rsidRPr="003D7647">
        <w:rPr>
          <w:rFonts w:ascii="Simplified Arabic" w:hAnsi="Simplified Arabic" w:cs="Simplified Arabic"/>
          <w:b/>
          <w:bCs/>
          <w:vanish/>
          <w:sz w:val="24"/>
          <w:szCs w:val="24"/>
          <w:rtl/>
        </w:rPr>
        <w:t>النتائج الرئيسية</w:t>
      </w:r>
    </w:p>
    <w:p w:rsidR="00AA7BAE" w:rsidRPr="003D7647" w:rsidRDefault="00AA7BAE" w:rsidP="003D7647">
      <w:pPr>
        <w:ind w:firstLine="282"/>
        <w:jc w:val="both"/>
        <w:rPr>
          <w:rFonts w:ascii="Simplified Arabic" w:hAnsi="Simplified Arabic" w:cs="Simplified Arabic"/>
          <w:vanish/>
          <w:sz w:val="24"/>
          <w:szCs w:val="24"/>
          <w:rtl/>
        </w:rPr>
      </w:pPr>
    </w:p>
    <w:p w:rsidR="00B310A9" w:rsidRPr="003D7647" w:rsidRDefault="00AA7BAE" w:rsidP="003D7647">
      <w:pPr>
        <w:ind w:left="-1"/>
        <w:jc w:val="both"/>
        <w:rPr>
          <w:rFonts w:ascii="Simplified Arabic" w:hAnsi="Simplified Arabic" w:cs="Simplified Arabic"/>
          <w:vanish/>
          <w:sz w:val="24"/>
          <w:szCs w:val="24"/>
          <w:rtl/>
        </w:rPr>
      </w:pPr>
      <w:r w:rsidRPr="003D7647">
        <w:rPr>
          <w:rFonts w:ascii="Simplified Arabic" w:hAnsi="Simplified Arabic" w:cs="Simplified Arabic"/>
          <w:vanish/>
          <w:sz w:val="24"/>
          <w:szCs w:val="24"/>
          <w:rtl/>
        </w:rPr>
        <w:t xml:space="preserve">يستخلص من نتائج مسح المالية والتأمين للعام </w:t>
      </w:r>
      <w:r w:rsidR="00400472" w:rsidRPr="003D7647">
        <w:rPr>
          <w:rFonts w:ascii="Simplified Arabic" w:hAnsi="Simplified Arabic" w:cs="Simplified Arabic"/>
          <w:vanish/>
          <w:sz w:val="24"/>
          <w:szCs w:val="24"/>
          <w:rtl/>
        </w:rPr>
        <w:t>2013</w:t>
      </w:r>
      <w:r w:rsidRPr="003D7647">
        <w:rPr>
          <w:rFonts w:ascii="Simplified Arabic" w:hAnsi="Simplified Arabic" w:cs="Simplified Arabic"/>
          <w:vanish/>
          <w:sz w:val="24"/>
          <w:szCs w:val="24"/>
          <w:rtl/>
        </w:rPr>
        <w:t xml:space="preserve"> المؤشرات الرئيسية الآتية</w:t>
      </w:r>
      <w:r w:rsidR="006D4A84" w:rsidRPr="003D7647">
        <w:rPr>
          <w:rFonts w:ascii="Simplified Arabic" w:hAnsi="Simplified Arabic" w:cs="Simplified Arabic" w:hint="cs"/>
          <w:vanish/>
          <w:sz w:val="24"/>
          <w:szCs w:val="24"/>
          <w:rtl/>
        </w:rPr>
        <w:t xml:space="preserve"> مع </w:t>
      </w:r>
      <w:r w:rsidR="005F7BC6" w:rsidRPr="003D7647">
        <w:rPr>
          <w:rFonts w:ascii="Simplified Arabic" w:hAnsi="Simplified Arabic" w:cs="Simplified Arabic" w:hint="cs"/>
          <w:vanish/>
          <w:sz w:val="24"/>
          <w:szCs w:val="24"/>
          <w:rtl/>
        </w:rPr>
        <w:t xml:space="preserve">ضرورة التنوية </w:t>
      </w:r>
      <w:r w:rsidR="006D4A84" w:rsidRPr="003D7647">
        <w:rPr>
          <w:rFonts w:ascii="Simplified Arabic" w:hAnsi="Simplified Arabic" w:cs="Simplified Arabic" w:hint="cs"/>
          <w:vanish/>
          <w:sz w:val="24"/>
          <w:szCs w:val="24"/>
          <w:rtl/>
        </w:rPr>
        <w:t>أن النتائج</w:t>
      </w:r>
      <w:r w:rsidR="005F7BC6" w:rsidRPr="003D7647">
        <w:rPr>
          <w:rFonts w:ascii="Simplified Arabic" w:hAnsi="Simplified Arabic" w:cs="Simplified Arabic" w:hint="cs"/>
          <w:vanish/>
          <w:sz w:val="24"/>
          <w:szCs w:val="24"/>
          <w:rtl/>
        </w:rPr>
        <w:t xml:space="preserve"> </w:t>
      </w:r>
      <w:r w:rsidR="006D4A84" w:rsidRPr="003D7647">
        <w:rPr>
          <w:rFonts w:ascii="Simplified Arabic" w:hAnsi="Simplified Arabic" w:cs="Simplified Arabic" w:hint="cs"/>
          <w:vanish/>
          <w:sz w:val="24"/>
          <w:szCs w:val="24"/>
          <w:rtl/>
        </w:rPr>
        <w:t>تشمل نشاط صرافي العملات</w:t>
      </w:r>
      <w:r w:rsidR="005F7BC6" w:rsidRPr="003D7647">
        <w:rPr>
          <w:rFonts w:ascii="Simplified Arabic" w:hAnsi="Simplified Arabic" w:cs="Simplified Arabic" w:hint="cs"/>
          <w:vanish/>
          <w:sz w:val="24"/>
          <w:szCs w:val="24"/>
          <w:rtl/>
        </w:rPr>
        <w:t xml:space="preserve"> </w:t>
      </w:r>
      <w:r w:rsidR="0067613C" w:rsidRPr="003D7647">
        <w:rPr>
          <w:rFonts w:ascii="Simplified Arabic" w:hAnsi="Simplified Arabic" w:cs="Simplified Arabic" w:hint="cs"/>
          <w:vanish/>
          <w:sz w:val="24"/>
          <w:szCs w:val="24"/>
          <w:rtl/>
        </w:rPr>
        <w:t xml:space="preserve">للمرة </w:t>
      </w:r>
      <w:r w:rsidR="004F14F4" w:rsidRPr="003D7647">
        <w:rPr>
          <w:rFonts w:ascii="Simplified Arabic" w:hAnsi="Simplified Arabic" w:cs="Simplified Arabic" w:hint="cs"/>
          <w:vanish/>
          <w:sz w:val="24"/>
          <w:szCs w:val="24"/>
          <w:rtl/>
        </w:rPr>
        <w:t>الأولى</w:t>
      </w:r>
      <w:r w:rsidR="0067613C" w:rsidRPr="003D7647">
        <w:rPr>
          <w:rFonts w:ascii="Simplified Arabic" w:hAnsi="Simplified Arabic" w:cs="Simplified Arabic" w:hint="cs"/>
          <w:vanish/>
          <w:sz w:val="24"/>
          <w:szCs w:val="24"/>
          <w:rtl/>
        </w:rPr>
        <w:t xml:space="preserve"> منذ عام </w:t>
      </w:r>
      <w:r w:rsidR="004F14F4" w:rsidRPr="003D7647">
        <w:rPr>
          <w:rFonts w:ascii="Simplified Arabic" w:hAnsi="Simplified Arabic" w:cs="Simplified Arabic" w:hint="cs"/>
          <w:vanish/>
          <w:sz w:val="24"/>
          <w:szCs w:val="24"/>
          <w:rtl/>
        </w:rPr>
        <w:t>1997</w:t>
      </w:r>
      <w:r w:rsidR="00357B5B" w:rsidRPr="003D7647">
        <w:rPr>
          <w:rFonts w:ascii="Simplified Arabic" w:hAnsi="Simplified Arabic" w:cs="Simplified Arabic" w:hint="cs"/>
          <w:vanish/>
          <w:sz w:val="24"/>
          <w:szCs w:val="24"/>
          <w:rtl/>
        </w:rPr>
        <w:t>، وبالتالي النتائج غير ق</w:t>
      </w:r>
      <w:r w:rsidR="00B310A9" w:rsidRPr="003D7647">
        <w:rPr>
          <w:rFonts w:ascii="Simplified Arabic" w:hAnsi="Simplified Arabic" w:cs="Simplified Arabic" w:hint="cs"/>
          <w:vanish/>
          <w:sz w:val="24"/>
          <w:szCs w:val="24"/>
          <w:rtl/>
        </w:rPr>
        <w:t>ا</w:t>
      </w:r>
      <w:r w:rsidR="001C54C8" w:rsidRPr="003D7647">
        <w:rPr>
          <w:rFonts w:ascii="Simplified Arabic" w:hAnsi="Simplified Arabic" w:cs="Simplified Arabic" w:hint="cs"/>
          <w:vanish/>
          <w:sz w:val="24"/>
          <w:szCs w:val="24"/>
          <w:rtl/>
        </w:rPr>
        <w:t>بلة للمقارنة بالسنوات السابقة</w:t>
      </w:r>
      <w:r w:rsidR="001C54C8" w:rsidRPr="003D7647">
        <w:rPr>
          <w:rStyle w:val="FootnoteReference"/>
          <w:rFonts w:ascii="Simplified Arabic" w:hAnsi="Simplified Arabic" w:cs="Simplified Arabic"/>
          <w:vanish/>
          <w:sz w:val="24"/>
          <w:szCs w:val="24"/>
          <w:rtl/>
        </w:rPr>
        <w:footnoteReference w:id="2"/>
      </w:r>
      <w:r w:rsidR="00B310A9" w:rsidRPr="003D7647">
        <w:rPr>
          <w:rFonts w:ascii="Simplified Arabic" w:hAnsi="Simplified Arabic" w:cs="Simplified Arabic" w:hint="cs"/>
          <w:vanish/>
          <w:sz w:val="24"/>
          <w:szCs w:val="24"/>
          <w:rtl/>
        </w:rPr>
        <w:t>.</w:t>
      </w:r>
    </w:p>
    <w:p w:rsidR="007C2BF3" w:rsidRPr="003D7647" w:rsidRDefault="007C2BF3"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1.</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عدد المؤسسات</w:t>
      </w:r>
    </w:p>
    <w:p w:rsidR="0045037D" w:rsidRPr="003D7647" w:rsidRDefault="00AA7BAE" w:rsidP="002E4FBD">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 عدد المؤسسات العاملة في مجال </w:t>
      </w:r>
      <w:r w:rsidR="00103B39" w:rsidRPr="003D7647">
        <w:rPr>
          <w:rFonts w:ascii="Simplified Arabic" w:hAnsi="Simplified Arabic" w:cs="Simplified Arabic"/>
          <w:sz w:val="24"/>
          <w:szCs w:val="24"/>
          <w:rtl/>
        </w:rPr>
        <w:t xml:space="preserve">الوساطة </w:t>
      </w:r>
      <w:r w:rsidRPr="003D7647">
        <w:rPr>
          <w:rFonts w:ascii="Simplified Arabic" w:hAnsi="Simplified Arabic" w:cs="Simplified Arabic"/>
          <w:sz w:val="24"/>
          <w:szCs w:val="24"/>
          <w:rtl/>
        </w:rPr>
        <w:t>المالية</w:t>
      </w:r>
      <w:r w:rsidR="00A14AC6" w:rsidRPr="003D7647">
        <w:rPr>
          <w:rFonts w:ascii="Simplified Arabic" w:hAnsi="Simplified Arabic" w:cs="Simplified Arabic" w:hint="cs"/>
          <w:sz w:val="24"/>
          <w:szCs w:val="24"/>
          <w:rtl/>
        </w:rPr>
        <w:t xml:space="preserve"> باسثناء شركات صرافي العملات</w:t>
      </w:r>
      <w:r w:rsidRPr="003D7647">
        <w:rPr>
          <w:rFonts w:ascii="Simplified Arabic" w:hAnsi="Simplified Arabic" w:cs="Simplified Arabic"/>
          <w:sz w:val="24"/>
          <w:szCs w:val="24"/>
          <w:rtl/>
        </w:rPr>
        <w:t xml:space="preserve"> </w:t>
      </w:r>
      <w:r w:rsidR="00B071C3">
        <w:rPr>
          <w:rFonts w:ascii="Simplified Arabic" w:hAnsi="Simplified Arabic" w:cs="Simplified Arabic" w:hint="cs"/>
          <w:sz w:val="24"/>
          <w:szCs w:val="24"/>
          <w:rtl/>
        </w:rPr>
        <w:t>67</w:t>
      </w:r>
      <w:r w:rsidRPr="003D7647">
        <w:rPr>
          <w:rFonts w:ascii="Simplified Arabic" w:hAnsi="Simplified Arabic" w:cs="Simplified Arabic"/>
          <w:sz w:val="24"/>
          <w:szCs w:val="24"/>
          <w:rtl/>
        </w:rPr>
        <w:t xml:space="preserve"> مؤسسة عام </w:t>
      </w:r>
      <w:r w:rsidR="008E70DC">
        <w:rPr>
          <w:rFonts w:ascii="Simplified Arabic" w:hAnsi="Simplified Arabic" w:cs="Simplified Arabic"/>
          <w:sz w:val="24"/>
          <w:szCs w:val="24"/>
          <w:rtl/>
        </w:rPr>
        <w:t>2018</w:t>
      </w:r>
      <w:r w:rsidR="00C1404D">
        <w:rPr>
          <w:rFonts w:ascii="Simplified Arabic" w:hAnsi="Simplified Arabic" w:cs="Simplified Arabic" w:hint="cs"/>
          <w:sz w:val="24"/>
          <w:szCs w:val="24"/>
          <w:rtl/>
          <w:lang w:bidi="ar-SY"/>
        </w:rPr>
        <w:t xml:space="preserve">، </w:t>
      </w:r>
      <w:r w:rsidR="001F56B3">
        <w:rPr>
          <w:rFonts w:ascii="Simplified Arabic" w:hAnsi="Simplified Arabic" w:cs="Simplified Arabic" w:hint="cs"/>
          <w:sz w:val="24"/>
          <w:szCs w:val="24"/>
          <w:rtl/>
        </w:rPr>
        <w:t xml:space="preserve"> منها </w:t>
      </w:r>
      <w:r w:rsidR="00B071C3">
        <w:rPr>
          <w:rFonts w:ascii="Simplified Arabic" w:hAnsi="Simplified Arabic" w:cs="Simplified Arabic" w:hint="cs"/>
          <w:sz w:val="24"/>
          <w:szCs w:val="24"/>
          <w:rtl/>
        </w:rPr>
        <w:t>49</w:t>
      </w:r>
      <w:r w:rsidRPr="003D7647">
        <w:rPr>
          <w:rFonts w:ascii="Simplified Arabic" w:hAnsi="Simplified Arabic" w:cs="Simplified Arabic"/>
          <w:sz w:val="24"/>
          <w:szCs w:val="24"/>
          <w:rtl/>
        </w:rPr>
        <w:t xml:space="preserve"> </w:t>
      </w:r>
      <w:r w:rsidR="00CE3E20">
        <w:rPr>
          <w:rFonts w:ascii="Simplified Arabic" w:hAnsi="Simplified Arabic" w:cs="Simplified Arabic" w:hint="cs"/>
          <w:sz w:val="24"/>
          <w:szCs w:val="24"/>
          <w:rtl/>
        </w:rPr>
        <w:t>مؤسسة مالية</w:t>
      </w:r>
      <w:r w:rsidR="002E4FBD">
        <w:rPr>
          <w:rFonts w:ascii="Simplified Arabic" w:hAnsi="Simplified Arabic" w:cs="Simplified Arabic" w:hint="cs"/>
          <w:sz w:val="24"/>
          <w:szCs w:val="24"/>
          <w:rtl/>
        </w:rPr>
        <w:t xml:space="preserve"> وتشمل</w:t>
      </w:r>
      <w:r w:rsidR="00DB0BC3">
        <w:rPr>
          <w:rFonts w:ascii="Simplified Arabic" w:hAnsi="Simplified Arabic" w:cs="Simplified Arabic" w:hint="cs"/>
          <w:sz w:val="24"/>
          <w:szCs w:val="24"/>
          <w:rtl/>
        </w:rPr>
        <w:t xml:space="preserve"> </w:t>
      </w:r>
      <w:r w:rsidR="00C1404D">
        <w:rPr>
          <w:rFonts w:ascii="Simplified Arabic" w:hAnsi="Simplified Arabic" w:cs="Simplified Arabic" w:hint="cs"/>
          <w:sz w:val="24"/>
          <w:szCs w:val="24"/>
          <w:rtl/>
        </w:rPr>
        <w:t>(</w:t>
      </w:r>
      <w:r w:rsidR="00CE3E20">
        <w:rPr>
          <w:rFonts w:ascii="Simplified Arabic" w:hAnsi="Simplified Arabic" w:cs="Simplified Arabic" w:hint="cs"/>
          <w:sz w:val="24"/>
          <w:szCs w:val="24"/>
          <w:rtl/>
        </w:rPr>
        <w:t>سلطة النقد والبنوك</w:t>
      </w:r>
      <w:r w:rsidR="00C1404D">
        <w:rPr>
          <w:rFonts w:ascii="Simplified Arabic" w:hAnsi="Simplified Arabic" w:cs="Simplified Arabic" w:hint="cs"/>
          <w:sz w:val="24"/>
          <w:szCs w:val="24"/>
          <w:rtl/>
        </w:rPr>
        <w:t xml:space="preserve"> التجارية والإسلامية</w:t>
      </w:r>
      <w:r w:rsidR="00CE3E20">
        <w:rPr>
          <w:rFonts w:ascii="Simplified Arabic" w:hAnsi="Simplified Arabic" w:cs="Simplified Arabic" w:hint="cs"/>
          <w:sz w:val="24"/>
          <w:szCs w:val="24"/>
          <w:rtl/>
        </w:rPr>
        <w:t xml:space="preserve"> ومؤسسات ا</w:t>
      </w:r>
      <w:r w:rsidR="00C1404D">
        <w:rPr>
          <w:rFonts w:ascii="Simplified Arabic" w:hAnsi="Simplified Arabic" w:cs="Simplified Arabic" w:hint="cs"/>
          <w:sz w:val="24"/>
          <w:szCs w:val="24"/>
          <w:rtl/>
        </w:rPr>
        <w:t>لإقراض المتخصصة والشركات القابضة</w:t>
      </w:r>
      <w:r w:rsidR="00B071C3">
        <w:rPr>
          <w:rFonts w:ascii="Simplified Arabic" w:hAnsi="Simplified Arabic" w:cs="Simplified Arabic" w:hint="cs"/>
          <w:sz w:val="24"/>
          <w:szCs w:val="24"/>
          <w:rtl/>
        </w:rPr>
        <w:t xml:space="preserve"> وشركات التأجير التمويلي</w:t>
      </w:r>
      <w:r w:rsidR="00C1404D">
        <w:rPr>
          <w:rFonts w:ascii="Simplified Arabic" w:hAnsi="Simplified Arabic" w:cs="Simplified Arabic" w:hint="cs"/>
          <w:sz w:val="24"/>
          <w:szCs w:val="24"/>
          <w:rtl/>
        </w:rPr>
        <w:t>)</w:t>
      </w:r>
      <w:r w:rsidR="001808D2">
        <w:rPr>
          <w:rFonts w:ascii="Simplified Arabic" w:hAnsi="Simplified Arabic" w:cs="Simplified Arabic" w:hint="cs"/>
          <w:sz w:val="24"/>
          <w:szCs w:val="24"/>
          <w:rtl/>
        </w:rPr>
        <w:t>،</w:t>
      </w:r>
      <w:r w:rsidR="0067613C" w:rsidRPr="003D7647">
        <w:rPr>
          <w:rFonts w:ascii="Simplified Arabic" w:hAnsi="Simplified Arabic" w:cs="Simplified Arabic" w:hint="cs"/>
          <w:sz w:val="24"/>
          <w:szCs w:val="24"/>
          <w:rtl/>
        </w:rPr>
        <w:t xml:space="preserve"> </w:t>
      </w:r>
      <w:r w:rsidR="001F56B3">
        <w:rPr>
          <w:rFonts w:ascii="Simplified Arabic" w:hAnsi="Simplified Arabic" w:cs="Simplified Arabic" w:hint="cs"/>
          <w:sz w:val="24"/>
          <w:szCs w:val="24"/>
          <w:rtl/>
        </w:rPr>
        <w:t>بالإضافة إلى</w:t>
      </w:r>
      <w:r w:rsidR="001F56B3" w:rsidRPr="003D7647">
        <w:rPr>
          <w:rFonts w:ascii="Simplified Arabic" w:hAnsi="Simplified Arabic" w:cs="Simplified Arabic"/>
          <w:sz w:val="24"/>
          <w:szCs w:val="24"/>
          <w:rtl/>
        </w:rPr>
        <w:t xml:space="preserve"> </w:t>
      </w:r>
      <w:r w:rsidR="001F56B3">
        <w:rPr>
          <w:rFonts w:ascii="Simplified Arabic" w:hAnsi="Simplified Arabic" w:cs="Simplified Arabic" w:hint="cs"/>
          <w:sz w:val="24"/>
          <w:szCs w:val="24"/>
          <w:rtl/>
        </w:rPr>
        <w:t>9 شركات</w:t>
      </w:r>
      <w:r w:rsidR="003E2EFB">
        <w:rPr>
          <w:rFonts w:ascii="Simplified Arabic" w:hAnsi="Simplified Arabic" w:cs="Simplified Arabic" w:hint="cs"/>
          <w:sz w:val="24"/>
          <w:szCs w:val="24"/>
          <w:rtl/>
        </w:rPr>
        <w:t xml:space="preserve"> تشمل بورصة فلسطين وشركات</w:t>
      </w:r>
      <w:r w:rsidR="001F56B3">
        <w:rPr>
          <w:rFonts w:ascii="Simplified Arabic" w:hAnsi="Simplified Arabic" w:cs="Simplified Arabic" w:hint="cs"/>
          <w:sz w:val="24"/>
          <w:szCs w:val="24"/>
          <w:rtl/>
        </w:rPr>
        <w:t xml:space="preserve"> </w:t>
      </w:r>
      <w:r w:rsidR="003E2EFB">
        <w:rPr>
          <w:rFonts w:ascii="Simplified Arabic" w:hAnsi="Simplified Arabic" w:cs="Simplified Arabic" w:hint="cs"/>
          <w:sz w:val="24"/>
          <w:szCs w:val="24"/>
          <w:rtl/>
        </w:rPr>
        <w:t>ال</w:t>
      </w:r>
      <w:r w:rsidR="001F56B3">
        <w:rPr>
          <w:rFonts w:ascii="Simplified Arabic" w:hAnsi="Simplified Arabic" w:cs="Simplified Arabic" w:hint="cs"/>
          <w:sz w:val="24"/>
          <w:szCs w:val="24"/>
          <w:rtl/>
        </w:rPr>
        <w:t xml:space="preserve">أوراق </w:t>
      </w:r>
      <w:r w:rsidR="003E2EFB">
        <w:rPr>
          <w:rFonts w:ascii="Simplified Arabic" w:hAnsi="Simplified Arabic" w:cs="Simplified Arabic" w:hint="cs"/>
          <w:sz w:val="24"/>
          <w:szCs w:val="24"/>
          <w:rtl/>
        </w:rPr>
        <w:t>ال</w:t>
      </w:r>
      <w:r w:rsidR="001F56B3">
        <w:rPr>
          <w:rFonts w:ascii="Simplified Arabic" w:hAnsi="Simplified Arabic" w:cs="Simplified Arabic" w:hint="cs"/>
          <w:sz w:val="24"/>
          <w:szCs w:val="24"/>
          <w:rtl/>
        </w:rPr>
        <w:t>مالية، و</w:t>
      </w:r>
      <w:r w:rsidR="00B071C3">
        <w:rPr>
          <w:rFonts w:ascii="Simplified Arabic" w:hAnsi="Simplified Arabic" w:cs="Simplified Arabic" w:hint="cs"/>
          <w:sz w:val="24"/>
          <w:szCs w:val="24"/>
          <w:rtl/>
        </w:rPr>
        <w:t>9</w:t>
      </w:r>
      <w:r w:rsidR="001F56B3">
        <w:rPr>
          <w:rFonts w:ascii="Simplified Arabic" w:hAnsi="Simplified Arabic" w:cs="Simplified Arabic" w:hint="cs"/>
          <w:sz w:val="24"/>
          <w:szCs w:val="24"/>
          <w:rtl/>
        </w:rPr>
        <w:t xml:space="preserve"> شركات تأمين، </w:t>
      </w:r>
      <w:r w:rsidR="00C1404D">
        <w:rPr>
          <w:rFonts w:ascii="Simplified Arabic" w:hAnsi="Simplified Arabic" w:cs="Simplified Arabic" w:hint="cs"/>
          <w:sz w:val="24"/>
          <w:szCs w:val="24"/>
          <w:rtl/>
        </w:rPr>
        <w:t>بينما</w:t>
      </w:r>
      <w:r w:rsidR="004F14F4" w:rsidRPr="003D7647">
        <w:rPr>
          <w:rFonts w:ascii="Simplified Arabic" w:hAnsi="Simplified Arabic" w:cs="Simplified Arabic" w:hint="cs"/>
          <w:sz w:val="24"/>
          <w:szCs w:val="24"/>
          <w:rtl/>
        </w:rPr>
        <w:t xml:space="preserve"> بلغ عدد المؤسسات العاملة في نشاط صرافي العملات </w:t>
      </w:r>
      <w:r w:rsidR="00B071C3">
        <w:rPr>
          <w:rFonts w:ascii="Simplified Arabic" w:hAnsi="Simplified Arabic" w:cs="Simplified Arabic" w:hint="cs"/>
          <w:sz w:val="24"/>
          <w:szCs w:val="24"/>
          <w:rtl/>
        </w:rPr>
        <w:t>425</w:t>
      </w:r>
      <w:r w:rsidR="004F14F4" w:rsidRPr="003D7647">
        <w:rPr>
          <w:rFonts w:ascii="Simplified Arabic" w:hAnsi="Simplified Arabic" w:cs="Simplified Arabic"/>
          <w:sz w:val="24"/>
          <w:szCs w:val="24"/>
          <w:rtl/>
        </w:rPr>
        <w:t xml:space="preserve"> </w:t>
      </w:r>
      <w:r w:rsidR="004F14F4" w:rsidRPr="003D7647">
        <w:rPr>
          <w:rFonts w:ascii="Simplified Arabic" w:hAnsi="Simplified Arabic" w:cs="Simplified Arabic" w:hint="cs"/>
          <w:sz w:val="24"/>
          <w:szCs w:val="24"/>
          <w:rtl/>
        </w:rPr>
        <w:t>شرك</w:t>
      </w:r>
      <w:r w:rsidR="004F14F4" w:rsidRPr="003D7647">
        <w:rPr>
          <w:rFonts w:ascii="Simplified Arabic" w:hAnsi="Simplified Arabic" w:cs="Simplified Arabic"/>
          <w:sz w:val="24"/>
          <w:szCs w:val="24"/>
          <w:rtl/>
        </w:rPr>
        <w:t>ة صرافة</w:t>
      </w:r>
      <w:r w:rsidR="004F14F4" w:rsidRPr="003D7647">
        <w:rPr>
          <w:rFonts w:ascii="Simplified Arabic" w:hAnsi="Simplified Arabic" w:cs="Simplified Arabic" w:hint="cs"/>
          <w:sz w:val="24"/>
          <w:szCs w:val="24"/>
          <w:rtl/>
        </w:rPr>
        <w:t>.</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4E7592">
        <w:rPr>
          <w:rFonts w:cs="Simplified Arabic" w:hint="cs"/>
          <w:sz w:val="24"/>
          <w:szCs w:val="24"/>
          <w:rtl/>
        </w:rPr>
        <w:t>1</w:t>
      </w:r>
      <w:r w:rsidR="00724152" w:rsidRPr="00AA6DFF">
        <w:rPr>
          <w:rFonts w:cs="Simplified Arabic" w:hint="cs"/>
          <w:sz w:val="24"/>
          <w:szCs w:val="24"/>
          <w:rtl/>
        </w:rPr>
        <w:t>).</w:t>
      </w:r>
    </w:p>
    <w:p w:rsidR="006024BE" w:rsidRPr="003D7647" w:rsidRDefault="006024BE" w:rsidP="003D7647">
      <w:pPr>
        <w:ind w:left="-1"/>
        <w:jc w:val="both"/>
        <w:rPr>
          <w:rFonts w:ascii="Simplified Arabic" w:hAnsi="Simplified Arabic" w:cs="Simplified Arabic"/>
          <w:sz w:val="24"/>
          <w:szCs w:val="24"/>
          <w:rtl/>
        </w:rPr>
      </w:pPr>
    </w:p>
    <w:p w:rsidR="0045037D" w:rsidRPr="003D7647" w:rsidRDefault="0005326B"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2.</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w:t>
      </w:r>
      <w:r w:rsidR="0045037D" w:rsidRPr="003D7647">
        <w:rPr>
          <w:rFonts w:ascii="Simplified Arabic" w:hAnsi="Simplified Arabic" w:cs="Simplified Arabic"/>
          <w:b/>
          <w:bCs/>
          <w:sz w:val="24"/>
          <w:szCs w:val="24"/>
          <w:rtl/>
        </w:rPr>
        <w:t>عدد ا</w:t>
      </w:r>
      <w:r w:rsidR="0029545E" w:rsidRPr="003D7647">
        <w:rPr>
          <w:rFonts w:ascii="Simplified Arabic" w:hAnsi="Simplified Arabic" w:cs="Simplified Arabic"/>
          <w:b/>
          <w:bCs/>
          <w:sz w:val="24"/>
          <w:szCs w:val="24"/>
          <w:rtl/>
        </w:rPr>
        <w:t>لعاملين</w:t>
      </w:r>
    </w:p>
    <w:p w:rsidR="00AA7BAE" w:rsidRPr="003D7647" w:rsidRDefault="00AA7BAE" w:rsidP="00035DCC">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عدد ال</w:t>
      </w:r>
      <w:r w:rsidR="00DE2BAE" w:rsidRPr="003D7647">
        <w:rPr>
          <w:rFonts w:ascii="Simplified Arabic" w:hAnsi="Simplified Arabic" w:cs="Simplified Arabic"/>
          <w:sz w:val="24"/>
          <w:szCs w:val="24"/>
          <w:rtl/>
        </w:rPr>
        <w:t>عاملين</w:t>
      </w:r>
      <w:r w:rsidRPr="003D7647">
        <w:rPr>
          <w:rFonts w:ascii="Simplified Arabic" w:hAnsi="Simplified Arabic" w:cs="Simplified Arabic"/>
          <w:sz w:val="24"/>
          <w:szCs w:val="24"/>
          <w:rtl/>
        </w:rPr>
        <w:t xml:space="preserve"> </w:t>
      </w:r>
      <w:r w:rsidR="00DB570C" w:rsidRPr="003D7647">
        <w:rPr>
          <w:rFonts w:ascii="Simplified Arabic" w:hAnsi="Simplified Arabic" w:cs="Simplified Arabic"/>
          <w:sz w:val="24"/>
          <w:szCs w:val="24"/>
          <w:rtl/>
        </w:rPr>
        <w:t xml:space="preserve">في </w:t>
      </w:r>
      <w:r w:rsidRPr="003D7647">
        <w:rPr>
          <w:rFonts w:ascii="Simplified Arabic" w:hAnsi="Simplified Arabic" w:cs="Simplified Arabic"/>
          <w:sz w:val="24"/>
          <w:szCs w:val="24"/>
          <w:rtl/>
        </w:rPr>
        <w:t>مؤسسات</w:t>
      </w:r>
      <w:r w:rsidR="00DB570C" w:rsidRPr="003D7647">
        <w:rPr>
          <w:rFonts w:ascii="Simplified Arabic" w:hAnsi="Simplified Arabic" w:cs="Simplified Arabic"/>
          <w:sz w:val="24"/>
          <w:szCs w:val="24"/>
          <w:rtl/>
        </w:rPr>
        <w:t xml:space="preserve"> الوساطة المالية</w:t>
      </w:r>
      <w:r w:rsidR="00F33AC7" w:rsidRPr="003D7647">
        <w:rPr>
          <w:rFonts w:ascii="Simplified Arabic" w:hAnsi="Simplified Arabic" w:cs="Simplified Arabic" w:hint="cs"/>
          <w:sz w:val="24"/>
          <w:szCs w:val="24"/>
          <w:rtl/>
        </w:rPr>
        <w:t xml:space="preserve"> </w:t>
      </w:r>
      <w:r w:rsidR="00516519" w:rsidRPr="003D7647">
        <w:rPr>
          <w:rFonts w:ascii="Simplified Arabic" w:hAnsi="Simplified Arabic" w:cs="Simplified Arabic"/>
          <w:sz w:val="24"/>
          <w:szCs w:val="24"/>
        </w:rPr>
        <w:t>1</w:t>
      </w:r>
      <w:r w:rsidR="00D34671">
        <w:rPr>
          <w:rFonts w:ascii="Simplified Arabic" w:hAnsi="Simplified Arabic" w:cs="Simplified Arabic"/>
          <w:sz w:val="24"/>
          <w:szCs w:val="24"/>
        </w:rPr>
        <w:t>3</w:t>
      </w:r>
      <w:r w:rsidR="00516519" w:rsidRPr="003D7647">
        <w:rPr>
          <w:rFonts w:ascii="Simplified Arabic" w:hAnsi="Simplified Arabic" w:cs="Simplified Arabic"/>
          <w:sz w:val="24"/>
          <w:szCs w:val="24"/>
        </w:rPr>
        <w:t>,</w:t>
      </w:r>
      <w:r w:rsidR="00D34671">
        <w:rPr>
          <w:rFonts w:ascii="Simplified Arabic" w:hAnsi="Simplified Arabic" w:cs="Simplified Arabic"/>
          <w:sz w:val="24"/>
          <w:szCs w:val="24"/>
        </w:rPr>
        <w:t>396</w:t>
      </w:r>
      <w:r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w:t>
      </w:r>
      <w:r w:rsidR="00C146AE">
        <w:rPr>
          <w:rFonts w:ascii="Simplified Arabic" w:hAnsi="Simplified Arabic" w:cs="Simplified Arabic"/>
          <w:sz w:val="24"/>
          <w:szCs w:val="24"/>
          <w:rtl/>
        </w:rPr>
        <w:t>لاً</w:t>
      </w:r>
      <w:r w:rsidRPr="003D7647">
        <w:rPr>
          <w:rFonts w:ascii="Simplified Arabic" w:hAnsi="Simplified Arabic" w:cs="Simplified Arabic"/>
          <w:sz w:val="24"/>
          <w:szCs w:val="24"/>
          <w:rtl/>
        </w:rPr>
        <w:t>،</w:t>
      </w:r>
      <w:r w:rsidR="00FE6564" w:rsidRPr="003D7647">
        <w:rPr>
          <w:rFonts w:ascii="Simplified Arabic" w:hAnsi="Simplified Arabic" w:cs="Simplified Arabic" w:hint="cs"/>
          <w:sz w:val="24"/>
          <w:szCs w:val="24"/>
          <w:rtl/>
        </w:rPr>
        <w:t xml:space="preserve"> </w:t>
      </w:r>
      <w:r w:rsidRPr="003D7647">
        <w:rPr>
          <w:rFonts w:ascii="Simplified Arabic" w:hAnsi="Simplified Arabic" w:cs="Simplified Arabic"/>
          <w:sz w:val="24"/>
          <w:szCs w:val="24"/>
          <w:rtl/>
        </w:rPr>
        <w:t>منهم</w:t>
      </w:r>
      <w:r w:rsidR="00872257">
        <w:rPr>
          <w:rFonts w:ascii="Simplified Arabic" w:hAnsi="Simplified Arabic" w:cs="Simplified Arabic" w:hint="cs"/>
          <w:sz w:val="24"/>
          <w:szCs w:val="24"/>
          <w:rtl/>
        </w:rPr>
        <w:t xml:space="preserve">  </w:t>
      </w:r>
      <w:r w:rsidR="0014422C">
        <w:rPr>
          <w:rFonts w:ascii="Simplified Arabic" w:hAnsi="Simplified Arabic" w:cs="Simplified Arabic" w:hint="cs"/>
          <w:sz w:val="24"/>
          <w:szCs w:val="24"/>
          <w:rtl/>
        </w:rPr>
        <w:t>1</w:t>
      </w:r>
      <w:r w:rsidR="002D1DD2">
        <w:rPr>
          <w:rFonts w:ascii="Simplified Arabic" w:hAnsi="Simplified Arabic" w:cs="Simplified Arabic" w:hint="cs"/>
          <w:sz w:val="24"/>
          <w:szCs w:val="24"/>
          <w:rtl/>
        </w:rPr>
        <w:t>1</w:t>
      </w:r>
      <w:r w:rsidR="00E43E65" w:rsidRPr="003D7647">
        <w:rPr>
          <w:rFonts w:ascii="Simplified Arabic" w:hAnsi="Simplified Arabic" w:cs="Simplified Arabic"/>
          <w:sz w:val="24"/>
          <w:szCs w:val="24"/>
          <w:rtl/>
        </w:rPr>
        <w:t>,</w:t>
      </w:r>
      <w:r w:rsidR="002D1DD2">
        <w:rPr>
          <w:rFonts w:ascii="Simplified Arabic" w:hAnsi="Simplified Arabic" w:cs="Simplified Arabic" w:hint="cs"/>
          <w:sz w:val="24"/>
          <w:szCs w:val="24"/>
          <w:rtl/>
        </w:rPr>
        <w:t>707</w:t>
      </w:r>
      <w:r w:rsidR="00E43E65" w:rsidRPr="003D7647">
        <w:rPr>
          <w:rFonts w:ascii="Simplified Arabic" w:hAnsi="Simplified Arabic" w:cs="Simplified Arabic"/>
          <w:sz w:val="24"/>
          <w:szCs w:val="24"/>
          <w:rtl/>
        </w:rPr>
        <w:t xml:space="preserve"> </w:t>
      </w:r>
      <w:r w:rsidR="00DE2BAE" w:rsidRPr="003D7647">
        <w:rPr>
          <w:rFonts w:ascii="Simplified Arabic" w:hAnsi="Simplified Arabic" w:cs="Simplified Arabic"/>
          <w:sz w:val="24"/>
          <w:szCs w:val="24"/>
          <w:rtl/>
        </w:rPr>
        <w:t>عامل</w:t>
      </w:r>
      <w:r w:rsidRPr="003D7647">
        <w:rPr>
          <w:rFonts w:ascii="Simplified Arabic" w:hAnsi="Simplified Arabic" w:cs="Simplified Arabic"/>
          <w:sz w:val="24"/>
          <w:szCs w:val="24"/>
          <w:rtl/>
        </w:rPr>
        <w:t xml:space="preserve">اً في </w:t>
      </w:r>
      <w:r w:rsidR="00872257">
        <w:rPr>
          <w:rFonts w:ascii="Simplified Arabic" w:hAnsi="Simplified Arabic" w:cs="Simplified Arabic" w:hint="cs"/>
          <w:sz w:val="24"/>
          <w:szCs w:val="24"/>
          <w:rtl/>
        </w:rPr>
        <w:t xml:space="preserve">المؤسسات المالية </w:t>
      </w:r>
      <w:r w:rsidR="002E4FBD">
        <w:rPr>
          <w:rFonts w:ascii="Simplified Arabic" w:hAnsi="Simplified Arabic" w:cs="Simplified Arabic" w:hint="cs"/>
          <w:sz w:val="24"/>
          <w:szCs w:val="24"/>
          <w:rtl/>
        </w:rPr>
        <w:t>وتشمل</w:t>
      </w:r>
      <w:r w:rsidR="00872257">
        <w:rPr>
          <w:rFonts w:ascii="Simplified Arabic" w:hAnsi="Simplified Arabic" w:cs="Simplified Arabic" w:hint="cs"/>
          <w:sz w:val="24"/>
          <w:szCs w:val="24"/>
          <w:rtl/>
        </w:rPr>
        <w:t xml:space="preserve"> (</w:t>
      </w:r>
      <w:r w:rsidR="00DB2178">
        <w:rPr>
          <w:rFonts w:ascii="Simplified Arabic" w:hAnsi="Simplified Arabic" w:cs="Simplified Arabic" w:hint="cs"/>
          <w:sz w:val="24"/>
          <w:szCs w:val="24"/>
          <w:rtl/>
        </w:rPr>
        <w:t>سلطة النقد و</w:t>
      </w:r>
      <w:r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Pr="003D7647">
        <w:rPr>
          <w:rFonts w:ascii="Simplified Arabic" w:hAnsi="Simplified Arabic" w:cs="Simplified Arabic"/>
          <w:sz w:val="24"/>
          <w:szCs w:val="24"/>
          <w:rtl/>
        </w:rPr>
        <w:t xml:space="preserve"> ومؤسس</w:t>
      </w:r>
      <w:r w:rsidR="00B428D3" w:rsidRPr="003D7647">
        <w:rPr>
          <w:rFonts w:ascii="Simplified Arabic" w:hAnsi="Simplified Arabic" w:cs="Simplified Arabic"/>
          <w:sz w:val="24"/>
          <w:szCs w:val="24"/>
          <w:rtl/>
        </w:rPr>
        <w:t xml:space="preserve">ات </w:t>
      </w:r>
      <w:r w:rsidR="00E73EB9" w:rsidRPr="003D7647">
        <w:rPr>
          <w:rFonts w:ascii="Simplified Arabic" w:hAnsi="Simplified Arabic" w:cs="Simplified Arabic" w:hint="cs"/>
          <w:sz w:val="24"/>
          <w:szCs w:val="24"/>
          <w:rtl/>
        </w:rPr>
        <w:t xml:space="preserve">الإقراض </w:t>
      </w:r>
      <w:r w:rsidR="00190690" w:rsidRPr="003D7647">
        <w:rPr>
          <w:rFonts w:ascii="Simplified Arabic" w:hAnsi="Simplified Arabic" w:cs="Simplified Arabic" w:hint="cs"/>
          <w:sz w:val="24"/>
          <w:szCs w:val="24"/>
          <w:rtl/>
        </w:rPr>
        <w:t>المتخصصة وشركات ال</w:t>
      </w:r>
      <w:r w:rsidR="00E73EB9" w:rsidRPr="003D7647">
        <w:rPr>
          <w:rFonts w:ascii="Simplified Arabic" w:hAnsi="Simplified Arabic" w:cs="Simplified Arabic" w:hint="cs"/>
          <w:sz w:val="24"/>
          <w:szCs w:val="24"/>
          <w:rtl/>
        </w:rPr>
        <w:t>أ</w:t>
      </w:r>
      <w:r w:rsidR="00190690" w:rsidRPr="003D7647">
        <w:rPr>
          <w:rFonts w:ascii="Simplified Arabic" w:hAnsi="Simplified Arabic" w:cs="Simplified Arabic" w:hint="cs"/>
          <w:sz w:val="24"/>
          <w:szCs w:val="24"/>
          <w:rtl/>
        </w:rPr>
        <w:t xml:space="preserve">وراق المالية </w:t>
      </w:r>
      <w:r w:rsidR="00035DCC">
        <w:rPr>
          <w:rFonts w:ascii="Simplified Arabic" w:hAnsi="Simplified Arabic" w:cs="Simplified Arabic" w:hint="cs"/>
          <w:sz w:val="24"/>
          <w:szCs w:val="24"/>
          <w:rtl/>
        </w:rPr>
        <w:t>وصرافي العملات</w:t>
      </w:r>
      <w:r w:rsidR="00035DCC" w:rsidRPr="003D7647">
        <w:rPr>
          <w:rFonts w:ascii="Simplified Arabic" w:hAnsi="Simplified Arabic" w:cs="Simplified Arabic" w:hint="cs"/>
          <w:sz w:val="24"/>
          <w:szCs w:val="24"/>
          <w:rtl/>
        </w:rPr>
        <w:t xml:space="preserve"> </w:t>
      </w:r>
      <w:r w:rsidR="00646F2E" w:rsidRPr="003D7647">
        <w:rPr>
          <w:rFonts w:ascii="Simplified Arabic" w:hAnsi="Simplified Arabic" w:cs="Simplified Arabic" w:hint="cs"/>
          <w:sz w:val="24"/>
          <w:szCs w:val="24"/>
          <w:rtl/>
        </w:rPr>
        <w:t>والشركات القابضة</w:t>
      </w:r>
      <w:r w:rsidR="00D34671">
        <w:rPr>
          <w:rFonts w:ascii="Simplified Arabic" w:hAnsi="Simplified Arabic" w:cs="Simplified Arabic" w:hint="cs"/>
          <w:sz w:val="24"/>
          <w:szCs w:val="24"/>
          <w:rtl/>
        </w:rPr>
        <w:t xml:space="preserve"> وشركات التاجير التمويلي</w:t>
      </w:r>
      <w:r w:rsidR="00872257">
        <w:rPr>
          <w:rFonts w:ascii="Simplified Arabic" w:hAnsi="Simplified Arabic" w:cs="Simplified Arabic" w:hint="cs"/>
          <w:sz w:val="24"/>
          <w:szCs w:val="24"/>
          <w:rtl/>
        </w:rPr>
        <w:t>)</w:t>
      </w:r>
      <w:r w:rsidR="00BC25CE">
        <w:rPr>
          <w:rFonts w:ascii="Simplified Arabic" w:hAnsi="Simplified Arabic" w:cs="Simplified Arabic" w:hint="cs"/>
          <w:sz w:val="24"/>
          <w:szCs w:val="24"/>
          <w:rtl/>
        </w:rPr>
        <w:t>، و</w:t>
      </w:r>
      <w:r w:rsidR="00BC25CE" w:rsidRPr="003D7647">
        <w:rPr>
          <w:rFonts w:ascii="Simplified Arabic" w:hAnsi="Simplified Arabic" w:cs="Simplified Arabic"/>
          <w:sz w:val="24"/>
          <w:szCs w:val="24"/>
          <w:rtl/>
        </w:rPr>
        <w:t>1,</w:t>
      </w:r>
      <w:r w:rsidR="002D1DD2">
        <w:rPr>
          <w:rFonts w:ascii="Simplified Arabic" w:hAnsi="Simplified Arabic" w:cs="Simplified Arabic" w:hint="cs"/>
          <w:sz w:val="24"/>
          <w:szCs w:val="24"/>
          <w:rtl/>
        </w:rPr>
        <w:t>689</w:t>
      </w:r>
      <w:r w:rsidR="00141803">
        <w:rPr>
          <w:rFonts w:ascii="Simplified Arabic" w:hAnsi="Simplified Arabic" w:cs="Simplified Arabic" w:hint="cs"/>
          <w:sz w:val="24"/>
          <w:szCs w:val="24"/>
          <w:rtl/>
        </w:rPr>
        <w:t xml:space="preserve"> عاملاً في شركات التأمين.</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851D54" w:rsidRPr="003D7647" w:rsidRDefault="00851D54" w:rsidP="003D7647">
      <w:pPr>
        <w:ind w:left="-1"/>
        <w:jc w:val="both"/>
        <w:rPr>
          <w:rFonts w:ascii="Simplified Arabic" w:hAnsi="Simplified Arabic" w:cs="Simplified Arabic"/>
          <w:sz w:val="24"/>
          <w:szCs w:val="24"/>
          <w:rtl/>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3</w:t>
      </w:r>
      <w:r w:rsidR="002E1AB8" w:rsidRPr="003D7647">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تعويضات العاملين</w:t>
      </w:r>
    </w:p>
    <w:p w:rsidR="0045037D" w:rsidRPr="003D7647" w:rsidRDefault="00AA7BAE" w:rsidP="00C146AE">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بلغت تعويضات العاملين</w:t>
      </w:r>
      <w:r w:rsidR="00C146AE">
        <w:rPr>
          <w:rFonts w:ascii="Simplified Arabic" w:hAnsi="Simplified Arabic" w:cs="Simplified Arabic" w:hint="cs"/>
          <w:sz w:val="24"/>
          <w:szCs w:val="24"/>
          <w:rtl/>
        </w:rPr>
        <w:t xml:space="preserve"> </w:t>
      </w:r>
      <w:r w:rsidR="00035DCC">
        <w:rPr>
          <w:rFonts w:ascii="Simplified Arabic" w:hAnsi="Simplified Arabic" w:cs="Simplified Arabic" w:hint="cs"/>
          <w:sz w:val="24"/>
          <w:szCs w:val="24"/>
          <w:rtl/>
        </w:rPr>
        <w:t>للعاملين بأ</w:t>
      </w:r>
      <w:r w:rsidR="00C146AE">
        <w:rPr>
          <w:rFonts w:ascii="Simplified Arabic" w:hAnsi="Simplified Arabic" w:cs="Simplified Arabic" w:hint="cs"/>
          <w:sz w:val="24"/>
          <w:szCs w:val="24"/>
          <w:rtl/>
        </w:rPr>
        <w:t>جر</w:t>
      </w:r>
      <w:r w:rsidR="009657D7" w:rsidRPr="003D7647">
        <w:rPr>
          <w:rFonts w:ascii="Simplified Arabic" w:hAnsi="Simplified Arabic" w:cs="Simplified Arabic"/>
          <w:sz w:val="24"/>
          <w:szCs w:val="24"/>
          <w:rtl/>
        </w:rPr>
        <w:t xml:space="preserve"> في مؤسسات الوساطة المالية</w:t>
      </w:r>
      <w:r w:rsidRPr="003D7647">
        <w:rPr>
          <w:rFonts w:ascii="Simplified Arabic" w:hAnsi="Simplified Arabic" w:cs="Simplified Arabic"/>
          <w:sz w:val="24"/>
          <w:szCs w:val="24"/>
          <w:rtl/>
        </w:rPr>
        <w:t xml:space="preserve"> ما قيمته </w:t>
      </w:r>
      <w:r w:rsidR="009C56DE">
        <w:rPr>
          <w:rFonts w:ascii="Simplified Arabic" w:hAnsi="Simplified Arabic" w:cs="Simplified Arabic" w:hint="cs"/>
          <w:sz w:val="24"/>
          <w:szCs w:val="24"/>
          <w:rtl/>
        </w:rPr>
        <w:t>308.8</w:t>
      </w:r>
      <w:r w:rsidRPr="003D7647">
        <w:rPr>
          <w:rFonts w:ascii="Simplified Arabic" w:hAnsi="Simplified Arabic" w:cs="Simplified Arabic"/>
          <w:sz w:val="24"/>
          <w:szCs w:val="24"/>
          <w:rtl/>
        </w:rPr>
        <w:t xml:space="preserve"> مليون دولار أمريكي عام </w:t>
      </w:r>
      <w:r w:rsidR="008E70DC">
        <w:rPr>
          <w:rFonts w:ascii="Simplified Arabic" w:hAnsi="Simplified Arabic" w:cs="Simplified Arabic"/>
          <w:sz w:val="24"/>
          <w:szCs w:val="24"/>
          <w:rtl/>
        </w:rPr>
        <w:t>2018</w:t>
      </w:r>
      <w:r w:rsidR="00594218">
        <w:rPr>
          <w:rFonts w:ascii="Simplified Arabic" w:hAnsi="Simplified Arabic" w:cs="Simplified Arabic" w:hint="cs"/>
          <w:sz w:val="24"/>
          <w:szCs w:val="24"/>
          <w:rtl/>
        </w:rPr>
        <w:t xml:space="preserve">، </w:t>
      </w:r>
      <w:r w:rsidR="00A94237">
        <w:rPr>
          <w:rFonts w:ascii="Simplified Arabic" w:hAnsi="Simplified Arabic" w:cs="Simplified Arabic" w:hint="cs"/>
          <w:sz w:val="24"/>
          <w:szCs w:val="24"/>
          <w:rtl/>
        </w:rPr>
        <w:t>منها</w:t>
      </w:r>
      <w:r w:rsidR="00594218">
        <w:rPr>
          <w:rFonts w:ascii="Simplified Arabic" w:hAnsi="Simplified Arabic" w:cs="Simplified Arabic" w:hint="cs"/>
          <w:sz w:val="24"/>
          <w:szCs w:val="24"/>
          <w:rtl/>
        </w:rPr>
        <w:t xml:space="preserve"> </w:t>
      </w:r>
      <w:r w:rsidR="009C56DE">
        <w:rPr>
          <w:rFonts w:ascii="Simplified Arabic" w:hAnsi="Simplified Arabic" w:cs="Simplified Arabic" w:hint="cs"/>
          <w:sz w:val="24"/>
          <w:szCs w:val="24"/>
          <w:rtl/>
        </w:rPr>
        <w:t>269.2</w:t>
      </w:r>
      <w:r w:rsidR="00D869AD"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المؤسسات المالية</w:t>
      </w:r>
      <w:r w:rsidR="002E4FBD">
        <w:rPr>
          <w:rFonts w:ascii="Simplified Arabic" w:hAnsi="Simplified Arabic" w:cs="Simplified Arabic" w:hint="cs"/>
          <w:sz w:val="24"/>
          <w:szCs w:val="24"/>
          <w:rtl/>
        </w:rPr>
        <w:t xml:space="preserve"> وتشمل</w:t>
      </w:r>
      <w:r w:rsidR="00594218">
        <w:rPr>
          <w:rFonts w:ascii="Simplified Arabic" w:hAnsi="Simplified Arabic" w:cs="Simplified Arabic" w:hint="cs"/>
          <w:sz w:val="24"/>
          <w:szCs w:val="24"/>
          <w:rtl/>
        </w:rPr>
        <w:t xml:space="preserve"> (</w:t>
      </w:r>
      <w:r w:rsidR="00DB2178">
        <w:rPr>
          <w:rFonts w:ascii="Simplified Arabic" w:hAnsi="Simplified Arabic" w:cs="Simplified Arabic" w:hint="cs"/>
          <w:sz w:val="24"/>
          <w:szCs w:val="24"/>
          <w:rtl/>
        </w:rPr>
        <w:t>سلطة النقد و</w:t>
      </w:r>
      <w:r w:rsidR="00DB2178" w:rsidRPr="003D7647">
        <w:rPr>
          <w:rFonts w:ascii="Simplified Arabic" w:hAnsi="Simplified Arabic" w:cs="Simplified Arabic"/>
          <w:sz w:val="24"/>
          <w:szCs w:val="24"/>
          <w:rtl/>
        </w:rPr>
        <w:t>البنوك</w:t>
      </w:r>
      <w:r w:rsidR="00DB2178">
        <w:rPr>
          <w:rFonts w:ascii="Simplified Arabic" w:hAnsi="Simplified Arabic" w:cs="Simplified Arabic" w:hint="cs"/>
          <w:sz w:val="24"/>
          <w:szCs w:val="24"/>
          <w:rtl/>
        </w:rPr>
        <w:t xml:space="preserve"> التجارية والإسلامية</w:t>
      </w:r>
      <w:r w:rsidR="00DB2178" w:rsidRPr="003D7647">
        <w:rPr>
          <w:rFonts w:ascii="Simplified Arabic" w:hAnsi="Simplified Arabic" w:cs="Simplified Arabic"/>
          <w:sz w:val="24"/>
          <w:szCs w:val="24"/>
          <w:rtl/>
        </w:rPr>
        <w:t xml:space="preserve"> ومؤسسات </w:t>
      </w:r>
      <w:r w:rsidR="00DB2178" w:rsidRPr="003D7647">
        <w:rPr>
          <w:rFonts w:ascii="Simplified Arabic" w:hAnsi="Simplified Arabic" w:cs="Simplified Arabic" w:hint="cs"/>
          <w:sz w:val="24"/>
          <w:szCs w:val="24"/>
          <w:rtl/>
        </w:rPr>
        <w:t xml:space="preserve">الإقراض المتخصصة وشركات الأوراق المالية </w:t>
      </w:r>
      <w:r w:rsidR="00C146AE">
        <w:rPr>
          <w:rFonts w:ascii="Simplified Arabic" w:hAnsi="Simplified Arabic" w:cs="Simplified Arabic" w:hint="cs"/>
          <w:sz w:val="24"/>
          <w:szCs w:val="24"/>
          <w:rtl/>
        </w:rPr>
        <w:t>وصرافي العملات</w:t>
      </w:r>
      <w:r w:rsidR="00DB2178" w:rsidRPr="003D7647">
        <w:rPr>
          <w:rFonts w:ascii="Simplified Arabic" w:hAnsi="Simplified Arabic" w:cs="Simplified Arabic" w:hint="cs"/>
          <w:sz w:val="24"/>
          <w:szCs w:val="24"/>
          <w:rtl/>
        </w:rPr>
        <w:t xml:space="preserve"> والشركات القابضة</w:t>
      </w:r>
      <w:r w:rsidR="002D1DD2" w:rsidRPr="002D1DD2">
        <w:rPr>
          <w:rFonts w:ascii="Simplified Arabic" w:hAnsi="Simplified Arabic" w:cs="Simplified Arabic" w:hint="cs"/>
          <w:sz w:val="24"/>
          <w:szCs w:val="24"/>
          <w:rtl/>
        </w:rPr>
        <w:t xml:space="preserve"> </w:t>
      </w:r>
      <w:r w:rsidR="002D1DD2">
        <w:rPr>
          <w:rFonts w:ascii="Simplified Arabic" w:hAnsi="Simplified Arabic" w:cs="Simplified Arabic" w:hint="cs"/>
          <w:sz w:val="24"/>
          <w:szCs w:val="24"/>
          <w:rtl/>
        </w:rPr>
        <w:t>وشركات التاجير التمويلي</w:t>
      </w:r>
      <w:r w:rsidR="00594218">
        <w:rPr>
          <w:rFonts w:ascii="Simplified Arabic" w:hAnsi="Simplified Arabic" w:cs="Simplified Arabic" w:hint="cs"/>
          <w:sz w:val="24"/>
          <w:szCs w:val="24"/>
          <w:rtl/>
        </w:rPr>
        <w:t>)</w:t>
      </w:r>
      <w:r w:rsidR="00A94237">
        <w:rPr>
          <w:rFonts w:ascii="Simplified Arabic" w:hAnsi="Simplified Arabic" w:cs="Simplified Arabic" w:hint="cs"/>
          <w:sz w:val="24"/>
          <w:szCs w:val="24"/>
          <w:rtl/>
        </w:rPr>
        <w:t>، بينما</w:t>
      </w:r>
      <w:r w:rsidR="00A94237">
        <w:rPr>
          <w:rFonts w:ascii="Simplified Arabic" w:hAnsi="Simplified Arabic" w:cs="Simplified Arabic" w:hint="cs"/>
          <w:sz w:val="24"/>
          <w:szCs w:val="24"/>
          <w:rtl/>
          <w:lang w:bidi="ar-SY"/>
        </w:rPr>
        <w:t xml:space="preserve"> بلغت تعويضات العاملين في شركات التأمين </w:t>
      </w:r>
      <w:r w:rsidR="009C56DE">
        <w:rPr>
          <w:rFonts w:ascii="Simplified Arabic" w:hAnsi="Simplified Arabic" w:cs="Simplified Arabic" w:hint="cs"/>
          <w:sz w:val="24"/>
          <w:szCs w:val="24"/>
          <w:rtl/>
        </w:rPr>
        <w:t>39</w:t>
      </w:r>
      <w:r w:rsidR="00A94237" w:rsidRPr="003D7647">
        <w:rPr>
          <w:rFonts w:ascii="Simplified Arabic" w:hAnsi="Simplified Arabic" w:cs="Simplified Arabic"/>
          <w:sz w:val="24"/>
          <w:szCs w:val="24"/>
          <w:rtl/>
        </w:rPr>
        <w:t>.</w:t>
      </w:r>
      <w:r w:rsidR="00A94237" w:rsidRPr="003D7647">
        <w:rPr>
          <w:rFonts w:ascii="Simplified Arabic" w:hAnsi="Simplified Arabic" w:cs="Simplified Arabic" w:hint="cs"/>
          <w:sz w:val="24"/>
          <w:szCs w:val="24"/>
          <w:rtl/>
        </w:rPr>
        <w:t>6</w:t>
      </w:r>
      <w:r w:rsidR="00A94237">
        <w:rPr>
          <w:rFonts w:ascii="Simplified Arabic" w:hAnsi="Simplified Arabic" w:cs="Simplified Arabic"/>
          <w:sz w:val="24"/>
          <w:szCs w:val="24"/>
          <w:rtl/>
        </w:rPr>
        <w:t xml:space="preserve"> مليون دولار أمريكي</w:t>
      </w:r>
      <w:r w:rsidR="00A94237">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436385" w:rsidRPr="003D7647" w:rsidRDefault="00436385" w:rsidP="003D7647">
      <w:pPr>
        <w:ind w:left="-1"/>
        <w:jc w:val="both"/>
        <w:rPr>
          <w:rFonts w:ascii="Simplified Arabic" w:hAnsi="Simplified Arabic" w:cs="Simplified Arabic"/>
          <w:sz w:val="24"/>
          <w:szCs w:val="24"/>
        </w:rPr>
      </w:pPr>
    </w:p>
    <w:p w:rsidR="0045037D" w:rsidRPr="003D7647" w:rsidRDefault="0045037D" w:rsidP="00615C51">
      <w:pPr>
        <w:tabs>
          <w:tab w:val="left" w:pos="-1"/>
        </w:tabs>
        <w:ind w:left="-1"/>
        <w:jc w:val="both"/>
        <w:rPr>
          <w:rFonts w:ascii="Simplified Arabic" w:hAnsi="Simplified Arabic" w:cs="Simplified Arabic"/>
          <w:b/>
          <w:bCs/>
          <w:sz w:val="24"/>
          <w:szCs w:val="24"/>
          <w:rtl/>
        </w:rPr>
      </w:pPr>
      <w:r w:rsidRPr="003D7647">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2</w:t>
      </w:r>
      <w:r w:rsidR="0005326B" w:rsidRPr="003D7647">
        <w:rPr>
          <w:rFonts w:ascii="Simplified Arabic" w:hAnsi="Simplified Arabic" w:cs="Simplified Arabic"/>
          <w:b/>
          <w:bCs/>
          <w:sz w:val="24"/>
          <w:szCs w:val="24"/>
          <w:rtl/>
        </w:rPr>
        <w:t xml:space="preserve"> </w:t>
      </w:r>
      <w:r w:rsidR="00BD7FD3" w:rsidRPr="003D7647">
        <w:rPr>
          <w:rFonts w:ascii="Simplified Arabic" w:hAnsi="Simplified Arabic" w:cs="Simplified Arabic"/>
          <w:b/>
          <w:bCs/>
          <w:sz w:val="24"/>
          <w:szCs w:val="24"/>
          <w:rtl/>
        </w:rPr>
        <w:t>ا</w:t>
      </w:r>
      <w:r w:rsidR="00955E86" w:rsidRPr="003D7647">
        <w:rPr>
          <w:rFonts w:ascii="Simplified Arabic" w:hAnsi="Simplified Arabic" w:cs="Simplified Arabic" w:hint="cs"/>
          <w:b/>
          <w:bCs/>
          <w:sz w:val="24"/>
          <w:szCs w:val="24"/>
          <w:rtl/>
        </w:rPr>
        <w:t>لإ</w:t>
      </w:r>
      <w:r w:rsidR="00677810" w:rsidRPr="003D7647">
        <w:rPr>
          <w:rFonts w:ascii="Simplified Arabic" w:hAnsi="Simplified Arabic" w:cs="Simplified Arabic"/>
          <w:b/>
          <w:bCs/>
          <w:sz w:val="24"/>
          <w:szCs w:val="24"/>
          <w:rtl/>
        </w:rPr>
        <w:t>ن</w:t>
      </w:r>
      <w:r w:rsidR="00BD7FD3" w:rsidRPr="003D7647">
        <w:rPr>
          <w:rFonts w:ascii="Simplified Arabic" w:hAnsi="Simplified Arabic" w:cs="Simplified Arabic"/>
          <w:b/>
          <w:bCs/>
          <w:sz w:val="24"/>
          <w:szCs w:val="24"/>
          <w:rtl/>
        </w:rPr>
        <w:t>تاج</w:t>
      </w:r>
    </w:p>
    <w:p w:rsidR="009D5C5C" w:rsidRPr="003D7647" w:rsidRDefault="00AA7BAE" w:rsidP="00DC140F">
      <w:pPr>
        <w:ind w:left="-1" w:firstLine="1"/>
        <w:jc w:val="both"/>
        <w:rPr>
          <w:rFonts w:ascii="Simplified Arabic" w:hAnsi="Simplified Arabic" w:cs="Simplified Arabic"/>
          <w:sz w:val="24"/>
          <w:szCs w:val="24"/>
          <w:rtl/>
        </w:rPr>
      </w:pPr>
      <w:r w:rsidRPr="003D7647">
        <w:rPr>
          <w:rFonts w:ascii="Simplified Arabic" w:hAnsi="Simplified Arabic" w:cs="Simplified Arabic"/>
          <w:sz w:val="24"/>
          <w:szCs w:val="24"/>
          <w:rtl/>
        </w:rPr>
        <w:t xml:space="preserve">بلغت قيمة </w:t>
      </w:r>
      <w:r w:rsidR="00BD7FD3" w:rsidRPr="003D7647">
        <w:rPr>
          <w:rFonts w:ascii="Simplified Arabic" w:hAnsi="Simplified Arabic" w:cs="Simplified Arabic"/>
          <w:sz w:val="24"/>
          <w:szCs w:val="24"/>
          <w:rtl/>
        </w:rPr>
        <w:t>ا</w:t>
      </w:r>
      <w:r w:rsidR="00955E86" w:rsidRPr="003D7647">
        <w:rPr>
          <w:rFonts w:ascii="Simplified Arabic" w:hAnsi="Simplified Arabic" w:cs="Simplified Arabic" w:hint="cs"/>
          <w:sz w:val="24"/>
          <w:szCs w:val="24"/>
          <w:rtl/>
        </w:rPr>
        <w:t>لإ</w:t>
      </w:r>
      <w:r w:rsidR="00677810" w:rsidRPr="003D7647">
        <w:rPr>
          <w:rFonts w:ascii="Simplified Arabic" w:hAnsi="Simplified Arabic" w:cs="Simplified Arabic"/>
          <w:sz w:val="24"/>
          <w:szCs w:val="24"/>
          <w:rtl/>
        </w:rPr>
        <w:t>ن</w:t>
      </w:r>
      <w:r w:rsidR="00BD7FD3" w:rsidRPr="003D7647">
        <w:rPr>
          <w:rFonts w:ascii="Simplified Arabic" w:hAnsi="Simplified Arabic" w:cs="Simplified Arabic"/>
          <w:sz w:val="24"/>
          <w:szCs w:val="24"/>
          <w:rtl/>
        </w:rPr>
        <w:t>تاج</w:t>
      </w:r>
      <w:r w:rsidR="00DC140F">
        <w:rPr>
          <w:rFonts w:ascii="Simplified Arabic" w:hAnsi="Simplified Arabic" w:cs="Simplified Arabic" w:hint="cs"/>
          <w:sz w:val="24"/>
          <w:szCs w:val="24"/>
          <w:rtl/>
        </w:rPr>
        <w:t xml:space="preserve"> ل</w:t>
      </w:r>
      <w:r w:rsidRPr="003D7647">
        <w:rPr>
          <w:rFonts w:ascii="Simplified Arabic" w:hAnsi="Simplified Arabic" w:cs="Simplified Arabic"/>
          <w:sz w:val="24"/>
          <w:szCs w:val="24"/>
          <w:rtl/>
        </w:rPr>
        <w:t xml:space="preserve">مؤسسات الوساطة المالية </w:t>
      </w:r>
      <w:r w:rsidR="00B14B1A">
        <w:rPr>
          <w:rFonts w:ascii="Simplified Arabic" w:hAnsi="Simplified Arabic" w:cs="Simplified Arabic" w:hint="cs"/>
          <w:sz w:val="24"/>
          <w:szCs w:val="24"/>
          <w:rtl/>
        </w:rPr>
        <w:t>955.4</w:t>
      </w:r>
      <w:r w:rsidRPr="003D7647">
        <w:rPr>
          <w:rFonts w:ascii="Simplified Arabic" w:hAnsi="Simplified Arabic" w:cs="Simplified Arabic"/>
          <w:sz w:val="24"/>
          <w:szCs w:val="24"/>
          <w:rtl/>
        </w:rPr>
        <w:t xml:space="preserve"> مليون دولار أمريكي عام </w:t>
      </w:r>
      <w:r w:rsidR="008E70DC">
        <w:rPr>
          <w:rFonts w:ascii="Simplified Arabic" w:hAnsi="Simplified Arabic" w:cs="Simplified Arabic"/>
          <w:sz w:val="24"/>
          <w:szCs w:val="24"/>
          <w:rtl/>
        </w:rPr>
        <w:t>2018</w:t>
      </w:r>
      <w:r w:rsidR="008B76A8" w:rsidRPr="003D7647">
        <w:rPr>
          <w:rFonts w:ascii="Simplified Arabic" w:hAnsi="Simplified Arabic" w:cs="Simplified Arabic"/>
          <w:sz w:val="24"/>
          <w:szCs w:val="24"/>
          <w:rtl/>
        </w:rPr>
        <w:t xml:space="preserve">، </w:t>
      </w:r>
      <w:r w:rsidR="00852BDA" w:rsidRPr="003D7647">
        <w:rPr>
          <w:rFonts w:ascii="Simplified Arabic" w:hAnsi="Simplified Arabic" w:cs="Simplified Arabic"/>
          <w:sz w:val="24"/>
          <w:szCs w:val="24"/>
          <w:rtl/>
        </w:rPr>
        <w:t xml:space="preserve">حيث بلغ </w:t>
      </w:r>
      <w:r w:rsidR="00594218">
        <w:rPr>
          <w:rFonts w:ascii="Simplified Arabic" w:hAnsi="Simplified Arabic" w:cs="Simplified Arabic" w:hint="cs"/>
          <w:sz w:val="24"/>
          <w:szCs w:val="24"/>
          <w:rtl/>
        </w:rPr>
        <w:t>ال</w:t>
      </w:r>
      <w:r w:rsidR="00955E86" w:rsidRPr="003D7647">
        <w:rPr>
          <w:rFonts w:ascii="Simplified Arabic" w:hAnsi="Simplified Arabic" w:cs="Simplified Arabic" w:hint="cs"/>
          <w:sz w:val="24"/>
          <w:szCs w:val="24"/>
          <w:rtl/>
        </w:rPr>
        <w:t>إ</w:t>
      </w:r>
      <w:r w:rsidR="00677810" w:rsidRPr="003D7647">
        <w:rPr>
          <w:rFonts w:ascii="Simplified Arabic" w:hAnsi="Simplified Arabic" w:cs="Simplified Arabic"/>
          <w:sz w:val="24"/>
          <w:szCs w:val="24"/>
          <w:rtl/>
        </w:rPr>
        <w:t>ن</w:t>
      </w:r>
      <w:r w:rsidR="00852BDA" w:rsidRPr="003D7647">
        <w:rPr>
          <w:rFonts w:ascii="Simplified Arabic" w:hAnsi="Simplified Arabic" w:cs="Simplified Arabic"/>
          <w:sz w:val="24"/>
          <w:szCs w:val="24"/>
          <w:rtl/>
        </w:rPr>
        <w:t xml:space="preserve">تاج </w:t>
      </w:r>
      <w:bookmarkStart w:id="0" w:name="OLE_LINK2"/>
      <w:r w:rsidR="00594218">
        <w:rPr>
          <w:rFonts w:ascii="Simplified Arabic" w:hAnsi="Simplified Arabic" w:cs="Simplified Arabic" w:hint="cs"/>
          <w:sz w:val="24"/>
          <w:szCs w:val="24"/>
          <w:rtl/>
        </w:rPr>
        <w:t>في المؤسسات المالية</w:t>
      </w:r>
      <w:r w:rsidR="002E4FBD">
        <w:rPr>
          <w:rFonts w:ascii="Simplified Arabic" w:hAnsi="Simplified Arabic" w:cs="Simplified Arabic" w:hint="cs"/>
          <w:sz w:val="24"/>
          <w:szCs w:val="24"/>
          <w:rtl/>
        </w:rPr>
        <w:t xml:space="preserve"> وتشمل</w:t>
      </w:r>
      <w:r w:rsidR="00594218">
        <w:rPr>
          <w:rFonts w:ascii="Simplified Arabic" w:hAnsi="Simplified Arabic" w:cs="Simplified Arabic" w:hint="cs"/>
          <w:sz w:val="24"/>
          <w:szCs w:val="24"/>
          <w:rtl/>
        </w:rPr>
        <w:t xml:space="preserve"> (سلطة النقد و</w:t>
      </w:r>
      <w:r w:rsidR="00594218" w:rsidRPr="003D7647">
        <w:rPr>
          <w:rFonts w:ascii="Simplified Arabic" w:hAnsi="Simplified Arabic" w:cs="Simplified Arabic"/>
          <w:sz w:val="24"/>
          <w:szCs w:val="24"/>
          <w:rtl/>
        </w:rPr>
        <w:t>البنوك</w:t>
      </w:r>
      <w:r w:rsidR="00594218">
        <w:rPr>
          <w:rFonts w:ascii="Simplified Arabic" w:hAnsi="Simplified Arabic" w:cs="Simplified Arabic" w:hint="cs"/>
          <w:sz w:val="24"/>
          <w:szCs w:val="24"/>
          <w:rtl/>
        </w:rPr>
        <w:t xml:space="preserve"> التجارية والإسلامية</w:t>
      </w:r>
      <w:r w:rsidR="00594218" w:rsidRPr="003D7647">
        <w:rPr>
          <w:rFonts w:ascii="Simplified Arabic" w:hAnsi="Simplified Arabic" w:cs="Simplified Arabic"/>
          <w:sz w:val="24"/>
          <w:szCs w:val="24"/>
          <w:rtl/>
        </w:rPr>
        <w:t xml:space="preserve"> ومؤسسات </w:t>
      </w:r>
      <w:r w:rsidR="00594218" w:rsidRPr="003D7647">
        <w:rPr>
          <w:rFonts w:ascii="Simplified Arabic" w:hAnsi="Simplified Arabic" w:cs="Simplified Arabic" w:hint="cs"/>
          <w:sz w:val="24"/>
          <w:szCs w:val="24"/>
          <w:rtl/>
        </w:rPr>
        <w:t xml:space="preserve">الإقراض المتخصصة وشركات الأوراق المالية </w:t>
      </w:r>
      <w:r w:rsidR="00C146AE">
        <w:rPr>
          <w:rFonts w:ascii="Simplified Arabic" w:hAnsi="Simplified Arabic" w:cs="Simplified Arabic" w:hint="cs"/>
          <w:sz w:val="24"/>
          <w:szCs w:val="24"/>
          <w:rtl/>
        </w:rPr>
        <w:t>وصرافي العملات</w:t>
      </w:r>
      <w:r w:rsidR="00C146AE" w:rsidRPr="003D7647">
        <w:rPr>
          <w:rFonts w:ascii="Simplified Arabic" w:hAnsi="Simplified Arabic" w:cs="Simplified Arabic" w:hint="cs"/>
          <w:sz w:val="24"/>
          <w:szCs w:val="24"/>
          <w:rtl/>
        </w:rPr>
        <w:t xml:space="preserve"> </w:t>
      </w:r>
      <w:r w:rsidR="00594218" w:rsidRPr="003D7647">
        <w:rPr>
          <w:rFonts w:ascii="Simplified Arabic" w:hAnsi="Simplified Arabic" w:cs="Simplified Arabic" w:hint="cs"/>
          <w:sz w:val="24"/>
          <w:szCs w:val="24"/>
          <w:rtl/>
        </w:rPr>
        <w:t>والشركات القابضة</w:t>
      </w:r>
      <w:r w:rsidR="000C6E55" w:rsidRPr="000C6E55">
        <w:rPr>
          <w:rFonts w:ascii="Simplified Arabic" w:hAnsi="Simplified Arabic" w:cs="Simplified Arabic" w:hint="cs"/>
          <w:sz w:val="24"/>
          <w:szCs w:val="24"/>
          <w:rtl/>
        </w:rPr>
        <w:t xml:space="preserve"> </w:t>
      </w:r>
      <w:r w:rsidR="000C6E55">
        <w:rPr>
          <w:rFonts w:ascii="Simplified Arabic" w:hAnsi="Simplified Arabic" w:cs="Simplified Arabic" w:hint="cs"/>
          <w:sz w:val="24"/>
          <w:szCs w:val="24"/>
          <w:rtl/>
        </w:rPr>
        <w:t>وشركات التاجير التمويلي</w:t>
      </w:r>
      <w:r w:rsidR="00594218">
        <w:rPr>
          <w:rFonts w:ascii="Simplified Arabic" w:hAnsi="Simplified Arabic" w:cs="Simplified Arabic" w:hint="cs"/>
          <w:sz w:val="24"/>
          <w:szCs w:val="24"/>
          <w:rtl/>
        </w:rPr>
        <w:t xml:space="preserve">) </w:t>
      </w:r>
      <w:r w:rsidR="00B14B1A">
        <w:rPr>
          <w:rFonts w:ascii="Simplified Arabic" w:hAnsi="Simplified Arabic" w:cs="Simplified Arabic" w:hint="cs"/>
          <w:sz w:val="24"/>
          <w:szCs w:val="24"/>
          <w:rtl/>
        </w:rPr>
        <w:t>791.1</w:t>
      </w:r>
      <w:r w:rsidR="00594218">
        <w:rPr>
          <w:rFonts w:ascii="Simplified Arabic" w:hAnsi="Simplified Arabic" w:cs="Simplified Arabic" w:hint="cs"/>
          <w:sz w:val="24"/>
          <w:szCs w:val="24"/>
          <w:rtl/>
        </w:rPr>
        <w:t xml:space="preserve"> مليون دولار أمريكي</w:t>
      </w:r>
      <w:bookmarkEnd w:id="0"/>
      <w:r w:rsidR="00BC25CE">
        <w:rPr>
          <w:rFonts w:ascii="Simplified Arabic" w:hAnsi="Simplified Arabic" w:cs="Simplified Arabic" w:hint="cs"/>
          <w:sz w:val="24"/>
          <w:szCs w:val="24"/>
          <w:rtl/>
        </w:rPr>
        <w:t>،</w:t>
      </w:r>
      <w:r w:rsidR="004A62D4">
        <w:rPr>
          <w:rFonts w:ascii="Simplified Arabic" w:hAnsi="Simplified Arabic" w:cs="Simplified Arabic" w:hint="cs"/>
          <w:sz w:val="24"/>
          <w:szCs w:val="24"/>
          <w:rtl/>
        </w:rPr>
        <w:t xml:space="preserve">  </w:t>
      </w:r>
      <w:r w:rsidR="00BC25CE">
        <w:rPr>
          <w:rFonts w:ascii="Simplified Arabic" w:hAnsi="Simplified Arabic" w:cs="Simplified Arabic" w:hint="cs"/>
          <w:sz w:val="24"/>
          <w:szCs w:val="24"/>
          <w:rtl/>
        </w:rPr>
        <w:t>بينما بلغت قيمة إ</w:t>
      </w:r>
      <w:r w:rsidR="00BC25CE" w:rsidRPr="003D7647">
        <w:rPr>
          <w:rFonts w:ascii="Simplified Arabic" w:hAnsi="Simplified Arabic" w:cs="Simplified Arabic"/>
          <w:sz w:val="24"/>
          <w:szCs w:val="24"/>
          <w:rtl/>
        </w:rPr>
        <w:t xml:space="preserve">نتاج شركات التأمين </w:t>
      </w:r>
      <w:r w:rsidR="00B14B1A">
        <w:rPr>
          <w:rFonts w:ascii="Simplified Arabic" w:hAnsi="Simplified Arabic" w:cs="Simplified Arabic" w:hint="cs"/>
          <w:sz w:val="24"/>
          <w:szCs w:val="24"/>
          <w:rtl/>
        </w:rPr>
        <w:t>164.3</w:t>
      </w:r>
      <w:r w:rsidR="00BC25CE" w:rsidRPr="003D7647">
        <w:rPr>
          <w:rFonts w:ascii="Simplified Arabic" w:hAnsi="Simplified Arabic" w:cs="Simplified Arabic"/>
          <w:sz w:val="24"/>
          <w:szCs w:val="24"/>
          <w:rtl/>
        </w:rPr>
        <w:t xml:space="preserve"> مليون دولار أمريكي</w:t>
      </w:r>
      <w:r w:rsidR="00EE0D23">
        <w:rPr>
          <w:rFonts w:ascii="Simplified Arabic" w:hAnsi="Simplified Arabic" w:cs="Simplified Arabic" w:hint="cs"/>
          <w:sz w:val="24"/>
          <w:szCs w:val="24"/>
          <w:rtl/>
        </w:rPr>
        <w:t>.</w:t>
      </w:r>
      <w:r w:rsidR="00724152">
        <w:rPr>
          <w:rFonts w:ascii="Simplified Arabic" w:hAnsi="Simplified Arabic" w:cs="Simplified Arabic" w:hint="cs"/>
          <w:sz w:val="24"/>
          <w:szCs w:val="24"/>
          <w:rtl/>
        </w:rPr>
        <w:t xml:space="preserve"> </w:t>
      </w:r>
      <w:r w:rsidR="00724152" w:rsidRPr="00AA6DFF">
        <w:rPr>
          <w:rFonts w:cs="Simplified Arabic" w:hint="cs"/>
          <w:sz w:val="24"/>
          <w:szCs w:val="24"/>
          <w:rtl/>
        </w:rPr>
        <w:t>(أنظر/ي جدول</w:t>
      </w:r>
      <w:r w:rsidR="00724152">
        <w:rPr>
          <w:rFonts w:cs="Simplified Arabic" w:hint="cs"/>
          <w:sz w:val="24"/>
          <w:szCs w:val="24"/>
          <w:rtl/>
        </w:rPr>
        <w:t>1</w:t>
      </w:r>
      <w:r w:rsidR="00724152" w:rsidRPr="00AA6DFF">
        <w:rPr>
          <w:rFonts w:cs="Simplified Arabic" w:hint="cs"/>
          <w:sz w:val="24"/>
          <w:szCs w:val="24"/>
          <w:rtl/>
        </w:rPr>
        <w:t>).</w:t>
      </w:r>
    </w:p>
    <w:p w:rsidR="00CA3608" w:rsidRDefault="00CA3608" w:rsidP="00615C51">
      <w:pPr>
        <w:ind w:left="-1" w:firstLine="1"/>
        <w:jc w:val="both"/>
        <w:rPr>
          <w:rFonts w:ascii="Simplified Arabic" w:hAnsi="Simplified Arabic" w:cs="Simplified Arabic"/>
          <w:sz w:val="24"/>
          <w:szCs w:val="24"/>
          <w:rtl/>
        </w:rPr>
      </w:pPr>
    </w:p>
    <w:p w:rsidR="00035DCC" w:rsidRDefault="00035DCC" w:rsidP="00615C51">
      <w:pPr>
        <w:ind w:left="-1" w:firstLine="1"/>
        <w:jc w:val="both"/>
        <w:rPr>
          <w:rFonts w:ascii="Simplified Arabic" w:hAnsi="Simplified Arabic" w:cs="Simplified Arabic"/>
          <w:sz w:val="24"/>
          <w:szCs w:val="24"/>
          <w:rtl/>
        </w:rPr>
      </w:pPr>
    </w:p>
    <w:p w:rsidR="00035DCC" w:rsidRDefault="00035DCC" w:rsidP="00615C51">
      <w:pPr>
        <w:ind w:left="-1" w:firstLine="1"/>
        <w:jc w:val="both"/>
        <w:rPr>
          <w:rFonts w:ascii="Simplified Arabic" w:hAnsi="Simplified Arabic" w:cs="Simplified Arabic"/>
          <w:sz w:val="24"/>
          <w:szCs w:val="24"/>
          <w:rtl/>
        </w:rPr>
      </w:pPr>
    </w:p>
    <w:p w:rsidR="0045037D" w:rsidRPr="003D7647" w:rsidRDefault="00F3014F" w:rsidP="00615C51">
      <w:pPr>
        <w:ind w:left="-1" w:firstLine="1"/>
        <w:jc w:val="both"/>
        <w:rPr>
          <w:rFonts w:ascii="Simplified Arabic" w:hAnsi="Simplified Arabic" w:cs="Simplified Arabic"/>
          <w:b/>
          <w:bCs/>
          <w:sz w:val="24"/>
          <w:szCs w:val="24"/>
          <w:rtl/>
        </w:rPr>
      </w:pPr>
      <w:r w:rsidRPr="003D7647">
        <w:rPr>
          <w:rFonts w:ascii="Simplified Arabic" w:hAnsi="Simplified Arabic" w:cs="Simplified Arabic"/>
          <w:sz w:val="24"/>
          <w:szCs w:val="24"/>
          <w:rtl/>
        </w:rPr>
        <w:lastRenderedPageBreak/>
        <w:t xml:space="preserve"> </w:t>
      </w:r>
      <w:r w:rsidR="0045037D" w:rsidRPr="003D7647">
        <w:rPr>
          <w:rFonts w:ascii="Simplified Arabic" w:hAnsi="Simplified Arabic" w:cs="Simplified Arabic"/>
          <w:b/>
          <w:bCs/>
          <w:sz w:val="24"/>
          <w:szCs w:val="24"/>
          <w:rtl/>
        </w:rPr>
        <w:t>5.</w:t>
      </w:r>
      <w:r w:rsidR="00615C51">
        <w:rPr>
          <w:rFonts w:ascii="Simplified Arabic" w:hAnsi="Simplified Arabic" w:cs="Simplified Arabic" w:hint="cs"/>
          <w:b/>
          <w:bCs/>
          <w:sz w:val="24"/>
          <w:szCs w:val="24"/>
          <w:rtl/>
        </w:rPr>
        <w:t>2</w:t>
      </w:r>
      <w:r w:rsidR="0045037D" w:rsidRPr="003D7647">
        <w:rPr>
          <w:rFonts w:ascii="Simplified Arabic" w:hAnsi="Simplified Arabic" w:cs="Simplified Arabic"/>
          <w:b/>
          <w:bCs/>
          <w:sz w:val="24"/>
          <w:szCs w:val="24"/>
          <w:rtl/>
        </w:rPr>
        <w:t xml:space="preserve"> الاستهلاك الوسيط</w:t>
      </w:r>
    </w:p>
    <w:p w:rsidR="004E7592" w:rsidRDefault="006F594D" w:rsidP="00DC140F">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 ا</w:t>
      </w:r>
      <w:r w:rsidR="00AA7BAE" w:rsidRPr="003D7647">
        <w:rPr>
          <w:rFonts w:ascii="Simplified Arabic" w:hAnsi="Simplified Arabic" w:cs="Simplified Arabic"/>
          <w:sz w:val="24"/>
          <w:szCs w:val="24"/>
          <w:rtl/>
        </w:rPr>
        <w:t>لاستهلاك الوس</w:t>
      </w:r>
      <w:r w:rsidRPr="003D7647">
        <w:rPr>
          <w:rFonts w:ascii="Simplified Arabic" w:hAnsi="Simplified Arabic" w:cs="Simplified Arabic"/>
          <w:sz w:val="24"/>
          <w:szCs w:val="24"/>
          <w:rtl/>
        </w:rPr>
        <w:t>يط</w:t>
      </w:r>
      <w:r w:rsidR="00594218">
        <w:rPr>
          <w:rFonts w:ascii="Simplified Arabic" w:hAnsi="Simplified Arabic" w:cs="Simplified Arabic" w:hint="cs"/>
          <w:sz w:val="24"/>
          <w:szCs w:val="24"/>
          <w:rtl/>
        </w:rPr>
        <w:t xml:space="preserve"> في مؤسسات الوساطة المالية</w:t>
      </w:r>
      <w:r w:rsidR="00955E86" w:rsidRPr="003D7647">
        <w:rPr>
          <w:rFonts w:ascii="Simplified Arabic" w:hAnsi="Simplified Arabic" w:cs="Simplified Arabic" w:hint="cs"/>
          <w:sz w:val="24"/>
          <w:szCs w:val="24"/>
          <w:rtl/>
        </w:rPr>
        <w:t xml:space="preserve"> </w:t>
      </w:r>
      <w:r w:rsidR="00644409">
        <w:rPr>
          <w:rFonts w:ascii="Simplified Arabic" w:hAnsi="Simplified Arabic" w:cs="Simplified Arabic" w:hint="cs"/>
          <w:sz w:val="24"/>
          <w:szCs w:val="24"/>
          <w:rtl/>
        </w:rPr>
        <w:t>277.7</w:t>
      </w:r>
      <w:r w:rsidR="00AA7BAE" w:rsidRPr="003D7647">
        <w:rPr>
          <w:rFonts w:ascii="Simplified Arabic" w:hAnsi="Simplified Arabic" w:cs="Simplified Arabic"/>
          <w:sz w:val="24"/>
          <w:szCs w:val="24"/>
          <w:rtl/>
        </w:rPr>
        <w:t xml:space="preserve"> مليون </w:t>
      </w:r>
      <w:r w:rsidR="00A11495" w:rsidRPr="003D7647">
        <w:rPr>
          <w:rFonts w:ascii="Simplified Arabic" w:hAnsi="Simplified Arabic" w:cs="Simplified Arabic"/>
          <w:sz w:val="24"/>
          <w:szCs w:val="24"/>
          <w:rtl/>
        </w:rPr>
        <w:t>دولار أم</w:t>
      </w:r>
      <w:r w:rsidR="00062963" w:rsidRPr="003D7647">
        <w:rPr>
          <w:rFonts w:ascii="Simplified Arabic" w:hAnsi="Simplified Arabic" w:cs="Simplified Arabic"/>
          <w:sz w:val="24"/>
          <w:szCs w:val="24"/>
          <w:rtl/>
        </w:rPr>
        <w:t>ريكي</w:t>
      </w:r>
      <w:r w:rsidR="00594218">
        <w:rPr>
          <w:rFonts w:ascii="Simplified Arabic" w:hAnsi="Simplified Arabic" w:cs="Simplified Arabic" w:hint="cs"/>
          <w:sz w:val="24"/>
          <w:szCs w:val="24"/>
          <w:rtl/>
          <w:lang w:bidi="ar-SY"/>
        </w:rPr>
        <w:t xml:space="preserve"> عام </w:t>
      </w:r>
      <w:r w:rsidR="008E70DC">
        <w:rPr>
          <w:rFonts w:ascii="Simplified Arabic" w:hAnsi="Simplified Arabic" w:cs="Simplified Arabic" w:hint="cs"/>
          <w:sz w:val="24"/>
          <w:szCs w:val="24"/>
          <w:rtl/>
          <w:lang w:bidi="ar-SY"/>
        </w:rPr>
        <w:t>2018</w:t>
      </w:r>
      <w:r w:rsidR="00594218">
        <w:rPr>
          <w:rFonts w:ascii="Simplified Arabic" w:hAnsi="Simplified Arabic" w:cs="Simplified Arabic" w:hint="cs"/>
          <w:sz w:val="24"/>
          <w:szCs w:val="24"/>
          <w:rtl/>
        </w:rPr>
        <w:t xml:space="preserve"> </w:t>
      </w:r>
      <w:r w:rsidR="00EF41BE">
        <w:rPr>
          <w:rFonts w:ascii="Simplified Arabic" w:hAnsi="Simplified Arabic" w:cs="Simplified Arabic" w:hint="cs"/>
          <w:sz w:val="24"/>
          <w:szCs w:val="24"/>
          <w:rtl/>
        </w:rPr>
        <w:t xml:space="preserve">منها </w:t>
      </w:r>
      <w:r w:rsidR="00B62FB3">
        <w:rPr>
          <w:rFonts w:ascii="Simplified Arabic" w:hAnsi="Simplified Arabic" w:cs="Simplified Arabic" w:hint="cs"/>
          <w:sz w:val="24"/>
          <w:szCs w:val="24"/>
          <w:rtl/>
        </w:rPr>
        <w:t xml:space="preserve">222.2 </w:t>
      </w:r>
      <w:r w:rsidR="00852BDA" w:rsidRPr="003D7647">
        <w:rPr>
          <w:rFonts w:ascii="Simplified Arabic" w:hAnsi="Simplified Arabic" w:cs="Simplified Arabic"/>
          <w:sz w:val="24"/>
          <w:szCs w:val="24"/>
          <w:rtl/>
        </w:rPr>
        <w:t xml:space="preserve"> مليون دولار أمريكي </w:t>
      </w:r>
      <w:r w:rsidR="00E73EB9" w:rsidRPr="003D7647">
        <w:rPr>
          <w:rFonts w:ascii="Simplified Arabic" w:hAnsi="Simplified Arabic" w:cs="Simplified Arabic"/>
          <w:sz w:val="24"/>
          <w:szCs w:val="24"/>
          <w:rtl/>
        </w:rPr>
        <w:t xml:space="preserve">في </w:t>
      </w:r>
      <w:r w:rsidR="00594218">
        <w:rPr>
          <w:rFonts w:ascii="Simplified Arabic" w:hAnsi="Simplified Arabic" w:cs="Simplified Arabic" w:hint="cs"/>
          <w:sz w:val="24"/>
          <w:szCs w:val="24"/>
          <w:rtl/>
        </w:rPr>
        <w:t>المؤسسات المالية</w:t>
      </w:r>
      <w:r w:rsidR="002E4FBD">
        <w:rPr>
          <w:rFonts w:ascii="Simplified Arabic" w:hAnsi="Simplified Arabic" w:cs="Simplified Arabic" w:hint="cs"/>
          <w:sz w:val="24"/>
          <w:szCs w:val="24"/>
          <w:rtl/>
        </w:rPr>
        <w:t xml:space="preserve"> وتشمل</w:t>
      </w:r>
      <w:r w:rsidR="00594218">
        <w:rPr>
          <w:rFonts w:ascii="Simplified Arabic" w:hAnsi="Simplified Arabic" w:cs="Simplified Arabic" w:hint="cs"/>
          <w:sz w:val="24"/>
          <w:szCs w:val="24"/>
          <w:rtl/>
        </w:rPr>
        <w:t xml:space="preserve"> (</w:t>
      </w:r>
      <w:r w:rsidR="00A04945">
        <w:rPr>
          <w:rFonts w:ascii="Simplified Arabic" w:hAnsi="Simplified Arabic" w:cs="Simplified Arabic" w:hint="cs"/>
          <w:sz w:val="24"/>
          <w:szCs w:val="24"/>
          <w:rtl/>
        </w:rPr>
        <w:t>سلطة النقد و</w:t>
      </w:r>
      <w:r w:rsidR="00A04945" w:rsidRPr="003D7647">
        <w:rPr>
          <w:rFonts w:ascii="Simplified Arabic" w:hAnsi="Simplified Arabic" w:cs="Simplified Arabic"/>
          <w:sz w:val="24"/>
          <w:szCs w:val="24"/>
          <w:rtl/>
        </w:rPr>
        <w:t>البنوك</w:t>
      </w:r>
      <w:r w:rsidR="00A04945">
        <w:rPr>
          <w:rFonts w:ascii="Simplified Arabic" w:hAnsi="Simplified Arabic" w:cs="Simplified Arabic" w:hint="cs"/>
          <w:sz w:val="24"/>
          <w:szCs w:val="24"/>
          <w:rtl/>
        </w:rPr>
        <w:t xml:space="preserve"> التجارية والإسلامية</w:t>
      </w:r>
      <w:r w:rsidR="00A04945" w:rsidRPr="003D7647">
        <w:rPr>
          <w:rFonts w:ascii="Simplified Arabic" w:hAnsi="Simplified Arabic" w:cs="Simplified Arabic"/>
          <w:sz w:val="24"/>
          <w:szCs w:val="24"/>
          <w:rtl/>
        </w:rPr>
        <w:t xml:space="preserve"> ومؤسسات </w:t>
      </w:r>
      <w:r w:rsidR="00A04945" w:rsidRPr="003D7647">
        <w:rPr>
          <w:rFonts w:ascii="Simplified Arabic" w:hAnsi="Simplified Arabic" w:cs="Simplified Arabic" w:hint="cs"/>
          <w:sz w:val="24"/>
          <w:szCs w:val="24"/>
          <w:rtl/>
        </w:rPr>
        <w:t xml:space="preserve">الإقراض المتخصصة وشركات الأوراق المالية </w:t>
      </w:r>
      <w:r w:rsidR="00DC140F">
        <w:rPr>
          <w:rFonts w:ascii="Simplified Arabic" w:hAnsi="Simplified Arabic" w:cs="Simplified Arabic" w:hint="cs"/>
          <w:sz w:val="24"/>
          <w:szCs w:val="24"/>
          <w:rtl/>
        </w:rPr>
        <w:t>وصرافي العملات</w:t>
      </w:r>
      <w:r w:rsidR="00DC140F" w:rsidRPr="003D7647">
        <w:rPr>
          <w:rFonts w:ascii="Simplified Arabic" w:hAnsi="Simplified Arabic" w:cs="Simplified Arabic" w:hint="cs"/>
          <w:sz w:val="24"/>
          <w:szCs w:val="24"/>
          <w:rtl/>
        </w:rPr>
        <w:t xml:space="preserve"> </w:t>
      </w:r>
      <w:r w:rsidR="00A04945" w:rsidRPr="003D7647">
        <w:rPr>
          <w:rFonts w:ascii="Simplified Arabic" w:hAnsi="Simplified Arabic" w:cs="Simplified Arabic" w:hint="cs"/>
          <w:sz w:val="24"/>
          <w:szCs w:val="24"/>
          <w:rtl/>
        </w:rPr>
        <w:t>والشركات القابضة</w:t>
      </w:r>
      <w:r w:rsidR="000C6E55" w:rsidRPr="000C6E55">
        <w:rPr>
          <w:rFonts w:ascii="Simplified Arabic" w:hAnsi="Simplified Arabic" w:cs="Simplified Arabic" w:hint="cs"/>
          <w:sz w:val="24"/>
          <w:szCs w:val="24"/>
          <w:rtl/>
        </w:rPr>
        <w:t xml:space="preserve"> </w:t>
      </w:r>
      <w:r w:rsidR="000C6E55">
        <w:rPr>
          <w:rFonts w:ascii="Simplified Arabic" w:hAnsi="Simplified Arabic" w:cs="Simplified Arabic" w:hint="cs"/>
          <w:sz w:val="24"/>
          <w:szCs w:val="24"/>
          <w:rtl/>
        </w:rPr>
        <w:t>وشركات التاجير التمويلي</w:t>
      </w:r>
      <w:r w:rsidR="00594218">
        <w:rPr>
          <w:rFonts w:ascii="Simplified Arabic" w:hAnsi="Simplified Arabic" w:cs="Simplified Arabic" w:hint="cs"/>
          <w:sz w:val="24"/>
          <w:szCs w:val="24"/>
          <w:rtl/>
        </w:rPr>
        <w:t>)</w:t>
      </w:r>
      <w:r w:rsidR="00644409" w:rsidRPr="00644409">
        <w:rPr>
          <w:rFonts w:ascii="Simplified Arabic" w:hAnsi="Simplified Arabic" w:cs="Simplified Arabic" w:hint="cs"/>
          <w:sz w:val="24"/>
          <w:szCs w:val="24"/>
          <w:rtl/>
        </w:rPr>
        <w:t xml:space="preserve"> </w:t>
      </w:r>
      <w:r w:rsidR="00644409">
        <w:rPr>
          <w:rFonts w:ascii="Simplified Arabic" w:hAnsi="Simplified Arabic" w:cs="Simplified Arabic" w:hint="cs"/>
          <w:sz w:val="24"/>
          <w:szCs w:val="24"/>
          <w:rtl/>
        </w:rPr>
        <w:t xml:space="preserve">مليون دولار أمريكي، </w:t>
      </w:r>
      <w:r w:rsidR="00EF41BE">
        <w:rPr>
          <w:rFonts w:ascii="Simplified Arabic" w:hAnsi="Simplified Arabic" w:cs="Simplified Arabic" w:hint="cs"/>
          <w:sz w:val="24"/>
          <w:szCs w:val="24"/>
          <w:rtl/>
        </w:rPr>
        <w:t>و</w:t>
      </w:r>
      <w:r w:rsidR="00644409">
        <w:rPr>
          <w:rFonts w:ascii="Simplified Arabic" w:hAnsi="Simplified Arabic" w:cs="Simplified Arabic" w:hint="cs"/>
          <w:sz w:val="24"/>
          <w:szCs w:val="24"/>
          <w:rtl/>
        </w:rPr>
        <w:t>55.5</w:t>
      </w:r>
      <w:r w:rsidR="00EF41BE" w:rsidRPr="003D7647">
        <w:rPr>
          <w:rFonts w:ascii="Simplified Arabic" w:hAnsi="Simplified Arabic" w:cs="Simplified Arabic"/>
          <w:sz w:val="24"/>
          <w:szCs w:val="24"/>
          <w:rtl/>
        </w:rPr>
        <w:t xml:space="preserve"> مليون دولار أمريكي في شركات التأمين</w:t>
      </w:r>
      <w:r w:rsidR="00EF41BE">
        <w:rPr>
          <w:rFonts w:ascii="Simplified Arabic" w:hAnsi="Simplified Arabic" w:cs="Simplified Arabic" w:hint="cs"/>
          <w:sz w:val="24"/>
          <w:szCs w:val="24"/>
          <w:rtl/>
        </w:rPr>
        <w:t>.</w:t>
      </w:r>
      <w:r w:rsidR="004E7592">
        <w:rPr>
          <w:rFonts w:ascii="Simplified Arabic" w:hAnsi="Simplified Arabic" w:cs="Simplified Arabic" w:hint="cs"/>
          <w:sz w:val="24"/>
          <w:szCs w:val="24"/>
          <w:rtl/>
        </w:rPr>
        <w:t xml:space="preserve"> </w:t>
      </w:r>
      <w:r w:rsidR="004E7592" w:rsidRPr="00AA6DFF">
        <w:rPr>
          <w:rFonts w:cs="Simplified Arabic" w:hint="cs"/>
          <w:sz w:val="24"/>
          <w:szCs w:val="24"/>
          <w:rtl/>
        </w:rPr>
        <w:t>(أنظر/ي جدول</w:t>
      </w:r>
      <w:r w:rsidR="004E7592">
        <w:rPr>
          <w:rFonts w:cs="Simplified Arabic" w:hint="cs"/>
          <w:sz w:val="24"/>
          <w:szCs w:val="24"/>
          <w:rtl/>
        </w:rPr>
        <w:t>1</w:t>
      </w:r>
      <w:r w:rsidR="004E7592" w:rsidRPr="00AA6DFF">
        <w:rPr>
          <w:rFonts w:cs="Simplified Arabic" w:hint="cs"/>
          <w:sz w:val="24"/>
          <w:szCs w:val="24"/>
          <w:rtl/>
        </w:rPr>
        <w:t>).</w:t>
      </w:r>
      <w:r w:rsidR="004E7592" w:rsidRPr="003D7647">
        <w:rPr>
          <w:rFonts w:ascii="Simplified Arabic" w:hAnsi="Simplified Arabic" w:cs="Simplified Arabic"/>
          <w:sz w:val="24"/>
          <w:szCs w:val="24"/>
          <w:rtl/>
        </w:rPr>
        <w:t xml:space="preserve"> </w:t>
      </w:r>
    </w:p>
    <w:p w:rsidR="00594218" w:rsidRPr="003D7647" w:rsidRDefault="00594218" w:rsidP="00A04945">
      <w:pPr>
        <w:ind w:left="-1" w:firstLine="1"/>
        <w:jc w:val="both"/>
        <w:rPr>
          <w:rFonts w:ascii="Simplified Arabic" w:hAnsi="Simplified Arabic" w:cs="Simplified Arabic"/>
          <w:sz w:val="24"/>
          <w:szCs w:val="24"/>
          <w:rtl/>
        </w:rPr>
      </w:pPr>
    </w:p>
    <w:p w:rsidR="003753C8" w:rsidRPr="003D7647" w:rsidRDefault="0045037D" w:rsidP="00615C51">
      <w:pPr>
        <w:jc w:val="both"/>
        <w:rPr>
          <w:rFonts w:ascii="Simplified Arabic" w:hAnsi="Simplified Arabic" w:cs="Simplified Arabic"/>
          <w:b/>
          <w:bCs/>
          <w:noProof w:val="0"/>
          <w:sz w:val="24"/>
          <w:szCs w:val="24"/>
          <w:lang w:val="en-GB" w:eastAsia="en-GB"/>
        </w:rPr>
      </w:pPr>
      <w:r w:rsidRPr="003D7647">
        <w:rPr>
          <w:rFonts w:ascii="Simplified Arabic" w:hAnsi="Simplified Arabic" w:cs="Simplified Arabic"/>
          <w:b/>
          <w:bCs/>
          <w:sz w:val="24"/>
          <w:szCs w:val="24"/>
          <w:rtl/>
        </w:rPr>
        <w:t>6.</w:t>
      </w:r>
      <w:r w:rsidR="00615C51">
        <w:rPr>
          <w:rFonts w:ascii="Simplified Arabic" w:hAnsi="Simplified Arabic" w:cs="Simplified Arabic" w:hint="cs"/>
          <w:b/>
          <w:bCs/>
          <w:sz w:val="24"/>
          <w:szCs w:val="24"/>
          <w:rtl/>
        </w:rPr>
        <w:t>2</w:t>
      </w:r>
      <w:r w:rsidRPr="003D7647">
        <w:rPr>
          <w:rFonts w:ascii="Simplified Arabic" w:hAnsi="Simplified Arabic" w:cs="Simplified Arabic"/>
          <w:b/>
          <w:bCs/>
          <w:sz w:val="24"/>
          <w:szCs w:val="24"/>
          <w:rtl/>
        </w:rPr>
        <w:t xml:space="preserve"> القيمة المضافة</w:t>
      </w:r>
      <w:r w:rsidR="003753C8" w:rsidRPr="003D7647">
        <w:rPr>
          <w:rFonts w:ascii="Simplified Arabic" w:hAnsi="Simplified Arabic" w:cs="Simplified Arabic"/>
          <w:b/>
          <w:bCs/>
          <w:sz w:val="24"/>
          <w:szCs w:val="24"/>
          <w:rtl/>
        </w:rPr>
        <w:t xml:space="preserve"> </w:t>
      </w:r>
    </w:p>
    <w:p w:rsidR="00AA7BAE" w:rsidRDefault="006F594D" w:rsidP="0011474C">
      <w:pPr>
        <w:ind w:left="-1"/>
        <w:jc w:val="both"/>
        <w:rPr>
          <w:rFonts w:ascii="Simplified Arabic" w:hAnsi="Simplified Arabic" w:cs="Simplified Arabic"/>
          <w:sz w:val="24"/>
          <w:szCs w:val="24"/>
          <w:rtl/>
        </w:rPr>
      </w:pPr>
      <w:r w:rsidRPr="003D7647">
        <w:rPr>
          <w:rFonts w:ascii="Simplified Arabic" w:hAnsi="Simplified Arabic" w:cs="Simplified Arabic"/>
          <w:sz w:val="24"/>
          <w:szCs w:val="24"/>
          <w:rtl/>
        </w:rPr>
        <w:t>بلغ</w:t>
      </w:r>
      <w:r w:rsidR="004D4E1C" w:rsidRPr="003D7647">
        <w:rPr>
          <w:rFonts w:ascii="Simplified Arabic" w:hAnsi="Simplified Arabic" w:cs="Simplified Arabic"/>
          <w:sz w:val="24"/>
          <w:szCs w:val="24"/>
          <w:rtl/>
        </w:rPr>
        <w:t xml:space="preserve">ت </w:t>
      </w:r>
      <w:r w:rsidR="00AA7BAE" w:rsidRPr="003D7647">
        <w:rPr>
          <w:rFonts w:ascii="Simplified Arabic" w:hAnsi="Simplified Arabic" w:cs="Simplified Arabic"/>
          <w:sz w:val="24"/>
          <w:szCs w:val="24"/>
          <w:rtl/>
        </w:rPr>
        <w:t xml:space="preserve">القيمة المضافة </w:t>
      </w:r>
      <w:r w:rsidR="00B84A81">
        <w:rPr>
          <w:rFonts w:ascii="Simplified Arabic" w:hAnsi="Simplified Arabic" w:cs="Simplified Arabic" w:hint="cs"/>
          <w:sz w:val="24"/>
          <w:szCs w:val="24"/>
          <w:rtl/>
        </w:rPr>
        <w:t>677.7</w:t>
      </w:r>
      <w:r w:rsidR="00AA7BAE" w:rsidRPr="003D7647">
        <w:rPr>
          <w:rFonts w:ascii="Simplified Arabic" w:hAnsi="Simplified Arabic" w:cs="Simplified Arabic"/>
          <w:sz w:val="24"/>
          <w:szCs w:val="24"/>
          <w:rtl/>
        </w:rPr>
        <w:t xml:space="preserve"> مليون دولار أمريكي في مؤسسات الوساطة المالية</w:t>
      </w:r>
      <w:r w:rsidR="00594218">
        <w:rPr>
          <w:rFonts w:ascii="Simplified Arabic" w:hAnsi="Simplified Arabic" w:cs="Simplified Arabic" w:hint="cs"/>
          <w:sz w:val="24"/>
          <w:szCs w:val="24"/>
          <w:rtl/>
        </w:rPr>
        <w:t xml:space="preserve"> عام </w:t>
      </w:r>
      <w:r w:rsidR="008E70DC">
        <w:rPr>
          <w:rFonts w:ascii="Simplified Arabic" w:hAnsi="Simplified Arabic" w:cs="Simplified Arabic" w:hint="cs"/>
          <w:sz w:val="24"/>
          <w:szCs w:val="24"/>
          <w:rtl/>
        </w:rPr>
        <w:t>2018</w:t>
      </w:r>
      <w:r w:rsidR="00362B7D">
        <w:rPr>
          <w:rFonts w:ascii="Simplified Arabic" w:hAnsi="Simplified Arabic" w:cs="Simplified Arabic" w:hint="cs"/>
          <w:sz w:val="24"/>
          <w:szCs w:val="24"/>
          <w:rtl/>
          <w:lang w:bidi="ar-SY"/>
        </w:rPr>
        <w:t xml:space="preserve">، </w:t>
      </w:r>
      <w:r w:rsidR="00E722B0" w:rsidRPr="003D7647">
        <w:rPr>
          <w:rFonts w:ascii="Simplified Arabic" w:hAnsi="Simplified Arabic" w:cs="Simplified Arabic"/>
          <w:sz w:val="24"/>
          <w:szCs w:val="24"/>
          <w:rtl/>
        </w:rPr>
        <w:t xml:space="preserve">منها </w:t>
      </w:r>
      <w:r w:rsidR="00B84A81">
        <w:rPr>
          <w:rFonts w:ascii="Simplified Arabic" w:hAnsi="Simplified Arabic" w:cs="Simplified Arabic" w:hint="cs"/>
          <w:sz w:val="24"/>
          <w:szCs w:val="24"/>
          <w:rtl/>
        </w:rPr>
        <w:t>568.9</w:t>
      </w:r>
      <w:r w:rsidR="00E722B0" w:rsidRPr="003D7647">
        <w:rPr>
          <w:rFonts w:ascii="Simplified Arabic" w:hAnsi="Simplified Arabic" w:cs="Simplified Arabic"/>
          <w:sz w:val="24"/>
          <w:szCs w:val="24"/>
          <w:rtl/>
        </w:rPr>
        <w:t xml:space="preserve"> مليون دولار أمريكي </w:t>
      </w:r>
      <w:r w:rsidR="00BD7FD3" w:rsidRPr="003D7647">
        <w:rPr>
          <w:rFonts w:ascii="Simplified Arabic" w:hAnsi="Simplified Arabic" w:cs="Simplified Arabic"/>
          <w:sz w:val="24"/>
          <w:szCs w:val="24"/>
          <w:rtl/>
        </w:rPr>
        <w:t>في</w:t>
      </w:r>
      <w:r w:rsidR="00594218">
        <w:rPr>
          <w:rFonts w:ascii="Simplified Arabic" w:hAnsi="Simplified Arabic" w:cs="Simplified Arabic" w:hint="cs"/>
          <w:sz w:val="24"/>
          <w:szCs w:val="24"/>
          <w:rtl/>
        </w:rPr>
        <w:t xml:space="preserve"> المؤسسات المالية </w:t>
      </w:r>
      <w:r w:rsidR="002E4FBD">
        <w:rPr>
          <w:rFonts w:ascii="Simplified Arabic" w:hAnsi="Simplified Arabic" w:cs="Simplified Arabic" w:hint="cs"/>
          <w:sz w:val="24"/>
          <w:szCs w:val="24"/>
          <w:rtl/>
        </w:rPr>
        <w:t xml:space="preserve">وتشمل </w:t>
      </w:r>
      <w:r w:rsidR="00594218">
        <w:rPr>
          <w:rFonts w:ascii="Simplified Arabic" w:hAnsi="Simplified Arabic" w:cs="Simplified Arabic" w:hint="cs"/>
          <w:sz w:val="24"/>
          <w:szCs w:val="24"/>
          <w:rtl/>
        </w:rPr>
        <w:t>(</w:t>
      </w:r>
      <w:r w:rsidR="00362B7D">
        <w:rPr>
          <w:rFonts w:ascii="Simplified Arabic" w:hAnsi="Simplified Arabic" w:cs="Simplified Arabic" w:hint="cs"/>
          <w:sz w:val="24"/>
          <w:szCs w:val="24"/>
          <w:rtl/>
        </w:rPr>
        <w:t>سلطة النقد و</w:t>
      </w:r>
      <w:r w:rsidR="00362B7D" w:rsidRPr="003D7647">
        <w:rPr>
          <w:rFonts w:ascii="Simplified Arabic" w:hAnsi="Simplified Arabic" w:cs="Simplified Arabic"/>
          <w:sz w:val="24"/>
          <w:szCs w:val="24"/>
          <w:rtl/>
        </w:rPr>
        <w:t>البنوك</w:t>
      </w:r>
      <w:r w:rsidR="00362B7D">
        <w:rPr>
          <w:rFonts w:ascii="Simplified Arabic" w:hAnsi="Simplified Arabic" w:cs="Simplified Arabic" w:hint="cs"/>
          <w:sz w:val="24"/>
          <w:szCs w:val="24"/>
          <w:rtl/>
        </w:rPr>
        <w:t xml:space="preserve"> التجارية والإسلامية</w:t>
      </w:r>
      <w:r w:rsidR="00362B7D" w:rsidRPr="003D7647">
        <w:rPr>
          <w:rFonts w:ascii="Simplified Arabic" w:hAnsi="Simplified Arabic" w:cs="Simplified Arabic"/>
          <w:sz w:val="24"/>
          <w:szCs w:val="24"/>
          <w:rtl/>
        </w:rPr>
        <w:t xml:space="preserve"> ومؤسسات </w:t>
      </w:r>
      <w:r w:rsidR="00362B7D" w:rsidRPr="003D7647">
        <w:rPr>
          <w:rFonts w:ascii="Simplified Arabic" w:hAnsi="Simplified Arabic" w:cs="Simplified Arabic" w:hint="cs"/>
          <w:sz w:val="24"/>
          <w:szCs w:val="24"/>
          <w:rtl/>
        </w:rPr>
        <w:t xml:space="preserve">الإقراض المتخصصة وشركات الأوراق المالية </w:t>
      </w:r>
      <w:r w:rsidR="0011474C">
        <w:rPr>
          <w:rFonts w:ascii="Simplified Arabic" w:hAnsi="Simplified Arabic" w:cs="Simplified Arabic" w:hint="cs"/>
          <w:sz w:val="24"/>
          <w:szCs w:val="24"/>
          <w:rtl/>
        </w:rPr>
        <w:t>وصرافي العملات</w:t>
      </w:r>
      <w:r w:rsidR="0011474C" w:rsidRPr="003D7647">
        <w:rPr>
          <w:rFonts w:ascii="Simplified Arabic" w:hAnsi="Simplified Arabic" w:cs="Simplified Arabic" w:hint="cs"/>
          <w:sz w:val="24"/>
          <w:szCs w:val="24"/>
          <w:rtl/>
        </w:rPr>
        <w:t xml:space="preserve"> </w:t>
      </w:r>
      <w:r w:rsidR="00362B7D" w:rsidRPr="003D7647">
        <w:rPr>
          <w:rFonts w:ascii="Simplified Arabic" w:hAnsi="Simplified Arabic" w:cs="Simplified Arabic" w:hint="cs"/>
          <w:sz w:val="24"/>
          <w:szCs w:val="24"/>
          <w:rtl/>
        </w:rPr>
        <w:t>والشركات القابضة</w:t>
      </w:r>
      <w:r w:rsidR="000C6E55" w:rsidRPr="000C6E55">
        <w:rPr>
          <w:rFonts w:ascii="Simplified Arabic" w:hAnsi="Simplified Arabic" w:cs="Simplified Arabic" w:hint="cs"/>
          <w:sz w:val="24"/>
          <w:szCs w:val="24"/>
          <w:rtl/>
        </w:rPr>
        <w:t xml:space="preserve"> </w:t>
      </w:r>
      <w:r w:rsidR="000C6E55">
        <w:rPr>
          <w:rFonts w:ascii="Simplified Arabic" w:hAnsi="Simplified Arabic" w:cs="Simplified Arabic" w:hint="cs"/>
          <w:sz w:val="24"/>
          <w:szCs w:val="24"/>
          <w:rtl/>
        </w:rPr>
        <w:t>وشركات التاجير التمويلي</w:t>
      </w:r>
      <w:r w:rsidR="00594218">
        <w:rPr>
          <w:rFonts w:ascii="Simplified Arabic" w:hAnsi="Simplified Arabic" w:cs="Simplified Arabic" w:hint="cs"/>
          <w:sz w:val="24"/>
          <w:szCs w:val="24"/>
          <w:rtl/>
        </w:rPr>
        <w:t>)</w:t>
      </w:r>
      <w:r w:rsidR="00EE0D23">
        <w:rPr>
          <w:rFonts w:ascii="Simplified Arabic" w:hAnsi="Simplified Arabic" w:cs="Simplified Arabic" w:hint="cs"/>
          <w:sz w:val="24"/>
          <w:szCs w:val="24"/>
          <w:rtl/>
        </w:rPr>
        <w:t xml:space="preserve">، </w:t>
      </w:r>
      <w:r w:rsidR="00DB0BC3">
        <w:rPr>
          <w:rFonts w:ascii="Simplified Arabic" w:hAnsi="Simplified Arabic" w:cs="Simplified Arabic" w:hint="cs"/>
          <w:sz w:val="24"/>
          <w:szCs w:val="24"/>
          <w:rtl/>
        </w:rPr>
        <w:t xml:space="preserve">في حين بلغت القيمة المضافة </w:t>
      </w:r>
      <w:r w:rsidR="00DB0BC3" w:rsidRPr="003D7647">
        <w:rPr>
          <w:rFonts w:ascii="Simplified Arabic" w:hAnsi="Simplified Arabic" w:cs="Simplified Arabic"/>
          <w:sz w:val="24"/>
          <w:szCs w:val="24"/>
          <w:rtl/>
        </w:rPr>
        <w:t>في شركات التأمين</w:t>
      </w:r>
      <w:r w:rsidR="00DB0BC3">
        <w:rPr>
          <w:rFonts w:ascii="Simplified Arabic" w:hAnsi="Simplified Arabic" w:cs="Simplified Arabic" w:hint="cs"/>
          <w:sz w:val="24"/>
          <w:szCs w:val="24"/>
          <w:rtl/>
        </w:rPr>
        <w:t xml:space="preserve"> </w:t>
      </w:r>
      <w:r w:rsidR="00B84A81">
        <w:rPr>
          <w:rFonts w:ascii="Simplified Arabic" w:hAnsi="Simplified Arabic" w:cs="Simplified Arabic" w:hint="cs"/>
          <w:sz w:val="24"/>
          <w:szCs w:val="24"/>
          <w:rtl/>
        </w:rPr>
        <w:t>108.8</w:t>
      </w:r>
      <w:r w:rsidR="00EE0D23" w:rsidRPr="003D7647">
        <w:rPr>
          <w:rFonts w:ascii="Simplified Arabic" w:hAnsi="Simplified Arabic" w:cs="Simplified Arabic" w:hint="cs"/>
          <w:sz w:val="24"/>
          <w:szCs w:val="24"/>
          <w:rtl/>
        </w:rPr>
        <w:t xml:space="preserve"> </w:t>
      </w:r>
      <w:r w:rsidR="00EE0D23" w:rsidRPr="003D7647">
        <w:rPr>
          <w:rFonts w:ascii="Simplified Arabic" w:hAnsi="Simplified Arabic" w:cs="Simplified Arabic"/>
          <w:sz w:val="24"/>
          <w:szCs w:val="24"/>
          <w:rtl/>
        </w:rPr>
        <w:t>مليون دولار أمريكي</w:t>
      </w:r>
      <w:r w:rsidR="00EE0D23">
        <w:rPr>
          <w:rFonts w:ascii="Simplified Arabic" w:hAnsi="Simplified Arabic" w:cs="Simplified Arabic" w:hint="cs"/>
          <w:sz w:val="24"/>
          <w:szCs w:val="24"/>
          <w:rtl/>
        </w:rPr>
        <w:t>.</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7C6F94">
        <w:rPr>
          <w:rFonts w:cs="Simplified Arabic" w:hint="cs"/>
          <w:sz w:val="24"/>
          <w:szCs w:val="24"/>
          <w:rtl/>
        </w:rPr>
        <w:t>1</w:t>
      </w:r>
      <w:r w:rsidR="007C6F94" w:rsidRPr="00AA6DFF">
        <w:rPr>
          <w:rFonts w:cs="Simplified Arabic" w:hint="cs"/>
          <w:sz w:val="24"/>
          <w:szCs w:val="24"/>
          <w:rtl/>
        </w:rPr>
        <w:t>).</w:t>
      </w:r>
      <w:r w:rsidR="00023AB3" w:rsidRPr="003D7647">
        <w:rPr>
          <w:rFonts w:ascii="Simplified Arabic" w:hAnsi="Simplified Arabic" w:cs="Simplified Arabic"/>
          <w:sz w:val="24"/>
          <w:szCs w:val="24"/>
          <w:rtl/>
        </w:rPr>
        <w:t xml:space="preserve"> </w:t>
      </w:r>
    </w:p>
    <w:p w:rsidR="0038254A" w:rsidRDefault="0038254A" w:rsidP="006A230B">
      <w:pPr>
        <w:ind w:left="-1"/>
        <w:jc w:val="both"/>
        <w:rPr>
          <w:rFonts w:ascii="Simplified Arabic" w:hAnsi="Simplified Arabic" w:cs="Simplified Arabic"/>
          <w:sz w:val="24"/>
          <w:szCs w:val="24"/>
          <w:rtl/>
        </w:rPr>
      </w:pPr>
    </w:p>
    <w:p w:rsidR="00135963" w:rsidRDefault="00135963" w:rsidP="00135963">
      <w:pPr>
        <w:ind w:right="-142"/>
        <w:jc w:val="center"/>
        <w:rPr>
          <w:rFonts w:ascii="Simplified Arabic" w:hAnsi="Simplified Arabic" w:cs="Simplified Arabic"/>
          <w:b/>
          <w:bCs/>
          <w:sz w:val="22"/>
          <w:szCs w:val="22"/>
          <w:rtl/>
        </w:rPr>
      </w:pPr>
      <w:r w:rsidRPr="00B2649B">
        <w:rPr>
          <w:rFonts w:ascii="Simplified Arabic" w:hAnsi="Simplified Arabic" w:cs="Simplified Arabic"/>
          <w:b/>
          <w:bCs/>
          <w:sz w:val="22"/>
          <w:szCs w:val="22"/>
          <w:rtl/>
        </w:rPr>
        <w:t xml:space="preserve">توزيع القيمة المضافة في مؤسسات الوساطة المالية في فلسطين على مكوناتها للعام </w:t>
      </w:r>
      <w:r w:rsidR="008E70DC">
        <w:rPr>
          <w:rFonts w:ascii="Simplified Arabic" w:hAnsi="Simplified Arabic" w:cs="Simplified Arabic"/>
          <w:b/>
          <w:bCs/>
          <w:sz w:val="22"/>
          <w:szCs w:val="22"/>
          <w:rtl/>
        </w:rPr>
        <w:t>2018</w:t>
      </w:r>
    </w:p>
    <w:tbl>
      <w:tblPr>
        <w:tblStyle w:val="TableGrid"/>
        <w:bidiVisual/>
        <w:tblW w:w="0" w:type="auto"/>
        <w:jc w:val="center"/>
        <w:tblLook w:val="04A0"/>
      </w:tblPr>
      <w:tblGrid>
        <w:gridCol w:w="7905"/>
      </w:tblGrid>
      <w:tr w:rsidR="00BB35F0" w:rsidTr="00471BAF">
        <w:trPr>
          <w:trHeight w:val="3590"/>
          <w:jc w:val="center"/>
        </w:trPr>
        <w:tc>
          <w:tcPr>
            <w:tcW w:w="7905" w:type="dxa"/>
            <w:vAlign w:val="center"/>
          </w:tcPr>
          <w:p w:rsidR="00BB35F0" w:rsidRPr="00471BAF" w:rsidRDefault="00BB35F0" w:rsidP="00471BAF">
            <w:pPr>
              <w:ind w:right="-142"/>
              <w:jc w:val="center"/>
              <w:rPr>
                <w:rFonts w:ascii="Simplified Arabic" w:hAnsi="Simplified Arabic" w:cs="Simplified Arabic"/>
                <w:b/>
                <w:bCs/>
                <w:sz w:val="2"/>
                <w:szCs w:val="2"/>
                <w:rtl/>
              </w:rPr>
            </w:pPr>
            <w:r w:rsidRPr="00471BAF">
              <w:rPr>
                <w:rFonts w:ascii="Simplified Arabic" w:hAnsi="Simplified Arabic" w:cs="Simplified Arabic"/>
                <w:b/>
                <w:bCs/>
                <w:sz w:val="2"/>
                <w:szCs w:val="2"/>
                <w:rtl/>
              </w:rPr>
              <w:drawing>
                <wp:anchor distT="0" distB="0" distL="114300" distR="114300" simplePos="0" relativeHeight="251662336" behindDoc="0" locked="0" layoutInCell="1" allowOverlap="1">
                  <wp:simplePos x="0" y="0"/>
                  <wp:positionH relativeFrom="column">
                    <wp:posOffset>201930</wp:posOffset>
                  </wp:positionH>
                  <wp:positionV relativeFrom="paragraph">
                    <wp:posOffset>71755</wp:posOffset>
                  </wp:positionV>
                  <wp:extent cx="4548505" cy="2005330"/>
                  <wp:effectExtent l="0" t="0" r="0" b="0"/>
                  <wp:wrapSquare wrapText="bothSides"/>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tc>
      </w:tr>
    </w:tbl>
    <w:p w:rsidR="00BB35F0" w:rsidRDefault="00BB35F0" w:rsidP="00135963">
      <w:pPr>
        <w:ind w:right="-142"/>
        <w:jc w:val="center"/>
        <w:rPr>
          <w:rFonts w:ascii="Simplified Arabic" w:hAnsi="Simplified Arabic" w:cs="Simplified Arabic"/>
          <w:b/>
          <w:bCs/>
          <w:sz w:val="22"/>
          <w:szCs w:val="22"/>
          <w:rtl/>
        </w:rPr>
      </w:pPr>
    </w:p>
    <w:p w:rsidR="00610122" w:rsidRPr="00CE556B" w:rsidRDefault="00872257" w:rsidP="00DB0BC3">
      <w:pPr>
        <w:tabs>
          <w:tab w:val="left" w:pos="-1"/>
        </w:tabs>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7.2 </w:t>
      </w:r>
      <w:r w:rsidR="00DB0BC3">
        <w:rPr>
          <w:rFonts w:ascii="Simplified Arabic" w:hAnsi="Simplified Arabic" w:cs="Simplified Arabic" w:hint="cs"/>
          <w:b/>
          <w:bCs/>
          <w:sz w:val="24"/>
          <w:szCs w:val="24"/>
          <w:rtl/>
        </w:rPr>
        <w:t>الرسوم و</w:t>
      </w:r>
      <w:r w:rsidR="00610122" w:rsidRPr="00CE556B">
        <w:rPr>
          <w:rFonts w:ascii="Simplified Arabic" w:hAnsi="Simplified Arabic" w:cs="Simplified Arabic"/>
          <w:b/>
          <w:bCs/>
          <w:sz w:val="24"/>
          <w:szCs w:val="24"/>
          <w:rtl/>
        </w:rPr>
        <w:t xml:space="preserve">الضرائب على </w:t>
      </w:r>
      <w:r w:rsidR="00610122">
        <w:rPr>
          <w:rFonts w:ascii="Simplified Arabic" w:hAnsi="Simplified Arabic" w:cs="Simplified Arabic"/>
          <w:b/>
          <w:bCs/>
          <w:sz w:val="24"/>
          <w:szCs w:val="24"/>
          <w:rtl/>
        </w:rPr>
        <w:t>ال</w:t>
      </w:r>
      <w:r w:rsidR="00C563E1">
        <w:rPr>
          <w:rFonts w:ascii="Simplified Arabic" w:hAnsi="Simplified Arabic" w:cs="Simplified Arabic" w:hint="cs"/>
          <w:b/>
          <w:bCs/>
          <w:sz w:val="24"/>
          <w:szCs w:val="24"/>
          <w:rtl/>
        </w:rPr>
        <w:t>إ</w:t>
      </w:r>
      <w:r w:rsidR="00610122">
        <w:rPr>
          <w:rFonts w:ascii="Simplified Arabic" w:hAnsi="Simplified Arabic" w:cs="Simplified Arabic"/>
          <w:b/>
          <w:bCs/>
          <w:sz w:val="24"/>
          <w:szCs w:val="24"/>
          <w:rtl/>
        </w:rPr>
        <w:t>نتاج</w:t>
      </w:r>
    </w:p>
    <w:p w:rsidR="006F4665" w:rsidRPr="00CE556B" w:rsidRDefault="006F4665" w:rsidP="00044E9E">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w:t>
      </w:r>
      <w:r>
        <w:rPr>
          <w:rFonts w:ascii="Simplified Arabic" w:hAnsi="Simplified Arabic" w:cs="Simplified Arabic" w:hint="cs"/>
          <w:sz w:val="24"/>
          <w:szCs w:val="24"/>
          <w:rtl/>
        </w:rPr>
        <w:t>ت ا</w:t>
      </w:r>
      <w:r w:rsidRPr="00CE556B">
        <w:rPr>
          <w:rFonts w:ascii="Simplified Arabic" w:hAnsi="Simplified Arabic" w:cs="Simplified Arabic"/>
          <w:sz w:val="24"/>
          <w:szCs w:val="24"/>
          <w:rtl/>
        </w:rPr>
        <w:t xml:space="preserve">لضرائب على </w:t>
      </w:r>
      <w:r>
        <w:rPr>
          <w:rFonts w:ascii="Simplified Arabic" w:hAnsi="Simplified Arabic" w:cs="Simplified Arabic"/>
          <w:sz w:val="24"/>
          <w:szCs w:val="24"/>
          <w:rtl/>
        </w:rPr>
        <w:t>ال</w:t>
      </w:r>
      <w:r w:rsidR="00A85613">
        <w:rPr>
          <w:rFonts w:ascii="Simplified Arabic" w:hAnsi="Simplified Arabic" w:cs="Simplified Arabic" w:hint="cs"/>
          <w:sz w:val="24"/>
          <w:szCs w:val="24"/>
          <w:rtl/>
        </w:rPr>
        <w:t>إ</w:t>
      </w:r>
      <w:r w:rsidR="00677810">
        <w:rPr>
          <w:rFonts w:ascii="Simplified Arabic" w:hAnsi="Simplified Arabic" w:cs="Simplified Arabic"/>
          <w:sz w:val="24"/>
          <w:szCs w:val="24"/>
          <w:rtl/>
        </w:rPr>
        <w:t>ن</w:t>
      </w:r>
      <w:r>
        <w:rPr>
          <w:rFonts w:ascii="Simplified Arabic" w:hAnsi="Simplified Arabic" w:cs="Simplified Arabic"/>
          <w:sz w:val="24"/>
          <w:szCs w:val="24"/>
          <w:rtl/>
        </w:rPr>
        <w:t>تاج</w:t>
      </w:r>
      <w:r w:rsidRPr="00CE556B">
        <w:rPr>
          <w:rFonts w:ascii="Simplified Arabic" w:hAnsi="Simplified Arabic" w:cs="Simplified Arabic"/>
          <w:sz w:val="24"/>
          <w:szCs w:val="24"/>
          <w:rtl/>
        </w:rPr>
        <w:t xml:space="preserve"> </w:t>
      </w:r>
      <w:r w:rsidR="00A85613">
        <w:rPr>
          <w:rFonts w:ascii="Simplified Arabic" w:hAnsi="Simplified Arabic" w:cs="Simplified Arabic" w:hint="cs"/>
          <w:sz w:val="24"/>
          <w:szCs w:val="24"/>
          <w:rtl/>
        </w:rPr>
        <w:t>في مؤسسات الوساطة المالية</w:t>
      </w:r>
      <w:r w:rsidR="00F21C8A">
        <w:rPr>
          <w:rFonts w:ascii="Simplified Arabic" w:hAnsi="Simplified Arabic" w:cs="Simplified Arabic" w:hint="cs"/>
          <w:sz w:val="24"/>
          <w:szCs w:val="24"/>
          <w:rtl/>
        </w:rPr>
        <w:t xml:space="preserve"> عام </w:t>
      </w:r>
      <w:r w:rsidR="008E70DC">
        <w:rPr>
          <w:rFonts w:ascii="Simplified Arabic" w:hAnsi="Simplified Arabic" w:cs="Simplified Arabic" w:hint="cs"/>
          <w:sz w:val="24"/>
          <w:szCs w:val="24"/>
          <w:rtl/>
        </w:rPr>
        <w:t>2018</w:t>
      </w:r>
      <w:r w:rsidR="00A85613">
        <w:rPr>
          <w:rFonts w:ascii="Simplified Arabic" w:hAnsi="Simplified Arabic" w:cs="Simplified Arabic" w:hint="cs"/>
          <w:sz w:val="24"/>
          <w:szCs w:val="24"/>
          <w:rtl/>
        </w:rPr>
        <w:t xml:space="preserve"> </w:t>
      </w:r>
      <w:r w:rsidRPr="00CE556B">
        <w:rPr>
          <w:rFonts w:ascii="Simplified Arabic" w:hAnsi="Simplified Arabic" w:cs="Simplified Arabic"/>
          <w:sz w:val="24"/>
          <w:szCs w:val="24"/>
          <w:rtl/>
        </w:rPr>
        <w:t xml:space="preserve">ما قيمته </w:t>
      </w:r>
      <w:r w:rsidR="00C87D17">
        <w:rPr>
          <w:rFonts w:ascii="Simplified Arabic" w:hAnsi="Simplified Arabic" w:cs="Simplified Arabic" w:hint="cs"/>
          <w:sz w:val="24"/>
          <w:szCs w:val="24"/>
          <w:rtl/>
        </w:rPr>
        <w:t>57</w:t>
      </w:r>
      <w:r w:rsidR="00C066FA">
        <w:rPr>
          <w:rFonts w:ascii="Simplified Arabic" w:hAnsi="Simplified Arabic" w:cs="Simplified Arabic" w:hint="cs"/>
          <w:sz w:val="24"/>
          <w:szCs w:val="24"/>
          <w:rtl/>
        </w:rPr>
        <w:t>.2</w:t>
      </w:r>
      <w:r w:rsidRPr="00CE556B">
        <w:rPr>
          <w:rFonts w:ascii="Simplified Arabic" w:hAnsi="Simplified Arabic" w:cs="Simplified Arabic"/>
          <w:sz w:val="24"/>
          <w:szCs w:val="24"/>
          <w:rtl/>
        </w:rPr>
        <w:t xml:space="preserve"> مليون دولار أمريكي</w:t>
      </w:r>
      <w:r w:rsidR="006173FE">
        <w:rPr>
          <w:rFonts w:ascii="Simplified Arabic" w:hAnsi="Simplified Arabic" w:cs="Simplified Arabic" w:hint="cs"/>
          <w:sz w:val="24"/>
          <w:szCs w:val="24"/>
          <w:rtl/>
        </w:rPr>
        <w:t xml:space="preserve"> منها</w:t>
      </w:r>
      <w:r w:rsidRPr="00CE556B">
        <w:rPr>
          <w:rFonts w:ascii="Simplified Arabic" w:hAnsi="Simplified Arabic" w:cs="Simplified Arabic"/>
          <w:sz w:val="24"/>
          <w:szCs w:val="24"/>
          <w:rtl/>
        </w:rPr>
        <w:t xml:space="preserve"> </w:t>
      </w:r>
      <w:r w:rsidR="00C87D17">
        <w:rPr>
          <w:rFonts w:ascii="Simplified Arabic" w:hAnsi="Simplified Arabic" w:cs="Simplified Arabic" w:hint="cs"/>
          <w:sz w:val="24"/>
          <w:szCs w:val="24"/>
          <w:rtl/>
        </w:rPr>
        <w:t>46.5</w:t>
      </w:r>
      <w:r w:rsidRPr="00CE556B">
        <w:rPr>
          <w:rFonts w:ascii="Simplified Arabic" w:hAnsi="Simplified Arabic" w:cs="Simplified Arabic"/>
          <w:sz w:val="24"/>
          <w:szCs w:val="24"/>
          <w:rtl/>
        </w:rPr>
        <w:t xml:space="preserve"> مليون دولار أمريكي في </w:t>
      </w:r>
      <w:r w:rsidR="006500FB">
        <w:rPr>
          <w:rFonts w:ascii="Simplified Arabic" w:hAnsi="Simplified Arabic" w:cs="Simplified Arabic" w:hint="cs"/>
          <w:sz w:val="24"/>
          <w:szCs w:val="24"/>
          <w:rtl/>
        </w:rPr>
        <w:t>المؤسسات المالية</w:t>
      </w:r>
      <w:r w:rsidR="002E4FBD">
        <w:rPr>
          <w:rFonts w:ascii="Simplified Arabic" w:hAnsi="Simplified Arabic" w:cs="Simplified Arabic" w:hint="cs"/>
          <w:sz w:val="24"/>
          <w:szCs w:val="24"/>
          <w:rtl/>
        </w:rPr>
        <w:t xml:space="preserve"> وتشمل</w:t>
      </w:r>
      <w:r w:rsidR="006500FB">
        <w:rPr>
          <w:rFonts w:ascii="Simplified Arabic" w:hAnsi="Simplified Arabic" w:cs="Simplified Arabic" w:hint="cs"/>
          <w:sz w:val="24"/>
          <w:szCs w:val="24"/>
          <w:rtl/>
        </w:rPr>
        <w:t xml:space="preserve"> (</w:t>
      </w:r>
      <w:r w:rsidR="00A85613" w:rsidRPr="003D7647">
        <w:rPr>
          <w:rFonts w:ascii="Simplified Arabic" w:hAnsi="Simplified Arabic" w:cs="Simplified Arabic"/>
          <w:sz w:val="24"/>
          <w:szCs w:val="24"/>
          <w:rtl/>
        </w:rPr>
        <w:t>البنوك</w:t>
      </w:r>
      <w:r w:rsidR="00A85613">
        <w:rPr>
          <w:rFonts w:ascii="Simplified Arabic" w:hAnsi="Simplified Arabic" w:cs="Simplified Arabic" w:hint="cs"/>
          <w:sz w:val="24"/>
          <w:szCs w:val="24"/>
          <w:rtl/>
        </w:rPr>
        <w:t xml:space="preserve"> التجارية والإسلامية</w:t>
      </w:r>
      <w:r w:rsidR="00A85613" w:rsidRPr="003D7647">
        <w:rPr>
          <w:rFonts w:ascii="Simplified Arabic" w:hAnsi="Simplified Arabic" w:cs="Simplified Arabic"/>
          <w:sz w:val="24"/>
          <w:szCs w:val="24"/>
          <w:rtl/>
        </w:rPr>
        <w:t xml:space="preserve"> ومؤسسات </w:t>
      </w:r>
      <w:r w:rsidR="00A85613" w:rsidRPr="003D7647">
        <w:rPr>
          <w:rFonts w:ascii="Simplified Arabic" w:hAnsi="Simplified Arabic" w:cs="Simplified Arabic" w:hint="cs"/>
          <w:sz w:val="24"/>
          <w:szCs w:val="24"/>
          <w:rtl/>
        </w:rPr>
        <w:t>الإقراض المتخصصة وشركات الأوراق المالية</w:t>
      </w:r>
      <w:r w:rsidR="006500FB">
        <w:rPr>
          <w:rFonts w:ascii="Simplified Arabic" w:hAnsi="Simplified Arabic" w:cs="Simplified Arabic" w:hint="cs"/>
          <w:sz w:val="24"/>
          <w:szCs w:val="24"/>
          <w:rtl/>
        </w:rPr>
        <w:t xml:space="preserve"> </w:t>
      </w:r>
      <w:r w:rsidR="00044E9E">
        <w:rPr>
          <w:rFonts w:ascii="Simplified Arabic" w:hAnsi="Simplified Arabic" w:cs="Simplified Arabic" w:hint="cs"/>
          <w:sz w:val="24"/>
          <w:szCs w:val="24"/>
          <w:rtl/>
        </w:rPr>
        <w:t>وصرافي العملات</w:t>
      </w:r>
      <w:r w:rsidR="00044E9E" w:rsidRPr="003D7647">
        <w:rPr>
          <w:rFonts w:ascii="Simplified Arabic" w:hAnsi="Simplified Arabic" w:cs="Simplified Arabic" w:hint="cs"/>
          <w:sz w:val="24"/>
          <w:szCs w:val="24"/>
          <w:rtl/>
        </w:rPr>
        <w:t xml:space="preserve"> </w:t>
      </w:r>
      <w:r w:rsidR="006500FB">
        <w:rPr>
          <w:rFonts w:ascii="Simplified Arabic" w:hAnsi="Simplified Arabic" w:cs="Simplified Arabic" w:hint="cs"/>
          <w:sz w:val="24"/>
          <w:szCs w:val="24"/>
          <w:rtl/>
        </w:rPr>
        <w:t>والشركات القابضة</w:t>
      </w:r>
      <w:r w:rsidR="000C6E55" w:rsidRPr="000C6E55">
        <w:rPr>
          <w:rFonts w:ascii="Simplified Arabic" w:hAnsi="Simplified Arabic" w:cs="Simplified Arabic" w:hint="cs"/>
          <w:sz w:val="24"/>
          <w:szCs w:val="24"/>
          <w:rtl/>
        </w:rPr>
        <w:t xml:space="preserve"> </w:t>
      </w:r>
      <w:r w:rsidR="000C6E55">
        <w:rPr>
          <w:rFonts w:ascii="Simplified Arabic" w:hAnsi="Simplified Arabic" w:cs="Simplified Arabic" w:hint="cs"/>
          <w:sz w:val="24"/>
          <w:szCs w:val="24"/>
          <w:rtl/>
        </w:rPr>
        <w:t>وشركات التاجير التمويلي</w:t>
      </w:r>
      <w:r w:rsidR="006500FB">
        <w:rPr>
          <w:rFonts w:ascii="Simplified Arabic" w:hAnsi="Simplified Arabic" w:cs="Simplified Arabic" w:hint="cs"/>
          <w:sz w:val="24"/>
          <w:szCs w:val="24"/>
          <w:rtl/>
        </w:rPr>
        <w:t>)</w:t>
      </w:r>
      <w:r w:rsidR="006173FE">
        <w:rPr>
          <w:rFonts w:ascii="Simplified Arabic" w:hAnsi="Simplified Arabic" w:cs="Simplified Arabic" w:hint="cs"/>
          <w:sz w:val="24"/>
          <w:szCs w:val="24"/>
          <w:rtl/>
        </w:rPr>
        <w:t>، و</w:t>
      </w:r>
      <w:r w:rsidR="00C87D17">
        <w:rPr>
          <w:rFonts w:ascii="Simplified Arabic" w:hAnsi="Simplified Arabic" w:cs="Simplified Arabic" w:hint="cs"/>
          <w:sz w:val="24"/>
          <w:szCs w:val="24"/>
          <w:rtl/>
        </w:rPr>
        <w:t xml:space="preserve">10.7 </w:t>
      </w:r>
      <w:r w:rsidR="006173FE" w:rsidRPr="00CE556B">
        <w:rPr>
          <w:rFonts w:ascii="Simplified Arabic" w:hAnsi="Simplified Arabic" w:cs="Simplified Arabic"/>
          <w:sz w:val="24"/>
          <w:szCs w:val="24"/>
          <w:rtl/>
        </w:rPr>
        <w:t xml:space="preserve">مليون دولار أمريكي في شركات </w:t>
      </w:r>
      <w:r w:rsidR="006173FE">
        <w:rPr>
          <w:rFonts w:ascii="Simplified Arabic" w:hAnsi="Simplified Arabic" w:cs="Simplified Arabic"/>
          <w:sz w:val="24"/>
          <w:szCs w:val="24"/>
          <w:rtl/>
        </w:rPr>
        <w:t>التأمين</w:t>
      </w:r>
      <w:r w:rsidR="00B17F44">
        <w:rPr>
          <w:rFonts w:ascii="Simplified Arabic" w:hAnsi="Simplified Arabic" w:cs="Simplified Arabic" w:hint="cs"/>
          <w:sz w:val="24"/>
          <w:szCs w:val="24"/>
          <w:rtl/>
        </w:rPr>
        <w:t>.</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A61036">
        <w:rPr>
          <w:rFonts w:cs="Simplified Arabic" w:hint="cs"/>
          <w:sz w:val="24"/>
          <w:szCs w:val="24"/>
          <w:rtl/>
        </w:rPr>
        <w:t xml:space="preserve"> 14</w:t>
      </w:r>
      <w:r w:rsidR="007C6F94" w:rsidRPr="00AA6DFF">
        <w:rPr>
          <w:rFonts w:cs="Simplified Arabic" w:hint="cs"/>
          <w:sz w:val="24"/>
          <w:szCs w:val="24"/>
          <w:rtl/>
        </w:rPr>
        <w:t>).</w:t>
      </w:r>
      <w:r w:rsidRPr="00CE556B">
        <w:rPr>
          <w:rFonts w:ascii="Simplified Arabic" w:hAnsi="Simplified Arabic" w:cs="Simplified Arabic"/>
          <w:sz w:val="24"/>
          <w:szCs w:val="24"/>
          <w:rtl/>
        </w:rPr>
        <w:t xml:space="preserve"> </w:t>
      </w:r>
    </w:p>
    <w:p w:rsidR="006F4665" w:rsidRDefault="006F4665" w:rsidP="003D7647">
      <w:pPr>
        <w:ind w:left="-1"/>
        <w:jc w:val="both"/>
        <w:rPr>
          <w:rFonts w:ascii="Simplified Arabic" w:hAnsi="Simplified Arabic" w:cs="Simplified Arabic"/>
          <w:sz w:val="24"/>
          <w:szCs w:val="24"/>
          <w:rtl/>
        </w:rPr>
      </w:pPr>
    </w:p>
    <w:p w:rsidR="006F4665" w:rsidRPr="00CE556B" w:rsidRDefault="006F4665" w:rsidP="00615C51">
      <w:pPr>
        <w:tabs>
          <w:tab w:val="left" w:pos="-1"/>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t>8.</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التكوين الرأسمالي الثابت الإجمالي</w:t>
      </w:r>
    </w:p>
    <w:p w:rsidR="006F4665" w:rsidRDefault="006F4665" w:rsidP="00044E9E">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ال</w:t>
      </w:r>
      <w:r w:rsidR="00610122">
        <w:rPr>
          <w:rFonts w:ascii="Simplified Arabic" w:hAnsi="Simplified Arabic" w:cs="Simplified Arabic"/>
          <w:sz w:val="24"/>
          <w:szCs w:val="24"/>
          <w:rtl/>
        </w:rPr>
        <w:t>تكوين الرأسمالي الثابت الإجمالي</w:t>
      </w:r>
      <w:r w:rsidR="00610122">
        <w:rPr>
          <w:rFonts w:ascii="Simplified Arabic" w:hAnsi="Simplified Arabic" w:cs="Simplified Arabic" w:hint="cs"/>
          <w:sz w:val="24"/>
          <w:szCs w:val="24"/>
          <w:rtl/>
        </w:rPr>
        <w:t xml:space="preserve"> </w:t>
      </w:r>
      <w:r w:rsidR="00EE738B">
        <w:rPr>
          <w:rFonts w:ascii="Simplified Arabic" w:hAnsi="Simplified Arabic" w:cs="Simplified Arabic" w:hint="cs"/>
          <w:sz w:val="24"/>
          <w:szCs w:val="24"/>
          <w:rtl/>
        </w:rPr>
        <w:t>52.1</w:t>
      </w:r>
      <w:r w:rsidRPr="00CE556B">
        <w:rPr>
          <w:rFonts w:ascii="Simplified Arabic" w:hAnsi="Simplified Arabic" w:cs="Simplified Arabic"/>
          <w:sz w:val="24"/>
          <w:szCs w:val="24"/>
          <w:rtl/>
        </w:rPr>
        <w:t xml:space="preserve"> مليون دولار أمريكي في مؤسسات الوساطة المالية</w:t>
      </w:r>
      <w:r w:rsidR="00244F12">
        <w:rPr>
          <w:rFonts w:ascii="Simplified Arabic" w:hAnsi="Simplified Arabic" w:cs="Simplified Arabic" w:hint="cs"/>
          <w:sz w:val="24"/>
          <w:szCs w:val="24"/>
          <w:rtl/>
          <w:lang w:bidi="ar-SY"/>
        </w:rPr>
        <w:t xml:space="preserve"> لعام </w:t>
      </w:r>
      <w:r w:rsidR="008E70DC">
        <w:rPr>
          <w:rFonts w:ascii="Simplified Arabic" w:hAnsi="Simplified Arabic" w:cs="Simplified Arabic" w:hint="cs"/>
          <w:sz w:val="24"/>
          <w:szCs w:val="24"/>
          <w:rtl/>
          <w:lang w:bidi="ar-SY"/>
        </w:rPr>
        <w:t>2018</w:t>
      </w:r>
      <w:r w:rsidR="00244F12">
        <w:rPr>
          <w:rFonts w:ascii="Simplified Arabic" w:hAnsi="Simplified Arabic" w:cs="Simplified Arabic" w:hint="cs"/>
          <w:sz w:val="24"/>
          <w:szCs w:val="24"/>
          <w:rtl/>
        </w:rPr>
        <w:t xml:space="preserve"> </w:t>
      </w:r>
      <w:r w:rsidR="006173FE">
        <w:rPr>
          <w:rFonts w:ascii="Simplified Arabic" w:hAnsi="Simplified Arabic" w:cs="Simplified Arabic" w:hint="cs"/>
          <w:sz w:val="24"/>
          <w:szCs w:val="24"/>
          <w:rtl/>
        </w:rPr>
        <w:t>منها</w:t>
      </w:r>
      <w:r w:rsidR="00244F12">
        <w:rPr>
          <w:rFonts w:ascii="Simplified Arabic" w:hAnsi="Simplified Arabic" w:cs="Simplified Arabic" w:hint="cs"/>
          <w:sz w:val="24"/>
          <w:szCs w:val="24"/>
          <w:rtl/>
        </w:rPr>
        <w:t xml:space="preserve"> </w:t>
      </w:r>
      <w:r w:rsidR="00EE738B">
        <w:rPr>
          <w:rFonts w:ascii="Simplified Arabic" w:hAnsi="Simplified Arabic" w:cs="Simplified Arabic" w:hint="cs"/>
          <w:sz w:val="24"/>
          <w:szCs w:val="24"/>
          <w:rtl/>
        </w:rPr>
        <w:t>47.7</w:t>
      </w:r>
      <w:r w:rsidRPr="00CE556B">
        <w:rPr>
          <w:rFonts w:ascii="Simplified Arabic" w:hAnsi="Simplified Arabic" w:cs="Simplified Arabic"/>
          <w:sz w:val="24"/>
          <w:szCs w:val="24"/>
          <w:rtl/>
        </w:rPr>
        <w:t xml:space="preserve"> مليون دولار أمريكي </w:t>
      </w:r>
      <w:r w:rsidR="004A1F6B" w:rsidRPr="003D7647">
        <w:rPr>
          <w:rFonts w:ascii="Simplified Arabic" w:hAnsi="Simplified Arabic" w:cs="Simplified Arabic"/>
          <w:sz w:val="24"/>
          <w:szCs w:val="24"/>
          <w:rtl/>
        </w:rPr>
        <w:t xml:space="preserve">في </w:t>
      </w:r>
      <w:r w:rsidR="00DB0BC3">
        <w:rPr>
          <w:rFonts w:ascii="Simplified Arabic" w:hAnsi="Simplified Arabic" w:cs="Simplified Arabic" w:hint="cs"/>
          <w:sz w:val="24"/>
          <w:szCs w:val="24"/>
          <w:rtl/>
        </w:rPr>
        <w:t>المؤسسات المالية</w:t>
      </w:r>
      <w:r w:rsidR="002E4FBD">
        <w:rPr>
          <w:rFonts w:ascii="Simplified Arabic" w:hAnsi="Simplified Arabic" w:cs="Simplified Arabic" w:hint="cs"/>
          <w:sz w:val="24"/>
          <w:szCs w:val="24"/>
          <w:rtl/>
        </w:rPr>
        <w:t xml:space="preserve"> وتشمل</w:t>
      </w:r>
      <w:r w:rsidR="00DB0BC3">
        <w:rPr>
          <w:rFonts w:ascii="Simplified Arabic" w:hAnsi="Simplified Arabic" w:cs="Simplified Arabic" w:hint="cs"/>
          <w:sz w:val="24"/>
          <w:szCs w:val="24"/>
          <w:rtl/>
        </w:rPr>
        <w:t xml:space="preserve"> </w:t>
      </w:r>
      <w:r w:rsidR="00244F12">
        <w:rPr>
          <w:rFonts w:ascii="Simplified Arabic" w:hAnsi="Simplified Arabic" w:cs="Simplified Arabic" w:hint="cs"/>
          <w:sz w:val="24"/>
          <w:szCs w:val="24"/>
          <w:rtl/>
        </w:rPr>
        <w:t>(</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 xml:space="preserve">الإقراض المتخصصة وشركات الأوراق المالية </w:t>
      </w:r>
      <w:r w:rsidR="00044E9E">
        <w:rPr>
          <w:rFonts w:ascii="Simplified Arabic" w:hAnsi="Simplified Arabic" w:cs="Simplified Arabic" w:hint="cs"/>
          <w:sz w:val="24"/>
          <w:szCs w:val="24"/>
          <w:rtl/>
        </w:rPr>
        <w:t>وصرافي العملات</w:t>
      </w:r>
      <w:r w:rsidR="00044E9E" w:rsidRPr="003D7647">
        <w:rPr>
          <w:rFonts w:ascii="Simplified Arabic" w:hAnsi="Simplified Arabic" w:cs="Simplified Arabic" w:hint="cs"/>
          <w:sz w:val="24"/>
          <w:szCs w:val="24"/>
          <w:rtl/>
        </w:rPr>
        <w:t xml:space="preserve"> </w:t>
      </w:r>
      <w:r w:rsidR="004A1F6B" w:rsidRPr="003D7647">
        <w:rPr>
          <w:rFonts w:ascii="Simplified Arabic" w:hAnsi="Simplified Arabic" w:cs="Simplified Arabic" w:hint="cs"/>
          <w:sz w:val="24"/>
          <w:szCs w:val="24"/>
          <w:rtl/>
        </w:rPr>
        <w:t>والشركات القابضة</w:t>
      </w:r>
      <w:r w:rsidR="000C6E55" w:rsidRPr="000C6E55">
        <w:rPr>
          <w:rFonts w:ascii="Simplified Arabic" w:hAnsi="Simplified Arabic" w:cs="Simplified Arabic" w:hint="cs"/>
          <w:sz w:val="24"/>
          <w:szCs w:val="24"/>
          <w:rtl/>
        </w:rPr>
        <w:t xml:space="preserve"> </w:t>
      </w:r>
      <w:r w:rsidR="000C6E55">
        <w:rPr>
          <w:rFonts w:ascii="Simplified Arabic" w:hAnsi="Simplified Arabic" w:cs="Simplified Arabic" w:hint="cs"/>
          <w:sz w:val="24"/>
          <w:szCs w:val="24"/>
          <w:rtl/>
        </w:rPr>
        <w:t>وشركات التاجير التمويلي</w:t>
      </w:r>
      <w:r w:rsidR="006173FE">
        <w:rPr>
          <w:rFonts w:ascii="Simplified Arabic" w:hAnsi="Simplified Arabic" w:cs="Simplified Arabic" w:hint="cs"/>
          <w:sz w:val="24"/>
          <w:szCs w:val="24"/>
          <w:rtl/>
        </w:rPr>
        <w:t>) و</w:t>
      </w:r>
      <w:r w:rsidR="00EE738B">
        <w:rPr>
          <w:rFonts w:ascii="Simplified Arabic" w:hAnsi="Simplified Arabic" w:cs="Simplified Arabic" w:hint="cs"/>
          <w:sz w:val="24"/>
          <w:szCs w:val="24"/>
          <w:rtl/>
        </w:rPr>
        <w:t>4.4</w:t>
      </w:r>
      <w:r w:rsidR="006173FE" w:rsidRPr="00CE556B">
        <w:rPr>
          <w:rFonts w:ascii="Simplified Arabic" w:hAnsi="Simplified Arabic" w:cs="Simplified Arabic"/>
          <w:sz w:val="24"/>
          <w:szCs w:val="24"/>
          <w:rtl/>
        </w:rPr>
        <w:t xml:space="preserve"> مليون دولار أمريكي في شركات</w:t>
      </w:r>
      <w:r w:rsidR="006173FE">
        <w:rPr>
          <w:rFonts w:ascii="Simplified Arabic" w:hAnsi="Simplified Arabic" w:cs="Simplified Arabic" w:hint="cs"/>
          <w:sz w:val="24"/>
          <w:szCs w:val="24"/>
          <w:rtl/>
        </w:rPr>
        <w:t xml:space="preserve"> التأمين. </w:t>
      </w:r>
      <w:r w:rsidR="007C6F94">
        <w:rPr>
          <w:rFonts w:ascii="Simplified Arabic" w:hAnsi="Simplified Arabic" w:cs="Simplified Arabic" w:hint="cs"/>
          <w:sz w:val="24"/>
          <w:szCs w:val="24"/>
          <w:rtl/>
        </w:rPr>
        <w:t xml:space="preserve"> </w:t>
      </w:r>
      <w:r w:rsidR="007C6F94" w:rsidRPr="00AA6DFF">
        <w:rPr>
          <w:rFonts w:cs="Simplified Arabic" w:hint="cs"/>
          <w:sz w:val="24"/>
          <w:szCs w:val="24"/>
          <w:rtl/>
        </w:rPr>
        <w:t>(أنظر/ي جدول</w:t>
      </w:r>
      <w:r w:rsidR="007C6F94">
        <w:rPr>
          <w:rFonts w:cs="Simplified Arabic" w:hint="cs"/>
          <w:sz w:val="24"/>
          <w:szCs w:val="24"/>
          <w:rtl/>
        </w:rPr>
        <w:t>1</w:t>
      </w:r>
      <w:r w:rsidR="007C6F94" w:rsidRPr="00AA6DFF">
        <w:rPr>
          <w:rFonts w:cs="Simplified Arabic" w:hint="cs"/>
          <w:sz w:val="24"/>
          <w:szCs w:val="24"/>
          <w:rtl/>
        </w:rPr>
        <w:t>).</w:t>
      </w:r>
      <w:r w:rsidRPr="00CE556B">
        <w:rPr>
          <w:rFonts w:ascii="Simplified Arabic" w:hAnsi="Simplified Arabic" w:cs="Simplified Arabic"/>
          <w:sz w:val="24"/>
          <w:szCs w:val="24"/>
          <w:rtl/>
        </w:rPr>
        <w:t xml:space="preserve"> </w:t>
      </w:r>
    </w:p>
    <w:p w:rsidR="00471BAF" w:rsidRDefault="00471BAF">
      <w:pPr>
        <w:bidi w:val="0"/>
        <w:rPr>
          <w:rFonts w:ascii="Simplified Arabic" w:hAnsi="Simplified Arabic" w:cs="Simplified Arabic"/>
          <w:sz w:val="24"/>
          <w:szCs w:val="24"/>
        </w:rPr>
      </w:pPr>
      <w:r>
        <w:rPr>
          <w:rFonts w:ascii="Simplified Arabic" w:hAnsi="Simplified Arabic" w:cs="Simplified Arabic"/>
          <w:sz w:val="24"/>
          <w:szCs w:val="24"/>
          <w:rtl/>
        </w:rPr>
        <w:br w:type="page"/>
      </w:r>
    </w:p>
    <w:p w:rsidR="007E7B39" w:rsidRPr="00CE556B" w:rsidRDefault="007E7B39" w:rsidP="00615C51">
      <w:pPr>
        <w:tabs>
          <w:tab w:val="left" w:pos="-1"/>
          <w:tab w:val="left" w:pos="2890"/>
        </w:tabs>
        <w:ind w:left="-1"/>
        <w:jc w:val="both"/>
        <w:rPr>
          <w:rFonts w:ascii="Simplified Arabic" w:hAnsi="Simplified Arabic" w:cs="Simplified Arabic"/>
          <w:b/>
          <w:bCs/>
          <w:sz w:val="24"/>
          <w:szCs w:val="24"/>
          <w:rtl/>
        </w:rPr>
      </w:pPr>
      <w:r w:rsidRPr="00CE556B">
        <w:rPr>
          <w:rFonts w:ascii="Simplified Arabic" w:hAnsi="Simplified Arabic" w:cs="Simplified Arabic"/>
          <w:b/>
          <w:bCs/>
          <w:sz w:val="24"/>
          <w:szCs w:val="24"/>
          <w:rtl/>
        </w:rPr>
        <w:lastRenderedPageBreak/>
        <w:t>9.</w:t>
      </w:r>
      <w:r w:rsidR="00615C51">
        <w:rPr>
          <w:rFonts w:ascii="Simplified Arabic" w:hAnsi="Simplified Arabic" w:cs="Simplified Arabic" w:hint="cs"/>
          <w:b/>
          <w:bCs/>
          <w:sz w:val="24"/>
          <w:szCs w:val="24"/>
          <w:rtl/>
        </w:rPr>
        <w:t>2</w:t>
      </w:r>
      <w:r w:rsidRPr="00CE556B">
        <w:rPr>
          <w:rFonts w:ascii="Simplified Arabic" w:hAnsi="Simplified Arabic" w:cs="Simplified Arabic"/>
          <w:b/>
          <w:bCs/>
          <w:sz w:val="24"/>
          <w:szCs w:val="24"/>
          <w:rtl/>
        </w:rPr>
        <w:t xml:space="preserve"> فائض التشغيل</w:t>
      </w:r>
      <w:r w:rsidR="00002D89">
        <w:rPr>
          <w:rFonts w:ascii="Simplified Arabic" w:hAnsi="Simplified Arabic" w:cs="Simplified Arabic"/>
          <w:b/>
          <w:bCs/>
          <w:sz w:val="24"/>
          <w:szCs w:val="24"/>
          <w:rtl/>
        </w:rPr>
        <w:tab/>
      </w:r>
    </w:p>
    <w:p w:rsidR="00246A69" w:rsidRPr="00CE556B" w:rsidRDefault="007E7B39" w:rsidP="00134DC4">
      <w:pPr>
        <w:ind w:left="-1"/>
        <w:jc w:val="both"/>
        <w:rPr>
          <w:rFonts w:ascii="Simplified Arabic" w:hAnsi="Simplified Arabic" w:cs="Simplified Arabic"/>
          <w:sz w:val="24"/>
          <w:szCs w:val="24"/>
          <w:rtl/>
        </w:rPr>
      </w:pPr>
      <w:r w:rsidRPr="00CE556B">
        <w:rPr>
          <w:rFonts w:ascii="Simplified Arabic" w:hAnsi="Simplified Arabic" w:cs="Simplified Arabic"/>
          <w:sz w:val="24"/>
          <w:szCs w:val="24"/>
          <w:rtl/>
        </w:rPr>
        <w:t>بلغت قيمة فائض ال</w:t>
      </w:r>
      <w:r w:rsidR="008453DD">
        <w:rPr>
          <w:rFonts w:ascii="Simplified Arabic" w:hAnsi="Simplified Arabic" w:cs="Simplified Arabic"/>
          <w:sz w:val="24"/>
          <w:szCs w:val="24"/>
          <w:rtl/>
        </w:rPr>
        <w:t>تشغيل في مؤسسات الوساطة المالية</w:t>
      </w:r>
      <w:r w:rsidR="008453DD">
        <w:rPr>
          <w:rFonts w:ascii="Simplified Arabic" w:hAnsi="Simplified Arabic" w:cs="Simplified Arabic" w:hint="cs"/>
          <w:sz w:val="24"/>
          <w:szCs w:val="24"/>
          <w:rtl/>
        </w:rPr>
        <w:t xml:space="preserve"> </w:t>
      </w:r>
      <w:r w:rsidR="00070CA0">
        <w:rPr>
          <w:rFonts w:ascii="Simplified Arabic" w:hAnsi="Simplified Arabic" w:cs="Simplified Arabic"/>
          <w:sz w:val="24"/>
          <w:szCs w:val="24"/>
        </w:rPr>
        <w:t>252.2</w:t>
      </w:r>
      <w:r w:rsidR="008453DD">
        <w:rPr>
          <w:rFonts w:ascii="Simplified Arabic" w:hAnsi="Simplified Arabic" w:cs="Simplified Arabic" w:hint="cs"/>
          <w:sz w:val="24"/>
          <w:szCs w:val="24"/>
          <w:rtl/>
        </w:rPr>
        <w:t xml:space="preserve"> مليون</w:t>
      </w:r>
      <w:r w:rsidR="004928AC" w:rsidRPr="00CE556B">
        <w:rPr>
          <w:rFonts w:ascii="Simplified Arabic" w:hAnsi="Simplified Arabic" w:cs="Simplified Arabic"/>
          <w:sz w:val="24"/>
          <w:szCs w:val="24"/>
          <w:rtl/>
        </w:rPr>
        <w:t xml:space="preserve"> دولار أمريكي</w:t>
      </w:r>
      <w:r w:rsidR="004A1F6B">
        <w:rPr>
          <w:rFonts w:ascii="Simplified Arabic" w:hAnsi="Simplified Arabic" w:cs="Simplified Arabic" w:hint="cs"/>
          <w:sz w:val="24"/>
          <w:szCs w:val="24"/>
          <w:rtl/>
          <w:lang w:bidi="ar-SY"/>
        </w:rPr>
        <w:t xml:space="preserve">، </w:t>
      </w:r>
      <w:r w:rsidR="00246A69" w:rsidRPr="00CE556B">
        <w:rPr>
          <w:rFonts w:ascii="Simplified Arabic" w:hAnsi="Simplified Arabic" w:cs="Simplified Arabic"/>
          <w:sz w:val="24"/>
          <w:szCs w:val="24"/>
          <w:rtl/>
        </w:rPr>
        <w:t>منها</w:t>
      </w:r>
      <w:r w:rsidR="003C54BD">
        <w:rPr>
          <w:rFonts w:ascii="Simplified Arabic" w:hAnsi="Simplified Arabic" w:cs="Simplified Arabic" w:hint="cs"/>
          <w:sz w:val="24"/>
          <w:szCs w:val="24"/>
          <w:rtl/>
        </w:rPr>
        <w:t xml:space="preserve"> </w:t>
      </w:r>
      <w:r w:rsidR="00070CA0">
        <w:rPr>
          <w:rFonts w:ascii="Simplified Arabic" w:hAnsi="Simplified Arabic" w:cs="Simplified Arabic" w:hint="cs"/>
          <w:sz w:val="24"/>
          <w:szCs w:val="24"/>
          <w:rtl/>
        </w:rPr>
        <w:t>199.3</w:t>
      </w:r>
      <w:r w:rsidR="00246A69" w:rsidRPr="00CE556B">
        <w:rPr>
          <w:rFonts w:ascii="Simplified Arabic" w:hAnsi="Simplified Arabic" w:cs="Simplified Arabic"/>
          <w:sz w:val="24"/>
          <w:szCs w:val="24"/>
          <w:rtl/>
        </w:rPr>
        <w:t xml:space="preserve"> مليون دولار أمريكي </w:t>
      </w:r>
      <w:r w:rsidR="00BD7FD3" w:rsidRPr="00CE556B">
        <w:rPr>
          <w:rFonts w:ascii="Simplified Arabic" w:hAnsi="Simplified Arabic" w:cs="Simplified Arabic"/>
          <w:sz w:val="24"/>
          <w:szCs w:val="24"/>
          <w:rtl/>
        </w:rPr>
        <w:t>في</w:t>
      </w:r>
      <w:r w:rsidR="00F07447">
        <w:rPr>
          <w:rFonts w:ascii="Simplified Arabic" w:hAnsi="Simplified Arabic" w:cs="Simplified Arabic" w:hint="cs"/>
          <w:sz w:val="24"/>
          <w:szCs w:val="24"/>
          <w:rtl/>
        </w:rPr>
        <w:t xml:space="preserve"> المؤسسات المالية </w:t>
      </w:r>
      <w:r w:rsidR="002877CA">
        <w:rPr>
          <w:rFonts w:ascii="Simplified Arabic" w:hAnsi="Simplified Arabic" w:cs="Simplified Arabic" w:hint="cs"/>
          <w:sz w:val="24"/>
          <w:szCs w:val="24"/>
          <w:rtl/>
        </w:rPr>
        <w:t>وتشمل</w:t>
      </w:r>
      <w:r w:rsidR="00F07447">
        <w:rPr>
          <w:rFonts w:ascii="Simplified Arabic" w:hAnsi="Simplified Arabic" w:cs="Simplified Arabic" w:hint="cs"/>
          <w:sz w:val="24"/>
          <w:szCs w:val="24"/>
          <w:rtl/>
        </w:rPr>
        <w:t xml:space="preserve"> (</w:t>
      </w:r>
      <w:r w:rsidR="004A1F6B">
        <w:rPr>
          <w:rFonts w:ascii="Simplified Arabic" w:hAnsi="Simplified Arabic" w:cs="Simplified Arabic" w:hint="cs"/>
          <w:sz w:val="24"/>
          <w:szCs w:val="24"/>
          <w:rtl/>
        </w:rPr>
        <w:t>سلطة النقد و</w:t>
      </w:r>
      <w:r w:rsidR="004A1F6B" w:rsidRPr="003D7647">
        <w:rPr>
          <w:rFonts w:ascii="Simplified Arabic" w:hAnsi="Simplified Arabic" w:cs="Simplified Arabic"/>
          <w:sz w:val="24"/>
          <w:szCs w:val="24"/>
          <w:rtl/>
        </w:rPr>
        <w:t>البنوك</w:t>
      </w:r>
      <w:r w:rsidR="004A1F6B">
        <w:rPr>
          <w:rFonts w:ascii="Simplified Arabic" w:hAnsi="Simplified Arabic" w:cs="Simplified Arabic" w:hint="cs"/>
          <w:sz w:val="24"/>
          <w:szCs w:val="24"/>
          <w:rtl/>
        </w:rPr>
        <w:t xml:space="preserve"> التجارية والإسلامية</w:t>
      </w:r>
      <w:r w:rsidR="004A1F6B" w:rsidRPr="003D7647">
        <w:rPr>
          <w:rFonts w:ascii="Simplified Arabic" w:hAnsi="Simplified Arabic" w:cs="Simplified Arabic"/>
          <w:sz w:val="24"/>
          <w:szCs w:val="24"/>
          <w:rtl/>
        </w:rPr>
        <w:t xml:space="preserve"> ومؤسسات </w:t>
      </w:r>
      <w:r w:rsidR="004A1F6B" w:rsidRPr="003D7647">
        <w:rPr>
          <w:rFonts w:ascii="Simplified Arabic" w:hAnsi="Simplified Arabic" w:cs="Simplified Arabic" w:hint="cs"/>
          <w:sz w:val="24"/>
          <w:szCs w:val="24"/>
          <w:rtl/>
        </w:rPr>
        <w:t xml:space="preserve">الإقراض المتخصصة وشركات الأوراق المالية </w:t>
      </w:r>
      <w:r w:rsidR="00134DC4">
        <w:rPr>
          <w:rFonts w:ascii="Simplified Arabic" w:hAnsi="Simplified Arabic" w:cs="Simplified Arabic" w:hint="cs"/>
          <w:sz w:val="24"/>
          <w:szCs w:val="24"/>
          <w:rtl/>
        </w:rPr>
        <w:t>وصرافي العملات</w:t>
      </w:r>
      <w:r w:rsidR="004A1F6B" w:rsidRPr="003D7647">
        <w:rPr>
          <w:rFonts w:ascii="Simplified Arabic" w:hAnsi="Simplified Arabic" w:cs="Simplified Arabic" w:hint="cs"/>
          <w:sz w:val="24"/>
          <w:szCs w:val="24"/>
          <w:rtl/>
        </w:rPr>
        <w:t xml:space="preserve"> والشركات القابضة</w:t>
      </w:r>
      <w:r w:rsidR="002877CA">
        <w:rPr>
          <w:rFonts w:ascii="Simplified Arabic" w:hAnsi="Simplified Arabic" w:cs="Simplified Arabic" w:hint="cs"/>
          <w:sz w:val="24"/>
          <w:szCs w:val="24"/>
          <w:rtl/>
        </w:rPr>
        <w:t xml:space="preserve"> وشركات </w:t>
      </w:r>
      <w:r w:rsidR="00CA3608">
        <w:rPr>
          <w:rFonts w:ascii="Simplified Arabic" w:hAnsi="Simplified Arabic" w:cs="Simplified Arabic" w:hint="cs"/>
          <w:sz w:val="24"/>
          <w:szCs w:val="24"/>
          <w:rtl/>
        </w:rPr>
        <w:t>التاجير التمويلي</w:t>
      </w:r>
      <w:r w:rsidR="00F07447">
        <w:rPr>
          <w:rFonts w:ascii="Simplified Arabic" w:hAnsi="Simplified Arabic" w:cs="Simplified Arabic" w:hint="cs"/>
          <w:sz w:val="24"/>
          <w:szCs w:val="24"/>
          <w:rtl/>
        </w:rPr>
        <w:t>)</w:t>
      </w:r>
      <w:r w:rsidR="003C54BD">
        <w:rPr>
          <w:rFonts w:ascii="Simplified Arabic" w:hAnsi="Simplified Arabic" w:cs="Simplified Arabic" w:hint="cs"/>
          <w:sz w:val="24"/>
          <w:szCs w:val="24"/>
          <w:rtl/>
        </w:rPr>
        <w:t xml:space="preserve">، مقابل </w:t>
      </w:r>
      <w:r w:rsidR="00C521E4">
        <w:rPr>
          <w:rFonts w:ascii="Simplified Arabic" w:hAnsi="Simplified Arabic" w:cs="Simplified Arabic" w:hint="cs"/>
          <w:sz w:val="24"/>
          <w:szCs w:val="24"/>
          <w:rtl/>
        </w:rPr>
        <w:t>52.9</w:t>
      </w:r>
      <w:r w:rsidR="003C54BD">
        <w:rPr>
          <w:rFonts w:ascii="Simplified Arabic" w:hAnsi="Simplified Arabic" w:cs="Simplified Arabic"/>
          <w:sz w:val="24"/>
          <w:szCs w:val="24"/>
          <w:rtl/>
        </w:rPr>
        <w:t xml:space="preserve"> </w:t>
      </w:r>
      <w:r w:rsidR="003C54BD" w:rsidRPr="00CE556B">
        <w:rPr>
          <w:rFonts w:ascii="Simplified Arabic" w:hAnsi="Simplified Arabic" w:cs="Simplified Arabic"/>
          <w:sz w:val="24"/>
          <w:szCs w:val="24"/>
          <w:rtl/>
        </w:rPr>
        <w:t xml:space="preserve">مليون دولار أمريكي في شركات </w:t>
      </w:r>
      <w:r w:rsidR="003C54BD">
        <w:rPr>
          <w:rFonts w:ascii="Simplified Arabic" w:hAnsi="Simplified Arabic" w:cs="Simplified Arabic"/>
          <w:sz w:val="24"/>
          <w:szCs w:val="24"/>
          <w:rtl/>
        </w:rPr>
        <w:t>التأمين</w:t>
      </w:r>
      <w:r w:rsidR="003C54BD">
        <w:rPr>
          <w:rFonts w:ascii="Simplified Arabic" w:hAnsi="Simplified Arabic" w:cs="Simplified Arabic" w:hint="cs"/>
          <w:sz w:val="24"/>
          <w:szCs w:val="24"/>
          <w:rtl/>
        </w:rPr>
        <w:t>.</w:t>
      </w:r>
      <w:r w:rsidR="00246A69" w:rsidRPr="00CE556B">
        <w:rPr>
          <w:rFonts w:ascii="Simplified Arabic" w:hAnsi="Simplified Arabic" w:cs="Simplified Arabic"/>
          <w:sz w:val="24"/>
          <w:szCs w:val="24"/>
          <w:rtl/>
        </w:rPr>
        <w:t xml:space="preserve"> </w:t>
      </w:r>
    </w:p>
    <w:p w:rsidR="007E7B39" w:rsidRPr="00B73768" w:rsidRDefault="007E7B39" w:rsidP="003D7647">
      <w:pPr>
        <w:ind w:left="-1"/>
        <w:jc w:val="both"/>
        <w:rPr>
          <w:rFonts w:ascii="Simplified Arabic" w:hAnsi="Simplified Arabic" w:cs="Simplified Arabic"/>
          <w:rtl/>
        </w:rPr>
      </w:pPr>
    </w:p>
    <w:p w:rsidR="00B86CAA" w:rsidRDefault="00B86CAA" w:rsidP="00B86CAA">
      <w:pPr>
        <w:ind w:hanging="20"/>
        <w:jc w:val="lowKashida"/>
        <w:rPr>
          <w:rFonts w:ascii="Simplified Arabic" w:hAnsi="Simplified Arabic" w:cs="Simplified Arabic"/>
          <w:sz w:val="24"/>
          <w:szCs w:val="24"/>
          <w:rtl/>
        </w:rPr>
      </w:pPr>
    </w:p>
    <w:p w:rsidR="002D7B1B" w:rsidRDefault="002D7B1B" w:rsidP="00B86CAA">
      <w:pPr>
        <w:ind w:hanging="20"/>
        <w:jc w:val="lowKashida"/>
        <w:rPr>
          <w:rFonts w:ascii="Simplified Arabic" w:hAnsi="Simplified Arabic" w:cs="Simplified Arabic"/>
          <w:sz w:val="24"/>
          <w:szCs w:val="24"/>
          <w:rtl/>
        </w:rPr>
      </w:pPr>
    </w:p>
    <w:p w:rsidR="007B7370" w:rsidRDefault="007B7370"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F07447" w:rsidRDefault="00F07447" w:rsidP="00B86CAA">
      <w:pPr>
        <w:ind w:hanging="20"/>
        <w:jc w:val="lowKashida"/>
        <w:rPr>
          <w:rFonts w:ascii="Simplified Arabic" w:hAnsi="Simplified Arabic" w:cs="Simplified Arabic"/>
          <w:sz w:val="24"/>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6E6BBA" w:rsidRDefault="006E6BBA" w:rsidP="00CB124B">
      <w:pPr>
        <w:pStyle w:val="Title"/>
        <w:rPr>
          <w:rFonts w:ascii="Simplified Arabic" w:hAnsi="Simplified Arabic" w:cs="Simplified Arabic"/>
          <w:szCs w:val="24"/>
          <w:rtl/>
        </w:rPr>
      </w:pPr>
    </w:p>
    <w:p w:rsidR="000E20EB" w:rsidRDefault="000E20EB" w:rsidP="00CB124B">
      <w:pPr>
        <w:pStyle w:val="Title"/>
        <w:rPr>
          <w:rFonts w:ascii="Simplified Arabic" w:hAnsi="Simplified Arabic" w:cs="Simplified Arabic"/>
          <w:szCs w:val="24"/>
          <w:rtl/>
        </w:rPr>
      </w:pPr>
    </w:p>
    <w:p w:rsidR="008969F8" w:rsidRDefault="008969F8" w:rsidP="00CB124B">
      <w:pPr>
        <w:pStyle w:val="Title"/>
        <w:rPr>
          <w:rFonts w:ascii="Simplified Arabic" w:hAnsi="Simplified Arabic" w:cs="Simplified Arabic"/>
          <w:szCs w:val="24"/>
          <w:rtl/>
        </w:rPr>
      </w:pPr>
    </w:p>
    <w:p w:rsidR="008969F8" w:rsidRDefault="008969F8" w:rsidP="00CB124B">
      <w:pPr>
        <w:pStyle w:val="Title"/>
        <w:rPr>
          <w:rFonts w:ascii="Simplified Arabic" w:hAnsi="Simplified Arabic" w:cs="Simplified Arabic"/>
          <w:szCs w:val="24"/>
          <w:rtl/>
        </w:rPr>
      </w:pPr>
    </w:p>
    <w:p w:rsidR="002F22FC" w:rsidRDefault="002F22FC" w:rsidP="00CB124B">
      <w:pPr>
        <w:pStyle w:val="Title"/>
        <w:rPr>
          <w:rFonts w:ascii="Simplified Arabic" w:hAnsi="Simplified Arabic" w:cs="Simplified Arabic"/>
          <w:szCs w:val="24"/>
          <w:rtl/>
        </w:rPr>
      </w:pPr>
    </w:p>
    <w:p w:rsidR="00DE665E" w:rsidRPr="00CE556B" w:rsidRDefault="00DE665E" w:rsidP="00CB124B">
      <w:pPr>
        <w:pStyle w:val="Title"/>
        <w:rPr>
          <w:rFonts w:ascii="Simplified Arabic" w:hAnsi="Simplified Arabic" w:cs="Simplified Arabic"/>
          <w:szCs w:val="24"/>
          <w:rtl/>
        </w:rPr>
      </w:pPr>
      <w:r w:rsidRPr="00CE556B">
        <w:rPr>
          <w:rFonts w:ascii="Simplified Arabic" w:hAnsi="Simplified Arabic" w:cs="Simplified Arabic"/>
          <w:szCs w:val="24"/>
          <w:rtl/>
        </w:rPr>
        <w:lastRenderedPageBreak/>
        <w:t xml:space="preserve">الفصل </w:t>
      </w:r>
      <w:r w:rsidR="00CB124B">
        <w:rPr>
          <w:rFonts w:ascii="Simplified Arabic" w:hAnsi="Simplified Arabic" w:cs="Simplified Arabic" w:hint="cs"/>
          <w:szCs w:val="24"/>
          <w:rtl/>
        </w:rPr>
        <w:t>الثالث</w:t>
      </w:r>
    </w:p>
    <w:p w:rsidR="004762BA" w:rsidRPr="00510431" w:rsidRDefault="004762BA" w:rsidP="00DE665E">
      <w:pPr>
        <w:pStyle w:val="Title"/>
        <w:rPr>
          <w:rFonts w:ascii="Simplified Arabic" w:hAnsi="Simplified Arabic" w:cs="Simplified Arabic"/>
          <w:szCs w:val="24"/>
          <w:rtl/>
        </w:rPr>
      </w:pPr>
    </w:p>
    <w:p w:rsidR="00DE665E" w:rsidRPr="00CE556B" w:rsidRDefault="00DE665E" w:rsidP="00CB124B">
      <w:pPr>
        <w:tabs>
          <w:tab w:val="left" w:pos="-1"/>
        </w:tabs>
        <w:ind w:left="-1"/>
        <w:jc w:val="center"/>
        <w:rPr>
          <w:rFonts w:ascii="Simplified Arabic" w:hAnsi="Simplified Arabic" w:cs="Simplified Arabic"/>
          <w:b/>
          <w:bCs/>
          <w:sz w:val="28"/>
          <w:szCs w:val="28"/>
          <w:rtl/>
        </w:rPr>
      </w:pPr>
      <w:r w:rsidRPr="00CE556B">
        <w:rPr>
          <w:rFonts w:ascii="Simplified Arabic" w:hAnsi="Simplified Arabic" w:cs="Simplified Arabic"/>
          <w:b/>
          <w:bCs/>
          <w:sz w:val="28"/>
          <w:szCs w:val="28"/>
          <w:rtl/>
        </w:rPr>
        <w:t>المنهجية</w:t>
      </w:r>
    </w:p>
    <w:p w:rsidR="00AA7BAE" w:rsidRPr="005A1D42" w:rsidRDefault="00AA7BAE" w:rsidP="00CF31ED">
      <w:pPr>
        <w:ind w:left="-1" w:firstLine="426"/>
        <w:jc w:val="center"/>
        <w:rPr>
          <w:rFonts w:ascii="Simplified Arabic" w:hAnsi="Simplified Arabic" w:cs="Simplified Arabic"/>
          <w:sz w:val="22"/>
          <w:szCs w:val="22"/>
          <w:rtl/>
        </w:rPr>
      </w:pPr>
    </w:p>
    <w:p w:rsidR="0081401C" w:rsidRDefault="0081401C" w:rsidP="00E823A8">
      <w:pPr>
        <w:tabs>
          <w:tab w:val="left" w:pos="-1"/>
        </w:tabs>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هذا الفصل عرضاً </w:t>
      </w:r>
      <w:r w:rsidR="00E823A8">
        <w:rPr>
          <w:rFonts w:ascii="Simplified Arabic" w:hAnsi="Simplified Arabic" w:cs="Simplified Arabic" w:hint="cs"/>
          <w:sz w:val="24"/>
          <w:szCs w:val="24"/>
          <w:rtl/>
        </w:rPr>
        <w:t>لأهداف وا</w:t>
      </w:r>
      <w:r w:rsidRPr="00CB124B">
        <w:rPr>
          <w:rFonts w:ascii="Simplified Arabic" w:hAnsi="Simplified Arabic" w:cs="Simplified Arabic"/>
          <w:sz w:val="24"/>
          <w:szCs w:val="24"/>
          <w:rtl/>
        </w:rPr>
        <w:t>ستمارة مسح المالية و</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w:t>
      </w:r>
      <w:r w:rsidR="00E823A8">
        <w:rPr>
          <w:rFonts w:ascii="Simplified Arabic" w:hAnsi="Simplified Arabic" w:cs="Simplified Arabic" w:hint="cs"/>
          <w:sz w:val="24"/>
          <w:szCs w:val="24"/>
          <w:rtl/>
          <w:lang w:bidi="ar-SY"/>
        </w:rPr>
        <w:t xml:space="preserve">لعام </w:t>
      </w:r>
      <w:r w:rsidR="008E70DC">
        <w:rPr>
          <w:rFonts w:ascii="Simplified Arabic" w:hAnsi="Simplified Arabic" w:cs="Simplified Arabic" w:hint="cs"/>
          <w:sz w:val="24"/>
          <w:szCs w:val="24"/>
          <w:rtl/>
          <w:lang w:bidi="ar-SY"/>
        </w:rPr>
        <w:t>2018</w:t>
      </w:r>
      <w:r w:rsidR="00E823A8">
        <w:rPr>
          <w:rFonts w:ascii="Simplified Arabic" w:hAnsi="Simplified Arabic" w:cs="Simplified Arabic" w:hint="cs"/>
          <w:sz w:val="24"/>
          <w:szCs w:val="24"/>
          <w:rtl/>
          <w:lang w:bidi="ar-SY"/>
        </w:rPr>
        <w:t xml:space="preserve"> </w:t>
      </w:r>
      <w:r w:rsidR="00E823A8">
        <w:rPr>
          <w:rFonts w:ascii="Simplified Arabic" w:hAnsi="Simplified Arabic" w:cs="Simplified Arabic" w:hint="cs"/>
          <w:sz w:val="24"/>
          <w:szCs w:val="24"/>
          <w:rtl/>
        </w:rPr>
        <w:t xml:space="preserve">بالإضافة إلى </w:t>
      </w:r>
      <w:r w:rsidRPr="00CB124B">
        <w:rPr>
          <w:rFonts w:ascii="Simplified Arabic" w:hAnsi="Simplified Arabic" w:cs="Simplified Arabic"/>
          <w:sz w:val="24"/>
          <w:szCs w:val="24"/>
          <w:rtl/>
        </w:rPr>
        <w:t>الإطار والعينة والعمليات الميد</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 و</w:t>
      </w:r>
      <w:r w:rsidR="00E823A8">
        <w:rPr>
          <w:rFonts w:ascii="Simplified Arabic" w:hAnsi="Simplified Arabic" w:cs="Simplified Arabic" w:hint="cs"/>
          <w:sz w:val="24"/>
          <w:szCs w:val="24"/>
          <w:rtl/>
        </w:rPr>
        <w:t xml:space="preserve">طرق </w:t>
      </w:r>
      <w:r w:rsidRPr="00CB124B">
        <w:rPr>
          <w:rFonts w:ascii="Simplified Arabic" w:hAnsi="Simplified Arabic" w:cs="Simplified Arabic"/>
          <w:sz w:val="24"/>
          <w:szCs w:val="24"/>
          <w:rtl/>
        </w:rPr>
        <w:t>معالجة</w:t>
      </w:r>
      <w:r w:rsidR="00E823A8">
        <w:rPr>
          <w:rFonts w:ascii="Simplified Arabic" w:hAnsi="Simplified Arabic" w:cs="Simplified Arabic" w:hint="cs"/>
          <w:sz w:val="24"/>
          <w:szCs w:val="24"/>
          <w:rtl/>
        </w:rPr>
        <w:t xml:space="preserve"> وجدولة</w:t>
      </w:r>
      <w:r w:rsidRPr="00CB124B">
        <w:rPr>
          <w:rFonts w:ascii="Simplified Arabic" w:hAnsi="Simplified Arabic" w:cs="Simplified Arabic"/>
          <w:sz w:val="24"/>
          <w:szCs w:val="24"/>
          <w:rtl/>
        </w:rPr>
        <w:t xml:space="preserve">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615C51">
        <w:rPr>
          <w:rFonts w:ascii="Simplified Arabic" w:hAnsi="Simplified Arabic" w:cs="Simplified Arabic"/>
          <w:sz w:val="24"/>
          <w:szCs w:val="24"/>
          <w:rtl/>
        </w:rPr>
        <w:t>ات</w:t>
      </w:r>
      <w:r w:rsidR="00E823A8">
        <w:rPr>
          <w:rFonts w:ascii="Simplified Arabic" w:hAnsi="Simplified Arabic" w:cs="Simplified Arabic" w:hint="cs"/>
          <w:sz w:val="24"/>
          <w:szCs w:val="24"/>
          <w:rtl/>
        </w:rPr>
        <w:t xml:space="preserve"> الخاصة بالمسح</w:t>
      </w:r>
      <w:r w:rsidR="00615C51">
        <w:rPr>
          <w:rFonts w:ascii="Simplified Arabic" w:hAnsi="Simplified Arabic" w:cs="Simplified Arabic" w:hint="cs"/>
          <w:sz w:val="24"/>
          <w:szCs w:val="24"/>
          <w:rtl/>
        </w:rPr>
        <w:t>:</w:t>
      </w:r>
    </w:p>
    <w:p w:rsidR="007B7370" w:rsidRPr="00A539C8" w:rsidRDefault="007B7370" w:rsidP="00E823A8">
      <w:pPr>
        <w:tabs>
          <w:tab w:val="left" w:pos="-1"/>
        </w:tabs>
        <w:ind w:left="-1"/>
        <w:jc w:val="both"/>
        <w:rPr>
          <w:rFonts w:ascii="Simplified Arabic" w:hAnsi="Simplified Arabic" w:cs="Simplified Arabic"/>
          <w:sz w:val="16"/>
          <w:szCs w:val="16"/>
          <w:rtl/>
        </w:rPr>
      </w:pPr>
    </w:p>
    <w:p w:rsidR="0081401C" w:rsidRPr="00CB124B" w:rsidRDefault="0081401C" w:rsidP="00615C51">
      <w:pPr>
        <w:pStyle w:val="Heading2"/>
        <w:ind w:left="-19"/>
        <w:jc w:val="both"/>
        <w:rPr>
          <w:rFonts w:ascii="Simplified Arabic" w:hAnsi="Simplified Arabic" w:cs="Simplified Arabic"/>
          <w:szCs w:val="24"/>
          <w:rtl/>
        </w:rPr>
      </w:pPr>
      <w:r w:rsidRPr="00CB124B">
        <w:rPr>
          <w:rFonts w:ascii="Simplified Arabic" w:hAnsi="Simplified Arabic" w:cs="Simplified Arabic"/>
          <w:szCs w:val="24"/>
          <w:rtl/>
        </w:rPr>
        <w:t>1.</w:t>
      </w:r>
      <w:r w:rsidR="00615C51">
        <w:rPr>
          <w:rFonts w:ascii="Simplified Arabic" w:hAnsi="Simplified Arabic" w:cs="Simplified Arabic" w:hint="cs"/>
          <w:szCs w:val="24"/>
          <w:rtl/>
        </w:rPr>
        <w:t>3</w:t>
      </w:r>
      <w:r w:rsidRPr="00CB124B">
        <w:rPr>
          <w:rFonts w:ascii="Simplified Arabic" w:hAnsi="Simplified Arabic" w:cs="Simplified Arabic"/>
          <w:szCs w:val="24"/>
          <w:rtl/>
        </w:rPr>
        <w:t xml:space="preserve"> أهداف </w:t>
      </w:r>
      <w:r w:rsidR="00BA3105" w:rsidRPr="00CB124B">
        <w:rPr>
          <w:rFonts w:ascii="Simplified Arabic" w:hAnsi="Simplified Arabic" w:cs="Simplified Arabic"/>
          <w:szCs w:val="24"/>
          <w:rtl/>
        </w:rPr>
        <w:t>المسح</w:t>
      </w:r>
    </w:p>
    <w:p w:rsidR="0081401C" w:rsidRPr="00CB124B" w:rsidRDefault="00BA3105"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ي</w:t>
      </w:r>
      <w:r w:rsidR="0081401C" w:rsidRPr="00CB124B">
        <w:rPr>
          <w:rFonts w:ascii="Simplified Arabic" w:hAnsi="Simplified Arabic" w:cs="Simplified Arabic"/>
          <w:sz w:val="24"/>
          <w:szCs w:val="24"/>
          <w:rtl/>
        </w:rPr>
        <w:t xml:space="preserve">هدف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81401C" w:rsidRPr="00CB124B">
        <w:rPr>
          <w:rFonts w:ascii="Simplified Arabic" w:hAnsi="Simplified Arabic" w:cs="Simplified Arabic"/>
          <w:sz w:val="24"/>
          <w:szCs w:val="24"/>
          <w:rtl/>
        </w:rPr>
        <w:t xml:space="preserve">بصفة عامة </w:t>
      </w:r>
      <w:r w:rsidR="00664915" w:rsidRPr="00CB124B">
        <w:rPr>
          <w:rFonts w:ascii="Simplified Arabic" w:hAnsi="Simplified Arabic" w:cs="Simplified Arabic"/>
          <w:sz w:val="24"/>
          <w:szCs w:val="24"/>
          <w:rtl/>
        </w:rPr>
        <w:t>إلى</w:t>
      </w:r>
      <w:r w:rsidR="0081401C" w:rsidRPr="00CB124B">
        <w:rPr>
          <w:rFonts w:ascii="Simplified Arabic" w:hAnsi="Simplified Arabic" w:cs="Simplified Arabic"/>
          <w:sz w:val="24"/>
          <w:szCs w:val="24"/>
          <w:rtl/>
        </w:rPr>
        <w:t xml:space="preserve"> توفير 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81401C" w:rsidRPr="00CB124B">
        <w:rPr>
          <w:rFonts w:ascii="Simplified Arabic" w:hAnsi="Simplified Arabic" w:cs="Simplified Arabic"/>
          <w:sz w:val="24"/>
          <w:szCs w:val="24"/>
          <w:rtl/>
        </w:rPr>
        <w:t>ات</w:t>
      </w:r>
      <w:r w:rsidR="00BE493E" w:rsidRPr="00CB124B">
        <w:rPr>
          <w:rFonts w:ascii="Simplified Arabic" w:hAnsi="Simplified Arabic" w:cs="Simplified Arabic"/>
          <w:sz w:val="24"/>
          <w:szCs w:val="24"/>
        </w:rPr>
        <w:t xml:space="preserve"> </w:t>
      </w:r>
      <w:r w:rsidR="00BE493E" w:rsidRPr="00CB124B">
        <w:rPr>
          <w:rFonts w:ascii="Simplified Arabic" w:hAnsi="Simplified Arabic" w:cs="Simplified Arabic"/>
          <w:sz w:val="24"/>
          <w:szCs w:val="24"/>
          <w:rtl/>
        </w:rPr>
        <w:t>عن المؤشرات ا</w:t>
      </w:r>
      <w:r w:rsidR="0081401C" w:rsidRPr="00CB124B">
        <w:rPr>
          <w:rFonts w:ascii="Simplified Arabic" w:hAnsi="Simplified Arabic" w:cs="Simplified Arabic"/>
          <w:sz w:val="24"/>
          <w:szCs w:val="24"/>
          <w:rtl/>
        </w:rPr>
        <w:t>لتالية:</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عدد المؤسسات العاملة في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 xml:space="preserve">شطة الاقتصادية المشمولة </w:t>
      </w:r>
      <w:r w:rsidR="00E823A8" w:rsidRPr="00F46DF8">
        <w:rPr>
          <w:rFonts w:ascii="Simplified Arabic" w:hAnsi="Simplified Arabic" w:cs="Simplified Arabic" w:hint="cs"/>
          <w:sz w:val="24"/>
          <w:szCs w:val="24"/>
          <w:rtl/>
          <w:lang w:bidi="ar-SY"/>
        </w:rPr>
        <w:t xml:space="preserve">في المسح </w:t>
      </w:r>
      <w:r w:rsidRPr="00F46DF8">
        <w:rPr>
          <w:rFonts w:ascii="Simplified Arabic" w:hAnsi="Simplified Arabic" w:cs="Simplified Arabic"/>
          <w:sz w:val="24"/>
          <w:szCs w:val="24"/>
          <w:rtl/>
        </w:rPr>
        <w:t>حسب النشاط الاقتصادي</w:t>
      </w:r>
      <w:r w:rsidR="00BA3105" w:rsidRPr="00F46DF8">
        <w:rPr>
          <w:rFonts w:ascii="Simplified Arabic" w:hAnsi="Simplified Arabic" w:cs="Simplified Arabic"/>
          <w:sz w:val="24"/>
          <w:szCs w:val="24"/>
          <w:rtl/>
        </w:rPr>
        <w:t>.</w:t>
      </w:r>
      <w:r w:rsidRPr="00F46DF8">
        <w:rPr>
          <w:rFonts w:ascii="Simplified Arabic" w:hAnsi="Simplified Arabic" w:cs="Simplified Arabic"/>
          <w:sz w:val="24"/>
          <w:szCs w:val="24"/>
          <w:rtl/>
        </w:rPr>
        <w:t xml:space="preserve"> </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عدد العاملين بتصنيفاتهم المختلفة وتعويضاتهم</w:t>
      </w:r>
      <w:r w:rsidR="00E823A8" w:rsidRPr="00F46DF8">
        <w:rPr>
          <w:rFonts w:ascii="Simplified Arabic" w:hAnsi="Simplified Arabic" w:cs="Simplified Arabic" w:hint="cs"/>
          <w:sz w:val="24"/>
          <w:szCs w:val="24"/>
          <w:rtl/>
          <w:lang w:bidi="ar-SY"/>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قيمة </w:t>
      </w:r>
      <w:r w:rsidR="00BD7FD3" w:rsidRPr="00F46DF8">
        <w:rPr>
          <w:rFonts w:ascii="Simplified Arabic" w:hAnsi="Simplified Arabic" w:cs="Simplified Arabic"/>
          <w:sz w:val="24"/>
          <w:szCs w:val="24"/>
          <w:rtl/>
        </w:rPr>
        <w:t>ال</w:t>
      </w:r>
      <w:r w:rsidR="003265BA" w:rsidRPr="00F46DF8">
        <w:rPr>
          <w:rFonts w:ascii="Simplified Arabic" w:hAnsi="Simplified Arabic" w:cs="Simplified Arabic"/>
          <w:sz w:val="24"/>
          <w:szCs w:val="24"/>
          <w:rtl/>
        </w:rPr>
        <w:t>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 xml:space="preserve"> من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شطة الرئيسية والث</w:t>
      </w:r>
      <w:r w:rsidR="003265BA" w:rsidRPr="00F46DF8">
        <w:rPr>
          <w:rFonts w:ascii="Simplified Arabic" w:hAnsi="Simplified Arabic" w:cs="Simplified Arabic"/>
          <w:sz w:val="24"/>
          <w:szCs w:val="24"/>
          <w:rtl/>
        </w:rPr>
        <w:t>ا</w:t>
      </w:r>
      <w:r w:rsidR="00677810" w:rsidRPr="00F46DF8">
        <w:rPr>
          <w:rFonts w:ascii="Simplified Arabic" w:hAnsi="Simplified Arabic" w:cs="Simplified Arabic"/>
          <w:sz w:val="24"/>
          <w:szCs w:val="24"/>
          <w:rtl/>
        </w:rPr>
        <w:t>ن</w:t>
      </w:r>
      <w:r w:rsidRPr="00F46DF8">
        <w:rPr>
          <w:rFonts w:ascii="Simplified Arabic" w:hAnsi="Simplified Arabic" w:cs="Simplified Arabic"/>
          <w:sz w:val="24"/>
          <w:szCs w:val="24"/>
          <w:rtl/>
        </w:rPr>
        <w:t xml:space="preserve">وية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الاستهلاك الوسيط (مستلزمات </w:t>
      </w:r>
      <w:r w:rsidR="00BD7FD3" w:rsidRPr="00F46DF8">
        <w:rPr>
          <w:rFonts w:ascii="Simplified Arabic" w:hAnsi="Simplified Arabic" w:cs="Simplified Arabic"/>
          <w:sz w:val="24"/>
          <w:szCs w:val="24"/>
          <w:rtl/>
        </w:rPr>
        <w:t>ا</w:t>
      </w:r>
      <w:r w:rsidR="003265BA" w:rsidRPr="00F46DF8">
        <w:rPr>
          <w:rFonts w:ascii="Simplified Arabic" w:hAnsi="Simplified Arabic" w:cs="Simplified Arabic"/>
          <w:sz w:val="24"/>
          <w:szCs w:val="24"/>
          <w:rtl/>
        </w:rPr>
        <w:t>لإ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 من السلع والخدمات المستخدمة في ال</w:t>
      </w:r>
      <w:r w:rsidR="00677810" w:rsidRPr="00F46DF8">
        <w:rPr>
          <w:rFonts w:ascii="Simplified Arabic" w:hAnsi="Simplified Arabic" w:cs="Simplified Arabic"/>
          <w:sz w:val="24"/>
          <w:szCs w:val="24"/>
          <w:rtl/>
        </w:rPr>
        <w:t>أن</w:t>
      </w:r>
      <w:r w:rsidRPr="00F46DF8">
        <w:rPr>
          <w:rFonts w:ascii="Simplified Arabic" w:hAnsi="Simplified Arabic" w:cs="Simplified Arabic"/>
          <w:sz w:val="24"/>
          <w:szCs w:val="24"/>
          <w:rtl/>
        </w:rPr>
        <w:t xml:space="preserve">شطة </w:t>
      </w:r>
      <w:r w:rsidR="00BD7FD3" w:rsidRPr="00F46DF8">
        <w:rPr>
          <w:rFonts w:ascii="Simplified Arabic" w:hAnsi="Simplified Arabic" w:cs="Simplified Arabic"/>
          <w:sz w:val="24"/>
          <w:szCs w:val="24"/>
          <w:rtl/>
        </w:rPr>
        <w:t>ال</w:t>
      </w:r>
      <w:r w:rsidR="003265BA" w:rsidRPr="00F46DF8">
        <w:rPr>
          <w:rFonts w:ascii="Simplified Arabic" w:hAnsi="Simplified Arabic" w:cs="Simplified Arabic"/>
          <w:sz w:val="24"/>
          <w:szCs w:val="24"/>
          <w:rtl/>
        </w:rPr>
        <w:t>إ</w:t>
      </w:r>
      <w:r w:rsidR="00677810" w:rsidRPr="00F46DF8">
        <w:rPr>
          <w:rFonts w:ascii="Simplified Arabic" w:hAnsi="Simplified Arabic" w:cs="Simplified Arabic"/>
          <w:sz w:val="24"/>
          <w:szCs w:val="24"/>
          <w:rtl/>
        </w:rPr>
        <w:t>ن</w:t>
      </w:r>
      <w:r w:rsidR="00BD7FD3" w:rsidRPr="00F46DF8">
        <w:rPr>
          <w:rFonts w:ascii="Simplified Arabic" w:hAnsi="Simplified Arabic" w:cs="Simplified Arabic"/>
          <w:sz w:val="24"/>
          <w:szCs w:val="24"/>
          <w:rtl/>
        </w:rPr>
        <w:t>تاج</w:t>
      </w:r>
      <w:r w:rsidRPr="00F46DF8">
        <w:rPr>
          <w:rFonts w:ascii="Simplified Arabic" w:hAnsi="Simplified Arabic" w:cs="Simplified Arabic"/>
          <w:sz w:val="24"/>
          <w:szCs w:val="24"/>
          <w:rtl/>
        </w:rPr>
        <w:t>ية المختلفة.</w:t>
      </w:r>
    </w:p>
    <w:p w:rsidR="0081401C" w:rsidRPr="00F46DF8" w:rsidRDefault="0081401C"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القيمة المضافة ومكوناتها المختلفة</w:t>
      </w:r>
      <w:r w:rsidR="00E823A8" w:rsidRPr="00F46DF8">
        <w:rPr>
          <w:rFonts w:ascii="Simplified Arabic" w:hAnsi="Simplified Arabic" w:cs="Simplified Arabic" w:hint="cs"/>
          <w:sz w:val="24"/>
          <w:szCs w:val="24"/>
          <w:rtl/>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BA3105"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المدفوعات والتحويلات المتنوعة المقبوض</w:t>
      </w:r>
      <w:r w:rsidR="00002E61" w:rsidRPr="00F46DF8">
        <w:rPr>
          <w:rFonts w:ascii="Simplified Arabic" w:hAnsi="Simplified Arabic" w:cs="Simplified Arabic" w:hint="cs"/>
          <w:sz w:val="24"/>
          <w:szCs w:val="24"/>
          <w:rtl/>
        </w:rPr>
        <w:t>ة</w:t>
      </w:r>
      <w:r w:rsidRPr="00F46DF8">
        <w:rPr>
          <w:rFonts w:ascii="Simplified Arabic" w:hAnsi="Simplified Arabic" w:cs="Simplified Arabic"/>
          <w:sz w:val="24"/>
          <w:szCs w:val="24"/>
          <w:rtl/>
        </w:rPr>
        <w:t xml:space="preserve"> والمدفوعة</w:t>
      </w:r>
      <w:r w:rsidR="00E823A8" w:rsidRPr="00F46DF8">
        <w:rPr>
          <w:rFonts w:ascii="Simplified Arabic" w:hAnsi="Simplified Arabic" w:cs="Simplified Arabic" w:hint="cs"/>
          <w:sz w:val="24"/>
          <w:szCs w:val="24"/>
          <w:rtl/>
        </w:rPr>
        <w:t xml:space="preserve"> </w:t>
      </w:r>
      <w:r w:rsidR="00E823A8" w:rsidRPr="00F46DF8">
        <w:rPr>
          <w:rFonts w:ascii="Simplified Arabic" w:hAnsi="Simplified Arabic" w:cs="Simplified Arabic"/>
          <w:sz w:val="24"/>
          <w:szCs w:val="24"/>
          <w:rtl/>
        </w:rPr>
        <w:t>حسب النشاط الاقتصادي</w:t>
      </w:r>
      <w:r w:rsidRPr="00F46DF8">
        <w:rPr>
          <w:rFonts w:ascii="Simplified Arabic" w:hAnsi="Simplified Arabic" w:cs="Simplified Arabic"/>
          <w:sz w:val="24"/>
          <w:szCs w:val="24"/>
          <w:rtl/>
        </w:rPr>
        <w:t>.</w:t>
      </w:r>
    </w:p>
    <w:p w:rsidR="0081401C" w:rsidRPr="00F46DF8" w:rsidRDefault="00BA3105" w:rsidP="00F46DF8">
      <w:pPr>
        <w:pStyle w:val="ListParagraph"/>
        <w:numPr>
          <w:ilvl w:val="0"/>
          <w:numId w:val="25"/>
        </w:numPr>
        <w:ind w:left="565" w:hanging="284"/>
        <w:jc w:val="both"/>
        <w:rPr>
          <w:rFonts w:ascii="Simplified Arabic" w:hAnsi="Simplified Arabic" w:cs="Simplified Arabic"/>
          <w:sz w:val="24"/>
          <w:szCs w:val="24"/>
          <w:rtl/>
        </w:rPr>
      </w:pPr>
      <w:r w:rsidRPr="00F46DF8">
        <w:rPr>
          <w:rFonts w:ascii="Simplified Arabic" w:hAnsi="Simplified Arabic" w:cs="Simplified Arabic"/>
          <w:sz w:val="24"/>
          <w:szCs w:val="24"/>
          <w:rtl/>
        </w:rPr>
        <w:t xml:space="preserve">حركة </w:t>
      </w:r>
      <w:r w:rsidR="00002E61" w:rsidRPr="00F46DF8">
        <w:rPr>
          <w:rFonts w:ascii="Simplified Arabic" w:hAnsi="Simplified Arabic" w:cs="Simplified Arabic" w:hint="cs"/>
          <w:sz w:val="24"/>
          <w:szCs w:val="24"/>
          <w:rtl/>
        </w:rPr>
        <w:t>الأصول الثابتة</w:t>
      </w:r>
      <w:r w:rsidRPr="00F46DF8">
        <w:rPr>
          <w:rFonts w:ascii="Simplified Arabic" w:hAnsi="Simplified Arabic" w:cs="Simplified Arabic"/>
          <w:sz w:val="24"/>
          <w:szCs w:val="24"/>
          <w:rtl/>
        </w:rPr>
        <w:t xml:space="preserve"> والتكوين الرأسمالي الثابت </w:t>
      </w:r>
      <w:r w:rsidR="0049382F" w:rsidRPr="00F46DF8">
        <w:rPr>
          <w:rFonts w:ascii="Simplified Arabic" w:hAnsi="Simplified Arabic" w:cs="Simplified Arabic"/>
          <w:sz w:val="24"/>
          <w:szCs w:val="24"/>
          <w:rtl/>
        </w:rPr>
        <w:t>حسب النشاط الاقتصادي</w:t>
      </w:r>
      <w:r w:rsidR="0081401C" w:rsidRPr="00F46DF8">
        <w:rPr>
          <w:rFonts w:ascii="Simplified Arabic" w:hAnsi="Simplified Arabic" w:cs="Simplified Arabic"/>
          <w:sz w:val="24"/>
          <w:szCs w:val="24"/>
          <w:rtl/>
        </w:rPr>
        <w:t>.</w:t>
      </w:r>
    </w:p>
    <w:p w:rsidR="00BA3105" w:rsidRPr="00A539C8" w:rsidRDefault="00BA3105" w:rsidP="00CB124B">
      <w:pPr>
        <w:ind w:left="566" w:hanging="567"/>
        <w:jc w:val="both"/>
        <w:rPr>
          <w:rFonts w:ascii="Simplified Arabic" w:hAnsi="Simplified Arabic" w:cs="Simplified Arabic"/>
          <w:sz w:val="16"/>
          <w:szCs w:val="16"/>
          <w:rtl/>
        </w:rPr>
      </w:pPr>
    </w:p>
    <w:p w:rsidR="0081401C" w:rsidRPr="00CB124B" w:rsidRDefault="0081401C" w:rsidP="00CB124B">
      <w:pPr>
        <w:ind w:left="566" w:hanging="567"/>
        <w:jc w:val="both"/>
        <w:rPr>
          <w:rFonts w:ascii="Simplified Arabic" w:hAnsi="Simplified Arabic" w:cs="Simplified Arabic"/>
          <w:sz w:val="24"/>
          <w:szCs w:val="24"/>
          <w:rtl/>
        </w:rPr>
      </w:pPr>
      <w:r w:rsidRPr="00CB124B">
        <w:rPr>
          <w:rFonts w:ascii="Simplified Arabic" w:hAnsi="Simplified Arabic" w:cs="Simplified Arabic"/>
          <w:sz w:val="24"/>
          <w:szCs w:val="24"/>
          <w:rtl/>
        </w:rPr>
        <w:t>وتمكن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المذكورة أعلاه من تحقيق ما يلي:</w:t>
      </w:r>
    </w:p>
    <w:p w:rsidR="0081401C" w:rsidRPr="00CB124B" w:rsidRDefault="0081401C" w:rsidP="002F36A3">
      <w:pPr>
        <w:numPr>
          <w:ilvl w:val="0"/>
          <w:numId w:val="7"/>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المساهمة في 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ات الأساسية اللازمة لإعداد الحسابات القومية، وذلك وفق نظام الحسابات القومية المقترح من الأمم المتحدة </w:t>
      </w:r>
      <w:r w:rsidR="00830099" w:rsidRPr="00830099">
        <w:rPr>
          <w:rFonts w:asciiTheme="majorBidi" w:hAnsiTheme="majorBidi" w:cstheme="majorBidi"/>
          <w:sz w:val="24"/>
          <w:szCs w:val="24"/>
        </w:rPr>
        <w:t>(SNA</w:t>
      </w:r>
      <w:r w:rsidR="002F36A3" w:rsidRPr="00241D3D">
        <w:rPr>
          <w:rFonts w:cs="Simplified Arabic"/>
          <w:sz w:val="24"/>
          <w:szCs w:val="24"/>
        </w:rPr>
        <w:t>’</w:t>
      </w:r>
      <w:r w:rsidR="00830099" w:rsidRPr="00830099">
        <w:rPr>
          <w:rFonts w:asciiTheme="majorBidi" w:hAnsiTheme="majorBidi" w:cstheme="majorBidi"/>
          <w:sz w:val="24"/>
          <w:szCs w:val="24"/>
        </w:rPr>
        <w:t>2008)</w:t>
      </w:r>
      <w:r w:rsidRPr="00CB124B">
        <w:rPr>
          <w:rFonts w:ascii="Simplified Arabic" w:hAnsi="Simplified Arabic" w:cs="Simplified Arabic"/>
          <w:sz w:val="24"/>
          <w:szCs w:val="24"/>
          <w:rtl/>
        </w:rPr>
        <w:t>.</w:t>
      </w:r>
    </w:p>
    <w:p w:rsidR="0081401C" w:rsidRPr="00CB124B" w:rsidRDefault="0081401C" w:rsidP="00CB124B">
      <w:pPr>
        <w:numPr>
          <w:ilvl w:val="0"/>
          <w:numId w:val="8"/>
        </w:numPr>
        <w:ind w:left="495" w:right="0" w:hanging="425"/>
        <w:jc w:val="both"/>
        <w:rPr>
          <w:rFonts w:ascii="Simplified Arabic" w:hAnsi="Simplified Arabic" w:cs="Simplified Arabic"/>
          <w:sz w:val="24"/>
          <w:szCs w:val="24"/>
        </w:rPr>
      </w:pPr>
      <w:r w:rsidRPr="00CB124B">
        <w:rPr>
          <w:rFonts w:ascii="Simplified Arabic" w:hAnsi="Simplified Arabic" w:cs="Simplified Arabic"/>
          <w:sz w:val="24"/>
          <w:szCs w:val="24"/>
          <w:rtl/>
        </w:rPr>
        <w:t>توفير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اللازمة لأغراض البحث والتحليل الاقتصادي.</w:t>
      </w:r>
    </w:p>
    <w:p w:rsidR="00BA3105" w:rsidRPr="00CB124B" w:rsidRDefault="00477949" w:rsidP="00CB124B">
      <w:pPr>
        <w:numPr>
          <w:ilvl w:val="0"/>
          <w:numId w:val="8"/>
        </w:numPr>
        <w:ind w:left="495" w:right="0" w:hanging="425"/>
        <w:jc w:val="both"/>
        <w:rPr>
          <w:rFonts w:ascii="Simplified Arabic" w:hAnsi="Simplified Arabic" w:cs="Simplified Arabic"/>
          <w:sz w:val="24"/>
          <w:szCs w:val="24"/>
          <w:rtl/>
        </w:rPr>
      </w:pPr>
      <w:r w:rsidRPr="00CB124B">
        <w:rPr>
          <w:rFonts w:ascii="Simplified Arabic" w:hAnsi="Simplified Arabic" w:cs="Simplified Arabic"/>
          <w:sz w:val="24"/>
          <w:szCs w:val="24"/>
          <w:rtl/>
        </w:rPr>
        <w:t>ت</w:t>
      </w:r>
      <w:r w:rsidR="00BA3105" w:rsidRPr="00CB124B">
        <w:rPr>
          <w:rFonts w:ascii="Simplified Arabic" w:hAnsi="Simplified Arabic" w:cs="Simplified Arabic"/>
          <w:sz w:val="24"/>
          <w:szCs w:val="24"/>
          <w:rtl/>
        </w:rPr>
        <w:t>وفير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A3105" w:rsidRPr="00CB124B">
        <w:rPr>
          <w:rFonts w:ascii="Simplified Arabic" w:hAnsi="Simplified Arabic" w:cs="Simplified Arabic"/>
          <w:sz w:val="24"/>
          <w:szCs w:val="24"/>
          <w:rtl/>
        </w:rPr>
        <w:t>ات اللازمة لمتخذي القرارات والمخططين والمهتمين بال</w:t>
      </w:r>
      <w:r w:rsidR="00677810" w:rsidRPr="00CB124B">
        <w:rPr>
          <w:rFonts w:ascii="Simplified Arabic" w:hAnsi="Simplified Arabic" w:cs="Simplified Arabic"/>
          <w:sz w:val="24"/>
          <w:szCs w:val="24"/>
          <w:rtl/>
        </w:rPr>
        <w:t>أن</w:t>
      </w:r>
      <w:r w:rsidR="00BA3105" w:rsidRPr="00CB124B">
        <w:rPr>
          <w:rFonts w:ascii="Simplified Arabic" w:hAnsi="Simplified Arabic" w:cs="Simplified Arabic"/>
          <w:sz w:val="24"/>
          <w:szCs w:val="24"/>
          <w:rtl/>
        </w:rPr>
        <w:t>شطة المشمولة.</w:t>
      </w:r>
    </w:p>
    <w:p w:rsidR="00BA3105" w:rsidRPr="00A539C8" w:rsidRDefault="00BA3105" w:rsidP="00CB124B">
      <w:pPr>
        <w:ind w:left="282"/>
        <w:jc w:val="both"/>
        <w:rPr>
          <w:rFonts w:ascii="Simplified Arabic" w:hAnsi="Simplified Arabic" w:cs="Simplified Arabic"/>
          <w:sz w:val="16"/>
          <w:szCs w:val="16"/>
          <w:rtl/>
        </w:rPr>
      </w:pPr>
    </w:p>
    <w:p w:rsidR="00AA7BAE" w:rsidRPr="00CB124B" w:rsidRDefault="00007564" w:rsidP="00615C51">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AA7BAE" w:rsidRPr="00CB124B">
        <w:rPr>
          <w:rFonts w:ascii="Simplified Arabic" w:hAnsi="Simplified Arabic" w:cs="Simplified Arabic"/>
          <w:b/>
          <w:bCs/>
          <w:sz w:val="24"/>
          <w:szCs w:val="24"/>
          <w:rtl/>
        </w:rPr>
        <w:t>.</w:t>
      </w:r>
      <w:r w:rsidR="00615C51">
        <w:rPr>
          <w:rFonts w:ascii="Simplified Arabic" w:hAnsi="Simplified Arabic" w:cs="Simplified Arabic" w:hint="cs"/>
          <w:b/>
          <w:bCs/>
          <w:sz w:val="24"/>
          <w:szCs w:val="24"/>
          <w:rtl/>
        </w:rPr>
        <w:t>3</w:t>
      </w:r>
      <w:r w:rsidR="00AA7BAE" w:rsidRPr="00CB124B">
        <w:rPr>
          <w:rFonts w:ascii="Simplified Arabic" w:hAnsi="Simplified Arabic" w:cs="Simplified Arabic"/>
          <w:b/>
          <w:bCs/>
          <w:sz w:val="24"/>
          <w:szCs w:val="24"/>
          <w:rtl/>
        </w:rPr>
        <w:t xml:space="preserve"> استمارة المسح </w:t>
      </w:r>
    </w:p>
    <w:p w:rsidR="00710A67" w:rsidRPr="00CB124B" w:rsidRDefault="00AA7BAE" w:rsidP="00F40DE1">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لقد تم تصميم استمارات </w:t>
      </w:r>
      <w:r w:rsidR="00BB00A8" w:rsidRPr="00CB124B">
        <w:rPr>
          <w:rFonts w:ascii="Simplified Arabic" w:hAnsi="Simplified Arabic" w:cs="Simplified Arabic"/>
          <w:sz w:val="24"/>
          <w:szCs w:val="24"/>
          <w:rtl/>
        </w:rPr>
        <w:t>ال</w:t>
      </w:r>
      <w:r w:rsidRPr="00CB124B">
        <w:rPr>
          <w:rFonts w:ascii="Simplified Arabic" w:hAnsi="Simplified Arabic" w:cs="Simplified Arabic"/>
          <w:sz w:val="24"/>
          <w:szCs w:val="24"/>
          <w:rtl/>
        </w:rPr>
        <w:t xml:space="preserve">مسح </w:t>
      </w:r>
      <w:r w:rsidR="00BB00A8" w:rsidRPr="00CB124B">
        <w:rPr>
          <w:rFonts w:ascii="Simplified Arabic" w:hAnsi="Simplified Arabic" w:cs="Simplified Arabic"/>
          <w:sz w:val="24"/>
          <w:szCs w:val="24"/>
          <w:rtl/>
        </w:rPr>
        <w:t>للعام</w:t>
      </w:r>
      <w:r w:rsidRPr="00CB124B">
        <w:rPr>
          <w:rFonts w:ascii="Simplified Arabic" w:hAnsi="Simplified Arabic" w:cs="Simplified Arabic"/>
          <w:sz w:val="24"/>
          <w:szCs w:val="24"/>
          <w:rtl/>
        </w:rPr>
        <w:t xml:space="preserve"> </w:t>
      </w:r>
      <w:r w:rsidR="008E70DC">
        <w:rPr>
          <w:rFonts w:ascii="Simplified Arabic" w:hAnsi="Simplified Arabic" w:cs="Simplified Arabic"/>
          <w:sz w:val="24"/>
          <w:szCs w:val="24"/>
          <w:rtl/>
        </w:rPr>
        <w:t>2018</w:t>
      </w:r>
      <w:r w:rsidRPr="00CB124B">
        <w:rPr>
          <w:rFonts w:ascii="Simplified Arabic" w:hAnsi="Simplified Arabic" w:cs="Simplified Arabic"/>
          <w:sz w:val="24"/>
          <w:szCs w:val="24"/>
          <w:rtl/>
        </w:rPr>
        <w:t xml:space="preserve"> على أساس توحيد كافة الأجزاء والأسئلة المشتركة مع باقي </w:t>
      </w:r>
      <w:r w:rsidR="00615C51">
        <w:rPr>
          <w:rFonts w:ascii="Simplified Arabic" w:hAnsi="Simplified Arabic" w:cs="Simplified Arabic" w:hint="cs"/>
          <w:sz w:val="24"/>
          <w:szCs w:val="24"/>
          <w:rtl/>
        </w:rPr>
        <w:t xml:space="preserve">استمارات </w:t>
      </w:r>
      <w:r w:rsidRPr="00CB124B">
        <w:rPr>
          <w:rFonts w:ascii="Simplified Arabic" w:hAnsi="Simplified Arabic" w:cs="Simplified Arabic"/>
          <w:sz w:val="24"/>
          <w:szCs w:val="24"/>
          <w:rtl/>
        </w:rPr>
        <w:t>سلسلة</w:t>
      </w:r>
      <w:r w:rsidR="009430D8" w:rsidRPr="00CB124B">
        <w:rPr>
          <w:rFonts w:ascii="Simplified Arabic" w:hAnsi="Simplified Arabic" w:cs="Simplified Arabic"/>
          <w:sz w:val="24"/>
          <w:szCs w:val="24"/>
          <w:rtl/>
        </w:rPr>
        <w:t xml:space="preserve"> المسوح</w:t>
      </w:r>
      <w:r w:rsidRPr="00CB124B">
        <w:rPr>
          <w:rFonts w:ascii="Simplified Arabic" w:hAnsi="Simplified Arabic" w:cs="Simplified Arabic"/>
          <w:sz w:val="24"/>
          <w:szCs w:val="24"/>
          <w:rtl/>
        </w:rPr>
        <w:t xml:space="preserve"> الاقتصادية والتي تضم مسح الصناعة،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شاءات،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 xml:space="preserve">مسح التجارة الداخلية، </w:t>
      </w:r>
      <w:r w:rsidR="00510431">
        <w:rPr>
          <w:rFonts w:ascii="Simplified Arabic" w:hAnsi="Simplified Arabic" w:cs="Simplified Arabic" w:hint="cs"/>
          <w:sz w:val="24"/>
          <w:szCs w:val="24"/>
          <w:rtl/>
        </w:rPr>
        <w:t>و</w:t>
      </w:r>
      <w:r w:rsidRPr="00CB124B">
        <w:rPr>
          <w:rFonts w:ascii="Simplified Arabic" w:hAnsi="Simplified Arabic" w:cs="Simplified Arabic"/>
          <w:sz w:val="24"/>
          <w:szCs w:val="24"/>
          <w:rtl/>
        </w:rPr>
        <w:t>مسح الخدمات، ومسح النقل والتخزين و</w:t>
      </w:r>
      <w:r w:rsidR="00E82ADB" w:rsidRPr="00CB124B">
        <w:rPr>
          <w:rFonts w:ascii="Simplified Arabic" w:hAnsi="Simplified Arabic" w:cs="Simplified Arabic"/>
          <w:sz w:val="24"/>
          <w:szCs w:val="24"/>
          <w:rtl/>
        </w:rPr>
        <w:t>مسح المعلومات و</w:t>
      </w:r>
      <w:r w:rsidRPr="00CB124B">
        <w:rPr>
          <w:rFonts w:ascii="Simplified Arabic" w:hAnsi="Simplified Arabic" w:cs="Simplified Arabic"/>
          <w:sz w:val="24"/>
          <w:szCs w:val="24"/>
          <w:rtl/>
        </w:rPr>
        <w:t>الاتصالات، مع الأخذ بالاعتبار خصوصية المؤسسات المشمولة بهذا المسح. وقد روعي في تصميم الاستمارات شمولها لأهم المتغيرات الاقتصادية التي تدرس الظواهر المتعلقة ب</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w:t>
      </w:r>
      <w:r w:rsidR="00002E61">
        <w:rPr>
          <w:rFonts w:ascii="Simplified Arabic" w:hAnsi="Simplified Arabic" w:cs="Simplified Arabic" w:hint="cs"/>
          <w:sz w:val="24"/>
          <w:szCs w:val="24"/>
          <w:rtl/>
        </w:rPr>
        <w:t>الوساطة المالية</w:t>
      </w:r>
      <w:r w:rsidRPr="00CB124B">
        <w:rPr>
          <w:rFonts w:ascii="Simplified Arabic" w:hAnsi="Simplified Arabic" w:cs="Simplified Arabic"/>
          <w:sz w:val="24"/>
          <w:szCs w:val="24"/>
          <w:rtl/>
        </w:rPr>
        <w:t>، وهي بذات الوقت تأتي لتلبية الاحتياجات من البي</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الاقتصادية الأساسية اللازمة لإعداد الحسابات القومية وميز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 xml:space="preserve"> المدفوعات لفلسطين</w:t>
      </w:r>
      <w:r w:rsidR="00710A67" w:rsidRPr="00CB124B">
        <w:rPr>
          <w:rFonts w:ascii="Simplified Arabic" w:hAnsi="Simplified Arabic" w:cs="Simplified Arabic"/>
          <w:sz w:val="24"/>
          <w:szCs w:val="24"/>
          <w:rtl/>
        </w:rPr>
        <w:t>، وبما يتفق مع التغيرات التي حدثت</w:t>
      </w:r>
      <w:r w:rsidR="00295ECF" w:rsidRPr="00CB124B">
        <w:rPr>
          <w:rFonts w:ascii="Simplified Arabic" w:hAnsi="Simplified Arabic" w:cs="Simplified Arabic"/>
          <w:sz w:val="24"/>
          <w:szCs w:val="24"/>
          <w:rtl/>
        </w:rPr>
        <w:t xml:space="preserve"> </w:t>
      </w:r>
      <w:r w:rsidR="00710A67" w:rsidRPr="00CB124B">
        <w:rPr>
          <w:rFonts w:ascii="Simplified Arabic" w:hAnsi="Simplified Arabic" w:cs="Simplified Arabic"/>
          <w:sz w:val="24"/>
          <w:szCs w:val="24"/>
          <w:rtl/>
        </w:rPr>
        <w:t xml:space="preserve">في </w:t>
      </w:r>
      <w:r w:rsidR="00295ECF" w:rsidRPr="00CB124B">
        <w:rPr>
          <w:rFonts w:ascii="Simplified Arabic" w:hAnsi="Simplified Arabic" w:cs="Simplified Arabic"/>
          <w:sz w:val="24"/>
          <w:szCs w:val="24"/>
          <w:rtl/>
        </w:rPr>
        <w:t xml:space="preserve">نظام </w:t>
      </w:r>
      <w:r w:rsidR="00710A67" w:rsidRPr="00CB124B">
        <w:rPr>
          <w:rFonts w:ascii="Simplified Arabic" w:hAnsi="Simplified Arabic" w:cs="Simplified Arabic"/>
          <w:sz w:val="24"/>
          <w:szCs w:val="24"/>
          <w:rtl/>
        </w:rPr>
        <w:t>الحسابات القومية و</w:t>
      </w:r>
      <w:r w:rsidR="00AB2375">
        <w:rPr>
          <w:rFonts w:ascii="Simplified Arabic" w:hAnsi="Simplified Arabic" w:cs="Simplified Arabic" w:hint="cs"/>
          <w:sz w:val="24"/>
          <w:szCs w:val="24"/>
          <w:rtl/>
        </w:rPr>
        <w:t>د</w:t>
      </w:r>
      <w:r w:rsidR="001808D2">
        <w:rPr>
          <w:rFonts w:ascii="Simplified Arabic" w:hAnsi="Simplified Arabic" w:cs="Simplified Arabic" w:hint="cs"/>
          <w:sz w:val="24"/>
          <w:szCs w:val="24"/>
          <w:rtl/>
        </w:rPr>
        <w:t xml:space="preserve">ليل </w:t>
      </w:r>
      <w:r w:rsidR="00710A67" w:rsidRPr="00CB124B">
        <w:rPr>
          <w:rFonts w:ascii="Simplified Arabic" w:hAnsi="Simplified Arabic" w:cs="Simplified Arabic"/>
          <w:sz w:val="24"/>
          <w:szCs w:val="24"/>
          <w:rtl/>
        </w:rPr>
        <w:t>ميز</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710A67" w:rsidRPr="00CB124B">
        <w:rPr>
          <w:rFonts w:ascii="Simplified Arabic" w:hAnsi="Simplified Arabic" w:cs="Simplified Arabic"/>
          <w:sz w:val="24"/>
          <w:szCs w:val="24"/>
          <w:rtl/>
        </w:rPr>
        <w:t xml:space="preserve"> المدفوعات حسب </w:t>
      </w:r>
      <w:r w:rsidR="003265BA" w:rsidRPr="00CB124B">
        <w:rPr>
          <w:rFonts w:ascii="Simplified Arabic" w:hAnsi="Simplified Arabic" w:cs="Simplified Arabic"/>
          <w:sz w:val="24"/>
          <w:szCs w:val="24"/>
          <w:rtl/>
        </w:rPr>
        <w:t>أ</w:t>
      </w:r>
      <w:r w:rsidR="00710A67" w:rsidRPr="00CB124B">
        <w:rPr>
          <w:rFonts w:ascii="Simplified Arabic" w:hAnsi="Simplified Arabic" w:cs="Simplified Arabic"/>
          <w:sz w:val="24"/>
          <w:szCs w:val="24"/>
          <w:rtl/>
        </w:rPr>
        <w:t xml:space="preserve">دلة العمل الدولية الحديثة </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SNA</w:t>
      </w:r>
      <w:r w:rsidR="00F40DE1" w:rsidRPr="00241D3D">
        <w:rPr>
          <w:rFonts w:cs="Simplified Arabic"/>
          <w:sz w:val="24"/>
          <w:szCs w:val="24"/>
        </w:rPr>
        <w:t>’</w:t>
      </w:r>
      <w:r w:rsidR="00710A67" w:rsidRPr="007B7370">
        <w:rPr>
          <w:rFonts w:asciiTheme="majorBidi" w:hAnsiTheme="majorBidi" w:cstheme="majorBidi"/>
          <w:sz w:val="24"/>
          <w:szCs w:val="24"/>
        </w:rPr>
        <w:t>2008</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tl/>
        </w:rPr>
        <w:t xml:space="preserve">، </w:t>
      </w:r>
      <w:r w:rsidR="00710A67" w:rsidRPr="00CB124B">
        <w:rPr>
          <w:rFonts w:ascii="Simplified Arabic" w:hAnsi="Simplified Arabic" w:cs="Simplified Arabic"/>
          <w:sz w:val="24"/>
          <w:szCs w:val="24"/>
          <w:rtl/>
        </w:rPr>
        <w:t>و</w:t>
      </w:r>
      <w:r w:rsidR="00A44E75" w:rsidRPr="007B7370">
        <w:rPr>
          <w:rFonts w:asciiTheme="majorBidi" w:hAnsiTheme="majorBidi" w:cstheme="majorBidi"/>
          <w:sz w:val="24"/>
          <w:szCs w:val="24"/>
          <w:rtl/>
        </w:rPr>
        <w:t>(</w:t>
      </w:r>
      <w:r w:rsidR="00710A67" w:rsidRPr="007B7370">
        <w:rPr>
          <w:rFonts w:asciiTheme="majorBidi" w:hAnsiTheme="majorBidi" w:cstheme="majorBidi"/>
          <w:sz w:val="24"/>
          <w:szCs w:val="24"/>
        </w:rPr>
        <w:t>BPM</w:t>
      </w:r>
      <w:r w:rsidR="00B32E1E" w:rsidRPr="007B7370">
        <w:rPr>
          <w:rFonts w:asciiTheme="majorBidi" w:hAnsiTheme="majorBidi" w:cstheme="majorBidi"/>
          <w:sz w:val="24"/>
          <w:szCs w:val="24"/>
        </w:rPr>
        <w:t>-</w:t>
      </w:r>
      <w:r w:rsidR="00710A67" w:rsidRPr="007B7370">
        <w:rPr>
          <w:rFonts w:asciiTheme="majorBidi" w:hAnsiTheme="majorBidi" w:cstheme="majorBidi"/>
          <w:sz w:val="24"/>
          <w:szCs w:val="24"/>
        </w:rPr>
        <w:t>6</w:t>
      </w:r>
      <w:r w:rsidR="00A44E75"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w:t>
      </w:r>
    </w:p>
    <w:p w:rsidR="003265BA" w:rsidRPr="00A539C8" w:rsidRDefault="003265BA" w:rsidP="00CB124B">
      <w:pPr>
        <w:ind w:hanging="1"/>
        <w:jc w:val="both"/>
        <w:rPr>
          <w:rFonts w:ascii="Simplified Arabic" w:hAnsi="Simplified Arabic" w:cs="Simplified Arabic"/>
          <w:sz w:val="16"/>
          <w:szCs w:val="16"/>
          <w:rtl/>
        </w:rPr>
      </w:pPr>
    </w:p>
    <w:p w:rsidR="00AA7BAE" w:rsidRPr="00CB124B" w:rsidRDefault="00AA7BAE" w:rsidP="00CB124B">
      <w:pPr>
        <w:ind w:hanging="1"/>
        <w:jc w:val="both"/>
        <w:rPr>
          <w:rFonts w:ascii="Simplified Arabic" w:hAnsi="Simplified Arabic" w:cs="Simplified Arabic"/>
          <w:sz w:val="24"/>
          <w:szCs w:val="24"/>
          <w:rtl/>
        </w:rPr>
      </w:pPr>
      <w:r w:rsidRPr="00CB124B">
        <w:rPr>
          <w:rFonts w:ascii="Simplified Arabic" w:hAnsi="Simplified Arabic" w:cs="Simplified Arabic"/>
          <w:sz w:val="24"/>
          <w:szCs w:val="24"/>
          <w:rtl/>
        </w:rPr>
        <w:t>وتشمل الاستمارة المتغيرات الواقعة ضمن المجالات الرئيسية الآتية:</w:t>
      </w:r>
    </w:p>
    <w:p w:rsidR="00AA7BAE" w:rsidRPr="00CB124B" w:rsidRDefault="00AA7BAE" w:rsidP="00CB124B">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1. العاملون في المؤسسة بتصنيفاتهم المختلفة وتعويضاتهم.</w:t>
      </w:r>
    </w:p>
    <w:p w:rsidR="00AA7BAE" w:rsidRDefault="00AA7BAE" w:rsidP="00AB2375">
      <w:pPr>
        <w:ind w:left="-1" w:firstLine="425"/>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2. قيمة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Pr="00CB124B">
        <w:rPr>
          <w:rFonts w:ascii="Simplified Arabic" w:hAnsi="Simplified Arabic" w:cs="Simplified Arabic"/>
          <w:sz w:val="24"/>
          <w:szCs w:val="24"/>
          <w:rtl/>
        </w:rPr>
        <w:t xml:space="preserve"> من النشاط الرئيسي وال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الث</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وية.</w:t>
      </w:r>
    </w:p>
    <w:p w:rsidR="008969F8" w:rsidRPr="00CB124B" w:rsidRDefault="008969F8" w:rsidP="008969F8">
      <w:pPr>
        <w:ind w:left="-1" w:firstLine="425"/>
        <w:jc w:val="both"/>
        <w:rPr>
          <w:rFonts w:ascii="Simplified Arabic" w:hAnsi="Simplified Arabic" w:cs="Simplified Arabic"/>
          <w:sz w:val="24"/>
          <w:szCs w:val="24"/>
          <w:rtl/>
        </w:rPr>
      </w:pPr>
      <w:r>
        <w:rPr>
          <w:rFonts w:ascii="Simplified Arabic" w:hAnsi="Simplified Arabic" w:cs="Simplified Arabic" w:hint="cs"/>
          <w:sz w:val="24"/>
          <w:szCs w:val="24"/>
          <w:rtl/>
        </w:rPr>
        <w:t>3</w:t>
      </w:r>
      <w:r w:rsidRPr="00CB124B">
        <w:rPr>
          <w:rFonts w:ascii="Simplified Arabic" w:hAnsi="Simplified Arabic" w:cs="Simplified Arabic"/>
          <w:sz w:val="24"/>
          <w:szCs w:val="24"/>
          <w:rtl/>
        </w:rPr>
        <w:t xml:space="preserve">. قيمة </w:t>
      </w:r>
      <w:r>
        <w:rPr>
          <w:rFonts w:ascii="Simplified Arabic" w:hAnsi="Simplified Arabic" w:cs="Simplified Arabic" w:hint="cs"/>
          <w:sz w:val="24"/>
          <w:szCs w:val="24"/>
          <w:rtl/>
        </w:rPr>
        <w:t>الاستثمار المالي</w:t>
      </w:r>
      <w:r w:rsidRPr="00CB124B">
        <w:rPr>
          <w:rFonts w:ascii="Simplified Arabic" w:hAnsi="Simplified Arabic" w:cs="Simplified Arabic"/>
          <w:sz w:val="24"/>
          <w:szCs w:val="24"/>
          <w:rtl/>
        </w:rPr>
        <w:t>.</w:t>
      </w:r>
    </w:p>
    <w:p w:rsidR="00AA7BAE" w:rsidRDefault="008969F8" w:rsidP="00CB124B">
      <w:pPr>
        <w:ind w:left="-1" w:firstLine="425"/>
        <w:jc w:val="both"/>
        <w:rPr>
          <w:rFonts w:ascii="Simplified Arabic" w:hAnsi="Simplified Arabic" w:cs="Simplified Arabic"/>
          <w:sz w:val="24"/>
          <w:szCs w:val="24"/>
          <w:rtl/>
        </w:rPr>
      </w:pPr>
      <w:r>
        <w:rPr>
          <w:rFonts w:ascii="Simplified Arabic" w:hAnsi="Simplified Arabic" w:cs="Simplified Arabic" w:hint="cs"/>
          <w:sz w:val="24"/>
          <w:szCs w:val="24"/>
          <w:rtl/>
        </w:rPr>
        <w:lastRenderedPageBreak/>
        <w:t>4</w:t>
      </w:r>
      <w:r w:rsidR="00AA7BAE" w:rsidRPr="00CB124B">
        <w:rPr>
          <w:rFonts w:ascii="Simplified Arabic" w:hAnsi="Simplified Arabic" w:cs="Simplified Arabic"/>
          <w:sz w:val="24"/>
          <w:szCs w:val="24"/>
          <w:rtl/>
        </w:rPr>
        <w:t xml:space="preserve">. قيمة مستلزمات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00AA7BAE" w:rsidRPr="00CB124B">
        <w:rPr>
          <w:rFonts w:ascii="Simplified Arabic" w:hAnsi="Simplified Arabic" w:cs="Simplified Arabic"/>
          <w:sz w:val="24"/>
          <w:szCs w:val="24"/>
          <w:rtl/>
        </w:rPr>
        <w:t xml:space="preserve"> من السلع والخدمات المختلفة.</w:t>
      </w:r>
    </w:p>
    <w:p w:rsidR="00AA7BAE" w:rsidRPr="00CB124B" w:rsidRDefault="008969F8" w:rsidP="000E04F4">
      <w:pPr>
        <w:ind w:left="-1" w:firstLine="425"/>
        <w:jc w:val="both"/>
        <w:rPr>
          <w:rFonts w:ascii="Simplified Arabic" w:hAnsi="Simplified Arabic" w:cs="Simplified Arabic"/>
          <w:sz w:val="24"/>
          <w:szCs w:val="24"/>
          <w:rtl/>
        </w:rPr>
      </w:pPr>
      <w:r>
        <w:rPr>
          <w:rFonts w:ascii="Simplified Arabic" w:hAnsi="Simplified Arabic" w:cs="Simplified Arabic" w:hint="cs"/>
          <w:sz w:val="24"/>
          <w:szCs w:val="24"/>
          <w:rtl/>
        </w:rPr>
        <w:t>5</w:t>
      </w:r>
      <w:r w:rsidR="00AA7BAE" w:rsidRPr="00CB124B">
        <w:rPr>
          <w:rFonts w:ascii="Simplified Arabic" w:hAnsi="Simplified Arabic" w:cs="Simplified Arabic"/>
          <w:sz w:val="24"/>
          <w:szCs w:val="24"/>
          <w:rtl/>
        </w:rPr>
        <w:t xml:space="preserve">. قيمة </w:t>
      </w:r>
      <w:r w:rsidR="00002E61">
        <w:rPr>
          <w:rFonts w:ascii="Simplified Arabic" w:hAnsi="Simplified Arabic" w:cs="Simplified Arabic" w:hint="cs"/>
          <w:sz w:val="24"/>
          <w:szCs w:val="24"/>
          <w:rtl/>
        </w:rPr>
        <w:t>دخول الملكية</w:t>
      </w:r>
      <w:r w:rsidR="00AA7BAE" w:rsidRPr="00CB124B">
        <w:rPr>
          <w:rFonts w:ascii="Simplified Arabic" w:hAnsi="Simplified Arabic" w:cs="Simplified Arabic"/>
          <w:sz w:val="24"/>
          <w:szCs w:val="24"/>
          <w:rtl/>
        </w:rPr>
        <w:t xml:space="preserve"> والتحويلات المدفوعة والمقبوضة.</w:t>
      </w:r>
    </w:p>
    <w:p w:rsidR="00AA7BAE" w:rsidRPr="00CB124B" w:rsidRDefault="008969F8" w:rsidP="00CB124B">
      <w:pPr>
        <w:ind w:left="-1" w:firstLine="425"/>
        <w:jc w:val="both"/>
        <w:rPr>
          <w:rFonts w:ascii="Simplified Arabic" w:hAnsi="Simplified Arabic" w:cs="Simplified Arabic"/>
          <w:sz w:val="24"/>
          <w:szCs w:val="24"/>
          <w:rtl/>
        </w:rPr>
      </w:pPr>
      <w:r>
        <w:rPr>
          <w:rFonts w:ascii="Simplified Arabic" w:hAnsi="Simplified Arabic" w:cs="Simplified Arabic" w:hint="cs"/>
          <w:sz w:val="24"/>
          <w:szCs w:val="24"/>
          <w:rtl/>
        </w:rPr>
        <w:t>6</w:t>
      </w:r>
      <w:r w:rsidR="00AA7BAE" w:rsidRPr="00CB124B">
        <w:rPr>
          <w:rFonts w:ascii="Simplified Arabic" w:hAnsi="Simplified Arabic" w:cs="Simplified Arabic"/>
          <w:sz w:val="24"/>
          <w:szCs w:val="24"/>
          <w:rtl/>
        </w:rPr>
        <w:t>. قيمة</w:t>
      </w:r>
      <w:r>
        <w:rPr>
          <w:rFonts w:ascii="Simplified Arabic" w:hAnsi="Simplified Arabic" w:cs="Simplified Arabic" w:hint="cs"/>
          <w:sz w:val="24"/>
          <w:szCs w:val="24"/>
          <w:rtl/>
        </w:rPr>
        <w:t xml:space="preserve"> الرسوم</w:t>
      </w:r>
      <w:r w:rsidR="00AA7BAE" w:rsidRPr="00CB124B">
        <w:rPr>
          <w:rFonts w:ascii="Simplified Arabic" w:hAnsi="Simplified Arabic" w:cs="Simplified Arabic"/>
          <w:sz w:val="24"/>
          <w:szCs w:val="24"/>
          <w:rtl/>
        </w:rPr>
        <w:t xml:space="preserve"> </w:t>
      </w:r>
      <w:r>
        <w:rPr>
          <w:rFonts w:ascii="Simplified Arabic" w:hAnsi="Simplified Arabic" w:cs="Simplified Arabic" w:hint="cs"/>
          <w:sz w:val="24"/>
          <w:szCs w:val="24"/>
          <w:rtl/>
        </w:rPr>
        <w:t>و</w:t>
      </w:r>
      <w:r w:rsidR="00AA7BAE" w:rsidRPr="00CB124B">
        <w:rPr>
          <w:rFonts w:ascii="Simplified Arabic" w:hAnsi="Simplified Arabic" w:cs="Simplified Arabic"/>
          <w:sz w:val="24"/>
          <w:szCs w:val="24"/>
          <w:rtl/>
        </w:rPr>
        <w:t xml:space="preserve">الضرائب </w:t>
      </w:r>
      <w:r w:rsidR="00A72F5E" w:rsidRPr="00CB124B">
        <w:rPr>
          <w:rFonts w:ascii="Simplified Arabic" w:hAnsi="Simplified Arabic" w:cs="Simplified Arabic"/>
          <w:sz w:val="24"/>
          <w:szCs w:val="24"/>
          <w:rtl/>
        </w:rPr>
        <w:t xml:space="preserve">على </w:t>
      </w:r>
      <w:r w:rsidR="00BD7FD3" w:rsidRPr="00CB124B">
        <w:rPr>
          <w:rFonts w:ascii="Simplified Arabic" w:hAnsi="Simplified Arabic" w:cs="Simplified Arabic"/>
          <w:sz w:val="24"/>
          <w:szCs w:val="24"/>
          <w:rtl/>
        </w:rPr>
        <w:t>ال</w:t>
      </w:r>
      <w:r w:rsidR="003265BA" w:rsidRPr="00CB124B">
        <w:rPr>
          <w:rFonts w:ascii="Simplified Arabic" w:hAnsi="Simplified Arabic" w:cs="Simplified Arabic"/>
          <w:sz w:val="24"/>
          <w:szCs w:val="24"/>
          <w:rtl/>
        </w:rPr>
        <w:t>إ</w:t>
      </w:r>
      <w:r w:rsidR="00677810" w:rsidRPr="00CB124B">
        <w:rPr>
          <w:rFonts w:ascii="Simplified Arabic" w:hAnsi="Simplified Arabic" w:cs="Simplified Arabic"/>
          <w:sz w:val="24"/>
          <w:szCs w:val="24"/>
          <w:rtl/>
        </w:rPr>
        <w:t>ن</w:t>
      </w:r>
      <w:r w:rsidR="00BD7FD3" w:rsidRPr="00CB124B">
        <w:rPr>
          <w:rFonts w:ascii="Simplified Arabic" w:hAnsi="Simplified Arabic" w:cs="Simplified Arabic"/>
          <w:sz w:val="24"/>
          <w:szCs w:val="24"/>
          <w:rtl/>
        </w:rPr>
        <w:t>تاج</w:t>
      </w:r>
      <w:r w:rsidR="00AA7BAE" w:rsidRPr="00CB124B">
        <w:rPr>
          <w:rFonts w:ascii="Simplified Arabic" w:hAnsi="Simplified Arabic" w:cs="Simplified Arabic"/>
          <w:sz w:val="24"/>
          <w:szCs w:val="24"/>
          <w:rtl/>
        </w:rPr>
        <w:t xml:space="preserve"> والإع</w:t>
      </w:r>
      <w:r w:rsidR="003265BA"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AA7BAE" w:rsidRPr="00CB124B">
        <w:rPr>
          <w:rFonts w:ascii="Simplified Arabic" w:hAnsi="Simplified Arabic" w:cs="Simplified Arabic"/>
          <w:sz w:val="24"/>
          <w:szCs w:val="24"/>
          <w:rtl/>
        </w:rPr>
        <w:t>ات الحكومية.</w:t>
      </w:r>
    </w:p>
    <w:p w:rsidR="00AA7BAE" w:rsidRPr="00CB124B" w:rsidRDefault="008969F8" w:rsidP="008969F8">
      <w:pPr>
        <w:ind w:left="425"/>
        <w:jc w:val="both"/>
        <w:rPr>
          <w:rFonts w:ascii="Simplified Arabic" w:hAnsi="Simplified Arabic" w:cs="Simplified Arabic"/>
          <w:sz w:val="24"/>
          <w:szCs w:val="24"/>
          <w:rtl/>
        </w:rPr>
      </w:pPr>
      <w:r>
        <w:rPr>
          <w:rFonts w:ascii="Simplified Arabic" w:hAnsi="Simplified Arabic" w:cs="Simplified Arabic" w:hint="cs"/>
          <w:sz w:val="24"/>
          <w:szCs w:val="24"/>
          <w:rtl/>
        </w:rPr>
        <w:t>7</w:t>
      </w:r>
      <w:r w:rsidR="00AA7BAE" w:rsidRPr="00CB124B">
        <w:rPr>
          <w:rFonts w:ascii="Simplified Arabic" w:hAnsi="Simplified Arabic" w:cs="Simplified Arabic"/>
          <w:sz w:val="24"/>
          <w:szCs w:val="24"/>
          <w:rtl/>
        </w:rPr>
        <w:t>. حركة الأصول للمؤسسة وصافي الإضافات على هذه الأصول وا</w:t>
      </w:r>
      <w:r w:rsidR="0038254A">
        <w:rPr>
          <w:rFonts w:ascii="Simplified Arabic" w:hAnsi="Simplified Arabic" w:cs="Simplified Arabic" w:hint="cs"/>
          <w:sz w:val="24"/>
          <w:szCs w:val="24"/>
          <w:rtl/>
        </w:rPr>
        <w:t>ست</w:t>
      </w:r>
      <w:r w:rsidR="00AA7BAE" w:rsidRPr="00CB124B">
        <w:rPr>
          <w:rFonts w:ascii="Simplified Arabic" w:hAnsi="Simplified Arabic" w:cs="Simplified Arabic"/>
          <w:sz w:val="24"/>
          <w:szCs w:val="24"/>
          <w:rtl/>
        </w:rPr>
        <w:t xml:space="preserve">هلاكها خلال سنة الإسناد وهي </w:t>
      </w:r>
      <w:r w:rsidR="008E70DC">
        <w:rPr>
          <w:rFonts w:ascii="Simplified Arabic" w:hAnsi="Simplified Arabic" w:cs="Simplified Arabic"/>
          <w:sz w:val="24"/>
          <w:szCs w:val="24"/>
          <w:rtl/>
        </w:rPr>
        <w:t>2018</w:t>
      </w:r>
      <w:r w:rsidR="00AA7BAE" w:rsidRPr="00CB124B">
        <w:rPr>
          <w:rFonts w:ascii="Simplified Arabic" w:hAnsi="Simplified Arabic" w:cs="Simplified Arabic"/>
          <w:sz w:val="24"/>
          <w:szCs w:val="24"/>
          <w:rtl/>
        </w:rPr>
        <w:t>.</w:t>
      </w:r>
    </w:p>
    <w:p w:rsidR="00541107" w:rsidRPr="00A539C8" w:rsidRDefault="00541107" w:rsidP="00CB124B">
      <w:pPr>
        <w:ind w:left="425"/>
        <w:jc w:val="both"/>
        <w:rPr>
          <w:rFonts w:ascii="Simplified Arabic" w:hAnsi="Simplified Arabic" w:cs="Simplified Arabic"/>
          <w:sz w:val="16"/>
          <w:szCs w:val="16"/>
          <w:rtl/>
        </w:rPr>
      </w:pPr>
    </w:p>
    <w:p w:rsidR="00AA7BAE" w:rsidRDefault="00615C51" w:rsidP="00615C51">
      <w:pPr>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3.3 </w:t>
      </w:r>
      <w:r w:rsidR="00AA7BAE" w:rsidRPr="00615C51">
        <w:rPr>
          <w:rFonts w:ascii="Simplified Arabic" w:hAnsi="Simplified Arabic" w:cs="Simplified Arabic"/>
          <w:b/>
          <w:bCs/>
          <w:sz w:val="24"/>
          <w:szCs w:val="24"/>
          <w:rtl/>
        </w:rPr>
        <w:t>الإطار والعينة</w:t>
      </w:r>
      <w:r w:rsidR="00C751BE" w:rsidRPr="00615C51">
        <w:rPr>
          <w:rFonts w:ascii="Simplified Arabic" w:hAnsi="Simplified Arabic" w:cs="Simplified Arabic"/>
          <w:b/>
          <w:bCs/>
          <w:sz w:val="24"/>
          <w:szCs w:val="24"/>
          <w:rtl/>
        </w:rPr>
        <w:t xml:space="preserve"> </w:t>
      </w:r>
    </w:p>
    <w:p w:rsidR="002F22FC" w:rsidRPr="002F22FC" w:rsidRDefault="002F22FC" w:rsidP="00615C51">
      <w:pPr>
        <w:jc w:val="both"/>
        <w:rPr>
          <w:rFonts w:ascii="Simplified Arabic" w:hAnsi="Simplified Arabic" w:cs="Simplified Arabic"/>
          <w:b/>
          <w:bCs/>
          <w:sz w:val="16"/>
          <w:szCs w:val="16"/>
          <w:rtl/>
        </w:rPr>
      </w:pPr>
    </w:p>
    <w:p w:rsidR="00D6755F" w:rsidRDefault="00581B90" w:rsidP="00002E61">
      <w:pPr>
        <w:jc w:val="both"/>
        <w:rPr>
          <w:rFonts w:ascii="Simplified Arabic" w:hAnsi="Simplified Arabic" w:cs="Simplified Arabic"/>
          <w:sz w:val="24"/>
          <w:szCs w:val="24"/>
          <w:rtl/>
          <w:lang w:bidi="ar-SY"/>
        </w:rPr>
      </w:pPr>
      <w:r>
        <w:rPr>
          <w:rFonts w:ascii="Simplified Arabic" w:hAnsi="Simplified Arabic" w:cs="Simplified Arabic" w:hint="cs"/>
          <w:b/>
          <w:bCs/>
          <w:sz w:val="24"/>
          <w:szCs w:val="24"/>
          <w:rtl/>
        </w:rPr>
        <w:t>1</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3</w:t>
      </w:r>
      <w:r w:rsidR="00F65AE9" w:rsidRPr="00CB124B">
        <w:rPr>
          <w:rFonts w:ascii="Simplified Arabic" w:hAnsi="Simplified Arabic" w:cs="Simplified Arabic"/>
          <w:b/>
          <w:bCs/>
          <w:sz w:val="24"/>
          <w:szCs w:val="24"/>
          <w:rtl/>
        </w:rPr>
        <w:t xml:space="preserve"> </w:t>
      </w:r>
      <w:r w:rsidR="00002E61">
        <w:rPr>
          <w:rFonts w:ascii="Simplified Arabic" w:hAnsi="Simplified Arabic" w:cs="Simplified Arabic" w:hint="cs"/>
          <w:b/>
          <w:bCs/>
          <w:sz w:val="24"/>
          <w:szCs w:val="24"/>
          <w:rtl/>
        </w:rPr>
        <w:t>أنشطة الوساطة المالية</w:t>
      </w:r>
    </w:p>
    <w:p w:rsidR="00256440" w:rsidRPr="00CB124B" w:rsidRDefault="00AA7BAE" w:rsidP="00C0770F">
      <w:pPr>
        <w:jc w:val="both"/>
        <w:rPr>
          <w:rFonts w:ascii="Simplified Arabic" w:hAnsi="Simplified Arabic" w:cs="Simplified Arabic"/>
          <w:sz w:val="24"/>
          <w:szCs w:val="24"/>
          <w:rtl/>
        </w:rPr>
      </w:pPr>
      <w:r w:rsidRPr="00CB124B">
        <w:rPr>
          <w:rFonts w:ascii="Simplified Arabic" w:hAnsi="Simplified Arabic" w:cs="Simplified Arabic"/>
          <w:sz w:val="24"/>
          <w:szCs w:val="24"/>
          <w:rtl/>
        </w:rPr>
        <w:t>يعتمد الجهاز المركزي للإحصاء الفلسطيني في تصنيف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الاقتصادية على التصنيف الصناعي القياسي الدولي لكافة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الاقتصا</w:t>
      </w:r>
      <w:r w:rsidR="00394E33" w:rsidRPr="00CB124B">
        <w:rPr>
          <w:rFonts w:ascii="Simplified Arabic" w:hAnsi="Simplified Arabic" w:cs="Simplified Arabic"/>
          <w:sz w:val="24"/>
          <w:szCs w:val="24"/>
          <w:rtl/>
        </w:rPr>
        <w:t>دية، التنقيح الرابع</w:t>
      </w:r>
      <w:r w:rsidRPr="00CB124B">
        <w:rPr>
          <w:rFonts w:ascii="Simplified Arabic" w:hAnsi="Simplified Arabic" w:cs="Simplified Arabic"/>
          <w:sz w:val="24"/>
          <w:szCs w:val="24"/>
          <w:rtl/>
        </w:rPr>
        <w:t xml:space="preserve"> </w:t>
      </w:r>
      <w:r w:rsidRPr="007B7370">
        <w:rPr>
          <w:rFonts w:asciiTheme="majorBidi" w:hAnsiTheme="majorBidi" w:cstheme="majorBidi"/>
          <w:sz w:val="24"/>
          <w:szCs w:val="24"/>
          <w:rtl/>
        </w:rPr>
        <w:t>(</w:t>
      </w:r>
      <w:r w:rsidRPr="007B7370">
        <w:rPr>
          <w:rFonts w:asciiTheme="majorBidi" w:hAnsiTheme="majorBidi" w:cstheme="majorBidi"/>
          <w:sz w:val="24"/>
          <w:szCs w:val="24"/>
        </w:rPr>
        <w:t>ISIC-</w:t>
      </w:r>
      <w:r w:rsidR="00BD673A" w:rsidRPr="007B7370">
        <w:rPr>
          <w:rFonts w:asciiTheme="majorBidi" w:hAnsiTheme="majorBidi" w:cstheme="majorBidi"/>
          <w:sz w:val="24"/>
          <w:szCs w:val="24"/>
        </w:rPr>
        <w:t>4</w:t>
      </w:r>
      <w:r w:rsidRPr="007B7370">
        <w:rPr>
          <w:rFonts w:asciiTheme="majorBidi" w:hAnsiTheme="majorBidi" w:cstheme="majorBidi"/>
          <w:sz w:val="24"/>
          <w:szCs w:val="24"/>
          <w:rtl/>
        </w:rPr>
        <w:t>)</w:t>
      </w:r>
      <w:r w:rsidRPr="00CB124B">
        <w:rPr>
          <w:rFonts w:ascii="Simplified Arabic" w:hAnsi="Simplified Arabic" w:cs="Simplified Arabic"/>
          <w:sz w:val="24"/>
          <w:szCs w:val="24"/>
          <w:rtl/>
        </w:rPr>
        <w:t xml:space="preserve"> الصادر عن الأمم المتحدة.</w:t>
      </w:r>
      <w:r w:rsidR="003265BA"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وقد تم تصنيف كافة المؤسسات والمنشآت في السجل العام لها المستخدم في الجهاز والمبني على أساس الت</w:t>
      </w:r>
      <w:r w:rsidR="00DE665E" w:rsidRPr="00CB124B">
        <w:rPr>
          <w:rFonts w:ascii="Simplified Arabic" w:hAnsi="Simplified Arabic" w:cs="Simplified Arabic"/>
          <w:sz w:val="24"/>
          <w:szCs w:val="24"/>
          <w:rtl/>
        </w:rPr>
        <w:t>عداد العام</w:t>
      </w:r>
      <w:r w:rsidR="00E26062">
        <w:rPr>
          <w:rFonts w:ascii="Simplified Arabic" w:hAnsi="Simplified Arabic" w:cs="Simplified Arabic" w:hint="cs"/>
          <w:sz w:val="24"/>
          <w:szCs w:val="24"/>
          <w:rtl/>
        </w:rPr>
        <w:t xml:space="preserve"> للسكان والمساكن والمن</w:t>
      </w:r>
      <w:r w:rsidR="00DE665E" w:rsidRPr="00CB124B">
        <w:rPr>
          <w:rFonts w:ascii="Simplified Arabic" w:hAnsi="Simplified Arabic" w:cs="Simplified Arabic"/>
          <w:sz w:val="24"/>
          <w:szCs w:val="24"/>
          <w:rtl/>
        </w:rPr>
        <w:t xml:space="preserve">نشآت </w:t>
      </w:r>
      <w:r w:rsidR="00C0770F">
        <w:rPr>
          <w:rFonts w:ascii="Simplified Arabic" w:hAnsi="Simplified Arabic" w:cs="Simplified Arabic" w:hint="cs"/>
          <w:sz w:val="24"/>
          <w:szCs w:val="24"/>
          <w:rtl/>
        </w:rPr>
        <w:t>2017</w:t>
      </w:r>
      <w:r w:rsidR="00693552" w:rsidRPr="00CB124B">
        <w:rPr>
          <w:rFonts w:ascii="Simplified Arabic" w:hAnsi="Simplified Arabic" w:cs="Simplified Arabic"/>
          <w:sz w:val="24"/>
          <w:szCs w:val="24"/>
          <w:rtl/>
        </w:rPr>
        <w:t xml:space="preserve"> </w:t>
      </w:r>
      <w:r w:rsidR="000261BB" w:rsidRPr="00CB124B">
        <w:rPr>
          <w:rFonts w:ascii="Simplified Arabic" w:hAnsi="Simplified Arabic" w:cs="Simplified Arabic"/>
          <w:sz w:val="24"/>
          <w:szCs w:val="24"/>
          <w:rtl/>
        </w:rPr>
        <w:t xml:space="preserve">والذي تم تحديثه من واقع سجلات سلطة النقد الفلسطينية، </w:t>
      </w:r>
      <w:r w:rsidRPr="00CB124B">
        <w:rPr>
          <w:rFonts w:ascii="Simplified Arabic" w:hAnsi="Simplified Arabic" w:cs="Simplified Arabic"/>
          <w:sz w:val="24"/>
          <w:szCs w:val="24"/>
          <w:rtl/>
        </w:rPr>
        <w:t>وفقاً 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شطتها الاقتصادية الرئيسية اعتماداً على هذا التصنيف.</w:t>
      </w:r>
    </w:p>
    <w:p w:rsidR="007E01F8" w:rsidRPr="00A539C8" w:rsidRDefault="007E01F8" w:rsidP="00CB124B">
      <w:pPr>
        <w:ind w:left="-2"/>
        <w:jc w:val="both"/>
        <w:rPr>
          <w:rFonts w:ascii="Simplified Arabic" w:hAnsi="Simplified Arabic" w:cs="Simplified Arabic"/>
          <w:sz w:val="16"/>
          <w:szCs w:val="16"/>
          <w:rtl/>
        </w:rPr>
      </w:pPr>
    </w:p>
    <w:p w:rsidR="00FD2B1F" w:rsidRPr="00CB124B" w:rsidRDefault="00FD2B1F" w:rsidP="00CA3608">
      <w:pPr>
        <w:ind w:left="-2"/>
        <w:jc w:val="both"/>
        <w:rPr>
          <w:rFonts w:ascii="Simplified Arabic" w:hAnsi="Simplified Arabic" w:cs="Simplified Arabic"/>
          <w:sz w:val="24"/>
          <w:szCs w:val="24"/>
          <w:rtl/>
        </w:rPr>
      </w:pPr>
      <w:r w:rsidRPr="00CB124B">
        <w:rPr>
          <w:rFonts w:ascii="Simplified Arabic" w:hAnsi="Simplified Arabic" w:cs="Simplified Arabic"/>
          <w:sz w:val="24"/>
          <w:szCs w:val="24"/>
          <w:rtl/>
        </w:rPr>
        <w:t>يغطي</w:t>
      </w:r>
      <w:r w:rsidR="00AA7BAE" w:rsidRPr="00CB124B">
        <w:rPr>
          <w:rFonts w:ascii="Simplified Arabic" w:hAnsi="Simplified Arabic" w:cs="Simplified Arabic"/>
          <w:sz w:val="24"/>
          <w:szCs w:val="24"/>
          <w:rtl/>
        </w:rPr>
        <w:t xml:space="preserve"> مسح المالية و</w:t>
      </w:r>
      <w:r w:rsidR="00B60F2F" w:rsidRPr="00CB124B">
        <w:rPr>
          <w:rFonts w:ascii="Simplified Arabic" w:hAnsi="Simplified Arabic" w:cs="Simplified Arabic"/>
          <w:sz w:val="24"/>
          <w:szCs w:val="24"/>
          <w:rtl/>
        </w:rPr>
        <w:t>التأمين</w:t>
      </w:r>
      <w:r w:rsidR="00AA7BAE" w:rsidRPr="00CB124B">
        <w:rPr>
          <w:rFonts w:ascii="Simplified Arabic" w:hAnsi="Simplified Arabic" w:cs="Simplified Arabic"/>
          <w:sz w:val="24"/>
          <w:szCs w:val="24"/>
          <w:rtl/>
        </w:rPr>
        <w:t xml:space="preserve"> </w:t>
      </w:r>
      <w:r w:rsidR="008E70DC">
        <w:rPr>
          <w:rFonts w:ascii="Simplified Arabic" w:hAnsi="Simplified Arabic" w:cs="Simplified Arabic"/>
          <w:sz w:val="24"/>
          <w:szCs w:val="24"/>
          <w:rtl/>
        </w:rPr>
        <w:t>2018</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 xml:space="preserve">كافة المؤسسات التي تقع ضمن </w:t>
      </w:r>
      <w:r w:rsidR="000E04F4">
        <w:rPr>
          <w:rFonts w:ascii="Simplified Arabic" w:hAnsi="Simplified Arabic" w:cs="Simplified Arabic" w:hint="cs"/>
          <w:sz w:val="24"/>
          <w:szCs w:val="24"/>
          <w:rtl/>
        </w:rPr>
        <w:t xml:space="preserve">الأنشطة المالية وأنشطة التأمين ويشمل </w:t>
      </w:r>
      <w:r w:rsidRPr="00CB124B">
        <w:rPr>
          <w:rFonts w:ascii="Simplified Arabic" w:hAnsi="Simplified Arabic" w:cs="Simplified Arabic"/>
          <w:sz w:val="24"/>
          <w:szCs w:val="24"/>
          <w:rtl/>
        </w:rPr>
        <w:t>نشاط الخدمات المالية</w:t>
      </w:r>
      <w:r w:rsidR="000261BB"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ونشاط</w:t>
      </w:r>
      <w:r w:rsidR="000261BB" w:rsidRPr="00CB124B">
        <w:rPr>
          <w:rFonts w:ascii="Simplified Arabic" w:hAnsi="Simplified Arabic" w:cs="Simplified Arabic"/>
          <w:sz w:val="24"/>
          <w:szCs w:val="24"/>
          <w:rtl/>
        </w:rPr>
        <w:t xml:space="preserve"> </w:t>
      </w:r>
      <w:r w:rsidR="00F44F4B" w:rsidRPr="00CB124B">
        <w:rPr>
          <w:rFonts w:ascii="Simplified Arabic" w:hAnsi="Simplified Arabic" w:cs="Simplified Arabic"/>
          <w:sz w:val="24"/>
          <w:szCs w:val="24"/>
          <w:rtl/>
        </w:rPr>
        <w:t>الأوراق</w:t>
      </w:r>
      <w:r w:rsidRPr="00CB124B">
        <w:rPr>
          <w:rFonts w:ascii="Simplified Arabic" w:hAnsi="Simplified Arabic" w:cs="Simplified Arabic"/>
          <w:sz w:val="24"/>
          <w:szCs w:val="24"/>
          <w:rtl/>
        </w:rPr>
        <w:t xml:space="preserve"> المالية ونشاط</w:t>
      </w:r>
      <w:r w:rsidR="00DA0A61" w:rsidRPr="00CB124B">
        <w:rPr>
          <w:rFonts w:ascii="Simplified Arabic" w:hAnsi="Simplified Arabic" w:cs="Simplified Arabic"/>
          <w:sz w:val="24"/>
          <w:szCs w:val="24"/>
          <w:rtl/>
        </w:rPr>
        <w:t xml:space="preserve"> الشركات القابضة (للم</w:t>
      </w:r>
      <w:r w:rsidR="00AE6FC1" w:rsidRPr="00CB124B">
        <w:rPr>
          <w:rFonts w:ascii="Simplified Arabic" w:hAnsi="Simplified Arabic" w:cs="Simplified Arabic"/>
          <w:sz w:val="24"/>
          <w:szCs w:val="24"/>
          <w:rtl/>
        </w:rPr>
        <w:t>ر</w:t>
      </w:r>
      <w:r w:rsidR="00DA0A61" w:rsidRPr="00CB124B">
        <w:rPr>
          <w:rFonts w:ascii="Simplified Arabic" w:hAnsi="Simplified Arabic" w:cs="Simplified Arabic"/>
          <w:sz w:val="24"/>
          <w:szCs w:val="24"/>
          <w:rtl/>
        </w:rPr>
        <w:t xml:space="preserve">ة </w:t>
      </w:r>
      <w:r w:rsidR="008C0B44">
        <w:rPr>
          <w:rFonts w:ascii="Simplified Arabic" w:hAnsi="Simplified Arabic" w:cs="Simplified Arabic"/>
          <w:sz w:val="24"/>
          <w:szCs w:val="24"/>
          <w:rtl/>
        </w:rPr>
        <w:t>ال</w:t>
      </w:r>
      <w:r w:rsidR="008C0B44">
        <w:rPr>
          <w:rFonts w:ascii="Simplified Arabic" w:hAnsi="Simplified Arabic" w:cs="Simplified Arabic" w:hint="cs"/>
          <w:sz w:val="24"/>
          <w:szCs w:val="24"/>
          <w:rtl/>
        </w:rPr>
        <w:t>رابعة</w:t>
      </w:r>
      <w:r w:rsidR="00DA0A61" w:rsidRPr="00CB124B">
        <w:rPr>
          <w:rFonts w:ascii="Simplified Arabic" w:hAnsi="Simplified Arabic" w:cs="Simplified Arabic"/>
          <w:sz w:val="24"/>
          <w:szCs w:val="24"/>
          <w:rtl/>
        </w:rPr>
        <w:t>)</w:t>
      </w:r>
      <w:r w:rsidR="008C0B44">
        <w:rPr>
          <w:rFonts w:ascii="Simplified Arabic" w:hAnsi="Simplified Arabic" w:cs="Simplified Arabic" w:hint="cs"/>
          <w:sz w:val="24"/>
          <w:szCs w:val="24"/>
          <w:rtl/>
        </w:rPr>
        <w:t>،</w:t>
      </w:r>
      <w:r w:rsidR="00DA0A61" w:rsidRPr="00CB124B">
        <w:rPr>
          <w:rFonts w:ascii="Simplified Arabic" w:hAnsi="Simplified Arabic" w:cs="Simplified Arabic"/>
          <w:sz w:val="24"/>
          <w:szCs w:val="24"/>
          <w:rtl/>
        </w:rPr>
        <w:t xml:space="preserve"> </w:t>
      </w:r>
      <w:r w:rsidR="008C0B44">
        <w:rPr>
          <w:rFonts w:ascii="Simplified Arabic" w:hAnsi="Simplified Arabic" w:cs="Simplified Arabic" w:hint="cs"/>
          <w:sz w:val="24"/>
          <w:szCs w:val="24"/>
          <w:rtl/>
        </w:rPr>
        <w:t xml:space="preserve">ونشاط التاجير التمويلي للمرة الاولى، </w:t>
      </w:r>
      <w:r w:rsidR="00DA0A61" w:rsidRPr="00CB124B">
        <w:rPr>
          <w:rFonts w:ascii="Simplified Arabic" w:hAnsi="Simplified Arabic" w:cs="Simplified Arabic"/>
          <w:sz w:val="24"/>
          <w:szCs w:val="24"/>
          <w:rtl/>
        </w:rPr>
        <w:t>ونشاط</w:t>
      </w:r>
      <w:r w:rsidRPr="00CB124B">
        <w:rPr>
          <w:rFonts w:ascii="Simplified Arabic" w:hAnsi="Simplified Arabic" w:cs="Simplified Arabic"/>
          <w:sz w:val="24"/>
          <w:szCs w:val="24"/>
          <w:rtl/>
        </w:rPr>
        <w:t xml:space="preserve"> </w:t>
      </w:r>
      <w:r w:rsidR="00B60F2F" w:rsidRPr="00CB124B">
        <w:rPr>
          <w:rFonts w:ascii="Simplified Arabic" w:hAnsi="Simplified Arabic" w:cs="Simplified Arabic"/>
          <w:sz w:val="24"/>
          <w:szCs w:val="24"/>
          <w:rtl/>
        </w:rPr>
        <w:t>التأمين</w:t>
      </w:r>
      <w:r w:rsidR="008E5B28" w:rsidRPr="00CB124B">
        <w:rPr>
          <w:rFonts w:ascii="Simplified Arabic" w:hAnsi="Simplified Arabic" w:cs="Simplified Arabic"/>
          <w:sz w:val="24"/>
          <w:szCs w:val="24"/>
          <w:rtl/>
        </w:rPr>
        <w:t xml:space="preserve"> (</w:t>
      </w:r>
      <w:r w:rsidR="004F4E9B" w:rsidRPr="00CB124B">
        <w:rPr>
          <w:rFonts w:ascii="Simplified Arabic" w:hAnsi="Simplified Arabic" w:cs="Simplified Arabic"/>
          <w:sz w:val="24"/>
          <w:szCs w:val="24"/>
          <w:rtl/>
        </w:rPr>
        <w:t>حصر شامل</w:t>
      </w:r>
      <w:r w:rsidR="008E5B28" w:rsidRPr="00CB124B">
        <w:rPr>
          <w:rFonts w:ascii="Simplified Arabic" w:hAnsi="Simplified Arabic" w:cs="Simplified Arabic"/>
          <w:sz w:val="24"/>
          <w:szCs w:val="24"/>
          <w:rtl/>
        </w:rPr>
        <w:t>)</w:t>
      </w:r>
      <w:r w:rsidR="002A11C5" w:rsidRPr="00CB124B">
        <w:rPr>
          <w:rFonts w:ascii="Simplified Arabic" w:hAnsi="Simplified Arabic" w:cs="Simplified Arabic"/>
          <w:sz w:val="24"/>
          <w:szCs w:val="24"/>
          <w:rtl/>
        </w:rPr>
        <w:t xml:space="preserve"> والتي بلغت </w:t>
      </w:r>
      <w:r w:rsidR="00CD5C68">
        <w:rPr>
          <w:rFonts w:ascii="Simplified Arabic" w:hAnsi="Simplified Arabic" w:cs="Simplified Arabic" w:hint="cs"/>
          <w:sz w:val="24"/>
          <w:szCs w:val="24"/>
          <w:rtl/>
        </w:rPr>
        <w:t>67</w:t>
      </w:r>
      <w:r w:rsidR="002A11C5" w:rsidRPr="00CB124B">
        <w:rPr>
          <w:rFonts w:ascii="Simplified Arabic" w:hAnsi="Simplified Arabic" w:cs="Simplified Arabic"/>
          <w:sz w:val="24"/>
          <w:szCs w:val="24"/>
          <w:rtl/>
        </w:rPr>
        <w:t xml:space="preserve"> مؤسسة،</w:t>
      </w:r>
      <w:r w:rsidR="00BB00A8" w:rsidRPr="00CB124B">
        <w:rPr>
          <w:rFonts w:ascii="Simplified Arabic" w:hAnsi="Simplified Arabic" w:cs="Simplified Arabic"/>
          <w:sz w:val="24"/>
          <w:szCs w:val="24"/>
          <w:rtl/>
        </w:rPr>
        <w:t xml:space="preserve"> بال</w:t>
      </w:r>
      <w:r w:rsidR="00C9654A" w:rsidRPr="00CB124B">
        <w:rPr>
          <w:rFonts w:ascii="Simplified Arabic" w:hAnsi="Simplified Arabic" w:cs="Simplified Arabic"/>
          <w:sz w:val="24"/>
          <w:szCs w:val="24"/>
          <w:rtl/>
        </w:rPr>
        <w:t>إضافة</w:t>
      </w:r>
      <w:r w:rsidR="00BB00A8"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BB00A8" w:rsidRPr="00CB124B">
        <w:rPr>
          <w:rFonts w:ascii="Simplified Arabic" w:hAnsi="Simplified Arabic" w:cs="Simplified Arabic"/>
          <w:sz w:val="24"/>
          <w:szCs w:val="24"/>
          <w:rtl/>
        </w:rPr>
        <w:t xml:space="preserve"> استخدام </w:t>
      </w:r>
      <w:r w:rsidR="00710A67" w:rsidRPr="00CB124B">
        <w:rPr>
          <w:rFonts w:ascii="Simplified Arabic" w:hAnsi="Simplified Arabic" w:cs="Simplified Arabic"/>
          <w:sz w:val="24"/>
          <w:szCs w:val="24"/>
          <w:rtl/>
        </w:rPr>
        <w:t xml:space="preserve">عينة من </w:t>
      </w:r>
      <w:r w:rsidR="00CA3608">
        <w:rPr>
          <w:rFonts w:ascii="Simplified Arabic" w:hAnsi="Simplified Arabic" w:cs="Simplified Arabic" w:hint="cs"/>
          <w:sz w:val="24"/>
          <w:szCs w:val="24"/>
          <w:rtl/>
        </w:rPr>
        <w:t>صرافي العملات</w:t>
      </w:r>
      <w:r w:rsidR="00710A67" w:rsidRPr="00CB124B">
        <w:rPr>
          <w:rFonts w:ascii="Simplified Arabic" w:hAnsi="Simplified Arabic" w:cs="Simplified Arabic"/>
          <w:sz w:val="24"/>
          <w:szCs w:val="24"/>
          <w:rtl/>
        </w:rPr>
        <w:t xml:space="preserve"> بلغت </w:t>
      </w:r>
      <w:r w:rsidR="00CD5C68">
        <w:rPr>
          <w:rFonts w:ascii="Simplified Arabic" w:hAnsi="Simplified Arabic" w:cs="Simplified Arabic" w:hint="cs"/>
          <w:sz w:val="24"/>
          <w:szCs w:val="24"/>
          <w:rtl/>
        </w:rPr>
        <w:t>120</w:t>
      </w:r>
      <w:r w:rsidR="00710A67" w:rsidRPr="00CB124B">
        <w:rPr>
          <w:rFonts w:ascii="Simplified Arabic" w:hAnsi="Simplified Arabic" w:cs="Simplified Arabic"/>
          <w:sz w:val="24"/>
          <w:szCs w:val="24"/>
          <w:rtl/>
        </w:rPr>
        <w:t xml:space="preserve"> مؤسسة، حيث تم شمول</w:t>
      </w:r>
      <w:r w:rsidR="00533A69" w:rsidRPr="00CB124B">
        <w:rPr>
          <w:rFonts w:ascii="Simplified Arabic" w:hAnsi="Simplified Arabic" w:cs="Simplified Arabic"/>
          <w:sz w:val="24"/>
          <w:szCs w:val="24"/>
          <w:rtl/>
        </w:rPr>
        <w:t xml:space="preserve"> </w:t>
      </w:r>
      <w:r w:rsidR="00DA0A61" w:rsidRPr="00CB124B">
        <w:rPr>
          <w:rFonts w:ascii="Simplified Arabic" w:hAnsi="Simplified Arabic" w:cs="Simplified Arabic"/>
          <w:sz w:val="24"/>
          <w:szCs w:val="24"/>
          <w:rtl/>
        </w:rPr>
        <w:t>نشاط صرافي العملات</w:t>
      </w:r>
      <w:r w:rsidR="00581B90">
        <w:rPr>
          <w:rFonts w:ascii="Simplified Arabic" w:hAnsi="Simplified Arabic" w:cs="Simplified Arabic" w:hint="cs"/>
          <w:sz w:val="24"/>
          <w:szCs w:val="24"/>
          <w:rtl/>
        </w:rPr>
        <w:t xml:space="preserve"> للمرة</w:t>
      </w:r>
      <w:r w:rsidR="00DA0A61" w:rsidRPr="00CB124B">
        <w:rPr>
          <w:rFonts w:ascii="Simplified Arabic" w:hAnsi="Simplified Arabic" w:cs="Simplified Arabic"/>
          <w:sz w:val="24"/>
          <w:szCs w:val="24"/>
          <w:rtl/>
        </w:rPr>
        <w:t xml:space="preserve"> </w:t>
      </w:r>
      <w:r w:rsidR="00DF5AA2">
        <w:rPr>
          <w:rFonts w:ascii="Simplified Arabic" w:hAnsi="Simplified Arabic" w:cs="Simplified Arabic"/>
          <w:sz w:val="24"/>
          <w:szCs w:val="24"/>
          <w:rtl/>
        </w:rPr>
        <w:t>ال</w:t>
      </w:r>
      <w:r w:rsidR="008610DD">
        <w:rPr>
          <w:rFonts w:ascii="Simplified Arabic" w:hAnsi="Simplified Arabic" w:cs="Simplified Arabic" w:hint="cs"/>
          <w:sz w:val="24"/>
          <w:szCs w:val="24"/>
          <w:rtl/>
        </w:rPr>
        <w:t>سادس</w:t>
      </w:r>
      <w:r w:rsidR="00DF5AA2">
        <w:rPr>
          <w:rFonts w:ascii="Simplified Arabic" w:hAnsi="Simplified Arabic" w:cs="Simplified Arabic" w:hint="cs"/>
          <w:sz w:val="24"/>
          <w:szCs w:val="24"/>
          <w:rtl/>
        </w:rPr>
        <w:t>ة</w:t>
      </w:r>
      <w:r w:rsidR="00710A67" w:rsidRPr="00CB124B">
        <w:rPr>
          <w:rFonts w:ascii="Simplified Arabic" w:hAnsi="Simplified Arabic" w:cs="Simplified Arabic"/>
          <w:sz w:val="24"/>
          <w:szCs w:val="24"/>
          <w:rtl/>
        </w:rPr>
        <w:t xml:space="preserve"> منذ عام 1997.</w:t>
      </w:r>
    </w:p>
    <w:p w:rsidR="00FD2B1F" w:rsidRPr="00CB124B" w:rsidRDefault="00FD2B1F" w:rsidP="00F032BA">
      <w:pPr>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يشمل </w:t>
      </w:r>
      <w:r w:rsidR="00BB00A8" w:rsidRPr="00CB124B">
        <w:rPr>
          <w:rFonts w:ascii="Simplified Arabic" w:hAnsi="Simplified Arabic" w:cs="Simplified Arabic"/>
          <w:sz w:val="24"/>
          <w:szCs w:val="24"/>
          <w:rtl/>
        </w:rPr>
        <w:t>المسح</w:t>
      </w:r>
      <w:r w:rsidRPr="00CB124B">
        <w:rPr>
          <w:rFonts w:ascii="Simplified Arabic" w:hAnsi="Simplified Arabic" w:cs="Simplified Arabic"/>
          <w:sz w:val="24"/>
          <w:szCs w:val="24"/>
          <w:rtl/>
        </w:rPr>
        <w:t xml:space="preserve"> كافة المؤسسات التي تمارس ال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التالية (على مستوى </w:t>
      </w:r>
      <w:r w:rsidR="000E04F4">
        <w:rPr>
          <w:rFonts w:ascii="Simplified Arabic" w:hAnsi="Simplified Arabic" w:cs="Simplified Arabic" w:hint="cs"/>
          <w:sz w:val="24"/>
          <w:szCs w:val="24"/>
          <w:rtl/>
        </w:rPr>
        <w:t xml:space="preserve">الحد الرابع </w:t>
      </w:r>
      <w:r w:rsidRPr="00CB124B">
        <w:rPr>
          <w:rFonts w:ascii="Simplified Arabic" w:hAnsi="Simplified Arabic" w:cs="Simplified Arabic"/>
          <w:sz w:val="24"/>
          <w:szCs w:val="24"/>
          <w:rtl/>
        </w:rPr>
        <w:t>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شطة المالية و</w:t>
      </w:r>
      <w:r w:rsidR="000E04F4">
        <w:rPr>
          <w:rFonts w:ascii="Simplified Arabic" w:hAnsi="Simplified Arabic" w:cs="Simplified Arabic" w:hint="cs"/>
          <w:sz w:val="24"/>
          <w:szCs w:val="24"/>
          <w:rtl/>
        </w:rPr>
        <w:t xml:space="preserve">أنشطة </w:t>
      </w:r>
      <w:r w:rsidR="00B60F2F" w:rsidRPr="00CB124B">
        <w:rPr>
          <w:rFonts w:ascii="Simplified Arabic" w:hAnsi="Simplified Arabic" w:cs="Simplified Arabic"/>
          <w:sz w:val="24"/>
          <w:szCs w:val="24"/>
          <w:rtl/>
        </w:rPr>
        <w:t>التأمين</w:t>
      </w:r>
      <w:r w:rsidRPr="00CB124B">
        <w:rPr>
          <w:rFonts w:ascii="Simplified Arabic" w:hAnsi="Simplified Arabic" w:cs="Simplified Arabic"/>
          <w:sz w:val="24"/>
          <w:szCs w:val="24"/>
          <w:rtl/>
        </w:rPr>
        <w:t xml:space="preserve"> في حين نشاط صرافي العملات على مستوى </w:t>
      </w:r>
      <w:r w:rsidR="000E04F4">
        <w:rPr>
          <w:rFonts w:ascii="Simplified Arabic" w:hAnsi="Simplified Arabic" w:cs="Simplified Arabic" w:hint="cs"/>
          <w:sz w:val="24"/>
          <w:szCs w:val="24"/>
          <w:rtl/>
        </w:rPr>
        <w:t>الحد الخامس</w:t>
      </w:r>
      <w:r w:rsidRPr="00CB124B">
        <w:rPr>
          <w:rFonts w:ascii="Simplified Arabic" w:hAnsi="Simplified Arabic" w:cs="Simplified Arabic"/>
          <w:sz w:val="24"/>
          <w:szCs w:val="24"/>
          <w:rtl/>
        </w:rPr>
        <w:t xml:space="preserve">) والواقعة في طائفة التبويب </w:t>
      </w:r>
      <w:r w:rsidRPr="00D443B9">
        <w:rPr>
          <w:rFonts w:asciiTheme="majorBidi" w:hAnsiTheme="majorBidi" w:cstheme="majorBidi"/>
          <w:sz w:val="24"/>
          <w:szCs w:val="24"/>
        </w:rPr>
        <w:t>(Tabulation Category</w:t>
      </w:r>
      <w:r w:rsidRPr="00CB124B">
        <w:rPr>
          <w:rFonts w:ascii="Simplified Arabic" w:hAnsi="Simplified Arabic" w:cs="Simplified Arabic"/>
          <w:sz w:val="24"/>
          <w:szCs w:val="24"/>
        </w:rPr>
        <w:t>)</w:t>
      </w:r>
      <w:r w:rsidRPr="00CB124B">
        <w:rPr>
          <w:rFonts w:ascii="Simplified Arabic" w:hAnsi="Simplified Arabic" w:cs="Simplified Arabic"/>
          <w:sz w:val="24"/>
          <w:szCs w:val="24"/>
          <w:rtl/>
        </w:rPr>
        <w:t xml:space="preserve"> (كاف)/ك:</w:t>
      </w:r>
    </w:p>
    <w:p w:rsidR="00FD2B1F" w:rsidRPr="00AD0A6F" w:rsidRDefault="00FD2B1F" w:rsidP="00CB124B">
      <w:pPr>
        <w:jc w:val="both"/>
        <w:rPr>
          <w:rFonts w:ascii="Simplified Arabic" w:hAnsi="Simplified Arabic" w:cs="Simplified Arabic"/>
          <w:sz w:val="10"/>
          <w:szCs w:val="10"/>
          <w:rtl/>
        </w:rPr>
      </w:pPr>
    </w:p>
    <w:tbl>
      <w:tblPr>
        <w:tblW w:w="9850" w:type="dxa"/>
        <w:jc w:val="center"/>
        <w:tblInd w:w="-77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8506"/>
        <w:gridCol w:w="1344"/>
      </w:tblGrid>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vAlign w:val="center"/>
          </w:tcPr>
          <w:p w:rsidR="00FD2B1F" w:rsidRPr="00CB124B" w:rsidRDefault="00FD2B1F"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النشاط الاقتصادي</w:t>
            </w:r>
          </w:p>
        </w:tc>
        <w:tc>
          <w:tcPr>
            <w:tcW w:w="1344" w:type="dxa"/>
            <w:tcBorders>
              <w:top w:val="dotted" w:sz="4" w:space="0" w:color="auto"/>
              <w:left w:val="dotted" w:sz="4" w:space="0" w:color="auto"/>
              <w:bottom w:val="dotted" w:sz="4" w:space="0" w:color="auto"/>
              <w:right w:val="dotted" w:sz="4" w:space="0" w:color="auto"/>
            </w:tcBorders>
            <w:vAlign w:val="center"/>
          </w:tcPr>
          <w:p w:rsidR="00E7180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دليل النشاط</w:t>
            </w:r>
          </w:p>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Pr>
              <w:t>(</w:t>
            </w:r>
            <w:r w:rsidRPr="00E7180B">
              <w:rPr>
                <w:rFonts w:asciiTheme="majorBidi" w:hAnsiTheme="majorBidi" w:cstheme="majorBidi"/>
                <w:b/>
                <w:bCs/>
                <w:sz w:val="24"/>
                <w:szCs w:val="24"/>
              </w:rPr>
              <w:t>ISIC-4</w:t>
            </w:r>
            <w:r w:rsidRPr="00CB124B">
              <w:rPr>
                <w:rFonts w:ascii="Simplified Arabic" w:hAnsi="Simplified Arabic" w:cs="Simplified Arabic"/>
                <w:b/>
                <w:bCs/>
                <w:sz w:val="24"/>
                <w:szCs w:val="24"/>
              </w:rPr>
              <w:t>)</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pStyle w:val="Heading2"/>
              <w:jc w:val="both"/>
              <w:rPr>
                <w:rFonts w:ascii="Simplified Arabic" w:hAnsi="Simplified Arabic" w:cs="Simplified Arabic"/>
                <w:szCs w:val="24"/>
                <w:rtl/>
              </w:rPr>
            </w:pPr>
            <w:r w:rsidRPr="00CB124B">
              <w:rPr>
                <w:rFonts w:ascii="Simplified Arabic" w:hAnsi="Simplified Arabic" w:cs="Simplified Arabic"/>
                <w:szCs w:val="24"/>
                <w:rtl/>
              </w:rPr>
              <w:t>أن</w:t>
            </w:r>
            <w:r w:rsidR="00FD2B1F" w:rsidRPr="00CB124B">
              <w:rPr>
                <w:rFonts w:ascii="Simplified Arabic" w:hAnsi="Simplified Arabic" w:cs="Simplified Arabic"/>
                <w:szCs w:val="24"/>
                <w:rtl/>
              </w:rPr>
              <w:t xml:space="preserve">شطة الخدمات المالية عدا </w:t>
            </w:r>
            <w:r w:rsidR="00B60F2F" w:rsidRPr="00CB124B">
              <w:rPr>
                <w:rFonts w:ascii="Simplified Arabic" w:hAnsi="Simplified Arabic" w:cs="Simplified Arabic"/>
                <w:szCs w:val="24"/>
                <w:rtl/>
              </w:rPr>
              <w:t>التأمين</w:t>
            </w:r>
            <w:r w:rsidR="00FD2B1F" w:rsidRPr="00CB124B">
              <w:rPr>
                <w:rFonts w:ascii="Simplified Arabic" w:hAnsi="Simplified Arabic" w:cs="Simplified Arabic"/>
                <w:szCs w:val="24"/>
                <w:rtl/>
              </w:rPr>
              <w:t xml:space="preserve"> وتمويل صناديق التقاعد وتشمل:</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64</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البنوك المركزية (سلطة النقد)</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6411</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واع الوساطة المالية الأخرى (البنوك التجارية والإسلامية)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6419</w:t>
            </w:r>
          </w:p>
        </w:tc>
      </w:tr>
      <w:tr w:rsidR="00CD5C68"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CD5C68" w:rsidRPr="00CD5C68" w:rsidRDefault="00CD5C68" w:rsidP="00FF6744">
            <w:pPr>
              <w:jc w:val="both"/>
              <w:rPr>
                <w:rFonts w:ascii="Simplified Arabic" w:hAnsi="Simplified Arabic" w:cs="Simplified Arabic"/>
                <w:sz w:val="24"/>
                <w:szCs w:val="24"/>
                <w:rtl/>
              </w:rPr>
            </w:pPr>
            <w:r w:rsidRPr="00CD5C68">
              <w:rPr>
                <w:rFonts w:ascii="Simplified Arabic" w:hAnsi="Simplified Arabic" w:cs="Simplified Arabic" w:hint="cs"/>
                <w:sz w:val="24"/>
                <w:szCs w:val="24"/>
                <w:rtl/>
              </w:rPr>
              <w:t xml:space="preserve">شركات </w:t>
            </w:r>
            <w:r w:rsidR="00FF6744">
              <w:rPr>
                <w:rFonts w:ascii="Simplified Arabic" w:hAnsi="Simplified Arabic" w:cs="Simplified Arabic" w:hint="cs"/>
                <w:sz w:val="24"/>
                <w:szCs w:val="24"/>
                <w:rtl/>
              </w:rPr>
              <w:t>التاجير التمويلي</w:t>
            </w:r>
          </w:p>
        </w:tc>
        <w:tc>
          <w:tcPr>
            <w:tcW w:w="1344" w:type="dxa"/>
            <w:tcBorders>
              <w:top w:val="dotted" w:sz="4" w:space="0" w:color="auto"/>
              <w:left w:val="dotted" w:sz="4" w:space="0" w:color="auto"/>
              <w:bottom w:val="dotted" w:sz="4" w:space="0" w:color="auto"/>
              <w:right w:val="dotted" w:sz="4" w:space="0" w:color="auto"/>
            </w:tcBorders>
          </w:tcPr>
          <w:p w:rsidR="00CD5C68" w:rsidRPr="00CD5C68" w:rsidRDefault="00CD5C68" w:rsidP="00FE7FAC">
            <w:pPr>
              <w:ind w:firstLine="281"/>
              <w:jc w:val="both"/>
              <w:rPr>
                <w:rFonts w:ascii="Simplified Arabic" w:hAnsi="Simplified Arabic" w:cs="Simplified Arabic"/>
                <w:sz w:val="24"/>
                <w:szCs w:val="24"/>
                <w:rtl/>
              </w:rPr>
            </w:pPr>
            <w:r w:rsidRPr="00CD5C68">
              <w:rPr>
                <w:rFonts w:ascii="Simplified Arabic" w:hAnsi="Simplified Arabic" w:cs="Simplified Arabic" w:hint="cs"/>
                <w:sz w:val="24"/>
                <w:szCs w:val="24"/>
                <w:rtl/>
              </w:rPr>
              <w:t>6491</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أشكال منح القروض الأخرى (مؤسسات الإقراض المتخصصة)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6492</w:t>
            </w:r>
          </w:p>
        </w:tc>
      </w:tr>
      <w:tr w:rsidR="00AF781B"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الشركات القابضة</w:t>
            </w:r>
          </w:p>
        </w:tc>
        <w:tc>
          <w:tcPr>
            <w:tcW w:w="1344" w:type="dxa"/>
            <w:tcBorders>
              <w:top w:val="dotted" w:sz="4" w:space="0" w:color="auto"/>
              <w:left w:val="dotted" w:sz="4" w:space="0" w:color="auto"/>
              <w:bottom w:val="dotted" w:sz="4" w:space="0" w:color="auto"/>
              <w:right w:val="dotted" w:sz="4" w:space="0" w:color="auto"/>
            </w:tcBorders>
          </w:tcPr>
          <w:p w:rsidR="00AF781B" w:rsidRPr="00CB124B" w:rsidRDefault="00AF781B"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sz w:val="24"/>
                <w:szCs w:val="24"/>
                <w:rtl/>
              </w:rPr>
              <w:t>6420</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ال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المساعدة ل</w:t>
            </w:r>
            <w:r w:rsidR="00677810" w:rsidRPr="00CB124B">
              <w:rPr>
                <w:rFonts w:ascii="Simplified Arabic" w:hAnsi="Simplified Arabic" w:cs="Simplified Arabic"/>
                <w:b/>
                <w:bCs/>
                <w:sz w:val="24"/>
                <w:szCs w:val="24"/>
                <w:rtl/>
              </w:rPr>
              <w:t>أن</w:t>
            </w:r>
            <w:r w:rsidRPr="00CB124B">
              <w:rPr>
                <w:rFonts w:ascii="Simplified Arabic" w:hAnsi="Simplified Arabic" w:cs="Simplified Arabic"/>
                <w:b/>
                <w:bCs/>
                <w:sz w:val="24"/>
                <w:szCs w:val="24"/>
                <w:rtl/>
              </w:rPr>
              <w:t>شطة الخدمات المالية و</w:t>
            </w:r>
            <w:r w:rsidR="00B60F2F" w:rsidRPr="00CB124B">
              <w:rPr>
                <w:rFonts w:ascii="Simplified Arabic" w:hAnsi="Simplified Arabic" w:cs="Simplified Arabic"/>
                <w:b/>
                <w:bCs/>
                <w:sz w:val="24"/>
                <w:szCs w:val="24"/>
                <w:rtl/>
              </w:rPr>
              <w:t>التأمين</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66</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C9654A"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إدارة</w:t>
            </w:r>
            <w:r w:rsidR="00FD2B1F" w:rsidRPr="00CB124B">
              <w:rPr>
                <w:rFonts w:ascii="Simplified Arabic" w:hAnsi="Simplified Arabic" w:cs="Simplified Arabic"/>
                <w:sz w:val="24"/>
                <w:szCs w:val="24"/>
                <w:rtl/>
              </w:rPr>
              <w:t xml:space="preserve"> الأسواق المالية (بورصة فلسطين)</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6611</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الوساطة المتعلقة بعقود الأوراق المالية والسلع الأساسية (شركات الأوراق المالية)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677810"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أن</w:t>
            </w:r>
            <w:r w:rsidR="00FD2B1F" w:rsidRPr="00CB124B">
              <w:rPr>
                <w:rFonts w:ascii="Simplified Arabic" w:hAnsi="Simplified Arabic" w:cs="Simplified Arabic"/>
                <w:sz w:val="24"/>
                <w:szCs w:val="24"/>
                <w:rtl/>
              </w:rPr>
              <w:t>شطة مكاتب الصرافة وتغيير العملة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66122</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FD2B1F" w:rsidP="00581B90">
            <w:pPr>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تمويل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وإعادة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 xml:space="preserve"> وصناديق التقاعد عدا الضم</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Pr="00CB124B">
              <w:rPr>
                <w:rFonts w:ascii="Simplified Arabic" w:hAnsi="Simplified Arabic" w:cs="Simplified Arabic"/>
                <w:b/>
                <w:bCs/>
                <w:sz w:val="24"/>
                <w:szCs w:val="24"/>
                <w:rtl/>
              </w:rPr>
              <w:t xml:space="preserve"> الاجتماعي ا</w:t>
            </w:r>
            <w:r w:rsidR="00581B90">
              <w:rPr>
                <w:rFonts w:ascii="Simplified Arabic" w:hAnsi="Simplified Arabic" w:cs="Simplified Arabic" w:hint="cs"/>
                <w:b/>
                <w:bCs/>
                <w:sz w:val="24"/>
                <w:szCs w:val="24"/>
                <w:rtl/>
              </w:rPr>
              <w:t>لإ</w:t>
            </w:r>
            <w:r w:rsidRPr="00CB124B">
              <w:rPr>
                <w:rFonts w:ascii="Simplified Arabic" w:hAnsi="Simplified Arabic" w:cs="Simplified Arabic"/>
                <w:b/>
                <w:bCs/>
                <w:sz w:val="24"/>
                <w:szCs w:val="24"/>
                <w:rtl/>
              </w:rPr>
              <w:t xml:space="preserve">لزامي (شركات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65</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على الحياة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6511</w:t>
            </w:r>
          </w:p>
        </w:tc>
      </w:tr>
      <w:tr w:rsidR="00FD2B1F" w:rsidRPr="00CB124B" w:rsidTr="005B0AB9">
        <w:trPr>
          <w:trHeight w:val="284"/>
          <w:jc w:val="center"/>
        </w:trPr>
        <w:tc>
          <w:tcPr>
            <w:tcW w:w="8506" w:type="dxa"/>
            <w:tcBorders>
              <w:top w:val="dotted" w:sz="4" w:space="0" w:color="auto"/>
              <w:left w:val="dotted" w:sz="4" w:space="0" w:color="auto"/>
              <w:bottom w:val="dotted" w:sz="4" w:space="0" w:color="auto"/>
              <w:right w:val="dotted" w:sz="4" w:space="0" w:color="auto"/>
            </w:tcBorders>
          </w:tcPr>
          <w:p w:rsidR="00FD2B1F" w:rsidRPr="00CB124B" w:rsidRDefault="00B60F2F" w:rsidP="00CB124B">
            <w:pPr>
              <w:jc w:val="both"/>
              <w:rPr>
                <w:rFonts w:ascii="Simplified Arabic" w:hAnsi="Simplified Arabic" w:cs="Simplified Arabic"/>
                <w:sz w:val="24"/>
                <w:szCs w:val="24"/>
                <w:rtl/>
              </w:rPr>
            </w:pP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خلاف </w:t>
            </w:r>
            <w:r w:rsidRPr="00CB124B">
              <w:rPr>
                <w:rFonts w:ascii="Simplified Arabic" w:hAnsi="Simplified Arabic" w:cs="Simplified Arabic"/>
                <w:sz w:val="24"/>
                <w:szCs w:val="24"/>
                <w:rtl/>
              </w:rPr>
              <w:t>التأمين</w:t>
            </w:r>
            <w:r w:rsidR="00FD2B1F" w:rsidRPr="00CB124B">
              <w:rPr>
                <w:rFonts w:ascii="Simplified Arabic" w:hAnsi="Simplified Arabic" w:cs="Simplified Arabic"/>
                <w:sz w:val="24"/>
                <w:szCs w:val="24"/>
                <w:rtl/>
              </w:rPr>
              <w:t xml:space="preserve"> على الحياة</w:t>
            </w:r>
          </w:p>
        </w:tc>
        <w:tc>
          <w:tcPr>
            <w:tcW w:w="1344" w:type="dxa"/>
            <w:tcBorders>
              <w:top w:val="dotted" w:sz="4" w:space="0" w:color="auto"/>
              <w:left w:val="dotted" w:sz="4" w:space="0" w:color="auto"/>
              <w:bottom w:val="dotted" w:sz="4" w:space="0" w:color="auto"/>
              <w:right w:val="dotted" w:sz="4" w:space="0" w:color="auto"/>
            </w:tcBorders>
          </w:tcPr>
          <w:p w:rsidR="00FD2B1F" w:rsidRPr="00CB124B" w:rsidRDefault="00FD2B1F" w:rsidP="00CB124B">
            <w:pPr>
              <w:ind w:firstLine="281"/>
              <w:jc w:val="both"/>
              <w:rPr>
                <w:rFonts w:ascii="Simplified Arabic" w:hAnsi="Simplified Arabic" w:cs="Simplified Arabic"/>
                <w:sz w:val="24"/>
                <w:szCs w:val="24"/>
                <w:rtl/>
              </w:rPr>
            </w:pPr>
            <w:r w:rsidRPr="00CB124B">
              <w:rPr>
                <w:rFonts w:ascii="Simplified Arabic" w:hAnsi="Simplified Arabic" w:cs="Simplified Arabic"/>
                <w:sz w:val="24"/>
                <w:szCs w:val="24"/>
                <w:rtl/>
              </w:rPr>
              <w:t>6512</w:t>
            </w:r>
          </w:p>
        </w:tc>
      </w:tr>
    </w:tbl>
    <w:p w:rsidR="00FD2B1F" w:rsidRDefault="008931B8" w:rsidP="00F66794">
      <w:pPr>
        <w:ind w:left="-2"/>
        <w:jc w:val="both"/>
        <w:rPr>
          <w:rFonts w:ascii="Simplified Arabic" w:hAnsi="Simplified Arabic" w:cs="Simplified Arabic"/>
          <w:b/>
          <w:bCs/>
          <w:sz w:val="24"/>
          <w:szCs w:val="24"/>
          <w:rtl/>
        </w:rPr>
      </w:pPr>
      <w:r w:rsidRPr="007340E0">
        <w:rPr>
          <w:rFonts w:ascii="Simplified Arabic" w:hAnsi="Simplified Arabic" w:cs="Simplified Arabic" w:hint="cs"/>
          <w:b/>
          <w:bCs/>
          <w:sz w:val="24"/>
          <w:szCs w:val="24"/>
          <w:rtl/>
        </w:rPr>
        <w:lastRenderedPageBreak/>
        <w:t>1.1.3.3</w:t>
      </w:r>
      <w:r w:rsidR="00FD2B1F" w:rsidRPr="007340E0">
        <w:rPr>
          <w:rFonts w:ascii="Simplified Arabic" w:hAnsi="Simplified Arabic" w:cs="Simplified Arabic"/>
          <w:b/>
          <w:bCs/>
          <w:sz w:val="24"/>
          <w:szCs w:val="24"/>
          <w:rtl/>
        </w:rPr>
        <w:t xml:space="preserve"> </w:t>
      </w:r>
      <w:r w:rsidR="00F66794" w:rsidRPr="007340E0">
        <w:rPr>
          <w:rFonts w:ascii="Simplified Arabic" w:hAnsi="Simplified Arabic" w:cs="Simplified Arabic" w:hint="cs"/>
          <w:b/>
          <w:bCs/>
          <w:sz w:val="24"/>
          <w:szCs w:val="24"/>
          <w:rtl/>
        </w:rPr>
        <w:t>تصميم عينة صرافي العملات</w:t>
      </w:r>
      <w:r w:rsidR="005A1D42" w:rsidRPr="007340E0">
        <w:rPr>
          <w:rFonts w:ascii="Simplified Arabic" w:hAnsi="Simplified Arabic" w:cs="Simplified Arabic"/>
          <w:b/>
          <w:bCs/>
          <w:sz w:val="24"/>
          <w:szCs w:val="24"/>
          <w:rtl/>
        </w:rPr>
        <w:t xml:space="preserve"> </w:t>
      </w:r>
    </w:p>
    <w:p w:rsidR="00F44F4B" w:rsidRPr="00CB124B" w:rsidRDefault="00F44F4B" w:rsidP="00CB124B">
      <w:pPr>
        <w:jc w:val="both"/>
        <w:rPr>
          <w:rFonts w:ascii="Simplified Arabic" w:hAnsi="Simplified Arabic" w:cs="Simplified Arabic"/>
          <w:sz w:val="24"/>
          <w:szCs w:val="24"/>
          <w:rtl/>
        </w:rPr>
      </w:pPr>
      <w:r w:rsidRPr="00CB124B">
        <w:rPr>
          <w:rFonts w:ascii="Simplified Arabic" w:hAnsi="Simplified Arabic" w:cs="Simplified Arabic"/>
          <w:b/>
          <w:bCs/>
          <w:sz w:val="24"/>
          <w:szCs w:val="24"/>
          <w:rtl/>
        </w:rPr>
        <w:t>مجتمع الهدف:</w:t>
      </w:r>
    </w:p>
    <w:p w:rsidR="00F44F4B" w:rsidRPr="00CB124B" w:rsidRDefault="00F44F4B" w:rsidP="00E7180B">
      <w:pPr>
        <w:pStyle w:val="Heading1"/>
        <w:ind w:right="-142"/>
        <w:rPr>
          <w:rFonts w:ascii="Simplified Arabic" w:hAnsi="Simplified Arabic" w:cs="Simplified Arabic"/>
          <w:szCs w:val="24"/>
          <w:u w:val="none"/>
          <w:rtl/>
        </w:rPr>
      </w:pPr>
      <w:r w:rsidRPr="00CB124B">
        <w:rPr>
          <w:rFonts w:ascii="Simplified Arabic" w:hAnsi="Simplified Arabic" w:cs="Simplified Arabic"/>
          <w:szCs w:val="24"/>
          <w:u w:val="none"/>
          <w:rtl/>
        </w:rPr>
        <w:t xml:space="preserve">مجتمع الهدف هو جميع المؤسسات غير الحكومية في فلسطين الهادفة للربح </w:t>
      </w:r>
      <w:r w:rsidR="00D6755F">
        <w:rPr>
          <w:rFonts w:ascii="Simplified Arabic" w:hAnsi="Simplified Arabic" w:cs="Simplified Arabic" w:hint="cs"/>
          <w:szCs w:val="24"/>
          <w:u w:val="none"/>
          <w:rtl/>
        </w:rPr>
        <w:t>و</w:t>
      </w:r>
      <w:r w:rsidRPr="00CB124B">
        <w:rPr>
          <w:rFonts w:ascii="Simplified Arabic" w:hAnsi="Simplified Arabic" w:cs="Simplified Arabic"/>
          <w:szCs w:val="24"/>
          <w:u w:val="none"/>
          <w:rtl/>
        </w:rPr>
        <w:t xml:space="preserve">التي تمارس نشاط الصرافة للعام </w:t>
      </w:r>
      <w:r w:rsidR="008E70DC">
        <w:rPr>
          <w:rFonts w:ascii="Simplified Arabic" w:hAnsi="Simplified Arabic" w:cs="Simplified Arabic"/>
          <w:szCs w:val="24"/>
          <w:u w:val="none"/>
          <w:rtl/>
        </w:rPr>
        <w:t>2018</w:t>
      </w:r>
      <w:r w:rsidRPr="00CB124B">
        <w:rPr>
          <w:rFonts w:ascii="Simplified Arabic" w:hAnsi="Simplified Arabic" w:cs="Simplified Arabic"/>
          <w:szCs w:val="24"/>
          <w:u w:val="none"/>
          <w:rtl/>
        </w:rPr>
        <w:t>.</w:t>
      </w:r>
    </w:p>
    <w:p w:rsidR="00F44F4B" w:rsidRPr="00CB124B" w:rsidRDefault="00F44F4B" w:rsidP="00CB124B">
      <w:pPr>
        <w:jc w:val="both"/>
        <w:rPr>
          <w:rFonts w:ascii="Simplified Arabic" w:hAnsi="Simplified Arabic" w:cs="Simplified Arabic"/>
          <w:sz w:val="24"/>
          <w:szCs w:val="24"/>
          <w:rtl/>
        </w:rPr>
      </w:pPr>
    </w:p>
    <w:p w:rsidR="00F44F4B" w:rsidRPr="00CB124B" w:rsidRDefault="00F44F4B" w:rsidP="00CB124B">
      <w:pPr>
        <w:pStyle w:val="Heading1"/>
        <w:rPr>
          <w:rFonts w:ascii="Simplified Arabic" w:hAnsi="Simplified Arabic" w:cs="Simplified Arabic"/>
          <w:b/>
          <w:bCs/>
          <w:szCs w:val="24"/>
          <w:u w:val="none"/>
          <w:rtl/>
        </w:rPr>
      </w:pPr>
      <w:r w:rsidRPr="00CB124B">
        <w:rPr>
          <w:rFonts w:ascii="Simplified Arabic" w:hAnsi="Simplified Arabic" w:cs="Simplified Arabic"/>
          <w:b/>
          <w:bCs/>
          <w:szCs w:val="24"/>
          <w:u w:val="none"/>
          <w:rtl/>
        </w:rPr>
        <w:t>إطار المعاينة:</w:t>
      </w:r>
    </w:p>
    <w:p w:rsidR="00F44F4B" w:rsidRPr="00CB124B" w:rsidRDefault="00F44F4B" w:rsidP="00CA3608">
      <w:pPr>
        <w:pStyle w:val="Heading1"/>
        <w:ind w:left="69" w:right="0" w:firstLine="0"/>
        <w:rPr>
          <w:rFonts w:ascii="Simplified Arabic" w:hAnsi="Simplified Arabic" w:cs="Simplified Arabic"/>
          <w:szCs w:val="24"/>
          <w:u w:val="none"/>
          <w:rtl/>
        </w:rPr>
      </w:pPr>
      <w:r w:rsidRPr="00CB124B">
        <w:rPr>
          <w:rFonts w:ascii="Simplified Arabic" w:hAnsi="Simplified Arabic" w:cs="Simplified Arabic"/>
          <w:szCs w:val="24"/>
          <w:u w:val="none"/>
          <w:rtl/>
        </w:rPr>
        <w:t>الإطار</w:t>
      </w:r>
      <w:r w:rsidR="00712D57" w:rsidRPr="00CB124B">
        <w:rPr>
          <w:rFonts w:ascii="Simplified Arabic" w:hAnsi="Simplified Arabic" w:cs="Simplified Arabic"/>
          <w:szCs w:val="24"/>
          <w:u w:val="none"/>
          <w:rtl/>
        </w:rPr>
        <w:t xml:space="preserve"> </w:t>
      </w:r>
      <w:r w:rsidRPr="00CB124B">
        <w:rPr>
          <w:rFonts w:ascii="Simplified Arabic" w:hAnsi="Simplified Arabic" w:cs="Simplified Arabic"/>
          <w:szCs w:val="24"/>
          <w:u w:val="none"/>
          <w:rtl/>
        </w:rPr>
        <w:t xml:space="preserve">هو قائمة بجميع مؤسسات الصرافة التي تم حصرها في التعداد العام </w:t>
      </w:r>
      <w:r w:rsidR="00406FF5">
        <w:rPr>
          <w:rFonts w:ascii="Simplified Arabic" w:hAnsi="Simplified Arabic" w:cs="Simplified Arabic" w:hint="cs"/>
          <w:szCs w:val="24"/>
          <w:u w:val="none"/>
          <w:rtl/>
        </w:rPr>
        <w:t>للسكان والمساكن والمنشآت</w:t>
      </w:r>
      <w:r w:rsidR="00551AD3" w:rsidRPr="00CB124B">
        <w:rPr>
          <w:rFonts w:ascii="Simplified Arabic" w:hAnsi="Simplified Arabic" w:cs="Simplified Arabic"/>
          <w:szCs w:val="24"/>
          <w:u w:val="none"/>
          <w:rtl/>
        </w:rPr>
        <w:t xml:space="preserve"> للعام </w:t>
      </w:r>
      <w:r w:rsidR="00CD5C68">
        <w:rPr>
          <w:rFonts w:ascii="Simplified Arabic" w:hAnsi="Simplified Arabic" w:cs="Simplified Arabic" w:hint="cs"/>
          <w:szCs w:val="24"/>
          <w:u w:val="none"/>
          <w:rtl/>
        </w:rPr>
        <w:t>2017</w:t>
      </w:r>
      <w:r w:rsidR="00CA3608">
        <w:rPr>
          <w:rFonts w:ascii="Simplified Arabic" w:hAnsi="Simplified Arabic" w:cs="Simplified Arabic" w:hint="cs"/>
          <w:szCs w:val="24"/>
          <w:u w:val="none"/>
          <w:rtl/>
        </w:rPr>
        <w:t xml:space="preserve"> وتحديثاته.</w:t>
      </w:r>
    </w:p>
    <w:p w:rsidR="003038D9" w:rsidRPr="00CB124B" w:rsidRDefault="003038D9" w:rsidP="00CB124B">
      <w:pPr>
        <w:jc w:val="both"/>
        <w:rPr>
          <w:rFonts w:ascii="Simplified Arabic" w:hAnsi="Simplified Arabic" w:cs="Simplified Arabic"/>
          <w:sz w:val="24"/>
          <w:szCs w:val="24"/>
          <w:rtl/>
        </w:rPr>
      </w:pPr>
    </w:p>
    <w:p w:rsidR="006B14ED" w:rsidRPr="006B14ED" w:rsidRDefault="006B14ED" w:rsidP="006B14ED">
      <w:pPr>
        <w:jc w:val="both"/>
        <w:rPr>
          <w:rFonts w:ascii="Simplified Arabic" w:hAnsi="Simplified Arabic" w:cs="Simplified Arabic"/>
          <w:b/>
          <w:bCs/>
          <w:sz w:val="24"/>
          <w:szCs w:val="24"/>
          <w:rtl/>
        </w:rPr>
      </w:pPr>
      <w:r w:rsidRPr="006B14ED">
        <w:rPr>
          <w:rFonts w:ascii="Simplified Arabic" w:hAnsi="Simplified Arabic" w:cs="Simplified Arabic"/>
          <w:b/>
          <w:bCs/>
          <w:sz w:val="24"/>
          <w:szCs w:val="24"/>
          <w:rtl/>
        </w:rPr>
        <w:t xml:space="preserve">تصميم العينة: </w:t>
      </w:r>
    </w:p>
    <w:p w:rsidR="006B14ED" w:rsidRPr="006B14ED" w:rsidRDefault="006B14ED" w:rsidP="006B14ED">
      <w:pPr>
        <w:jc w:val="both"/>
        <w:rPr>
          <w:rFonts w:ascii="Simplified Arabic" w:hAnsi="Simplified Arabic" w:cs="Simplified Arabic"/>
          <w:sz w:val="24"/>
          <w:szCs w:val="24"/>
          <w:rtl/>
        </w:rPr>
      </w:pPr>
      <w:r w:rsidRPr="006B14ED">
        <w:rPr>
          <w:rFonts w:ascii="Simplified Arabic" w:hAnsi="Simplified Arabic" w:cs="Simplified Arabic"/>
          <w:color w:val="000000"/>
          <w:sz w:val="24"/>
          <w:szCs w:val="24"/>
          <w:rtl/>
        </w:rPr>
        <w:t>عينة هذا المسح هي عينة طبقية عشوائية منتظمة ذات مرحلة واحدة, حيث قسمت المؤسسات حسب الاختيار إلى نوعين: النوع الاول هي المؤسسات التي تم حصرها حصراً شاملاً وهي جميع المؤسسات التي فئة حجم العمالة لها كبيرة أما النوع الثاني فهي المؤسسات التي تم اختيارها بطريقة عشوائية منتظمة وهي التي فئة حجم العمالة لها متوسطة وصغيرة</w:t>
      </w:r>
      <w:r w:rsidRPr="006B14ED">
        <w:rPr>
          <w:rFonts w:ascii="Simplified Arabic" w:hAnsi="Simplified Arabic" w:cs="Simplified Arabic"/>
          <w:color w:val="000000"/>
          <w:sz w:val="24"/>
          <w:szCs w:val="24"/>
        </w:rPr>
        <w:t>.</w:t>
      </w:r>
    </w:p>
    <w:p w:rsidR="006B14ED" w:rsidRPr="006B14ED" w:rsidRDefault="006B14ED" w:rsidP="006B14ED">
      <w:pPr>
        <w:jc w:val="both"/>
        <w:rPr>
          <w:rFonts w:ascii="Simplified Arabic" w:hAnsi="Simplified Arabic" w:cs="Simplified Arabic"/>
          <w:sz w:val="24"/>
          <w:szCs w:val="24"/>
          <w:rtl/>
        </w:rPr>
      </w:pPr>
    </w:p>
    <w:p w:rsidR="006B14ED" w:rsidRPr="006B14ED" w:rsidRDefault="006B14ED" w:rsidP="006B14ED">
      <w:pPr>
        <w:jc w:val="both"/>
        <w:rPr>
          <w:rFonts w:ascii="Simplified Arabic" w:hAnsi="Simplified Arabic" w:cs="Simplified Arabic"/>
          <w:b/>
          <w:bCs/>
          <w:sz w:val="24"/>
          <w:szCs w:val="24"/>
          <w:rtl/>
        </w:rPr>
      </w:pPr>
      <w:r w:rsidRPr="006B14ED">
        <w:rPr>
          <w:rFonts w:ascii="Simplified Arabic" w:hAnsi="Simplified Arabic" w:cs="Simplified Arabic"/>
          <w:b/>
          <w:bCs/>
          <w:sz w:val="24"/>
          <w:szCs w:val="24"/>
          <w:rtl/>
        </w:rPr>
        <w:t>طبقات</w:t>
      </w:r>
      <w:r w:rsidR="00C543D7">
        <w:rPr>
          <w:rFonts w:ascii="Simplified Arabic" w:hAnsi="Simplified Arabic" w:cs="Simplified Arabic" w:hint="cs"/>
          <w:b/>
          <w:bCs/>
          <w:sz w:val="24"/>
          <w:szCs w:val="24"/>
          <w:rtl/>
        </w:rPr>
        <w:t xml:space="preserve"> العينة</w:t>
      </w:r>
      <w:r w:rsidRPr="006B14ED">
        <w:rPr>
          <w:rFonts w:ascii="Simplified Arabic" w:hAnsi="Simplified Arabic" w:cs="Simplified Arabic"/>
          <w:b/>
          <w:bCs/>
          <w:sz w:val="24"/>
          <w:szCs w:val="24"/>
          <w:rtl/>
        </w:rPr>
        <w:t>:</w:t>
      </w:r>
    </w:p>
    <w:p w:rsidR="006B14ED" w:rsidRPr="006B14ED" w:rsidRDefault="006B14ED" w:rsidP="006B14ED">
      <w:pPr>
        <w:jc w:val="both"/>
        <w:rPr>
          <w:rFonts w:ascii="Simplified Arabic" w:hAnsi="Simplified Arabic" w:cs="Simplified Arabic"/>
          <w:sz w:val="24"/>
          <w:szCs w:val="24"/>
          <w:rtl/>
        </w:rPr>
      </w:pPr>
      <w:r w:rsidRPr="006B14ED">
        <w:rPr>
          <w:rFonts w:ascii="Simplified Arabic" w:hAnsi="Simplified Arabic" w:cs="Simplified Arabic"/>
          <w:sz w:val="24"/>
          <w:szCs w:val="24"/>
          <w:rtl/>
        </w:rPr>
        <w:t>تم تقسيم مجتمع الدراسة حسب:</w:t>
      </w:r>
    </w:p>
    <w:p w:rsidR="006B14ED" w:rsidRPr="006B14ED" w:rsidRDefault="006B14ED" w:rsidP="00CA3608">
      <w:pPr>
        <w:overflowPunct w:val="0"/>
        <w:autoSpaceDE w:val="0"/>
        <w:autoSpaceDN w:val="0"/>
        <w:adjustRightInd w:val="0"/>
        <w:jc w:val="both"/>
        <w:rPr>
          <w:rFonts w:ascii="Simplified Arabic" w:hAnsi="Simplified Arabic" w:cs="Simplified Arabic"/>
          <w:sz w:val="24"/>
          <w:szCs w:val="24"/>
          <w:rtl/>
        </w:rPr>
      </w:pPr>
      <w:r w:rsidRPr="006B14ED">
        <w:rPr>
          <w:rFonts w:ascii="Simplified Arabic" w:hAnsi="Simplified Arabic" w:cs="Simplified Arabic" w:hint="cs"/>
          <w:sz w:val="24"/>
          <w:szCs w:val="24"/>
          <w:rtl/>
        </w:rPr>
        <w:t>1</w:t>
      </w:r>
      <w:r w:rsidRPr="006B14ED">
        <w:rPr>
          <w:rFonts w:ascii="Simplified Arabic" w:hAnsi="Simplified Arabic" w:cs="Simplified Arabic"/>
          <w:sz w:val="24"/>
          <w:szCs w:val="24"/>
          <w:rtl/>
        </w:rPr>
        <w:t>- المنطقة</w:t>
      </w:r>
      <w:r w:rsidRPr="006B14ED">
        <w:rPr>
          <w:rFonts w:ascii="Simplified Arabic" w:hAnsi="Simplified Arabic" w:cs="Simplified Arabic" w:hint="cs"/>
          <w:sz w:val="24"/>
          <w:szCs w:val="24"/>
          <w:rtl/>
        </w:rPr>
        <w:t xml:space="preserve">: شمال الضفة الغربية، وسط الضفة الغربية، جنوب الضفة الغربية، قطاع غزة. </w:t>
      </w:r>
      <w:r w:rsidRPr="006B14ED">
        <w:rPr>
          <w:rFonts w:ascii="Simplified Arabic" w:hAnsi="Simplified Arabic" w:cs="Simplified Arabic"/>
          <w:sz w:val="24"/>
          <w:szCs w:val="24"/>
          <w:rtl/>
        </w:rPr>
        <w:t>وتم استثناء القدس</w:t>
      </w:r>
      <w:r w:rsidRPr="006B14ED">
        <w:rPr>
          <w:rFonts w:asciiTheme="majorBidi" w:hAnsiTheme="majorBidi" w:cstheme="majorBidi"/>
          <w:sz w:val="24"/>
          <w:szCs w:val="24"/>
        </w:rPr>
        <w:t>J1</w:t>
      </w:r>
      <w:r w:rsidRPr="006B14ED">
        <w:rPr>
          <w:rFonts w:ascii="Simplified Arabic" w:hAnsi="Simplified Arabic" w:cs="Simplified Arabic"/>
          <w:sz w:val="24"/>
          <w:szCs w:val="24"/>
          <w:rtl/>
        </w:rPr>
        <w:t xml:space="preserve"> </w:t>
      </w:r>
      <w:r w:rsidRPr="006B14ED">
        <w:rPr>
          <w:rFonts w:ascii="Simplified Arabic" w:hAnsi="Simplified Arabic" w:cs="Simplified Arabic" w:hint="cs"/>
          <w:sz w:val="24"/>
          <w:szCs w:val="24"/>
          <w:rtl/>
        </w:rPr>
        <w:t xml:space="preserve">(وهو </w:t>
      </w:r>
      <w:r w:rsidR="00CA3608" w:rsidRPr="008C7E91">
        <w:rPr>
          <w:rFonts w:ascii="Simplified Arabic" w:hAnsi="Simplified Arabic" w:cs="Simplified Arabic"/>
          <w:sz w:val="24"/>
          <w:szCs w:val="24"/>
          <w:rtl/>
        </w:rPr>
        <w:t>ذلك الجزء من محافظة القدس والذي ضمه الاحتلال الإسرائيلي إليه عنوة بعيد احتلاله للضفة الغربية عام 1967.</w:t>
      </w:r>
      <w:r w:rsidRPr="006B14ED">
        <w:rPr>
          <w:rFonts w:ascii="Simplified Arabic" w:hAnsi="Simplified Arabic" w:cs="Simplified Arabic" w:hint="cs"/>
          <w:sz w:val="24"/>
          <w:szCs w:val="24"/>
          <w:rtl/>
        </w:rPr>
        <w:t xml:space="preserve">) </w:t>
      </w:r>
      <w:r w:rsidRPr="006B14ED">
        <w:rPr>
          <w:rFonts w:ascii="Simplified Arabic" w:hAnsi="Simplified Arabic" w:cs="Simplified Arabic"/>
          <w:sz w:val="24"/>
          <w:szCs w:val="24"/>
          <w:rtl/>
        </w:rPr>
        <w:t>من العينة.</w:t>
      </w:r>
    </w:p>
    <w:p w:rsidR="006B14ED" w:rsidRPr="006B14ED" w:rsidRDefault="006B14ED" w:rsidP="006B14ED">
      <w:pPr>
        <w:jc w:val="both"/>
        <w:rPr>
          <w:rFonts w:ascii="Simplified Arabic" w:hAnsi="Simplified Arabic" w:cs="Simplified Arabic"/>
          <w:sz w:val="24"/>
          <w:szCs w:val="24"/>
          <w:rtl/>
        </w:rPr>
      </w:pPr>
      <w:r w:rsidRPr="006B14ED">
        <w:rPr>
          <w:rFonts w:ascii="Simplified Arabic" w:hAnsi="Simplified Arabic" w:cs="Simplified Arabic"/>
          <w:sz w:val="24"/>
          <w:szCs w:val="24"/>
          <w:rtl/>
        </w:rPr>
        <w:t>2- فئة حجم العمالة</w:t>
      </w:r>
      <w:r w:rsidRPr="006B14ED">
        <w:rPr>
          <w:rFonts w:ascii="Simplified Arabic" w:hAnsi="Simplified Arabic" w:cs="Simplified Arabic" w:hint="cs"/>
          <w:sz w:val="24"/>
          <w:szCs w:val="24"/>
          <w:rtl/>
        </w:rPr>
        <w:t>:</w:t>
      </w:r>
      <w:r w:rsidRPr="006B14ED">
        <w:rPr>
          <w:rFonts w:ascii="Simplified Arabic" w:hAnsi="Simplified Arabic" w:cs="Simplified Arabic"/>
          <w:sz w:val="24"/>
          <w:szCs w:val="24"/>
          <w:rtl/>
        </w:rPr>
        <w:t xml:space="preserve"> (كبيرة (8 عمال </w:t>
      </w:r>
      <w:r w:rsidRPr="006B14ED">
        <w:rPr>
          <w:rFonts w:ascii="Simplified Arabic" w:hAnsi="Simplified Arabic" w:cs="Simplified Arabic" w:hint="cs"/>
          <w:sz w:val="24"/>
          <w:szCs w:val="24"/>
          <w:rtl/>
        </w:rPr>
        <w:t>فأ</w:t>
      </w:r>
      <w:r w:rsidRPr="006B14ED">
        <w:rPr>
          <w:rFonts w:ascii="Simplified Arabic" w:hAnsi="Simplified Arabic" w:cs="Simplified Arabic"/>
          <w:sz w:val="24"/>
          <w:szCs w:val="24"/>
          <w:rtl/>
        </w:rPr>
        <w:t>كثر) ، وسط</w:t>
      </w:r>
      <w:r w:rsidRPr="006B14ED">
        <w:rPr>
          <w:rFonts w:ascii="Simplified Arabic" w:hAnsi="Simplified Arabic" w:cs="Simplified Arabic"/>
          <w:sz w:val="24"/>
          <w:szCs w:val="24"/>
        </w:rPr>
        <w:t xml:space="preserve"> </w:t>
      </w:r>
      <w:r w:rsidRPr="006B14ED">
        <w:rPr>
          <w:rFonts w:ascii="Simplified Arabic" w:hAnsi="Simplified Arabic" w:cs="Simplified Arabic"/>
          <w:sz w:val="24"/>
          <w:szCs w:val="24"/>
          <w:rtl/>
        </w:rPr>
        <w:t>(3-7 عمال)، صغيرة</w:t>
      </w:r>
      <w:r w:rsidRPr="006B14ED">
        <w:rPr>
          <w:rFonts w:ascii="Simplified Arabic" w:hAnsi="Simplified Arabic" w:cs="Simplified Arabic"/>
          <w:sz w:val="24"/>
          <w:szCs w:val="24"/>
        </w:rPr>
        <w:t xml:space="preserve"> </w:t>
      </w:r>
      <w:r w:rsidRPr="006B14ED">
        <w:rPr>
          <w:rFonts w:ascii="Simplified Arabic" w:hAnsi="Simplified Arabic" w:cs="Simplified Arabic"/>
          <w:sz w:val="24"/>
          <w:szCs w:val="24"/>
          <w:rtl/>
        </w:rPr>
        <w:t>(1-2 عمال)).</w:t>
      </w:r>
    </w:p>
    <w:p w:rsidR="006B14ED" w:rsidRPr="006B14ED" w:rsidRDefault="006B14ED" w:rsidP="006B14ED">
      <w:pPr>
        <w:jc w:val="both"/>
        <w:rPr>
          <w:rFonts w:ascii="Simplified Arabic" w:hAnsi="Simplified Arabic" w:cs="Simplified Arabic"/>
          <w:sz w:val="24"/>
          <w:szCs w:val="24"/>
          <w:rtl/>
        </w:rPr>
      </w:pPr>
    </w:p>
    <w:p w:rsidR="006B14ED" w:rsidRPr="006B14ED" w:rsidRDefault="006B14ED" w:rsidP="006B14ED">
      <w:pPr>
        <w:pStyle w:val="Heading1"/>
        <w:rPr>
          <w:rFonts w:ascii="Simplified Arabic" w:hAnsi="Simplified Arabic" w:cs="Simplified Arabic"/>
          <w:b/>
          <w:bCs/>
          <w:szCs w:val="24"/>
          <w:u w:val="none"/>
          <w:rtl/>
        </w:rPr>
      </w:pPr>
      <w:r w:rsidRPr="006B14ED">
        <w:rPr>
          <w:rFonts w:ascii="Simplified Arabic" w:hAnsi="Simplified Arabic" w:cs="Simplified Arabic"/>
          <w:b/>
          <w:bCs/>
          <w:szCs w:val="24"/>
          <w:u w:val="none"/>
          <w:rtl/>
        </w:rPr>
        <w:t>حجم العينة:</w:t>
      </w:r>
    </w:p>
    <w:p w:rsidR="006B14ED" w:rsidRPr="006B14ED" w:rsidRDefault="006B14ED" w:rsidP="009D586C">
      <w:pPr>
        <w:jc w:val="both"/>
        <w:rPr>
          <w:rFonts w:ascii="Simplified Arabic" w:hAnsi="Simplified Arabic" w:cs="Simplified Arabic"/>
          <w:sz w:val="24"/>
          <w:szCs w:val="24"/>
          <w:rtl/>
        </w:rPr>
      </w:pPr>
      <w:r w:rsidRPr="006B14ED">
        <w:rPr>
          <w:rFonts w:ascii="Simplified Arabic" w:hAnsi="Simplified Arabic" w:cs="Simplified Arabic"/>
          <w:sz w:val="24"/>
          <w:szCs w:val="24"/>
          <w:rtl/>
        </w:rPr>
        <w:t xml:space="preserve">تم تقدير حجم العينة للمسح الرئيسي بـ </w:t>
      </w:r>
      <w:r w:rsidRPr="006B14ED">
        <w:rPr>
          <w:rFonts w:ascii="Simplified Arabic" w:hAnsi="Simplified Arabic" w:cs="Simplified Arabic" w:hint="cs"/>
          <w:sz w:val="24"/>
          <w:szCs w:val="24"/>
          <w:rtl/>
        </w:rPr>
        <w:t>120</w:t>
      </w:r>
      <w:r w:rsidRPr="006B14ED">
        <w:rPr>
          <w:rFonts w:ascii="Simplified Arabic" w:hAnsi="Simplified Arabic" w:cs="Simplified Arabic"/>
          <w:sz w:val="24"/>
          <w:szCs w:val="24"/>
          <w:rtl/>
        </w:rPr>
        <w:t xml:space="preserve"> مؤسسة صرافة</w:t>
      </w:r>
      <w:r w:rsidR="00CA3608">
        <w:rPr>
          <w:rFonts w:ascii="Simplified Arabic" w:hAnsi="Simplified Arabic" w:cs="Simplified Arabic" w:hint="cs"/>
          <w:sz w:val="24"/>
          <w:szCs w:val="24"/>
          <w:rtl/>
        </w:rPr>
        <w:t xml:space="preserve"> استجاب منها</w:t>
      </w:r>
      <w:r w:rsidRPr="006B14ED">
        <w:rPr>
          <w:rFonts w:ascii="Simplified Arabic" w:hAnsi="Simplified Arabic" w:cs="Simplified Arabic" w:hint="cs"/>
          <w:sz w:val="24"/>
          <w:szCs w:val="24"/>
          <w:rtl/>
        </w:rPr>
        <w:t xml:space="preserve"> </w:t>
      </w:r>
      <w:r w:rsidR="009D586C">
        <w:rPr>
          <w:rFonts w:ascii="Simplified Arabic" w:hAnsi="Simplified Arabic" w:cs="Simplified Arabic" w:hint="cs"/>
          <w:sz w:val="24"/>
          <w:szCs w:val="24"/>
          <w:rtl/>
        </w:rPr>
        <w:t>97</w:t>
      </w:r>
      <w:r w:rsidRPr="006B14ED">
        <w:rPr>
          <w:rFonts w:ascii="Simplified Arabic" w:hAnsi="Simplified Arabic" w:cs="Simplified Arabic" w:hint="cs"/>
          <w:sz w:val="24"/>
          <w:szCs w:val="24"/>
          <w:rtl/>
        </w:rPr>
        <w:t xml:space="preserve"> مؤسسة</w:t>
      </w:r>
      <w:r w:rsidRPr="006B14ED">
        <w:rPr>
          <w:rFonts w:ascii="Simplified Arabic" w:hAnsi="Simplified Arabic" w:cs="Simplified Arabic"/>
          <w:sz w:val="24"/>
          <w:szCs w:val="24"/>
          <w:rtl/>
        </w:rPr>
        <w:t>.</w:t>
      </w:r>
    </w:p>
    <w:p w:rsidR="006B14ED" w:rsidRPr="006B14ED" w:rsidRDefault="006B14ED" w:rsidP="006B14ED">
      <w:pPr>
        <w:jc w:val="both"/>
        <w:rPr>
          <w:rFonts w:ascii="Simplified Arabic" w:hAnsi="Simplified Arabic" w:cs="Simplified Arabic"/>
          <w:b/>
          <w:bCs/>
          <w:sz w:val="24"/>
          <w:szCs w:val="24"/>
        </w:rPr>
      </w:pPr>
    </w:p>
    <w:p w:rsidR="006B14ED" w:rsidRPr="006B14ED" w:rsidRDefault="006B14ED" w:rsidP="006B14ED">
      <w:pPr>
        <w:jc w:val="both"/>
        <w:rPr>
          <w:rFonts w:ascii="Simplified Arabic" w:hAnsi="Simplified Arabic" w:cs="Simplified Arabic"/>
          <w:b/>
          <w:bCs/>
          <w:sz w:val="24"/>
          <w:szCs w:val="24"/>
          <w:rtl/>
        </w:rPr>
      </w:pPr>
      <w:r w:rsidRPr="006B14ED">
        <w:rPr>
          <w:rFonts w:ascii="Simplified Arabic" w:hAnsi="Simplified Arabic" w:cs="Simplified Arabic"/>
          <w:b/>
          <w:bCs/>
          <w:sz w:val="24"/>
          <w:szCs w:val="24"/>
          <w:rtl/>
        </w:rPr>
        <w:t xml:space="preserve">حساب الأوزان: </w:t>
      </w:r>
    </w:p>
    <w:p w:rsidR="006B14ED" w:rsidRDefault="006B14ED" w:rsidP="00CA3608">
      <w:pPr>
        <w:jc w:val="both"/>
        <w:rPr>
          <w:rFonts w:ascii="Simplified Arabic" w:hAnsi="Simplified Arabic" w:cs="Simplified Arabic"/>
          <w:sz w:val="24"/>
          <w:szCs w:val="24"/>
          <w:rtl/>
        </w:rPr>
      </w:pPr>
      <w:r w:rsidRPr="006B14ED">
        <w:rPr>
          <w:rFonts w:ascii="Simplified Arabic" w:hAnsi="Simplified Arabic" w:cs="Simplified Arabic"/>
          <w:sz w:val="24"/>
          <w:szCs w:val="24"/>
          <w:rtl/>
        </w:rPr>
        <w:t xml:space="preserve">يعرف </w:t>
      </w:r>
      <w:r w:rsidRPr="006B14ED">
        <w:rPr>
          <w:rFonts w:ascii="Simplified Arabic" w:hAnsi="Simplified Arabic" w:cs="Simplified Arabic" w:hint="cs"/>
          <w:sz w:val="24"/>
          <w:szCs w:val="24"/>
          <w:rtl/>
        </w:rPr>
        <w:t>وزن الوحدة الإحصائية (وحدة المعاينة) في العينة</w:t>
      </w:r>
      <w:r w:rsidRPr="006B14ED">
        <w:rPr>
          <w:rFonts w:ascii="Simplified Arabic" w:hAnsi="Simplified Arabic" w:cs="Simplified Arabic"/>
          <w:sz w:val="24"/>
          <w:szCs w:val="24"/>
          <w:rtl/>
        </w:rPr>
        <w:t xml:space="preserve"> </w:t>
      </w:r>
      <w:r w:rsidRPr="006B14ED">
        <w:rPr>
          <w:rFonts w:ascii="Simplified Arabic" w:hAnsi="Simplified Arabic" w:cs="Simplified Arabic" w:hint="cs"/>
          <w:sz w:val="24"/>
          <w:szCs w:val="24"/>
          <w:rtl/>
        </w:rPr>
        <w:t xml:space="preserve">بأنه المقلوب الرياضي لاحتمال اختيار الوحدة، وعينة المسح هي عينة طبقية عشوائية منتظمة ذات مرحلة واحدة حيث تم حساب وزن كل </w:t>
      </w:r>
      <w:r w:rsidR="00CA3608">
        <w:rPr>
          <w:rFonts w:ascii="Simplified Arabic" w:hAnsi="Simplified Arabic" w:cs="Simplified Arabic" w:hint="cs"/>
          <w:sz w:val="24"/>
          <w:szCs w:val="24"/>
          <w:rtl/>
        </w:rPr>
        <w:t>مؤسسة</w:t>
      </w:r>
      <w:r w:rsidRPr="006B14ED">
        <w:rPr>
          <w:rFonts w:ascii="Simplified Arabic" w:hAnsi="Simplified Arabic" w:cs="Simplified Arabic" w:hint="cs"/>
          <w:sz w:val="24"/>
          <w:szCs w:val="24"/>
          <w:rtl/>
        </w:rPr>
        <w:t xml:space="preserve"> بالاعتماد على احتمال اختيار كل </w:t>
      </w:r>
      <w:r w:rsidR="00CA3608">
        <w:rPr>
          <w:rFonts w:ascii="Simplified Arabic" w:hAnsi="Simplified Arabic" w:cs="Simplified Arabic" w:hint="cs"/>
          <w:sz w:val="24"/>
          <w:szCs w:val="24"/>
          <w:rtl/>
        </w:rPr>
        <w:t>مؤسسة</w:t>
      </w:r>
      <w:r w:rsidRPr="006B14ED">
        <w:rPr>
          <w:rFonts w:ascii="Simplified Arabic" w:hAnsi="Simplified Arabic" w:cs="Simplified Arabic" w:hint="cs"/>
          <w:sz w:val="24"/>
          <w:szCs w:val="24"/>
          <w:rtl/>
        </w:rPr>
        <w:t xml:space="preserve"> (عينة عشوائية منتظمة)، ويتم تعديل هذه الأوزان بالاعتماد على نتيجة المقابلة.</w:t>
      </w:r>
    </w:p>
    <w:p w:rsidR="00CA3608" w:rsidRPr="00CB124B" w:rsidRDefault="00CA3608" w:rsidP="006B14ED">
      <w:pPr>
        <w:jc w:val="both"/>
        <w:rPr>
          <w:rFonts w:ascii="Simplified Arabic" w:hAnsi="Simplified Arabic" w:cs="Simplified Arabic"/>
          <w:sz w:val="24"/>
          <w:szCs w:val="24"/>
          <w:rtl/>
        </w:rPr>
      </w:pPr>
    </w:p>
    <w:p w:rsidR="00A03E98" w:rsidRDefault="00A03E98" w:rsidP="00615C51">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4.</w:t>
      </w:r>
      <w:r w:rsidR="00615C51">
        <w:rPr>
          <w:rFonts w:ascii="Simplified Arabic" w:hAnsi="Simplified Arabic" w:cs="Simplified Arabic" w:hint="cs"/>
          <w:b/>
          <w:bCs/>
          <w:sz w:val="24"/>
          <w:szCs w:val="24"/>
          <w:rtl/>
        </w:rPr>
        <w:t>3</w:t>
      </w:r>
      <w:r w:rsidRPr="00CB124B">
        <w:rPr>
          <w:rFonts w:ascii="Simplified Arabic" w:hAnsi="Simplified Arabic" w:cs="Simplified Arabic"/>
          <w:b/>
          <w:bCs/>
          <w:sz w:val="24"/>
          <w:szCs w:val="24"/>
          <w:rtl/>
        </w:rPr>
        <w:t xml:space="preserve"> </w:t>
      </w:r>
      <w:r w:rsidR="00615C51">
        <w:rPr>
          <w:rFonts w:ascii="Simplified Arabic" w:hAnsi="Simplified Arabic" w:cs="Simplified Arabic" w:hint="cs"/>
          <w:b/>
          <w:bCs/>
          <w:sz w:val="24"/>
          <w:szCs w:val="24"/>
          <w:rtl/>
        </w:rPr>
        <w:t>العمليات الميدانية</w:t>
      </w:r>
      <w:r w:rsidRPr="00CB124B">
        <w:rPr>
          <w:rFonts w:ascii="Simplified Arabic" w:hAnsi="Simplified Arabic" w:cs="Simplified Arabic"/>
          <w:b/>
          <w:bCs/>
          <w:sz w:val="24"/>
          <w:szCs w:val="24"/>
          <w:rtl/>
        </w:rPr>
        <w:t xml:space="preserve"> </w:t>
      </w:r>
    </w:p>
    <w:p w:rsidR="00A539C8" w:rsidRPr="00A539C8" w:rsidRDefault="00A539C8" w:rsidP="00615C51">
      <w:pPr>
        <w:ind w:left="-2"/>
        <w:jc w:val="both"/>
        <w:rPr>
          <w:rFonts w:ascii="Simplified Arabic" w:hAnsi="Simplified Arabic" w:cs="Simplified Arabic"/>
          <w:b/>
          <w:bCs/>
          <w:sz w:val="16"/>
          <w:szCs w:val="16"/>
          <w:rtl/>
        </w:rPr>
      </w:pPr>
    </w:p>
    <w:p w:rsidR="00D6755F" w:rsidRPr="00EB76F5" w:rsidRDefault="009721E4" w:rsidP="00D6755F">
      <w:pPr>
        <w:tabs>
          <w:tab w:val="left" w:pos="-1"/>
        </w:tabs>
        <w:ind w:left="-1"/>
        <w:jc w:val="lowKashida"/>
        <w:rPr>
          <w:rFonts w:cs="Simplified Arabic"/>
          <w:b/>
          <w:bCs/>
          <w:sz w:val="24"/>
          <w:szCs w:val="24"/>
          <w:rtl/>
        </w:rPr>
      </w:pPr>
      <w:r>
        <w:rPr>
          <w:rFonts w:cs="Simplified Arabic" w:hint="cs"/>
          <w:b/>
          <w:bCs/>
          <w:sz w:val="24"/>
          <w:szCs w:val="24"/>
          <w:rtl/>
        </w:rPr>
        <w:t xml:space="preserve">1.4.3 </w:t>
      </w:r>
      <w:r w:rsidR="00D6755F" w:rsidRPr="00EB76F5">
        <w:rPr>
          <w:rFonts w:cs="Simplified Arabic" w:hint="cs"/>
          <w:b/>
          <w:bCs/>
          <w:sz w:val="24"/>
          <w:szCs w:val="24"/>
          <w:rtl/>
        </w:rPr>
        <w:t>التدريب والتعيين</w:t>
      </w:r>
    </w:p>
    <w:p w:rsidR="00D6755F" w:rsidRPr="00721B84"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 استمارة المسح بشكل نظري وعملي.</w:t>
      </w:r>
    </w:p>
    <w:p w:rsidR="00D6755F" w:rsidRDefault="00D6755F" w:rsidP="00D6755F">
      <w:pPr>
        <w:numPr>
          <w:ilvl w:val="0"/>
          <w:numId w:val="10"/>
        </w:numPr>
        <w:ind w:left="424" w:right="0" w:hanging="567"/>
        <w:jc w:val="lowKashida"/>
        <w:rPr>
          <w:rFonts w:cs="Simplified Arabic"/>
          <w:sz w:val="24"/>
          <w:szCs w:val="24"/>
        </w:rPr>
      </w:pPr>
      <w:r w:rsidRPr="00721B84">
        <w:rPr>
          <w:rFonts w:cs="Simplified Arabic" w:hint="cs"/>
          <w:sz w:val="24"/>
          <w:szCs w:val="24"/>
          <w:rtl/>
        </w:rPr>
        <w:t>تم اختيار فريق العمل الميداني ممن اجتازوا امتحان التقييم في نهاية الدورة التدريبية.</w:t>
      </w:r>
    </w:p>
    <w:p w:rsidR="002D477E" w:rsidRDefault="002D477E" w:rsidP="002D477E">
      <w:pPr>
        <w:ind w:left="424" w:right="360"/>
        <w:jc w:val="lowKashida"/>
        <w:rPr>
          <w:rFonts w:cs="Simplified Arabic"/>
          <w:sz w:val="24"/>
          <w:szCs w:val="24"/>
        </w:rPr>
      </w:pPr>
    </w:p>
    <w:p w:rsidR="00D6755F" w:rsidRPr="00721B84" w:rsidRDefault="009721E4" w:rsidP="00D6755F">
      <w:pPr>
        <w:tabs>
          <w:tab w:val="left" w:pos="-1"/>
        </w:tabs>
        <w:ind w:left="-1"/>
        <w:jc w:val="lowKashida"/>
        <w:rPr>
          <w:rFonts w:cs="Simplified Arabic"/>
          <w:b/>
          <w:bCs/>
          <w:sz w:val="24"/>
          <w:szCs w:val="24"/>
          <w:rtl/>
        </w:rPr>
      </w:pPr>
      <w:r>
        <w:rPr>
          <w:rFonts w:cs="Simplified Arabic" w:hint="cs"/>
          <w:b/>
          <w:bCs/>
          <w:sz w:val="24"/>
          <w:szCs w:val="24"/>
          <w:rtl/>
        </w:rPr>
        <w:lastRenderedPageBreak/>
        <w:t xml:space="preserve">2.4.3 </w:t>
      </w:r>
      <w:r w:rsidR="00D6755F" w:rsidRPr="00721B84">
        <w:rPr>
          <w:rFonts w:cs="Simplified Arabic" w:hint="cs"/>
          <w:b/>
          <w:bCs/>
          <w:sz w:val="24"/>
          <w:szCs w:val="24"/>
          <w:rtl/>
        </w:rPr>
        <w:t>جمع البيانات</w:t>
      </w:r>
    </w:p>
    <w:p w:rsidR="00D6755F" w:rsidRDefault="00D6755F" w:rsidP="00CB05E5">
      <w:pPr>
        <w:tabs>
          <w:tab w:val="left" w:pos="-1"/>
        </w:tabs>
        <w:ind w:left="-1"/>
        <w:jc w:val="lowKashida"/>
        <w:rPr>
          <w:rFonts w:cs="Simplified Arabic"/>
          <w:sz w:val="24"/>
          <w:szCs w:val="24"/>
          <w:rtl/>
          <w:lang w:bidi="ar-SY"/>
        </w:rPr>
      </w:pPr>
      <w:r>
        <w:rPr>
          <w:rFonts w:cs="Simplified Arabic"/>
          <w:sz w:val="24"/>
          <w:szCs w:val="24"/>
          <w:rtl/>
        </w:rPr>
        <w:t xml:space="preserve">تم جمع بيانات المسح بأسلوب المقابلة الشخصية لأصحاب </w:t>
      </w:r>
      <w:r>
        <w:rPr>
          <w:rFonts w:cs="Simplified Arabic" w:hint="cs"/>
          <w:sz w:val="24"/>
          <w:szCs w:val="24"/>
          <w:rtl/>
        </w:rPr>
        <w:t xml:space="preserve">المؤسسات الاهلية والخاصة </w:t>
      </w:r>
      <w:r>
        <w:rPr>
          <w:rFonts w:cs="Simplified Arabic"/>
          <w:sz w:val="24"/>
          <w:szCs w:val="24"/>
          <w:rtl/>
        </w:rPr>
        <w:t>بواسطة باحثين مؤهلين ومدربين تدريباً جيداً ولديهم المعرفة بجميع المفاهيم الخاصة بالبيانات الإحصائية المطلوبة</w:t>
      </w:r>
      <w:r>
        <w:rPr>
          <w:rFonts w:cs="Simplified Arabic" w:hint="cs"/>
          <w:sz w:val="24"/>
          <w:szCs w:val="24"/>
          <w:rtl/>
        </w:rPr>
        <w:t>.</w:t>
      </w:r>
      <w:r w:rsidR="00CB05E5">
        <w:rPr>
          <w:rFonts w:cs="Simplified Arabic"/>
          <w:sz w:val="24"/>
          <w:szCs w:val="24"/>
        </w:rPr>
        <w:t xml:space="preserve"> </w:t>
      </w:r>
      <w:r w:rsidR="00CB05E5">
        <w:rPr>
          <w:rFonts w:cs="Simplified Arabic" w:hint="cs"/>
          <w:sz w:val="24"/>
          <w:szCs w:val="24"/>
          <w:rtl/>
          <w:lang w:bidi="ar-SY"/>
        </w:rPr>
        <w:t xml:space="preserve"> البيانات التي تم استيفاءها هي من واقع التقارير المالية السنوية الخاصة بهذه المؤسسات.</w:t>
      </w:r>
    </w:p>
    <w:p w:rsidR="00D6755F" w:rsidRPr="00721B84" w:rsidRDefault="00D6755F" w:rsidP="00D6755F">
      <w:pPr>
        <w:tabs>
          <w:tab w:val="left" w:pos="-1"/>
        </w:tabs>
        <w:ind w:left="-1"/>
        <w:jc w:val="lowKashida"/>
        <w:rPr>
          <w:rFonts w:cs="Simplified Arabic"/>
          <w:b/>
          <w:bCs/>
          <w:sz w:val="24"/>
          <w:szCs w:val="24"/>
          <w:rtl/>
        </w:rPr>
      </w:pPr>
    </w:p>
    <w:p w:rsidR="00D6755F" w:rsidRPr="00AA429D" w:rsidRDefault="009721E4" w:rsidP="009721E4">
      <w:pPr>
        <w:tabs>
          <w:tab w:val="left" w:pos="-1"/>
        </w:tabs>
        <w:jc w:val="lowKashida"/>
        <w:rPr>
          <w:rFonts w:cs="Simplified Arabic"/>
          <w:b/>
          <w:bCs/>
          <w:sz w:val="24"/>
          <w:szCs w:val="24"/>
          <w:rtl/>
        </w:rPr>
      </w:pPr>
      <w:r>
        <w:rPr>
          <w:rFonts w:cs="Simplified Arabic" w:hint="cs"/>
          <w:b/>
          <w:bCs/>
          <w:sz w:val="24"/>
          <w:szCs w:val="24"/>
          <w:rtl/>
        </w:rPr>
        <w:t xml:space="preserve">3.4.3 </w:t>
      </w:r>
      <w:r w:rsidR="00D6755F" w:rsidRPr="00AA429D">
        <w:rPr>
          <w:rFonts w:cs="Simplified Arabic" w:hint="cs"/>
          <w:b/>
          <w:bCs/>
          <w:sz w:val="24"/>
          <w:szCs w:val="24"/>
          <w:rtl/>
        </w:rPr>
        <w:t>ا</w:t>
      </w:r>
      <w:r w:rsidR="00E7180B">
        <w:rPr>
          <w:rFonts w:cs="Simplified Arabic" w:hint="cs"/>
          <w:b/>
          <w:bCs/>
          <w:sz w:val="24"/>
          <w:szCs w:val="24"/>
          <w:rtl/>
        </w:rPr>
        <w:t>لإ</w:t>
      </w:r>
      <w:r w:rsidR="00D6755F" w:rsidRPr="00AA429D">
        <w:rPr>
          <w:rFonts w:cs="Simplified Arabic" w:hint="cs"/>
          <w:b/>
          <w:bCs/>
          <w:sz w:val="24"/>
          <w:szCs w:val="24"/>
          <w:rtl/>
        </w:rPr>
        <w:t xml:space="preserve">شراف </w:t>
      </w:r>
      <w:r w:rsidR="00D6755F">
        <w:rPr>
          <w:rFonts w:cs="Simplified Arabic" w:hint="cs"/>
          <w:b/>
          <w:bCs/>
          <w:sz w:val="24"/>
          <w:szCs w:val="24"/>
          <w:rtl/>
        </w:rPr>
        <w:t>والتدقيق</w:t>
      </w:r>
      <w:r w:rsidR="00D6755F" w:rsidRPr="00AA429D">
        <w:rPr>
          <w:rFonts w:cs="Simplified Arabic" w:hint="cs"/>
          <w:b/>
          <w:bCs/>
          <w:sz w:val="24"/>
          <w:szCs w:val="24"/>
          <w:rtl/>
        </w:rPr>
        <w:t xml:space="preserve"> الميداني</w:t>
      </w:r>
    </w:p>
    <w:p w:rsidR="00D6755F" w:rsidRPr="00721B84" w:rsidRDefault="00D6755F" w:rsidP="00DC64FA">
      <w:pPr>
        <w:numPr>
          <w:ilvl w:val="0"/>
          <w:numId w:val="10"/>
        </w:numPr>
        <w:ind w:left="424" w:right="0" w:hanging="567"/>
        <w:jc w:val="lowKashida"/>
        <w:rPr>
          <w:rFonts w:cs="Simplified Arabic"/>
          <w:sz w:val="24"/>
          <w:szCs w:val="24"/>
        </w:rPr>
      </w:pPr>
      <w:r w:rsidRPr="00721B84">
        <w:rPr>
          <w:rFonts w:cs="Simplified Arabic" w:hint="cs"/>
          <w:sz w:val="24"/>
          <w:szCs w:val="24"/>
          <w:rtl/>
        </w:rPr>
        <w:t xml:space="preserve"> </w:t>
      </w:r>
      <w:r w:rsidR="00E7180B">
        <w:rPr>
          <w:rFonts w:cs="Simplified Arabic" w:hint="cs"/>
          <w:sz w:val="24"/>
          <w:szCs w:val="24"/>
          <w:rtl/>
        </w:rPr>
        <w:t xml:space="preserve">خلال عملية جمع البيانات كان يقوم </w:t>
      </w:r>
      <w:r w:rsidR="00DC64FA">
        <w:rPr>
          <w:rFonts w:cs="Simplified Arabic" w:hint="cs"/>
          <w:sz w:val="24"/>
          <w:szCs w:val="24"/>
          <w:rtl/>
        </w:rPr>
        <w:t>منسق</w:t>
      </w:r>
      <w:r w:rsidR="00E7180B">
        <w:rPr>
          <w:rFonts w:cs="Simplified Arabic" w:hint="cs"/>
          <w:sz w:val="24"/>
          <w:szCs w:val="24"/>
          <w:rtl/>
        </w:rPr>
        <w:t xml:space="preserve"> العمل الميداني ب</w:t>
      </w:r>
      <w:r w:rsidRPr="00721B84">
        <w:rPr>
          <w:rFonts w:cs="Simplified Arabic" w:hint="cs"/>
          <w:sz w:val="24"/>
          <w:szCs w:val="24"/>
          <w:rtl/>
        </w:rPr>
        <w:t xml:space="preserve">تزويد إدارة المشروع بتقرير يومي حول الإنجاز ونسبة الاستجابة وعدم الاستجابة حتى يتسنى </w:t>
      </w:r>
      <w:r w:rsidR="00E7180B">
        <w:rPr>
          <w:rFonts w:cs="Simplified Arabic" w:hint="cs"/>
          <w:sz w:val="24"/>
          <w:szCs w:val="24"/>
          <w:rtl/>
        </w:rPr>
        <w:t>لإ</w:t>
      </w:r>
      <w:r w:rsidRPr="00721B84">
        <w:rPr>
          <w:rFonts w:cs="Simplified Arabic" w:hint="cs"/>
          <w:sz w:val="24"/>
          <w:szCs w:val="24"/>
          <w:rtl/>
        </w:rPr>
        <w:t xml:space="preserve">دارة المشروع الوقوف على سير العمل بصورة مستمرة. </w:t>
      </w:r>
    </w:p>
    <w:p w:rsidR="00D6755F" w:rsidRPr="00CB05E5" w:rsidRDefault="00D6755F" w:rsidP="00E7180B">
      <w:pPr>
        <w:numPr>
          <w:ilvl w:val="0"/>
          <w:numId w:val="10"/>
        </w:numPr>
        <w:ind w:left="424" w:right="0" w:hanging="567"/>
        <w:jc w:val="both"/>
        <w:rPr>
          <w:rFonts w:cs="Simplified Arabic"/>
          <w:color w:val="000000" w:themeColor="text1"/>
          <w:sz w:val="24"/>
          <w:szCs w:val="24"/>
        </w:rPr>
      </w:pPr>
      <w:r w:rsidRPr="00CB05E5">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sidR="00CB05E5">
        <w:rPr>
          <w:rFonts w:cs="Simplified Arabic" w:hint="cs"/>
          <w:sz w:val="24"/>
          <w:szCs w:val="24"/>
          <w:rtl/>
        </w:rPr>
        <w:t>.</w:t>
      </w:r>
    </w:p>
    <w:p w:rsidR="00CB05E5" w:rsidRPr="00CB05E5" w:rsidRDefault="00CB05E5" w:rsidP="00CB05E5">
      <w:pPr>
        <w:ind w:left="424"/>
        <w:jc w:val="both"/>
        <w:rPr>
          <w:rFonts w:cs="Simplified Arabic"/>
          <w:color w:val="000000" w:themeColor="text1"/>
          <w:sz w:val="24"/>
          <w:szCs w:val="24"/>
          <w:rtl/>
        </w:rPr>
      </w:pPr>
    </w:p>
    <w:p w:rsidR="00A539C8" w:rsidRDefault="00156E1B" w:rsidP="004D740B">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5</w:t>
      </w:r>
      <w:r w:rsidR="00DE665E"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3</w:t>
      </w:r>
      <w:r w:rsidR="00DE665E" w:rsidRPr="00CB124B">
        <w:rPr>
          <w:rFonts w:ascii="Simplified Arabic" w:hAnsi="Simplified Arabic" w:cs="Simplified Arabic"/>
          <w:b/>
          <w:bCs/>
          <w:sz w:val="24"/>
          <w:szCs w:val="24"/>
          <w:rtl/>
        </w:rPr>
        <w:t xml:space="preserve"> </w:t>
      </w:r>
      <w:r w:rsidR="00AA7BAE" w:rsidRPr="00CB124B">
        <w:rPr>
          <w:rFonts w:ascii="Simplified Arabic" w:hAnsi="Simplified Arabic" w:cs="Simplified Arabic"/>
          <w:b/>
          <w:bCs/>
          <w:sz w:val="24"/>
          <w:szCs w:val="24"/>
          <w:rtl/>
        </w:rPr>
        <w:t>معالجة</w:t>
      </w:r>
      <w:r w:rsidR="00AE2FF0">
        <w:rPr>
          <w:rFonts w:ascii="Simplified Arabic" w:hAnsi="Simplified Arabic" w:cs="Simplified Arabic" w:hint="cs"/>
          <w:b/>
          <w:bCs/>
          <w:sz w:val="24"/>
          <w:szCs w:val="24"/>
          <w:rtl/>
        </w:rPr>
        <w:t xml:space="preserve"> وجدولة</w:t>
      </w:r>
      <w:r w:rsidR="00AA7BAE" w:rsidRPr="00CB124B">
        <w:rPr>
          <w:rFonts w:ascii="Simplified Arabic" w:hAnsi="Simplified Arabic" w:cs="Simplified Arabic"/>
          <w:b/>
          <w:bCs/>
          <w:sz w:val="24"/>
          <w:szCs w:val="24"/>
          <w:rtl/>
        </w:rPr>
        <w:t xml:space="preserve"> البي</w:t>
      </w:r>
      <w:r w:rsidR="00581B90">
        <w:rPr>
          <w:rFonts w:ascii="Simplified Arabic" w:hAnsi="Simplified Arabic" w:cs="Simplified Arabic" w:hint="cs"/>
          <w:b/>
          <w:bCs/>
          <w:sz w:val="24"/>
          <w:szCs w:val="24"/>
          <w:rtl/>
        </w:rPr>
        <w:t>ا</w:t>
      </w:r>
      <w:r w:rsidR="00677810" w:rsidRPr="00CB124B">
        <w:rPr>
          <w:rFonts w:ascii="Simplified Arabic" w:hAnsi="Simplified Arabic" w:cs="Simplified Arabic"/>
          <w:b/>
          <w:bCs/>
          <w:sz w:val="24"/>
          <w:szCs w:val="24"/>
          <w:rtl/>
        </w:rPr>
        <w:t>ن</w:t>
      </w:r>
      <w:r w:rsidR="00AA7BAE" w:rsidRPr="00CB124B">
        <w:rPr>
          <w:rFonts w:ascii="Simplified Arabic" w:hAnsi="Simplified Arabic" w:cs="Simplified Arabic"/>
          <w:b/>
          <w:bCs/>
          <w:sz w:val="24"/>
          <w:szCs w:val="24"/>
          <w:rtl/>
        </w:rPr>
        <w:t>ات</w:t>
      </w:r>
    </w:p>
    <w:p w:rsidR="00A539C8" w:rsidRPr="00A539C8" w:rsidRDefault="00A539C8" w:rsidP="004D740B">
      <w:pPr>
        <w:ind w:left="-2"/>
        <w:jc w:val="both"/>
        <w:rPr>
          <w:rFonts w:ascii="Simplified Arabic" w:hAnsi="Simplified Arabic" w:cs="Simplified Arabic"/>
          <w:b/>
          <w:bCs/>
          <w:sz w:val="16"/>
          <w:szCs w:val="16"/>
          <w:rtl/>
        </w:rPr>
      </w:pPr>
    </w:p>
    <w:p w:rsidR="000A5F8A" w:rsidRPr="00721B84" w:rsidRDefault="000A5F8A" w:rsidP="00736FF4">
      <w:pPr>
        <w:jc w:val="both"/>
        <w:rPr>
          <w:rFonts w:cs="Simplified Arabic"/>
          <w:b/>
          <w:bCs/>
          <w:sz w:val="24"/>
          <w:szCs w:val="24"/>
          <w:rtl/>
        </w:rPr>
      </w:pPr>
      <w:r w:rsidRPr="00721B84">
        <w:rPr>
          <w:rFonts w:cs="Simplified Arabic" w:hint="cs"/>
          <w:b/>
          <w:bCs/>
          <w:sz w:val="24"/>
          <w:szCs w:val="24"/>
          <w:rtl/>
        </w:rPr>
        <w:t>برنامج ا</w:t>
      </w:r>
      <w:r w:rsidR="00736FF4">
        <w:rPr>
          <w:rFonts w:cs="Simplified Arabic" w:hint="cs"/>
          <w:b/>
          <w:bCs/>
          <w:sz w:val="24"/>
          <w:szCs w:val="24"/>
          <w:rtl/>
        </w:rPr>
        <w:t>لإ</w:t>
      </w:r>
      <w:r w:rsidRPr="00721B84">
        <w:rPr>
          <w:rFonts w:cs="Simplified Arabic" w:hint="cs"/>
          <w:b/>
          <w:bCs/>
          <w:sz w:val="24"/>
          <w:szCs w:val="24"/>
          <w:rtl/>
        </w:rPr>
        <w:t>دخال وقواعد التدقيق</w:t>
      </w:r>
    </w:p>
    <w:p w:rsidR="009273E7" w:rsidRDefault="000A5F8A" w:rsidP="00D443B9">
      <w:pPr>
        <w:numPr>
          <w:ilvl w:val="0"/>
          <w:numId w:val="10"/>
        </w:numPr>
        <w:ind w:left="424" w:right="0" w:hanging="567"/>
        <w:jc w:val="both"/>
        <w:rPr>
          <w:rFonts w:cs="Simplified Arabic"/>
          <w:sz w:val="24"/>
          <w:szCs w:val="24"/>
        </w:rPr>
      </w:pPr>
      <w:r w:rsidRPr="009273E7">
        <w:rPr>
          <w:rFonts w:cs="Simplified Arabic" w:hint="cs"/>
          <w:sz w:val="24"/>
          <w:szCs w:val="24"/>
          <w:rtl/>
        </w:rPr>
        <w:t xml:space="preserve">تم تغذية </w:t>
      </w:r>
      <w:r w:rsidR="009273E7" w:rsidRPr="009273E7">
        <w:rPr>
          <w:rFonts w:cs="Simplified Arabic" w:hint="cs"/>
          <w:sz w:val="24"/>
          <w:szCs w:val="24"/>
          <w:rtl/>
          <w:lang w:bidi="ar-SY"/>
        </w:rPr>
        <w:t>برنامج الإدخال</w:t>
      </w:r>
      <w:r w:rsidRPr="009273E7">
        <w:rPr>
          <w:rFonts w:cs="Simplified Arabic" w:hint="cs"/>
          <w:sz w:val="24"/>
          <w:szCs w:val="24"/>
          <w:rtl/>
        </w:rPr>
        <w:t xml:space="preserve"> </w:t>
      </w:r>
      <w:r w:rsidR="009273E7" w:rsidRPr="009273E7">
        <w:rPr>
          <w:rFonts w:cs="Simplified Arabic" w:hint="cs"/>
          <w:sz w:val="24"/>
          <w:szCs w:val="24"/>
          <w:rtl/>
        </w:rPr>
        <w:t>بمجموعة من قواعد ا</w:t>
      </w:r>
      <w:r w:rsidRPr="009273E7">
        <w:rPr>
          <w:rFonts w:cs="Simplified Arabic" w:hint="cs"/>
          <w:sz w:val="24"/>
          <w:szCs w:val="24"/>
          <w:rtl/>
        </w:rPr>
        <w:t xml:space="preserve">لتدقيق الآلي </w:t>
      </w:r>
      <w:r w:rsidR="009273E7" w:rsidRPr="009273E7">
        <w:rPr>
          <w:rFonts w:cs="Simplified Arabic" w:hint="cs"/>
          <w:sz w:val="24"/>
          <w:szCs w:val="24"/>
          <w:rtl/>
        </w:rPr>
        <w:t>لضما</w:t>
      </w:r>
      <w:r w:rsidR="00E7180B">
        <w:rPr>
          <w:rFonts w:cs="Simplified Arabic" w:hint="cs"/>
          <w:sz w:val="24"/>
          <w:szCs w:val="24"/>
          <w:rtl/>
        </w:rPr>
        <w:t>ن صحة ومنطقية البيانات المدخلة.</w:t>
      </w:r>
    </w:p>
    <w:p w:rsidR="000A5F8A" w:rsidRPr="009273E7" w:rsidRDefault="009273E7" w:rsidP="00D443B9">
      <w:pPr>
        <w:numPr>
          <w:ilvl w:val="0"/>
          <w:numId w:val="10"/>
        </w:numPr>
        <w:ind w:left="424" w:right="0" w:hanging="567"/>
        <w:jc w:val="both"/>
        <w:rPr>
          <w:rFonts w:cs="Simplified Arabic"/>
          <w:sz w:val="24"/>
          <w:szCs w:val="24"/>
          <w:rtl/>
        </w:rPr>
      </w:pPr>
      <w:r w:rsidRPr="009273E7">
        <w:rPr>
          <w:rFonts w:cs="Simplified Arabic" w:hint="cs"/>
          <w:sz w:val="24"/>
          <w:szCs w:val="24"/>
          <w:rtl/>
        </w:rPr>
        <w:t xml:space="preserve">تم التحقق من فاعلية البرنامج من خلال إدخال استمارات تجريبية لكل </w:t>
      </w:r>
      <w:r>
        <w:rPr>
          <w:rFonts w:cs="Simplified Arabic" w:hint="cs"/>
          <w:sz w:val="24"/>
          <w:szCs w:val="24"/>
          <w:rtl/>
        </w:rPr>
        <w:t xml:space="preserve">مسح إحداها مغلوطة والأخرى صحيحة وتم ذلك قبل </w:t>
      </w:r>
      <w:r>
        <w:rPr>
          <w:rFonts w:cs="Simplified Arabic" w:hint="cs"/>
          <w:sz w:val="24"/>
          <w:szCs w:val="24"/>
          <w:rtl/>
          <w:lang w:bidi="ar-SY"/>
        </w:rPr>
        <w:t>البدء ب</w:t>
      </w:r>
      <w:r>
        <w:rPr>
          <w:rFonts w:cs="Simplified Arabic" w:hint="cs"/>
          <w:sz w:val="24"/>
          <w:szCs w:val="24"/>
          <w:rtl/>
        </w:rPr>
        <w:t>عملية جمع البيانات.</w:t>
      </w:r>
    </w:p>
    <w:p w:rsidR="000A5F8A" w:rsidRDefault="000A5F8A" w:rsidP="00D443B9">
      <w:pPr>
        <w:numPr>
          <w:ilvl w:val="0"/>
          <w:numId w:val="10"/>
        </w:numPr>
        <w:ind w:left="424" w:right="0" w:hanging="567"/>
        <w:jc w:val="both"/>
        <w:rPr>
          <w:rFonts w:cs="Simplified Arabic"/>
          <w:sz w:val="24"/>
          <w:szCs w:val="24"/>
        </w:rPr>
      </w:pPr>
      <w:r>
        <w:rPr>
          <w:rFonts w:cs="Simplified Arabic" w:hint="cs"/>
          <w:sz w:val="24"/>
          <w:szCs w:val="24"/>
          <w:rtl/>
        </w:rPr>
        <w:t xml:space="preserve">تم </w:t>
      </w:r>
      <w:r w:rsidRPr="00721B84">
        <w:rPr>
          <w:rFonts w:cs="Simplified Arabic" w:hint="cs"/>
          <w:sz w:val="24"/>
          <w:szCs w:val="24"/>
          <w:rtl/>
        </w:rPr>
        <w:t xml:space="preserve">اختيار مدخلي البيانات من ذوي الاختصاص في مجال البرمجة والكمبيوتر وتم </w:t>
      </w:r>
      <w:r w:rsidRPr="00721B84">
        <w:rPr>
          <w:rFonts w:cs="Simplified Arabic"/>
          <w:sz w:val="24"/>
          <w:szCs w:val="24"/>
          <w:rtl/>
        </w:rPr>
        <w:t>تدريب</w:t>
      </w:r>
      <w:r w:rsidRPr="00721B84">
        <w:rPr>
          <w:rFonts w:cs="Simplified Arabic" w:hint="cs"/>
          <w:sz w:val="24"/>
          <w:szCs w:val="24"/>
          <w:rtl/>
        </w:rPr>
        <w:t>هم بشكل كامل قبل العمل.</w:t>
      </w:r>
    </w:p>
    <w:p w:rsidR="003E040D" w:rsidRDefault="003E040D" w:rsidP="002D477E">
      <w:pPr>
        <w:numPr>
          <w:ilvl w:val="0"/>
          <w:numId w:val="10"/>
        </w:numPr>
        <w:ind w:left="424" w:right="0" w:hanging="567"/>
        <w:jc w:val="both"/>
        <w:rPr>
          <w:rFonts w:cs="Simplified Arabic"/>
          <w:sz w:val="24"/>
          <w:szCs w:val="24"/>
        </w:rPr>
      </w:pPr>
      <w:r>
        <w:rPr>
          <w:rFonts w:cs="Simplified Arabic" w:hint="cs"/>
          <w:sz w:val="24"/>
          <w:szCs w:val="24"/>
          <w:rtl/>
        </w:rPr>
        <w:t xml:space="preserve">تم فحص ملف البيانات الأولي من قبل إدارة المشروع من خلال مجموعة من قواعد التدقيق المعدة مسبقاً على برنامج </w:t>
      </w:r>
      <w:r>
        <w:rPr>
          <w:rFonts w:cs="Simplified Arabic"/>
          <w:sz w:val="24"/>
          <w:szCs w:val="24"/>
        </w:rPr>
        <w:t>SPSS</w:t>
      </w:r>
      <w:r>
        <w:rPr>
          <w:rFonts w:cs="Simplified Arabic" w:hint="cs"/>
          <w:sz w:val="24"/>
          <w:szCs w:val="24"/>
          <w:rtl/>
          <w:lang w:bidi="ar-SY"/>
        </w:rPr>
        <w:t xml:space="preserve">. وتم فرز الاستمارات التي وجد فيها أخطاء وتم </w:t>
      </w:r>
      <w:r w:rsidR="00E7180B">
        <w:rPr>
          <w:rFonts w:cs="Simplified Arabic" w:hint="cs"/>
          <w:sz w:val="24"/>
          <w:szCs w:val="24"/>
          <w:rtl/>
          <w:lang w:bidi="ar-SY"/>
        </w:rPr>
        <w:t>ت</w:t>
      </w:r>
      <w:r>
        <w:rPr>
          <w:rFonts w:cs="Simplified Arabic" w:hint="cs"/>
          <w:sz w:val="24"/>
          <w:szCs w:val="24"/>
          <w:rtl/>
          <w:lang w:bidi="ar-SY"/>
        </w:rPr>
        <w:t>صحيح الأخطاء</w:t>
      </w:r>
      <w:r w:rsidR="00E7180B">
        <w:rPr>
          <w:rFonts w:cs="Simplified Arabic" w:hint="cs"/>
          <w:sz w:val="24"/>
          <w:szCs w:val="24"/>
          <w:rtl/>
          <w:lang w:bidi="ar-SY"/>
        </w:rPr>
        <w:t xml:space="preserve">، وتكرار العملية حتى </w:t>
      </w:r>
      <w:r w:rsidR="00736FF4">
        <w:rPr>
          <w:rFonts w:cs="Simplified Arabic" w:hint="cs"/>
          <w:sz w:val="24"/>
          <w:szCs w:val="24"/>
          <w:rtl/>
          <w:lang w:bidi="ar-SY"/>
        </w:rPr>
        <w:t>تم</w:t>
      </w:r>
      <w:r w:rsidR="00E7180B">
        <w:rPr>
          <w:rFonts w:cs="Simplified Arabic" w:hint="cs"/>
          <w:sz w:val="24"/>
          <w:szCs w:val="24"/>
          <w:rtl/>
          <w:lang w:bidi="ar-SY"/>
        </w:rPr>
        <w:t xml:space="preserve"> التحقق من خلو </w:t>
      </w:r>
      <w:r w:rsidR="00736FF4">
        <w:rPr>
          <w:rFonts w:cs="Simplified Arabic" w:hint="cs"/>
          <w:sz w:val="24"/>
          <w:szCs w:val="24"/>
          <w:rtl/>
          <w:lang w:bidi="ar-SY"/>
        </w:rPr>
        <w:t>مل</w:t>
      </w:r>
      <w:r w:rsidR="00E7180B">
        <w:rPr>
          <w:rFonts w:cs="Simplified Arabic" w:hint="cs"/>
          <w:sz w:val="24"/>
          <w:szCs w:val="24"/>
          <w:rtl/>
          <w:lang w:bidi="ar-SY"/>
        </w:rPr>
        <w:t>ف البيانات من أية أخطاء</w:t>
      </w:r>
      <w:r>
        <w:rPr>
          <w:rFonts w:cs="Simplified Arabic" w:hint="cs"/>
          <w:sz w:val="24"/>
          <w:szCs w:val="24"/>
          <w:rtl/>
          <w:lang w:bidi="ar-SY"/>
        </w:rPr>
        <w:t>.</w:t>
      </w:r>
      <w:r w:rsidR="00CA3608">
        <w:rPr>
          <w:rFonts w:cs="Simplified Arabic" w:hint="cs"/>
          <w:sz w:val="24"/>
          <w:szCs w:val="24"/>
          <w:rtl/>
          <w:lang w:bidi="ar-SY"/>
        </w:rPr>
        <w:t xml:space="preserve"> كما تم ذلك بعد الفحص والعودة الى المؤسسات</w:t>
      </w:r>
      <w:r w:rsidR="002D477E">
        <w:rPr>
          <w:rFonts w:cs="Simplified Arabic" w:hint="cs"/>
          <w:sz w:val="24"/>
          <w:szCs w:val="24"/>
          <w:rtl/>
          <w:lang w:bidi="ar-SY"/>
        </w:rPr>
        <w:t xml:space="preserve"> والتاكد من دقة الاجابات.</w:t>
      </w:r>
      <w:r>
        <w:rPr>
          <w:rFonts w:cs="Simplified Arabic" w:hint="cs"/>
          <w:sz w:val="24"/>
          <w:szCs w:val="24"/>
          <w:rtl/>
          <w:lang w:bidi="ar-SY"/>
        </w:rPr>
        <w:t xml:space="preserve"> </w:t>
      </w:r>
    </w:p>
    <w:p w:rsidR="000A5F8A" w:rsidRPr="005404D4" w:rsidRDefault="000A5F8A" w:rsidP="00D443B9">
      <w:pPr>
        <w:pStyle w:val="ListParagraph"/>
        <w:numPr>
          <w:ilvl w:val="0"/>
          <w:numId w:val="24"/>
        </w:numPr>
        <w:ind w:left="359" w:right="0"/>
        <w:jc w:val="both"/>
        <w:rPr>
          <w:rFonts w:cs="Simplified Arabic"/>
          <w:sz w:val="24"/>
          <w:szCs w:val="24"/>
          <w:rtl/>
        </w:rPr>
      </w:pPr>
      <w:r w:rsidRPr="005404D4">
        <w:rPr>
          <w:rFonts w:cs="Simplified Arabic"/>
          <w:sz w:val="24"/>
          <w:szCs w:val="24"/>
          <w:rtl/>
        </w:rPr>
        <w:t>بعد الانتهاء من إدخال البيانات وتدقيقها وتنظيفها من أية أخطاء</w:t>
      </w:r>
      <w:r w:rsidR="00E7180B">
        <w:rPr>
          <w:rFonts w:cs="Simplified Arabic" w:hint="cs"/>
          <w:sz w:val="24"/>
          <w:szCs w:val="24"/>
          <w:rtl/>
        </w:rPr>
        <w:t xml:space="preserve"> والحصول على ملف البيانات النهائي الخام</w:t>
      </w:r>
      <w:r w:rsidRPr="005404D4">
        <w:rPr>
          <w:rFonts w:cs="Simplified Arabic"/>
          <w:sz w:val="24"/>
          <w:szCs w:val="24"/>
          <w:rtl/>
        </w:rPr>
        <w:t xml:space="preserve">، </w:t>
      </w:r>
      <w:r w:rsidR="003E040D" w:rsidRPr="005404D4">
        <w:rPr>
          <w:rFonts w:cs="Simplified Arabic" w:hint="cs"/>
          <w:sz w:val="24"/>
          <w:szCs w:val="24"/>
          <w:rtl/>
        </w:rPr>
        <w:t>ت</w:t>
      </w:r>
      <w:r w:rsidRPr="005404D4">
        <w:rPr>
          <w:rFonts w:cs="Simplified Arabic"/>
          <w:sz w:val="24"/>
          <w:szCs w:val="24"/>
          <w:rtl/>
        </w:rPr>
        <w:t>م استخراج جداول أولية لنتائج المسح وذلك وفق نماذج الجداول المعدة مسبقاً لهذا المسح. ودققت هذه الجداول وفق قواعد الاتساق والمعادلات الخاصة بها للوصول إلى الجداول النهائية للمسح.</w:t>
      </w:r>
    </w:p>
    <w:p w:rsidR="000A5F8A" w:rsidRDefault="000A5F8A" w:rsidP="00D443B9">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615C51" w:rsidRDefault="00615C51"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tl/>
        </w:rPr>
      </w:pPr>
    </w:p>
    <w:p w:rsidR="005B0AB9" w:rsidRDefault="005B0AB9" w:rsidP="00CB124B">
      <w:pPr>
        <w:ind w:left="-2"/>
        <w:jc w:val="both"/>
        <w:rPr>
          <w:rFonts w:ascii="Simplified Arabic" w:hAnsi="Simplified Arabic" w:cs="Simplified Arabic"/>
          <w:b/>
          <w:bCs/>
          <w:sz w:val="24"/>
          <w:szCs w:val="24"/>
        </w:rPr>
      </w:pPr>
    </w:p>
    <w:p w:rsidR="005404D4" w:rsidRDefault="005404D4" w:rsidP="00CB124B">
      <w:pPr>
        <w:ind w:left="-2"/>
        <w:jc w:val="both"/>
        <w:rPr>
          <w:rFonts w:ascii="Simplified Arabic" w:hAnsi="Simplified Arabic" w:cs="Simplified Arabic"/>
          <w:b/>
          <w:bCs/>
          <w:sz w:val="24"/>
          <w:szCs w:val="24"/>
        </w:rPr>
      </w:pPr>
    </w:p>
    <w:p w:rsidR="003D4C3F" w:rsidRDefault="00615C51" w:rsidP="003D4C3F">
      <w:pPr>
        <w:pStyle w:val="Title"/>
        <w:rPr>
          <w:rFonts w:ascii="Simplified Arabic" w:hAnsi="Simplified Arabic" w:cs="Simplified Arabic"/>
          <w:b/>
          <w:bCs/>
          <w:sz w:val="28"/>
          <w:rtl/>
        </w:rPr>
      </w:pPr>
      <w:r w:rsidRPr="00CE556B">
        <w:rPr>
          <w:rFonts w:ascii="Simplified Arabic" w:hAnsi="Simplified Arabic" w:cs="Simplified Arabic"/>
          <w:szCs w:val="24"/>
          <w:rtl/>
        </w:rPr>
        <w:lastRenderedPageBreak/>
        <w:t xml:space="preserve">الفصل </w:t>
      </w:r>
      <w:r w:rsidR="00581B90">
        <w:rPr>
          <w:rFonts w:ascii="Simplified Arabic" w:hAnsi="Simplified Arabic" w:cs="Simplified Arabic" w:hint="cs"/>
          <w:szCs w:val="24"/>
          <w:rtl/>
        </w:rPr>
        <w:t>الرابع</w:t>
      </w:r>
      <w:r w:rsidR="003D4C3F">
        <w:rPr>
          <w:rFonts w:ascii="Simplified Arabic" w:hAnsi="Simplified Arabic" w:cs="Simplified Arabic" w:hint="cs"/>
          <w:szCs w:val="24"/>
          <w:rtl/>
        </w:rPr>
        <w:t xml:space="preserve"> </w:t>
      </w:r>
    </w:p>
    <w:p w:rsidR="003D4C3F" w:rsidRPr="00471BAF" w:rsidRDefault="003D4C3F" w:rsidP="003D4C3F">
      <w:pPr>
        <w:pStyle w:val="Title"/>
        <w:rPr>
          <w:rFonts w:ascii="Simplified Arabic" w:hAnsi="Simplified Arabic" w:cs="Simplified Arabic"/>
          <w:b/>
          <w:bCs/>
          <w:sz w:val="22"/>
          <w:szCs w:val="22"/>
          <w:rtl/>
        </w:rPr>
      </w:pPr>
    </w:p>
    <w:p w:rsidR="00615C51" w:rsidRDefault="00615C51" w:rsidP="003D4C3F">
      <w:pPr>
        <w:pStyle w:val="Title"/>
        <w:rPr>
          <w:rFonts w:ascii="Simplified Arabic" w:hAnsi="Simplified Arabic" w:cs="Simplified Arabic"/>
          <w:b/>
          <w:bCs/>
          <w:sz w:val="28"/>
          <w:rtl/>
        </w:rPr>
      </w:pPr>
      <w:r>
        <w:rPr>
          <w:rFonts w:ascii="Simplified Arabic" w:hAnsi="Simplified Arabic" w:cs="Simplified Arabic" w:hint="cs"/>
          <w:b/>
          <w:bCs/>
          <w:sz w:val="28"/>
          <w:rtl/>
        </w:rPr>
        <w:t>الجودة</w:t>
      </w:r>
    </w:p>
    <w:p w:rsidR="00471BAF" w:rsidRPr="00471BAF" w:rsidRDefault="00471BAF" w:rsidP="003D4C3F">
      <w:pPr>
        <w:pStyle w:val="Title"/>
        <w:rPr>
          <w:rFonts w:ascii="Simplified Arabic" w:hAnsi="Simplified Arabic" w:cs="Simplified Arabic"/>
          <w:b/>
          <w:bCs/>
          <w:szCs w:val="24"/>
          <w:rtl/>
        </w:rPr>
      </w:pPr>
    </w:p>
    <w:p w:rsidR="00541107" w:rsidRDefault="00581B90" w:rsidP="00581B90">
      <w:pPr>
        <w:ind w:left="-2"/>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1</w:t>
      </w:r>
      <w:r w:rsidR="0020664E"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541107" w:rsidRPr="00CB124B">
        <w:rPr>
          <w:rFonts w:ascii="Simplified Arabic" w:hAnsi="Simplified Arabic" w:cs="Simplified Arabic"/>
          <w:b/>
          <w:bCs/>
          <w:sz w:val="24"/>
          <w:szCs w:val="24"/>
          <w:rtl/>
        </w:rPr>
        <w:t xml:space="preserve">  دقة البي</w:t>
      </w:r>
      <w:r w:rsidR="00BB011F" w:rsidRPr="00CB124B">
        <w:rPr>
          <w:rFonts w:ascii="Simplified Arabic" w:hAnsi="Simplified Arabic" w:cs="Simplified Arabic"/>
          <w:b/>
          <w:bCs/>
          <w:sz w:val="24"/>
          <w:szCs w:val="24"/>
          <w:rtl/>
        </w:rPr>
        <w:t>ا</w:t>
      </w:r>
      <w:r w:rsidR="00677810" w:rsidRPr="00CB124B">
        <w:rPr>
          <w:rFonts w:ascii="Simplified Arabic" w:hAnsi="Simplified Arabic" w:cs="Simplified Arabic"/>
          <w:b/>
          <w:bCs/>
          <w:sz w:val="24"/>
          <w:szCs w:val="24"/>
          <w:rtl/>
        </w:rPr>
        <w:t>ن</w:t>
      </w:r>
      <w:r w:rsidR="00541107" w:rsidRPr="00CB124B">
        <w:rPr>
          <w:rFonts w:ascii="Simplified Arabic" w:hAnsi="Simplified Arabic" w:cs="Simplified Arabic"/>
          <w:b/>
          <w:bCs/>
          <w:sz w:val="24"/>
          <w:szCs w:val="24"/>
          <w:rtl/>
        </w:rPr>
        <w:t xml:space="preserve">ات </w:t>
      </w:r>
    </w:p>
    <w:p w:rsidR="002F22FC" w:rsidRPr="00471BAF" w:rsidRDefault="002F22FC" w:rsidP="00581B90">
      <w:pPr>
        <w:ind w:left="-2"/>
        <w:jc w:val="both"/>
        <w:rPr>
          <w:rFonts w:ascii="Simplified Arabic" w:hAnsi="Simplified Arabic" w:cs="Simplified Arabic"/>
          <w:b/>
          <w:bCs/>
          <w:sz w:val="16"/>
          <w:szCs w:val="16"/>
          <w:rtl/>
        </w:rPr>
      </w:pPr>
    </w:p>
    <w:p w:rsidR="00BB00A8" w:rsidRPr="00CB124B" w:rsidRDefault="00ED0982" w:rsidP="00581B90">
      <w:pPr>
        <w:ind w:left="-2"/>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1</w:t>
      </w:r>
      <w:r w:rsidR="00F532A0"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00E60849" w:rsidRPr="00CB124B">
        <w:rPr>
          <w:rFonts w:ascii="Simplified Arabic" w:hAnsi="Simplified Arabic" w:cs="Simplified Arabic"/>
          <w:b/>
          <w:bCs/>
          <w:sz w:val="24"/>
          <w:szCs w:val="24"/>
          <w:rtl/>
        </w:rPr>
        <w:t xml:space="preserve"> أ</w:t>
      </w:r>
      <w:r w:rsidR="00BB00A8" w:rsidRPr="00CB124B">
        <w:rPr>
          <w:rFonts w:ascii="Simplified Arabic" w:hAnsi="Simplified Arabic" w:cs="Simplified Arabic"/>
          <w:b/>
          <w:bCs/>
          <w:sz w:val="24"/>
          <w:szCs w:val="24"/>
          <w:rtl/>
        </w:rPr>
        <w:t xml:space="preserve">خطاء </w:t>
      </w:r>
      <w:r w:rsidR="00477949" w:rsidRPr="00CB124B">
        <w:rPr>
          <w:rFonts w:ascii="Simplified Arabic" w:hAnsi="Simplified Arabic" w:cs="Simplified Arabic"/>
          <w:b/>
          <w:bCs/>
          <w:sz w:val="24"/>
          <w:szCs w:val="24"/>
          <w:rtl/>
        </w:rPr>
        <w:t>المعاين</w:t>
      </w:r>
      <w:r w:rsidR="00E60849" w:rsidRPr="00CB124B">
        <w:rPr>
          <w:rFonts w:ascii="Simplified Arabic" w:hAnsi="Simplified Arabic" w:cs="Simplified Arabic"/>
          <w:b/>
          <w:bCs/>
          <w:sz w:val="24"/>
          <w:szCs w:val="24"/>
          <w:rtl/>
        </w:rPr>
        <w:t>ة</w:t>
      </w:r>
    </w:p>
    <w:p w:rsidR="00756EE3" w:rsidRPr="00756EE3" w:rsidRDefault="00756EE3" w:rsidP="00756EE3">
      <w:pPr>
        <w:jc w:val="both"/>
        <w:rPr>
          <w:rFonts w:ascii="Simplified Arabic" w:hAnsi="Simplified Arabic" w:cs="Simplified Arabic"/>
          <w:b/>
          <w:bCs/>
          <w:sz w:val="24"/>
          <w:szCs w:val="24"/>
          <w:rtl/>
        </w:rPr>
      </w:pPr>
      <w:r w:rsidRPr="00756EE3">
        <w:rPr>
          <w:rFonts w:ascii="Simplified Arabic" w:hAnsi="Simplified Arabic" w:cs="Simplified Arabic"/>
          <w:sz w:val="24"/>
          <w:szCs w:val="24"/>
          <w:rtl/>
        </w:rPr>
        <w:t>بيانات النشاط المصرفي</w:t>
      </w:r>
      <w:r w:rsidR="00C543D7">
        <w:rPr>
          <w:rFonts w:ascii="Simplified Arabic" w:hAnsi="Simplified Arabic" w:cs="Simplified Arabic" w:hint="cs"/>
          <w:sz w:val="24"/>
          <w:szCs w:val="24"/>
          <w:rtl/>
        </w:rPr>
        <w:t xml:space="preserve"> والتي تشمل (البنوك وسلطة النقد ومؤسسات الاقراض المتخصصة)،</w:t>
      </w:r>
      <w:r w:rsidRPr="00756EE3">
        <w:rPr>
          <w:rFonts w:ascii="Simplified Arabic" w:hAnsi="Simplified Arabic" w:cs="Simplified Arabic"/>
          <w:sz w:val="24"/>
          <w:szCs w:val="24"/>
          <w:rtl/>
        </w:rPr>
        <w:t xml:space="preserve"> وشركات الأوراق المالية والشركات القابضة </w:t>
      </w:r>
      <w:r w:rsidR="00CA3608">
        <w:rPr>
          <w:rFonts w:ascii="Simplified Arabic" w:hAnsi="Simplified Arabic" w:cs="Simplified Arabic" w:hint="cs"/>
          <w:sz w:val="24"/>
          <w:szCs w:val="24"/>
          <w:rtl/>
        </w:rPr>
        <w:t>وشركات التأ</w:t>
      </w:r>
      <w:r w:rsidR="00C543D7">
        <w:rPr>
          <w:rFonts w:ascii="Simplified Arabic" w:hAnsi="Simplified Arabic" w:cs="Simplified Arabic" w:hint="cs"/>
          <w:sz w:val="24"/>
          <w:szCs w:val="24"/>
          <w:rtl/>
        </w:rPr>
        <w:t xml:space="preserve">جير التمويلي </w:t>
      </w:r>
      <w:r w:rsidRPr="00756EE3">
        <w:rPr>
          <w:rFonts w:ascii="Simplified Arabic" w:hAnsi="Simplified Arabic" w:cs="Simplified Arabic"/>
          <w:sz w:val="24"/>
          <w:szCs w:val="24"/>
          <w:rtl/>
        </w:rPr>
        <w:t>وشركات التأمين لا تتأثر بأخطاء المعا</w:t>
      </w:r>
      <w:r w:rsidRPr="00756EE3">
        <w:rPr>
          <w:rFonts w:ascii="Simplified Arabic" w:hAnsi="Simplified Arabic" w:cs="Simplified Arabic" w:hint="cs"/>
          <w:sz w:val="24"/>
          <w:szCs w:val="24"/>
          <w:rtl/>
        </w:rPr>
        <w:t>ين</w:t>
      </w:r>
      <w:r w:rsidRPr="00756EE3">
        <w:rPr>
          <w:rFonts w:ascii="Simplified Arabic" w:hAnsi="Simplified Arabic" w:cs="Simplified Arabic"/>
          <w:sz w:val="24"/>
          <w:szCs w:val="24"/>
          <w:rtl/>
        </w:rPr>
        <w:t>ة نتيجة لاستخدام (الحصر الشامل) لمجتمع الدراسة، ولذلك لم يتم احتساب أخطاء المعاينة</w:t>
      </w:r>
      <w:r w:rsidRPr="00756EE3">
        <w:rPr>
          <w:rFonts w:ascii="Simplified Arabic" w:hAnsi="Simplified Arabic" w:cs="Simplified Arabic"/>
          <w:b/>
          <w:bCs/>
          <w:sz w:val="24"/>
          <w:szCs w:val="24"/>
          <w:rtl/>
        </w:rPr>
        <w:t xml:space="preserve">.  </w:t>
      </w:r>
    </w:p>
    <w:p w:rsidR="00756EE3" w:rsidRPr="00756EE3" w:rsidRDefault="00756EE3" w:rsidP="00C543D7">
      <w:pPr>
        <w:pStyle w:val="Header"/>
        <w:tabs>
          <w:tab w:val="clear" w:pos="4153"/>
          <w:tab w:val="clear" w:pos="8306"/>
          <w:tab w:val="left" w:pos="9070"/>
        </w:tabs>
        <w:ind w:left="-1"/>
        <w:jc w:val="both"/>
        <w:rPr>
          <w:rFonts w:ascii="Simplified Arabic" w:hAnsi="Simplified Arabic" w:cs="Simplified Arabic"/>
          <w:sz w:val="24"/>
          <w:szCs w:val="24"/>
          <w:rtl/>
        </w:rPr>
      </w:pPr>
      <w:r w:rsidRPr="00756EE3">
        <w:rPr>
          <w:rFonts w:ascii="Simplified Arabic" w:hAnsi="Simplified Arabic" w:cs="Simplified Arabic"/>
          <w:sz w:val="24"/>
          <w:szCs w:val="24"/>
          <w:rtl/>
        </w:rPr>
        <w:t xml:space="preserve">بينما بيانات مسح صرافي العملات تتأثر بأخطاء المعاينة نتيجة لاستخدام </w:t>
      </w:r>
      <w:r w:rsidRPr="00756EE3">
        <w:rPr>
          <w:rFonts w:ascii="Simplified Arabic" w:hAnsi="Simplified Arabic" w:cs="Simplified Arabic" w:hint="cs"/>
          <w:sz w:val="24"/>
          <w:szCs w:val="24"/>
          <w:rtl/>
        </w:rPr>
        <w:t>عينة لدراسة</w:t>
      </w:r>
      <w:r w:rsidR="00C543D7">
        <w:rPr>
          <w:rFonts w:ascii="Simplified Arabic" w:hAnsi="Simplified Arabic" w:cs="Simplified Arabic" w:hint="cs"/>
          <w:sz w:val="24"/>
          <w:szCs w:val="24"/>
          <w:rtl/>
        </w:rPr>
        <w:t xml:space="preserve"> </w:t>
      </w:r>
      <w:r w:rsidRPr="00756EE3">
        <w:rPr>
          <w:rFonts w:ascii="Simplified Arabic" w:hAnsi="Simplified Arabic" w:cs="Simplified Arabic"/>
          <w:sz w:val="24"/>
          <w:szCs w:val="24"/>
          <w:rtl/>
        </w:rPr>
        <w:t>وحدات مجتمع الدراسة، ولذلك من المؤكد ظهور فروق عن القيم الحقيقية التي نتوقع الحصول عليها من خلال البيانات، وقد تم احتساب التباين لأهم المؤشرات كما هو مبين في جدول حساب التباين، ولا يوجد إشكالية في مستويات النشر للتقديرات المذكورة في التقرير على مستوى فلسطين، وتم النشر على هذا المستوى لأسباب ذات علاقة بتصميم العينة وحساب التباين للمؤشرات الرئيسية</w:t>
      </w:r>
      <w:r w:rsidRPr="00756EE3">
        <w:rPr>
          <w:rFonts w:ascii="Simplified Arabic" w:hAnsi="Simplified Arabic" w:cs="Simplified Arabic" w:hint="cs"/>
          <w:sz w:val="24"/>
          <w:szCs w:val="24"/>
          <w:rtl/>
        </w:rPr>
        <w:t xml:space="preserve"> (</w:t>
      </w:r>
      <w:r w:rsidRPr="00756EE3">
        <w:rPr>
          <w:rFonts w:ascii="Simplified Arabic" w:hAnsi="Simplified Arabic" w:cs="Simplified Arabic"/>
          <w:sz w:val="24"/>
          <w:szCs w:val="24"/>
          <w:rtl/>
        </w:rPr>
        <w:t>عدد العاملين، تعويضات العاملين، الإنتاج، الاستهلاك الوسيط، القيمة المضافة</w:t>
      </w:r>
      <w:r w:rsidRPr="00756EE3">
        <w:rPr>
          <w:rFonts w:ascii="Simplified Arabic" w:hAnsi="Simplified Arabic" w:cs="Simplified Arabic" w:hint="cs"/>
          <w:sz w:val="24"/>
          <w:szCs w:val="24"/>
          <w:rtl/>
        </w:rPr>
        <w:t>)</w:t>
      </w:r>
      <w:r w:rsidRPr="00756EE3">
        <w:rPr>
          <w:rFonts w:ascii="Simplified Arabic" w:hAnsi="Simplified Arabic" w:cs="Simplified Arabic"/>
          <w:sz w:val="24"/>
          <w:szCs w:val="24"/>
          <w:rtl/>
        </w:rPr>
        <w:t>.</w:t>
      </w:r>
    </w:p>
    <w:p w:rsidR="00BB00A8" w:rsidRPr="00CB124B" w:rsidRDefault="00BB00A8" w:rsidP="00CB124B">
      <w:pPr>
        <w:pStyle w:val="Header"/>
        <w:tabs>
          <w:tab w:val="clear" w:pos="4153"/>
          <w:tab w:val="clear" w:pos="8306"/>
          <w:tab w:val="left" w:pos="9070"/>
        </w:tabs>
        <w:ind w:left="-1"/>
        <w:jc w:val="both"/>
        <w:rPr>
          <w:rFonts w:ascii="Simplified Arabic" w:hAnsi="Simplified Arabic" w:cs="Simplified Arabic"/>
          <w:sz w:val="24"/>
          <w:szCs w:val="24"/>
        </w:rPr>
      </w:pPr>
    </w:p>
    <w:p w:rsidR="00BB00A8" w:rsidRDefault="00BB00A8" w:rsidP="00581B90">
      <w:pPr>
        <w:pStyle w:val="Header"/>
        <w:tabs>
          <w:tab w:val="clear" w:pos="4153"/>
          <w:tab w:val="clear" w:pos="8306"/>
        </w:tabs>
        <w:ind w:left="-1"/>
        <w:jc w:val="center"/>
        <w:rPr>
          <w:rFonts w:ascii="Simplified Arabic" w:hAnsi="Simplified Arabic" w:cs="Simplified Arabic"/>
          <w:b/>
          <w:bCs/>
          <w:sz w:val="22"/>
          <w:szCs w:val="22"/>
          <w:rtl/>
        </w:rPr>
      </w:pPr>
      <w:r w:rsidRPr="00581B90">
        <w:rPr>
          <w:rFonts w:ascii="Simplified Arabic" w:hAnsi="Simplified Arabic" w:cs="Simplified Arabic"/>
          <w:b/>
          <w:bCs/>
          <w:sz w:val="22"/>
          <w:szCs w:val="22"/>
          <w:rtl/>
        </w:rPr>
        <w:t>جدول حساب التباين لبعض المؤشرات على مستوى فلسطين</w:t>
      </w:r>
      <w:r w:rsidR="00C543D7">
        <w:rPr>
          <w:rFonts w:ascii="Simplified Arabic" w:hAnsi="Simplified Arabic" w:cs="Simplified Arabic" w:hint="cs"/>
          <w:b/>
          <w:bCs/>
          <w:sz w:val="22"/>
          <w:szCs w:val="22"/>
          <w:rtl/>
        </w:rPr>
        <w:t>*</w:t>
      </w:r>
      <w:r w:rsidRPr="00581B90">
        <w:rPr>
          <w:rFonts w:ascii="Simplified Arabic" w:hAnsi="Simplified Arabic" w:cs="Simplified Arabic"/>
          <w:b/>
          <w:bCs/>
          <w:sz w:val="22"/>
          <w:szCs w:val="22"/>
          <w:rtl/>
        </w:rPr>
        <w:t xml:space="preserve">، </w:t>
      </w:r>
      <w:r w:rsidR="008E70DC">
        <w:rPr>
          <w:rFonts w:ascii="Simplified Arabic" w:hAnsi="Simplified Arabic" w:cs="Simplified Arabic"/>
          <w:b/>
          <w:bCs/>
          <w:sz w:val="22"/>
          <w:szCs w:val="22"/>
          <w:rtl/>
        </w:rPr>
        <w:t>2018</w:t>
      </w:r>
    </w:p>
    <w:p w:rsidR="008A2BAE" w:rsidRPr="007879A7" w:rsidRDefault="008A2BAE" w:rsidP="00581B90">
      <w:pPr>
        <w:pStyle w:val="Header"/>
        <w:tabs>
          <w:tab w:val="clear" w:pos="4153"/>
          <w:tab w:val="clear" w:pos="8306"/>
        </w:tabs>
        <w:ind w:left="-1"/>
        <w:jc w:val="center"/>
        <w:rPr>
          <w:rFonts w:ascii="Simplified Arabic" w:hAnsi="Simplified Arabic" w:cs="Simplified Arabic"/>
          <w:b/>
          <w:bCs/>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0"/>
        <w:gridCol w:w="1275"/>
        <w:gridCol w:w="1229"/>
        <w:gridCol w:w="1280"/>
        <w:gridCol w:w="1177"/>
        <w:gridCol w:w="1134"/>
        <w:gridCol w:w="1277"/>
      </w:tblGrid>
      <w:tr w:rsidR="00BB00A8" w:rsidRPr="00C76875" w:rsidTr="00610B80">
        <w:trPr>
          <w:trHeight w:val="340"/>
          <w:jc w:val="center"/>
        </w:trPr>
        <w:tc>
          <w:tcPr>
            <w:tcW w:w="1700" w:type="dxa"/>
            <w:vMerge w:val="restart"/>
            <w:vAlign w:val="center"/>
          </w:tcPr>
          <w:p w:rsidR="00BB00A8" w:rsidRPr="00676C45" w:rsidRDefault="00BB00A8" w:rsidP="00581B90">
            <w:pPr>
              <w:jc w:val="center"/>
              <w:rPr>
                <w:rFonts w:ascii="Simplified Arabic" w:hAnsi="Simplified Arabic" w:cs="Simplified Arabic"/>
                <w:b/>
                <w:bCs/>
                <w:sz w:val="18"/>
                <w:szCs w:val="18"/>
                <w:rtl/>
              </w:rPr>
            </w:pPr>
            <w:r w:rsidRPr="00676C45">
              <w:rPr>
                <w:rFonts w:ascii="Simplified Arabic" w:hAnsi="Simplified Arabic" w:cs="Simplified Arabic"/>
                <w:b/>
                <w:bCs/>
                <w:sz w:val="18"/>
                <w:szCs w:val="18"/>
                <w:rtl/>
              </w:rPr>
              <w:t>المتغير</w:t>
            </w:r>
          </w:p>
        </w:tc>
        <w:tc>
          <w:tcPr>
            <w:tcW w:w="2504" w:type="dxa"/>
            <w:gridSpan w:val="2"/>
            <w:vAlign w:val="center"/>
          </w:tcPr>
          <w:p w:rsidR="00BB00A8" w:rsidRPr="00676C45" w:rsidRDefault="00BB00A8" w:rsidP="00581B90">
            <w:pPr>
              <w:jc w:val="center"/>
              <w:rPr>
                <w:rFonts w:ascii="Simplified Arabic" w:hAnsi="Simplified Arabic" w:cs="Simplified Arabic"/>
                <w:b/>
                <w:bCs/>
                <w:sz w:val="18"/>
                <w:szCs w:val="18"/>
                <w:rtl/>
              </w:rPr>
            </w:pPr>
            <w:r w:rsidRPr="00676C45">
              <w:rPr>
                <w:rFonts w:ascii="Simplified Arabic" w:hAnsi="Simplified Arabic" w:cs="Simplified Arabic"/>
                <w:b/>
                <w:bCs/>
                <w:sz w:val="18"/>
                <w:szCs w:val="18"/>
                <w:rtl/>
              </w:rPr>
              <w:t>قيمة التقدير</w:t>
            </w:r>
          </w:p>
        </w:tc>
        <w:tc>
          <w:tcPr>
            <w:tcW w:w="1280" w:type="dxa"/>
            <w:vMerge w:val="restart"/>
            <w:vAlign w:val="center"/>
          </w:tcPr>
          <w:p w:rsidR="00BB00A8" w:rsidRPr="00676C45" w:rsidRDefault="00BB00A8" w:rsidP="00CB124B">
            <w:pPr>
              <w:jc w:val="both"/>
              <w:rPr>
                <w:rFonts w:ascii="Simplified Arabic" w:hAnsi="Simplified Arabic" w:cs="Simplified Arabic"/>
                <w:b/>
                <w:bCs/>
                <w:sz w:val="18"/>
                <w:szCs w:val="18"/>
                <w:rtl/>
              </w:rPr>
            </w:pPr>
            <w:r w:rsidRPr="00676C45">
              <w:rPr>
                <w:rFonts w:ascii="Simplified Arabic" w:hAnsi="Simplified Arabic" w:cs="Simplified Arabic"/>
                <w:b/>
                <w:bCs/>
                <w:sz w:val="18"/>
                <w:szCs w:val="18"/>
                <w:rtl/>
              </w:rPr>
              <w:t>الخطأ المعياري</w:t>
            </w:r>
          </w:p>
        </w:tc>
        <w:tc>
          <w:tcPr>
            <w:tcW w:w="1177" w:type="dxa"/>
            <w:vMerge w:val="restart"/>
            <w:vAlign w:val="center"/>
          </w:tcPr>
          <w:p w:rsidR="00BB00A8" w:rsidRPr="00676C45" w:rsidRDefault="00BB00A8" w:rsidP="00DE623B">
            <w:pPr>
              <w:jc w:val="center"/>
              <w:rPr>
                <w:rFonts w:ascii="Arial" w:hAnsi="Arial" w:cs="Arial"/>
                <w:b/>
                <w:bCs/>
                <w:sz w:val="18"/>
                <w:szCs w:val="18"/>
                <w:rtl/>
              </w:rPr>
            </w:pPr>
            <w:r w:rsidRPr="00676C45">
              <w:rPr>
                <w:rFonts w:ascii="Arial" w:hAnsi="Arial" w:cs="Arial"/>
                <w:b/>
                <w:bCs/>
                <w:sz w:val="18"/>
                <w:szCs w:val="18"/>
              </w:rPr>
              <w:t>C.V</w:t>
            </w:r>
          </w:p>
        </w:tc>
        <w:tc>
          <w:tcPr>
            <w:tcW w:w="2411" w:type="dxa"/>
            <w:gridSpan w:val="2"/>
            <w:vAlign w:val="center"/>
          </w:tcPr>
          <w:p w:rsidR="00BB00A8" w:rsidRPr="00676C45" w:rsidRDefault="00BB00A8" w:rsidP="00581B90">
            <w:pPr>
              <w:jc w:val="center"/>
              <w:rPr>
                <w:rFonts w:ascii="Arial" w:hAnsi="Arial" w:cs="Arial"/>
                <w:b/>
                <w:bCs/>
                <w:sz w:val="18"/>
                <w:szCs w:val="18"/>
                <w:rtl/>
              </w:rPr>
            </w:pPr>
            <w:r w:rsidRPr="00676C45">
              <w:rPr>
                <w:rFonts w:ascii="Simplified Arabic" w:hAnsi="Simplified Arabic" w:cs="Simplified Arabic"/>
                <w:b/>
                <w:bCs/>
                <w:sz w:val="18"/>
                <w:szCs w:val="18"/>
                <w:rtl/>
              </w:rPr>
              <w:t>فترة الثقة</w:t>
            </w:r>
            <w:r w:rsidRPr="00676C45">
              <w:rPr>
                <w:rFonts w:ascii="Arial" w:hAnsi="Arial" w:cs="Arial"/>
                <w:b/>
                <w:bCs/>
                <w:sz w:val="18"/>
                <w:szCs w:val="18"/>
                <w:rtl/>
              </w:rPr>
              <w:t xml:space="preserve"> 95%</w:t>
            </w:r>
          </w:p>
        </w:tc>
      </w:tr>
      <w:tr w:rsidR="00BB00A8" w:rsidRPr="00C76875" w:rsidTr="00610B80">
        <w:trPr>
          <w:trHeight w:val="340"/>
          <w:jc w:val="center"/>
        </w:trPr>
        <w:tc>
          <w:tcPr>
            <w:tcW w:w="1700" w:type="dxa"/>
            <w:vMerge/>
            <w:tcBorders>
              <w:bottom w:val="single" w:sz="4" w:space="0" w:color="auto"/>
            </w:tcBorders>
            <w:vAlign w:val="center"/>
          </w:tcPr>
          <w:p w:rsidR="00BB00A8" w:rsidRPr="00676C45" w:rsidRDefault="00BB00A8" w:rsidP="00CB124B">
            <w:pPr>
              <w:ind w:left="282"/>
              <w:jc w:val="both"/>
              <w:rPr>
                <w:rFonts w:ascii="Simplified Arabic" w:hAnsi="Simplified Arabic" w:cs="Simplified Arabic"/>
                <w:sz w:val="18"/>
                <w:szCs w:val="18"/>
                <w:rtl/>
              </w:rPr>
            </w:pPr>
          </w:p>
        </w:tc>
        <w:tc>
          <w:tcPr>
            <w:tcW w:w="1275"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الوحدة</w:t>
            </w:r>
          </w:p>
        </w:tc>
        <w:tc>
          <w:tcPr>
            <w:tcW w:w="1229"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القيمة</w:t>
            </w:r>
          </w:p>
        </w:tc>
        <w:tc>
          <w:tcPr>
            <w:tcW w:w="1280" w:type="dxa"/>
            <w:vMerge/>
            <w:tcBorders>
              <w:bottom w:val="single" w:sz="4" w:space="0" w:color="auto"/>
            </w:tcBorders>
            <w:vAlign w:val="center"/>
          </w:tcPr>
          <w:p w:rsidR="00BB00A8" w:rsidRPr="00676C45" w:rsidRDefault="00BB00A8" w:rsidP="00CB124B">
            <w:pPr>
              <w:ind w:left="282"/>
              <w:jc w:val="both"/>
              <w:rPr>
                <w:rFonts w:ascii="Simplified Arabic" w:hAnsi="Simplified Arabic" w:cs="Simplified Arabic"/>
                <w:sz w:val="24"/>
                <w:szCs w:val="24"/>
                <w:rtl/>
              </w:rPr>
            </w:pPr>
          </w:p>
        </w:tc>
        <w:tc>
          <w:tcPr>
            <w:tcW w:w="1177" w:type="dxa"/>
            <w:vMerge/>
            <w:tcBorders>
              <w:bottom w:val="single" w:sz="4" w:space="0" w:color="auto"/>
            </w:tcBorders>
            <w:vAlign w:val="center"/>
          </w:tcPr>
          <w:p w:rsidR="00BB00A8" w:rsidRPr="00676C45" w:rsidRDefault="00BB00A8" w:rsidP="00CB124B">
            <w:pPr>
              <w:ind w:left="34"/>
              <w:jc w:val="both"/>
              <w:rPr>
                <w:rFonts w:ascii="Simplified Arabic" w:hAnsi="Simplified Arabic" w:cs="Simplified Arabic"/>
                <w:sz w:val="24"/>
                <w:szCs w:val="24"/>
                <w:rtl/>
              </w:rPr>
            </w:pPr>
          </w:p>
        </w:tc>
        <w:tc>
          <w:tcPr>
            <w:tcW w:w="1134"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الحد الأدنى</w:t>
            </w:r>
          </w:p>
        </w:tc>
        <w:tc>
          <w:tcPr>
            <w:tcW w:w="1277" w:type="dxa"/>
            <w:tcBorders>
              <w:bottom w:val="single" w:sz="4" w:space="0" w:color="auto"/>
            </w:tcBorders>
            <w:vAlign w:val="center"/>
          </w:tcPr>
          <w:p w:rsidR="00BB00A8" w:rsidRPr="00676C45" w:rsidRDefault="00BB00A8" w:rsidP="00581B90">
            <w:pPr>
              <w:jc w:val="center"/>
              <w:rPr>
                <w:rFonts w:ascii="Simplified Arabic" w:hAnsi="Simplified Arabic" w:cs="Simplified Arabic"/>
                <w:sz w:val="18"/>
                <w:szCs w:val="18"/>
                <w:rtl/>
              </w:rPr>
            </w:pPr>
            <w:r w:rsidRPr="00676C45">
              <w:rPr>
                <w:rFonts w:ascii="Simplified Arabic" w:hAnsi="Simplified Arabic" w:cs="Simplified Arabic"/>
                <w:b/>
                <w:bCs/>
                <w:sz w:val="18"/>
                <w:szCs w:val="18"/>
                <w:rtl/>
              </w:rPr>
              <w:t>الحد الأعلى</w:t>
            </w:r>
          </w:p>
        </w:tc>
      </w:tr>
      <w:tr w:rsidR="004435EE" w:rsidRPr="00C76875" w:rsidTr="00D75233">
        <w:tblPrEx>
          <w:tblCellMar>
            <w:left w:w="107" w:type="dxa"/>
            <w:right w:w="107" w:type="dxa"/>
          </w:tblCellMar>
        </w:tblPrEx>
        <w:trPr>
          <w:trHeight w:val="340"/>
          <w:jc w:val="center"/>
        </w:trPr>
        <w:tc>
          <w:tcPr>
            <w:tcW w:w="1700" w:type="dxa"/>
            <w:tcBorders>
              <w:bottom w:val="nil"/>
              <w:right w:val="single" w:sz="4" w:space="0" w:color="auto"/>
            </w:tcBorders>
            <w:vAlign w:val="center"/>
          </w:tcPr>
          <w:p w:rsidR="004435EE" w:rsidRPr="00676C45" w:rsidRDefault="004435EE"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عدد العاملين</w:t>
            </w:r>
          </w:p>
        </w:tc>
        <w:tc>
          <w:tcPr>
            <w:tcW w:w="1275" w:type="dxa"/>
            <w:tcBorders>
              <w:left w:val="single" w:sz="4" w:space="0" w:color="auto"/>
              <w:bottom w:val="nil"/>
              <w:right w:val="nil"/>
            </w:tcBorders>
            <w:vAlign w:val="center"/>
          </w:tcPr>
          <w:p w:rsidR="004435EE" w:rsidRPr="00676C45" w:rsidRDefault="004435EE" w:rsidP="00CB124B">
            <w:pPr>
              <w:jc w:val="both"/>
              <w:rPr>
                <w:rFonts w:ascii="Simplified Arabic" w:hAnsi="Simplified Arabic" w:cs="Simplified Arabic"/>
                <w:sz w:val="18"/>
                <w:szCs w:val="18"/>
                <w:rtl/>
              </w:rPr>
            </w:pPr>
            <w:r w:rsidRPr="00676C45">
              <w:rPr>
                <w:rFonts w:ascii="Simplified Arabic" w:hAnsi="Simplified Arabic" w:cs="Simplified Arabic"/>
                <w:sz w:val="18"/>
                <w:szCs w:val="18"/>
                <w:rtl/>
              </w:rPr>
              <w:t>عدد</w:t>
            </w:r>
          </w:p>
        </w:tc>
        <w:tc>
          <w:tcPr>
            <w:tcW w:w="1229" w:type="dxa"/>
            <w:tcBorders>
              <w:left w:val="nil"/>
              <w:bottom w:val="nil"/>
              <w:right w:val="nil"/>
            </w:tcBorders>
            <w:vAlign w:val="center"/>
          </w:tcPr>
          <w:p w:rsidR="004435EE" w:rsidRPr="00842F8B" w:rsidRDefault="004435EE" w:rsidP="002547CE">
            <w:pPr>
              <w:bidi w:val="0"/>
              <w:jc w:val="center"/>
              <w:rPr>
                <w:rFonts w:ascii="Arial" w:hAnsi="Arial" w:cs="Arial"/>
                <w:noProof w:val="0"/>
                <w:color w:val="000000"/>
                <w:sz w:val="18"/>
                <w:szCs w:val="18"/>
              </w:rPr>
            </w:pPr>
            <w:r w:rsidRPr="00842F8B">
              <w:rPr>
                <w:rFonts w:ascii="Arial" w:hAnsi="Arial" w:cs="Arial"/>
                <w:noProof w:val="0"/>
                <w:color w:val="000000"/>
                <w:sz w:val="18"/>
                <w:szCs w:val="18"/>
              </w:rPr>
              <w:t>13</w:t>
            </w:r>
            <w:r w:rsidR="00C07D38">
              <w:rPr>
                <w:rFonts w:ascii="Arial" w:hAnsi="Arial" w:cs="Arial"/>
                <w:noProof w:val="0"/>
                <w:color w:val="000000"/>
                <w:sz w:val="18"/>
                <w:szCs w:val="18"/>
              </w:rPr>
              <w:t>,</w:t>
            </w:r>
            <w:r w:rsidRPr="00842F8B">
              <w:rPr>
                <w:rFonts w:ascii="Arial" w:hAnsi="Arial" w:cs="Arial"/>
                <w:noProof w:val="0"/>
                <w:color w:val="000000"/>
                <w:sz w:val="18"/>
                <w:szCs w:val="18"/>
              </w:rPr>
              <w:t>396</w:t>
            </w:r>
          </w:p>
        </w:tc>
        <w:tc>
          <w:tcPr>
            <w:tcW w:w="1280" w:type="dxa"/>
            <w:tcBorders>
              <w:left w:val="nil"/>
              <w:bottom w:val="nil"/>
              <w:right w:val="nil"/>
            </w:tcBorders>
            <w:vAlign w:val="center"/>
          </w:tcPr>
          <w:p w:rsidR="004435EE" w:rsidRPr="00842F8B" w:rsidRDefault="004435EE" w:rsidP="002E4FBD">
            <w:pPr>
              <w:bidi w:val="0"/>
              <w:jc w:val="center"/>
              <w:rPr>
                <w:rFonts w:ascii="Arial" w:hAnsi="Arial" w:cs="Arial"/>
                <w:noProof w:val="0"/>
                <w:color w:val="000000"/>
                <w:sz w:val="18"/>
                <w:szCs w:val="18"/>
              </w:rPr>
            </w:pPr>
            <w:r w:rsidRPr="00842F8B">
              <w:rPr>
                <w:rFonts w:ascii="Arial" w:hAnsi="Arial" w:cs="Arial"/>
                <w:noProof w:val="0"/>
                <w:color w:val="000000"/>
                <w:sz w:val="18"/>
                <w:szCs w:val="18"/>
              </w:rPr>
              <w:t>1</w:t>
            </w:r>
            <w:r w:rsidR="00C07D38">
              <w:rPr>
                <w:rFonts w:ascii="Arial" w:hAnsi="Arial" w:cs="Arial"/>
                <w:noProof w:val="0"/>
                <w:color w:val="000000"/>
                <w:sz w:val="18"/>
                <w:szCs w:val="18"/>
              </w:rPr>
              <w:t>,</w:t>
            </w:r>
            <w:r w:rsidRPr="00842F8B">
              <w:rPr>
                <w:rFonts w:ascii="Arial" w:hAnsi="Arial" w:cs="Arial"/>
                <w:noProof w:val="0"/>
                <w:color w:val="000000"/>
                <w:sz w:val="18"/>
                <w:szCs w:val="18"/>
              </w:rPr>
              <w:t>020.2</w:t>
            </w:r>
          </w:p>
        </w:tc>
        <w:tc>
          <w:tcPr>
            <w:tcW w:w="1177" w:type="dxa"/>
            <w:tcBorders>
              <w:left w:val="nil"/>
              <w:bottom w:val="nil"/>
              <w:right w:val="nil"/>
            </w:tcBorders>
            <w:vAlign w:val="center"/>
          </w:tcPr>
          <w:p w:rsidR="004435EE" w:rsidRPr="00842F8B" w:rsidRDefault="004435EE" w:rsidP="003B5B68">
            <w:pPr>
              <w:bidi w:val="0"/>
              <w:jc w:val="center"/>
              <w:rPr>
                <w:rFonts w:ascii="Arial" w:hAnsi="Arial" w:cs="Arial"/>
                <w:noProof w:val="0"/>
                <w:color w:val="000000"/>
                <w:sz w:val="18"/>
                <w:szCs w:val="18"/>
              </w:rPr>
            </w:pPr>
            <w:r w:rsidRPr="00842F8B">
              <w:rPr>
                <w:rFonts w:ascii="Arial" w:hAnsi="Arial" w:cs="Arial"/>
                <w:noProof w:val="0"/>
                <w:color w:val="000000"/>
                <w:sz w:val="18"/>
                <w:szCs w:val="18"/>
              </w:rPr>
              <w:t>7.6</w:t>
            </w:r>
          </w:p>
        </w:tc>
        <w:tc>
          <w:tcPr>
            <w:tcW w:w="1134" w:type="dxa"/>
            <w:tcBorders>
              <w:left w:val="nil"/>
              <w:bottom w:val="nil"/>
              <w:right w:val="nil"/>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11</w:t>
            </w:r>
            <w:r w:rsidR="003B5B68">
              <w:rPr>
                <w:rFonts w:ascii="Arial" w:hAnsi="Arial" w:cs="Arial"/>
                <w:noProof w:val="0"/>
                <w:color w:val="000000"/>
                <w:sz w:val="18"/>
                <w:szCs w:val="18"/>
              </w:rPr>
              <w:t>,</w:t>
            </w:r>
            <w:r w:rsidRPr="00842F8B">
              <w:rPr>
                <w:rFonts w:ascii="Arial" w:hAnsi="Arial" w:cs="Arial"/>
                <w:noProof w:val="0"/>
                <w:color w:val="000000"/>
                <w:sz w:val="18"/>
                <w:szCs w:val="18"/>
              </w:rPr>
              <w:t>379.0</w:t>
            </w:r>
          </w:p>
        </w:tc>
        <w:tc>
          <w:tcPr>
            <w:tcW w:w="1277" w:type="dxa"/>
            <w:tcBorders>
              <w:left w:val="nil"/>
              <w:bottom w:val="nil"/>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15</w:t>
            </w:r>
            <w:r w:rsidR="003B5B68">
              <w:rPr>
                <w:rFonts w:ascii="Arial" w:hAnsi="Arial" w:cs="Arial"/>
                <w:noProof w:val="0"/>
                <w:color w:val="000000"/>
                <w:sz w:val="18"/>
                <w:szCs w:val="18"/>
              </w:rPr>
              <w:t>,</w:t>
            </w:r>
            <w:r w:rsidRPr="00842F8B">
              <w:rPr>
                <w:rFonts w:ascii="Arial" w:hAnsi="Arial" w:cs="Arial"/>
                <w:noProof w:val="0"/>
                <w:color w:val="000000"/>
                <w:sz w:val="18"/>
                <w:szCs w:val="18"/>
              </w:rPr>
              <w:t>413.0</w:t>
            </w:r>
          </w:p>
        </w:tc>
      </w:tr>
      <w:tr w:rsidR="0014266E" w:rsidRPr="00C76875" w:rsidTr="00D75233">
        <w:tblPrEx>
          <w:tblCellMar>
            <w:left w:w="107" w:type="dxa"/>
            <w:right w:w="107" w:type="dxa"/>
          </w:tblCellMar>
        </w:tblPrEx>
        <w:trPr>
          <w:trHeight w:val="340"/>
          <w:jc w:val="center"/>
        </w:trPr>
        <w:tc>
          <w:tcPr>
            <w:tcW w:w="1700" w:type="dxa"/>
            <w:tcBorders>
              <w:top w:val="nil"/>
              <w:bottom w:val="nil"/>
              <w:right w:val="single" w:sz="4" w:space="0" w:color="auto"/>
            </w:tcBorders>
          </w:tcPr>
          <w:p w:rsidR="0014266E" w:rsidRPr="00676C45" w:rsidRDefault="0014266E" w:rsidP="00123FF7">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تعويضات العاملين</w:t>
            </w:r>
          </w:p>
        </w:tc>
        <w:tc>
          <w:tcPr>
            <w:tcW w:w="1275" w:type="dxa"/>
            <w:tcBorders>
              <w:top w:val="nil"/>
              <w:left w:val="single" w:sz="4" w:space="0" w:color="auto"/>
              <w:bottom w:val="nil"/>
              <w:right w:val="nil"/>
            </w:tcBorders>
            <w:vAlign w:val="center"/>
          </w:tcPr>
          <w:p w:rsidR="0014266E" w:rsidRPr="00676C45" w:rsidRDefault="0014266E" w:rsidP="00123FF7">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Pr>
                <w:rFonts w:ascii="Simplified Arabic" w:hAnsi="Simplified Arabic" w:cs="Simplified Arabic" w:hint="cs"/>
                <w:sz w:val="18"/>
                <w:szCs w:val="18"/>
                <w:rtl/>
              </w:rPr>
              <w:t xml:space="preserve"> أمريكي</w:t>
            </w:r>
          </w:p>
        </w:tc>
        <w:tc>
          <w:tcPr>
            <w:tcW w:w="1229"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308</w:t>
            </w:r>
            <w:r w:rsidR="00CA3608">
              <w:rPr>
                <w:rFonts w:ascii="Arial" w:hAnsi="Arial" w:cs="Arial"/>
                <w:noProof w:val="0"/>
                <w:color w:val="000000"/>
                <w:sz w:val="18"/>
                <w:szCs w:val="18"/>
              </w:rPr>
              <w:t>,</w:t>
            </w:r>
            <w:r w:rsidRPr="00842F8B">
              <w:rPr>
                <w:rFonts w:ascii="Arial" w:hAnsi="Arial" w:cs="Arial"/>
                <w:noProof w:val="0"/>
                <w:color w:val="000000"/>
                <w:sz w:val="18"/>
                <w:szCs w:val="18"/>
              </w:rPr>
              <w:t>768.9</w:t>
            </w:r>
          </w:p>
        </w:tc>
        <w:tc>
          <w:tcPr>
            <w:tcW w:w="1280"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28</w:t>
            </w:r>
            <w:r w:rsidR="00C07D38">
              <w:rPr>
                <w:rFonts w:ascii="Arial" w:hAnsi="Arial" w:cs="Arial"/>
                <w:noProof w:val="0"/>
                <w:color w:val="000000"/>
                <w:sz w:val="18"/>
                <w:szCs w:val="18"/>
              </w:rPr>
              <w:t>,</w:t>
            </w:r>
            <w:r w:rsidRPr="00842F8B">
              <w:rPr>
                <w:rFonts w:ascii="Arial" w:hAnsi="Arial" w:cs="Arial"/>
                <w:noProof w:val="0"/>
                <w:color w:val="000000"/>
                <w:sz w:val="18"/>
                <w:szCs w:val="18"/>
              </w:rPr>
              <w:t>273.8</w:t>
            </w:r>
          </w:p>
        </w:tc>
        <w:tc>
          <w:tcPr>
            <w:tcW w:w="1177" w:type="dxa"/>
            <w:tcBorders>
              <w:top w:val="nil"/>
              <w:left w:val="nil"/>
              <w:bottom w:val="nil"/>
              <w:right w:val="nil"/>
            </w:tcBorders>
            <w:vAlign w:val="center"/>
          </w:tcPr>
          <w:p w:rsidR="0014266E" w:rsidRPr="00842F8B" w:rsidRDefault="0014266E" w:rsidP="003B5B68">
            <w:pPr>
              <w:bidi w:val="0"/>
              <w:jc w:val="center"/>
              <w:rPr>
                <w:rFonts w:ascii="Arial" w:hAnsi="Arial" w:cs="Arial"/>
                <w:noProof w:val="0"/>
                <w:color w:val="000000"/>
                <w:sz w:val="18"/>
                <w:szCs w:val="18"/>
              </w:rPr>
            </w:pPr>
            <w:r w:rsidRPr="00842F8B">
              <w:rPr>
                <w:rFonts w:ascii="Arial" w:hAnsi="Arial" w:cs="Arial"/>
                <w:noProof w:val="0"/>
                <w:color w:val="000000"/>
                <w:sz w:val="18"/>
                <w:szCs w:val="18"/>
              </w:rPr>
              <w:t>9.2</w:t>
            </w:r>
          </w:p>
        </w:tc>
        <w:tc>
          <w:tcPr>
            <w:tcW w:w="1134"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252</w:t>
            </w:r>
            <w:r w:rsidR="003B5B68">
              <w:rPr>
                <w:rFonts w:ascii="Arial" w:hAnsi="Arial" w:cs="Arial"/>
                <w:noProof w:val="0"/>
                <w:color w:val="000000"/>
                <w:sz w:val="18"/>
                <w:szCs w:val="18"/>
              </w:rPr>
              <w:t>,</w:t>
            </w:r>
            <w:r w:rsidRPr="00842F8B">
              <w:rPr>
                <w:rFonts w:ascii="Arial" w:hAnsi="Arial" w:cs="Arial"/>
                <w:noProof w:val="0"/>
                <w:color w:val="000000"/>
                <w:sz w:val="18"/>
                <w:szCs w:val="18"/>
              </w:rPr>
              <w:t>873.4</w:t>
            </w:r>
          </w:p>
        </w:tc>
        <w:tc>
          <w:tcPr>
            <w:tcW w:w="1277" w:type="dxa"/>
            <w:tcBorders>
              <w:top w:val="nil"/>
              <w:left w:val="nil"/>
              <w:bottom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364</w:t>
            </w:r>
            <w:r w:rsidR="003B5B68">
              <w:rPr>
                <w:rFonts w:ascii="Arial" w:hAnsi="Arial" w:cs="Arial"/>
                <w:noProof w:val="0"/>
                <w:color w:val="000000"/>
                <w:sz w:val="18"/>
                <w:szCs w:val="18"/>
              </w:rPr>
              <w:t>,</w:t>
            </w:r>
            <w:r w:rsidRPr="00842F8B">
              <w:rPr>
                <w:rFonts w:ascii="Arial" w:hAnsi="Arial" w:cs="Arial"/>
                <w:noProof w:val="0"/>
                <w:color w:val="000000"/>
                <w:sz w:val="18"/>
                <w:szCs w:val="18"/>
              </w:rPr>
              <w:t>664.3</w:t>
            </w:r>
          </w:p>
        </w:tc>
      </w:tr>
      <w:tr w:rsidR="0014266E" w:rsidRPr="00C76875" w:rsidTr="00D75233">
        <w:tblPrEx>
          <w:tblCellMar>
            <w:left w:w="107" w:type="dxa"/>
            <w:right w:w="107" w:type="dxa"/>
          </w:tblCellMar>
        </w:tblPrEx>
        <w:trPr>
          <w:trHeight w:val="340"/>
          <w:jc w:val="center"/>
        </w:trPr>
        <w:tc>
          <w:tcPr>
            <w:tcW w:w="1700" w:type="dxa"/>
            <w:tcBorders>
              <w:top w:val="nil"/>
              <w:bottom w:val="nil"/>
              <w:right w:val="single" w:sz="4" w:space="0" w:color="auto"/>
            </w:tcBorders>
          </w:tcPr>
          <w:p w:rsidR="0014266E" w:rsidRPr="00676C45" w:rsidRDefault="0014266E" w:rsidP="00123FF7">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ا</w:t>
            </w:r>
            <w:r w:rsidRPr="00676C45">
              <w:rPr>
                <w:rFonts w:ascii="Simplified Arabic" w:hAnsi="Simplified Arabic" w:cs="Simplified Arabic" w:hint="cs"/>
                <w:b/>
                <w:bCs/>
                <w:sz w:val="18"/>
                <w:szCs w:val="18"/>
                <w:rtl/>
              </w:rPr>
              <w:t>لإ</w:t>
            </w:r>
            <w:r w:rsidRPr="00676C45">
              <w:rPr>
                <w:rFonts w:ascii="Simplified Arabic" w:hAnsi="Simplified Arabic" w:cs="Simplified Arabic"/>
                <w:b/>
                <w:bCs/>
                <w:sz w:val="18"/>
                <w:szCs w:val="18"/>
                <w:rtl/>
              </w:rPr>
              <w:t xml:space="preserve">نتاج </w:t>
            </w:r>
          </w:p>
        </w:tc>
        <w:tc>
          <w:tcPr>
            <w:tcW w:w="1275" w:type="dxa"/>
            <w:tcBorders>
              <w:top w:val="nil"/>
              <w:left w:val="single" w:sz="4" w:space="0" w:color="auto"/>
              <w:bottom w:val="nil"/>
              <w:right w:val="nil"/>
            </w:tcBorders>
            <w:vAlign w:val="center"/>
          </w:tcPr>
          <w:p w:rsidR="0014266E" w:rsidRPr="00676C45" w:rsidRDefault="0014266E" w:rsidP="00123FF7">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Pr>
                <w:rFonts w:ascii="Simplified Arabic" w:hAnsi="Simplified Arabic" w:cs="Simplified Arabic" w:hint="cs"/>
                <w:sz w:val="18"/>
                <w:szCs w:val="18"/>
                <w:rtl/>
              </w:rPr>
              <w:t xml:space="preserve"> أمريكي</w:t>
            </w:r>
          </w:p>
        </w:tc>
        <w:tc>
          <w:tcPr>
            <w:tcW w:w="1229"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955</w:t>
            </w:r>
            <w:r w:rsidR="00CA3608">
              <w:rPr>
                <w:rFonts w:ascii="Arial" w:hAnsi="Arial" w:cs="Arial"/>
                <w:noProof w:val="0"/>
                <w:color w:val="000000"/>
                <w:sz w:val="18"/>
                <w:szCs w:val="18"/>
              </w:rPr>
              <w:t>,</w:t>
            </w:r>
            <w:r w:rsidRPr="00842F8B">
              <w:rPr>
                <w:rFonts w:ascii="Arial" w:hAnsi="Arial" w:cs="Arial"/>
                <w:noProof w:val="0"/>
                <w:color w:val="000000"/>
                <w:sz w:val="18"/>
                <w:szCs w:val="18"/>
              </w:rPr>
              <w:t>429.0</w:t>
            </w:r>
          </w:p>
        </w:tc>
        <w:tc>
          <w:tcPr>
            <w:tcW w:w="1280"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96</w:t>
            </w:r>
            <w:r w:rsidR="00C07D38">
              <w:rPr>
                <w:rFonts w:ascii="Arial" w:hAnsi="Arial" w:cs="Arial"/>
                <w:noProof w:val="0"/>
                <w:color w:val="000000"/>
                <w:sz w:val="18"/>
                <w:szCs w:val="18"/>
              </w:rPr>
              <w:t>,</w:t>
            </w:r>
            <w:r w:rsidRPr="00842F8B">
              <w:rPr>
                <w:rFonts w:ascii="Arial" w:hAnsi="Arial" w:cs="Arial"/>
                <w:noProof w:val="0"/>
                <w:color w:val="000000"/>
                <w:sz w:val="18"/>
                <w:szCs w:val="18"/>
              </w:rPr>
              <w:t>626.4</w:t>
            </w:r>
          </w:p>
        </w:tc>
        <w:tc>
          <w:tcPr>
            <w:tcW w:w="1177" w:type="dxa"/>
            <w:tcBorders>
              <w:top w:val="nil"/>
              <w:left w:val="nil"/>
              <w:bottom w:val="nil"/>
              <w:right w:val="nil"/>
            </w:tcBorders>
            <w:vAlign w:val="center"/>
          </w:tcPr>
          <w:p w:rsidR="0014266E" w:rsidRPr="00842F8B" w:rsidRDefault="0014266E" w:rsidP="003B5B68">
            <w:pPr>
              <w:bidi w:val="0"/>
              <w:jc w:val="center"/>
              <w:rPr>
                <w:rFonts w:ascii="Arial" w:hAnsi="Arial" w:cs="Arial"/>
                <w:noProof w:val="0"/>
                <w:color w:val="000000"/>
                <w:sz w:val="18"/>
                <w:szCs w:val="18"/>
              </w:rPr>
            </w:pPr>
            <w:r w:rsidRPr="00842F8B">
              <w:rPr>
                <w:rFonts w:ascii="Arial" w:hAnsi="Arial" w:cs="Arial"/>
                <w:noProof w:val="0"/>
                <w:color w:val="000000"/>
                <w:sz w:val="18"/>
                <w:szCs w:val="18"/>
              </w:rPr>
              <w:t>10.1</w:t>
            </w:r>
          </w:p>
        </w:tc>
        <w:tc>
          <w:tcPr>
            <w:tcW w:w="1134" w:type="dxa"/>
            <w:tcBorders>
              <w:top w:val="nil"/>
              <w:left w:val="nil"/>
              <w:bottom w:val="nil"/>
              <w:right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764</w:t>
            </w:r>
            <w:r w:rsidR="003B5B68">
              <w:rPr>
                <w:rFonts w:ascii="Arial" w:hAnsi="Arial" w:cs="Arial"/>
                <w:noProof w:val="0"/>
                <w:color w:val="000000"/>
                <w:sz w:val="18"/>
                <w:szCs w:val="18"/>
              </w:rPr>
              <w:t>,</w:t>
            </w:r>
            <w:r w:rsidRPr="00842F8B">
              <w:rPr>
                <w:rFonts w:ascii="Arial" w:hAnsi="Arial" w:cs="Arial"/>
                <w:noProof w:val="0"/>
                <w:color w:val="000000"/>
                <w:sz w:val="18"/>
                <w:szCs w:val="18"/>
              </w:rPr>
              <w:t>608.4</w:t>
            </w:r>
          </w:p>
        </w:tc>
        <w:tc>
          <w:tcPr>
            <w:tcW w:w="1277" w:type="dxa"/>
            <w:tcBorders>
              <w:top w:val="nil"/>
              <w:left w:val="nil"/>
              <w:bottom w:val="nil"/>
            </w:tcBorders>
            <w:vAlign w:val="center"/>
          </w:tcPr>
          <w:p w:rsidR="0014266E" w:rsidRPr="00842F8B" w:rsidRDefault="0014266E" w:rsidP="00123FF7">
            <w:pPr>
              <w:bidi w:val="0"/>
              <w:jc w:val="center"/>
              <w:rPr>
                <w:rFonts w:ascii="Arial" w:hAnsi="Arial" w:cs="Arial"/>
                <w:noProof w:val="0"/>
                <w:color w:val="000000"/>
                <w:sz w:val="18"/>
                <w:szCs w:val="18"/>
              </w:rPr>
            </w:pPr>
            <w:r w:rsidRPr="00842F8B">
              <w:rPr>
                <w:rFonts w:ascii="Arial" w:hAnsi="Arial" w:cs="Arial"/>
                <w:noProof w:val="0"/>
                <w:color w:val="000000"/>
                <w:sz w:val="18"/>
                <w:szCs w:val="18"/>
              </w:rPr>
              <w:t>1146</w:t>
            </w:r>
            <w:r w:rsidR="003B5B68">
              <w:rPr>
                <w:rFonts w:ascii="Arial" w:hAnsi="Arial" w:cs="Arial"/>
                <w:noProof w:val="0"/>
                <w:color w:val="000000"/>
                <w:sz w:val="18"/>
                <w:szCs w:val="18"/>
              </w:rPr>
              <w:t>,</w:t>
            </w:r>
            <w:r w:rsidRPr="00842F8B">
              <w:rPr>
                <w:rFonts w:ascii="Arial" w:hAnsi="Arial" w:cs="Arial"/>
                <w:noProof w:val="0"/>
                <w:color w:val="000000"/>
                <w:sz w:val="18"/>
                <w:szCs w:val="18"/>
              </w:rPr>
              <w:t>656.0</w:t>
            </w:r>
          </w:p>
        </w:tc>
      </w:tr>
      <w:tr w:rsidR="004435EE" w:rsidRPr="00C76875" w:rsidTr="0014266E">
        <w:tblPrEx>
          <w:tblCellMar>
            <w:left w:w="107" w:type="dxa"/>
            <w:right w:w="107" w:type="dxa"/>
          </w:tblCellMar>
        </w:tblPrEx>
        <w:trPr>
          <w:trHeight w:val="340"/>
          <w:jc w:val="center"/>
        </w:trPr>
        <w:tc>
          <w:tcPr>
            <w:tcW w:w="1700" w:type="dxa"/>
            <w:tcBorders>
              <w:top w:val="nil"/>
              <w:bottom w:val="nil"/>
              <w:right w:val="single" w:sz="4" w:space="0" w:color="auto"/>
            </w:tcBorders>
          </w:tcPr>
          <w:p w:rsidR="004435EE" w:rsidRPr="00676C45" w:rsidRDefault="004435EE"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 xml:space="preserve"> الاستهلاك الوسيط</w:t>
            </w:r>
          </w:p>
        </w:tc>
        <w:tc>
          <w:tcPr>
            <w:tcW w:w="1275" w:type="dxa"/>
            <w:tcBorders>
              <w:top w:val="nil"/>
              <w:left w:val="single" w:sz="4" w:space="0" w:color="auto"/>
              <w:bottom w:val="nil"/>
              <w:right w:val="nil"/>
            </w:tcBorders>
            <w:vAlign w:val="center"/>
          </w:tcPr>
          <w:p w:rsidR="004435EE" w:rsidRPr="00676C45" w:rsidRDefault="004435EE"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Pr>
                <w:rFonts w:ascii="Simplified Arabic" w:hAnsi="Simplified Arabic" w:cs="Simplified Arabic" w:hint="cs"/>
                <w:sz w:val="18"/>
                <w:szCs w:val="18"/>
                <w:rtl/>
              </w:rPr>
              <w:t xml:space="preserve"> امريكي</w:t>
            </w:r>
          </w:p>
        </w:tc>
        <w:tc>
          <w:tcPr>
            <w:tcW w:w="1229" w:type="dxa"/>
            <w:tcBorders>
              <w:top w:val="nil"/>
              <w:left w:val="nil"/>
              <w:bottom w:val="nil"/>
              <w:right w:val="nil"/>
            </w:tcBorders>
            <w:vAlign w:val="center"/>
          </w:tcPr>
          <w:p w:rsidR="004435EE" w:rsidRPr="00842F8B" w:rsidRDefault="004435EE" w:rsidP="00C0770F">
            <w:pPr>
              <w:bidi w:val="0"/>
              <w:jc w:val="center"/>
              <w:rPr>
                <w:rFonts w:ascii="Arial" w:hAnsi="Arial" w:cs="Arial"/>
                <w:noProof w:val="0"/>
                <w:color w:val="000000"/>
                <w:sz w:val="18"/>
                <w:szCs w:val="18"/>
              </w:rPr>
            </w:pPr>
            <w:r w:rsidRPr="00842F8B">
              <w:rPr>
                <w:rFonts w:ascii="Arial" w:hAnsi="Arial" w:cs="Arial"/>
                <w:noProof w:val="0"/>
                <w:color w:val="000000"/>
                <w:sz w:val="18"/>
                <w:szCs w:val="18"/>
              </w:rPr>
              <w:t>277</w:t>
            </w:r>
            <w:r w:rsidR="00CA3608">
              <w:rPr>
                <w:rFonts w:ascii="Arial" w:hAnsi="Arial" w:cs="Arial"/>
                <w:noProof w:val="0"/>
                <w:color w:val="000000"/>
                <w:sz w:val="18"/>
                <w:szCs w:val="18"/>
              </w:rPr>
              <w:t>,</w:t>
            </w:r>
            <w:r w:rsidRPr="00842F8B">
              <w:rPr>
                <w:rFonts w:ascii="Arial" w:hAnsi="Arial" w:cs="Arial"/>
                <w:noProof w:val="0"/>
                <w:color w:val="000000"/>
                <w:sz w:val="18"/>
                <w:szCs w:val="18"/>
              </w:rPr>
              <w:t>725.</w:t>
            </w:r>
            <w:r>
              <w:rPr>
                <w:rFonts w:ascii="Arial" w:hAnsi="Arial" w:cs="Arial" w:hint="cs"/>
                <w:noProof w:val="0"/>
                <w:color w:val="000000"/>
                <w:sz w:val="18"/>
                <w:szCs w:val="18"/>
                <w:rtl/>
              </w:rPr>
              <w:t>9</w:t>
            </w:r>
          </w:p>
        </w:tc>
        <w:tc>
          <w:tcPr>
            <w:tcW w:w="1280" w:type="dxa"/>
            <w:tcBorders>
              <w:top w:val="nil"/>
              <w:left w:val="nil"/>
              <w:bottom w:val="nil"/>
              <w:right w:val="nil"/>
            </w:tcBorders>
            <w:vAlign w:val="center"/>
          </w:tcPr>
          <w:p w:rsidR="004435EE" w:rsidRPr="00842F8B" w:rsidRDefault="004435EE" w:rsidP="002E4FBD">
            <w:pPr>
              <w:bidi w:val="0"/>
              <w:jc w:val="center"/>
              <w:rPr>
                <w:rFonts w:ascii="Arial" w:hAnsi="Arial" w:cs="Arial"/>
                <w:noProof w:val="0"/>
                <w:color w:val="000000"/>
                <w:sz w:val="18"/>
                <w:szCs w:val="18"/>
              </w:rPr>
            </w:pPr>
            <w:r w:rsidRPr="00842F8B">
              <w:rPr>
                <w:rFonts w:ascii="Arial" w:hAnsi="Arial" w:cs="Arial"/>
                <w:noProof w:val="0"/>
                <w:color w:val="000000"/>
                <w:sz w:val="18"/>
                <w:szCs w:val="18"/>
              </w:rPr>
              <w:t>28</w:t>
            </w:r>
            <w:r w:rsidR="00C07D38">
              <w:rPr>
                <w:rFonts w:ascii="Arial" w:hAnsi="Arial" w:cs="Arial"/>
                <w:noProof w:val="0"/>
                <w:color w:val="000000"/>
                <w:sz w:val="18"/>
                <w:szCs w:val="18"/>
              </w:rPr>
              <w:t>,</w:t>
            </w:r>
            <w:r w:rsidRPr="00842F8B">
              <w:rPr>
                <w:rFonts w:ascii="Arial" w:hAnsi="Arial" w:cs="Arial"/>
                <w:noProof w:val="0"/>
                <w:color w:val="000000"/>
                <w:sz w:val="18"/>
                <w:szCs w:val="18"/>
              </w:rPr>
              <w:t>795.6</w:t>
            </w:r>
          </w:p>
        </w:tc>
        <w:tc>
          <w:tcPr>
            <w:tcW w:w="1177" w:type="dxa"/>
            <w:tcBorders>
              <w:top w:val="nil"/>
              <w:left w:val="nil"/>
              <w:bottom w:val="nil"/>
              <w:right w:val="nil"/>
            </w:tcBorders>
            <w:vAlign w:val="center"/>
          </w:tcPr>
          <w:p w:rsidR="004435EE" w:rsidRPr="00842F8B" w:rsidRDefault="004435EE" w:rsidP="003B5B68">
            <w:pPr>
              <w:bidi w:val="0"/>
              <w:jc w:val="center"/>
              <w:rPr>
                <w:rFonts w:ascii="Arial" w:hAnsi="Arial" w:cs="Arial"/>
                <w:noProof w:val="0"/>
                <w:color w:val="000000"/>
                <w:sz w:val="18"/>
                <w:szCs w:val="18"/>
              </w:rPr>
            </w:pPr>
            <w:r w:rsidRPr="00842F8B">
              <w:rPr>
                <w:rFonts w:ascii="Arial" w:hAnsi="Arial" w:cs="Arial"/>
                <w:noProof w:val="0"/>
                <w:color w:val="000000"/>
                <w:sz w:val="18"/>
                <w:szCs w:val="18"/>
              </w:rPr>
              <w:t>10.4</w:t>
            </w:r>
          </w:p>
        </w:tc>
        <w:tc>
          <w:tcPr>
            <w:tcW w:w="1134" w:type="dxa"/>
            <w:tcBorders>
              <w:top w:val="nil"/>
              <w:left w:val="nil"/>
              <w:bottom w:val="nil"/>
              <w:right w:val="nil"/>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221</w:t>
            </w:r>
            <w:r w:rsidR="003B5B68">
              <w:rPr>
                <w:rFonts w:ascii="Arial" w:hAnsi="Arial" w:cs="Arial"/>
                <w:noProof w:val="0"/>
                <w:color w:val="000000"/>
                <w:sz w:val="18"/>
                <w:szCs w:val="18"/>
              </w:rPr>
              <w:t>,</w:t>
            </w:r>
            <w:r w:rsidRPr="00842F8B">
              <w:rPr>
                <w:rFonts w:ascii="Arial" w:hAnsi="Arial" w:cs="Arial"/>
                <w:noProof w:val="0"/>
                <w:color w:val="000000"/>
                <w:sz w:val="18"/>
                <w:szCs w:val="18"/>
              </w:rPr>
              <w:t>236.5</w:t>
            </w:r>
          </w:p>
        </w:tc>
        <w:tc>
          <w:tcPr>
            <w:tcW w:w="1277" w:type="dxa"/>
            <w:tcBorders>
              <w:top w:val="nil"/>
              <w:left w:val="nil"/>
              <w:bottom w:val="nil"/>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335</w:t>
            </w:r>
            <w:r w:rsidR="003B5B68">
              <w:rPr>
                <w:rFonts w:ascii="Arial" w:hAnsi="Arial" w:cs="Arial"/>
                <w:noProof w:val="0"/>
                <w:color w:val="000000"/>
                <w:sz w:val="18"/>
                <w:szCs w:val="18"/>
              </w:rPr>
              <w:t>,</w:t>
            </w:r>
            <w:r w:rsidRPr="00842F8B">
              <w:rPr>
                <w:rFonts w:ascii="Arial" w:hAnsi="Arial" w:cs="Arial"/>
                <w:noProof w:val="0"/>
                <w:color w:val="000000"/>
                <w:sz w:val="18"/>
                <w:szCs w:val="18"/>
              </w:rPr>
              <w:t>090.5</w:t>
            </w:r>
          </w:p>
        </w:tc>
      </w:tr>
      <w:tr w:rsidR="004435EE" w:rsidRPr="00C76875" w:rsidTr="0014266E">
        <w:tblPrEx>
          <w:tblCellMar>
            <w:left w:w="107" w:type="dxa"/>
            <w:right w:w="107" w:type="dxa"/>
          </w:tblCellMar>
        </w:tblPrEx>
        <w:trPr>
          <w:trHeight w:val="340"/>
          <w:jc w:val="center"/>
        </w:trPr>
        <w:tc>
          <w:tcPr>
            <w:tcW w:w="1700" w:type="dxa"/>
            <w:tcBorders>
              <w:top w:val="nil"/>
              <w:bottom w:val="single" w:sz="4" w:space="0" w:color="auto"/>
              <w:right w:val="single" w:sz="4" w:space="0" w:color="auto"/>
            </w:tcBorders>
          </w:tcPr>
          <w:p w:rsidR="004435EE" w:rsidRPr="00676C45" w:rsidRDefault="004435EE" w:rsidP="00CB124B">
            <w:pPr>
              <w:jc w:val="both"/>
              <w:rPr>
                <w:rFonts w:ascii="Simplified Arabic" w:hAnsi="Simplified Arabic" w:cs="Simplified Arabic"/>
                <w:b/>
                <w:bCs/>
                <w:sz w:val="18"/>
                <w:szCs w:val="18"/>
              </w:rPr>
            </w:pPr>
            <w:r w:rsidRPr="00676C45">
              <w:rPr>
                <w:rFonts w:ascii="Simplified Arabic" w:hAnsi="Simplified Arabic" w:cs="Simplified Arabic"/>
                <w:b/>
                <w:bCs/>
                <w:sz w:val="18"/>
                <w:szCs w:val="18"/>
                <w:rtl/>
              </w:rPr>
              <w:t>اجمالي القيمة المضافة</w:t>
            </w:r>
          </w:p>
        </w:tc>
        <w:tc>
          <w:tcPr>
            <w:tcW w:w="1275" w:type="dxa"/>
            <w:tcBorders>
              <w:top w:val="nil"/>
              <w:left w:val="single" w:sz="4" w:space="0" w:color="auto"/>
              <w:bottom w:val="single" w:sz="4" w:space="0" w:color="auto"/>
              <w:right w:val="nil"/>
            </w:tcBorders>
            <w:vAlign w:val="center"/>
          </w:tcPr>
          <w:p w:rsidR="004435EE" w:rsidRPr="00676C45" w:rsidRDefault="004435EE" w:rsidP="00CB124B">
            <w:pPr>
              <w:pStyle w:val="BodyText"/>
              <w:rPr>
                <w:rFonts w:ascii="Simplified Arabic" w:hAnsi="Simplified Arabic" w:cs="Simplified Arabic"/>
                <w:sz w:val="18"/>
                <w:szCs w:val="18"/>
                <w:rtl/>
              </w:rPr>
            </w:pPr>
            <w:r w:rsidRPr="00676C45">
              <w:rPr>
                <w:rFonts w:ascii="Simplified Arabic" w:hAnsi="Simplified Arabic" w:cs="Simplified Arabic"/>
                <w:sz w:val="18"/>
                <w:szCs w:val="18"/>
                <w:rtl/>
              </w:rPr>
              <w:t>ألف دولار</w:t>
            </w:r>
            <w:r>
              <w:rPr>
                <w:rFonts w:ascii="Simplified Arabic" w:hAnsi="Simplified Arabic" w:cs="Simplified Arabic" w:hint="cs"/>
                <w:sz w:val="18"/>
                <w:szCs w:val="18"/>
                <w:rtl/>
              </w:rPr>
              <w:t xml:space="preserve"> أمريكي</w:t>
            </w:r>
          </w:p>
        </w:tc>
        <w:tc>
          <w:tcPr>
            <w:tcW w:w="1229" w:type="dxa"/>
            <w:tcBorders>
              <w:top w:val="nil"/>
              <w:left w:val="nil"/>
              <w:bottom w:val="single" w:sz="4" w:space="0" w:color="auto"/>
              <w:right w:val="nil"/>
            </w:tcBorders>
            <w:vAlign w:val="center"/>
          </w:tcPr>
          <w:p w:rsidR="004435EE" w:rsidRPr="00842F8B" w:rsidRDefault="004435EE" w:rsidP="00C0770F">
            <w:pPr>
              <w:bidi w:val="0"/>
              <w:jc w:val="center"/>
              <w:rPr>
                <w:rFonts w:ascii="Arial" w:hAnsi="Arial" w:cs="Arial"/>
                <w:noProof w:val="0"/>
                <w:color w:val="000000"/>
                <w:sz w:val="18"/>
                <w:szCs w:val="18"/>
              </w:rPr>
            </w:pPr>
            <w:r w:rsidRPr="00842F8B">
              <w:rPr>
                <w:rFonts w:ascii="Arial" w:hAnsi="Arial" w:cs="Arial"/>
                <w:noProof w:val="0"/>
                <w:color w:val="000000"/>
                <w:sz w:val="18"/>
                <w:szCs w:val="18"/>
              </w:rPr>
              <w:t>677</w:t>
            </w:r>
            <w:r w:rsidR="00CA3608">
              <w:rPr>
                <w:rFonts w:ascii="Arial" w:hAnsi="Arial" w:cs="Arial"/>
                <w:noProof w:val="0"/>
                <w:color w:val="000000"/>
                <w:sz w:val="18"/>
                <w:szCs w:val="18"/>
              </w:rPr>
              <w:t>,</w:t>
            </w:r>
            <w:r w:rsidRPr="00842F8B">
              <w:rPr>
                <w:rFonts w:ascii="Arial" w:hAnsi="Arial" w:cs="Arial"/>
                <w:noProof w:val="0"/>
                <w:color w:val="000000"/>
                <w:sz w:val="18"/>
                <w:szCs w:val="18"/>
              </w:rPr>
              <w:t>703.</w:t>
            </w:r>
            <w:r>
              <w:rPr>
                <w:rFonts w:ascii="Arial" w:hAnsi="Arial" w:cs="Arial" w:hint="cs"/>
                <w:noProof w:val="0"/>
                <w:color w:val="000000"/>
                <w:sz w:val="18"/>
                <w:szCs w:val="18"/>
                <w:rtl/>
              </w:rPr>
              <w:t>1</w:t>
            </w:r>
          </w:p>
        </w:tc>
        <w:tc>
          <w:tcPr>
            <w:tcW w:w="1280" w:type="dxa"/>
            <w:tcBorders>
              <w:top w:val="nil"/>
              <w:left w:val="nil"/>
              <w:bottom w:val="single" w:sz="4" w:space="0" w:color="auto"/>
              <w:right w:val="nil"/>
            </w:tcBorders>
            <w:vAlign w:val="center"/>
          </w:tcPr>
          <w:p w:rsidR="004435EE" w:rsidRPr="00842F8B" w:rsidRDefault="004435EE" w:rsidP="002E4FBD">
            <w:pPr>
              <w:bidi w:val="0"/>
              <w:jc w:val="center"/>
              <w:rPr>
                <w:rFonts w:ascii="Arial" w:hAnsi="Arial" w:cs="Arial"/>
                <w:noProof w:val="0"/>
                <w:color w:val="000000"/>
                <w:sz w:val="18"/>
                <w:szCs w:val="18"/>
              </w:rPr>
            </w:pPr>
            <w:r w:rsidRPr="00842F8B">
              <w:rPr>
                <w:rFonts w:ascii="Arial" w:hAnsi="Arial" w:cs="Arial"/>
                <w:noProof w:val="0"/>
                <w:color w:val="000000"/>
                <w:sz w:val="18"/>
                <w:szCs w:val="18"/>
              </w:rPr>
              <w:t>76</w:t>
            </w:r>
            <w:r w:rsidR="00C07D38">
              <w:rPr>
                <w:rFonts w:ascii="Arial" w:hAnsi="Arial" w:cs="Arial"/>
                <w:noProof w:val="0"/>
                <w:color w:val="000000"/>
                <w:sz w:val="18"/>
                <w:szCs w:val="18"/>
              </w:rPr>
              <w:t>,</w:t>
            </w:r>
            <w:r w:rsidRPr="00842F8B">
              <w:rPr>
                <w:rFonts w:ascii="Arial" w:hAnsi="Arial" w:cs="Arial"/>
                <w:noProof w:val="0"/>
                <w:color w:val="000000"/>
                <w:sz w:val="18"/>
                <w:szCs w:val="18"/>
              </w:rPr>
              <w:t>449.9</w:t>
            </w:r>
          </w:p>
        </w:tc>
        <w:tc>
          <w:tcPr>
            <w:tcW w:w="1177" w:type="dxa"/>
            <w:tcBorders>
              <w:top w:val="nil"/>
              <w:left w:val="nil"/>
              <w:bottom w:val="single" w:sz="4" w:space="0" w:color="auto"/>
              <w:right w:val="nil"/>
            </w:tcBorders>
            <w:vAlign w:val="center"/>
          </w:tcPr>
          <w:p w:rsidR="004435EE" w:rsidRPr="00842F8B" w:rsidRDefault="004435EE" w:rsidP="003B5B68">
            <w:pPr>
              <w:bidi w:val="0"/>
              <w:jc w:val="center"/>
              <w:rPr>
                <w:rFonts w:ascii="Arial" w:hAnsi="Arial" w:cs="Arial"/>
                <w:noProof w:val="0"/>
                <w:color w:val="000000"/>
                <w:sz w:val="18"/>
                <w:szCs w:val="18"/>
              </w:rPr>
            </w:pPr>
            <w:r w:rsidRPr="00842F8B">
              <w:rPr>
                <w:rFonts w:ascii="Arial" w:hAnsi="Arial" w:cs="Arial"/>
                <w:noProof w:val="0"/>
                <w:color w:val="000000"/>
                <w:sz w:val="18"/>
                <w:szCs w:val="18"/>
              </w:rPr>
              <w:t>11.3</w:t>
            </w:r>
          </w:p>
        </w:tc>
        <w:tc>
          <w:tcPr>
            <w:tcW w:w="1134" w:type="dxa"/>
            <w:tcBorders>
              <w:top w:val="nil"/>
              <w:left w:val="nil"/>
              <w:bottom w:val="single" w:sz="4" w:space="0" w:color="auto"/>
              <w:right w:val="nil"/>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526</w:t>
            </w:r>
            <w:r w:rsidR="003B5B68">
              <w:rPr>
                <w:rFonts w:ascii="Arial" w:hAnsi="Arial" w:cs="Arial"/>
                <w:noProof w:val="0"/>
                <w:color w:val="000000"/>
                <w:sz w:val="18"/>
                <w:szCs w:val="18"/>
              </w:rPr>
              <w:t>,</w:t>
            </w:r>
            <w:r w:rsidRPr="00842F8B">
              <w:rPr>
                <w:rFonts w:ascii="Arial" w:hAnsi="Arial" w:cs="Arial"/>
                <w:noProof w:val="0"/>
                <w:color w:val="000000"/>
                <w:sz w:val="18"/>
                <w:szCs w:val="18"/>
              </w:rPr>
              <w:t>332.5</w:t>
            </w:r>
          </w:p>
        </w:tc>
        <w:tc>
          <w:tcPr>
            <w:tcW w:w="1277" w:type="dxa"/>
            <w:tcBorders>
              <w:top w:val="nil"/>
              <w:left w:val="nil"/>
              <w:bottom w:val="single" w:sz="4" w:space="0" w:color="auto"/>
            </w:tcBorders>
            <w:vAlign w:val="center"/>
          </w:tcPr>
          <w:p w:rsidR="004435EE" w:rsidRPr="00842F8B" w:rsidRDefault="004435EE" w:rsidP="00FE7FAC">
            <w:pPr>
              <w:bidi w:val="0"/>
              <w:jc w:val="center"/>
              <w:rPr>
                <w:rFonts w:ascii="Arial" w:hAnsi="Arial" w:cs="Arial"/>
                <w:noProof w:val="0"/>
                <w:color w:val="000000"/>
                <w:sz w:val="18"/>
                <w:szCs w:val="18"/>
              </w:rPr>
            </w:pPr>
            <w:r w:rsidRPr="00842F8B">
              <w:rPr>
                <w:rFonts w:ascii="Arial" w:hAnsi="Arial" w:cs="Arial"/>
                <w:noProof w:val="0"/>
                <w:color w:val="000000"/>
                <w:sz w:val="18"/>
                <w:szCs w:val="18"/>
              </w:rPr>
              <w:t>828</w:t>
            </w:r>
            <w:r w:rsidR="003B5B68">
              <w:rPr>
                <w:rFonts w:ascii="Arial" w:hAnsi="Arial" w:cs="Arial"/>
                <w:noProof w:val="0"/>
                <w:color w:val="000000"/>
                <w:sz w:val="18"/>
                <w:szCs w:val="18"/>
              </w:rPr>
              <w:t>,</w:t>
            </w:r>
            <w:r w:rsidRPr="00842F8B">
              <w:rPr>
                <w:rFonts w:ascii="Arial" w:hAnsi="Arial" w:cs="Arial"/>
                <w:noProof w:val="0"/>
                <w:color w:val="000000"/>
                <w:sz w:val="18"/>
                <w:szCs w:val="18"/>
              </w:rPr>
              <w:t>604.9</w:t>
            </w:r>
          </w:p>
        </w:tc>
      </w:tr>
    </w:tbl>
    <w:p w:rsidR="00BB00A8" w:rsidRDefault="00C543D7" w:rsidP="00C543D7">
      <w:pPr>
        <w:ind w:left="-1"/>
        <w:jc w:val="both"/>
        <w:rPr>
          <w:rFonts w:ascii="Simplified Arabic" w:hAnsi="Simplified Arabic" w:cs="Simplified Arabic"/>
          <w:sz w:val="18"/>
          <w:szCs w:val="18"/>
          <w:rtl/>
        </w:rPr>
      </w:pPr>
      <w:r w:rsidRPr="00C543D7">
        <w:rPr>
          <w:rFonts w:ascii="Simplified Arabic" w:hAnsi="Simplified Arabic" w:cs="Simplified Arabic" w:hint="cs"/>
          <w:sz w:val="18"/>
          <w:szCs w:val="18"/>
          <w:rtl/>
        </w:rPr>
        <w:t>*</w:t>
      </w:r>
      <w:r w:rsidRPr="00C543D7">
        <w:rPr>
          <w:rFonts w:ascii="Simplified Arabic" w:hAnsi="Simplified Arabic" w:cs="Simplified Arabic"/>
          <w:sz w:val="18"/>
          <w:szCs w:val="18"/>
          <w:rtl/>
        </w:rPr>
        <w:t>البيانات لا تشمل ذلك الجزء من محافظة القدس والذي ضمه الاحتلال الإسرائيلي إليه عنوة بعيد احتلاله للضفة الغربية عام</w:t>
      </w:r>
      <w:r w:rsidRPr="00C543D7">
        <w:rPr>
          <w:rFonts w:ascii="Simplified Arabic" w:hAnsi="Simplified Arabic" w:cs="Simplified Arabic" w:hint="cs"/>
          <w:sz w:val="18"/>
          <w:szCs w:val="18"/>
          <w:rtl/>
        </w:rPr>
        <w:t xml:space="preserve"> 1967</w:t>
      </w:r>
    </w:p>
    <w:p w:rsidR="003B5B68" w:rsidRPr="0064384F" w:rsidRDefault="003B5B68" w:rsidP="00C543D7">
      <w:pPr>
        <w:ind w:left="-1"/>
        <w:jc w:val="both"/>
        <w:rPr>
          <w:rFonts w:ascii="Simplified Arabic" w:hAnsi="Simplified Arabic" w:cs="Simplified Arabic"/>
          <w:sz w:val="12"/>
          <w:szCs w:val="12"/>
          <w:rtl/>
        </w:rPr>
      </w:pPr>
    </w:p>
    <w:p w:rsidR="00541107" w:rsidRPr="00CB124B" w:rsidRDefault="00AC0F8F" w:rsidP="00581B90">
      <w:pPr>
        <w:pStyle w:val="Header"/>
        <w:tabs>
          <w:tab w:val="left" w:pos="720"/>
        </w:tabs>
        <w:ind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2.</w:t>
      </w:r>
      <w:r w:rsidR="00581B90">
        <w:rPr>
          <w:rFonts w:ascii="Simplified Arabic" w:hAnsi="Simplified Arabic" w:cs="Simplified Arabic" w:hint="cs"/>
          <w:b/>
          <w:bCs/>
          <w:sz w:val="24"/>
          <w:szCs w:val="24"/>
          <w:rtl/>
        </w:rPr>
        <w:t>1</w:t>
      </w:r>
      <w:r w:rsidRPr="00CB124B">
        <w:rPr>
          <w:rFonts w:ascii="Simplified Arabic" w:hAnsi="Simplified Arabic" w:cs="Simplified Arabic"/>
          <w:b/>
          <w:bCs/>
          <w:sz w:val="24"/>
          <w:szCs w:val="24"/>
          <w:rtl/>
        </w:rPr>
        <w:t>.</w:t>
      </w:r>
      <w:r w:rsidR="00581B90">
        <w:rPr>
          <w:rFonts w:ascii="Simplified Arabic" w:hAnsi="Simplified Arabic" w:cs="Simplified Arabic" w:hint="cs"/>
          <w:b/>
          <w:bCs/>
          <w:sz w:val="24"/>
          <w:szCs w:val="24"/>
          <w:rtl/>
        </w:rPr>
        <w:t>4</w:t>
      </w:r>
      <w:r w:rsidRPr="00CB124B">
        <w:rPr>
          <w:rFonts w:ascii="Simplified Arabic" w:hAnsi="Simplified Arabic" w:cs="Simplified Arabic"/>
          <w:b/>
          <w:bCs/>
          <w:sz w:val="24"/>
          <w:szCs w:val="24"/>
          <w:rtl/>
        </w:rPr>
        <w:t xml:space="preserve"> </w:t>
      </w:r>
      <w:r w:rsidR="00E60849" w:rsidRPr="00CB124B">
        <w:rPr>
          <w:rFonts w:ascii="Simplified Arabic" w:hAnsi="Simplified Arabic" w:cs="Simplified Arabic"/>
          <w:b/>
          <w:bCs/>
          <w:sz w:val="24"/>
          <w:szCs w:val="24"/>
          <w:rtl/>
        </w:rPr>
        <w:t>أ</w:t>
      </w:r>
      <w:r w:rsidR="00541107" w:rsidRPr="00CB124B">
        <w:rPr>
          <w:rFonts w:ascii="Simplified Arabic" w:hAnsi="Simplified Arabic" w:cs="Simplified Arabic"/>
          <w:b/>
          <w:bCs/>
          <w:sz w:val="24"/>
          <w:szCs w:val="24"/>
          <w:rtl/>
        </w:rPr>
        <w:t xml:space="preserve">خطاء غير </w:t>
      </w:r>
      <w:r w:rsidR="00E60849" w:rsidRPr="00CB124B">
        <w:rPr>
          <w:rFonts w:ascii="Simplified Arabic" w:hAnsi="Simplified Arabic" w:cs="Simplified Arabic"/>
          <w:b/>
          <w:bCs/>
          <w:sz w:val="24"/>
          <w:szCs w:val="24"/>
          <w:rtl/>
        </w:rPr>
        <w:t>المعاي</w:t>
      </w:r>
      <w:r w:rsidR="004D4225" w:rsidRPr="00CB124B">
        <w:rPr>
          <w:rFonts w:ascii="Simplified Arabic" w:hAnsi="Simplified Arabic" w:cs="Simplified Arabic"/>
          <w:b/>
          <w:bCs/>
          <w:sz w:val="24"/>
          <w:szCs w:val="24"/>
          <w:rtl/>
        </w:rPr>
        <w:t>ن</w:t>
      </w:r>
      <w:r w:rsidR="00E60849" w:rsidRPr="00CB124B">
        <w:rPr>
          <w:rFonts w:ascii="Simplified Arabic" w:hAnsi="Simplified Arabic" w:cs="Simplified Arabic"/>
          <w:b/>
          <w:bCs/>
          <w:sz w:val="24"/>
          <w:szCs w:val="24"/>
          <w:rtl/>
        </w:rPr>
        <w:t>ة</w:t>
      </w:r>
      <w:r w:rsidR="001B1FA0" w:rsidRPr="00CB124B">
        <w:rPr>
          <w:rFonts w:ascii="Simplified Arabic" w:hAnsi="Simplified Arabic" w:cs="Simplified Arabic"/>
          <w:b/>
          <w:bCs/>
          <w:sz w:val="24"/>
          <w:szCs w:val="24"/>
          <w:rtl/>
        </w:rPr>
        <w:t xml:space="preserve"> </w:t>
      </w:r>
      <w:r w:rsidR="003409BE">
        <w:rPr>
          <w:rFonts w:ascii="Simplified Arabic" w:hAnsi="Simplified Arabic" w:cs="Simplified Arabic" w:hint="cs"/>
          <w:b/>
          <w:bCs/>
          <w:sz w:val="24"/>
          <w:szCs w:val="24"/>
          <w:rtl/>
        </w:rPr>
        <w:t xml:space="preserve"> </w:t>
      </w:r>
    </w:p>
    <w:p w:rsidR="00BB00A8" w:rsidRDefault="00E60849" w:rsidP="00564C33">
      <w:pPr>
        <w:pStyle w:val="Header"/>
        <w:tabs>
          <w:tab w:val="clear" w:pos="4153"/>
          <w:tab w:val="clear" w:pos="8306"/>
        </w:tabs>
        <w:jc w:val="both"/>
        <w:rPr>
          <w:rFonts w:ascii="Simplified Arabic" w:hAnsi="Simplified Arabic" w:cs="Simplified Arabic"/>
          <w:sz w:val="24"/>
          <w:szCs w:val="24"/>
          <w:rtl/>
        </w:rPr>
      </w:pPr>
      <w:r w:rsidRPr="00CB124B">
        <w:rPr>
          <w:rFonts w:ascii="Simplified Arabic" w:hAnsi="Simplified Arabic" w:cs="Simplified Arabic"/>
          <w:sz w:val="24"/>
          <w:szCs w:val="24"/>
          <w:rtl/>
        </w:rPr>
        <w:t xml:space="preserve">أما </w:t>
      </w:r>
      <w:r w:rsidR="00BB00A8" w:rsidRPr="00CB124B">
        <w:rPr>
          <w:rFonts w:ascii="Simplified Arabic" w:hAnsi="Simplified Arabic" w:cs="Simplified Arabic"/>
          <w:sz w:val="24"/>
          <w:szCs w:val="24"/>
          <w:rtl/>
        </w:rPr>
        <w:t xml:space="preserve">أخطاء غير </w:t>
      </w:r>
      <w:r w:rsidRPr="00CB124B">
        <w:rPr>
          <w:rFonts w:ascii="Simplified Arabic" w:hAnsi="Simplified Arabic" w:cs="Simplified Arabic"/>
          <w:sz w:val="24"/>
          <w:szCs w:val="24"/>
          <w:rtl/>
        </w:rPr>
        <w:t>المع</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ية</w:t>
      </w:r>
      <w:r w:rsidR="00BB00A8" w:rsidRPr="00CB124B">
        <w:rPr>
          <w:rFonts w:ascii="Simplified Arabic" w:hAnsi="Simplified Arabic" w:cs="Simplified Arabic"/>
          <w:sz w:val="24"/>
          <w:szCs w:val="24"/>
          <w:rtl/>
        </w:rPr>
        <w:t xml:space="preserve"> فهي ممكنة الحدوث في كل مراحل تنفيذ المشروع، خلال جمع 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00BB00A8" w:rsidRPr="00CB124B">
        <w:rPr>
          <w:rFonts w:ascii="Simplified Arabic" w:hAnsi="Simplified Arabic" w:cs="Simplified Arabic"/>
          <w:sz w:val="24"/>
          <w:szCs w:val="24"/>
          <w:rtl/>
        </w:rPr>
        <w:t>ات</w:t>
      </w:r>
      <w:r w:rsidR="0030294B">
        <w:rPr>
          <w:rFonts w:ascii="Simplified Arabic" w:hAnsi="Simplified Arabic" w:cs="Simplified Arabic" w:hint="cs"/>
          <w:sz w:val="24"/>
          <w:szCs w:val="24"/>
          <w:rtl/>
        </w:rPr>
        <w:t xml:space="preserve"> كأخطاء الاستجابة (المبحوث)، وأخطاء المقابلة (الباحث) وأخطاء إدخال البيانات.</w:t>
      </w:r>
      <w:r w:rsidR="00BB00A8" w:rsidRPr="00CB124B">
        <w:rPr>
          <w:rFonts w:ascii="Simplified Arabic" w:hAnsi="Simplified Arabic" w:cs="Simplified Arabic"/>
          <w:sz w:val="24"/>
          <w:szCs w:val="24"/>
          <w:rtl/>
        </w:rPr>
        <w:t xml:space="preserve"> </w:t>
      </w:r>
      <w:r w:rsidR="0030294B">
        <w:rPr>
          <w:rFonts w:ascii="Simplified Arabic" w:hAnsi="Simplified Arabic" w:cs="Simplified Arabic" w:hint="cs"/>
          <w:sz w:val="24"/>
          <w:szCs w:val="24"/>
          <w:rtl/>
        </w:rPr>
        <w:t xml:space="preserve">ولتفادي </w:t>
      </w:r>
      <w:r w:rsidR="009C6BAD">
        <w:rPr>
          <w:rFonts w:ascii="Simplified Arabic" w:hAnsi="Simplified Arabic" w:cs="Simplified Arabic" w:hint="cs"/>
          <w:sz w:val="24"/>
          <w:szCs w:val="24"/>
          <w:rtl/>
        </w:rPr>
        <w:t xml:space="preserve">هذه </w:t>
      </w:r>
      <w:r w:rsidR="0030294B">
        <w:rPr>
          <w:rFonts w:ascii="Simplified Arabic" w:hAnsi="Simplified Arabic" w:cs="Simplified Arabic" w:hint="cs"/>
          <w:sz w:val="24"/>
          <w:szCs w:val="24"/>
          <w:rtl/>
        </w:rPr>
        <w:t>الأخطاء والحد من تأثيرها فقد تم اتخاذ مجموعة من الإجراءات التي من شأنها تعزيز دقة البيانات من خلال جمع البيانات من الميدان وعملية معالجة البيانات.</w:t>
      </w:r>
    </w:p>
    <w:p w:rsidR="007923A1" w:rsidRPr="0064384F" w:rsidRDefault="007923A1" w:rsidP="0030294B">
      <w:pPr>
        <w:pStyle w:val="Header"/>
        <w:tabs>
          <w:tab w:val="clear" w:pos="4153"/>
          <w:tab w:val="clear" w:pos="8306"/>
        </w:tabs>
        <w:jc w:val="both"/>
        <w:rPr>
          <w:rFonts w:ascii="Simplified Arabic" w:hAnsi="Simplified Arabic" w:cs="Simplified Arabic"/>
          <w:sz w:val="12"/>
          <w:szCs w:val="12"/>
          <w:rtl/>
        </w:rPr>
      </w:pPr>
    </w:p>
    <w:p w:rsidR="007923A1" w:rsidRPr="007923A1" w:rsidRDefault="007923A1" w:rsidP="0030294B">
      <w:pPr>
        <w:pStyle w:val="Header"/>
        <w:tabs>
          <w:tab w:val="clear" w:pos="4153"/>
          <w:tab w:val="clear" w:pos="8306"/>
        </w:tabs>
        <w:jc w:val="both"/>
        <w:rPr>
          <w:rFonts w:ascii="Simplified Arabic" w:hAnsi="Simplified Arabic" w:cs="Simplified Arabic"/>
          <w:b/>
          <w:bCs/>
          <w:sz w:val="24"/>
          <w:szCs w:val="24"/>
          <w:rtl/>
        </w:rPr>
      </w:pPr>
      <w:r w:rsidRPr="007923A1">
        <w:rPr>
          <w:rFonts w:ascii="Simplified Arabic" w:hAnsi="Simplified Arabic" w:cs="Simplified Arabic" w:hint="cs"/>
          <w:b/>
          <w:bCs/>
          <w:sz w:val="24"/>
          <w:szCs w:val="24"/>
          <w:rtl/>
        </w:rPr>
        <w:t>3.1.4 معدلات الاستجابة</w:t>
      </w:r>
    </w:p>
    <w:p w:rsidR="00BB00A8" w:rsidRPr="00CB124B" w:rsidRDefault="00BB00A8" w:rsidP="003B5B68">
      <w:pPr>
        <w:ind w:left="-1"/>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t xml:space="preserve">معدلات </w:t>
      </w:r>
      <w:r w:rsidR="004D4225" w:rsidRPr="00CB124B">
        <w:rPr>
          <w:rFonts w:ascii="Simplified Arabic" w:hAnsi="Simplified Arabic" w:cs="Simplified Arabic"/>
          <w:b/>
          <w:bCs/>
          <w:sz w:val="24"/>
          <w:szCs w:val="24"/>
          <w:rtl/>
        </w:rPr>
        <w:t>الاست</w:t>
      </w:r>
      <w:r w:rsidRPr="00CB124B">
        <w:rPr>
          <w:rFonts w:ascii="Simplified Arabic" w:hAnsi="Simplified Arabic" w:cs="Simplified Arabic"/>
          <w:b/>
          <w:bCs/>
          <w:sz w:val="24"/>
          <w:szCs w:val="24"/>
          <w:rtl/>
        </w:rPr>
        <w:t>جابة</w:t>
      </w:r>
      <w:r w:rsidR="003038D9" w:rsidRPr="00CB124B">
        <w:rPr>
          <w:rFonts w:ascii="Simplified Arabic" w:hAnsi="Simplified Arabic" w:cs="Simplified Arabic"/>
          <w:b/>
          <w:bCs/>
          <w:sz w:val="24"/>
          <w:szCs w:val="24"/>
          <w:rtl/>
        </w:rPr>
        <w:t xml:space="preserve"> لنشاط </w:t>
      </w:r>
      <w:r w:rsidR="00564C33">
        <w:rPr>
          <w:rFonts w:ascii="Simplified Arabic" w:hAnsi="Simplified Arabic" w:cs="Simplified Arabic" w:hint="cs"/>
          <w:b/>
          <w:bCs/>
          <w:sz w:val="24"/>
          <w:szCs w:val="24"/>
          <w:rtl/>
        </w:rPr>
        <w:t>القطاع المصرفي (سلطة النقد والبنوك ومؤسسات الاقراض المتخصصة)</w:t>
      </w:r>
      <w:r w:rsidR="003038D9" w:rsidRPr="00CB124B">
        <w:rPr>
          <w:rFonts w:ascii="Simplified Arabic" w:hAnsi="Simplified Arabic" w:cs="Simplified Arabic"/>
          <w:b/>
          <w:bCs/>
          <w:sz w:val="24"/>
          <w:szCs w:val="24"/>
          <w:rtl/>
        </w:rPr>
        <w:t xml:space="preserve"> ونشاط الأوراق المالية</w:t>
      </w:r>
      <w:r w:rsidR="00B57429" w:rsidRPr="00CB124B">
        <w:rPr>
          <w:rFonts w:ascii="Simplified Arabic" w:hAnsi="Simplified Arabic" w:cs="Simplified Arabic"/>
          <w:b/>
          <w:bCs/>
          <w:sz w:val="24"/>
          <w:szCs w:val="24"/>
          <w:rtl/>
        </w:rPr>
        <w:t xml:space="preserve"> ونشاط الشركات القابضة</w:t>
      </w:r>
      <w:r w:rsidR="00564C33" w:rsidRPr="00564C33">
        <w:rPr>
          <w:rFonts w:ascii="Simplified Arabic" w:hAnsi="Simplified Arabic" w:cs="Simplified Arabic" w:hint="cs"/>
          <w:b/>
          <w:bCs/>
          <w:sz w:val="24"/>
          <w:szCs w:val="24"/>
          <w:rtl/>
        </w:rPr>
        <w:t xml:space="preserve"> </w:t>
      </w:r>
      <w:r w:rsidR="00564C33">
        <w:rPr>
          <w:rFonts w:ascii="Simplified Arabic" w:hAnsi="Simplified Arabic" w:cs="Simplified Arabic" w:hint="cs"/>
          <w:b/>
          <w:bCs/>
          <w:sz w:val="24"/>
          <w:szCs w:val="24"/>
          <w:rtl/>
        </w:rPr>
        <w:t xml:space="preserve">ونشاط </w:t>
      </w:r>
      <w:r w:rsidR="003B5B68" w:rsidRPr="003B5B68">
        <w:rPr>
          <w:rFonts w:ascii="Simplified Arabic" w:hAnsi="Simplified Arabic" w:cs="Simplified Arabic" w:hint="cs"/>
          <w:b/>
          <w:bCs/>
          <w:sz w:val="24"/>
          <w:szCs w:val="24"/>
          <w:rtl/>
        </w:rPr>
        <w:t xml:space="preserve">التأجير التمويلي </w:t>
      </w:r>
      <w:r w:rsidR="003038D9" w:rsidRPr="00CB124B">
        <w:rPr>
          <w:rFonts w:ascii="Simplified Arabic" w:hAnsi="Simplified Arabic" w:cs="Simplified Arabic"/>
          <w:b/>
          <w:bCs/>
          <w:sz w:val="24"/>
          <w:szCs w:val="24"/>
          <w:rtl/>
        </w:rPr>
        <w:t xml:space="preserve">ونشاط </w:t>
      </w:r>
      <w:r w:rsidR="00B60F2F" w:rsidRPr="00CB124B">
        <w:rPr>
          <w:rFonts w:ascii="Simplified Arabic" w:hAnsi="Simplified Arabic" w:cs="Simplified Arabic"/>
          <w:b/>
          <w:bCs/>
          <w:sz w:val="24"/>
          <w:szCs w:val="24"/>
          <w:rtl/>
        </w:rPr>
        <w:t>التأمين</w:t>
      </w:r>
      <w:r w:rsidRPr="00CB124B">
        <w:rPr>
          <w:rFonts w:ascii="Simplified Arabic" w:hAnsi="Simplified Arabic" w:cs="Simplified Arabic"/>
          <w:b/>
          <w:bCs/>
          <w:sz w:val="24"/>
          <w:szCs w:val="24"/>
          <w:rtl/>
        </w:rPr>
        <w:t>:</w:t>
      </w:r>
    </w:p>
    <w:p w:rsidR="00BB00A8" w:rsidRPr="00CB124B" w:rsidRDefault="00BB00A8" w:rsidP="00227780">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نسبة الاستجابة بلغت</w:t>
      </w:r>
      <w:r w:rsidR="0062324C">
        <w:rPr>
          <w:rFonts w:ascii="Simplified Arabic" w:hAnsi="Simplified Arabic" w:cs="Simplified Arabic" w:hint="cs"/>
          <w:sz w:val="24"/>
          <w:szCs w:val="24"/>
          <w:rtl/>
        </w:rPr>
        <w:t xml:space="preserve"> </w:t>
      </w:r>
      <w:r w:rsidR="00227780">
        <w:rPr>
          <w:rFonts w:ascii="Simplified Arabic" w:hAnsi="Simplified Arabic" w:cs="Simplified Arabic"/>
          <w:sz w:val="24"/>
          <w:szCs w:val="24"/>
        </w:rPr>
        <w:t>84.8</w:t>
      </w:r>
      <w:r w:rsidRPr="00CB124B">
        <w:rPr>
          <w:rFonts w:ascii="Simplified Arabic" w:hAnsi="Simplified Arabic" w:cs="Simplified Arabic"/>
          <w:sz w:val="24"/>
          <w:szCs w:val="24"/>
          <w:rtl/>
        </w:rPr>
        <w:t>%.</w:t>
      </w:r>
    </w:p>
    <w:p w:rsidR="003038D9" w:rsidRDefault="003038D9" w:rsidP="00227780">
      <w:pPr>
        <w:numPr>
          <w:ilvl w:val="0"/>
          <w:numId w:val="3"/>
        </w:numPr>
        <w:tabs>
          <w:tab w:val="clear" w:pos="1377"/>
        </w:tabs>
        <w:ind w:left="423" w:right="0" w:hanging="284"/>
        <w:jc w:val="both"/>
        <w:rPr>
          <w:rFonts w:ascii="Simplified Arabic" w:hAnsi="Simplified Arabic" w:cs="Simplified Arabic"/>
          <w:sz w:val="24"/>
          <w:szCs w:val="24"/>
        </w:rPr>
      </w:pPr>
      <w:r w:rsidRPr="00CB124B">
        <w:rPr>
          <w:rFonts w:ascii="Simplified Arabic" w:hAnsi="Simplified Arabic" w:cs="Simplified Arabic"/>
          <w:sz w:val="24"/>
          <w:szCs w:val="24"/>
          <w:rtl/>
        </w:rPr>
        <w:t>نسب</w:t>
      </w:r>
      <w:r w:rsidR="009D586C">
        <w:rPr>
          <w:rFonts w:ascii="Simplified Arabic" w:hAnsi="Simplified Arabic" w:cs="Simplified Arabic" w:hint="cs"/>
          <w:sz w:val="24"/>
          <w:szCs w:val="24"/>
          <w:rtl/>
        </w:rPr>
        <w:t>ة</w:t>
      </w:r>
      <w:r w:rsidRPr="00CB124B">
        <w:rPr>
          <w:rFonts w:ascii="Simplified Arabic" w:hAnsi="Simplified Arabic" w:cs="Simplified Arabic"/>
          <w:sz w:val="24"/>
          <w:szCs w:val="24"/>
          <w:rtl/>
        </w:rPr>
        <w:t xml:space="preserve"> حالات عدم الاستجابة بلغت</w:t>
      </w:r>
      <w:r w:rsidR="00E60849" w:rsidRPr="00CB124B">
        <w:rPr>
          <w:rFonts w:ascii="Simplified Arabic" w:hAnsi="Simplified Arabic" w:cs="Simplified Arabic"/>
          <w:sz w:val="24"/>
          <w:szCs w:val="24"/>
          <w:rtl/>
        </w:rPr>
        <w:t xml:space="preserve"> </w:t>
      </w:r>
      <w:r w:rsidR="00227780">
        <w:rPr>
          <w:rFonts w:ascii="Simplified Arabic" w:hAnsi="Simplified Arabic" w:cs="Simplified Arabic"/>
          <w:sz w:val="24"/>
          <w:szCs w:val="24"/>
        </w:rPr>
        <w:t>15.2</w:t>
      </w:r>
      <w:r w:rsidRPr="00CB124B">
        <w:rPr>
          <w:rFonts w:ascii="Simplified Arabic" w:hAnsi="Simplified Arabic" w:cs="Simplified Arabic"/>
          <w:sz w:val="24"/>
          <w:szCs w:val="24"/>
          <w:rtl/>
        </w:rPr>
        <w:t>% من إجمالي المؤسسات.</w:t>
      </w:r>
    </w:p>
    <w:p w:rsidR="00FA7356" w:rsidRDefault="00FA7356" w:rsidP="00227780">
      <w:pPr>
        <w:numPr>
          <w:ilvl w:val="0"/>
          <w:numId w:val="3"/>
        </w:numPr>
        <w:tabs>
          <w:tab w:val="clear" w:pos="1377"/>
        </w:tabs>
        <w:ind w:left="423" w:right="0" w:hanging="284"/>
        <w:jc w:val="both"/>
        <w:rPr>
          <w:rFonts w:ascii="Simplified Arabic" w:hAnsi="Simplified Arabic" w:cs="Simplified Arabic"/>
          <w:sz w:val="24"/>
          <w:szCs w:val="24"/>
        </w:rPr>
      </w:pPr>
      <w:r>
        <w:rPr>
          <w:rFonts w:ascii="Simplified Arabic" w:hAnsi="Simplified Arabic" w:cs="Simplified Arabic" w:hint="cs"/>
          <w:sz w:val="24"/>
          <w:szCs w:val="24"/>
          <w:rtl/>
        </w:rPr>
        <w:t>نسبة حالات زيادة الشمول بلغت 1.5%</w:t>
      </w:r>
    </w:p>
    <w:p w:rsidR="00BB00A8" w:rsidRDefault="001C5B63" w:rsidP="003A164E">
      <w:pPr>
        <w:pStyle w:val="Header"/>
        <w:tabs>
          <w:tab w:val="left" w:pos="720"/>
        </w:tabs>
        <w:ind w:left="423" w:right="44"/>
        <w:jc w:val="both"/>
        <w:rPr>
          <w:rFonts w:ascii="Simplified Arabic" w:hAnsi="Simplified Arabic" w:cs="Simplified Arabic"/>
          <w:b/>
          <w:bCs/>
          <w:sz w:val="24"/>
          <w:szCs w:val="24"/>
          <w:rtl/>
        </w:rPr>
      </w:pPr>
      <w:r w:rsidRPr="00CB124B">
        <w:rPr>
          <w:rFonts w:ascii="Simplified Arabic" w:hAnsi="Simplified Arabic" w:cs="Simplified Arabic"/>
          <w:b/>
          <w:bCs/>
          <w:sz w:val="24"/>
          <w:szCs w:val="24"/>
          <w:rtl/>
        </w:rPr>
        <w:lastRenderedPageBreak/>
        <w:t>معدلات الاستجابة ل</w:t>
      </w:r>
      <w:r w:rsidR="00E60849" w:rsidRPr="00CB124B">
        <w:rPr>
          <w:rFonts w:ascii="Simplified Arabic" w:hAnsi="Simplified Arabic" w:cs="Simplified Arabic"/>
          <w:b/>
          <w:bCs/>
          <w:sz w:val="24"/>
          <w:szCs w:val="24"/>
          <w:rtl/>
        </w:rPr>
        <w:t>نشاط صرافي العملات كما يلي:</w:t>
      </w:r>
    </w:p>
    <w:tbl>
      <w:tblPr>
        <w:bidiVisual/>
        <w:tblW w:w="8222" w:type="dxa"/>
        <w:jc w:val="center"/>
        <w:tblLook w:val="04A0"/>
      </w:tblPr>
      <w:tblGrid>
        <w:gridCol w:w="6670"/>
        <w:gridCol w:w="1552"/>
      </w:tblGrid>
      <w:tr w:rsidR="00B57429" w:rsidRPr="00471BAF" w:rsidTr="00B60F2F">
        <w:trPr>
          <w:trHeight w:val="284"/>
          <w:jc w:val="center"/>
        </w:trPr>
        <w:tc>
          <w:tcPr>
            <w:tcW w:w="6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471BAF" w:rsidRDefault="00B57429" w:rsidP="005C72E4">
            <w:pPr>
              <w:jc w:val="center"/>
              <w:rPr>
                <w:rFonts w:ascii="Simplified Arabic" w:hAnsi="Simplified Arabic" w:cs="Simplified Arabic"/>
                <w:b/>
                <w:bCs/>
                <w:noProof w:val="0"/>
                <w:sz w:val="18"/>
                <w:szCs w:val="18"/>
                <w:lang w:val="en-GB" w:eastAsia="en-GB"/>
              </w:rPr>
            </w:pPr>
            <w:r w:rsidRPr="00471BAF">
              <w:rPr>
                <w:rFonts w:ascii="Simplified Arabic" w:hAnsi="Simplified Arabic" w:cs="Simplified Arabic"/>
                <w:b/>
                <w:bCs/>
                <w:noProof w:val="0"/>
                <w:sz w:val="18"/>
                <w:szCs w:val="18"/>
                <w:rtl/>
                <w:lang w:val="en-GB" w:eastAsia="en-GB"/>
              </w:rPr>
              <w:t>نتيجة المقابلة</w:t>
            </w:r>
          </w:p>
        </w:tc>
        <w:tc>
          <w:tcPr>
            <w:tcW w:w="1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57429" w:rsidRPr="00471BAF" w:rsidRDefault="00B57429" w:rsidP="00471BAF">
            <w:pPr>
              <w:jc w:val="center"/>
              <w:rPr>
                <w:rFonts w:ascii="Simplified Arabic" w:hAnsi="Simplified Arabic" w:cs="Simplified Arabic"/>
                <w:b/>
                <w:bCs/>
                <w:noProof w:val="0"/>
                <w:sz w:val="18"/>
                <w:szCs w:val="18"/>
                <w:lang w:val="en-GB" w:eastAsia="en-GB"/>
              </w:rPr>
            </w:pPr>
            <w:r w:rsidRPr="00471BAF">
              <w:rPr>
                <w:rFonts w:ascii="Simplified Arabic" w:hAnsi="Simplified Arabic" w:cs="Simplified Arabic"/>
                <w:b/>
                <w:bCs/>
                <w:noProof w:val="0"/>
                <w:sz w:val="18"/>
                <w:szCs w:val="18"/>
                <w:rtl/>
                <w:lang w:val="en-GB" w:eastAsia="en-GB"/>
              </w:rPr>
              <w:t>عدد الحالات</w:t>
            </w:r>
          </w:p>
        </w:tc>
      </w:tr>
      <w:tr w:rsidR="00227780" w:rsidRPr="00471BAF" w:rsidTr="002E4FBD">
        <w:trPr>
          <w:trHeight w:val="284"/>
          <w:jc w:val="center"/>
        </w:trPr>
        <w:tc>
          <w:tcPr>
            <w:tcW w:w="6670" w:type="dxa"/>
            <w:tcBorders>
              <w:top w:val="single" w:sz="4" w:space="0" w:color="auto"/>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اكتملت</w:t>
            </w:r>
          </w:p>
        </w:tc>
        <w:tc>
          <w:tcPr>
            <w:tcW w:w="1552" w:type="dxa"/>
            <w:tcBorders>
              <w:top w:val="single" w:sz="4" w:space="0" w:color="auto"/>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97</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 xml:space="preserve">مغلق نهائي قبل عام </w:t>
            </w:r>
            <w:r>
              <w:rPr>
                <w:rFonts w:ascii="Simplified Arabic" w:hAnsi="Simplified Arabic" w:cs="Simplified Arabic"/>
                <w:color w:val="000000"/>
                <w:sz w:val="18"/>
                <w:szCs w:val="18"/>
                <w:rtl/>
              </w:rPr>
              <w:t>2018</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5</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5C72E4">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 xml:space="preserve">مغلق نهائي خلال أو بعد عام </w:t>
            </w:r>
            <w:r>
              <w:rPr>
                <w:rFonts w:ascii="Simplified Arabic" w:hAnsi="Simplified Arabic" w:cs="Simplified Arabic"/>
                <w:color w:val="000000"/>
                <w:sz w:val="18"/>
                <w:szCs w:val="18"/>
                <w:rtl/>
              </w:rPr>
              <w:t>2018</w:t>
            </w:r>
            <w:r w:rsidRPr="00471BAF">
              <w:rPr>
                <w:rFonts w:ascii="Simplified Arabic" w:hAnsi="Simplified Arabic" w:cs="Simplified Arabic"/>
                <w:color w:val="000000"/>
                <w:sz w:val="18"/>
                <w:szCs w:val="18"/>
                <w:rtl/>
              </w:rPr>
              <w:t xml:space="preserve"> ولم يتم الحصول على بيانات</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2</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متوقف مؤقتاً</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noProof w:val="0"/>
                <w:color w:val="000000"/>
                <w:sz w:val="18"/>
                <w:szCs w:val="18"/>
              </w:rPr>
              <w:t>1</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 xml:space="preserve">لم يمارس نشاط في عام </w:t>
            </w:r>
            <w:r>
              <w:rPr>
                <w:rFonts w:ascii="Simplified Arabic" w:hAnsi="Simplified Arabic" w:cs="Simplified Arabic"/>
                <w:color w:val="000000"/>
                <w:sz w:val="18"/>
                <w:szCs w:val="18"/>
                <w:rtl/>
              </w:rPr>
              <w:t>2018</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noProof w:val="0"/>
                <w:color w:val="000000"/>
                <w:sz w:val="18"/>
                <w:szCs w:val="18"/>
              </w:rPr>
              <w:t>1</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النشاط الاقتصادي مختلف</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3</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رفض</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5</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tl/>
              </w:rPr>
            </w:pPr>
            <w:r w:rsidRPr="00471BAF">
              <w:rPr>
                <w:rFonts w:ascii="Simplified Arabic" w:hAnsi="Simplified Arabic" w:cs="Simplified Arabic"/>
                <w:color w:val="000000"/>
                <w:sz w:val="18"/>
                <w:szCs w:val="18"/>
                <w:rtl/>
              </w:rPr>
              <w:t>فرع لا يمسك حسابات</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4</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2F22FC">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نقل ملكية</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1</w:t>
            </w:r>
          </w:p>
        </w:tc>
      </w:tr>
      <w:tr w:rsidR="00227780" w:rsidRPr="00471BAF" w:rsidTr="002E4FBD">
        <w:trPr>
          <w:trHeight w:val="284"/>
          <w:jc w:val="center"/>
        </w:trPr>
        <w:tc>
          <w:tcPr>
            <w:tcW w:w="6670" w:type="dxa"/>
            <w:tcBorders>
              <w:top w:val="nil"/>
              <w:left w:val="single" w:sz="4" w:space="0" w:color="auto"/>
              <w:right w:val="single" w:sz="4" w:space="0" w:color="auto"/>
            </w:tcBorders>
            <w:shd w:val="clear" w:color="auto" w:fill="auto"/>
            <w:noWrap/>
            <w:vAlign w:val="center"/>
            <w:hideMark/>
          </w:tcPr>
          <w:p w:rsidR="00227780" w:rsidRPr="00471BAF" w:rsidRDefault="00227780" w:rsidP="000673D9">
            <w:pPr>
              <w:rPr>
                <w:rFonts w:ascii="Simplified Arabic" w:hAnsi="Simplified Arabic" w:cs="Simplified Arabic"/>
                <w:color w:val="000000"/>
                <w:sz w:val="18"/>
                <w:szCs w:val="18"/>
              </w:rPr>
            </w:pPr>
            <w:r w:rsidRPr="00471BAF">
              <w:rPr>
                <w:rFonts w:ascii="Simplified Arabic" w:hAnsi="Simplified Arabic" w:cs="Simplified Arabic"/>
                <w:color w:val="000000"/>
                <w:sz w:val="18"/>
                <w:szCs w:val="18"/>
                <w:rtl/>
              </w:rPr>
              <w:t xml:space="preserve">أخرى </w:t>
            </w:r>
          </w:p>
        </w:tc>
        <w:tc>
          <w:tcPr>
            <w:tcW w:w="1552" w:type="dxa"/>
            <w:tcBorders>
              <w:top w:val="nil"/>
              <w:left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Pr>
            </w:pPr>
            <w:r w:rsidRPr="00227780">
              <w:rPr>
                <w:rFonts w:ascii="Arial" w:hAnsi="Arial" w:cs="Arial" w:hint="cs"/>
                <w:noProof w:val="0"/>
                <w:color w:val="000000"/>
                <w:sz w:val="18"/>
                <w:szCs w:val="18"/>
                <w:rtl/>
              </w:rPr>
              <w:t>1</w:t>
            </w:r>
          </w:p>
        </w:tc>
      </w:tr>
      <w:tr w:rsidR="00227780" w:rsidRPr="00471BAF" w:rsidTr="002E4FBD">
        <w:trPr>
          <w:trHeight w:val="284"/>
          <w:jc w:val="center"/>
        </w:trPr>
        <w:tc>
          <w:tcPr>
            <w:tcW w:w="6670" w:type="dxa"/>
            <w:tcBorders>
              <w:top w:val="nil"/>
              <w:left w:val="single" w:sz="4" w:space="0" w:color="auto"/>
              <w:bottom w:val="single" w:sz="4" w:space="0" w:color="auto"/>
              <w:right w:val="single" w:sz="4" w:space="0" w:color="auto"/>
            </w:tcBorders>
            <w:shd w:val="clear" w:color="auto" w:fill="auto"/>
            <w:noWrap/>
            <w:vAlign w:val="center"/>
            <w:hideMark/>
          </w:tcPr>
          <w:p w:rsidR="00227780" w:rsidRPr="00471BAF" w:rsidRDefault="00227780" w:rsidP="002F22FC">
            <w:pPr>
              <w:ind w:firstLine="174"/>
              <w:rPr>
                <w:rFonts w:ascii="Simplified Arabic" w:hAnsi="Simplified Arabic" w:cs="Simplified Arabic"/>
                <w:b/>
                <w:bCs/>
                <w:noProof w:val="0"/>
                <w:sz w:val="18"/>
                <w:szCs w:val="18"/>
                <w:highlight w:val="yellow"/>
                <w:lang w:val="en-GB" w:eastAsia="en-GB"/>
              </w:rPr>
            </w:pPr>
            <w:r w:rsidRPr="00471BAF">
              <w:rPr>
                <w:rFonts w:ascii="Simplified Arabic" w:hAnsi="Simplified Arabic" w:cs="Simplified Arabic"/>
                <w:b/>
                <w:bCs/>
                <w:noProof w:val="0"/>
                <w:sz w:val="18"/>
                <w:szCs w:val="18"/>
                <w:rtl/>
                <w:lang w:val="en-GB" w:eastAsia="en-GB"/>
              </w:rPr>
              <w:t>المجموع</w:t>
            </w:r>
          </w:p>
        </w:tc>
        <w:tc>
          <w:tcPr>
            <w:tcW w:w="1552" w:type="dxa"/>
            <w:tcBorders>
              <w:top w:val="nil"/>
              <w:left w:val="single" w:sz="4" w:space="0" w:color="auto"/>
              <w:bottom w:val="single" w:sz="4" w:space="0" w:color="auto"/>
              <w:right w:val="single" w:sz="4" w:space="0" w:color="auto"/>
            </w:tcBorders>
            <w:shd w:val="clear" w:color="auto" w:fill="auto"/>
            <w:noWrap/>
            <w:vAlign w:val="bottom"/>
            <w:hideMark/>
          </w:tcPr>
          <w:p w:rsidR="00227780" w:rsidRPr="00227780" w:rsidRDefault="00227780" w:rsidP="00227780">
            <w:pPr>
              <w:jc w:val="center"/>
              <w:rPr>
                <w:rFonts w:ascii="Arial" w:hAnsi="Arial" w:cs="Arial"/>
                <w:noProof w:val="0"/>
                <w:color w:val="000000"/>
                <w:sz w:val="18"/>
                <w:szCs w:val="18"/>
                <w:rtl/>
              </w:rPr>
            </w:pPr>
            <w:r w:rsidRPr="00227780">
              <w:rPr>
                <w:rFonts w:ascii="Arial" w:hAnsi="Arial" w:cs="Arial" w:hint="cs"/>
                <w:noProof w:val="0"/>
                <w:color w:val="000000"/>
                <w:sz w:val="18"/>
                <w:szCs w:val="18"/>
                <w:rtl/>
              </w:rPr>
              <w:t>120</w:t>
            </w:r>
          </w:p>
        </w:tc>
      </w:tr>
    </w:tbl>
    <w:p w:rsidR="00B57429" w:rsidRPr="00365DF2" w:rsidRDefault="00B57429" w:rsidP="00CB124B">
      <w:pPr>
        <w:pStyle w:val="Header"/>
        <w:tabs>
          <w:tab w:val="left" w:pos="720"/>
        </w:tabs>
        <w:ind w:right="44"/>
        <w:jc w:val="both"/>
        <w:rPr>
          <w:rFonts w:ascii="Simplified Arabic" w:hAnsi="Simplified Arabic" w:cs="Simplified Arabic"/>
          <w:b/>
          <w:bCs/>
          <w:sz w:val="16"/>
          <w:szCs w:val="16"/>
          <w:rtl/>
        </w:rPr>
      </w:pPr>
    </w:p>
    <w:p w:rsidR="0049159E" w:rsidRPr="0049159E" w:rsidRDefault="0049159E" w:rsidP="0049159E">
      <w:pPr>
        <w:pStyle w:val="BlockText"/>
        <w:ind w:left="0"/>
        <w:rPr>
          <w:rFonts w:ascii="Simplified Arabic" w:hAnsi="Simplified Arabic"/>
          <w:b/>
          <w:bCs/>
          <w:szCs w:val="24"/>
          <w:rtl/>
        </w:rPr>
      </w:pPr>
      <w:r w:rsidRPr="0049159E">
        <w:rPr>
          <w:rFonts w:ascii="Simplified Arabic" w:hAnsi="Simplified Arabic" w:hint="cs"/>
          <w:b/>
          <w:bCs/>
          <w:szCs w:val="24"/>
          <w:rtl/>
        </w:rPr>
        <w:t>معدلات</w:t>
      </w:r>
      <w:r w:rsidRPr="0049159E">
        <w:rPr>
          <w:rFonts w:ascii="Simplified Arabic" w:hAnsi="Simplified Arabic"/>
          <w:b/>
          <w:bCs/>
          <w:szCs w:val="24"/>
          <w:rtl/>
        </w:rPr>
        <w:t xml:space="preserve"> الاستجابة وعدم الاستجابة:</w:t>
      </w:r>
    </w:p>
    <w:p w:rsidR="0049159E" w:rsidRPr="00254582" w:rsidRDefault="0049159E" w:rsidP="0049159E">
      <w:pPr>
        <w:pStyle w:val="BlockText"/>
        <w:ind w:left="0"/>
        <w:rPr>
          <w:rFonts w:ascii="Simplified Arabic" w:hAnsi="Simplified Arabic"/>
          <w:b/>
          <w:bCs/>
          <w:i/>
          <w:iCs/>
          <w:szCs w:val="24"/>
          <w:rtl/>
        </w:rPr>
      </w:pPr>
    </w:p>
    <w:p w:rsidR="0049159E" w:rsidRPr="0049159E" w:rsidRDefault="0049159E" w:rsidP="0049159E">
      <w:pPr>
        <w:ind w:hanging="1"/>
        <w:jc w:val="both"/>
        <w:rPr>
          <w:rFonts w:ascii="Simplified Arabic" w:hAnsi="Simplified Arabic" w:cs="Simplified Arabic"/>
          <w:rtl/>
        </w:rPr>
      </w:pPr>
      <w:r w:rsidRPr="0049159E">
        <w:rPr>
          <w:rFonts w:ascii="Simplified Arabic" w:hAnsi="Simplified Arabic" w:cs="Simplified Arabic"/>
          <w:rtl/>
        </w:rPr>
        <w:t xml:space="preserve">نسبة أخطاء زيادة الشمول = </w:t>
      </w:r>
      <w:r w:rsidRPr="0049159E">
        <w:rPr>
          <w:rFonts w:ascii="Simplified Arabic" w:hAnsi="Simplified Arabic" w:cs="Simplified Arabic"/>
          <w:u w:val="single"/>
          <w:rtl/>
        </w:rPr>
        <w:t>مجموع حالات زيادة الشمول</w:t>
      </w:r>
      <w:r w:rsidRPr="0049159E">
        <w:rPr>
          <w:rFonts w:ascii="Simplified Arabic" w:hAnsi="Simplified Arabic" w:cs="Simplified Arabic"/>
          <w:rtl/>
        </w:rPr>
        <w:t xml:space="preserve"> </w:t>
      </w:r>
      <w:r w:rsidRPr="0049159E">
        <w:rPr>
          <w:rFonts w:ascii="Simplified Arabic" w:hAnsi="Simplified Arabic" w:cs="Simplified Arabic"/>
        </w:rPr>
        <w:t xml:space="preserve">  x</w:t>
      </w:r>
      <w:r w:rsidRPr="0049159E">
        <w:rPr>
          <w:rFonts w:ascii="Simplified Arabic" w:hAnsi="Simplified Arabic" w:cs="Simplified Arabic"/>
          <w:rtl/>
        </w:rPr>
        <w:t>100%=</w:t>
      </w:r>
      <w:r w:rsidRPr="0049159E">
        <w:rPr>
          <w:rFonts w:ascii="Simplified Arabic" w:hAnsi="Simplified Arabic" w:cs="Simplified Arabic" w:hint="cs"/>
          <w:rtl/>
        </w:rPr>
        <w:t xml:space="preserve"> </w:t>
      </w:r>
      <w:r w:rsidRPr="0049159E">
        <w:rPr>
          <w:rFonts w:ascii="Simplified Arabic" w:hAnsi="Simplified Arabic" w:cs="Simplified Arabic"/>
          <w:rtl/>
        </w:rPr>
        <w:t xml:space="preserve"> </w:t>
      </w:r>
      <w:r w:rsidRPr="0049159E">
        <w:rPr>
          <w:rFonts w:ascii="Simplified Arabic" w:hAnsi="Simplified Arabic" w:cs="Simplified Arabic" w:hint="cs"/>
          <w:sz w:val="24"/>
          <w:szCs w:val="24"/>
          <w:rtl/>
        </w:rPr>
        <w:t>10%</w:t>
      </w:r>
    </w:p>
    <w:p w:rsidR="0049159E" w:rsidRPr="0049159E" w:rsidRDefault="0049159E" w:rsidP="0049159E">
      <w:pPr>
        <w:ind w:hanging="1"/>
        <w:jc w:val="both"/>
        <w:rPr>
          <w:rFonts w:ascii="Simplified Arabic" w:hAnsi="Simplified Arabic" w:cs="Simplified Arabic"/>
          <w:rtl/>
        </w:rPr>
      </w:pPr>
      <w:r w:rsidRPr="0049159E">
        <w:rPr>
          <w:rFonts w:ascii="Simplified Arabic" w:hAnsi="Simplified Arabic" w:cs="Simplified Arabic"/>
          <w:rtl/>
        </w:rPr>
        <w:t xml:space="preserve">                                  عدد حالات العينة الأصلية</w:t>
      </w:r>
      <w:r w:rsidRPr="0049159E">
        <w:rPr>
          <w:rFonts w:ascii="Simplified Arabic" w:hAnsi="Simplified Arabic" w:cs="Simplified Arabic" w:hint="cs"/>
          <w:rtl/>
        </w:rPr>
        <w:t xml:space="preserve">       </w:t>
      </w:r>
    </w:p>
    <w:p w:rsidR="0064384F" w:rsidRDefault="0064384F" w:rsidP="0049159E">
      <w:pPr>
        <w:ind w:hanging="1"/>
        <w:jc w:val="both"/>
        <w:rPr>
          <w:rFonts w:ascii="Simplified Arabic" w:hAnsi="Simplified Arabic" w:cs="Simplified Arabic"/>
          <w:rtl/>
        </w:rPr>
      </w:pPr>
    </w:p>
    <w:p w:rsidR="0049159E" w:rsidRPr="0049159E" w:rsidRDefault="0049159E" w:rsidP="0049159E">
      <w:pPr>
        <w:ind w:hanging="1"/>
        <w:jc w:val="both"/>
        <w:rPr>
          <w:rFonts w:ascii="Simplified Arabic" w:hAnsi="Simplified Arabic" w:cs="Simplified Arabic"/>
          <w:rtl/>
        </w:rPr>
      </w:pPr>
      <w:r w:rsidRPr="0049159E">
        <w:rPr>
          <w:rFonts w:ascii="Simplified Arabic" w:hAnsi="Simplified Arabic" w:cs="Simplified Arabic"/>
          <w:rtl/>
        </w:rPr>
        <w:t xml:space="preserve">نسبة عدم الاستجابة = </w:t>
      </w:r>
      <w:r w:rsidRPr="0049159E">
        <w:rPr>
          <w:rFonts w:ascii="Simplified Arabic" w:hAnsi="Simplified Arabic" w:cs="Simplified Arabic"/>
          <w:u w:val="single"/>
          <w:rtl/>
        </w:rPr>
        <w:t>مجموع حالات عدم الاستجابة</w:t>
      </w:r>
      <w:r w:rsidRPr="0049159E">
        <w:rPr>
          <w:rFonts w:ascii="Simplified Arabic" w:hAnsi="Simplified Arabic" w:cs="Simplified Arabic"/>
          <w:rtl/>
        </w:rPr>
        <w:t xml:space="preserve"> </w:t>
      </w:r>
      <w:r w:rsidRPr="0049159E">
        <w:rPr>
          <w:rFonts w:ascii="Simplified Arabic" w:hAnsi="Simplified Arabic" w:cs="Simplified Arabic"/>
        </w:rPr>
        <w:t>x</w:t>
      </w:r>
      <w:r w:rsidRPr="0049159E">
        <w:rPr>
          <w:rFonts w:ascii="Simplified Arabic" w:hAnsi="Simplified Arabic" w:cs="Simplified Arabic"/>
          <w:rtl/>
        </w:rPr>
        <w:t xml:space="preserve">   100%</w:t>
      </w:r>
      <w:r w:rsidRPr="0049159E">
        <w:rPr>
          <w:rFonts w:ascii="Simplified Arabic" w:hAnsi="Simplified Arabic" w:cs="Simplified Arabic" w:hint="cs"/>
          <w:rtl/>
        </w:rPr>
        <w:t xml:space="preserve"> </w:t>
      </w:r>
      <w:r w:rsidRPr="0049159E">
        <w:rPr>
          <w:rFonts w:ascii="Simplified Arabic" w:hAnsi="Simplified Arabic" w:cs="Simplified Arabic"/>
          <w:rtl/>
        </w:rPr>
        <w:t xml:space="preserve">= </w:t>
      </w:r>
      <w:r w:rsidRPr="0049159E">
        <w:rPr>
          <w:rFonts w:ascii="Simplified Arabic" w:hAnsi="Simplified Arabic" w:cs="Simplified Arabic" w:hint="cs"/>
          <w:sz w:val="24"/>
          <w:szCs w:val="24"/>
          <w:rtl/>
        </w:rPr>
        <w:t>9.3%</w:t>
      </w:r>
    </w:p>
    <w:p w:rsidR="0049159E" w:rsidRPr="0049159E" w:rsidRDefault="0049159E" w:rsidP="0049159E">
      <w:pPr>
        <w:ind w:hanging="1"/>
        <w:jc w:val="both"/>
        <w:rPr>
          <w:rFonts w:ascii="Simplified Arabic" w:hAnsi="Simplified Arabic" w:cs="Simplified Arabic"/>
        </w:rPr>
      </w:pPr>
      <w:r w:rsidRPr="0049159E">
        <w:rPr>
          <w:rFonts w:ascii="Simplified Arabic" w:hAnsi="Simplified Arabic" w:cs="Simplified Arabic"/>
          <w:rtl/>
        </w:rPr>
        <w:t xml:space="preserve">                              العينة الصافية</w:t>
      </w:r>
      <w:r w:rsidRPr="0049159E">
        <w:rPr>
          <w:rFonts w:ascii="Simplified Arabic" w:hAnsi="Simplified Arabic" w:cs="Simplified Arabic" w:hint="cs"/>
          <w:rtl/>
        </w:rPr>
        <w:t xml:space="preserve"> </w:t>
      </w:r>
    </w:p>
    <w:p w:rsidR="0049159E" w:rsidRPr="0049159E" w:rsidRDefault="0049159E" w:rsidP="0049159E">
      <w:pPr>
        <w:jc w:val="both"/>
        <w:rPr>
          <w:rFonts w:ascii="Simplified Arabic" w:hAnsi="Simplified Arabic" w:cs="Simplified Arabic"/>
          <w:rtl/>
        </w:rPr>
      </w:pPr>
      <w:r w:rsidRPr="0049159E">
        <w:rPr>
          <w:rFonts w:ascii="Simplified Arabic" w:hAnsi="Simplified Arabic" w:cs="Simplified Arabic"/>
          <w:rtl/>
        </w:rPr>
        <w:t>العينة الصافية = العينة الأصلية – ( حالات زيادة الشمول )=</w:t>
      </w:r>
      <w:r w:rsidRPr="0049159E">
        <w:rPr>
          <w:rFonts w:ascii="Simplified Arabic" w:hAnsi="Simplified Arabic" w:cs="Simplified Arabic" w:hint="cs"/>
          <w:rtl/>
        </w:rPr>
        <w:t xml:space="preserve"> </w:t>
      </w:r>
      <w:r w:rsidRPr="0049159E">
        <w:rPr>
          <w:rFonts w:ascii="Simplified Arabic" w:hAnsi="Simplified Arabic" w:cs="Simplified Arabic"/>
        </w:rPr>
        <w:t xml:space="preserve"> </w:t>
      </w:r>
      <w:r w:rsidRPr="0049159E">
        <w:rPr>
          <w:rFonts w:ascii="Simplified Arabic" w:hAnsi="Simplified Arabic" w:cs="Simplified Arabic" w:hint="cs"/>
          <w:sz w:val="24"/>
          <w:szCs w:val="24"/>
          <w:rtl/>
        </w:rPr>
        <w:t>108</w:t>
      </w:r>
    </w:p>
    <w:p w:rsidR="0049159E" w:rsidRPr="0036479E" w:rsidRDefault="0049159E" w:rsidP="0049159E">
      <w:pPr>
        <w:ind w:hanging="1"/>
        <w:jc w:val="both"/>
        <w:rPr>
          <w:rFonts w:ascii="Simplified Arabic" w:hAnsi="Simplified Arabic" w:cs="Simplified Arabic"/>
          <w:rtl/>
        </w:rPr>
      </w:pPr>
      <w:r w:rsidRPr="0049159E">
        <w:rPr>
          <w:rFonts w:ascii="Simplified Arabic" w:hAnsi="Simplified Arabic" w:cs="Simplified Arabic"/>
          <w:rtl/>
        </w:rPr>
        <w:t>نسبة الاستجابة = 100% -</w:t>
      </w:r>
      <w:r w:rsidRPr="0049159E">
        <w:rPr>
          <w:rFonts w:ascii="Simplified Arabic" w:hAnsi="Simplified Arabic" w:cs="Simplified Arabic"/>
        </w:rPr>
        <w:t xml:space="preserve">  </w:t>
      </w:r>
      <w:r w:rsidRPr="0049159E">
        <w:rPr>
          <w:rFonts w:ascii="Simplified Arabic" w:hAnsi="Simplified Arabic" w:cs="Simplified Arabic"/>
          <w:rtl/>
        </w:rPr>
        <w:t>نسبة عدم الاستجابة</w:t>
      </w:r>
      <w:r w:rsidRPr="0049159E">
        <w:rPr>
          <w:rFonts w:ascii="Simplified Arabic" w:hAnsi="Simplified Arabic" w:cs="Simplified Arabic" w:hint="cs"/>
          <w:rtl/>
        </w:rPr>
        <w:t xml:space="preserve"> </w:t>
      </w:r>
      <w:r w:rsidRPr="0049159E">
        <w:rPr>
          <w:rFonts w:ascii="Simplified Arabic" w:hAnsi="Simplified Arabic" w:cs="Simplified Arabic"/>
          <w:rtl/>
        </w:rPr>
        <w:t>=</w:t>
      </w:r>
      <w:r w:rsidRPr="0049159E">
        <w:rPr>
          <w:rFonts w:ascii="Simplified Arabic" w:hAnsi="Simplified Arabic" w:cs="Simplified Arabic" w:hint="cs"/>
          <w:rtl/>
        </w:rPr>
        <w:t xml:space="preserve"> </w:t>
      </w:r>
      <w:r w:rsidRPr="0049159E">
        <w:rPr>
          <w:rFonts w:ascii="Simplified Arabic" w:hAnsi="Simplified Arabic" w:cs="Simplified Arabic"/>
          <w:rtl/>
        </w:rPr>
        <w:t xml:space="preserve"> </w:t>
      </w:r>
      <w:r w:rsidRPr="0049159E">
        <w:rPr>
          <w:rFonts w:ascii="Simplified Arabic" w:hAnsi="Simplified Arabic" w:cs="Simplified Arabic" w:hint="cs"/>
          <w:sz w:val="24"/>
          <w:szCs w:val="24"/>
          <w:rtl/>
        </w:rPr>
        <w:t>90.7%</w:t>
      </w:r>
    </w:p>
    <w:p w:rsidR="00763E59" w:rsidRPr="00CB124B" w:rsidRDefault="00763E59" w:rsidP="00763E59">
      <w:pPr>
        <w:jc w:val="both"/>
        <w:rPr>
          <w:rFonts w:ascii="Simplified Arabic" w:hAnsi="Simplified Arabic" w:cs="Simplified Arabic"/>
          <w:sz w:val="24"/>
          <w:szCs w:val="24"/>
          <w:rtl/>
        </w:rPr>
      </w:pPr>
      <w:r w:rsidRPr="00763E59">
        <w:rPr>
          <w:rFonts w:ascii="Simplified Arabic" w:hAnsi="Simplified Arabic" w:cs="Simplified Arabic"/>
          <w:sz w:val="24"/>
          <w:szCs w:val="24"/>
          <w:rtl/>
        </w:rPr>
        <w:t>يلاحظ من خلال معدلات الاجابة أن نسبة الاستجابة جيدة على مستوى فلسطين.</w:t>
      </w:r>
    </w:p>
    <w:p w:rsidR="00E311FB" w:rsidRPr="00365DF2" w:rsidRDefault="00E311FB" w:rsidP="000A5F8A">
      <w:pPr>
        <w:overflowPunct w:val="0"/>
        <w:autoSpaceDE w:val="0"/>
        <w:autoSpaceDN w:val="0"/>
        <w:adjustRightInd w:val="0"/>
        <w:ind w:left="-1"/>
        <w:jc w:val="both"/>
        <w:rPr>
          <w:rFonts w:ascii="Simplified Arabic" w:hAnsi="Simplified Arabic" w:cs="Simplified Arabic"/>
          <w:b/>
          <w:bCs/>
          <w:sz w:val="16"/>
          <w:szCs w:val="16"/>
          <w:rtl/>
        </w:rPr>
      </w:pPr>
    </w:p>
    <w:p w:rsidR="00AA7BAE" w:rsidRPr="00CB124B" w:rsidRDefault="000A5F8A" w:rsidP="00736FF4">
      <w:pPr>
        <w:overflowPunct w:val="0"/>
        <w:autoSpaceDE w:val="0"/>
        <w:autoSpaceDN w:val="0"/>
        <w:adjustRightInd w:val="0"/>
        <w:ind w:left="-1"/>
        <w:jc w:val="both"/>
        <w:rPr>
          <w:rFonts w:ascii="Simplified Arabic" w:hAnsi="Simplified Arabic" w:cs="Simplified Arabic"/>
          <w:b/>
          <w:bCs/>
          <w:sz w:val="24"/>
          <w:szCs w:val="24"/>
          <w:rtl/>
        </w:rPr>
      </w:pPr>
      <w:r>
        <w:rPr>
          <w:rFonts w:ascii="Simplified Arabic" w:hAnsi="Simplified Arabic" w:cs="Simplified Arabic" w:hint="cs"/>
          <w:b/>
          <w:bCs/>
          <w:sz w:val="24"/>
          <w:szCs w:val="24"/>
          <w:rtl/>
        </w:rPr>
        <w:t>2</w:t>
      </w:r>
      <w:r w:rsidR="00B6199F" w:rsidRPr="00CB124B">
        <w:rPr>
          <w:rFonts w:ascii="Simplified Arabic" w:hAnsi="Simplified Arabic" w:cs="Simplified Arabic"/>
          <w:b/>
          <w:bCs/>
          <w:sz w:val="24"/>
          <w:szCs w:val="24"/>
          <w:rtl/>
        </w:rPr>
        <w:t>.</w:t>
      </w:r>
      <w:r>
        <w:rPr>
          <w:rFonts w:ascii="Simplified Arabic" w:hAnsi="Simplified Arabic" w:cs="Simplified Arabic" w:hint="cs"/>
          <w:b/>
          <w:bCs/>
          <w:sz w:val="24"/>
          <w:szCs w:val="24"/>
          <w:rtl/>
        </w:rPr>
        <w:t>4</w:t>
      </w:r>
      <w:r w:rsidR="00B6199F" w:rsidRPr="00CB124B">
        <w:rPr>
          <w:rFonts w:ascii="Simplified Arabic" w:hAnsi="Simplified Arabic" w:cs="Simplified Arabic"/>
          <w:b/>
          <w:bCs/>
          <w:sz w:val="24"/>
          <w:szCs w:val="24"/>
          <w:rtl/>
        </w:rPr>
        <w:t xml:space="preserve"> </w:t>
      </w:r>
      <w:r w:rsidR="00736FF4">
        <w:rPr>
          <w:rFonts w:ascii="Simplified Arabic" w:hAnsi="Simplified Arabic" w:cs="Simplified Arabic" w:hint="cs"/>
          <w:b/>
          <w:bCs/>
          <w:sz w:val="24"/>
          <w:szCs w:val="24"/>
          <w:rtl/>
        </w:rPr>
        <w:t>مقارنة البيانات</w:t>
      </w:r>
      <w:r w:rsidR="00AA7BAE" w:rsidRPr="00CB124B">
        <w:rPr>
          <w:rFonts w:ascii="Simplified Arabic" w:hAnsi="Simplified Arabic" w:cs="Simplified Arabic"/>
          <w:b/>
          <w:bCs/>
          <w:sz w:val="24"/>
          <w:szCs w:val="24"/>
          <w:rtl/>
        </w:rPr>
        <w:t xml:space="preserve"> </w:t>
      </w:r>
    </w:p>
    <w:p w:rsidR="00A3059C" w:rsidRDefault="00E24420" w:rsidP="00134DC4">
      <w:pPr>
        <w:overflowPunct w:val="0"/>
        <w:autoSpaceDE w:val="0"/>
        <w:autoSpaceDN w:val="0"/>
        <w:adjustRightInd w:val="0"/>
        <w:ind w:left="-1"/>
        <w:jc w:val="both"/>
        <w:rPr>
          <w:rFonts w:ascii="Simplified Arabic" w:hAnsi="Simplified Arabic" w:cs="Simplified Arabic"/>
          <w:sz w:val="24"/>
          <w:szCs w:val="24"/>
          <w:rtl/>
        </w:rPr>
      </w:pPr>
      <w:r w:rsidRPr="00CB124B">
        <w:rPr>
          <w:rFonts w:ascii="Simplified Arabic" w:hAnsi="Simplified Arabic" w:cs="Simplified Arabic"/>
          <w:sz w:val="24"/>
          <w:szCs w:val="24"/>
          <w:rtl/>
        </w:rPr>
        <w:t>البي</w:t>
      </w:r>
      <w:r w:rsidR="00BB011F" w:rsidRPr="00CB124B">
        <w:rPr>
          <w:rFonts w:ascii="Simplified Arabic" w:hAnsi="Simplified Arabic" w:cs="Simplified Arabic"/>
          <w:sz w:val="24"/>
          <w:szCs w:val="24"/>
          <w:rtl/>
        </w:rPr>
        <w:t>ا</w:t>
      </w:r>
      <w:r w:rsidR="00677810" w:rsidRPr="00CB124B">
        <w:rPr>
          <w:rFonts w:ascii="Simplified Arabic" w:hAnsi="Simplified Arabic" w:cs="Simplified Arabic"/>
          <w:sz w:val="24"/>
          <w:szCs w:val="24"/>
          <w:rtl/>
        </w:rPr>
        <w:t>ن</w:t>
      </w:r>
      <w:r w:rsidRPr="00CB124B">
        <w:rPr>
          <w:rFonts w:ascii="Simplified Arabic" w:hAnsi="Simplified Arabic" w:cs="Simplified Arabic"/>
          <w:sz w:val="24"/>
          <w:szCs w:val="24"/>
          <w:rtl/>
        </w:rPr>
        <w:t>ات المنشورة ضمن هذا التقرير</w:t>
      </w:r>
      <w:r w:rsidR="002C31F7">
        <w:rPr>
          <w:rFonts w:ascii="Simplified Arabic" w:hAnsi="Simplified Arabic" w:cs="Simplified Arabic" w:hint="cs"/>
          <w:sz w:val="24"/>
          <w:szCs w:val="24"/>
          <w:rtl/>
        </w:rPr>
        <w:t xml:space="preserve"> هي</w:t>
      </w:r>
      <w:r w:rsidRPr="00CB124B">
        <w:rPr>
          <w:rFonts w:ascii="Simplified Arabic" w:hAnsi="Simplified Arabic" w:cs="Simplified Arabic"/>
          <w:sz w:val="24"/>
          <w:szCs w:val="24"/>
          <w:rtl/>
        </w:rPr>
        <w:t xml:space="preserve"> حسب التنقيح الرابع من التصنيف الصناعي الدولي لل</w:t>
      </w:r>
      <w:r w:rsidR="00677810" w:rsidRPr="00CB124B">
        <w:rPr>
          <w:rFonts w:ascii="Simplified Arabic" w:hAnsi="Simplified Arabic" w:cs="Simplified Arabic"/>
          <w:sz w:val="24"/>
          <w:szCs w:val="24"/>
          <w:rtl/>
        </w:rPr>
        <w:t>أن</w:t>
      </w:r>
      <w:r w:rsidRPr="00CB124B">
        <w:rPr>
          <w:rFonts w:ascii="Simplified Arabic" w:hAnsi="Simplified Arabic" w:cs="Simplified Arabic"/>
          <w:sz w:val="24"/>
          <w:szCs w:val="24"/>
          <w:rtl/>
        </w:rPr>
        <w:t xml:space="preserve">شطة </w:t>
      </w:r>
      <w:r w:rsidR="005C72E4">
        <w:rPr>
          <w:rFonts w:ascii="Simplified Arabic" w:hAnsi="Simplified Arabic" w:cs="Simplified Arabic" w:hint="cs"/>
          <w:sz w:val="24"/>
          <w:szCs w:val="24"/>
          <w:rtl/>
        </w:rPr>
        <w:t>ال</w:t>
      </w:r>
      <w:r w:rsidRPr="00CB124B">
        <w:rPr>
          <w:rFonts w:ascii="Simplified Arabic" w:hAnsi="Simplified Arabic" w:cs="Simplified Arabic"/>
          <w:sz w:val="24"/>
          <w:szCs w:val="24"/>
          <w:rtl/>
        </w:rPr>
        <w:t>اقتصادية</w:t>
      </w:r>
      <w:r w:rsidR="00120076">
        <w:rPr>
          <w:rFonts w:ascii="Simplified Arabic" w:hAnsi="Simplified Arabic" w:cs="Simplified Arabic" w:hint="cs"/>
          <w:sz w:val="24"/>
          <w:szCs w:val="24"/>
          <w:rtl/>
        </w:rPr>
        <w:t xml:space="preserve">   </w:t>
      </w:r>
      <w:r w:rsidR="00124D19" w:rsidRPr="00CB124B">
        <w:rPr>
          <w:rFonts w:ascii="Simplified Arabic" w:hAnsi="Simplified Arabic" w:cs="Simplified Arabic"/>
          <w:sz w:val="24"/>
          <w:szCs w:val="24"/>
          <w:rtl/>
        </w:rPr>
        <w:t xml:space="preserve"> </w:t>
      </w:r>
      <w:r w:rsidRPr="00CB124B">
        <w:rPr>
          <w:rFonts w:ascii="Simplified Arabic" w:hAnsi="Simplified Arabic" w:cs="Simplified Arabic"/>
          <w:sz w:val="24"/>
          <w:szCs w:val="24"/>
          <w:rtl/>
        </w:rPr>
        <w:t>(</w:t>
      </w:r>
      <w:r w:rsidRPr="003D4C3F">
        <w:rPr>
          <w:rFonts w:asciiTheme="majorBidi" w:hAnsiTheme="majorBidi" w:cstheme="majorBidi"/>
          <w:sz w:val="24"/>
          <w:szCs w:val="24"/>
        </w:rPr>
        <w:t>ISIC-4</w:t>
      </w:r>
      <w:r w:rsidRPr="00CB124B">
        <w:rPr>
          <w:rFonts w:ascii="Simplified Arabic" w:hAnsi="Simplified Arabic" w:cs="Simplified Arabic"/>
          <w:sz w:val="24"/>
          <w:szCs w:val="24"/>
          <w:rtl/>
        </w:rPr>
        <w:t xml:space="preserve">)، </w:t>
      </w:r>
      <w:r w:rsidR="00F067C9">
        <w:rPr>
          <w:rFonts w:ascii="Simplified Arabic" w:hAnsi="Simplified Arabic" w:cs="Simplified Arabic" w:hint="cs"/>
          <w:sz w:val="24"/>
          <w:szCs w:val="24"/>
          <w:rtl/>
        </w:rPr>
        <w:t xml:space="preserve">بينما التقارير التي نشرت قبل عام 2011 </w:t>
      </w:r>
      <w:r w:rsidR="00311823">
        <w:rPr>
          <w:rFonts w:ascii="Simplified Arabic" w:hAnsi="Simplified Arabic" w:cs="Simplified Arabic" w:hint="cs"/>
          <w:sz w:val="24"/>
          <w:szCs w:val="24"/>
          <w:rtl/>
        </w:rPr>
        <w:t xml:space="preserve">كانت </w:t>
      </w:r>
      <w:r w:rsidR="00F067C9">
        <w:rPr>
          <w:rFonts w:ascii="Simplified Arabic" w:hAnsi="Simplified Arabic" w:cs="Simplified Arabic" w:hint="cs"/>
          <w:sz w:val="24"/>
          <w:szCs w:val="24"/>
          <w:rtl/>
        </w:rPr>
        <w:t>حسب التنقيح الثالث</w:t>
      </w:r>
      <w:r w:rsidR="00311823">
        <w:rPr>
          <w:rFonts w:ascii="Simplified Arabic" w:hAnsi="Simplified Arabic" w:cs="Simplified Arabic" w:hint="cs"/>
          <w:sz w:val="24"/>
          <w:szCs w:val="24"/>
          <w:rtl/>
        </w:rPr>
        <w:t xml:space="preserve"> </w:t>
      </w:r>
      <w:r w:rsidR="00F067C9" w:rsidRPr="00CB124B">
        <w:rPr>
          <w:rFonts w:ascii="Simplified Arabic" w:hAnsi="Simplified Arabic" w:cs="Simplified Arabic"/>
          <w:sz w:val="24"/>
          <w:szCs w:val="24"/>
          <w:rtl/>
        </w:rPr>
        <w:t>(</w:t>
      </w:r>
      <w:r w:rsidR="00F067C9" w:rsidRPr="003D4C3F">
        <w:rPr>
          <w:rFonts w:asciiTheme="majorBidi" w:hAnsiTheme="majorBidi" w:cstheme="majorBidi"/>
          <w:sz w:val="24"/>
          <w:szCs w:val="24"/>
        </w:rPr>
        <w:t>ISIC-</w:t>
      </w:r>
      <w:r w:rsidR="00F067C9">
        <w:rPr>
          <w:rFonts w:asciiTheme="majorBidi" w:hAnsiTheme="majorBidi" w:cstheme="majorBidi"/>
          <w:sz w:val="24"/>
          <w:szCs w:val="24"/>
        </w:rPr>
        <w:t>3</w:t>
      </w:r>
      <w:r w:rsidR="00F067C9" w:rsidRPr="00CB124B">
        <w:rPr>
          <w:rFonts w:ascii="Simplified Arabic" w:hAnsi="Simplified Arabic" w:cs="Simplified Arabic"/>
          <w:sz w:val="24"/>
          <w:szCs w:val="24"/>
          <w:rtl/>
        </w:rPr>
        <w:t>)،</w:t>
      </w:r>
      <w:r w:rsidR="00F067C9">
        <w:rPr>
          <w:rFonts w:ascii="Simplified Arabic" w:hAnsi="Simplified Arabic" w:cs="Simplified Arabic" w:hint="cs"/>
          <w:sz w:val="24"/>
          <w:szCs w:val="24"/>
          <w:rtl/>
        </w:rPr>
        <w:t xml:space="preserve"> </w:t>
      </w:r>
      <w:r w:rsidR="00EE02FF">
        <w:rPr>
          <w:rFonts w:ascii="Simplified Arabic" w:hAnsi="Simplified Arabic" w:cs="Simplified Arabic" w:hint="cs"/>
          <w:sz w:val="24"/>
          <w:szCs w:val="24"/>
          <w:rtl/>
        </w:rPr>
        <w:t>كما أن</w:t>
      </w:r>
      <w:r w:rsidR="00B25376">
        <w:rPr>
          <w:rFonts w:ascii="Simplified Arabic" w:hAnsi="Simplified Arabic" w:cs="Simplified Arabic"/>
          <w:sz w:val="24"/>
          <w:szCs w:val="24"/>
          <w:rtl/>
        </w:rPr>
        <w:t xml:space="preserve"> </w:t>
      </w:r>
      <w:r w:rsidR="00EE02FF" w:rsidRPr="003D7647">
        <w:rPr>
          <w:rFonts w:ascii="Simplified Arabic" w:hAnsi="Simplified Arabic" w:cs="Simplified Arabic" w:hint="cs"/>
          <w:sz w:val="24"/>
          <w:szCs w:val="24"/>
          <w:rtl/>
        </w:rPr>
        <w:t xml:space="preserve">النتائج </w:t>
      </w:r>
      <w:r w:rsidR="00EE02FF">
        <w:rPr>
          <w:rFonts w:ascii="Simplified Arabic" w:hAnsi="Simplified Arabic" w:cs="Simplified Arabic" w:hint="cs"/>
          <w:sz w:val="24"/>
          <w:szCs w:val="24"/>
          <w:rtl/>
        </w:rPr>
        <w:t xml:space="preserve">هذا العام </w:t>
      </w:r>
      <w:r w:rsidR="00EE02FF" w:rsidRPr="003D7647">
        <w:rPr>
          <w:rFonts w:ascii="Simplified Arabic" w:hAnsi="Simplified Arabic" w:cs="Simplified Arabic" w:hint="cs"/>
          <w:sz w:val="24"/>
          <w:szCs w:val="24"/>
          <w:rtl/>
        </w:rPr>
        <w:t>تشمل نشاط صرافي العملات للمرة ال</w:t>
      </w:r>
      <w:r w:rsidR="005D1339">
        <w:rPr>
          <w:rFonts w:ascii="Simplified Arabic" w:hAnsi="Simplified Arabic" w:cs="Simplified Arabic" w:hint="cs"/>
          <w:sz w:val="24"/>
          <w:szCs w:val="24"/>
          <w:rtl/>
        </w:rPr>
        <w:t>سادس</w:t>
      </w:r>
      <w:r w:rsidR="00EF3E01">
        <w:rPr>
          <w:rFonts w:ascii="Simplified Arabic" w:hAnsi="Simplified Arabic" w:cs="Simplified Arabic" w:hint="cs"/>
          <w:sz w:val="24"/>
          <w:szCs w:val="24"/>
          <w:rtl/>
        </w:rPr>
        <w:t>ة</w:t>
      </w:r>
      <w:r w:rsidR="00EE02FF">
        <w:rPr>
          <w:rFonts w:ascii="Simplified Arabic" w:hAnsi="Simplified Arabic" w:cs="Simplified Arabic" w:hint="cs"/>
          <w:sz w:val="24"/>
          <w:szCs w:val="24"/>
          <w:rtl/>
        </w:rPr>
        <w:t xml:space="preserve"> منذ عام 1997، بالتالي</w:t>
      </w:r>
      <w:r w:rsidR="00AE067A">
        <w:rPr>
          <w:rFonts w:ascii="Simplified Arabic" w:hAnsi="Simplified Arabic" w:cs="Simplified Arabic" w:hint="cs"/>
          <w:sz w:val="24"/>
          <w:szCs w:val="24"/>
          <w:rtl/>
        </w:rPr>
        <w:t xml:space="preserve"> </w:t>
      </w:r>
      <w:r w:rsidR="00AB1B35">
        <w:rPr>
          <w:rFonts w:ascii="Simplified Arabic" w:hAnsi="Simplified Arabic" w:cs="Simplified Arabic" w:hint="cs"/>
          <w:sz w:val="24"/>
          <w:szCs w:val="24"/>
          <w:rtl/>
        </w:rPr>
        <w:t xml:space="preserve">فهي </w:t>
      </w:r>
      <w:r w:rsidR="00AE067A">
        <w:rPr>
          <w:rFonts w:ascii="Simplified Arabic" w:hAnsi="Simplified Arabic" w:cs="Simplified Arabic" w:hint="cs"/>
          <w:sz w:val="24"/>
          <w:szCs w:val="24"/>
          <w:rtl/>
        </w:rPr>
        <w:t>غير</w:t>
      </w:r>
      <w:r w:rsidR="00EE02FF" w:rsidRPr="003D7647">
        <w:rPr>
          <w:rFonts w:ascii="Simplified Arabic" w:hAnsi="Simplified Arabic" w:cs="Simplified Arabic" w:hint="cs"/>
          <w:sz w:val="24"/>
          <w:szCs w:val="24"/>
          <w:rtl/>
        </w:rPr>
        <w:t xml:space="preserve"> قابلة للمقارنة بالسنوات السابقة</w:t>
      </w:r>
      <w:r w:rsidR="00AE067A">
        <w:rPr>
          <w:rFonts w:ascii="Simplified Arabic" w:hAnsi="Simplified Arabic" w:cs="Simplified Arabic" w:hint="cs"/>
          <w:sz w:val="24"/>
          <w:szCs w:val="24"/>
          <w:rtl/>
        </w:rPr>
        <w:t xml:space="preserve"> </w:t>
      </w:r>
      <w:r w:rsidR="00D04570">
        <w:rPr>
          <w:rFonts w:ascii="Simplified Arabic" w:hAnsi="Simplified Arabic" w:cs="Simplified Arabic" w:hint="cs"/>
          <w:sz w:val="24"/>
          <w:szCs w:val="24"/>
          <w:rtl/>
        </w:rPr>
        <w:t>لعام</w:t>
      </w:r>
      <w:r w:rsidR="00EE02FF" w:rsidRPr="003D7647">
        <w:rPr>
          <w:rFonts w:ascii="Simplified Arabic" w:hAnsi="Simplified Arabic" w:cs="Simplified Arabic" w:hint="cs"/>
          <w:sz w:val="24"/>
          <w:szCs w:val="24"/>
          <w:rtl/>
        </w:rPr>
        <w:t xml:space="preserve"> 2013</w:t>
      </w:r>
      <w:r w:rsidR="00AE067A">
        <w:rPr>
          <w:rFonts w:ascii="Simplified Arabic" w:hAnsi="Simplified Arabic" w:cs="Simplified Arabic" w:hint="cs"/>
          <w:sz w:val="24"/>
          <w:szCs w:val="24"/>
          <w:rtl/>
        </w:rPr>
        <w:t xml:space="preserve">. </w:t>
      </w:r>
      <w:r w:rsidR="00EE02FF">
        <w:rPr>
          <w:rFonts w:ascii="Simplified Arabic" w:hAnsi="Simplified Arabic" w:cs="Simplified Arabic" w:hint="cs"/>
          <w:sz w:val="24"/>
          <w:szCs w:val="24"/>
          <w:rtl/>
        </w:rPr>
        <w:t xml:space="preserve"> </w:t>
      </w:r>
      <w:r w:rsidR="00B25376">
        <w:rPr>
          <w:rFonts w:ascii="Simplified Arabic" w:hAnsi="Simplified Arabic" w:cs="Simplified Arabic"/>
          <w:sz w:val="24"/>
          <w:szCs w:val="24"/>
          <w:rtl/>
        </w:rPr>
        <w:t>كما</w:t>
      </w:r>
      <w:r w:rsidR="00E6261D">
        <w:rPr>
          <w:rFonts w:ascii="Simplified Arabic" w:hAnsi="Simplified Arabic" w:cs="Simplified Arabic" w:hint="cs"/>
          <w:sz w:val="24"/>
          <w:szCs w:val="24"/>
          <w:rtl/>
          <w:lang w:bidi="ar-SY"/>
        </w:rPr>
        <w:t xml:space="preserve"> أنه تم </w:t>
      </w:r>
      <w:r w:rsidR="00A3059C" w:rsidRPr="00CB124B">
        <w:rPr>
          <w:rFonts w:ascii="Simplified Arabic" w:hAnsi="Simplified Arabic" w:cs="Simplified Arabic"/>
          <w:sz w:val="24"/>
          <w:szCs w:val="24"/>
          <w:rtl/>
        </w:rPr>
        <w:t>احتساب</w:t>
      </w:r>
      <w:r w:rsidR="00E6261D">
        <w:rPr>
          <w:rFonts w:ascii="Simplified Arabic" w:hAnsi="Simplified Arabic" w:cs="Simplified Arabic" w:hint="cs"/>
          <w:sz w:val="24"/>
          <w:szCs w:val="24"/>
          <w:rtl/>
        </w:rPr>
        <w:t xml:space="preserve"> الـ</w:t>
      </w:r>
      <w:r w:rsidR="00A3059C" w:rsidRPr="00CB124B">
        <w:rPr>
          <w:rFonts w:ascii="Simplified Arabic" w:hAnsi="Simplified Arabic" w:cs="Simplified Arabic"/>
          <w:sz w:val="24"/>
          <w:szCs w:val="24"/>
          <w:rtl/>
        </w:rPr>
        <w:t xml:space="preserve"> </w:t>
      </w:r>
      <w:r w:rsidR="00A3059C" w:rsidRPr="003D4C3F">
        <w:rPr>
          <w:rFonts w:asciiTheme="majorBidi" w:hAnsiTheme="majorBidi" w:cstheme="majorBidi"/>
          <w:sz w:val="24"/>
          <w:szCs w:val="24"/>
        </w:rPr>
        <w:t>FISIM</w:t>
      </w:r>
      <w:r w:rsidR="00A3059C" w:rsidRPr="00CB124B">
        <w:rPr>
          <w:rFonts w:ascii="Simplified Arabic" w:hAnsi="Simplified Arabic" w:cs="Simplified Arabic"/>
          <w:sz w:val="24"/>
          <w:szCs w:val="24"/>
          <w:rtl/>
        </w:rPr>
        <w:t xml:space="preserve"> بناء</w:t>
      </w:r>
      <w:r w:rsidR="00E6261D">
        <w:rPr>
          <w:rFonts w:ascii="Simplified Arabic" w:hAnsi="Simplified Arabic" w:cs="Simplified Arabic" w:hint="cs"/>
          <w:sz w:val="24"/>
          <w:szCs w:val="24"/>
          <w:rtl/>
        </w:rPr>
        <w:t>ً</w:t>
      </w:r>
      <w:r w:rsidR="00A3059C" w:rsidRPr="00CB124B">
        <w:rPr>
          <w:rFonts w:ascii="Simplified Arabic" w:hAnsi="Simplified Arabic" w:cs="Simplified Arabic"/>
          <w:sz w:val="24"/>
          <w:szCs w:val="24"/>
          <w:rtl/>
        </w:rPr>
        <w:t xml:space="preserve"> عل</w:t>
      </w:r>
      <w:r w:rsidR="00AB1B35">
        <w:rPr>
          <w:rFonts w:ascii="Simplified Arabic" w:hAnsi="Simplified Arabic" w:cs="Simplified Arabic"/>
          <w:sz w:val="24"/>
          <w:szCs w:val="24"/>
          <w:rtl/>
        </w:rPr>
        <w:t>ى تحديثات نظام الحسابات القومية</w:t>
      </w:r>
      <w:r w:rsidR="005C72E4">
        <w:rPr>
          <w:rFonts w:ascii="Simplified Arabic" w:hAnsi="Simplified Arabic" w:cs="Simplified Arabic" w:hint="cs"/>
          <w:sz w:val="24"/>
          <w:szCs w:val="24"/>
          <w:rtl/>
        </w:rPr>
        <w:t xml:space="preserve"> </w:t>
      </w:r>
      <w:r w:rsidR="00AB1B35" w:rsidRPr="00AB1B35">
        <w:rPr>
          <w:rFonts w:asciiTheme="majorBidi" w:hAnsiTheme="majorBidi" w:cstheme="majorBidi"/>
          <w:sz w:val="24"/>
          <w:szCs w:val="24"/>
        </w:rPr>
        <w:t>(SNA</w:t>
      </w:r>
      <w:r w:rsidR="003313A7" w:rsidRPr="00241D3D">
        <w:rPr>
          <w:rFonts w:cs="Simplified Arabic"/>
          <w:sz w:val="24"/>
          <w:szCs w:val="24"/>
        </w:rPr>
        <w:t>’</w:t>
      </w:r>
      <w:r w:rsidR="00AB1B35" w:rsidRPr="00AB1B35">
        <w:rPr>
          <w:rFonts w:asciiTheme="majorBidi" w:hAnsiTheme="majorBidi" w:cstheme="majorBidi"/>
          <w:sz w:val="24"/>
          <w:szCs w:val="24"/>
        </w:rPr>
        <w:t>2008)</w:t>
      </w:r>
      <w:r w:rsidR="00A3059C" w:rsidRPr="00CB124B">
        <w:rPr>
          <w:rFonts w:ascii="Simplified Arabic" w:hAnsi="Simplified Arabic" w:cs="Simplified Arabic"/>
          <w:sz w:val="24"/>
          <w:szCs w:val="24"/>
          <w:rtl/>
        </w:rPr>
        <w:t xml:space="preserve"> وعليه فقد تم </w:t>
      </w:r>
      <w:r w:rsidR="000A5F8A">
        <w:rPr>
          <w:rFonts w:ascii="Simplified Arabic" w:hAnsi="Simplified Arabic" w:cs="Simplified Arabic" w:hint="cs"/>
          <w:sz w:val="24"/>
          <w:szCs w:val="24"/>
          <w:rtl/>
        </w:rPr>
        <w:t>استخدام</w:t>
      </w:r>
      <w:r w:rsidR="008355A2" w:rsidRPr="00CB124B">
        <w:rPr>
          <w:rFonts w:ascii="Simplified Arabic" w:hAnsi="Simplified Arabic" w:cs="Simplified Arabic"/>
          <w:sz w:val="24"/>
          <w:szCs w:val="24"/>
          <w:rtl/>
        </w:rPr>
        <w:t xml:space="preserve"> السعر المرجعي في احتساب قيمة الـ </w:t>
      </w:r>
      <w:r w:rsidR="008355A2" w:rsidRPr="003D4C3F">
        <w:rPr>
          <w:rFonts w:asciiTheme="majorBidi" w:hAnsiTheme="majorBidi" w:cstheme="majorBidi"/>
          <w:sz w:val="24"/>
          <w:szCs w:val="24"/>
        </w:rPr>
        <w:t>FISIM</w:t>
      </w:r>
      <w:r w:rsidR="008355A2" w:rsidRPr="00CB124B">
        <w:rPr>
          <w:rFonts w:ascii="Simplified Arabic" w:hAnsi="Simplified Arabic" w:cs="Simplified Arabic"/>
          <w:sz w:val="24"/>
          <w:szCs w:val="24"/>
          <w:rtl/>
        </w:rPr>
        <w:t xml:space="preserve">، </w:t>
      </w:r>
      <w:r w:rsidR="00C9654A" w:rsidRPr="00CB124B">
        <w:rPr>
          <w:rFonts w:ascii="Simplified Arabic" w:hAnsi="Simplified Arabic" w:cs="Simplified Arabic"/>
          <w:sz w:val="24"/>
          <w:szCs w:val="24"/>
          <w:rtl/>
        </w:rPr>
        <w:t>إضافة</w:t>
      </w:r>
      <w:r w:rsidR="008355A2" w:rsidRPr="00CB124B">
        <w:rPr>
          <w:rFonts w:ascii="Simplified Arabic" w:hAnsi="Simplified Arabic" w:cs="Simplified Arabic"/>
          <w:sz w:val="24"/>
          <w:szCs w:val="24"/>
          <w:rtl/>
        </w:rPr>
        <w:t xml:space="preserve"> </w:t>
      </w:r>
      <w:r w:rsidR="00664915" w:rsidRPr="00CB124B">
        <w:rPr>
          <w:rFonts w:ascii="Simplified Arabic" w:hAnsi="Simplified Arabic" w:cs="Simplified Arabic"/>
          <w:sz w:val="24"/>
          <w:szCs w:val="24"/>
          <w:rtl/>
        </w:rPr>
        <w:t>إلى</w:t>
      </w:r>
      <w:r w:rsidR="008355A2" w:rsidRPr="00CB124B">
        <w:rPr>
          <w:rFonts w:ascii="Simplified Arabic" w:hAnsi="Simplified Arabic" w:cs="Simplified Arabic"/>
          <w:sz w:val="24"/>
          <w:szCs w:val="24"/>
          <w:rtl/>
        </w:rPr>
        <w:t xml:space="preserve"> استخدام اسعار </w:t>
      </w:r>
      <w:r w:rsidR="000A5F8A">
        <w:rPr>
          <w:rFonts w:ascii="Simplified Arabic" w:hAnsi="Simplified Arabic" w:cs="Simplified Arabic" w:hint="cs"/>
          <w:sz w:val="24"/>
          <w:szCs w:val="24"/>
          <w:rtl/>
        </w:rPr>
        <w:t>الفائدة على القروض والودائع</w:t>
      </w:r>
      <w:r w:rsidR="008355A2" w:rsidRPr="00CB124B">
        <w:rPr>
          <w:rFonts w:ascii="Simplified Arabic" w:hAnsi="Simplified Arabic" w:cs="Simplified Arabic"/>
          <w:sz w:val="24"/>
          <w:szCs w:val="24"/>
          <w:rtl/>
        </w:rPr>
        <w:t xml:space="preserve"> </w:t>
      </w:r>
      <w:r w:rsidR="000A5F8A">
        <w:rPr>
          <w:rFonts w:ascii="Simplified Arabic" w:hAnsi="Simplified Arabic" w:cs="Simplified Arabic" w:hint="cs"/>
          <w:sz w:val="24"/>
          <w:szCs w:val="24"/>
          <w:rtl/>
        </w:rPr>
        <w:t>ل</w:t>
      </w:r>
      <w:r w:rsidR="008355A2" w:rsidRPr="00CB124B">
        <w:rPr>
          <w:rFonts w:ascii="Simplified Arabic" w:hAnsi="Simplified Arabic" w:cs="Simplified Arabic"/>
          <w:sz w:val="24"/>
          <w:szCs w:val="24"/>
          <w:rtl/>
        </w:rPr>
        <w:t>لعملات (د</w:t>
      </w:r>
      <w:r w:rsidR="00E6261D">
        <w:rPr>
          <w:rFonts w:ascii="Simplified Arabic" w:hAnsi="Simplified Arabic" w:cs="Simplified Arabic" w:hint="cs"/>
          <w:sz w:val="24"/>
          <w:szCs w:val="24"/>
          <w:rtl/>
        </w:rPr>
        <w:t>ي</w:t>
      </w:r>
      <w:r w:rsidR="008355A2" w:rsidRPr="00CB124B">
        <w:rPr>
          <w:rFonts w:ascii="Simplified Arabic" w:hAnsi="Simplified Arabic" w:cs="Simplified Arabic"/>
          <w:sz w:val="24"/>
          <w:szCs w:val="24"/>
          <w:rtl/>
        </w:rPr>
        <w:t xml:space="preserve">نار أردني، دولار </w:t>
      </w:r>
      <w:r w:rsidR="00E6261D">
        <w:rPr>
          <w:rFonts w:ascii="Simplified Arabic" w:hAnsi="Simplified Arabic" w:cs="Simplified Arabic" w:hint="cs"/>
          <w:sz w:val="24"/>
          <w:szCs w:val="24"/>
          <w:rtl/>
        </w:rPr>
        <w:t>أ</w:t>
      </w:r>
      <w:r w:rsidR="008355A2" w:rsidRPr="00CB124B">
        <w:rPr>
          <w:rFonts w:ascii="Simplified Arabic" w:hAnsi="Simplified Arabic" w:cs="Simplified Arabic"/>
          <w:sz w:val="24"/>
          <w:szCs w:val="24"/>
          <w:rtl/>
        </w:rPr>
        <w:t>مريكي، شيكل إسرائيلي)</w:t>
      </w:r>
      <w:r w:rsidR="001F501D">
        <w:rPr>
          <w:rFonts w:ascii="Simplified Arabic" w:hAnsi="Simplified Arabic" w:cs="Simplified Arabic" w:hint="cs"/>
          <w:sz w:val="24"/>
          <w:szCs w:val="24"/>
          <w:rtl/>
        </w:rPr>
        <w:t>،</w:t>
      </w:r>
      <w:r w:rsidR="0064384F">
        <w:rPr>
          <w:rFonts w:ascii="Simplified Arabic" w:hAnsi="Simplified Arabic" w:cs="Simplified Arabic" w:hint="cs"/>
          <w:sz w:val="24"/>
          <w:szCs w:val="24"/>
          <w:rtl/>
        </w:rPr>
        <w:t>.</w:t>
      </w:r>
      <w:r w:rsidR="0064384F" w:rsidRPr="00CB124B">
        <w:rPr>
          <w:rFonts w:ascii="Simplified Arabic" w:hAnsi="Simplified Arabic" w:cs="Simplified Arabic"/>
          <w:sz w:val="24"/>
          <w:szCs w:val="24"/>
          <w:rtl/>
        </w:rPr>
        <w:t xml:space="preserve"> </w:t>
      </w:r>
      <w:r w:rsidR="00A3059C" w:rsidRPr="00CB124B">
        <w:rPr>
          <w:rFonts w:ascii="Simplified Arabic" w:hAnsi="Simplified Arabic" w:cs="Simplified Arabic"/>
          <w:sz w:val="24"/>
          <w:szCs w:val="24"/>
          <w:rtl/>
        </w:rPr>
        <w:t>مما سيؤثر على مقارنة البن</w:t>
      </w:r>
      <w:r w:rsidR="008355A2" w:rsidRPr="00CB124B">
        <w:rPr>
          <w:rFonts w:ascii="Simplified Arabic" w:hAnsi="Simplified Arabic" w:cs="Simplified Arabic"/>
          <w:sz w:val="24"/>
          <w:szCs w:val="24"/>
          <w:rtl/>
        </w:rPr>
        <w:t>د المذكور</w:t>
      </w:r>
      <w:r w:rsidR="00A3059C" w:rsidRPr="00CB124B">
        <w:rPr>
          <w:rFonts w:ascii="Simplified Arabic" w:hAnsi="Simplified Arabic" w:cs="Simplified Arabic"/>
          <w:sz w:val="24"/>
          <w:szCs w:val="24"/>
          <w:rtl/>
        </w:rPr>
        <w:t xml:space="preserve"> لعام</w:t>
      </w:r>
      <w:r w:rsidR="004911C5" w:rsidRPr="00CB124B">
        <w:rPr>
          <w:rFonts w:ascii="Simplified Arabic" w:hAnsi="Simplified Arabic" w:cs="Simplified Arabic"/>
          <w:sz w:val="24"/>
          <w:szCs w:val="24"/>
          <w:rtl/>
        </w:rPr>
        <w:t xml:space="preserve"> </w:t>
      </w:r>
      <w:r w:rsidR="008E70DC">
        <w:rPr>
          <w:rFonts w:ascii="Simplified Arabic" w:hAnsi="Simplified Arabic" w:cs="Simplified Arabic"/>
          <w:sz w:val="24"/>
          <w:szCs w:val="24"/>
          <w:rtl/>
        </w:rPr>
        <w:t>2018</w:t>
      </w:r>
      <w:r w:rsidR="00BB011F" w:rsidRPr="00CB124B">
        <w:rPr>
          <w:rFonts w:ascii="Simplified Arabic" w:hAnsi="Simplified Arabic" w:cs="Simplified Arabic"/>
          <w:sz w:val="24"/>
          <w:szCs w:val="24"/>
          <w:rtl/>
        </w:rPr>
        <w:t xml:space="preserve"> مع السنوات التي سبقت </w:t>
      </w:r>
      <w:r w:rsidR="00237462">
        <w:rPr>
          <w:rFonts w:ascii="Simplified Arabic" w:hAnsi="Simplified Arabic" w:cs="Simplified Arabic" w:hint="cs"/>
          <w:sz w:val="24"/>
          <w:szCs w:val="24"/>
          <w:rtl/>
        </w:rPr>
        <w:t>2015</w:t>
      </w:r>
      <w:r w:rsidR="001F501D">
        <w:rPr>
          <w:rFonts w:ascii="Simplified Arabic" w:hAnsi="Simplified Arabic" w:cs="Simplified Arabic" w:hint="cs"/>
          <w:sz w:val="24"/>
          <w:szCs w:val="24"/>
          <w:rtl/>
        </w:rPr>
        <w:t>.</w:t>
      </w:r>
      <w:r w:rsidR="005C0B2A">
        <w:rPr>
          <w:rFonts w:ascii="Simplified Arabic" w:hAnsi="Simplified Arabic" w:cs="Simplified Arabic" w:hint="cs"/>
          <w:sz w:val="24"/>
          <w:szCs w:val="24"/>
          <w:rtl/>
        </w:rPr>
        <w:t xml:space="preserve"> </w:t>
      </w:r>
      <w:r w:rsidR="00E368D5">
        <w:rPr>
          <w:rFonts w:ascii="Simplified Arabic" w:hAnsi="Simplified Arabic" w:cs="Simplified Arabic" w:hint="cs"/>
          <w:sz w:val="24"/>
          <w:szCs w:val="24"/>
          <w:rtl/>
        </w:rPr>
        <w:t>كما تم اح</w:t>
      </w:r>
      <w:r w:rsidR="00134DC4">
        <w:rPr>
          <w:rFonts w:ascii="Simplified Arabic" w:hAnsi="Simplified Arabic" w:cs="Simplified Arabic" w:hint="cs"/>
          <w:sz w:val="24"/>
          <w:szCs w:val="24"/>
          <w:rtl/>
        </w:rPr>
        <w:t>ت</w:t>
      </w:r>
      <w:r w:rsidR="00E368D5">
        <w:rPr>
          <w:rFonts w:ascii="Simplified Arabic" w:hAnsi="Simplified Arabic" w:cs="Simplified Arabic" w:hint="cs"/>
          <w:sz w:val="24"/>
          <w:szCs w:val="24"/>
          <w:rtl/>
        </w:rPr>
        <w:t>ساب نشاط شركات التاجير التمويلي للمرة الاولى.</w:t>
      </w:r>
      <w:r w:rsidR="005C0B2A">
        <w:rPr>
          <w:rFonts w:ascii="Simplified Arabic" w:hAnsi="Simplified Arabic" w:cs="Simplified Arabic" w:hint="cs"/>
          <w:sz w:val="24"/>
          <w:szCs w:val="24"/>
          <w:rtl/>
        </w:rPr>
        <w:t xml:space="preserve">   </w:t>
      </w:r>
    </w:p>
    <w:p w:rsidR="00365DF2" w:rsidRPr="00365DF2" w:rsidRDefault="00365DF2" w:rsidP="003B2B0C">
      <w:pPr>
        <w:overflowPunct w:val="0"/>
        <w:autoSpaceDE w:val="0"/>
        <w:autoSpaceDN w:val="0"/>
        <w:adjustRightInd w:val="0"/>
        <w:ind w:left="-1"/>
        <w:jc w:val="both"/>
        <w:rPr>
          <w:rFonts w:ascii="Simplified Arabic" w:hAnsi="Simplified Arabic" w:cs="Simplified Arabic"/>
          <w:sz w:val="16"/>
          <w:szCs w:val="16"/>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4B704D" w:rsidRDefault="004B704D" w:rsidP="006E6BBA">
      <w:pPr>
        <w:rPr>
          <w:rtl/>
        </w:rPr>
      </w:pPr>
    </w:p>
    <w:p w:rsidR="004B704D" w:rsidRDefault="004B704D"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tl/>
        </w:rPr>
      </w:pPr>
    </w:p>
    <w:p w:rsidR="006E6BBA" w:rsidRDefault="006E6BBA" w:rsidP="006E6BBA">
      <w:pPr>
        <w:rPr>
          <w:rFonts w:hint="cs"/>
          <w:rtl/>
        </w:rPr>
      </w:pPr>
    </w:p>
    <w:p w:rsidR="00134DC4" w:rsidRDefault="00134DC4" w:rsidP="006E6BBA">
      <w:pPr>
        <w:rPr>
          <w:rFonts w:hint="cs"/>
          <w:rtl/>
        </w:rPr>
      </w:pPr>
    </w:p>
    <w:p w:rsidR="00BF10CB" w:rsidRDefault="00BF10CB" w:rsidP="006E6BBA">
      <w:pPr>
        <w:rPr>
          <w:rFonts w:hint="cs"/>
          <w:rtl/>
        </w:rPr>
      </w:pPr>
    </w:p>
    <w:p w:rsidR="00BF10CB" w:rsidRDefault="00BF10CB" w:rsidP="006E6BBA">
      <w:pPr>
        <w:rPr>
          <w:rFonts w:hint="cs"/>
          <w:rtl/>
        </w:rPr>
      </w:pPr>
    </w:p>
    <w:p w:rsidR="0068572D" w:rsidRDefault="0068572D" w:rsidP="006E6BBA">
      <w:pPr>
        <w:rPr>
          <w:rFonts w:hint="cs"/>
          <w:rtl/>
        </w:rPr>
      </w:pPr>
    </w:p>
    <w:p w:rsidR="0068572D" w:rsidRDefault="0068572D" w:rsidP="006E6BBA">
      <w:pPr>
        <w:rPr>
          <w:rFonts w:hint="cs"/>
          <w:rtl/>
        </w:rPr>
      </w:pPr>
    </w:p>
    <w:p w:rsidR="00134DC4" w:rsidRDefault="00134DC4" w:rsidP="006E6BBA">
      <w:pPr>
        <w:rPr>
          <w:rFonts w:hint="cs"/>
          <w:rtl/>
        </w:rPr>
      </w:pPr>
    </w:p>
    <w:p w:rsidR="00134DC4" w:rsidRDefault="00134DC4" w:rsidP="006E6BBA">
      <w:pPr>
        <w:rPr>
          <w:rFonts w:hint="cs"/>
          <w:rtl/>
        </w:rPr>
      </w:pPr>
    </w:p>
    <w:p w:rsidR="00134DC4" w:rsidRDefault="00134DC4" w:rsidP="006E6BBA">
      <w:pPr>
        <w:rPr>
          <w:rFonts w:hint="cs"/>
          <w:rtl/>
        </w:rPr>
      </w:pPr>
    </w:p>
    <w:p w:rsidR="00134DC4" w:rsidRDefault="00134DC4" w:rsidP="006E6BBA">
      <w:pPr>
        <w:rPr>
          <w:rFonts w:hint="cs"/>
          <w:rtl/>
        </w:rPr>
      </w:pPr>
    </w:p>
    <w:p w:rsidR="00134DC4" w:rsidRDefault="00134DC4" w:rsidP="006E6BBA">
      <w:pPr>
        <w:rPr>
          <w:rtl/>
        </w:rPr>
      </w:pPr>
    </w:p>
    <w:p w:rsidR="006E6BBA" w:rsidRDefault="006E6BBA" w:rsidP="006E6BBA">
      <w:pPr>
        <w:rPr>
          <w:rtl/>
        </w:rPr>
      </w:pPr>
    </w:p>
    <w:p w:rsidR="00626246" w:rsidRPr="00626246" w:rsidRDefault="00626246" w:rsidP="00626246">
      <w:pPr>
        <w:rPr>
          <w:rtl/>
        </w:rPr>
      </w:pPr>
      <w:r>
        <w:t>.</w:t>
      </w:r>
    </w:p>
    <w:p w:rsidR="00AB20DC" w:rsidRPr="00CE556B" w:rsidRDefault="00AB20DC" w:rsidP="00AB20DC">
      <w:pPr>
        <w:pStyle w:val="Heading5"/>
        <w:rPr>
          <w:rFonts w:ascii="Simplified Arabic" w:hAnsi="Simplified Arabic" w:cs="Simplified Arabic"/>
          <w:b/>
          <w:bCs/>
          <w:sz w:val="56"/>
          <w:szCs w:val="56"/>
        </w:rPr>
      </w:pPr>
      <w:r w:rsidRPr="00CE556B">
        <w:rPr>
          <w:rFonts w:ascii="Simplified Arabic" w:hAnsi="Simplified Arabic" w:cs="Simplified Arabic"/>
          <w:b/>
          <w:bCs/>
          <w:sz w:val="56"/>
          <w:szCs w:val="56"/>
          <w:rtl/>
        </w:rPr>
        <w:t>الجداول</w:t>
      </w:r>
      <w:r w:rsidR="002075BD">
        <w:rPr>
          <w:rFonts w:ascii="Simplified Arabic" w:hAnsi="Simplified Arabic" w:cs="Simplified Arabic" w:hint="cs"/>
          <w:b/>
          <w:bCs/>
          <w:sz w:val="56"/>
          <w:szCs w:val="56"/>
          <w:rtl/>
        </w:rPr>
        <w:t xml:space="preserve"> الإحصائية</w:t>
      </w:r>
    </w:p>
    <w:p w:rsidR="00AB20DC" w:rsidRPr="00143A5E" w:rsidRDefault="002075BD" w:rsidP="00372CA4">
      <w:pPr>
        <w:pStyle w:val="Heading5"/>
        <w:rPr>
          <w:rFonts w:asciiTheme="majorBidi" w:hAnsiTheme="majorBidi" w:cstheme="majorBidi"/>
          <w:b/>
          <w:bCs/>
          <w:sz w:val="52"/>
          <w:szCs w:val="52"/>
          <w:lang w:bidi="ar-QA"/>
        </w:rPr>
      </w:pPr>
      <w:r w:rsidRPr="00143A5E">
        <w:rPr>
          <w:rFonts w:asciiTheme="majorBidi" w:hAnsiTheme="majorBidi" w:cstheme="majorBidi"/>
          <w:b/>
          <w:bCs/>
          <w:sz w:val="52"/>
          <w:szCs w:val="52"/>
          <w:lang w:bidi="ar-QA"/>
        </w:rPr>
        <w:t xml:space="preserve">Statistical </w:t>
      </w:r>
      <w:r w:rsidR="00AB20DC" w:rsidRPr="00143A5E">
        <w:rPr>
          <w:rFonts w:asciiTheme="majorBidi" w:hAnsiTheme="majorBidi" w:cstheme="majorBidi"/>
          <w:b/>
          <w:bCs/>
          <w:sz w:val="52"/>
          <w:szCs w:val="52"/>
          <w:lang w:bidi="ar-QA"/>
        </w:rPr>
        <w:t>T</w:t>
      </w:r>
      <w:r w:rsidR="00BF6BD7" w:rsidRPr="00143A5E">
        <w:rPr>
          <w:rFonts w:asciiTheme="majorBidi" w:hAnsiTheme="majorBidi" w:cstheme="majorBidi"/>
          <w:b/>
          <w:bCs/>
          <w:sz w:val="52"/>
          <w:szCs w:val="52"/>
          <w:lang w:bidi="ar-QA"/>
        </w:rPr>
        <w:t>ables</w:t>
      </w:r>
    </w:p>
    <w:p w:rsidR="00AB20DC" w:rsidRPr="00CE556B" w:rsidRDefault="00AB20DC" w:rsidP="00AB20DC">
      <w:pPr>
        <w:rPr>
          <w:rFonts w:ascii="Simplified Arabic" w:hAnsi="Simplified Arabic" w:cs="Simplified Arabic"/>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Default="006E6BBA" w:rsidP="00AB20DC">
      <w:pPr>
        <w:rPr>
          <w:rFonts w:ascii="Simplified Arabic" w:hAnsi="Simplified Arabic" w:cs="Simplified Arabic"/>
          <w:rtl/>
          <w:lang w:bidi="ar-QA"/>
        </w:rPr>
      </w:pPr>
    </w:p>
    <w:p w:rsidR="006E6BBA" w:rsidRPr="00CE556B" w:rsidRDefault="006E6BBA"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Pr="00CE556B" w:rsidRDefault="002126F0" w:rsidP="00AB20DC">
      <w:pPr>
        <w:rPr>
          <w:rFonts w:ascii="Simplified Arabic" w:hAnsi="Simplified Arabic" w:cs="Simplified Arabic"/>
          <w:lang w:bidi="ar-QA"/>
        </w:rPr>
      </w:pPr>
    </w:p>
    <w:p w:rsidR="002126F0" w:rsidRDefault="002126F0" w:rsidP="00AB20DC">
      <w:pPr>
        <w:rPr>
          <w:rFonts w:ascii="Simplified Arabic" w:hAnsi="Simplified Arabic" w:cs="Simplified Arabic"/>
          <w:lang w:bidi="ar-QA"/>
        </w:rPr>
      </w:pPr>
    </w:p>
    <w:p w:rsidR="00BE6E89" w:rsidRPr="00CE556B" w:rsidRDefault="00BE6E89" w:rsidP="00AB20DC">
      <w:pPr>
        <w:rPr>
          <w:rFonts w:ascii="Simplified Arabic" w:hAnsi="Simplified Arabic" w:cs="Simplified Arabic"/>
        </w:rPr>
      </w:pPr>
    </w:p>
    <w:sectPr w:rsidR="00BE6E89" w:rsidRPr="00CE556B" w:rsidSect="0059787A">
      <w:headerReference w:type="default" r:id="rId9"/>
      <w:footerReference w:type="even" r:id="rId10"/>
      <w:footerReference w:type="default" r:id="rId11"/>
      <w:endnotePr>
        <w:numFmt w:val="lowerLetter"/>
      </w:endnotePr>
      <w:pgSz w:w="11906" w:h="16838" w:code="9"/>
      <w:pgMar w:top="1418" w:right="1418" w:bottom="1418" w:left="1418" w:header="709" w:footer="709" w:gutter="0"/>
      <w:pgNumType w:start="17"/>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B5E" w:rsidRDefault="00713B5E">
      <w:r>
        <w:separator/>
      </w:r>
    </w:p>
  </w:endnote>
  <w:endnote w:type="continuationSeparator" w:id="0">
    <w:p w:rsidR="00713B5E" w:rsidRDefault="00713B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D7" w:rsidRDefault="00A544C5">
    <w:pPr>
      <w:pStyle w:val="Footer"/>
      <w:framePr w:wrap="around" w:vAnchor="text" w:hAnchor="margin" w:xAlign="center" w:y="1"/>
      <w:rPr>
        <w:rStyle w:val="PageNumber"/>
        <w:rtl/>
      </w:rPr>
    </w:pPr>
    <w:r>
      <w:rPr>
        <w:rStyle w:val="PageNumber"/>
        <w:rtl/>
      </w:rPr>
      <w:fldChar w:fldCharType="begin"/>
    </w:r>
    <w:r w:rsidR="00C543D7">
      <w:rPr>
        <w:rStyle w:val="PageNumber"/>
      </w:rPr>
      <w:instrText xml:space="preserve">PAGE  </w:instrText>
    </w:r>
    <w:r>
      <w:rPr>
        <w:rStyle w:val="PageNumber"/>
        <w:rtl/>
      </w:rPr>
      <w:fldChar w:fldCharType="end"/>
    </w:r>
  </w:p>
  <w:p w:rsidR="00C543D7" w:rsidRDefault="00C543D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D7" w:rsidRDefault="00A544C5">
    <w:pPr>
      <w:pStyle w:val="Footer"/>
      <w:framePr w:wrap="around" w:vAnchor="text" w:hAnchor="margin" w:xAlign="center" w:y="1"/>
      <w:jc w:val="center"/>
      <w:rPr>
        <w:rStyle w:val="PageNumber"/>
        <w:rtl/>
      </w:rPr>
    </w:pPr>
    <w:r>
      <w:rPr>
        <w:rStyle w:val="PageNumber"/>
        <w:rtl/>
      </w:rPr>
      <w:fldChar w:fldCharType="begin"/>
    </w:r>
    <w:r w:rsidR="00C543D7">
      <w:rPr>
        <w:rStyle w:val="PageNumber"/>
      </w:rPr>
      <w:instrText xml:space="preserve">PAGE  </w:instrText>
    </w:r>
    <w:r>
      <w:rPr>
        <w:rStyle w:val="PageNumber"/>
        <w:rtl/>
      </w:rPr>
      <w:fldChar w:fldCharType="separate"/>
    </w:r>
    <w:r w:rsidR="0068572D">
      <w:rPr>
        <w:rStyle w:val="PageNumber"/>
        <w:rtl/>
      </w:rPr>
      <w:t>32</w:t>
    </w:r>
    <w:r>
      <w:rPr>
        <w:rStyle w:val="PageNumber"/>
        <w:rtl/>
      </w:rPr>
      <w:fldChar w:fldCharType="end"/>
    </w:r>
  </w:p>
  <w:p w:rsidR="00C543D7" w:rsidRDefault="00C543D7">
    <w:pPr>
      <w:pStyle w:val="Footer"/>
      <w:framePr w:wrap="around" w:vAnchor="text" w:hAnchor="margin" w:xAlign="center" w:y="1"/>
      <w:rPr>
        <w:rStyle w:val="PageNumber"/>
        <w:rFonts w:cs="Traditional Arabic"/>
        <w:rtl/>
      </w:rPr>
    </w:pPr>
  </w:p>
  <w:p w:rsidR="00C543D7" w:rsidRDefault="00C543D7">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B5E" w:rsidRDefault="00713B5E">
      <w:r>
        <w:separator/>
      </w:r>
    </w:p>
  </w:footnote>
  <w:footnote w:type="continuationSeparator" w:id="0">
    <w:p w:rsidR="00713B5E" w:rsidRDefault="00713B5E">
      <w:r>
        <w:continuationSeparator/>
      </w:r>
    </w:p>
  </w:footnote>
  <w:footnote w:id="1">
    <w:p w:rsidR="00C543D7" w:rsidRPr="00C751BE" w:rsidRDefault="00C543D7" w:rsidP="003361BF">
      <w:pPr>
        <w:pStyle w:val="FootnoteText"/>
        <w:rPr>
          <w:rFonts w:ascii="Simplified Arabic" w:hAnsi="Simplified Arabic" w:cs="Simplified Arabic"/>
          <w:sz w:val="18"/>
          <w:szCs w:val="18"/>
          <w:rtl/>
        </w:rPr>
      </w:pPr>
      <w:r w:rsidRPr="00C751BE">
        <w:rPr>
          <w:rStyle w:val="FootnoteReference"/>
          <w:rFonts w:ascii="Simplified Arabic" w:hAnsi="Simplified Arabic" w:cs="Simplified Arabic"/>
          <w:sz w:val="18"/>
          <w:szCs w:val="18"/>
        </w:rPr>
        <w:footnoteRef/>
      </w:r>
      <w:r w:rsidRPr="00C751BE">
        <w:rPr>
          <w:rFonts w:ascii="Simplified Arabic" w:hAnsi="Simplified Arabic" w:cs="Simplified Arabic"/>
          <w:sz w:val="18"/>
          <w:szCs w:val="18"/>
          <w:rtl/>
        </w:rPr>
        <w:t xml:space="preserve"> يمكن مراجعة الفقرة </w:t>
      </w:r>
      <w:r>
        <w:rPr>
          <w:rFonts w:ascii="Simplified Arabic" w:hAnsi="Simplified Arabic" w:cs="Simplified Arabic" w:hint="cs"/>
          <w:sz w:val="18"/>
          <w:szCs w:val="18"/>
          <w:rtl/>
        </w:rPr>
        <w:t>التي ت</w:t>
      </w:r>
      <w:r w:rsidRPr="00C751BE">
        <w:rPr>
          <w:rFonts w:ascii="Simplified Arabic" w:hAnsi="Simplified Arabic" w:cs="Simplified Arabic"/>
          <w:sz w:val="18"/>
          <w:szCs w:val="18"/>
          <w:rtl/>
        </w:rPr>
        <w:t xml:space="preserve">خص </w:t>
      </w:r>
      <w:r>
        <w:rPr>
          <w:rFonts w:ascii="Simplified Arabic" w:hAnsi="Simplified Arabic" w:cs="Simplified Arabic" w:hint="cs"/>
          <w:sz w:val="18"/>
          <w:szCs w:val="18"/>
          <w:rtl/>
        </w:rPr>
        <w:t>مقارنة البيانات</w:t>
      </w:r>
      <w:r w:rsidRPr="00C751BE">
        <w:rPr>
          <w:rFonts w:ascii="Simplified Arabic" w:hAnsi="Simplified Arabic" w:cs="Simplified Arabic"/>
          <w:sz w:val="18"/>
          <w:szCs w:val="18"/>
          <w:rtl/>
        </w:rPr>
        <w:t xml:space="preserve"> صفحة </w:t>
      </w:r>
      <w:r>
        <w:rPr>
          <w:rFonts w:ascii="Simplified Arabic" w:hAnsi="Simplified Arabic" w:cs="Simplified Arabic" w:hint="cs"/>
          <w:sz w:val="18"/>
          <w:szCs w:val="18"/>
          <w:rtl/>
        </w:rPr>
        <w:t>30</w:t>
      </w:r>
      <w:r w:rsidRPr="00C751BE">
        <w:rPr>
          <w:rFonts w:ascii="Simplified Arabic" w:hAnsi="Simplified Arabic" w:cs="Simplified Arabic"/>
          <w:sz w:val="18"/>
          <w:szCs w:val="18"/>
          <w:rtl/>
        </w:rPr>
        <w:t xml:space="preserve"> في فصل </w:t>
      </w:r>
      <w:r>
        <w:rPr>
          <w:rFonts w:ascii="Simplified Arabic" w:hAnsi="Simplified Arabic" w:cs="Simplified Arabic" w:hint="cs"/>
          <w:sz w:val="18"/>
          <w:szCs w:val="18"/>
          <w:rtl/>
        </w:rPr>
        <w:t>جودة البيانات</w:t>
      </w:r>
      <w:r w:rsidRPr="00C751BE">
        <w:rPr>
          <w:rFonts w:ascii="Simplified Arabic" w:hAnsi="Simplified Arabic" w:cs="Simplified Arabic"/>
          <w:sz w:val="18"/>
          <w:szCs w:val="18"/>
          <w:rtl/>
        </w:rPr>
        <w:t>.</w:t>
      </w:r>
    </w:p>
  </w:footnote>
  <w:footnote w:id="2">
    <w:p w:rsidR="00C543D7" w:rsidRPr="001C54C8" w:rsidRDefault="00C543D7">
      <w:pPr>
        <w:pStyle w:val="FootnoteText"/>
        <w:rPr>
          <w:rtl/>
        </w:rPr>
      </w:pPr>
      <w:r w:rsidRPr="001C54C8">
        <w:rPr>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43D7" w:rsidRPr="00166AAB" w:rsidRDefault="00C543D7" w:rsidP="00516519">
    <w:pPr>
      <w:pStyle w:val="Header"/>
      <w:rPr>
        <w:rFonts w:ascii="Arial" w:hAnsi="Arial" w:cs="Arial"/>
        <w:sz w:val="16"/>
        <w:szCs w:val="16"/>
      </w:rPr>
    </w:pPr>
    <w:r w:rsidRPr="00166AAB">
      <w:rPr>
        <w:rFonts w:ascii="Arial" w:hAnsi="Arial" w:cs="Arial"/>
        <w:sz w:val="16"/>
        <w:szCs w:val="16"/>
      </w:rPr>
      <w:t>PCBS</w:t>
    </w:r>
    <w:r w:rsidRPr="00166AAB">
      <w:rPr>
        <w:rFonts w:ascii="Arial" w:hAnsi="Arial" w:cs="Arial"/>
        <w:sz w:val="16"/>
        <w:szCs w:val="16"/>
        <w:rtl/>
      </w:rPr>
      <w:t xml:space="preserve">: </w:t>
    </w:r>
    <w:r w:rsidRPr="00166AAB">
      <w:rPr>
        <w:rFonts w:ascii="Arial" w:hAnsi="Arial" w:cs="Arial"/>
        <w:sz w:val="16"/>
        <w:szCs w:val="16"/>
        <w:rtl/>
        <w:lang w:bidi="ar-QA"/>
      </w:rPr>
      <w:t>مسح المالية والتأمين</w:t>
    </w:r>
    <w:r w:rsidRPr="00166AAB">
      <w:rPr>
        <w:rFonts w:ascii="Arial" w:hAnsi="Arial" w:cs="Arial"/>
        <w:sz w:val="16"/>
        <w:szCs w:val="16"/>
        <w:rtl/>
      </w:rPr>
      <w:t xml:space="preserve">، </w:t>
    </w:r>
    <w:r>
      <w:rPr>
        <w:rFonts w:ascii="Arial" w:hAnsi="Arial" w:cs="Arial"/>
        <w:sz w:val="16"/>
        <w:szCs w:val="16"/>
        <w:rtl/>
      </w:rPr>
      <w:t>2018</w:t>
    </w:r>
  </w:p>
  <w:p w:rsidR="00C543D7" w:rsidRPr="005C0B21" w:rsidRDefault="00C543D7">
    <w:pPr>
      <w:pStyle w:val="Header"/>
    </w:pPr>
  </w:p>
  <w:p w:rsidR="00C543D7" w:rsidRDefault="00C543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2E253F8"/>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2">
    <w:nsid w:val="0A1E52AB"/>
    <w:multiLevelType w:val="hybridMultilevel"/>
    <w:tmpl w:val="F6A6FE94"/>
    <w:lvl w:ilvl="0" w:tplc="07CC9058">
      <w:start w:val="1"/>
      <w:numFmt w:val="decimal"/>
      <w:lvlText w:val="%1."/>
      <w:lvlJc w:val="left"/>
      <w:pPr>
        <w:ind w:left="360" w:hanging="360"/>
      </w:pPr>
      <w:rPr>
        <w:rFonts w:ascii="Times New Roman" w:eastAsia="Times New Roman" w:hAnsi="Times New Roman" w:cs="Simplified Arabic"/>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98E2075"/>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9D59E9"/>
    <w:multiLevelType w:val="hybridMultilevel"/>
    <w:tmpl w:val="2B62BDE8"/>
    <w:lvl w:ilvl="0" w:tplc="08090001">
      <w:start w:val="1"/>
      <w:numFmt w:val="bullet"/>
      <w:lvlText w:val=""/>
      <w:lvlJc w:val="left"/>
      <w:pPr>
        <w:ind w:left="1285" w:hanging="360"/>
      </w:pPr>
      <w:rPr>
        <w:rFonts w:ascii="Symbol" w:hAnsi="Symbol" w:hint="default"/>
      </w:rPr>
    </w:lvl>
    <w:lvl w:ilvl="1" w:tplc="08090003" w:tentative="1">
      <w:start w:val="1"/>
      <w:numFmt w:val="bullet"/>
      <w:lvlText w:val="o"/>
      <w:lvlJc w:val="left"/>
      <w:pPr>
        <w:ind w:left="2005" w:hanging="360"/>
      </w:pPr>
      <w:rPr>
        <w:rFonts w:ascii="Courier New" w:hAnsi="Courier New" w:cs="Courier New" w:hint="default"/>
      </w:rPr>
    </w:lvl>
    <w:lvl w:ilvl="2" w:tplc="08090005" w:tentative="1">
      <w:start w:val="1"/>
      <w:numFmt w:val="bullet"/>
      <w:lvlText w:val=""/>
      <w:lvlJc w:val="left"/>
      <w:pPr>
        <w:ind w:left="2725" w:hanging="360"/>
      </w:pPr>
      <w:rPr>
        <w:rFonts w:ascii="Wingdings" w:hAnsi="Wingdings" w:hint="default"/>
      </w:rPr>
    </w:lvl>
    <w:lvl w:ilvl="3" w:tplc="08090001" w:tentative="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5">
    <w:nsid w:val="1E41488B"/>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6">
    <w:nsid w:val="26B65B2C"/>
    <w:multiLevelType w:val="hybridMultilevel"/>
    <w:tmpl w:val="1F3492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8">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9">
    <w:nsid w:val="2D4E4141"/>
    <w:multiLevelType w:val="hybridMultilevel"/>
    <w:tmpl w:val="29DE8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DD62EDE"/>
    <w:multiLevelType w:val="singleLevel"/>
    <w:tmpl w:val="04090001"/>
    <w:lvl w:ilvl="0">
      <w:start w:val="1"/>
      <w:numFmt w:val="bullet"/>
      <w:lvlText w:val=""/>
      <w:lvlJc w:val="left"/>
      <w:pPr>
        <w:tabs>
          <w:tab w:val="num" w:pos="720"/>
        </w:tabs>
        <w:ind w:left="720" w:right="720" w:hanging="360"/>
      </w:pPr>
      <w:rPr>
        <w:rFonts w:ascii="Symbol" w:hAnsi="Symbol" w:cs="Times New Roman" w:hint="default"/>
      </w:rPr>
    </w:lvl>
  </w:abstractNum>
  <w:abstractNum w:abstractNumId="11">
    <w:nsid w:val="2EA474A1"/>
    <w:multiLevelType w:val="hybridMultilevel"/>
    <w:tmpl w:val="2E2480AA"/>
    <w:lvl w:ilvl="0" w:tplc="3658342E">
      <w:start w:val="1"/>
      <w:numFmt w:val="arabicAlpha"/>
      <w:lvlText w:val="%1."/>
      <w:lvlJc w:val="left"/>
      <w:pPr>
        <w:ind w:left="571" w:hanging="360"/>
      </w:pPr>
      <w:rPr>
        <w:rFonts w:hint="default"/>
      </w:rPr>
    </w:lvl>
    <w:lvl w:ilvl="1" w:tplc="04090019" w:tentative="1">
      <w:start w:val="1"/>
      <w:numFmt w:val="lowerLetter"/>
      <w:lvlText w:val="%2."/>
      <w:lvlJc w:val="left"/>
      <w:pPr>
        <w:ind w:left="1291" w:hanging="360"/>
      </w:pPr>
    </w:lvl>
    <w:lvl w:ilvl="2" w:tplc="0409001B" w:tentative="1">
      <w:start w:val="1"/>
      <w:numFmt w:val="lowerRoman"/>
      <w:lvlText w:val="%3."/>
      <w:lvlJc w:val="right"/>
      <w:pPr>
        <w:ind w:left="2011" w:hanging="180"/>
      </w:pPr>
    </w:lvl>
    <w:lvl w:ilvl="3" w:tplc="0409000F" w:tentative="1">
      <w:start w:val="1"/>
      <w:numFmt w:val="decimal"/>
      <w:lvlText w:val="%4."/>
      <w:lvlJc w:val="left"/>
      <w:pPr>
        <w:ind w:left="2731" w:hanging="360"/>
      </w:pPr>
    </w:lvl>
    <w:lvl w:ilvl="4" w:tplc="04090019" w:tentative="1">
      <w:start w:val="1"/>
      <w:numFmt w:val="lowerLetter"/>
      <w:lvlText w:val="%5."/>
      <w:lvlJc w:val="left"/>
      <w:pPr>
        <w:ind w:left="3451" w:hanging="360"/>
      </w:pPr>
    </w:lvl>
    <w:lvl w:ilvl="5" w:tplc="0409001B" w:tentative="1">
      <w:start w:val="1"/>
      <w:numFmt w:val="lowerRoman"/>
      <w:lvlText w:val="%6."/>
      <w:lvlJc w:val="right"/>
      <w:pPr>
        <w:ind w:left="4171" w:hanging="180"/>
      </w:pPr>
    </w:lvl>
    <w:lvl w:ilvl="6" w:tplc="0409000F" w:tentative="1">
      <w:start w:val="1"/>
      <w:numFmt w:val="decimal"/>
      <w:lvlText w:val="%7."/>
      <w:lvlJc w:val="left"/>
      <w:pPr>
        <w:ind w:left="4891" w:hanging="360"/>
      </w:pPr>
    </w:lvl>
    <w:lvl w:ilvl="7" w:tplc="04090019" w:tentative="1">
      <w:start w:val="1"/>
      <w:numFmt w:val="lowerLetter"/>
      <w:lvlText w:val="%8."/>
      <w:lvlJc w:val="left"/>
      <w:pPr>
        <w:ind w:left="5611" w:hanging="360"/>
      </w:pPr>
    </w:lvl>
    <w:lvl w:ilvl="8" w:tplc="0409001B" w:tentative="1">
      <w:start w:val="1"/>
      <w:numFmt w:val="lowerRoman"/>
      <w:lvlText w:val="%9."/>
      <w:lvlJc w:val="right"/>
      <w:pPr>
        <w:ind w:left="6331" w:hanging="180"/>
      </w:pPr>
    </w:lvl>
  </w:abstractNum>
  <w:abstractNum w:abstractNumId="12">
    <w:nsid w:val="3A3D75F3"/>
    <w:multiLevelType w:val="hybridMultilevel"/>
    <w:tmpl w:val="248C6AC6"/>
    <w:lvl w:ilvl="0" w:tplc="292A9F84">
      <w:start w:val="8"/>
      <w:numFmt w:val="bullet"/>
      <w:lvlText w:val="-"/>
      <w:lvlJc w:val="left"/>
      <w:pPr>
        <w:tabs>
          <w:tab w:val="num" w:pos="1377"/>
        </w:tabs>
        <w:ind w:left="1377" w:right="1377" w:hanging="360"/>
      </w:pPr>
      <w:rPr>
        <w:rFonts w:ascii="Times New Roman" w:eastAsia="Times New Roman" w:hAnsi="Times New Roman"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3">
    <w:nsid w:val="40B928B1"/>
    <w:multiLevelType w:val="multilevel"/>
    <w:tmpl w:val="2444D148"/>
    <w:lvl w:ilvl="0">
      <w:start w:val="1"/>
      <w:numFmt w:val="decimal"/>
      <w:lvlText w:val="%1."/>
      <w:legacy w:legacy="1" w:legacySpace="0" w:legacyIndent="283"/>
      <w:lvlJc w:val="center"/>
      <w:pPr>
        <w:ind w:left="282" w:right="282" w:hanging="283"/>
      </w:pPr>
    </w:lvl>
    <w:lvl w:ilvl="1">
      <w:start w:val="2"/>
      <w:numFmt w:val="decimal"/>
      <w:isLgl/>
      <w:lvlText w:val="%1.%2"/>
      <w:lvlJc w:val="left"/>
      <w:pPr>
        <w:ind w:left="390" w:hanging="390"/>
      </w:pPr>
      <w:rPr>
        <w:rFonts w:hint="default"/>
      </w:rPr>
    </w:lvl>
    <w:lvl w:ilvl="2">
      <w:start w:val="1"/>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14">
    <w:nsid w:val="4A1E2513"/>
    <w:multiLevelType w:val="hybridMultilevel"/>
    <w:tmpl w:val="0E60F576"/>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15">
    <w:nsid w:val="53813986"/>
    <w:multiLevelType w:val="hybridMultilevel"/>
    <w:tmpl w:val="571AD372"/>
    <w:lvl w:ilvl="0" w:tplc="46744128">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6">
    <w:nsid w:val="5AB1775C"/>
    <w:multiLevelType w:val="hybridMultilevel"/>
    <w:tmpl w:val="4170DCFC"/>
    <w:lvl w:ilvl="0" w:tplc="6A84B536">
      <w:start w:val="1"/>
      <w:numFmt w:val="decimal"/>
      <w:lvlText w:val="%1."/>
      <w:lvlJc w:val="left"/>
      <w:pPr>
        <w:ind w:left="359" w:hanging="360"/>
      </w:pPr>
      <w:rPr>
        <w:rFonts w:hint="default"/>
        <w:b/>
        <w:bCs/>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7">
    <w:nsid w:val="66A21863"/>
    <w:multiLevelType w:val="hybridMultilevel"/>
    <w:tmpl w:val="9718F422"/>
    <w:lvl w:ilvl="0" w:tplc="0409000F">
      <w:start w:val="1"/>
      <w:numFmt w:val="decimal"/>
      <w:lvlText w:val="%1."/>
      <w:lvlJc w:val="left"/>
      <w:pPr>
        <w:ind w:left="931" w:hanging="360"/>
      </w:pPr>
    </w:lvl>
    <w:lvl w:ilvl="1" w:tplc="04090019" w:tentative="1">
      <w:start w:val="1"/>
      <w:numFmt w:val="lowerLetter"/>
      <w:lvlText w:val="%2."/>
      <w:lvlJc w:val="left"/>
      <w:pPr>
        <w:ind w:left="1651" w:hanging="360"/>
      </w:pPr>
    </w:lvl>
    <w:lvl w:ilvl="2" w:tplc="0409001B" w:tentative="1">
      <w:start w:val="1"/>
      <w:numFmt w:val="lowerRoman"/>
      <w:lvlText w:val="%3."/>
      <w:lvlJc w:val="right"/>
      <w:pPr>
        <w:ind w:left="2371" w:hanging="180"/>
      </w:pPr>
    </w:lvl>
    <w:lvl w:ilvl="3" w:tplc="0409000F" w:tentative="1">
      <w:start w:val="1"/>
      <w:numFmt w:val="decimal"/>
      <w:lvlText w:val="%4."/>
      <w:lvlJc w:val="left"/>
      <w:pPr>
        <w:ind w:left="3091" w:hanging="360"/>
      </w:pPr>
    </w:lvl>
    <w:lvl w:ilvl="4" w:tplc="04090019" w:tentative="1">
      <w:start w:val="1"/>
      <w:numFmt w:val="lowerLetter"/>
      <w:lvlText w:val="%5."/>
      <w:lvlJc w:val="left"/>
      <w:pPr>
        <w:ind w:left="3811" w:hanging="360"/>
      </w:pPr>
    </w:lvl>
    <w:lvl w:ilvl="5" w:tplc="0409001B" w:tentative="1">
      <w:start w:val="1"/>
      <w:numFmt w:val="lowerRoman"/>
      <w:lvlText w:val="%6."/>
      <w:lvlJc w:val="right"/>
      <w:pPr>
        <w:ind w:left="4531" w:hanging="180"/>
      </w:pPr>
    </w:lvl>
    <w:lvl w:ilvl="6" w:tplc="0409000F" w:tentative="1">
      <w:start w:val="1"/>
      <w:numFmt w:val="decimal"/>
      <w:lvlText w:val="%7."/>
      <w:lvlJc w:val="left"/>
      <w:pPr>
        <w:ind w:left="5251" w:hanging="360"/>
      </w:pPr>
    </w:lvl>
    <w:lvl w:ilvl="7" w:tplc="04090019" w:tentative="1">
      <w:start w:val="1"/>
      <w:numFmt w:val="lowerLetter"/>
      <w:lvlText w:val="%8."/>
      <w:lvlJc w:val="left"/>
      <w:pPr>
        <w:ind w:left="5971" w:hanging="360"/>
      </w:pPr>
    </w:lvl>
    <w:lvl w:ilvl="8" w:tplc="0409001B" w:tentative="1">
      <w:start w:val="1"/>
      <w:numFmt w:val="lowerRoman"/>
      <w:lvlText w:val="%9."/>
      <w:lvlJc w:val="right"/>
      <w:pPr>
        <w:ind w:left="6691" w:hanging="180"/>
      </w:pPr>
    </w:lvl>
  </w:abstractNum>
  <w:abstractNum w:abstractNumId="18">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9">
    <w:nsid w:val="6E0B6B0E"/>
    <w:multiLevelType w:val="multilevel"/>
    <w:tmpl w:val="6BA631AA"/>
    <w:lvl w:ilvl="0">
      <w:start w:val="1"/>
      <w:numFmt w:val="decimal"/>
      <w:lvlText w:val="%1."/>
      <w:lvlJc w:val="left"/>
      <w:pPr>
        <w:ind w:left="359" w:hanging="360"/>
      </w:pPr>
      <w:rPr>
        <w:rFonts w:hint="default"/>
        <w:b/>
        <w:bCs/>
      </w:rPr>
    </w:lvl>
    <w:lvl w:ilvl="1">
      <w:start w:val="6"/>
      <w:numFmt w:val="decimal"/>
      <w:isLgl/>
      <w:lvlText w:val="%1.%2"/>
      <w:lvlJc w:val="left"/>
      <w:pPr>
        <w:ind w:left="554" w:hanging="555"/>
      </w:pPr>
      <w:rPr>
        <w:rFonts w:hint="default"/>
      </w:rPr>
    </w:lvl>
    <w:lvl w:ilvl="2">
      <w:start w:val="2"/>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439" w:hanging="144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799" w:hanging="1800"/>
      </w:pPr>
      <w:rPr>
        <w:rFonts w:hint="default"/>
      </w:rPr>
    </w:lvl>
    <w:lvl w:ilvl="8">
      <w:start w:val="1"/>
      <w:numFmt w:val="decimal"/>
      <w:isLgl/>
      <w:lvlText w:val="%1.%2.%3.%4.%5.%6.%7.%8.%9"/>
      <w:lvlJc w:val="left"/>
      <w:pPr>
        <w:ind w:left="1799" w:hanging="1800"/>
      </w:pPr>
      <w:rPr>
        <w:rFonts w:hint="default"/>
      </w:rPr>
    </w:lvl>
  </w:abstractNum>
  <w:abstractNum w:abstractNumId="20">
    <w:nsid w:val="6EA03E93"/>
    <w:multiLevelType w:val="hybridMultilevel"/>
    <w:tmpl w:val="C26C4BBE"/>
    <w:lvl w:ilvl="0" w:tplc="FFFFFFFF">
      <w:start w:val="1"/>
      <w:numFmt w:val="chosung"/>
      <w:lvlText w:val=""/>
      <w:legacy w:legacy="1" w:legacySpace="0" w:legacyIndent="360"/>
      <w:lvlJc w:val="center"/>
      <w:pPr>
        <w:ind w:left="360" w:right="36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9E5536"/>
    <w:multiLevelType w:val="hybridMultilevel"/>
    <w:tmpl w:val="67EA1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2B130C4"/>
    <w:multiLevelType w:val="multilevel"/>
    <w:tmpl w:val="1856F804"/>
    <w:lvl w:ilvl="0">
      <w:start w:val="2"/>
      <w:numFmt w:val="decimal"/>
      <w:lvlText w:val="%1"/>
      <w:lvlJc w:val="left"/>
      <w:pPr>
        <w:ind w:left="660" w:hanging="660"/>
      </w:pPr>
      <w:rPr>
        <w:rFonts w:hint="default"/>
      </w:rPr>
    </w:lvl>
    <w:lvl w:ilvl="1">
      <w:start w:val="6"/>
      <w:numFmt w:val="decimal"/>
      <w:lvlText w:val="%1.%2"/>
      <w:lvlJc w:val="left"/>
      <w:pPr>
        <w:ind w:left="900" w:hanging="660"/>
      </w:pPr>
      <w:rPr>
        <w:rFonts w:hint="default"/>
      </w:rPr>
    </w:lvl>
    <w:lvl w:ilvl="2">
      <w:start w:val="2"/>
      <w:numFmt w:val="decimal"/>
      <w:lvlText w:val="%1.%2.%3"/>
      <w:lvlJc w:val="left"/>
      <w:pPr>
        <w:ind w:left="1200" w:hanging="720"/>
      </w:pPr>
      <w:rPr>
        <w:rFonts w:hint="default"/>
      </w:rPr>
    </w:lvl>
    <w:lvl w:ilvl="3">
      <w:start w:val="2"/>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3">
    <w:nsid w:val="7A241318"/>
    <w:multiLevelType w:val="hybridMultilevel"/>
    <w:tmpl w:val="186E73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A33755"/>
    <w:multiLevelType w:val="hybridMultilevel"/>
    <w:tmpl w:val="04D4B6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1"/>
  </w:num>
  <w:num w:numId="3">
    <w:abstractNumId w:val="12"/>
  </w:num>
  <w:num w:numId="4">
    <w:abstractNumId w:val="18"/>
  </w:num>
  <w:num w:numId="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6">
    <w:abstractNumId w:val="14"/>
  </w:num>
  <w:num w:numId="7">
    <w:abstractNumId w:val="13"/>
  </w:num>
  <w:num w:numId="8">
    <w:abstractNumId w:val="13"/>
    <w:lvlOverride w:ilvl="0">
      <w:lvl w:ilvl="0">
        <w:start w:val="1"/>
        <w:numFmt w:val="decimal"/>
        <w:lvlText w:val="%1."/>
        <w:legacy w:legacy="1" w:legacySpace="0" w:legacyIndent="283"/>
        <w:lvlJc w:val="center"/>
        <w:pPr>
          <w:ind w:left="282" w:right="282" w:hanging="283"/>
        </w:pPr>
      </w:lvl>
    </w:lvlOverride>
    <w:lvlOverride w:ilvl="1">
      <w:lvl w:ilvl="1">
        <w:start w:val="2"/>
        <w:numFmt w:val="decimal"/>
        <w:isLgl/>
        <w:lvlText w:val="%1.%2"/>
        <w:lvlJc w:val="left"/>
        <w:pPr>
          <w:ind w:left="390" w:hanging="390"/>
        </w:pPr>
        <w:rPr>
          <w:rFonts w:hint="default"/>
        </w:rPr>
      </w:lvl>
    </w:lvlOverride>
    <w:lvlOverride w:ilvl="2">
      <w:lvl w:ilvl="2">
        <w:start w:val="1"/>
        <w:numFmt w:val="decimal"/>
        <w:isLgl/>
        <w:lvlText w:val="%1.%2.%3"/>
        <w:lvlJc w:val="left"/>
        <w:pPr>
          <w:ind w:left="719" w:hanging="720"/>
        </w:pPr>
        <w:rPr>
          <w:rFonts w:hint="default"/>
        </w:rPr>
      </w:lvl>
    </w:lvlOverride>
    <w:lvlOverride w:ilvl="3">
      <w:lvl w:ilvl="3">
        <w:start w:val="1"/>
        <w:numFmt w:val="decimal"/>
        <w:isLgl/>
        <w:lvlText w:val="%1.%2.%3.%4"/>
        <w:lvlJc w:val="left"/>
        <w:pPr>
          <w:ind w:left="719" w:hanging="720"/>
        </w:pPr>
        <w:rPr>
          <w:rFonts w:hint="default"/>
        </w:rPr>
      </w:lvl>
    </w:lvlOverride>
    <w:lvlOverride w:ilvl="4">
      <w:lvl w:ilvl="4">
        <w:start w:val="1"/>
        <w:numFmt w:val="decimal"/>
        <w:isLgl/>
        <w:lvlText w:val="%1.%2.%3.%4.%5"/>
        <w:lvlJc w:val="left"/>
        <w:pPr>
          <w:ind w:left="1079" w:hanging="1080"/>
        </w:pPr>
        <w:rPr>
          <w:rFonts w:hint="default"/>
        </w:rPr>
      </w:lvl>
    </w:lvlOverride>
    <w:lvlOverride w:ilvl="5">
      <w:lvl w:ilvl="5">
        <w:start w:val="1"/>
        <w:numFmt w:val="decimal"/>
        <w:isLgl/>
        <w:lvlText w:val="%1.%2.%3.%4.%5.%6"/>
        <w:lvlJc w:val="left"/>
        <w:pPr>
          <w:ind w:left="1439" w:hanging="1440"/>
        </w:pPr>
        <w:rPr>
          <w:rFonts w:hint="default"/>
        </w:rPr>
      </w:lvl>
    </w:lvlOverride>
    <w:lvlOverride w:ilvl="6">
      <w:lvl w:ilvl="6">
        <w:start w:val="1"/>
        <w:numFmt w:val="decimal"/>
        <w:isLgl/>
        <w:lvlText w:val="%1.%2.%3.%4.%5.%6.%7"/>
        <w:lvlJc w:val="left"/>
        <w:pPr>
          <w:ind w:left="1439" w:hanging="1440"/>
        </w:pPr>
        <w:rPr>
          <w:rFonts w:hint="default"/>
        </w:rPr>
      </w:lvl>
    </w:lvlOverride>
    <w:lvlOverride w:ilvl="7">
      <w:lvl w:ilvl="7">
        <w:start w:val="1"/>
        <w:numFmt w:val="decimal"/>
        <w:isLgl/>
        <w:lvlText w:val="%1.%2.%3.%4.%5.%6.%7.%8"/>
        <w:lvlJc w:val="left"/>
        <w:pPr>
          <w:ind w:left="1799" w:hanging="1800"/>
        </w:pPr>
        <w:rPr>
          <w:rFonts w:hint="default"/>
        </w:rPr>
      </w:lvl>
    </w:lvlOverride>
    <w:lvlOverride w:ilvl="8">
      <w:lvl w:ilvl="8">
        <w:start w:val="1"/>
        <w:numFmt w:val="decimal"/>
        <w:isLgl/>
        <w:lvlText w:val="%1.%2.%3.%4.%5.%6.%7.%8.%9"/>
        <w:lvlJc w:val="left"/>
        <w:pPr>
          <w:ind w:left="1799" w:hanging="1800"/>
        </w:pPr>
        <w:rPr>
          <w:rFonts w:hint="default"/>
        </w:rPr>
      </w:lvl>
    </w:lvlOverride>
  </w:num>
  <w:num w:numId="9">
    <w:abstractNumId w:val="7"/>
  </w:num>
  <w:num w:numId="10">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1">
    <w:abstractNumId w:val="2"/>
  </w:num>
  <w:num w:numId="12">
    <w:abstractNumId w:val="22"/>
  </w:num>
  <w:num w:numId="13">
    <w:abstractNumId w:val="5"/>
  </w:num>
  <w:num w:numId="14">
    <w:abstractNumId w:val="21"/>
  </w:num>
  <w:num w:numId="15">
    <w:abstractNumId w:val="19"/>
  </w:num>
  <w:num w:numId="16">
    <w:abstractNumId w:val="16"/>
  </w:num>
  <w:num w:numId="17">
    <w:abstractNumId w:val="15"/>
  </w:num>
  <w:num w:numId="18">
    <w:abstractNumId w:val="4"/>
  </w:num>
  <w:num w:numId="19">
    <w:abstractNumId w:val="23"/>
  </w:num>
  <w:num w:numId="20">
    <w:abstractNumId w:val="6"/>
  </w:num>
  <w:num w:numId="21">
    <w:abstractNumId w:val="24"/>
  </w:num>
  <w:num w:numId="22">
    <w:abstractNumId w:val="9"/>
  </w:num>
  <w:num w:numId="23">
    <w:abstractNumId w:val="8"/>
  </w:num>
  <w:num w:numId="24">
    <w:abstractNumId w:val="20"/>
  </w:num>
  <w:num w:numId="25">
    <w:abstractNumId w:val="17"/>
  </w:num>
  <w:num w:numId="26">
    <w:abstractNumId w:val="11"/>
  </w:num>
  <w:num w:numId="27">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stylePaneFormatFilter w:val="3F01"/>
  <w:defaultTabStop w:val="720"/>
  <w:doNotHyphenateCaps/>
  <w:drawingGridHorizontalSpacing w:val="100"/>
  <w:displayHorizontalDrawingGridEvery w:val="0"/>
  <w:displayVerticalDrawingGridEvery w:val="0"/>
  <w:characterSpacingControl w:val="doNotCompress"/>
  <w:footnotePr>
    <w:footnote w:id="-1"/>
    <w:footnote w:id="0"/>
  </w:footnotePr>
  <w:endnotePr>
    <w:numFmt w:val="lowerLetter"/>
    <w:endnote w:id="-1"/>
    <w:endnote w:id="0"/>
  </w:endnotePr>
  <w:compat/>
  <w:rsids>
    <w:rsidRoot w:val="00DE0C41"/>
    <w:rsid w:val="00000C4A"/>
    <w:rsid w:val="00002D89"/>
    <w:rsid w:val="00002E61"/>
    <w:rsid w:val="000062F6"/>
    <w:rsid w:val="00007564"/>
    <w:rsid w:val="000107F8"/>
    <w:rsid w:val="000117B5"/>
    <w:rsid w:val="00013037"/>
    <w:rsid w:val="00021887"/>
    <w:rsid w:val="000230ED"/>
    <w:rsid w:val="00023AB3"/>
    <w:rsid w:val="000261BB"/>
    <w:rsid w:val="000266EA"/>
    <w:rsid w:val="0002701D"/>
    <w:rsid w:val="00030CE2"/>
    <w:rsid w:val="00031923"/>
    <w:rsid w:val="00033719"/>
    <w:rsid w:val="00035DCC"/>
    <w:rsid w:val="000402AD"/>
    <w:rsid w:val="00040B27"/>
    <w:rsid w:val="00044E9E"/>
    <w:rsid w:val="00045CC4"/>
    <w:rsid w:val="000469DA"/>
    <w:rsid w:val="00047AE4"/>
    <w:rsid w:val="000503B5"/>
    <w:rsid w:val="000528D2"/>
    <w:rsid w:val="0005326B"/>
    <w:rsid w:val="000539D7"/>
    <w:rsid w:val="00053A98"/>
    <w:rsid w:val="00062963"/>
    <w:rsid w:val="00063EC8"/>
    <w:rsid w:val="00066554"/>
    <w:rsid w:val="00067213"/>
    <w:rsid w:val="000673D9"/>
    <w:rsid w:val="00070CA0"/>
    <w:rsid w:val="00072C08"/>
    <w:rsid w:val="000732A9"/>
    <w:rsid w:val="00074EBD"/>
    <w:rsid w:val="00075B07"/>
    <w:rsid w:val="00080652"/>
    <w:rsid w:val="00080837"/>
    <w:rsid w:val="0008125C"/>
    <w:rsid w:val="000821DA"/>
    <w:rsid w:val="000827EB"/>
    <w:rsid w:val="000834E9"/>
    <w:rsid w:val="00085093"/>
    <w:rsid w:val="000865B0"/>
    <w:rsid w:val="0008791E"/>
    <w:rsid w:val="00090910"/>
    <w:rsid w:val="00090B72"/>
    <w:rsid w:val="00092E51"/>
    <w:rsid w:val="000932D0"/>
    <w:rsid w:val="000960B9"/>
    <w:rsid w:val="0009708F"/>
    <w:rsid w:val="000971F3"/>
    <w:rsid w:val="000A2580"/>
    <w:rsid w:val="000A298E"/>
    <w:rsid w:val="000A2DB0"/>
    <w:rsid w:val="000A39DA"/>
    <w:rsid w:val="000A5F8A"/>
    <w:rsid w:val="000A700C"/>
    <w:rsid w:val="000A72AE"/>
    <w:rsid w:val="000B0529"/>
    <w:rsid w:val="000B2868"/>
    <w:rsid w:val="000B29AE"/>
    <w:rsid w:val="000B4050"/>
    <w:rsid w:val="000B5472"/>
    <w:rsid w:val="000C0D2C"/>
    <w:rsid w:val="000C3881"/>
    <w:rsid w:val="000C6E55"/>
    <w:rsid w:val="000D1D05"/>
    <w:rsid w:val="000D244B"/>
    <w:rsid w:val="000D27E6"/>
    <w:rsid w:val="000D2CA3"/>
    <w:rsid w:val="000D39A4"/>
    <w:rsid w:val="000D4EEC"/>
    <w:rsid w:val="000D4FB9"/>
    <w:rsid w:val="000D5630"/>
    <w:rsid w:val="000D568A"/>
    <w:rsid w:val="000E04F4"/>
    <w:rsid w:val="000E1184"/>
    <w:rsid w:val="000E1848"/>
    <w:rsid w:val="000E20EB"/>
    <w:rsid w:val="000E300A"/>
    <w:rsid w:val="000E5454"/>
    <w:rsid w:val="000E6BBA"/>
    <w:rsid w:val="000E6D9F"/>
    <w:rsid w:val="000E7339"/>
    <w:rsid w:val="000F22B4"/>
    <w:rsid w:val="000F3C41"/>
    <w:rsid w:val="000F4E87"/>
    <w:rsid w:val="000F63D1"/>
    <w:rsid w:val="000F7A02"/>
    <w:rsid w:val="000F7E59"/>
    <w:rsid w:val="00102521"/>
    <w:rsid w:val="00103B39"/>
    <w:rsid w:val="001079C7"/>
    <w:rsid w:val="00110A04"/>
    <w:rsid w:val="0011150C"/>
    <w:rsid w:val="00111807"/>
    <w:rsid w:val="00111831"/>
    <w:rsid w:val="00111EC0"/>
    <w:rsid w:val="001122CA"/>
    <w:rsid w:val="00112E4F"/>
    <w:rsid w:val="001138F7"/>
    <w:rsid w:val="0011474C"/>
    <w:rsid w:val="00115C80"/>
    <w:rsid w:val="00115F4D"/>
    <w:rsid w:val="00116DD1"/>
    <w:rsid w:val="00116ED4"/>
    <w:rsid w:val="00117D90"/>
    <w:rsid w:val="00120076"/>
    <w:rsid w:val="001217CA"/>
    <w:rsid w:val="00121E0A"/>
    <w:rsid w:val="001238C7"/>
    <w:rsid w:val="00124317"/>
    <w:rsid w:val="00124D19"/>
    <w:rsid w:val="00126576"/>
    <w:rsid w:val="00130818"/>
    <w:rsid w:val="00131B92"/>
    <w:rsid w:val="001328D0"/>
    <w:rsid w:val="00134660"/>
    <w:rsid w:val="00134DC4"/>
    <w:rsid w:val="00135963"/>
    <w:rsid w:val="00140185"/>
    <w:rsid w:val="0014121B"/>
    <w:rsid w:val="00141803"/>
    <w:rsid w:val="00142055"/>
    <w:rsid w:val="0014266E"/>
    <w:rsid w:val="00143A5E"/>
    <w:rsid w:val="0014422C"/>
    <w:rsid w:val="0014580C"/>
    <w:rsid w:val="00145F36"/>
    <w:rsid w:val="001507C9"/>
    <w:rsid w:val="00153289"/>
    <w:rsid w:val="0015331F"/>
    <w:rsid w:val="00154C4D"/>
    <w:rsid w:val="00156E1B"/>
    <w:rsid w:val="0015784E"/>
    <w:rsid w:val="00160533"/>
    <w:rsid w:val="0016247D"/>
    <w:rsid w:val="00164690"/>
    <w:rsid w:val="00165F62"/>
    <w:rsid w:val="00166AAB"/>
    <w:rsid w:val="00167B02"/>
    <w:rsid w:val="00170EEB"/>
    <w:rsid w:val="0017109D"/>
    <w:rsid w:val="001719E9"/>
    <w:rsid w:val="00171A41"/>
    <w:rsid w:val="00171D3A"/>
    <w:rsid w:val="00171EDA"/>
    <w:rsid w:val="0017360F"/>
    <w:rsid w:val="00174CE3"/>
    <w:rsid w:val="00177105"/>
    <w:rsid w:val="001808D2"/>
    <w:rsid w:val="00190690"/>
    <w:rsid w:val="001A2574"/>
    <w:rsid w:val="001A4AFB"/>
    <w:rsid w:val="001A6903"/>
    <w:rsid w:val="001B0383"/>
    <w:rsid w:val="001B03DC"/>
    <w:rsid w:val="001B05D2"/>
    <w:rsid w:val="001B0C96"/>
    <w:rsid w:val="001B1FA0"/>
    <w:rsid w:val="001B4C19"/>
    <w:rsid w:val="001C54C8"/>
    <w:rsid w:val="001C58F0"/>
    <w:rsid w:val="001C5B63"/>
    <w:rsid w:val="001C6256"/>
    <w:rsid w:val="001C6623"/>
    <w:rsid w:val="001D1455"/>
    <w:rsid w:val="001D3DB2"/>
    <w:rsid w:val="001D426A"/>
    <w:rsid w:val="001D5E48"/>
    <w:rsid w:val="001D6A1A"/>
    <w:rsid w:val="001D7543"/>
    <w:rsid w:val="001D7D68"/>
    <w:rsid w:val="001E0B7A"/>
    <w:rsid w:val="001E578C"/>
    <w:rsid w:val="001E6485"/>
    <w:rsid w:val="001E74D4"/>
    <w:rsid w:val="001E7F51"/>
    <w:rsid w:val="001F501D"/>
    <w:rsid w:val="001F56B3"/>
    <w:rsid w:val="002002E3"/>
    <w:rsid w:val="00202AC7"/>
    <w:rsid w:val="002049E2"/>
    <w:rsid w:val="002056F5"/>
    <w:rsid w:val="0020664E"/>
    <w:rsid w:val="002075BD"/>
    <w:rsid w:val="002101E8"/>
    <w:rsid w:val="00211270"/>
    <w:rsid w:val="002126F0"/>
    <w:rsid w:val="00213FF2"/>
    <w:rsid w:val="00214E6A"/>
    <w:rsid w:val="00216208"/>
    <w:rsid w:val="002169B1"/>
    <w:rsid w:val="002169D1"/>
    <w:rsid w:val="002203A9"/>
    <w:rsid w:val="0022175A"/>
    <w:rsid w:val="002225D5"/>
    <w:rsid w:val="002236B4"/>
    <w:rsid w:val="00224AF1"/>
    <w:rsid w:val="00227780"/>
    <w:rsid w:val="00230588"/>
    <w:rsid w:val="002308BC"/>
    <w:rsid w:val="00230E50"/>
    <w:rsid w:val="00231B99"/>
    <w:rsid w:val="0023399C"/>
    <w:rsid w:val="00237462"/>
    <w:rsid w:val="00241C54"/>
    <w:rsid w:val="00244F12"/>
    <w:rsid w:val="00246A69"/>
    <w:rsid w:val="00250ABD"/>
    <w:rsid w:val="00250F59"/>
    <w:rsid w:val="00254149"/>
    <w:rsid w:val="0025463B"/>
    <w:rsid w:val="002547CE"/>
    <w:rsid w:val="00256440"/>
    <w:rsid w:val="00257F55"/>
    <w:rsid w:val="00264264"/>
    <w:rsid w:val="0026554F"/>
    <w:rsid w:val="00266413"/>
    <w:rsid w:val="0026649B"/>
    <w:rsid w:val="0027143B"/>
    <w:rsid w:val="002762A6"/>
    <w:rsid w:val="00282432"/>
    <w:rsid w:val="00282D5A"/>
    <w:rsid w:val="00282DBA"/>
    <w:rsid w:val="00285479"/>
    <w:rsid w:val="002856DA"/>
    <w:rsid w:val="002859CB"/>
    <w:rsid w:val="0028629C"/>
    <w:rsid w:val="002872D1"/>
    <w:rsid w:val="00287567"/>
    <w:rsid w:val="002877CA"/>
    <w:rsid w:val="00292499"/>
    <w:rsid w:val="00294BC8"/>
    <w:rsid w:val="0029545E"/>
    <w:rsid w:val="00295ECF"/>
    <w:rsid w:val="0029655B"/>
    <w:rsid w:val="0029664D"/>
    <w:rsid w:val="002967A4"/>
    <w:rsid w:val="00297BA1"/>
    <w:rsid w:val="002A11C5"/>
    <w:rsid w:val="002A1A6B"/>
    <w:rsid w:val="002A4C28"/>
    <w:rsid w:val="002A5A09"/>
    <w:rsid w:val="002A5AAB"/>
    <w:rsid w:val="002A746D"/>
    <w:rsid w:val="002B038E"/>
    <w:rsid w:val="002B29FB"/>
    <w:rsid w:val="002B3B63"/>
    <w:rsid w:val="002B3BCE"/>
    <w:rsid w:val="002B593F"/>
    <w:rsid w:val="002B6470"/>
    <w:rsid w:val="002C025B"/>
    <w:rsid w:val="002C31F7"/>
    <w:rsid w:val="002C3C21"/>
    <w:rsid w:val="002C773E"/>
    <w:rsid w:val="002D1DD2"/>
    <w:rsid w:val="002D477E"/>
    <w:rsid w:val="002D527A"/>
    <w:rsid w:val="002D5975"/>
    <w:rsid w:val="002D790F"/>
    <w:rsid w:val="002D7B1B"/>
    <w:rsid w:val="002E0688"/>
    <w:rsid w:val="002E1AB8"/>
    <w:rsid w:val="002E2A41"/>
    <w:rsid w:val="002E3682"/>
    <w:rsid w:val="002E4FBD"/>
    <w:rsid w:val="002E5170"/>
    <w:rsid w:val="002E5885"/>
    <w:rsid w:val="002F22FC"/>
    <w:rsid w:val="002F36A3"/>
    <w:rsid w:val="002F5452"/>
    <w:rsid w:val="002F675A"/>
    <w:rsid w:val="00300752"/>
    <w:rsid w:val="0030294B"/>
    <w:rsid w:val="003038D9"/>
    <w:rsid w:val="0030409A"/>
    <w:rsid w:val="003040B7"/>
    <w:rsid w:val="00304E5D"/>
    <w:rsid w:val="003055C3"/>
    <w:rsid w:val="003069AE"/>
    <w:rsid w:val="00307340"/>
    <w:rsid w:val="00307DC7"/>
    <w:rsid w:val="00311823"/>
    <w:rsid w:val="00313128"/>
    <w:rsid w:val="00314874"/>
    <w:rsid w:val="003166FF"/>
    <w:rsid w:val="003168E8"/>
    <w:rsid w:val="00317939"/>
    <w:rsid w:val="00323F74"/>
    <w:rsid w:val="00324591"/>
    <w:rsid w:val="003265BA"/>
    <w:rsid w:val="00330C38"/>
    <w:rsid w:val="003313A7"/>
    <w:rsid w:val="0033154E"/>
    <w:rsid w:val="00335268"/>
    <w:rsid w:val="003359F7"/>
    <w:rsid w:val="003361BF"/>
    <w:rsid w:val="00337313"/>
    <w:rsid w:val="003409BE"/>
    <w:rsid w:val="003438EB"/>
    <w:rsid w:val="00352625"/>
    <w:rsid w:val="0035310E"/>
    <w:rsid w:val="00353715"/>
    <w:rsid w:val="00354750"/>
    <w:rsid w:val="00357B5B"/>
    <w:rsid w:val="003617D3"/>
    <w:rsid w:val="00362B7D"/>
    <w:rsid w:val="0036349F"/>
    <w:rsid w:val="00365B59"/>
    <w:rsid w:val="00365DF2"/>
    <w:rsid w:val="00366997"/>
    <w:rsid w:val="003703DD"/>
    <w:rsid w:val="00372325"/>
    <w:rsid w:val="0037259F"/>
    <w:rsid w:val="00372CA4"/>
    <w:rsid w:val="0037357D"/>
    <w:rsid w:val="003745CE"/>
    <w:rsid w:val="00374BE4"/>
    <w:rsid w:val="003753C8"/>
    <w:rsid w:val="003759E2"/>
    <w:rsid w:val="0038254A"/>
    <w:rsid w:val="003827EC"/>
    <w:rsid w:val="00384539"/>
    <w:rsid w:val="00384AB1"/>
    <w:rsid w:val="00390082"/>
    <w:rsid w:val="0039030C"/>
    <w:rsid w:val="003932B5"/>
    <w:rsid w:val="003941C1"/>
    <w:rsid w:val="00394E33"/>
    <w:rsid w:val="003953E7"/>
    <w:rsid w:val="00396337"/>
    <w:rsid w:val="00396788"/>
    <w:rsid w:val="003973B9"/>
    <w:rsid w:val="003A164E"/>
    <w:rsid w:val="003A4297"/>
    <w:rsid w:val="003A4DCC"/>
    <w:rsid w:val="003B248B"/>
    <w:rsid w:val="003B2B0C"/>
    <w:rsid w:val="003B4492"/>
    <w:rsid w:val="003B5B68"/>
    <w:rsid w:val="003B6D11"/>
    <w:rsid w:val="003B79F2"/>
    <w:rsid w:val="003B7A69"/>
    <w:rsid w:val="003C055D"/>
    <w:rsid w:val="003C2CEA"/>
    <w:rsid w:val="003C54BD"/>
    <w:rsid w:val="003D2119"/>
    <w:rsid w:val="003D2B87"/>
    <w:rsid w:val="003D41F2"/>
    <w:rsid w:val="003D4C3F"/>
    <w:rsid w:val="003D4FFD"/>
    <w:rsid w:val="003D5004"/>
    <w:rsid w:val="003D5755"/>
    <w:rsid w:val="003D7647"/>
    <w:rsid w:val="003D76C9"/>
    <w:rsid w:val="003E02F9"/>
    <w:rsid w:val="003E040D"/>
    <w:rsid w:val="003E2EFB"/>
    <w:rsid w:val="003E38CA"/>
    <w:rsid w:val="003E4080"/>
    <w:rsid w:val="003E42AD"/>
    <w:rsid w:val="003E4A82"/>
    <w:rsid w:val="003E4FD1"/>
    <w:rsid w:val="003E6BB9"/>
    <w:rsid w:val="003F1571"/>
    <w:rsid w:val="003F23F7"/>
    <w:rsid w:val="00400472"/>
    <w:rsid w:val="004013A1"/>
    <w:rsid w:val="004015D7"/>
    <w:rsid w:val="00401777"/>
    <w:rsid w:val="00402B61"/>
    <w:rsid w:val="0040412B"/>
    <w:rsid w:val="00406FF5"/>
    <w:rsid w:val="004074CA"/>
    <w:rsid w:val="00412A9C"/>
    <w:rsid w:val="00412B9D"/>
    <w:rsid w:val="00413DE4"/>
    <w:rsid w:val="00414B1F"/>
    <w:rsid w:val="00414B7A"/>
    <w:rsid w:val="00420C17"/>
    <w:rsid w:val="004265C6"/>
    <w:rsid w:val="0043036A"/>
    <w:rsid w:val="004321B5"/>
    <w:rsid w:val="00436385"/>
    <w:rsid w:val="00436FA8"/>
    <w:rsid w:val="004435EE"/>
    <w:rsid w:val="004438DE"/>
    <w:rsid w:val="0045037D"/>
    <w:rsid w:val="00451E28"/>
    <w:rsid w:val="00452D3E"/>
    <w:rsid w:val="00453614"/>
    <w:rsid w:val="004575CE"/>
    <w:rsid w:val="004614CC"/>
    <w:rsid w:val="00461FA5"/>
    <w:rsid w:val="00461FAA"/>
    <w:rsid w:val="00462139"/>
    <w:rsid w:val="004640DF"/>
    <w:rsid w:val="004653A9"/>
    <w:rsid w:val="004666EF"/>
    <w:rsid w:val="00470D01"/>
    <w:rsid w:val="00471BAF"/>
    <w:rsid w:val="0047360A"/>
    <w:rsid w:val="00473D55"/>
    <w:rsid w:val="004753D7"/>
    <w:rsid w:val="00475448"/>
    <w:rsid w:val="004762BA"/>
    <w:rsid w:val="00476814"/>
    <w:rsid w:val="00477949"/>
    <w:rsid w:val="00480092"/>
    <w:rsid w:val="00483972"/>
    <w:rsid w:val="004849F1"/>
    <w:rsid w:val="004856F1"/>
    <w:rsid w:val="00487BC7"/>
    <w:rsid w:val="004911C5"/>
    <w:rsid w:val="0049159E"/>
    <w:rsid w:val="004928AC"/>
    <w:rsid w:val="0049382F"/>
    <w:rsid w:val="00493F87"/>
    <w:rsid w:val="004A13DD"/>
    <w:rsid w:val="004A1F6B"/>
    <w:rsid w:val="004A3E41"/>
    <w:rsid w:val="004A5DC0"/>
    <w:rsid w:val="004A62D4"/>
    <w:rsid w:val="004B03D0"/>
    <w:rsid w:val="004B107E"/>
    <w:rsid w:val="004B12BA"/>
    <w:rsid w:val="004B150A"/>
    <w:rsid w:val="004B483B"/>
    <w:rsid w:val="004B5095"/>
    <w:rsid w:val="004B5BAC"/>
    <w:rsid w:val="004B6B34"/>
    <w:rsid w:val="004B704D"/>
    <w:rsid w:val="004B7288"/>
    <w:rsid w:val="004C3486"/>
    <w:rsid w:val="004C3EA1"/>
    <w:rsid w:val="004C4662"/>
    <w:rsid w:val="004C5C75"/>
    <w:rsid w:val="004C6FA2"/>
    <w:rsid w:val="004C701B"/>
    <w:rsid w:val="004C7DC9"/>
    <w:rsid w:val="004C7DF1"/>
    <w:rsid w:val="004D2C26"/>
    <w:rsid w:val="004D4182"/>
    <w:rsid w:val="004D4225"/>
    <w:rsid w:val="004D4C0C"/>
    <w:rsid w:val="004D4E1C"/>
    <w:rsid w:val="004D5336"/>
    <w:rsid w:val="004D740B"/>
    <w:rsid w:val="004D762A"/>
    <w:rsid w:val="004E18C8"/>
    <w:rsid w:val="004E1F81"/>
    <w:rsid w:val="004E5E65"/>
    <w:rsid w:val="004E6107"/>
    <w:rsid w:val="004E7592"/>
    <w:rsid w:val="004F00C5"/>
    <w:rsid w:val="004F050C"/>
    <w:rsid w:val="004F0BD3"/>
    <w:rsid w:val="004F0F74"/>
    <w:rsid w:val="004F1349"/>
    <w:rsid w:val="004F14F4"/>
    <w:rsid w:val="004F2677"/>
    <w:rsid w:val="004F4E9B"/>
    <w:rsid w:val="004F5280"/>
    <w:rsid w:val="005002F6"/>
    <w:rsid w:val="005012A0"/>
    <w:rsid w:val="00503B98"/>
    <w:rsid w:val="00505FFC"/>
    <w:rsid w:val="00510431"/>
    <w:rsid w:val="005126A1"/>
    <w:rsid w:val="00516519"/>
    <w:rsid w:val="00517386"/>
    <w:rsid w:val="00520532"/>
    <w:rsid w:val="00523E74"/>
    <w:rsid w:val="005245FC"/>
    <w:rsid w:val="005275E6"/>
    <w:rsid w:val="00533A69"/>
    <w:rsid w:val="005348DC"/>
    <w:rsid w:val="00535A5B"/>
    <w:rsid w:val="005404D4"/>
    <w:rsid w:val="00541097"/>
    <w:rsid w:val="00541107"/>
    <w:rsid w:val="0054154C"/>
    <w:rsid w:val="00541909"/>
    <w:rsid w:val="00541C29"/>
    <w:rsid w:val="005420BD"/>
    <w:rsid w:val="0054328E"/>
    <w:rsid w:val="005462AC"/>
    <w:rsid w:val="00550C72"/>
    <w:rsid w:val="00551AD3"/>
    <w:rsid w:val="00553504"/>
    <w:rsid w:val="00554876"/>
    <w:rsid w:val="00554CBF"/>
    <w:rsid w:val="005570AA"/>
    <w:rsid w:val="0056059A"/>
    <w:rsid w:val="00562009"/>
    <w:rsid w:val="00562A42"/>
    <w:rsid w:val="00563889"/>
    <w:rsid w:val="0056395E"/>
    <w:rsid w:val="005640ED"/>
    <w:rsid w:val="00564C33"/>
    <w:rsid w:val="00564DAD"/>
    <w:rsid w:val="00565242"/>
    <w:rsid w:val="005657FB"/>
    <w:rsid w:val="005670EF"/>
    <w:rsid w:val="00567211"/>
    <w:rsid w:val="00567B49"/>
    <w:rsid w:val="00570391"/>
    <w:rsid w:val="00573034"/>
    <w:rsid w:val="00573D07"/>
    <w:rsid w:val="005742BD"/>
    <w:rsid w:val="00575AFC"/>
    <w:rsid w:val="00576C54"/>
    <w:rsid w:val="00581B90"/>
    <w:rsid w:val="00582048"/>
    <w:rsid w:val="005820E6"/>
    <w:rsid w:val="00583047"/>
    <w:rsid w:val="00584DD8"/>
    <w:rsid w:val="00587224"/>
    <w:rsid w:val="00587B3C"/>
    <w:rsid w:val="00587EF8"/>
    <w:rsid w:val="00592B0F"/>
    <w:rsid w:val="00594218"/>
    <w:rsid w:val="00594B53"/>
    <w:rsid w:val="0059666C"/>
    <w:rsid w:val="0059787A"/>
    <w:rsid w:val="005A0A2F"/>
    <w:rsid w:val="005A1D42"/>
    <w:rsid w:val="005A2FFE"/>
    <w:rsid w:val="005A3994"/>
    <w:rsid w:val="005A3B71"/>
    <w:rsid w:val="005A5D03"/>
    <w:rsid w:val="005A606B"/>
    <w:rsid w:val="005A60DE"/>
    <w:rsid w:val="005A7448"/>
    <w:rsid w:val="005A7B9A"/>
    <w:rsid w:val="005B0AB9"/>
    <w:rsid w:val="005B14B4"/>
    <w:rsid w:val="005B2951"/>
    <w:rsid w:val="005B2CA5"/>
    <w:rsid w:val="005B378D"/>
    <w:rsid w:val="005B506F"/>
    <w:rsid w:val="005C0B21"/>
    <w:rsid w:val="005C0B2A"/>
    <w:rsid w:val="005C3BFF"/>
    <w:rsid w:val="005C50A8"/>
    <w:rsid w:val="005C52BA"/>
    <w:rsid w:val="005C5446"/>
    <w:rsid w:val="005C5F43"/>
    <w:rsid w:val="005C7089"/>
    <w:rsid w:val="005C72E4"/>
    <w:rsid w:val="005C73E9"/>
    <w:rsid w:val="005C7CEA"/>
    <w:rsid w:val="005C7E06"/>
    <w:rsid w:val="005D0AFC"/>
    <w:rsid w:val="005D1339"/>
    <w:rsid w:val="005D45BC"/>
    <w:rsid w:val="005D4A17"/>
    <w:rsid w:val="005E03B0"/>
    <w:rsid w:val="005E073F"/>
    <w:rsid w:val="005E11EE"/>
    <w:rsid w:val="005E55CB"/>
    <w:rsid w:val="005E607F"/>
    <w:rsid w:val="005E724E"/>
    <w:rsid w:val="005E7372"/>
    <w:rsid w:val="005F139F"/>
    <w:rsid w:val="005F155C"/>
    <w:rsid w:val="005F1D65"/>
    <w:rsid w:val="005F2058"/>
    <w:rsid w:val="005F21F6"/>
    <w:rsid w:val="005F3508"/>
    <w:rsid w:val="005F3A0F"/>
    <w:rsid w:val="005F55D9"/>
    <w:rsid w:val="005F57EA"/>
    <w:rsid w:val="005F5961"/>
    <w:rsid w:val="005F74FF"/>
    <w:rsid w:val="005F7BC6"/>
    <w:rsid w:val="00601364"/>
    <w:rsid w:val="006024BE"/>
    <w:rsid w:val="0060388F"/>
    <w:rsid w:val="00603968"/>
    <w:rsid w:val="00603A53"/>
    <w:rsid w:val="006057D8"/>
    <w:rsid w:val="006063DA"/>
    <w:rsid w:val="006075F5"/>
    <w:rsid w:val="00607A86"/>
    <w:rsid w:val="00610122"/>
    <w:rsid w:val="00610B80"/>
    <w:rsid w:val="0061177B"/>
    <w:rsid w:val="00612B78"/>
    <w:rsid w:val="006138A8"/>
    <w:rsid w:val="00615537"/>
    <w:rsid w:val="00615C51"/>
    <w:rsid w:val="00616273"/>
    <w:rsid w:val="00616E55"/>
    <w:rsid w:val="006173FE"/>
    <w:rsid w:val="00617DCC"/>
    <w:rsid w:val="006226F1"/>
    <w:rsid w:val="00622FAE"/>
    <w:rsid w:val="0062324C"/>
    <w:rsid w:val="0062356D"/>
    <w:rsid w:val="00626246"/>
    <w:rsid w:val="006272B3"/>
    <w:rsid w:val="0064384F"/>
    <w:rsid w:val="00644409"/>
    <w:rsid w:val="00644EB0"/>
    <w:rsid w:val="00645F7C"/>
    <w:rsid w:val="00646F2E"/>
    <w:rsid w:val="006500FB"/>
    <w:rsid w:val="006514F0"/>
    <w:rsid w:val="0065525B"/>
    <w:rsid w:val="0065582F"/>
    <w:rsid w:val="00655E14"/>
    <w:rsid w:val="006611B2"/>
    <w:rsid w:val="006623B3"/>
    <w:rsid w:val="006630C6"/>
    <w:rsid w:val="00663297"/>
    <w:rsid w:val="00664303"/>
    <w:rsid w:val="00664915"/>
    <w:rsid w:val="00664FB6"/>
    <w:rsid w:val="006665DE"/>
    <w:rsid w:val="006675D4"/>
    <w:rsid w:val="00667E6F"/>
    <w:rsid w:val="006725CD"/>
    <w:rsid w:val="00673537"/>
    <w:rsid w:val="00673600"/>
    <w:rsid w:val="00673C93"/>
    <w:rsid w:val="00675E87"/>
    <w:rsid w:val="0067613C"/>
    <w:rsid w:val="00676C45"/>
    <w:rsid w:val="00677810"/>
    <w:rsid w:val="00680BD3"/>
    <w:rsid w:val="00681901"/>
    <w:rsid w:val="00683C30"/>
    <w:rsid w:val="0068572D"/>
    <w:rsid w:val="006864B1"/>
    <w:rsid w:val="00693552"/>
    <w:rsid w:val="00694AA8"/>
    <w:rsid w:val="0069594B"/>
    <w:rsid w:val="006A0A75"/>
    <w:rsid w:val="006A120A"/>
    <w:rsid w:val="006A230B"/>
    <w:rsid w:val="006A3E39"/>
    <w:rsid w:val="006A55B0"/>
    <w:rsid w:val="006B14DF"/>
    <w:rsid w:val="006B14ED"/>
    <w:rsid w:val="006B3DC1"/>
    <w:rsid w:val="006B7616"/>
    <w:rsid w:val="006B7875"/>
    <w:rsid w:val="006C3718"/>
    <w:rsid w:val="006C3F26"/>
    <w:rsid w:val="006C798C"/>
    <w:rsid w:val="006D0037"/>
    <w:rsid w:val="006D08E2"/>
    <w:rsid w:val="006D1CE3"/>
    <w:rsid w:val="006D2243"/>
    <w:rsid w:val="006D3393"/>
    <w:rsid w:val="006D427C"/>
    <w:rsid w:val="006D4A84"/>
    <w:rsid w:val="006D68BC"/>
    <w:rsid w:val="006E0F06"/>
    <w:rsid w:val="006E3964"/>
    <w:rsid w:val="006E3C02"/>
    <w:rsid w:val="006E663B"/>
    <w:rsid w:val="006E6A92"/>
    <w:rsid w:val="006E6BBA"/>
    <w:rsid w:val="006F03F4"/>
    <w:rsid w:val="006F0976"/>
    <w:rsid w:val="006F132E"/>
    <w:rsid w:val="006F22B6"/>
    <w:rsid w:val="006F2662"/>
    <w:rsid w:val="006F315D"/>
    <w:rsid w:val="006F3859"/>
    <w:rsid w:val="006F4665"/>
    <w:rsid w:val="006F594D"/>
    <w:rsid w:val="0070158C"/>
    <w:rsid w:val="007020EB"/>
    <w:rsid w:val="007030CD"/>
    <w:rsid w:val="00710A67"/>
    <w:rsid w:val="00711712"/>
    <w:rsid w:val="00712D57"/>
    <w:rsid w:val="00712F67"/>
    <w:rsid w:val="00713B5E"/>
    <w:rsid w:val="00721650"/>
    <w:rsid w:val="00721896"/>
    <w:rsid w:val="00722315"/>
    <w:rsid w:val="00724152"/>
    <w:rsid w:val="007309CA"/>
    <w:rsid w:val="00732801"/>
    <w:rsid w:val="007330D9"/>
    <w:rsid w:val="00733365"/>
    <w:rsid w:val="007340E0"/>
    <w:rsid w:val="007347B0"/>
    <w:rsid w:val="00735716"/>
    <w:rsid w:val="00736A3A"/>
    <w:rsid w:val="00736FF4"/>
    <w:rsid w:val="00740957"/>
    <w:rsid w:val="00743D56"/>
    <w:rsid w:val="0074726C"/>
    <w:rsid w:val="007475D0"/>
    <w:rsid w:val="007509FD"/>
    <w:rsid w:val="00752DEF"/>
    <w:rsid w:val="007531DC"/>
    <w:rsid w:val="00753ADB"/>
    <w:rsid w:val="00754B6B"/>
    <w:rsid w:val="00756EBE"/>
    <w:rsid w:val="00756EE3"/>
    <w:rsid w:val="00757800"/>
    <w:rsid w:val="007604CF"/>
    <w:rsid w:val="00761904"/>
    <w:rsid w:val="00763E59"/>
    <w:rsid w:val="00764CD6"/>
    <w:rsid w:val="00766182"/>
    <w:rsid w:val="00770188"/>
    <w:rsid w:val="00773D46"/>
    <w:rsid w:val="00776794"/>
    <w:rsid w:val="007826E7"/>
    <w:rsid w:val="007875CD"/>
    <w:rsid w:val="0078780F"/>
    <w:rsid w:val="007879A7"/>
    <w:rsid w:val="007923A1"/>
    <w:rsid w:val="0079323E"/>
    <w:rsid w:val="007939B7"/>
    <w:rsid w:val="00794AA1"/>
    <w:rsid w:val="007A402D"/>
    <w:rsid w:val="007A52DE"/>
    <w:rsid w:val="007A56B4"/>
    <w:rsid w:val="007A66E4"/>
    <w:rsid w:val="007B2691"/>
    <w:rsid w:val="007B509E"/>
    <w:rsid w:val="007B6200"/>
    <w:rsid w:val="007B62D0"/>
    <w:rsid w:val="007B66C5"/>
    <w:rsid w:val="007B7370"/>
    <w:rsid w:val="007B79CA"/>
    <w:rsid w:val="007C2BF3"/>
    <w:rsid w:val="007C66EE"/>
    <w:rsid w:val="007C6F94"/>
    <w:rsid w:val="007D0347"/>
    <w:rsid w:val="007D03EE"/>
    <w:rsid w:val="007D0EA8"/>
    <w:rsid w:val="007D0EB6"/>
    <w:rsid w:val="007D20A1"/>
    <w:rsid w:val="007D2422"/>
    <w:rsid w:val="007D27B9"/>
    <w:rsid w:val="007D4C8A"/>
    <w:rsid w:val="007D6932"/>
    <w:rsid w:val="007D6FFE"/>
    <w:rsid w:val="007E01F8"/>
    <w:rsid w:val="007E0BF7"/>
    <w:rsid w:val="007E4B63"/>
    <w:rsid w:val="007E4DAE"/>
    <w:rsid w:val="007E51C8"/>
    <w:rsid w:val="007E6F15"/>
    <w:rsid w:val="007E7B39"/>
    <w:rsid w:val="007F0378"/>
    <w:rsid w:val="007F2E58"/>
    <w:rsid w:val="007F4BA2"/>
    <w:rsid w:val="007F679D"/>
    <w:rsid w:val="0080144B"/>
    <w:rsid w:val="0080262E"/>
    <w:rsid w:val="0080307C"/>
    <w:rsid w:val="008036C7"/>
    <w:rsid w:val="0080742F"/>
    <w:rsid w:val="0081204A"/>
    <w:rsid w:val="0081401C"/>
    <w:rsid w:val="00815915"/>
    <w:rsid w:val="008239FB"/>
    <w:rsid w:val="008244F5"/>
    <w:rsid w:val="00826DD4"/>
    <w:rsid w:val="00826ED0"/>
    <w:rsid w:val="008279AD"/>
    <w:rsid w:val="00830099"/>
    <w:rsid w:val="00830AB9"/>
    <w:rsid w:val="00832627"/>
    <w:rsid w:val="0083387F"/>
    <w:rsid w:val="00834238"/>
    <w:rsid w:val="008355A2"/>
    <w:rsid w:val="0084035D"/>
    <w:rsid w:val="00841921"/>
    <w:rsid w:val="00843277"/>
    <w:rsid w:val="008433FB"/>
    <w:rsid w:val="008453DD"/>
    <w:rsid w:val="008456F0"/>
    <w:rsid w:val="0084663B"/>
    <w:rsid w:val="00846F08"/>
    <w:rsid w:val="00851C66"/>
    <w:rsid w:val="00851D54"/>
    <w:rsid w:val="00852630"/>
    <w:rsid w:val="00852BDA"/>
    <w:rsid w:val="008534D6"/>
    <w:rsid w:val="00854A86"/>
    <w:rsid w:val="00854EEE"/>
    <w:rsid w:val="00857654"/>
    <w:rsid w:val="008607CB"/>
    <w:rsid w:val="00860BFB"/>
    <w:rsid w:val="00860CE4"/>
    <w:rsid w:val="008610DD"/>
    <w:rsid w:val="00862271"/>
    <w:rsid w:val="008629B2"/>
    <w:rsid w:val="008629D3"/>
    <w:rsid w:val="00864427"/>
    <w:rsid w:val="008657E5"/>
    <w:rsid w:val="00867533"/>
    <w:rsid w:val="00867BE9"/>
    <w:rsid w:val="008719D5"/>
    <w:rsid w:val="00872257"/>
    <w:rsid w:val="00875136"/>
    <w:rsid w:val="008766C3"/>
    <w:rsid w:val="008767AA"/>
    <w:rsid w:val="00876C86"/>
    <w:rsid w:val="0087727A"/>
    <w:rsid w:val="008931B8"/>
    <w:rsid w:val="008969F8"/>
    <w:rsid w:val="00896B74"/>
    <w:rsid w:val="008A1B1B"/>
    <w:rsid w:val="008A27BA"/>
    <w:rsid w:val="008A2BAE"/>
    <w:rsid w:val="008A4F51"/>
    <w:rsid w:val="008A5DCC"/>
    <w:rsid w:val="008A6594"/>
    <w:rsid w:val="008A7B08"/>
    <w:rsid w:val="008B0078"/>
    <w:rsid w:val="008B1A02"/>
    <w:rsid w:val="008B37D1"/>
    <w:rsid w:val="008B3E38"/>
    <w:rsid w:val="008B4EEC"/>
    <w:rsid w:val="008B76A8"/>
    <w:rsid w:val="008B7A23"/>
    <w:rsid w:val="008C0B44"/>
    <w:rsid w:val="008C1CFE"/>
    <w:rsid w:val="008C1F93"/>
    <w:rsid w:val="008C23D9"/>
    <w:rsid w:val="008C2470"/>
    <w:rsid w:val="008C2FFC"/>
    <w:rsid w:val="008C3A2B"/>
    <w:rsid w:val="008C5B64"/>
    <w:rsid w:val="008C6D28"/>
    <w:rsid w:val="008D0A59"/>
    <w:rsid w:val="008D0F07"/>
    <w:rsid w:val="008D16CC"/>
    <w:rsid w:val="008D16D5"/>
    <w:rsid w:val="008D2F1B"/>
    <w:rsid w:val="008D4B64"/>
    <w:rsid w:val="008E0A68"/>
    <w:rsid w:val="008E0D36"/>
    <w:rsid w:val="008E3B11"/>
    <w:rsid w:val="008E455E"/>
    <w:rsid w:val="008E4614"/>
    <w:rsid w:val="008E5B28"/>
    <w:rsid w:val="008E6748"/>
    <w:rsid w:val="008E70DC"/>
    <w:rsid w:val="008F0B01"/>
    <w:rsid w:val="008F34A1"/>
    <w:rsid w:val="008F76FF"/>
    <w:rsid w:val="0090054C"/>
    <w:rsid w:val="009017BC"/>
    <w:rsid w:val="009041B2"/>
    <w:rsid w:val="00904ABA"/>
    <w:rsid w:val="00905187"/>
    <w:rsid w:val="00907C12"/>
    <w:rsid w:val="00910C57"/>
    <w:rsid w:val="009126E2"/>
    <w:rsid w:val="009132A5"/>
    <w:rsid w:val="00914E8F"/>
    <w:rsid w:val="00915A9D"/>
    <w:rsid w:val="00915D32"/>
    <w:rsid w:val="00920EE0"/>
    <w:rsid w:val="009211C6"/>
    <w:rsid w:val="00924196"/>
    <w:rsid w:val="009247F5"/>
    <w:rsid w:val="009256A7"/>
    <w:rsid w:val="009267A1"/>
    <w:rsid w:val="009273E7"/>
    <w:rsid w:val="00927978"/>
    <w:rsid w:val="0093286C"/>
    <w:rsid w:val="00933D80"/>
    <w:rsid w:val="00935A77"/>
    <w:rsid w:val="00936A1A"/>
    <w:rsid w:val="0094083C"/>
    <w:rsid w:val="0094229D"/>
    <w:rsid w:val="00942479"/>
    <w:rsid w:val="009430D8"/>
    <w:rsid w:val="00944358"/>
    <w:rsid w:val="009462C7"/>
    <w:rsid w:val="00947704"/>
    <w:rsid w:val="009516AA"/>
    <w:rsid w:val="00951B44"/>
    <w:rsid w:val="00952118"/>
    <w:rsid w:val="009524B2"/>
    <w:rsid w:val="009533D5"/>
    <w:rsid w:val="00955E86"/>
    <w:rsid w:val="0096072C"/>
    <w:rsid w:val="009607A3"/>
    <w:rsid w:val="009608D2"/>
    <w:rsid w:val="00960D51"/>
    <w:rsid w:val="009613B6"/>
    <w:rsid w:val="0096179D"/>
    <w:rsid w:val="00961BDB"/>
    <w:rsid w:val="00962A0D"/>
    <w:rsid w:val="009638A3"/>
    <w:rsid w:val="00963B8A"/>
    <w:rsid w:val="00964E7F"/>
    <w:rsid w:val="0096570B"/>
    <w:rsid w:val="009657D7"/>
    <w:rsid w:val="00970BAD"/>
    <w:rsid w:val="00970CD0"/>
    <w:rsid w:val="00971192"/>
    <w:rsid w:val="009719D2"/>
    <w:rsid w:val="009721E4"/>
    <w:rsid w:val="00973F1E"/>
    <w:rsid w:val="00976D2D"/>
    <w:rsid w:val="009772C3"/>
    <w:rsid w:val="0098091E"/>
    <w:rsid w:val="009812D0"/>
    <w:rsid w:val="00983B58"/>
    <w:rsid w:val="00985024"/>
    <w:rsid w:val="00985171"/>
    <w:rsid w:val="00990CFD"/>
    <w:rsid w:val="00993CAC"/>
    <w:rsid w:val="00994FD0"/>
    <w:rsid w:val="00996F26"/>
    <w:rsid w:val="00997CD0"/>
    <w:rsid w:val="009A31A2"/>
    <w:rsid w:val="009A33F4"/>
    <w:rsid w:val="009A6244"/>
    <w:rsid w:val="009B0019"/>
    <w:rsid w:val="009B2AD6"/>
    <w:rsid w:val="009B6FD5"/>
    <w:rsid w:val="009C1D71"/>
    <w:rsid w:val="009C2123"/>
    <w:rsid w:val="009C320F"/>
    <w:rsid w:val="009C56DE"/>
    <w:rsid w:val="009C69FD"/>
    <w:rsid w:val="009C6BAD"/>
    <w:rsid w:val="009C74A6"/>
    <w:rsid w:val="009C7A84"/>
    <w:rsid w:val="009D586C"/>
    <w:rsid w:val="009D5C5C"/>
    <w:rsid w:val="009D600C"/>
    <w:rsid w:val="009D6C10"/>
    <w:rsid w:val="009D7E52"/>
    <w:rsid w:val="009E0A16"/>
    <w:rsid w:val="009E2195"/>
    <w:rsid w:val="009E2224"/>
    <w:rsid w:val="009E5515"/>
    <w:rsid w:val="009E7C12"/>
    <w:rsid w:val="009F07B9"/>
    <w:rsid w:val="009F390A"/>
    <w:rsid w:val="00A02BF8"/>
    <w:rsid w:val="00A03E98"/>
    <w:rsid w:val="00A041F3"/>
    <w:rsid w:val="00A04945"/>
    <w:rsid w:val="00A06FC1"/>
    <w:rsid w:val="00A071CE"/>
    <w:rsid w:val="00A1148D"/>
    <w:rsid w:val="00A11495"/>
    <w:rsid w:val="00A12B0F"/>
    <w:rsid w:val="00A14AC6"/>
    <w:rsid w:val="00A16F0B"/>
    <w:rsid w:val="00A211C4"/>
    <w:rsid w:val="00A2162F"/>
    <w:rsid w:val="00A22097"/>
    <w:rsid w:val="00A2752A"/>
    <w:rsid w:val="00A3059C"/>
    <w:rsid w:val="00A32246"/>
    <w:rsid w:val="00A32706"/>
    <w:rsid w:val="00A32F15"/>
    <w:rsid w:val="00A34247"/>
    <w:rsid w:val="00A417F4"/>
    <w:rsid w:val="00A4206E"/>
    <w:rsid w:val="00A42C80"/>
    <w:rsid w:val="00A43EEA"/>
    <w:rsid w:val="00A44E75"/>
    <w:rsid w:val="00A5215D"/>
    <w:rsid w:val="00A52397"/>
    <w:rsid w:val="00A539C8"/>
    <w:rsid w:val="00A544C5"/>
    <w:rsid w:val="00A56218"/>
    <w:rsid w:val="00A57447"/>
    <w:rsid w:val="00A57FE5"/>
    <w:rsid w:val="00A60ECE"/>
    <w:rsid w:val="00A61036"/>
    <w:rsid w:val="00A62444"/>
    <w:rsid w:val="00A63097"/>
    <w:rsid w:val="00A6705F"/>
    <w:rsid w:val="00A72BB4"/>
    <w:rsid w:val="00A72C87"/>
    <w:rsid w:val="00A72F5E"/>
    <w:rsid w:val="00A74C04"/>
    <w:rsid w:val="00A75D2D"/>
    <w:rsid w:val="00A75E0B"/>
    <w:rsid w:val="00A76012"/>
    <w:rsid w:val="00A77E45"/>
    <w:rsid w:val="00A818C6"/>
    <w:rsid w:val="00A81BFE"/>
    <w:rsid w:val="00A83AF7"/>
    <w:rsid w:val="00A85613"/>
    <w:rsid w:val="00A86B84"/>
    <w:rsid w:val="00A8737B"/>
    <w:rsid w:val="00A8743D"/>
    <w:rsid w:val="00A9160A"/>
    <w:rsid w:val="00A91E4C"/>
    <w:rsid w:val="00A94237"/>
    <w:rsid w:val="00A95159"/>
    <w:rsid w:val="00A95B07"/>
    <w:rsid w:val="00AA2054"/>
    <w:rsid w:val="00AA2AC7"/>
    <w:rsid w:val="00AA4012"/>
    <w:rsid w:val="00AA4636"/>
    <w:rsid w:val="00AA499F"/>
    <w:rsid w:val="00AA598C"/>
    <w:rsid w:val="00AA7BAE"/>
    <w:rsid w:val="00AB0627"/>
    <w:rsid w:val="00AB161F"/>
    <w:rsid w:val="00AB187E"/>
    <w:rsid w:val="00AB1A57"/>
    <w:rsid w:val="00AB1B35"/>
    <w:rsid w:val="00AB20DC"/>
    <w:rsid w:val="00AB230B"/>
    <w:rsid w:val="00AB2375"/>
    <w:rsid w:val="00AB370D"/>
    <w:rsid w:val="00AB399C"/>
    <w:rsid w:val="00AB4BDD"/>
    <w:rsid w:val="00AB51EA"/>
    <w:rsid w:val="00AB53B8"/>
    <w:rsid w:val="00AB72E0"/>
    <w:rsid w:val="00AC03AA"/>
    <w:rsid w:val="00AC0EF1"/>
    <w:rsid w:val="00AC0F8F"/>
    <w:rsid w:val="00AC218D"/>
    <w:rsid w:val="00AC2C78"/>
    <w:rsid w:val="00AC4452"/>
    <w:rsid w:val="00AC55B5"/>
    <w:rsid w:val="00AD0A6F"/>
    <w:rsid w:val="00AD1489"/>
    <w:rsid w:val="00AD17D8"/>
    <w:rsid w:val="00AD3D2B"/>
    <w:rsid w:val="00AD62AA"/>
    <w:rsid w:val="00AE067A"/>
    <w:rsid w:val="00AE09C0"/>
    <w:rsid w:val="00AE15E4"/>
    <w:rsid w:val="00AE2FF0"/>
    <w:rsid w:val="00AE3769"/>
    <w:rsid w:val="00AE41BC"/>
    <w:rsid w:val="00AE6FC1"/>
    <w:rsid w:val="00AF2C1F"/>
    <w:rsid w:val="00AF4E89"/>
    <w:rsid w:val="00AF50E5"/>
    <w:rsid w:val="00AF69F4"/>
    <w:rsid w:val="00AF781B"/>
    <w:rsid w:val="00B022C0"/>
    <w:rsid w:val="00B06087"/>
    <w:rsid w:val="00B071C3"/>
    <w:rsid w:val="00B10BFE"/>
    <w:rsid w:val="00B1151E"/>
    <w:rsid w:val="00B1200C"/>
    <w:rsid w:val="00B13236"/>
    <w:rsid w:val="00B136BF"/>
    <w:rsid w:val="00B14B1A"/>
    <w:rsid w:val="00B156B6"/>
    <w:rsid w:val="00B15CAA"/>
    <w:rsid w:val="00B16392"/>
    <w:rsid w:val="00B17F44"/>
    <w:rsid w:val="00B17FFB"/>
    <w:rsid w:val="00B25376"/>
    <w:rsid w:val="00B2649B"/>
    <w:rsid w:val="00B310A9"/>
    <w:rsid w:val="00B32E1E"/>
    <w:rsid w:val="00B33CA6"/>
    <w:rsid w:val="00B3475C"/>
    <w:rsid w:val="00B34FEA"/>
    <w:rsid w:val="00B3654C"/>
    <w:rsid w:val="00B37E44"/>
    <w:rsid w:val="00B37EA5"/>
    <w:rsid w:val="00B4210A"/>
    <w:rsid w:val="00B428D3"/>
    <w:rsid w:val="00B43905"/>
    <w:rsid w:val="00B45251"/>
    <w:rsid w:val="00B46AC7"/>
    <w:rsid w:val="00B4799C"/>
    <w:rsid w:val="00B47E32"/>
    <w:rsid w:val="00B50B58"/>
    <w:rsid w:val="00B524EC"/>
    <w:rsid w:val="00B53CF4"/>
    <w:rsid w:val="00B56F8E"/>
    <w:rsid w:val="00B57429"/>
    <w:rsid w:val="00B579DF"/>
    <w:rsid w:val="00B57A74"/>
    <w:rsid w:val="00B6028A"/>
    <w:rsid w:val="00B60D84"/>
    <w:rsid w:val="00B60F2F"/>
    <w:rsid w:val="00B6199F"/>
    <w:rsid w:val="00B62FB3"/>
    <w:rsid w:val="00B63590"/>
    <w:rsid w:val="00B6498E"/>
    <w:rsid w:val="00B64CC8"/>
    <w:rsid w:val="00B67D0E"/>
    <w:rsid w:val="00B70C21"/>
    <w:rsid w:val="00B73768"/>
    <w:rsid w:val="00B7695A"/>
    <w:rsid w:val="00B801E4"/>
    <w:rsid w:val="00B80CAB"/>
    <w:rsid w:val="00B82156"/>
    <w:rsid w:val="00B825D6"/>
    <w:rsid w:val="00B84A81"/>
    <w:rsid w:val="00B85894"/>
    <w:rsid w:val="00B86CAA"/>
    <w:rsid w:val="00B91E40"/>
    <w:rsid w:val="00B95069"/>
    <w:rsid w:val="00B95879"/>
    <w:rsid w:val="00B95CE6"/>
    <w:rsid w:val="00BA031E"/>
    <w:rsid w:val="00BA14AB"/>
    <w:rsid w:val="00BA2AB9"/>
    <w:rsid w:val="00BA3105"/>
    <w:rsid w:val="00BA3268"/>
    <w:rsid w:val="00BA62D0"/>
    <w:rsid w:val="00BA7DCD"/>
    <w:rsid w:val="00BB0001"/>
    <w:rsid w:val="00BB00A8"/>
    <w:rsid w:val="00BB011F"/>
    <w:rsid w:val="00BB0D33"/>
    <w:rsid w:val="00BB0DA9"/>
    <w:rsid w:val="00BB2D71"/>
    <w:rsid w:val="00BB35F0"/>
    <w:rsid w:val="00BB4441"/>
    <w:rsid w:val="00BB5DDB"/>
    <w:rsid w:val="00BB7D12"/>
    <w:rsid w:val="00BC14EE"/>
    <w:rsid w:val="00BC25CE"/>
    <w:rsid w:val="00BC5109"/>
    <w:rsid w:val="00BC7282"/>
    <w:rsid w:val="00BD5E58"/>
    <w:rsid w:val="00BD673A"/>
    <w:rsid w:val="00BD7FD3"/>
    <w:rsid w:val="00BE24B4"/>
    <w:rsid w:val="00BE3ED3"/>
    <w:rsid w:val="00BE3F76"/>
    <w:rsid w:val="00BE493E"/>
    <w:rsid w:val="00BE6873"/>
    <w:rsid w:val="00BE6E89"/>
    <w:rsid w:val="00BF10CB"/>
    <w:rsid w:val="00BF1484"/>
    <w:rsid w:val="00BF1681"/>
    <w:rsid w:val="00BF55E7"/>
    <w:rsid w:val="00BF6BD7"/>
    <w:rsid w:val="00C00B3F"/>
    <w:rsid w:val="00C02AA4"/>
    <w:rsid w:val="00C04838"/>
    <w:rsid w:val="00C066FA"/>
    <w:rsid w:val="00C0770F"/>
    <w:rsid w:val="00C07D38"/>
    <w:rsid w:val="00C10747"/>
    <w:rsid w:val="00C13359"/>
    <w:rsid w:val="00C1404D"/>
    <w:rsid w:val="00C146AE"/>
    <w:rsid w:val="00C218A6"/>
    <w:rsid w:val="00C237B2"/>
    <w:rsid w:val="00C254CB"/>
    <w:rsid w:val="00C254EE"/>
    <w:rsid w:val="00C26B3E"/>
    <w:rsid w:val="00C270C6"/>
    <w:rsid w:val="00C30638"/>
    <w:rsid w:val="00C329E1"/>
    <w:rsid w:val="00C33CE6"/>
    <w:rsid w:val="00C342AC"/>
    <w:rsid w:val="00C34E81"/>
    <w:rsid w:val="00C37107"/>
    <w:rsid w:val="00C42FCE"/>
    <w:rsid w:val="00C46ED6"/>
    <w:rsid w:val="00C51176"/>
    <w:rsid w:val="00C52001"/>
    <w:rsid w:val="00C521E4"/>
    <w:rsid w:val="00C535CF"/>
    <w:rsid w:val="00C53B24"/>
    <w:rsid w:val="00C543D7"/>
    <w:rsid w:val="00C563E1"/>
    <w:rsid w:val="00C57D06"/>
    <w:rsid w:val="00C61686"/>
    <w:rsid w:val="00C62F1D"/>
    <w:rsid w:val="00C63233"/>
    <w:rsid w:val="00C67C98"/>
    <w:rsid w:val="00C70B07"/>
    <w:rsid w:val="00C71851"/>
    <w:rsid w:val="00C72B20"/>
    <w:rsid w:val="00C73701"/>
    <w:rsid w:val="00C751BE"/>
    <w:rsid w:val="00C7551A"/>
    <w:rsid w:val="00C76875"/>
    <w:rsid w:val="00C81BF8"/>
    <w:rsid w:val="00C81F95"/>
    <w:rsid w:val="00C8327B"/>
    <w:rsid w:val="00C85536"/>
    <w:rsid w:val="00C86755"/>
    <w:rsid w:val="00C87D17"/>
    <w:rsid w:val="00C87EF6"/>
    <w:rsid w:val="00C910CA"/>
    <w:rsid w:val="00C946E0"/>
    <w:rsid w:val="00C9654A"/>
    <w:rsid w:val="00C9662C"/>
    <w:rsid w:val="00CA1204"/>
    <w:rsid w:val="00CA1A0D"/>
    <w:rsid w:val="00CA2E96"/>
    <w:rsid w:val="00CA3608"/>
    <w:rsid w:val="00CB05E5"/>
    <w:rsid w:val="00CB0D18"/>
    <w:rsid w:val="00CB124B"/>
    <w:rsid w:val="00CB1A4D"/>
    <w:rsid w:val="00CB205B"/>
    <w:rsid w:val="00CB3703"/>
    <w:rsid w:val="00CB419B"/>
    <w:rsid w:val="00CC0020"/>
    <w:rsid w:val="00CC10A8"/>
    <w:rsid w:val="00CC13E5"/>
    <w:rsid w:val="00CC2F53"/>
    <w:rsid w:val="00CC77A4"/>
    <w:rsid w:val="00CD0C28"/>
    <w:rsid w:val="00CD1DA7"/>
    <w:rsid w:val="00CD4383"/>
    <w:rsid w:val="00CD557F"/>
    <w:rsid w:val="00CD5C68"/>
    <w:rsid w:val="00CE3E20"/>
    <w:rsid w:val="00CE4006"/>
    <w:rsid w:val="00CE4601"/>
    <w:rsid w:val="00CE556B"/>
    <w:rsid w:val="00CE7217"/>
    <w:rsid w:val="00CF1413"/>
    <w:rsid w:val="00CF31ED"/>
    <w:rsid w:val="00CF49B5"/>
    <w:rsid w:val="00CF6ACF"/>
    <w:rsid w:val="00D01C8F"/>
    <w:rsid w:val="00D029DD"/>
    <w:rsid w:val="00D04570"/>
    <w:rsid w:val="00D12398"/>
    <w:rsid w:val="00D132AB"/>
    <w:rsid w:val="00D1344F"/>
    <w:rsid w:val="00D15DD9"/>
    <w:rsid w:val="00D1620D"/>
    <w:rsid w:val="00D20E1F"/>
    <w:rsid w:val="00D2328D"/>
    <w:rsid w:val="00D25124"/>
    <w:rsid w:val="00D279C3"/>
    <w:rsid w:val="00D31E17"/>
    <w:rsid w:val="00D34671"/>
    <w:rsid w:val="00D3551F"/>
    <w:rsid w:val="00D37849"/>
    <w:rsid w:val="00D44098"/>
    <w:rsid w:val="00D443B9"/>
    <w:rsid w:val="00D44A88"/>
    <w:rsid w:val="00D451D2"/>
    <w:rsid w:val="00D46EEF"/>
    <w:rsid w:val="00D50684"/>
    <w:rsid w:val="00D5251F"/>
    <w:rsid w:val="00D52CEA"/>
    <w:rsid w:val="00D54DE0"/>
    <w:rsid w:val="00D61786"/>
    <w:rsid w:val="00D665AC"/>
    <w:rsid w:val="00D6755F"/>
    <w:rsid w:val="00D719EF"/>
    <w:rsid w:val="00D72627"/>
    <w:rsid w:val="00D75233"/>
    <w:rsid w:val="00D755B7"/>
    <w:rsid w:val="00D775C0"/>
    <w:rsid w:val="00D77636"/>
    <w:rsid w:val="00D777DE"/>
    <w:rsid w:val="00D8303D"/>
    <w:rsid w:val="00D869AD"/>
    <w:rsid w:val="00D90F81"/>
    <w:rsid w:val="00D93EE8"/>
    <w:rsid w:val="00D95E2A"/>
    <w:rsid w:val="00D96051"/>
    <w:rsid w:val="00D965EB"/>
    <w:rsid w:val="00D97319"/>
    <w:rsid w:val="00DA0A61"/>
    <w:rsid w:val="00DA2280"/>
    <w:rsid w:val="00DA2671"/>
    <w:rsid w:val="00DA4FDF"/>
    <w:rsid w:val="00DA5574"/>
    <w:rsid w:val="00DA686C"/>
    <w:rsid w:val="00DB0BC3"/>
    <w:rsid w:val="00DB12F3"/>
    <w:rsid w:val="00DB1C70"/>
    <w:rsid w:val="00DB2178"/>
    <w:rsid w:val="00DB570C"/>
    <w:rsid w:val="00DB654D"/>
    <w:rsid w:val="00DB6F83"/>
    <w:rsid w:val="00DB7247"/>
    <w:rsid w:val="00DC1053"/>
    <w:rsid w:val="00DC12D2"/>
    <w:rsid w:val="00DC140F"/>
    <w:rsid w:val="00DC17B8"/>
    <w:rsid w:val="00DC17F9"/>
    <w:rsid w:val="00DC29BD"/>
    <w:rsid w:val="00DC2F2F"/>
    <w:rsid w:val="00DC50DF"/>
    <w:rsid w:val="00DC64FA"/>
    <w:rsid w:val="00DC675E"/>
    <w:rsid w:val="00DC7133"/>
    <w:rsid w:val="00DD0DEF"/>
    <w:rsid w:val="00DD2F2E"/>
    <w:rsid w:val="00DD475F"/>
    <w:rsid w:val="00DD7463"/>
    <w:rsid w:val="00DE0802"/>
    <w:rsid w:val="00DE0A8E"/>
    <w:rsid w:val="00DE0C41"/>
    <w:rsid w:val="00DE2BAE"/>
    <w:rsid w:val="00DE623B"/>
    <w:rsid w:val="00DE665E"/>
    <w:rsid w:val="00DF0026"/>
    <w:rsid w:val="00DF1F2D"/>
    <w:rsid w:val="00DF2AF8"/>
    <w:rsid w:val="00DF43A5"/>
    <w:rsid w:val="00DF5AA2"/>
    <w:rsid w:val="00E0086D"/>
    <w:rsid w:val="00E009B7"/>
    <w:rsid w:val="00E01203"/>
    <w:rsid w:val="00E0210A"/>
    <w:rsid w:val="00E032E2"/>
    <w:rsid w:val="00E068B9"/>
    <w:rsid w:val="00E12F8F"/>
    <w:rsid w:val="00E13F01"/>
    <w:rsid w:val="00E15ADC"/>
    <w:rsid w:val="00E2220D"/>
    <w:rsid w:val="00E23833"/>
    <w:rsid w:val="00E24420"/>
    <w:rsid w:val="00E24637"/>
    <w:rsid w:val="00E25EE9"/>
    <w:rsid w:val="00E26062"/>
    <w:rsid w:val="00E30546"/>
    <w:rsid w:val="00E311FB"/>
    <w:rsid w:val="00E334E2"/>
    <w:rsid w:val="00E34A2C"/>
    <w:rsid w:val="00E368D5"/>
    <w:rsid w:val="00E37887"/>
    <w:rsid w:val="00E405D3"/>
    <w:rsid w:val="00E43E65"/>
    <w:rsid w:val="00E457F7"/>
    <w:rsid w:val="00E46EF1"/>
    <w:rsid w:val="00E47375"/>
    <w:rsid w:val="00E47CF5"/>
    <w:rsid w:val="00E53DA3"/>
    <w:rsid w:val="00E55CC6"/>
    <w:rsid w:val="00E60849"/>
    <w:rsid w:val="00E6261D"/>
    <w:rsid w:val="00E65047"/>
    <w:rsid w:val="00E70C17"/>
    <w:rsid w:val="00E70DDE"/>
    <w:rsid w:val="00E71000"/>
    <w:rsid w:val="00E71095"/>
    <w:rsid w:val="00E7180B"/>
    <w:rsid w:val="00E722B0"/>
    <w:rsid w:val="00E72684"/>
    <w:rsid w:val="00E738C8"/>
    <w:rsid w:val="00E73EB9"/>
    <w:rsid w:val="00E776DE"/>
    <w:rsid w:val="00E823A8"/>
    <w:rsid w:val="00E8275E"/>
    <w:rsid w:val="00E82ADB"/>
    <w:rsid w:val="00E83DCF"/>
    <w:rsid w:val="00E85986"/>
    <w:rsid w:val="00E91F0B"/>
    <w:rsid w:val="00E91F64"/>
    <w:rsid w:val="00E92F72"/>
    <w:rsid w:val="00E947B0"/>
    <w:rsid w:val="00EA1809"/>
    <w:rsid w:val="00EA2847"/>
    <w:rsid w:val="00EA5F79"/>
    <w:rsid w:val="00EA7B75"/>
    <w:rsid w:val="00EB5977"/>
    <w:rsid w:val="00EB5C55"/>
    <w:rsid w:val="00EB7996"/>
    <w:rsid w:val="00EC0920"/>
    <w:rsid w:val="00EC0BB4"/>
    <w:rsid w:val="00EC0DF8"/>
    <w:rsid w:val="00EC6AD5"/>
    <w:rsid w:val="00EC7F86"/>
    <w:rsid w:val="00ED0982"/>
    <w:rsid w:val="00ED0C2C"/>
    <w:rsid w:val="00ED1BC3"/>
    <w:rsid w:val="00ED4DDE"/>
    <w:rsid w:val="00ED678B"/>
    <w:rsid w:val="00ED6E04"/>
    <w:rsid w:val="00EE02FF"/>
    <w:rsid w:val="00EE0751"/>
    <w:rsid w:val="00EE0D23"/>
    <w:rsid w:val="00EE1D7E"/>
    <w:rsid w:val="00EE4368"/>
    <w:rsid w:val="00EE738B"/>
    <w:rsid w:val="00EF0825"/>
    <w:rsid w:val="00EF0E66"/>
    <w:rsid w:val="00EF12E4"/>
    <w:rsid w:val="00EF291A"/>
    <w:rsid w:val="00EF3E01"/>
    <w:rsid w:val="00EF41BE"/>
    <w:rsid w:val="00F00B97"/>
    <w:rsid w:val="00F015E8"/>
    <w:rsid w:val="00F01FF7"/>
    <w:rsid w:val="00F02E83"/>
    <w:rsid w:val="00F032BA"/>
    <w:rsid w:val="00F067C9"/>
    <w:rsid w:val="00F07150"/>
    <w:rsid w:val="00F07447"/>
    <w:rsid w:val="00F13623"/>
    <w:rsid w:val="00F13DDB"/>
    <w:rsid w:val="00F13F78"/>
    <w:rsid w:val="00F14A69"/>
    <w:rsid w:val="00F15EC7"/>
    <w:rsid w:val="00F21C8A"/>
    <w:rsid w:val="00F27B3A"/>
    <w:rsid w:val="00F3014F"/>
    <w:rsid w:val="00F308DB"/>
    <w:rsid w:val="00F33AC7"/>
    <w:rsid w:val="00F352EC"/>
    <w:rsid w:val="00F359BB"/>
    <w:rsid w:val="00F40DE1"/>
    <w:rsid w:val="00F41075"/>
    <w:rsid w:val="00F42A91"/>
    <w:rsid w:val="00F43453"/>
    <w:rsid w:val="00F444F9"/>
    <w:rsid w:val="00F44F4B"/>
    <w:rsid w:val="00F45451"/>
    <w:rsid w:val="00F458A3"/>
    <w:rsid w:val="00F46DF8"/>
    <w:rsid w:val="00F47160"/>
    <w:rsid w:val="00F52E28"/>
    <w:rsid w:val="00F532A0"/>
    <w:rsid w:val="00F545D9"/>
    <w:rsid w:val="00F55876"/>
    <w:rsid w:val="00F56825"/>
    <w:rsid w:val="00F56850"/>
    <w:rsid w:val="00F57033"/>
    <w:rsid w:val="00F615D4"/>
    <w:rsid w:val="00F63D3B"/>
    <w:rsid w:val="00F6453D"/>
    <w:rsid w:val="00F64C12"/>
    <w:rsid w:val="00F64C24"/>
    <w:rsid w:val="00F65AE9"/>
    <w:rsid w:val="00F6633E"/>
    <w:rsid w:val="00F66794"/>
    <w:rsid w:val="00F66C17"/>
    <w:rsid w:val="00F673AB"/>
    <w:rsid w:val="00F70525"/>
    <w:rsid w:val="00F70567"/>
    <w:rsid w:val="00F70769"/>
    <w:rsid w:val="00F73D10"/>
    <w:rsid w:val="00F759CC"/>
    <w:rsid w:val="00F76372"/>
    <w:rsid w:val="00F764E7"/>
    <w:rsid w:val="00F77B94"/>
    <w:rsid w:val="00F808C1"/>
    <w:rsid w:val="00F8468D"/>
    <w:rsid w:val="00F85A47"/>
    <w:rsid w:val="00F87885"/>
    <w:rsid w:val="00F9625A"/>
    <w:rsid w:val="00FA066D"/>
    <w:rsid w:val="00FA1DEC"/>
    <w:rsid w:val="00FA2523"/>
    <w:rsid w:val="00FA4FD0"/>
    <w:rsid w:val="00FA54F9"/>
    <w:rsid w:val="00FA7356"/>
    <w:rsid w:val="00FB22A5"/>
    <w:rsid w:val="00FB4EA1"/>
    <w:rsid w:val="00FB52C2"/>
    <w:rsid w:val="00FC1B33"/>
    <w:rsid w:val="00FC2977"/>
    <w:rsid w:val="00FD0384"/>
    <w:rsid w:val="00FD28B6"/>
    <w:rsid w:val="00FD2B1F"/>
    <w:rsid w:val="00FD5760"/>
    <w:rsid w:val="00FD6562"/>
    <w:rsid w:val="00FE09ED"/>
    <w:rsid w:val="00FE277C"/>
    <w:rsid w:val="00FE6564"/>
    <w:rsid w:val="00FE7086"/>
    <w:rsid w:val="00FE7FAC"/>
    <w:rsid w:val="00FF139D"/>
    <w:rsid w:val="00FF2A8B"/>
    <w:rsid w:val="00FF674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Body Tex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E0BF7"/>
    <w:pPr>
      <w:bidi/>
    </w:pPr>
    <w:rPr>
      <w:noProof/>
    </w:rPr>
  </w:style>
  <w:style w:type="paragraph" w:styleId="Heading1">
    <w:name w:val="heading 1"/>
    <w:basedOn w:val="Normal"/>
    <w:next w:val="Normal"/>
    <w:link w:val="Heading1Char"/>
    <w:qFormat/>
    <w:rsid w:val="007E0BF7"/>
    <w:pPr>
      <w:keepNext/>
      <w:ind w:left="566" w:right="566" w:hanging="567"/>
      <w:jc w:val="both"/>
      <w:outlineLvl w:val="0"/>
    </w:pPr>
    <w:rPr>
      <w:sz w:val="24"/>
      <w:szCs w:val="28"/>
      <w:u w:val="single"/>
    </w:rPr>
  </w:style>
  <w:style w:type="paragraph" w:styleId="Heading2">
    <w:name w:val="heading 2"/>
    <w:basedOn w:val="Normal"/>
    <w:next w:val="Normal"/>
    <w:link w:val="Heading2Char"/>
    <w:qFormat/>
    <w:rsid w:val="007E0BF7"/>
    <w:pPr>
      <w:keepNext/>
      <w:outlineLvl w:val="1"/>
    </w:pPr>
    <w:rPr>
      <w:b/>
      <w:bCs/>
      <w:sz w:val="24"/>
      <w:szCs w:val="28"/>
    </w:rPr>
  </w:style>
  <w:style w:type="paragraph" w:styleId="Heading3">
    <w:name w:val="heading 3"/>
    <w:basedOn w:val="Normal"/>
    <w:next w:val="Normal"/>
    <w:link w:val="Heading3Char"/>
    <w:qFormat/>
    <w:rsid w:val="007E0BF7"/>
    <w:pPr>
      <w:keepNext/>
      <w:ind w:hanging="1"/>
      <w:jc w:val="center"/>
      <w:outlineLvl w:val="2"/>
    </w:pPr>
    <w:rPr>
      <w:b/>
      <w:bCs/>
    </w:rPr>
  </w:style>
  <w:style w:type="paragraph" w:styleId="Heading4">
    <w:name w:val="heading 4"/>
    <w:basedOn w:val="Normal"/>
    <w:next w:val="Normal"/>
    <w:link w:val="Heading4Char"/>
    <w:qFormat/>
    <w:rsid w:val="007E0BF7"/>
    <w:pPr>
      <w:keepNext/>
      <w:jc w:val="center"/>
      <w:outlineLvl w:val="3"/>
    </w:pPr>
    <w:rPr>
      <w:b/>
      <w:bCs/>
      <w:sz w:val="24"/>
      <w:szCs w:val="28"/>
      <w:u w:val="single"/>
    </w:rPr>
  </w:style>
  <w:style w:type="paragraph" w:styleId="Heading5">
    <w:name w:val="heading 5"/>
    <w:basedOn w:val="Normal"/>
    <w:next w:val="Normal"/>
    <w:link w:val="Heading5Char"/>
    <w:qFormat/>
    <w:rsid w:val="007E0BF7"/>
    <w:pPr>
      <w:keepNext/>
      <w:tabs>
        <w:tab w:val="right" w:pos="-269"/>
      </w:tabs>
      <w:jc w:val="center"/>
      <w:outlineLvl w:val="4"/>
    </w:pPr>
    <w:rPr>
      <w:sz w:val="24"/>
      <w:szCs w:val="28"/>
    </w:rPr>
  </w:style>
  <w:style w:type="paragraph" w:styleId="Heading6">
    <w:name w:val="heading 6"/>
    <w:basedOn w:val="Normal"/>
    <w:next w:val="Normal"/>
    <w:link w:val="Heading6Char"/>
    <w:qFormat/>
    <w:rsid w:val="007E0BF7"/>
    <w:pPr>
      <w:keepNext/>
      <w:ind w:left="282"/>
      <w:jc w:val="both"/>
      <w:outlineLvl w:val="5"/>
    </w:pPr>
    <w:rPr>
      <w:sz w:val="24"/>
      <w:szCs w:val="28"/>
    </w:rPr>
  </w:style>
  <w:style w:type="paragraph" w:styleId="Heading7">
    <w:name w:val="heading 7"/>
    <w:basedOn w:val="Normal"/>
    <w:next w:val="Normal"/>
    <w:link w:val="Heading7Char"/>
    <w:qFormat/>
    <w:rsid w:val="007E0BF7"/>
    <w:pPr>
      <w:keepNext/>
      <w:ind w:left="-1"/>
      <w:jc w:val="center"/>
      <w:outlineLvl w:val="6"/>
    </w:pPr>
    <w:rPr>
      <w:sz w:val="24"/>
      <w:szCs w:val="28"/>
    </w:rPr>
  </w:style>
  <w:style w:type="paragraph" w:styleId="Heading8">
    <w:name w:val="heading 8"/>
    <w:basedOn w:val="Normal"/>
    <w:next w:val="Normal"/>
    <w:link w:val="Heading8Char"/>
    <w:qFormat/>
    <w:rsid w:val="007E0BF7"/>
    <w:pPr>
      <w:keepNext/>
      <w:ind w:left="282" w:hanging="283"/>
      <w:jc w:val="both"/>
      <w:outlineLvl w:val="7"/>
    </w:pPr>
    <w:rPr>
      <w:b/>
      <w:bCs/>
      <w:sz w:val="24"/>
      <w:szCs w:val="28"/>
    </w:rPr>
  </w:style>
  <w:style w:type="paragraph" w:styleId="Heading9">
    <w:name w:val="heading 9"/>
    <w:basedOn w:val="Normal"/>
    <w:next w:val="Normal"/>
    <w:link w:val="Heading9Char"/>
    <w:qFormat/>
    <w:rsid w:val="007E0BF7"/>
    <w:pPr>
      <w:keepNext/>
      <w:ind w:left="-1" w:firstLine="425"/>
      <w:jc w:val="center"/>
      <w:outlineLvl w:val="8"/>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E0BF7"/>
    <w:pPr>
      <w:tabs>
        <w:tab w:val="center" w:pos="4153"/>
        <w:tab w:val="right" w:pos="8306"/>
      </w:tabs>
    </w:pPr>
  </w:style>
  <w:style w:type="paragraph" w:styleId="Footer">
    <w:name w:val="footer"/>
    <w:basedOn w:val="Normal"/>
    <w:link w:val="FooterChar"/>
    <w:rsid w:val="007E0BF7"/>
    <w:pPr>
      <w:tabs>
        <w:tab w:val="center" w:pos="4153"/>
        <w:tab w:val="right" w:pos="8306"/>
      </w:tabs>
    </w:pPr>
  </w:style>
  <w:style w:type="paragraph" w:styleId="BlockText">
    <w:name w:val="Block Text"/>
    <w:aliases w:val="Block Text list,Blo&#10;i"/>
    <w:basedOn w:val="Normal"/>
    <w:rsid w:val="007E0BF7"/>
    <w:pPr>
      <w:tabs>
        <w:tab w:val="left" w:pos="84"/>
        <w:tab w:val="left" w:pos="368"/>
      </w:tabs>
      <w:ind w:left="84" w:right="84" w:firstLine="198"/>
      <w:jc w:val="both"/>
    </w:pPr>
    <w:rPr>
      <w:sz w:val="24"/>
      <w:szCs w:val="28"/>
    </w:rPr>
  </w:style>
  <w:style w:type="character" w:styleId="PageNumber">
    <w:name w:val="page number"/>
    <w:basedOn w:val="DefaultParagraphFont"/>
    <w:rsid w:val="007E0BF7"/>
    <w:rPr>
      <w:rFonts w:ascii="Times New Roman" w:hAnsi="Times New Roman" w:cs="Times New Roman"/>
    </w:rPr>
  </w:style>
  <w:style w:type="paragraph" w:styleId="BodyText">
    <w:name w:val="Body Text"/>
    <w:basedOn w:val="Normal"/>
    <w:link w:val="BodyTextChar"/>
    <w:uiPriority w:val="99"/>
    <w:rsid w:val="007E0BF7"/>
    <w:pPr>
      <w:jc w:val="both"/>
    </w:pPr>
  </w:style>
  <w:style w:type="paragraph" w:styleId="DocumentMap">
    <w:name w:val="Document Map"/>
    <w:basedOn w:val="Normal"/>
    <w:link w:val="DocumentMapChar"/>
    <w:semiHidden/>
    <w:rsid w:val="007E0BF7"/>
    <w:pPr>
      <w:shd w:val="clear" w:color="auto" w:fill="000080"/>
    </w:pPr>
    <w:rPr>
      <w:rFonts w:ascii="Tahoma" w:cs="Tahoma"/>
    </w:rPr>
  </w:style>
  <w:style w:type="paragraph" w:styleId="BodyTextIndent">
    <w:name w:val="Body Text Indent"/>
    <w:basedOn w:val="Normal"/>
    <w:link w:val="BodyTextIndentChar"/>
    <w:rsid w:val="007E0BF7"/>
    <w:pPr>
      <w:ind w:left="-1"/>
      <w:jc w:val="both"/>
    </w:pPr>
    <w:rPr>
      <w:sz w:val="24"/>
      <w:szCs w:val="28"/>
    </w:rPr>
  </w:style>
  <w:style w:type="paragraph" w:styleId="Title">
    <w:name w:val="Title"/>
    <w:basedOn w:val="Normal"/>
    <w:link w:val="TitleChar"/>
    <w:qFormat/>
    <w:rsid w:val="007E0BF7"/>
    <w:pPr>
      <w:ind w:right="142"/>
      <w:jc w:val="center"/>
    </w:pPr>
    <w:rPr>
      <w:sz w:val="24"/>
      <w:szCs w:val="28"/>
    </w:rPr>
  </w:style>
  <w:style w:type="paragraph" w:styleId="BodyTextIndent2">
    <w:name w:val="Body Text Indent 2"/>
    <w:basedOn w:val="Normal"/>
    <w:link w:val="BodyTextIndent2Char"/>
    <w:rsid w:val="007E0BF7"/>
    <w:pPr>
      <w:ind w:left="600"/>
      <w:jc w:val="both"/>
    </w:pPr>
    <w:rPr>
      <w:sz w:val="24"/>
      <w:szCs w:val="28"/>
    </w:rPr>
  </w:style>
  <w:style w:type="paragraph" w:styleId="BodyText3">
    <w:name w:val="Body Text 3"/>
    <w:basedOn w:val="Normal"/>
    <w:link w:val="BodyText3Char"/>
    <w:rsid w:val="007E0BF7"/>
    <w:pPr>
      <w:jc w:val="both"/>
    </w:pPr>
    <w:rPr>
      <w:sz w:val="24"/>
      <w:szCs w:val="28"/>
    </w:rPr>
  </w:style>
  <w:style w:type="paragraph" w:styleId="Subtitle">
    <w:name w:val="Subtitle"/>
    <w:basedOn w:val="Normal"/>
    <w:link w:val="SubtitleChar"/>
    <w:qFormat/>
    <w:rsid w:val="007E0BF7"/>
    <w:pPr>
      <w:jc w:val="center"/>
    </w:pPr>
    <w:rPr>
      <w:b/>
      <w:bCs/>
      <w:noProof w:val="0"/>
      <w:sz w:val="22"/>
      <w:szCs w:val="28"/>
    </w:rPr>
  </w:style>
  <w:style w:type="paragraph" w:styleId="BodyTextIndent3">
    <w:name w:val="Body Text Indent 3"/>
    <w:basedOn w:val="Normal"/>
    <w:link w:val="BodyTextIndent3Char"/>
    <w:rsid w:val="007E0BF7"/>
    <w:pPr>
      <w:ind w:hanging="1"/>
      <w:jc w:val="both"/>
    </w:pPr>
    <w:rPr>
      <w:noProof w:val="0"/>
      <w:sz w:val="22"/>
    </w:rPr>
  </w:style>
  <w:style w:type="paragraph" w:styleId="BodyText2">
    <w:name w:val="Body Text 2"/>
    <w:basedOn w:val="Normal"/>
    <w:link w:val="BodyText2Char"/>
    <w:rsid w:val="007E0BF7"/>
    <w:pPr>
      <w:bidi w:val="0"/>
      <w:jc w:val="center"/>
    </w:pPr>
    <w:rPr>
      <w:rFonts w:ascii="Arial" w:hAnsi="Arial" w:cs="Arial"/>
      <w:b/>
      <w:bCs/>
      <w:sz w:val="22"/>
      <w:szCs w:val="22"/>
    </w:rPr>
  </w:style>
  <w:style w:type="paragraph" w:styleId="Caption">
    <w:name w:val="caption"/>
    <w:basedOn w:val="Normal"/>
    <w:next w:val="Normal"/>
    <w:qFormat/>
    <w:rsid w:val="007E0BF7"/>
    <w:pPr>
      <w:spacing w:before="120" w:after="120"/>
    </w:pPr>
    <w:rPr>
      <w:b/>
      <w:bCs/>
    </w:rPr>
  </w:style>
  <w:style w:type="paragraph" w:styleId="FootnoteText">
    <w:name w:val="footnote text"/>
    <w:basedOn w:val="Normal"/>
    <w:link w:val="FootnoteTextChar"/>
    <w:semiHidden/>
    <w:rsid w:val="007E0BF7"/>
  </w:style>
  <w:style w:type="character" w:styleId="FootnoteReference">
    <w:name w:val="footnote reference"/>
    <w:basedOn w:val="DefaultParagraphFont"/>
    <w:semiHidden/>
    <w:rsid w:val="007E0BF7"/>
    <w:rPr>
      <w:vertAlign w:val="superscript"/>
    </w:rPr>
  </w:style>
  <w:style w:type="character" w:customStyle="1" w:styleId="Heading1Char">
    <w:name w:val="Heading 1 Char"/>
    <w:basedOn w:val="DefaultParagraphFont"/>
    <w:link w:val="Heading1"/>
    <w:rsid w:val="00B7695A"/>
    <w:rPr>
      <w:noProof/>
      <w:sz w:val="24"/>
      <w:szCs w:val="28"/>
      <w:u w:val="single"/>
    </w:rPr>
  </w:style>
  <w:style w:type="character" w:customStyle="1" w:styleId="Heading2Char">
    <w:name w:val="Heading 2 Char"/>
    <w:basedOn w:val="DefaultParagraphFont"/>
    <w:link w:val="Heading2"/>
    <w:rsid w:val="00B7695A"/>
    <w:rPr>
      <w:b/>
      <w:bCs/>
      <w:noProof/>
      <w:sz w:val="24"/>
      <w:szCs w:val="28"/>
    </w:rPr>
  </w:style>
  <w:style w:type="character" w:customStyle="1" w:styleId="Heading3Char">
    <w:name w:val="Heading 3 Char"/>
    <w:basedOn w:val="DefaultParagraphFont"/>
    <w:link w:val="Heading3"/>
    <w:rsid w:val="00B7695A"/>
    <w:rPr>
      <w:b/>
      <w:bCs/>
      <w:noProof/>
    </w:rPr>
  </w:style>
  <w:style w:type="character" w:customStyle="1" w:styleId="Heading4Char">
    <w:name w:val="Heading 4 Char"/>
    <w:basedOn w:val="DefaultParagraphFont"/>
    <w:link w:val="Heading4"/>
    <w:rsid w:val="00B7695A"/>
    <w:rPr>
      <w:b/>
      <w:bCs/>
      <w:noProof/>
      <w:sz w:val="24"/>
      <w:szCs w:val="28"/>
      <w:u w:val="single"/>
    </w:rPr>
  </w:style>
  <w:style w:type="character" w:customStyle="1" w:styleId="Heading5Char">
    <w:name w:val="Heading 5 Char"/>
    <w:basedOn w:val="DefaultParagraphFont"/>
    <w:link w:val="Heading5"/>
    <w:rsid w:val="00B7695A"/>
    <w:rPr>
      <w:noProof/>
      <w:sz w:val="24"/>
      <w:szCs w:val="28"/>
    </w:rPr>
  </w:style>
  <w:style w:type="character" w:customStyle="1" w:styleId="Heading6Char">
    <w:name w:val="Heading 6 Char"/>
    <w:basedOn w:val="DefaultParagraphFont"/>
    <w:link w:val="Heading6"/>
    <w:rsid w:val="00B7695A"/>
    <w:rPr>
      <w:noProof/>
      <w:sz w:val="24"/>
      <w:szCs w:val="28"/>
    </w:rPr>
  </w:style>
  <w:style w:type="character" w:customStyle="1" w:styleId="Heading7Char">
    <w:name w:val="Heading 7 Char"/>
    <w:basedOn w:val="DefaultParagraphFont"/>
    <w:link w:val="Heading7"/>
    <w:rsid w:val="00B7695A"/>
    <w:rPr>
      <w:noProof/>
      <w:sz w:val="24"/>
      <w:szCs w:val="28"/>
    </w:rPr>
  </w:style>
  <w:style w:type="character" w:customStyle="1" w:styleId="Heading8Char">
    <w:name w:val="Heading 8 Char"/>
    <w:basedOn w:val="DefaultParagraphFont"/>
    <w:link w:val="Heading8"/>
    <w:rsid w:val="00B7695A"/>
    <w:rPr>
      <w:b/>
      <w:bCs/>
      <w:noProof/>
      <w:sz w:val="24"/>
      <w:szCs w:val="28"/>
    </w:rPr>
  </w:style>
  <w:style w:type="character" w:customStyle="1" w:styleId="Heading9Char">
    <w:name w:val="Heading 9 Char"/>
    <w:basedOn w:val="DefaultParagraphFont"/>
    <w:link w:val="Heading9"/>
    <w:rsid w:val="00B7695A"/>
    <w:rPr>
      <w:noProof/>
      <w:sz w:val="24"/>
      <w:szCs w:val="28"/>
    </w:rPr>
  </w:style>
  <w:style w:type="character" w:customStyle="1" w:styleId="HeaderChar">
    <w:name w:val="Header Char"/>
    <w:basedOn w:val="DefaultParagraphFont"/>
    <w:link w:val="Header"/>
    <w:uiPriority w:val="99"/>
    <w:rsid w:val="00B7695A"/>
    <w:rPr>
      <w:noProof/>
    </w:rPr>
  </w:style>
  <w:style w:type="character" w:customStyle="1" w:styleId="FooterChar">
    <w:name w:val="Footer Char"/>
    <w:basedOn w:val="DefaultParagraphFont"/>
    <w:link w:val="Footer"/>
    <w:rsid w:val="00B7695A"/>
    <w:rPr>
      <w:noProof/>
    </w:rPr>
  </w:style>
  <w:style w:type="character" w:customStyle="1" w:styleId="BodyTextChar">
    <w:name w:val="Body Text Char"/>
    <w:basedOn w:val="DefaultParagraphFont"/>
    <w:link w:val="BodyText"/>
    <w:uiPriority w:val="99"/>
    <w:rsid w:val="00B7695A"/>
    <w:rPr>
      <w:noProof/>
    </w:rPr>
  </w:style>
  <w:style w:type="character" w:customStyle="1" w:styleId="DocumentMapChar">
    <w:name w:val="Document Map Char"/>
    <w:basedOn w:val="DefaultParagraphFont"/>
    <w:link w:val="DocumentMap"/>
    <w:semiHidden/>
    <w:rsid w:val="00B7695A"/>
    <w:rPr>
      <w:rFonts w:ascii="Tahoma" w:cs="Tahoma"/>
      <w:noProof/>
      <w:shd w:val="clear" w:color="auto" w:fill="000080"/>
    </w:rPr>
  </w:style>
  <w:style w:type="character" w:customStyle="1" w:styleId="BodyTextIndentChar">
    <w:name w:val="Body Text Indent Char"/>
    <w:basedOn w:val="DefaultParagraphFont"/>
    <w:link w:val="BodyTextIndent"/>
    <w:rsid w:val="00B7695A"/>
    <w:rPr>
      <w:noProof/>
      <w:sz w:val="24"/>
      <w:szCs w:val="28"/>
    </w:rPr>
  </w:style>
  <w:style w:type="character" w:customStyle="1" w:styleId="TitleChar">
    <w:name w:val="Title Char"/>
    <w:basedOn w:val="DefaultParagraphFont"/>
    <w:link w:val="Title"/>
    <w:rsid w:val="00B7695A"/>
    <w:rPr>
      <w:noProof/>
      <w:sz w:val="24"/>
      <w:szCs w:val="28"/>
    </w:rPr>
  </w:style>
  <w:style w:type="character" w:customStyle="1" w:styleId="BodyTextIndent2Char">
    <w:name w:val="Body Text Indent 2 Char"/>
    <w:basedOn w:val="DefaultParagraphFont"/>
    <w:link w:val="BodyTextIndent2"/>
    <w:rsid w:val="00B7695A"/>
    <w:rPr>
      <w:noProof/>
      <w:sz w:val="24"/>
      <w:szCs w:val="28"/>
    </w:rPr>
  </w:style>
  <w:style w:type="character" w:customStyle="1" w:styleId="BodyText3Char">
    <w:name w:val="Body Text 3 Char"/>
    <w:basedOn w:val="DefaultParagraphFont"/>
    <w:link w:val="BodyText3"/>
    <w:rsid w:val="00B7695A"/>
    <w:rPr>
      <w:noProof/>
      <w:sz w:val="24"/>
      <w:szCs w:val="28"/>
    </w:rPr>
  </w:style>
  <w:style w:type="character" w:customStyle="1" w:styleId="SubtitleChar">
    <w:name w:val="Subtitle Char"/>
    <w:basedOn w:val="DefaultParagraphFont"/>
    <w:link w:val="Subtitle"/>
    <w:rsid w:val="00B7695A"/>
    <w:rPr>
      <w:b/>
      <w:bCs/>
      <w:sz w:val="22"/>
      <w:szCs w:val="28"/>
    </w:rPr>
  </w:style>
  <w:style w:type="character" w:customStyle="1" w:styleId="BodyTextIndent3Char">
    <w:name w:val="Body Text Indent 3 Char"/>
    <w:basedOn w:val="DefaultParagraphFont"/>
    <w:link w:val="BodyTextIndent3"/>
    <w:rsid w:val="00B7695A"/>
    <w:rPr>
      <w:sz w:val="22"/>
    </w:rPr>
  </w:style>
  <w:style w:type="character" w:customStyle="1" w:styleId="BodyText2Char">
    <w:name w:val="Body Text 2 Char"/>
    <w:basedOn w:val="DefaultParagraphFont"/>
    <w:link w:val="BodyText2"/>
    <w:rsid w:val="00B7695A"/>
    <w:rPr>
      <w:rFonts w:ascii="Arial" w:hAnsi="Arial" w:cs="Arial"/>
      <w:b/>
      <w:bCs/>
      <w:noProof/>
      <w:sz w:val="22"/>
      <w:szCs w:val="22"/>
    </w:rPr>
  </w:style>
  <w:style w:type="character" w:customStyle="1" w:styleId="FootnoteTextChar">
    <w:name w:val="Footnote Text Char"/>
    <w:basedOn w:val="DefaultParagraphFont"/>
    <w:link w:val="FootnoteText"/>
    <w:semiHidden/>
    <w:rsid w:val="00B7695A"/>
    <w:rPr>
      <w:noProof/>
    </w:rPr>
  </w:style>
  <w:style w:type="paragraph" w:styleId="BalloonText">
    <w:name w:val="Balloon Text"/>
    <w:basedOn w:val="Normal"/>
    <w:link w:val="BalloonTextChar"/>
    <w:rsid w:val="00711712"/>
    <w:rPr>
      <w:rFonts w:ascii="Tahoma" w:hAnsi="Tahoma" w:cs="Tahoma"/>
      <w:sz w:val="16"/>
      <w:szCs w:val="16"/>
    </w:rPr>
  </w:style>
  <w:style w:type="character" w:customStyle="1" w:styleId="BalloonTextChar">
    <w:name w:val="Balloon Text Char"/>
    <w:basedOn w:val="DefaultParagraphFont"/>
    <w:link w:val="BalloonText"/>
    <w:rsid w:val="00711712"/>
    <w:rPr>
      <w:rFonts w:ascii="Tahoma" w:hAnsi="Tahoma" w:cs="Tahoma"/>
      <w:noProof/>
      <w:sz w:val="16"/>
      <w:szCs w:val="16"/>
    </w:rPr>
  </w:style>
  <w:style w:type="table" w:styleId="TableGrid">
    <w:name w:val="Table Grid"/>
    <w:basedOn w:val="TableNormal"/>
    <w:rsid w:val="00996F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1107"/>
    <w:pPr>
      <w:ind w:left="720"/>
      <w:contextualSpacing/>
    </w:pPr>
    <w:rPr>
      <w:rFonts w:cs="Traditional Arabic"/>
    </w:rPr>
  </w:style>
  <w:style w:type="character" w:styleId="CommentReference">
    <w:name w:val="annotation reference"/>
    <w:basedOn w:val="DefaultParagraphFont"/>
    <w:rsid w:val="001C54C8"/>
    <w:rPr>
      <w:sz w:val="16"/>
      <w:szCs w:val="16"/>
    </w:rPr>
  </w:style>
  <w:style w:type="paragraph" w:styleId="CommentText">
    <w:name w:val="annotation text"/>
    <w:basedOn w:val="Normal"/>
    <w:link w:val="CommentTextChar"/>
    <w:rsid w:val="001C54C8"/>
  </w:style>
  <w:style w:type="character" w:customStyle="1" w:styleId="CommentTextChar">
    <w:name w:val="Comment Text Char"/>
    <w:basedOn w:val="DefaultParagraphFont"/>
    <w:link w:val="CommentText"/>
    <w:rsid w:val="001C54C8"/>
    <w:rPr>
      <w:noProof/>
    </w:rPr>
  </w:style>
  <w:style w:type="paragraph" w:styleId="CommentSubject">
    <w:name w:val="annotation subject"/>
    <w:basedOn w:val="CommentText"/>
    <w:next w:val="CommentText"/>
    <w:link w:val="CommentSubjectChar"/>
    <w:rsid w:val="001C54C8"/>
    <w:rPr>
      <w:b/>
      <w:bCs/>
    </w:rPr>
  </w:style>
  <w:style w:type="character" w:customStyle="1" w:styleId="CommentSubjectChar">
    <w:name w:val="Comment Subject Char"/>
    <w:basedOn w:val="CommentTextChar"/>
    <w:link w:val="CommentSubject"/>
    <w:rsid w:val="001C54C8"/>
    <w:rPr>
      <w:b/>
      <w:bCs/>
    </w:rPr>
  </w:style>
  <w:style w:type="paragraph" w:styleId="NormalWeb">
    <w:name w:val="Normal (Web)"/>
    <w:basedOn w:val="Normal"/>
    <w:uiPriority w:val="99"/>
    <w:unhideWhenUsed/>
    <w:rsid w:val="00365DF2"/>
    <w:pPr>
      <w:bidi w:val="0"/>
      <w:spacing w:before="100" w:beforeAutospacing="1" w:after="100" w:afterAutospacing="1"/>
    </w:pPr>
    <w:rPr>
      <w:noProof w:val="0"/>
      <w:sz w:val="24"/>
      <w:szCs w:val="24"/>
    </w:rPr>
  </w:style>
</w:styles>
</file>

<file path=word/webSettings.xml><?xml version="1.0" encoding="utf-8"?>
<w:webSettings xmlns:r="http://schemas.openxmlformats.org/officeDocument/2006/relationships" xmlns:w="http://schemas.openxmlformats.org/wordprocessingml/2006/main">
  <w:divs>
    <w:div w:id="280667">
      <w:bodyDiv w:val="1"/>
      <w:marLeft w:val="0"/>
      <w:marRight w:val="0"/>
      <w:marTop w:val="0"/>
      <w:marBottom w:val="0"/>
      <w:divBdr>
        <w:top w:val="none" w:sz="0" w:space="0" w:color="auto"/>
        <w:left w:val="none" w:sz="0" w:space="0" w:color="auto"/>
        <w:bottom w:val="none" w:sz="0" w:space="0" w:color="auto"/>
        <w:right w:val="none" w:sz="0" w:space="0" w:color="auto"/>
      </w:divBdr>
    </w:div>
    <w:div w:id="18551676">
      <w:bodyDiv w:val="1"/>
      <w:marLeft w:val="0"/>
      <w:marRight w:val="0"/>
      <w:marTop w:val="0"/>
      <w:marBottom w:val="0"/>
      <w:divBdr>
        <w:top w:val="none" w:sz="0" w:space="0" w:color="auto"/>
        <w:left w:val="none" w:sz="0" w:space="0" w:color="auto"/>
        <w:bottom w:val="none" w:sz="0" w:space="0" w:color="auto"/>
        <w:right w:val="none" w:sz="0" w:space="0" w:color="auto"/>
      </w:divBdr>
    </w:div>
    <w:div w:id="108136086">
      <w:bodyDiv w:val="1"/>
      <w:marLeft w:val="0"/>
      <w:marRight w:val="0"/>
      <w:marTop w:val="0"/>
      <w:marBottom w:val="0"/>
      <w:divBdr>
        <w:top w:val="none" w:sz="0" w:space="0" w:color="auto"/>
        <w:left w:val="none" w:sz="0" w:space="0" w:color="auto"/>
        <w:bottom w:val="none" w:sz="0" w:space="0" w:color="auto"/>
        <w:right w:val="none" w:sz="0" w:space="0" w:color="auto"/>
      </w:divBdr>
    </w:div>
    <w:div w:id="212157907">
      <w:bodyDiv w:val="1"/>
      <w:marLeft w:val="0"/>
      <w:marRight w:val="0"/>
      <w:marTop w:val="0"/>
      <w:marBottom w:val="0"/>
      <w:divBdr>
        <w:top w:val="none" w:sz="0" w:space="0" w:color="auto"/>
        <w:left w:val="none" w:sz="0" w:space="0" w:color="auto"/>
        <w:bottom w:val="none" w:sz="0" w:space="0" w:color="auto"/>
        <w:right w:val="none" w:sz="0" w:space="0" w:color="auto"/>
      </w:divBdr>
    </w:div>
    <w:div w:id="296451369">
      <w:bodyDiv w:val="1"/>
      <w:marLeft w:val="0"/>
      <w:marRight w:val="0"/>
      <w:marTop w:val="0"/>
      <w:marBottom w:val="0"/>
      <w:divBdr>
        <w:top w:val="none" w:sz="0" w:space="0" w:color="auto"/>
        <w:left w:val="none" w:sz="0" w:space="0" w:color="auto"/>
        <w:bottom w:val="none" w:sz="0" w:space="0" w:color="auto"/>
        <w:right w:val="none" w:sz="0" w:space="0" w:color="auto"/>
      </w:divBdr>
    </w:div>
    <w:div w:id="828402734">
      <w:bodyDiv w:val="1"/>
      <w:marLeft w:val="0"/>
      <w:marRight w:val="0"/>
      <w:marTop w:val="0"/>
      <w:marBottom w:val="0"/>
      <w:divBdr>
        <w:top w:val="none" w:sz="0" w:space="0" w:color="auto"/>
        <w:left w:val="none" w:sz="0" w:space="0" w:color="auto"/>
        <w:bottom w:val="none" w:sz="0" w:space="0" w:color="auto"/>
        <w:right w:val="none" w:sz="0" w:space="0" w:color="auto"/>
      </w:divBdr>
    </w:div>
    <w:div w:id="878013278">
      <w:bodyDiv w:val="1"/>
      <w:marLeft w:val="0"/>
      <w:marRight w:val="0"/>
      <w:marTop w:val="0"/>
      <w:marBottom w:val="0"/>
      <w:divBdr>
        <w:top w:val="none" w:sz="0" w:space="0" w:color="auto"/>
        <w:left w:val="none" w:sz="0" w:space="0" w:color="auto"/>
        <w:bottom w:val="none" w:sz="0" w:space="0" w:color="auto"/>
        <w:right w:val="none" w:sz="0" w:space="0" w:color="auto"/>
      </w:divBdr>
    </w:div>
    <w:div w:id="1006636386">
      <w:bodyDiv w:val="1"/>
      <w:marLeft w:val="0"/>
      <w:marRight w:val="0"/>
      <w:marTop w:val="0"/>
      <w:marBottom w:val="0"/>
      <w:divBdr>
        <w:top w:val="none" w:sz="0" w:space="0" w:color="auto"/>
        <w:left w:val="none" w:sz="0" w:space="0" w:color="auto"/>
        <w:bottom w:val="none" w:sz="0" w:space="0" w:color="auto"/>
        <w:right w:val="none" w:sz="0" w:space="0" w:color="auto"/>
      </w:divBdr>
    </w:div>
    <w:div w:id="1229607386">
      <w:bodyDiv w:val="1"/>
      <w:marLeft w:val="0"/>
      <w:marRight w:val="0"/>
      <w:marTop w:val="0"/>
      <w:marBottom w:val="0"/>
      <w:divBdr>
        <w:top w:val="none" w:sz="0" w:space="0" w:color="auto"/>
        <w:left w:val="none" w:sz="0" w:space="0" w:color="auto"/>
        <w:bottom w:val="none" w:sz="0" w:space="0" w:color="auto"/>
        <w:right w:val="none" w:sz="0" w:space="0" w:color="auto"/>
      </w:divBdr>
    </w:div>
    <w:div w:id="1260916320">
      <w:bodyDiv w:val="1"/>
      <w:marLeft w:val="0"/>
      <w:marRight w:val="0"/>
      <w:marTop w:val="0"/>
      <w:marBottom w:val="0"/>
      <w:divBdr>
        <w:top w:val="none" w:sz="0" w:space="0" w:color="auto"/>
        <w:left w:val="none" w:sz="0" w:space="0" w:color="auto"/>
        <w:bottom w:val="none" w:sz="0" w:space="0" w:color="auto"/>
        <w:right w:val="none" w:sz="0" w:space="0" w:color="auto"/>
      </w:divBdr>
    </w:div>
    <w:div w:id="1272661422">
      <w:bodyDiv w:val="1"/>
      <w:marLeft w:val="0"/>
      <w:marRight w:val="0"/>
      <w:marTop w:val="0"/>
      <w:marBottom w:val="0"/>
      <w:divBdr>
        <w:top w:val="none" w:sz="0" w:space="0" w:color="auto"/>
        <w:left w:val="none" w:sz="0" w:space="0" w:color="auto"/>
        <w:bottom w:val="none" w:sz="0" w:space="0" w:color="auto"/>
        <w:right w:val="none" w:sz="0" w:space="0" w:color="auto"/>
      </w:divBdr>
    </w:div>
    <w:div w:id="1317683081">
      <w:bodyDiv w:val="1"/>
      <w:marLeft w:val="0"/>
      <w:marRight w:val="0"/>
      <w:marTop w:val="0"/>
      <w:marBottom w:val="0"/>
      <w:divBdr>
        <w:top w:val="none" w:sz="0" w:space="0" w:color="auto"/>
        <w:left w:val="none" w:sz="0" w:space="0" w:color="auto"/>
        <w:bottom w:val="none" w:sz="0" w:space="0" w:color="auto"/>
        <w:right w:val="none" w:sz="0" w:space="0" w:color="auto"/>
      </w:divBdr>
    </w:div>
    <w:div w:id="1340157516">
      <w:bodyDiv w:val="1"/>
      <w:marLeft w:val="0"/>
      <w:marRight w:val="0"/>
      <w:marTop w:val="0"/>
      <w:marBottom w:val="0"/>
      <w:divBdr>
        <w:top w:val="none" w:sz="0" w:space="0" w:color="auto"/>
        <w:left w:val="none" w:sz="0" w:space="0" w:color="auto"/>
        <w:bottom w:val="none" w:sz="0" w:space="0" w:color="auto"/>
        <w:right w:val="none" w:sz="0" w:space="0" w:color="auto"/>
      </w:divBdr>
    </w:div>
    <w:div w:id="1361470136">
      <w:bodyDiv w:val="1"/>
      <w:marLeft w:val="0"/>
      <w:marRight w:val="0"/>
      <w:marTop w:val="0"/>
      <w:marBottom w:val="0"/>
      <w:divBdr>
        <w:top w:val="none" w:sz="0" w:space="0" w:color="auto"/>
        <w:left w:val="none" w:sz="0" w:space="0" w:color="auto"/>
        <w:bottom w:val="none" w:sz="0" w:space="0" w:color="auto"/>
        <w:right w:val="none" w:sz="0" w:space="0" w:color="auto"/>
      </w:divBdr>
    </w:div>
    <w:div w:id="1579747766">
      <w:bodyDiv w:val="1"/>
      <w:marLeft w:val="0"/>
      <w:marRight w:val="0"/>
      <w:marTop w:val="0"/>
      <w:marBottom w:val="0"/>
      <w:divBdr>
        <w:top w:val="none" w:sz="0" w:space="0" w:color="auto"/>
        <w:left w:val="none" w:sz="0" w:space="0" w:color="auto"/>
        <w:bottom w:val="none" w:sz="0" w:space="0" w:color="auto"/>
        <w:right w:val="none" w:sz="0" w:space="0" w:color="auto"/>
      </w:divBdr>
    </w:div>
    <w:div w:id="1658150057">
      <w:bodyDiv w:val="1"/>
      <w:marLeft w:val="0"/>
      <w:marRight w:val="0"/>
      <w:marTop w:val="0"/>
      <w:marBottom w:val="0"/>
      <w:divBdr>
        <w:top w:val="none" w:sz="0" w:space="0" w:color="auto"/>
        <w:left w:val="none" w:sz="0" w:space="0" w:color="auto"/>
        <w:bottom w:val="none" w:sz="0" w:space="0" w:color="auto"/>
        <w:right w:val="none" w:sz="0" w:space="0" w:color="auto"/>
      </w:divBdr>
    </w:div>
    <w:div w:id="1705863532">
      <w:bodyDiv w:val="1"/>
      <w:marLeft w:val="0"/>
      <w:marRight w:val="0"/>
      <w:marTop w:val="0"/>
      <w:marBottom w:val="0"/>
      <w:divBdr>
        <w:top w:val="none" w:sz="0" w:space="0" w:color="auto"/>
        <w:left w:val="none" w:sz="0" w:space="0" w:color="auto"/>
        <w:bottom w:val="none" w:sz="0" w:space="0" w:color="auto"/>
        <w:right w:val="none" w:sz="0" w:space="0" w:color="auto"/>
      </w:divBdr>
    </w:div>
    <w:div w:id="1712344289">
      <w:bodyDiv w:val="1"/>
      <w:marLeft w:val="0"/>
      <w:marRight w:val="0"/>
      <w:marTop w:val="0"/>
      <w:marBottom w:val="0"/>
      <w:divBdr>
        <w:top w:val="none" w:sz="0" w:space="0" w:color="auto"/>
        <w:left w:val="none" w:sz="0" w:space="0" w:color="auto"/>
        <w:bottom w:val="none" w:sz="0" w:space="0" w:color="auto"/>
        <w:right w:val="none" w:sz="0" w:space="0" w:color="auto"/>
      </w:divBdr>
    </w:div>
    <w:div w:id="1839272213">
      <w:bodyDiv w:val="1"/>
      <w:marLeft w:val="0"/>
      <w:marRight w:val="0"/>
      <w:marTop w:val="0"/>
      <w:marBottom w:val="0"/>
      <w:divBdr>
        <w:top w:val="none" w:sz="0" w:space="0" w:color="auto"/>
        <w:left w:val="none" w:sz="0" w:space="0" w:color="auto"/>
        <w:bottom w:val="none" w:sz="0" w:space="0" w:color="auto"/>
        <w:right w:val="none" w:sz="0" w:space="0" w:color="auto"/>
      </w:divBdr>
    </w:div>
    <w:div w:id="1953703204">
      <w:bodyDiv w:val="1"/>
      <w:marLeft w:val="0"/>
      <w:marRight w:val="0"/>
      <w:marTop w:val="0"/>
      <w:marBottom w:val="0"/>
      <w:divBdr>
        <w:top w:val="none" w:sz="0" w:space="0" w:color="auto"/>
        <w:left w:val="none" w:sz="0" w:space="0" w:color="auto"/>
        <w:bottom w:val="none" w:sz="0" w:space="0" w:color="auto"/>
        <w:right w:val="none" w:sz="0" w:space="0" w:color="auto"/>
      </w:divBdr>
    </w:div>
    <w:div w:id="207153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506871536891222"/>
          <c:y val="0"/>
          <c:w val="0.40682870370371055"/>
          <c:h val="0.9410977242302544"/>
        </c:manualLayout>
      </c:layout>
      <c:pieChart>
        <c:varyColors val="1"/>
        <c:ser>
          <c:idx val="0"/>
          <c:order val="0"/>
          <c:tx>
            <c:strRef>
              <c:f>Sheet1!$B$1</c:f>
              <c:strCache>
                <c:ptCount val="1"/>
                <c:pt idx="0">
                  <c:v>Sales</c:v>
                </c:pt>
              </c:strCache>
            </c:strRef>
          </c:tx>
          <c:explosion val="25"/>
          <c:dLbls>
            <c:dLbl>
              <c:idx val="0"/>
              <c:layout>
                <c:manualLayout>
                  <c:x val="2.3206474190726159E-3"/>
                  <c:y val="7.3910761154856106E-2"/>
                </c:manualLayout>
              </c:layout>
              <c:tx>
                <c:rich>
                  <a:bodyPr/>
                  <a:lstStyle/>
                  <a:p>
                    <a:r>
                      <a:rPr lang="ar-SA"/>
                      <a:t>تعويضات العاملين
45.6%</a:t>
                    </a:r>
                  </a:p>
                </c:rich>
              </c:tx>
              <c:showCatName val="1"/>
              <c:showPercent val="1"/>
            </c:dLbl>
            <c:dLbl>
              <c:idx val="1"/>
              <c:layout>
                <c:manualLayout>
                  <c:x val="0.24183946153736435"/>
                  <c:y val="-3.0499718250861625E-2"/>
                </c:manualLayout>
              </c:layout>
              <c:tx>
                <c:rich>
                  <a:bodyPr/>
                  <a:lstStyle/>
                  <a:p>
                    <a:r>
                      <a:rPr lang="ar-SA"/>
                      <a:t>الرسوم والضرائب على الإنتاج
8.4%</a:t>
                    </a:r>
                  </a:p>
                </c:rich>
              </c:tx>
              <c:showCatName val="1"/>
              <c:showPercent val="1"/>
            </c:dLbl>
            <c:dLbl>
              <c:idx val="2"/>
              <c:layout>
                <c:manualLayout>
                  <c:x val="-3.4025226013415052E-2"/>
                  <c:y val="-8.1981258366800536E-2"/>
                </c:manualLayout>
              </c:layout>
              <c:tx>
                <c:rich>
                  <a:bodyPr/>
                  <a:lstStyle/>
                  <a:p>
                    <a:r>
                      <a:rPr lang="ar-SA"/>
                      <a:t>استهلاك</a:t>
                    </a:r>
                    <a:r>
                      <a:rPr lang="ar-SA" baseline="0"/>
                      <a:t> راس المال الثابت  </a:t>
                    </a:r>
                    <a:r>
                      <a:rPr lang="ar-SA"/>
                      <a:t>
8.8%</a:t>
                    </a:r>
                  </a:p>
                </c:rich>
              </c:tx>
              <c:showCatName val="1"/>
              <c:showPercent val="1"/>
            </c:dLbl>
            <c:dLbl>
              <c:idx val="3"/>
              <c:layout>
                <c:manualLayout>
                  <c:x val="-1.057815689705454E-2"/>
                  <c:y val="1.1293889468635862E-2"/>
                </c:manualLayout>
              </c:layout>
              <c:tx>
                <c:rich>
                  <a:bodyPr/>
                  <a:lstStyle/>
                  <a:p>
                    <a:r>
                      <a:rPr lang="ar-SA"/>
                      <a:t> فائض التشغيل
37.2%</a:t>
                    </a:r>
                  </a:p>
                </c:rich>
              </c:tx>
              <c:showCatName val="1"/>
              <c:showPercent val="1"/>
            </c:dLbl>
            <c:txPr>
              <a:bodyPr/>
              <a:lstStyle/>
              <a:p>
                <a:pPr>
                  <a:defRPr sz="900">
                    <a:latin typeface="Arial" pitchFamily="34" charset="0"/>
                    <a:cs typeface="Arial" pitchFamily="34" charset="0"/>
                  </a:defRPr>
                </a:pPr>
                <a:endParaRPr lang="ar-SA"/>
              </a:p>
            </c:txPr>
            <c:showCatName val="1"/>
            <c:showPercent val="1"/>
          </c:dLbls>
          <c:cat>
            <c:strRef>
              <c:f>Sheet1!$A$2:$A$5</c:f>
              <c:strCache>
                <c:ptCount val="4"/>
                <c:pt idx="0">
                  <c:v>تعويضات العاملين</c:v>
                </c:pt>
                <c:pt idx="1">
                  <c:v>صافي الضرائب على الإنتاج</c:v>
                </c:pt>
                <c:pt idx="2">
                  <c:v>الاهتلاك</c:v>
                </c:pt>
                <c:pt idx="3">
                  <c:v> فائض التشغيل</c:v>
                </c:pt>
              </c:strCache>
            </c:strRef>
          </c:cat>
          <c:val>
            <c:numRef>
              <c:f>Sheet1!$B$2:$B$5</c:f>
              <c:numCache>
                <c:formatCode>0.0%</c:formatCode>
                <c:ptCount val="4"/>
                <c:pt idx="0">
                  <c:v>0.45600000000000002</c:v>
                </c:pt>
                <c:pt idx="1">
                  <c:v>8.4000000000000227E-2</c:v>
                </c:pt>
                <c:pt idx="2">
                  <c:v>8.8000000000000314E-2</c:v>
                </c:pt>
                <c:pt idx="3">
                  <c:v>0.37200000000000077</c:v>
                </c:pt>
              </c:numCache>
            </c:numRef>
          </c:val>
        </c:ser>
        <c:dLbls>
          <c:showCatName val="1"/>
          <c:showPercent val="1"/>
        </c:dLbls>
        <c:firstSliceAng val="0"/>
      </c:pieChart>
    </c:plotArea>
    <c:plotVisOnly val="1"/>
  </c:chart>
  <c:spPr>
    <a:solidFill>
      <a:schemeClr val="lt1"/>
    </a:solidFill>
    <a:ln w="25400" cap="flat" cmpd="sng" algn="ctr">
      <a:noFill/>
      <a:prstDash val="solid"/>
    </a:ln>
    <a:effectLst/>
  </c:spPr>
  <c:txPr>
    <a:bodyPr/>
    <a:lstStyle/>
    <a:p>
      <a:pPr>
        <a:defRPr>
          <a:solidFill>
            <a:schemeClr val="dk1"/>
          </a:solidFill>
          <a:latin typeface="+mn-lt"/>
          <a:ea typeface="+mn-ea"/>
          <a:cs typeface="+mn-cs"/>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220DC4-DEA6-4D8E-A7E4-4B11869D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16</Pages>
  <Words>3149</Words>
  <Characters>17889</Characters>
  <Application>Microsoft Office Word</Application>
  <DocSecurity>0</DocSecurity>
  <Lines>149</Lines>
  <Paragraphs>41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الأول</vt:lpstr>
      <vt:lpstr>الفصل الأول</vt:lpstr>
    </vt:vector>
  </TitlesOfParts>
  <Company>PCBS</Company>
  <LinksUpToDate>false</LinksUpToDate>
  <CharactersWithSpaces>20997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creator>PCBS</dc:creator>
  <cp:lastModifiedBy>sissam</cp:lastModifiedBy>
  <cp:revision>189</cp:revision>
  <cp:lastPrinted>2019-10-31T10:31:00Z</cp:lastPrinted>
  <dcterms:created xsi:type="dcterms:W3CDTF">2018-10-04T07:07:00Z</dcterms:created>
  <dcterms:modified xsi:type="dcterms:W3CDTF">2019-10-31T10:46:00Z</dcterms:modified>
</cp:coreProperties>
</file>