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A08" w:rsidRPr="00071D47" w:rsidRDefault="00BE5949" w:rsidP="00DD1DE0">
      <w:pPr>
        <w:pStyle w:val="Title"/>
        <w:rPr>
          <w:color w:val="000000" w:themeColor="text1"/>
          <w:szCs w:val="24"/>
          <w:rtl/>
        </w:rPr>
      </w:pPr>
      <w:r>
        <w:rPr>
          <w:color w:val="000000" w:themeColor="text1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5.2pt;margin-top:-7.15pt;width:40.8pt;height:25.65pt;z-index:251657728" o:allowincell="f">
            <v:textbox style="mso-next-textbox:#_x0000_s1026">
              <w:txbxContent>
                <w:p w:rsidR="00AA4E38" w:rsidRPr="00071D47" w:rsidRDefault="00AA4E38" w:rsidP="00895DB3">
                  <w:pPr>
                    <w:pStyle w:val="Heading4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rtl/>
                    </w:rPr>
                    <w:t>15.1</w:t>
                  </w:r>
                </w:p>
              </w:txbxContent>
            </v:textbox>
          </v:shape>
        </w:pict>
      </w:r>
      <w:r w:rsidR="00711A08" w:rsidRPr="00071D47">
        <w:rPr>
          <w:rFonts w:hint="cs"/>
          <w:color w:val="000000" w:themeColor="text1"/>
          <w:szCs w:val="24"/>
          <w:rtl/>
        </w:rPr>
        <w:t>الحسابات القومية</w:t>
      </w:r>
      <w:r w:rsidR="00213794">
        <w:rPr>
          <w:rFonts w:hint="cs"/>
          <w:color w:val="000000" w:themeColor="text1"/>
          <w:szCs w:val="24"/>
          <w:rtl/>
        </w:rPr>
        <w:t xml:space="preserve"> </w:t>
      </w:r>
    </w:p>
    <w:p w:rsidR="005916ED" w:rsidRPr="005F6BDE" w:rsidRDefault="005916ED" w:rsidP="005916ED">
      <w:pPr>
        <w:pStyle w:val="BodyText"/>
        <w:rPr>
          <w:rFonts w:ascii="Simplified Arabic" w:hAnsi="Simplified Arabic"/>
          <w:b/>
          <w:bCs/>
          <w:color w:val="000000" w:themeColor="text1"/>
          <w:rtl/>
        </w:rPr>
      </w:pPr>
      <w:r w:rsidRPr="005F6BDE">
        <w:rPr>
          <w:rFonts w:ascii="Simplified Arabic" w:hAnsi="Simplified Arabic"/>
          <w:b/>
          <w:bCs/>
          <w:color w:val="000000" w:themeColor="text1"/>
          <w:rtl/>
        </w:rPr>
        <w:t>الناتج المحلي الاجمالي:</w:t>
      </w:r>
    </w:p>
    <w:p w:rsidR="00F76B2B" w:rsidRPr="00AF53A1" w:rsidRDefault="00F76B2B" w:rsidP="00F76B2B">
      <w:pPr>
        <w:pStyle w:val="BodyText"/>
        <w:jc w:val="lowKashida"/>
        <w:rPr>
          <w:rFonts w:ascii="Simplified Arabic" w:hAnsi="Simplified Arabic"/>
          <w:rtl/>
        </w:rPr>
      </w:pPr>
      <w:r w:rsidRPr="00AF53A1">
        <w:rPr>
          <w:rFonts w:ascii="Simplified Arabic" w:hAnsi="Simplified Arabic"/>
          <w:rtl/>
        </w:rPr>
        <w:t>بلغت قيمة الناتج المحلي الإجمالي في فلسطين بالاسعار الثابتة 13</w:t>
      </w:r>
      <w:r w:rsidRPr="00AF53A1">
        <w:rPr>
          <w:rFonts w:ascii="Simplified Arabic" w:hAnsi="Simplified Arabic" w:hint="cs"/>
          <w:rtl/>
        </w:rPr>
        <w:t>,</w:t>
      </w:r>
      <w:r w:rsidRPr="00AF53A1">
        <w:rPr>
          <w:rFonts w:ascii="Simplified Arabic" w:hAnsi="Simplified Arabic"/>
          <w:rtl/>
        </w:rPr>
        <w:t>686.4</w:t>
      </w:r>
      <w:r w:rsidRPr="00AF53A1">
        <w:rPr>
          <w:rFonts w:ascii="Simplified Arabic" w:hAnsi="Simplified Arabic" w:hint="cs"/>
          <w:rtl/>
        </w:rPr>
        <w:t xml:space="preserve"> </w:t>
      </w:r>
      <w:r w:rsidRPr="00AF53A1">
        <w:rPr>
          <w:rFonts w:ascii="Simplified Arabic" w:hAnsi="Simplified Arabic"/>
          <w:rtl/>
        </w:rPr>
        <w:t>مليون دولار أمريكي خلال العام 201</w:t>
      </w:r>
      <w:r w:rsidRPr="00AF53A1">
        <w:rPr>
          <w:rFonts w:ascii="Simplified Arabic" w:hAnsi="Simplified Arabic" w:hint="cs"/>
          <w:rtl/>
        </w:rPr>
        <w:t>7</w:t>
      </w:r>
      <w:r w:rsidRPr="00AF53A1">
        <w:rPr>
          <w:rFonts w:ascii="Simplified Arabic" w:hAnsi="Simplified Arabic"/>
          <w:rtl/>
        </w:rPr>
        <w:t>، حيث سجل</w:t>
      </w:r>
      <w:r w:rsidRPr="00AF53A1">
        <w:rPr>
          <w:rFonts w:ascii="Simplified Arabic" w:hAnsi="Simplified Arabic" w:hint="cs"/>
          <w:rtl/>
          <w:lang w:bidi="ar-JO"/>
        </w:rPr>
        <w:t xml:space="preserve"> ارتفاعا</w:t>
      </w:r>
      <w:r w:rsidRPr="00AF53A1">
        <w:rPr>
          <w:rFonts w:ascii="Simplified Arabic" w:hAnsi="Simplified Arabic"/>
          <w:rtl/>
        </w:rPr>
        <w:t xml:space="preserve"> بنسبة </w:t>
      </w:r>
      <w:r w:rsidRPr="00AF53A1">
        <w:rPr>
          <w:rFonts w:ascii="Simplified Arabic" w:hAnsi="Simplified Arabic" w:hint="cs"/>
          <w:rtl/>
        </w:rPr>
        <w:t>3.1</w:t>
      </w:r>
      <w:r w:rsidRPr="00AF53A1">
        <w:rPr>
          <w:rFonts w:ascii="Simplified Arabic" w:hAnsi="Simplified Arabic"/>
          <w:rtl/>
        </w:rPr>
        <w:t>% مقارنة مع العام 201</w:t>
      </w:r>
      <w:r w:rsidRPr="00AF53A1">
        <w:rPr>
          <w:rFonts w:ascii="Simplified Arabic" w:hAnsi="Simplified Arabic" w:hint="cs"/>
          <w:rtl/>
        </w:rPr>
        <w:t>6</w:t>
      </w:r>
      <w:r w:rsidRPr="00AF53A1">
        <w:rPr>
          <w:rFonts w:ascii="Simplified Arabic" w:hAnsi="Simplified Arabic"/>
          <w:rtl/>
        </w:rPr>
        <w:t>.</w:t>
      </w:r>
      <w:r w:rsidRPr="00AF53A1">
        <w:rPr>
          <w:rFonts w:ascii="Simplified Arabic" w:hAnsi="Simplified Arabic" w:hint="cs"/>
          <w:rtl/>
        </w:rPr>
        <w:t xml:space="preserve"> </w:t>
      </w:r>
    </w:p>
    <w:p w:rsidR="00F76B2B" w:rsidRPr="00995B45" w:rsidRDefault="00F76B2B" w:rsidP="00F76B2B">
      <w:pPr>
        <w:pStyle w:val="BodyText"/>
        <w:jc w:val="lowKashida"/>
        <w:rPr>
          <w:rFonts w:ascii="Simplified Arabic" w:hAnsi="Simplified Arabic"/>
          <w:color w:val="000000" w:themeColor="text1"/>
          <w:sz w:val="14"/>
          <w:szCs w:val="14"/>
          <w:rtl/>
        </w:rPr>
      </w:pPr>
    </w:p>
    <w:p w:rsidR="00F76B2B" w:rsidRPr="005F6BDE" w:rsidRDefault="00F76B2B" w:rsidP="00F76B2B">
      <w:pPr>
        <w:pStyle w:val="BodyText"/>
        <w:jc w:val="both"/>
        <w:rPr>
          <w:rFonts w:ascii="Simplified Arabic" w:hAnsi="Simplified Arabic"/>
          <w:color w:val="000000" w:themeColor="text1"/>
          <w:rtl/>
        </w:rPr>
      </w:pPr>
      <w:r w:rsidRPr="005F6BDE">
        <w:rPr>
          <w:rFonts w:ascii="Simplified Arabic" w:hAnsi="Simplified Arabic"/>
          <w:color w:val="000000" w:themeColor="text1"/>
          <w:rtl/>
        </w:rPr>
        <w:t xml:space="preserve">بلغ نصيب الفرد من الناتج المحلي الإجمالي بالأسعار الثابتة في فلسطين </w:t>
      </w:r>
      <w:r>
        <w:rPr>
          <w:rFonts w:ascii="Simplified Arabic" w:hAnsi="Simplified Arabic"/>
          <w:color w:val="000000" w:themeColor="text1"/>
        </w:rPr>
        <w:t>3,072.4</w:t>
      </w:r>
      <w:r w:rsidRPr="005F6BDE">
        <w:rPr>
          <w:rFonts w:ascii="Simplified Arabic" w:hAnsi="Simplified Arabic"/>
          <w:color w:val="000000" w:themeColor="text1"/>
          <w:rtl/>
        </w:rPr>
        <w:t xml:space="preserve"> دولار أمريكي خلال العام 201</w:t>
      </w:r>
      <w:r>
        <w:rPr>
          <w:rFonts w:ascii="Simplified Arabic" w:hAnsi="Simplified Arabic" w:hint="cs"/>
          <w:color w:val="000000" w:themeColor="text1"/>
          <w:rtl/>
        </w:rPr>
        <w:t>7</w:t>
      </w:r>
      <w:r w:rsidRPr="005F6BDE">
        <w:rPr>
          <w:rFonts w:ascii="Simplified Arabic" w:hAnsi="Simplified Arabic"/>
          <w:color w:val="000000" w:themeColor="text1"/>
          <w:rtl/>
        </w:rPr>
        <w:t xml:space="preserve"> مسجلاً </w:t>
      </w:r>
      <w:r w:rsidRPr="005F6BDE">
        <w:rPr>
          <w:rFonts w:ascii="Simplified Arabic" w:hAnsi="Simplified Arabic" w:hint="cs"/>
          <w:color w:val="000000" w:themeColor="text1"/>
          <w:rtl/>
        </w:rPr>
        <w:t>ارتفاعا</w:t>
      </w:r>
      <w:r w:rsidRPr="005F6BDE">
        <w:rPr>
          <w:rFonts w:ascii="Simplified Arabic" w:hAnsi="Simplified Arabic"/>
          <w:color w:val="000000" w:themeColor="text1"/>
          <w:rtl/>
        </w:rPr>
        <w:t xml:space="preserve"> نسبته </w:t>
      </w:r>
      <w:r>
        <w:rPr>
          <w:rFonts w:ascii="Simplified Arabic" w:hAnsi="Simplified Arabic" w:hint="cs"/>
          <w:color w:val="000000" w:themeColor="text1"/>
          <w:rtl/>
        </w:rPr>
        <w:t>0.9</w:t>
      </w:r>
      <w:r w:rsidRPr="005F6BDE">
        <w:rPr>
          <w:rFonts w:ascii="Simplified Arabic" w:hAnsi="Simplified Arabic"/>
          <w:color w:val="000000" w:themeColor="text1"/>
          <w:rtl/>
        </w:rPr>
        <w:t>% بالمقارنة مع العام 201</w:t>
      </w:r>
      <w:r>
        <w:rPr>
          <w:rFonts w:ascii="Simplified Arabic" w:hAnsi="Simplified Arabic" w:hint="cs"/>
          <w:color w:val="000000" w:themeColor="text1"/>
          <w:rtl/>
        </w:rPr>
        <w:t>6</w:t>
      </w:r>
      <w:r w:rsidRPr="005F6BDE">
        <w:rPr>
          <w:rFonts w:ascii="Simplified Arabic" w:hAnsi="Simplified Arabic"/>
          <w:color w:val="000000" w:themeColor="text1"/>
          <w:rtl/>
        </w:rPr>
        <w:t xml:space="preserve"> حيث بلغت قيمته في العام 201</w:t>
      </w:r>
      <w:r>
        <w:rPr>
          <w:rFonts w:ascii="Simplified Arabic" w:hAnsi="Simplified Arabic" w:hint="cs"/>
          <w:color w:val="000000" w:themeColor="text1"/>
          <w:rtl/>
        </w:rPr>
        <w:t>6</w:t>
      </w:r>
      <w:r>
        <w:rPr>
          <w:rFonts w:ascii="Simplified Arabic" w:hAnsi="Simplified Arabic"/>
          <w:color w:val="000000" w:themeColor="text1"/>
          <w:rtl/>
        </w:rPr>
        <w:t xml:space="preserve"> حوالي</w:t>
      </w:r>
      <w:r>
        <w:rPr>
          <w:rFonts w:ascii="Simplified Arabic" w:hAnsi="Simplified Arabic" w:hint="cs"/>
          <w:color w:val="000000" w:themeColor="text1"/>
          <w:rtl/>
        </w:rPr>
        <w:t xml:space="preserve"> </w:t>
      </w:r>
      <w:r>
        <w:rPr>
          <w:rFonts w:ascii="Simplified Arabic" w:hAnsi="Simplified Arabic"/>
          <w:color w:val="000000" w:themeColor="text1"/>
        </w:rPr>
        <w:t xml:space="preserve"> 3,044.4</w:t>
      </w:r>
      <w:r w:rsidRPr="005F6BDE">
        <w:rPr>
          <w:rFonts w:ascii="Simplified Arabic" w:hAnsi="Simplified Arabic"/>
          <w:color w:val="000000" w:themeColor="text1"/>
          <w:rtl/>
        </w:rPr>
        <w:t>دولار أمريكي.</w:t>
      </w:r>
      <w:r w:rsidRPr="005F6BDE">
        <w:rPr>
          <w:rFonts w:ascii="Simplified Arabic" w:hAnsi="Simplified Arabic" w:hint="cs"/>
          <w:color w:val="000000" w:themeColor="text1"/>
          <w:rtl/>
        </w:rPr>
        <w:t xml:space="preserve"> </w:t>
      </w:r>
    </w:p>
    <w:p w:rsidR="002D3113" w:rsidRPr="00995B45" w:rsidRDefault="002D3113" w:rsidP="00627DB8">
      <w:pPr>
        <w:pStyle w:val="BodyText"/>
        <w:jc w:val="lowKashida"/>
        <w:rPr>
          <w:rFonts w:ascii="Simplified Arabic" w:hAnsi="Simplified Arabic"/>
          <w:color w:val="000000" w:themeColor="text1"/>
          <w:sz w:val="16"/>
          <w:szCs w:val="16"/>
          <w:rtl/>
        </w:rPr>
      </w:pPr>
    </w:p>
    <w:p w:rsidR="00627DB8" w:rsidRPr="005F6BDE" w:rsidRDefault="00627DB8" w:rsidP="00627DB8">
      <w:pPr>
        <w:pStyle w:val="BodyText"/>
        <w:jc w:val="lowKashida"/>
        <w:rPr>
          <w:rFonts w:ascii="Simplified Arabic" w:hAnsi="Simplified Arabic"/>
          <w:b/>
          <w:bCs/>
          <w:color w:val="000000" w:themeColor="text1"/>
          <w:rtl/>
        </w:rPr>
      </w:pPr>
      <w:r w:rsidRPr="005F6BDE">
        <w:rPr>
          <w:rFonts w:ascii="Simplified Arabic" w:hAnsi="Simplified Arabic"/>
          <w:b/>
          <w:bCs/>
          <w:color w:val="000000" w:themeColor="text1"/>
          <w:rtl/>
        </w:rPr>
        <w:t>الدخل القومي الاجمالي:</w:t>
      </w:r>
    </w:p>
    <w:p w:rsidR="00F76B2B" w:rsidRPr="00D7626B" w:rsidRDefault="00F76B2B" w:rsidP="00F76B2B">
      <w:pPr>
        <w:pStyle w:val="BodyText"/>
        <w:ind w:right="-142"/>
        <w:rPr>
          <w:rFonts w:ascii="Simplified Arabic" w:hAnsi="Simplified Arabic"/>
          <w:rtl/>
        </w:rPr>
      </w:pPr>
      <w:r w:rsidRPr="00D7626B">
        <w:rPr>
          <w:rFonts w:ascii="Simplified Arabic" w:hAnsi="Simplified Arabic"/>
          <w:rtl/>
        </w:rPr>
        <w:t>بلغت قيمة الدخل القومي الإجمالي في فلسطي</w:t>
      </w:r>
      <w:r w:rsidR="007B7A56" w:rsidRPr="007B7A56">
        <w:rPr>
          <w:rFonts w:ascii="Simplified Arabic" w:hAnsi="Simplified Arabic"/>
          <w:rtl/>
        </w:rPr>
        <w:t xml:space="preserve"> </w:t>
      </w:r>
      <w:r w:rsidR="007B7A56" w:rsidRPr="00AF53A1">
        <w:rPr>
          <w:rFonts w:ascii="Simplified Arabic" w:hAnsi="Simplified Arabic"/>
          <w:rtl/>
        </w:rPr>
        <w:t xml:space="preserve">بالاسعار الثابتة </w:t>
      </w:r>
      <w:r w:rsidRPr="00D7626B">
        <w:rPr>
          <w:rFonts w:ascii="Simplified Arabic" w:hAnsi="Simplified Arabic"/>
          <w:rtl/>
        </w:rPr>
        <w:t>ن 15</w:t>
      </w:r>
      <w:r w:rsidRPr="00D7626B">
        <w:rPr>
          <w:rFonts w:ascii="Simplified Arabic" w:hAnsi="Simplified Arabic" w:hint="cs"/>
          <w:rtl/>
        </w:rPr>
        <w:t>,</w:t>
      </w:r>
      <w:r w:rsidRPr="00D7626B">
        <w:rPr>
          <w:rFonts w:ascii="Simplified Arabic" w:hAnsi="Simplified Arabic"/>
          <w:rtl/>
        </w:rPr>
        <w:t>283.5</w:t>
      </w:r>
      <w:r w:rsidRPr="00D7626B">
        <w:rPr>
          <w:rFonts w:ascii="Simplified Arabic" w:hAnsi="Simplified Arabic" w:hint="cs"/>
          <w:rtl/>
        </w:rPr>
        <w:t xml:space="preserve"> </w:t>
      </w:r>
      <w:r w:rsidRPr="00D7626B">
        <w:rPr>
          <w:rFonts w:ascii="Simplified Arabic" w:hAnsi="Simplified Arabic"/>
          <w:rtl/>
        </w:rPr>
        <w:t>مليون دولار أمريكي خلال العام 201</w:t>
      </w:r>
      <w:r w:rsidRPr="00D7626B">
        <w:rPr>
          <w:rFonts w:ascii="Simplified Arabic" w:hAnsi="Simplified Arabic" w:hint="cs"/>
          <w:rtl/>
        </w:rPr>
        <w:t>7</w:t>
      </w:r>
      <w:r w:rsidRPr="00D7626B">
        <w:rPr>
          <w:rFonts w:ascii="Simplified Arabic" w:hAnsi="Simplified Arabic"/>
          <w:rtl/>
        </w:rPr>
        <w:t xml:space="preserve">، وبلغ نصيب الفرد منه لنفس العام </w:t>
      </w:r>
      <w:r w:rsidRPr="00D7626B">
        <w:rPr>
          <w:rFonts w:ascii="Simplified Arabic" w:hAnsi="Simplified Arabic"/>
        </w:rPr>
        <w:t>3,430.9</w:t>
      </w:r>
      <w:r w:rsidRPr="00D7626B">
        <w:rPr>
          <w:rFonts w:ascii="Simplified Arabic" w:hAnsi="Simplified Arabic"/>
          <w:rtl/>
        </w:rPr>
        <w:t xml:space="preserve"> دولار أمريكي.</w:t>
      </w:r>
    </w:p>
    <w:p w:rsidR="00F76B2B" w:rsidRPr="00D7626B" w:rsidRDefault="00F76B2B" w:rsidP="00F76B2B">
      <w:pPr>
        <w:pStyle w:val="BodyText"/>
        <w:jc w:val="lowKashida"/>
        <w:rPr>
          <w:rFonts w:ascii="Simplified Arabic" w:hAnsi="Simplified Arabic"/>
          <w:sz w:val="16"/>
          <w:szCs w:val="16"/>
        </w:rPr>
      </w:pPr>
    </w:p>
    <w:p w:rsidR="00F76B2B" w:rsidRPr="00ED3B24" w:rsidRDefault="00F76B2B" w:rsidP="00F76B2B">
      <w:pPr>
        <w:pStyle w:val="BodyText"/>
        <w:jc w:val="lowKashida"/>
        <w:rPr>
          <w:rFonts w:ascii="Simplified Arabic" w:hAnsi="Simplified Arabic"/>
          <w:b/>
          <w:bCs/>
          <w:rtl/>
        </w:rPr>
      </w:pPr>
      <w:r w:rsidRPr="00ED3B24">
        <w:rPr>
          <w:rFonts w:ascii="Simplified Arabic" w:hAnsi="Simplified Arabic"/>
          <w:b/>
          <w:bCs/>
          <w:rtl/>
        </w:rPr>
        <w:t>الدخل المتاح الاجمالي:</w:t>
      </w:r>
    </w:p>
    <w:p w:rsidR="00F76B2B" w:rsidRPr="00ED3B24" w:rsidRDefault="00F76B2B" w:rsidP="00F76B2B">
      <w:pPr>
        <w:pStyle w:val="BodyText"/>
        <w:jc w:val="lowKashida"/>
        <w:rPr>
          <w:rFonts w:ascii="Simplified Arabic" w:hAnsi="Simplified Arabic"/>
          <w:rtl/>
        </w:rPr>
      </w:pPr>
      <w:r w:rsidRPr="00ED3B24">
        <w:rPr>
          <w:rFonts w:ascii="Simplified Arabic" w:hAnsi="Simplified Arabic"/>
          <w:rtl/>
        </w:rPr>
        <w:t>قيمة الدخل المتاح الإجمالي في فلسطين</w:t>
      </w:r>
      <w:r w:rsidR="007B7A56" w:rsidRPr="007B7A56">
        <w:rPr>
          <w:rFonts w:ascii="Simplified Arabic" w:hAnsi="Simplified Arabic"/>
          <w:rtl/>
        </w:rPr>
        <w:t xml:space="preserve"> </w:t>
      </w:r>
      <w:r w:rsidR="007B7A56" w:rsidRPr="00AF53A1">
        <w:rPr>
          <w:rFonts w:ascii="Simplified Arabic" w:hAnsi="Simplified Arabic"/>
          <w:rtl/>
        </w:rPr>
        <w:t>بالاسعار الثابتة</w:t>
      </w:r>
      <w:r w:rsidRPr="00ED3B24">
        <w:rPr>
          <w:rFonts w:ascii="Simplified Arabic" w:hAnsi="Simplified Arabic"/>
          <w:rtl/>
        </w:rPr>
        <w:t xml:space="preserve"> بلغت 16</w:t>
      </w:r>
      <w:r w:rsidRPr="00ED3B24">
        <w:rPr>
          <w:rFonts w:ascii="Simplified Arabic" w:hAnsi="Simplified Arabic" w:hint="cs"/>
          <w:rtl/>
        </w:rPr>
        <w:t>,</w:t>
      </w:r>
      <w:r w:rsidRPr="00ED3B24">
        <w:rPr>
          <w:rFonts w:ascii="Simplified Arabic" w:hAnsi="Simplified Arabic"/>
          <w:rtl/>
        </w:rPr>
        <w:t>973.3</w:t>
      </w:r>
      <w:r w:rsidRPr="00ED3B24">
        <w:rPr>
          <w:rFonts w:ascii="Simplified Arabic" w:hAnsi="Simplified Arabic" w:hint="cs"/>
          <w:rtl/>
        </w:rPr>
        <w:t xml:space="preserve"> </w:t>
      </w:r>
      <w:r w:rsidRPr="00ED3B24">
        <w:rPr>
          <w:rFonts w:ascii="Simplified Arabic" w:hAnsi="Simplified Arabic"/>
          <w:rtl/>
        </w:rPr>
        <w:t>مليون دولار أمريكي خلال العام 201</w:t>
      </w:r>
      <w:r w:rsidRPr="00ED3B24">
        <w:rPr>
          <w:rFonts w:ascii="Simplified Arabic" w:hAnsi="Simplified Arabic" w:hint="cs"/>
          <w:rtl/>
        </w:rPr>
        <w:t>7</w:t>
      </w:r>
      <w:r w:rsidRPr="00ED3B24">
        <w:rPr>
          <w:rFonts w:ascii="Simplified Arabic" w:hAnsi="Simplified Arabic"/>
          <w:rtl/>
        </w:rPr>
        <w:t xml:space="preserve">، وبلغ نصيب الفرد منه لنفس العام </w:t>
      </w:r>
      <w:r w:rsidRPr="00ED3B24">
        <w:rPr>
          <w:rFonts w:ascii="Simplified Arabic" w:hAnsi="Simplified Arabic"/>
        </w:rPr>
        <w:t>3,810.3</w:t>
      </w:r>
      <w:r w:rsidRPr="00ED3B24">
        <w:rPr>
          <w:rFonts w:ascii="Simplified Arabic" w:hAnsi="Simplified Arabic" w:hint="cs"/>
          <w:rtl/>
        </w:rPr>
        <w:t xml:space="preserve"> د</w:t>
      </w:r>
      <w:r w:rsidRPr="00ED3B24">
        <w:rPr>
          <w:rFonts w:ascii="Simplified Arabic" w:hAnsi="Simplified Arabic"/>
          <w:rtl/>
        </w:rPr>
        <w:t>ولار أمريكي.</w:t>
      </w:r>
    </w:p>
    <w:p w:rsidR="00D05A92" w:rsidRDefault="00D05A92" w:rsidP="00BB169A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</w:rPr>
      </w:pPr>
    </w:p>
    <w:p w:rsidR="00F76B2B" w:rsidRPr="00ED3B24" w:rsidRDefault="00F76B2B" w:rsidP="00F76B2B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ED3B24">
        <w:rPr>
          <w:rFonts w:ascii="Simplified Arabic" w:hAnsi="Simplified Arabic" w:hint="eastAsia"/>
          <w:b/>
          <w:bCs/>
          <w:sz w:val="18"/>
          <w:szCs w:val="18"/>
          <w:rtl/>
        </w:rPr>
        <w:t>الناتج</w:t>
      </w:r>
      <w:r w:rsidRPr="00ED3B24">
        <w:rPr>
          <w:rFonts w:ascii="Simplified Arabic" w:hAnsi="Simplified Arabic"/>
          <w:b/>
          <w:bCs/>
          <w:sz w:val="18"/>
          <w:szCs w:val="18"/>
          <w:rtl/>
        </w:rPr>
        <w:t xml:space="preserve"> المحلي الاجمالي </w:t>
      </w:r>
      <w:r w:rsidRPr="00ED3B24">
        <w:rPr>
          <w:rFonts w:ascii="Simplified Arabic" w:hAnsi="Simplified Arabic" w:hint="cs"/>
          <w:b/>
          <w:bCs/>
          <w:sz w:val="18"/>
          <w:szCs w:val="18"/>
          <w:rtl/>
        </w:rPr>
        <w:t>في فلسطين بالأسعار الثابتة</w:t>
      </w:r>
      <w:r w:rsidRPr="00ED3B2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ED3B24">
        <w:rPr>
          <w:rFonts w:ascii="Simplified Arabic" w:hAnsi="Simplified Arabic" w:hint="cs"/>
          <w:b/>
          <w:bCs/>
          <w:sz w:val="18"/>
          <w:szCs w:val="18"/>
          <w:rtl/>
        </w:rPr>
        <w:t>حسب المنطقة (القيمة بالمليار دولار أمريكي)، 2015</w:t>
      </w:r>
      <w:r w:rsidRPr="00ED3B2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ED3B24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</w:p>
    <w:p w:rsidR="00F76B2B" w:rsidRPr="00ED3B24" w:rsidRDefault="00F76B2B" w:rsidP="00F76B2B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ED3B24">
        <w:rPr>
          <w:rFonts w:ascii="Arial" w:hAnsi="Arial" w:cs="Arial"/>
          <w:b/>
          <w:bCs/>
          <w:snapToGrid w:val="0"/>
          <w:sz w:val="18"/>
          <w:szCs w:val="18"/>
        </w:rPr>
        <w:t>Gross Domestic Product (GDP) in Palestine</w:t>
      </w:r>
      <w:r w:rsidRPr="00ED3B24">
        <w:rPr>
          <w:rFonts w:ascii="Arial" w:hAnsi="Arial" w:cs="Arial" w:hint="cs"/>
          <w:b/>
          <w:bCs/>
          <w:snapToGrid w:val="0"/>
          <w:sz w:val="18"/>
          <w:szCs w:val="18"/>
          <w:rtl/>
        </w:rPr>
        <w:t xml:space="preserve"> </w:t>
      </w:r>
      <w:r w:rsidRPr="00ED3B24">
        <w:rPr>
          <w:rFonts w:ascii="Arial" w:hAnsi="Arial" w:cs="Arial"/>
          <w:b/>
          <w:bCs/>
          <w:snapToGrid w:val="0"/>
          <w:sz w:val="18"/>
          <w:szCs w:val="18"/>
        </w:rPr>
        <w:t xml:space="preserve">at Constant Prices by Region (Value in USD Billion), 2015-2017  </w:t>
      </w:r>
    </w:p>
    <w:p w:rsidR="00F76B2B" w:rsidRPr="00ED3B24" w:rsidRDefault="00F76B2B" w:rsidP="00F76B2B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p w:rsidR="00F76B2B" w:rsidRPr="00102674" w:rsidRDefault="00F76B2B" w:rsidP="00F76B2B">
      <w:pPr>
        <w:jc w:val="center"/>
        <w:rPr>
          <w:rFonts w:ascii="Simplified Arabic" w:hAnsi="Simplified Arabic"/>
          <w:b/>
          <w:bCs/>
          <w:color w:val="FF0000"/>
          <w:sz w:val="18"/>
          <w:szCs w:val="18"/>
          <w:rtl/>
        </w:rPr>
      </w:pPr>
      <w:r w:rsidRPr="00102674">
        <w:rPr>
          <w:rFonts w:ascii="Arial" w:hAnsi="Arial" w:cs="Arial"/>
          <w:b/>
          <w:bCs/>
          <w:snapToGrid w:val="0"/>
          <w:color w:val="FF0000"/>
          <w:sz w:val="8"/>
          <w:szCs w:val="8"/>
          <w:bdr w:val="single" w:sz="4" w:space="0" w:color="auto"/>
          <w:rtl/>
        </w:rPr>
        <w:drawing>
          <wp:inline distT="0" distB="0" distL="0" distR="0">
            <wp:extent cx="4674413" cy="2157984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52"/>
        <w:gridCol w:w="4186"/>
      </w:tblGrid>
      <w:tr w:rsidR="00F76B2B" w:rsidRPr="00ED3B24" w:rsidTr="00A0006A">
        <w:trPr>
          <w:trHeight w:val="284"/>
          <w:jc w:val="center"/>
        </w:trPr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B2B" w:rsidRPr="00ED3B24" w:rsidRDefault="00F76B2B" w:rsidP="006628F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ED3B24">
              <w:rPr>
                <w:rFonts w:ascii="Arial" w:hAnsi="Arial" w:hint="cs"/>
                <w:sz w:val="16"/>
                <w:szCs w:val="16"/>
                <w:rtl/>
              </w:rPr>
              <w:t>ملاحظة: 2015 هي سنة الاساس للفترة 2015-2017</w:t>
            </w:r>
          </w:p>
        </w:tc>
        <w:tc>
          <w:tcPr>
            <w:tcW w:w="4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B2B" w:rsidRPr="003216CE" w:rsidRDefault="00F76B2B" w:rsidP="002A3C0F">
            <w:pPr>
              <w:bidi w:val="0"/>
              <w:ind w:left="175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216CE">
              <w:rPr>
                <w:rFonts w:ascii="Arial" w:hAnsi="Arial"/>
                <w:snapToGrid w:val="0"/>
                <w:sz w:val="16"/>
                <w:szCs w:val="16"/>
              </w:rPr>
              <w:t>Note: 2015 is the base year for period 2015-2017</w:t>
            </w:r>
          </w:p>
        </w:tc>
      </w:tr>
    </w:tbl>
    <w:p w:rsidR="00405392" w:rsidRPr="00ED3B24" w:rsidRDefault="00405392" w:rsidP="005B1D9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05392" w:rsidRDefault="00405392" w:rsidP="005B1D97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A0006A" w:rsidRDefault="00A0006A" w:rsidP="009616F3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A0006A" w:rsidRDefault="00A0006A" w:rsidP="009616F3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9616F3" w:rsidRPr="005F6BDE" w:rsidRDefault="009616F3" w:rsidP="00B61E5C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lastRenderedPageBreak/>
        <w:t>الناتج المحلي الاجمالي في فلسطين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بالأسعار الثابتة حسب النشاط الاقتصادي،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95474B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5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95474B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7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9616F3" w:rsidRPr="005F6BDE" w:rsidRDefault="009616F3" w:rsidP="00B61E5C">
      <w:pPr>
        <w:bidi w:val="0"/>
        <w:ind w:left="-284" w:right="-285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GDP in Palestine at Constant Prices by Economic Activity, 201</w:t>
      </w:r>
      <w:r w:rsidR="0095474B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5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-201</w:t>
      </w:r>
      <w:r w:rsidR="0095474B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7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</w:t>
      </w:r>
    </w:p>
    <w:p w:rsidR="009616F3" w:rsidRPr="005F6BDE" w:rsidRDefault="009616F3" w:rsidP="009616F3">
      <w:pPr>
        <w:bidi w:val="0"/>
        <w:ind w:left="-284" w:right="-285"/>
        <w:jc w:val="center"/>
        <w:rPr>
          <w:rFonts w:ascii="Arial" w:hAnsi="Arial" w:cs="Arial"/>
          <w:b/>
          <w:bCs/>
          <w:snapToGrid w:val="0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016"/>
        <w:gridCol w:w="967"/>
        <w:gridCol w:w="217"/>
        <w:gridCol w:w="627"/>
        <w:gridCol w:w="138"/>
        <w:gridCol w:w="839"/>
        <w:gridCol w:w="3134"/>
      </w:tblGrid>
      <w:tr w:rsidR="009616F3" w:rsidRPr="00C25003" w:rsidTr="00405392">
        <w:trPr>
          <w:trHeight w:val="312"/>
          <w:jc w:val="center"/>
        </w:trPr>
        <w:tc>
          <w:tcPr>
            <w:tcW w:w="39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16F3" w:rsidRPr="00C25003" w:rsidRDefault="009616F3" w:rsidP="006628FA">
            <w:pPr>
              <w:rPr>
                <w:sz w:val="16"/>
                <w:szCs w:val="16"/>
              </w:rPr>
            </w:pPr>
            <w:r w:rsidRPr="00C25003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16F3" w:rsidRPr="00C25003" w:rsidRDefault="009616F3" w:rsidP="006628FA">
            <w:pPr>
              <w:jc w:val="right"/>
              <w:rPr>
                <w:sz w:val="16"/>
                <w:szCs w:val="16"/>
              </w:rPr>
            </w:pPr>
            <w:r w:rsidRPr="00C25003">
              <w:rPr>
                <w:rFonts w:ascii="Arial" w:hAnsi="Arial"/>
                <w:snapToGrid w:val="0"/>
                <w:sz w:val="16"/>
                <w:szCs w:val="16"/>
              </w:rPr>
              <w:t>Value in USD Million</w:t>
            </w:r>
            <w:r w:rsidRPr="00C25003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9616F3" w:rsidRPr="00C25003" w:rsidTr="00405392">
        <w:trPr>
          <w:trHeight w:val="312"/>
          <w:jc w:val="center"/>
        </w:trPr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6F3" w:rsidRPr="00C25003" w:rsidRDefault="009616F3" w:rsidP="006628FA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  <w:r w:rsidRPr="00C25003">
              <w:rPr>
                <w:rFonts w:ascii="Arial" w:hAnsi="Arial" w:hint="cs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6F3" w:rsidRPr="00C25003" w:rsidRDefault="009616F3" w:rsidP="00580AF6">
            <w:pPr>
              <w:ind w:left="110"/>
              <w:rPr>
                <w:rFonts w:ascii="Arial" w:hAnsi="Arial"/>
                <w:sz w:val="16"/>
                <w:szCs w:val="16"/>
              </w:rPr>
            </w:pPr>
            <w:r w:rsidRPr="00C25003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616F3" w:rsidRPr="00C25003" w:rsidRDefault="009616F3" w:rsidP="006628FA">
            <w:pPr>
              <w:jc w:val="center"/>
              <w:rPr>
                <w:rFonts w:ascii="Arial" w:hAnsi="Arial"/>
                <w:sz w:val="16"/>
                <w:szCs w:val="16"/>
                <w:rtl/>
                <w:lang w:val="en-GB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616F3" w:rsidRPr="00C25003" w:rsidRDefault="00580AF6" w:rsidP="006628FA">
            <w:pPr>
              <w:pStyle w:val="Heading9"/>
              <w:rPr>
                <w:rFonts w:cs="Simplified Arabic"/>
                <w:sz w:val="16"/>
                <w:szCs w:val="16"/>
                <w:lang w:val="en-GB"/>
              </w:rPr>
            </w:pPr>
            <w:r>
              <w:rPr>
                <w:rFonts w:cs="Simplified Arabic"/>
                <w:sz w:val="16"/>
                <w:szCs w:val="16"/>
              </w:rPr>
              <w:t xml:space="preserve"> </w:t>
            </w:r>
            <w:r w:rsidR="009616F3" w:rsidRPr="00C25003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</w:tcBorders>
            <w:vAlign w:val="center"/>
          </w:tcPr>
          <w:p w:rsidR="009616F3" w:rsidRPr="00C25003" w:rsidRDefault="009616F3" w:rsidP="006628FA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C25003">
              <w:rPr>
                <w:rFonts w:ascii="Arial" w:hAnsi="Arial"/>
                <w:snapToGrid w:val="0"/>
                <w:sz w:val="16"/>
                <w:szCs w:val="16"/>
              </w:rPr>
              <w:t>Economic Activity</w:t>
            </w:r>
          </w:p>
        </w:tc>
      </w:tr>
      <w:tr w:rsidR="00A77C18" w:rsidRPr="00C25003" w:rsidTr="00405392">
        <w:trPr>
          <w:trHeight w:val="312"/>
          <w:jc w:val="center"/>
        </w:trPr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C18" w:rsidRPr="00C25003" w:rsidRDefault="00A77C18" w:rsidP="006628FA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C18" w:rsidRPr="00C25003" w:rsidRDefault="00A77C18" w:rsidP="006628F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C18" w:rsidRPr="00C25003" w:rsidRDefault="00A77C18" w:rsidP="006628F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7C18" w:rsidRPr="00C25003" w:rsidRDefault="00A77C18" w:rsidP="00B61E5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2017*</w:t>
            </w:r>
          </w:p>
        </w:tc>
        <w:tc>
          <w:tcPr>
            <w:tcW w:w="3134" w:type="dxa"/>
            <w:vMerge/>
            <w:tcBorders>
              <w:bottom w:val="single" w:sz="4" w:space="0" w:color="auto"/>
            </w:tcBorders>
            <w:vAlign w:val="center"/>
          </w:tcPr>
          <w:p w:rsidR="00A77C18" w:rsidRPr="00C25003" w:rsidRDefault="00A77C18" w:rsidP="006628FA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77C18" w:rsidRPr="00C25003" w:rsidTr="00405392">
        <w:trPr>
          <w:trHeight w:val="312"/>
          <w:jc w:val="center"/>
        </w:trPr>
        <w:tc>
          <w:tcPr>
            <w:tcW w:w="2016" w:type="dxa"/>
            <w:tcBorders>
              <w:top w:val="single" w:sz="4" w:space="0" w:color="auto"/>
              <w:bottom w:val="nil"/>
            </w:tcBorders>
            <w:vAlign w:val="center"/>
          </w:tcPr>
          <w:p w:rsidR="00A77C18" w:rsidRPr="00B27964" w:rsidRDefault="00A77C18" w:rsidP="006628FA">
            <w:pPr>
              <w:ind w:left="148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2796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الزراعة والحراجة وصيد الأسماك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450.1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413.5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390.0</w:t>
            </w:r>
          </w:p>
        </w:tc>
        <w:tc>
          <w:tcPr>
            <w:tcW w:w="3134" w:type="dxa"/>
            <w:tcBorders>
              <w:top w:val="single" w:sz="4" w:space="0" w:color="auto"/>
              <w:bottom w:val="nil"/>
            </w:tcBorders>
            <w:vAlign w:val="center"/>
          </w:tcPr>
          <w:p w:rsidR="00A77C18" w:rsidRPr="00B27964" w:rsidRDefault="00A77C18" w:rsidP="006628FA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7964">
              <w:rPr>
                <w:rFonts w:ascii="Arial" w:hAnsi="Arial" w:cs="Arial"/>
                <w:b/>
                <w:bCs/>
                <w:sz w:val="16"/>
                <w:szCs w:val="16"/>
              </w:rPr>
              <w:t>Agriculture, forestry and fishing</w:t>
            </w:r>
          </w:p>
        </w:tc>
      </w:tr>
      <w:tr w:rsidR="00A77C18" w:rsidRPr="00C25003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A77C18" w:rsidRPr="00B27964" w:rsidRDefault="00A77C18" w:rsidP="006628FA">
            <w:pPr>
              <w:ind w:left="148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2796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التعدين، الصناعة التحويلية والمياه والكهرباء</w:t>
            </w:r>
            <w:r w:rsidR="007B7A56" w:rsidRPr="00B2796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: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1,656.7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1,740.1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1,777.8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A77C18" w:rsidRPr="00B27964" w:rsidRDefault="00A77C18" w:rsidP="006628FA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7964">
              <w:rPr>
                <w:rFonts w:ascii="Arial" w:hAnsi="Arial" w:cs="Arial"/>
                <w:b/>
                <w:bCs/>
                <w:sz w:val="16"/>
                <w:szCs w:val="16"/>
              </w:rPr>
              <w:t>Mining, manufacturing, electricity and water</w:t>
            </w:r>
            <w:r w:rsidR="007B7A56" w:rsidRPr="00B27964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A77C18" w:rsidRPr="00C25003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A77C18" w:rsidRPr="00C25003" w:rsidRDefault="007B7A56" w:rsidP="006628FA">
            <w:pPr>
              <w:ind w:left="148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 xml:space="preserve">- </w:t>
            </w:r>
            <w:r w:rsidR="00A77C18" w:rsidRPr="00C25003">
              <w:rPr>
                <w:rFonts w:ascii="Arial" w:hAnsi="Arial" w:hint="cs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50.0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48.3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53.7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A77C18" w:rsidRPr="00C25003" w:rsidRDefault="007B7A56" w:rsidP="006628FA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A77C18" w:rsidRPr="00C25003">
              <w:rPr>
                <w:rFonts w:ascii="Arial" w:hAnsi="Arial" w:cs="Arial"/>
                <w:sz w:val="16"/>
                <w:szCs w:val="16"/>
              </w:rPr>
              <w:t>Mining and quarrying</w:t>
            </w:r>
          </w:p>
        </w:tc>
      </w:tr>
      <w:tr w:rsidR="00A77C18" w:rsidRPr="00C25003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A77C18" w:rsidRPr="007B7A56" w:rsidRDefault="00A77C18" w:rsidP="00E33502">
            <w:pPr>
              <w:pStyle w:val="ListParagraph"/>
              <w:numPr>
                <w:ilvl w:val="0"/>
                <w:numId w:val="13"/>
              </w:numPr>
              <w:ind w:left="284" w:hanging="142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7B7A56">
              <w:rPr>
                <w:rFonts w:ascii="Simplified Arabic" w:hAnsi="Simplified Arabic" w:cs="Simplified Arabic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1,347.7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1,431.1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1,457.0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A77C18" w:rsidRPr="007B7A56" w:rsidRDefault="007B7A56" w:rsidP="007B7A56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A77C18" w:rsidRPr="007B7A56">
              <w:rPr>
                <w:rFonts w:ascii="Arial" w:hAnsi="Arial" w:cs="Arial"/>
                <w:sz w:val="16"/>
                <w:szCs w:val="16"/>
              </w:rPr>
              <w:t>Manufacturing</w:t>
            </w:r>
          </w:p>
        </w:tc>
      </w:tr>
      <w:tr w:rsidR="00A77C18" w:rsidRPr="00C25003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A77C18" w:rsidRPr="00C25003" w:rsidRDefault="007B7A56" w:rsidP="006628FA">
            <w:pPr>
              <w:ind w:left="148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 xml:space="preserve">- </w:t>
            </w:r>
            <w:r w:rsidR="00A77C18" w:rsidRPr="00C25003">
              <w:rPr>
                <w:rFonts w:ascii="Arial" w:hAnsi="Arial" w:hint="cs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156.2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153.8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155.7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A77C18" w:rsidRPr="00C25003" w:rsidRDefault="007B7A56" w:rsidP="006628FA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A77C18" w:rsidRPr="00C25003">
              <w:rPr>
                <w:rFonts w:ascii="Arial" w:hAnsi="Arial" w:cs="Arial"/>
                <w:sz w:val="16"/>
                <w:szCs w:val="16"/>
              </w:rPr>
              <w:t>Electricity, gas, steam and air conditioning supply</w:t>
            </w:r>
          </w:p>
        </w:tc>
      </w:tr>
      <w:tr w:rsidR="00A77C18" w:rsidRPr="00C25003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A77C18" w:rsidRPr="00C25003" w:rsidRDefault="007B7A56" w:rsidP="006628FA">
            <w:pPr>
              <w:ind w:left="148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 xml:space="preserve">- </w:t>
            </w:r>
            <w:r w:rsidR="00A77C18" w:rsidRPr="00C25003">
              <w:rPr>
                <w:rFonts w:ascii="Arial" w:hAnsi="Arial" w:hint="cs"/>
                <w:sz w:val="16"/>
                <w:szCs w:val="16"/>
                <w:rtl/>
              </w:rPr>
              <w:t>إمدادات المياة وأنشطة الصرف الصحي وإدارة</w:t>
            </w:r>
            <w:r w:rsidR="00A77C18" w:rsidRPr="00C25003">
              <w:rPr>
                <w:rFonts w:ascii="Arial" w:hAnsi="Arial"/>
                <w:sz w:val="16"/>
                <w:szCs w:val="16"/>
              </w:rPr>
              <w:t xml:space="preserve">   </w:t>
            </w:r>
            <w:r w:rsidR="00A77C18" w:rsidRPr="00C25003">
              <w:rPr>
                <w:rFonts w:ascii="Arial" w:hAnsi="Arial" w:hint="cs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102.8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106.9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111.4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A77C18" w:rsidRPr="00C25003" w:rsidRDefault="007B7A56" w:rsidP="006628FA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A77C18" w:rsidRPr="00C25003">
              <w:rPr>
                <w:rFonts w:ascii="Arial" w:hAnsi="Arial" w:cs="Arial"/>
                <w:sz w:val="16"/>
                <w:szCs w:val="16"/>
              </w:rPr>
              <w:t>Water supply, sewerage, waste management and remediation activities</w:t>
            </w:r>
          </w:p>
        </w:tc>
      </w:tr>
      <w:tr w:rsidR="00A77C18" w:rsidRPr="00C25003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A77C18" w:rsidRPr="00047147" w:rsidRDefault="00A77C18" w:rsidP="006628FA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047147">
              <w:rPr>
                <w:rFonts w:ascii="Arial" w:hAnsi="Arial" w:hint="cs"/>
                <w:sz w:val="16"/>
                <w:szCs w:val="16"/>
                <w:rtl/>
              </w:rPr>
              <w:t>الإنشاءات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047147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047147">
              <w:rPr>
                <w:rFonts w:ascii="Arial" w:hAnsi="Arial" w:cs="Arial"/>
                <w:sz w:val="16"/>
                <w:szCs w:val="16"/>
              </w:rPr>
              <w:t>737.8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047147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047147">
              <w:rPr>
                <w:rFonts w:ascii="Arial" w:hAnsi="Arial" w:cs="Arial"/>
                <w:sz w:val="16"/>
                <w:szCs w:val="16"/>
              </w:rPr>
              <w:t>833.8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77C18" w:rsidRPr="00047147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047147">
              <w:rPr>
                <w:rFonts w:ascii="Arial" w:hAnsi="Arial" w:cs="Arial"/>
                <w:sz w:val="16"/>
                <w:szCs w:val="16"/>
              </w:rPr>
              <w:t>886.5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A77C18" w:rsidRPr="00047147" w:rsidRDefault="00A77C18" w:rsidP="006628FA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047147">
              <w:rPr>
                <w:rFonts w:ascii="Arial" w:hAnsi="Arial" w:cs="Arial"/>
                <w:sz w:val="16"/>
                <w:szCs w:val="16"/>
              </w:rPr>
              <w:t>Construction</w:t>
            </w:r>
          </w:p>
        </w:tc>
      </w:tr>
      <w:tr w:rsidR="00A77C18" w:rsidRPr="00C25003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A77C18" w:rsidRPr="00C25003" w:rsidRDefault="00A77C18" w:rsidP="006628FA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25003">
              <w:rPr>
                <w:rFonts w:ascii="Arial" w:hAnsi="Arial" w:hint="cs"/>
                <w:sz w:val="16"/>
                <w:szCs w:val="16"/>
                <w:rtl/>
              </w:rPr>
              <w:t xml:space="preserve"> تجارة الجملة والتجزئة واصلاح المركبات  والدراجات النارية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2,415.5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2,404.1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2,613.4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A77C18" w:rsidRPr="00C25003" w:rsidRDefault="00A77C18" w:rsidP="006628FA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Wholesale and retail trade, repair of motor vehicles and motorcycles</w:t>
            </w:r>
          </w:p>
        </w:tc>
      </w:tr>
      <w:tr w:rsidR="00A77C18" w:rsidRPr="00C25003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A77C18" w:rsidRPr="00C25003" w:rsidRDefault="00A77C18" w:rsidP="006628FA">
            <w:pPr>
              <w:ind w:left="148"/>
              <w:rPr>
                <w:rFonts w:ascii="Arial" w:hAnsi="Arial"/>
                <w:sz w:val="16"/>
                <w:szCs w:val="16"/>
                <w:rtl/>
              </w:rPr>
            </w:pPr>
            <w:r w:rsidRPr="00C25003">
              <w:rPr>
                <w:rFonts w:ascii="Arial" w:hAnsi="Arial" w:hint="cs"/>
                <w:sz w:val="16"/>
                <w:szCs w:val="16"/>
                <w:rtl/>
              </w:rPr>
              <w:t xml:space="preserve">النقل والتخزين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220.5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262.2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268.0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A77C18" w:rsidRPr="00C25003" w:rsidRDefault="00A77C18" w:rsidP="006628FA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Transportation and storage</w:t>
            </w:r>
          </w:p>
        </w:tc>
      </w:tr>
      <w:tr w:rsidR="00A77C18" w:rsidRPr="00C25003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A77C18" w:rsidRPr="00C25003" w:rsidRDefault="00A77C18" w:rsidP="006628FA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25003">
              <w:rPr>
                <w:rFonts w:ascii="Arial" w:hAnsi="Arial" w:hint="cs"/>
                <w:sz w:val="16"/>
                <w:szCs w:val="16"/>
                <w:rtl/>
              </w:rPr>
              <w:t>الأنشطة المالية وأنشطة التأمين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416.0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495.3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530.5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A77C18" w:rsidRPr="00C25003" w:rsidRDefault="00A77C18" w:rsidP="006628FA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Financial and insurance activities</w:t>
            </w:r>
          </w:p>
        </w:tc>
      </w:tr>
      <w:tr w:rsidR="00A77C18" w:rsidRPr="00C25003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A77C18" w:rsidRPr="00C25003" w:rsidRDefault="00A77C18" w:rsidP="006628FA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25003">
              <w:rPr>
                <w:rFonts w:ascii="Arial" w:hAnsi="Arial" w:hint="cs"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515.7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542.1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511.3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A77C18" w:rsidRPr="00C25003" w:rsidRDefault="00A77C18" w:rsidP="006628FA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Information and communication</w:t>
            </w:r>
          </w:p>
        </w:tc>
      </w:tr>
      <w:tr w:rsidR="00A77C18" w:rsidRPr="00C25003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A77C18" w:rsidRPr="00B27964" w:rsidRDefault="00A77C18" w:rsidP="006628FA">
            <w:pPr>
              <w:ind w:left="1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2796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</w:t>
            </w:r>
            <w:r w:rsidR="00E33502" w:rsidRPr="00B2796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: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2,600.7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2,690.2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2,773.0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A77C18" w:rsidRPr="00B27964" w:rsidRDefault="00A77C18" w:rsidP="006628FA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7964">
              <w:rPr>
                <w:rFonts w:ascii="Arial" w:hAnsi="Arial" w:cs="Arial"/>
                <w:b/>
                <w:bCs/>
                <w:sz w:val="16"/>
                <w:szCs w:val="16"/>
              </w:rPr>
              <w:t>Services</w:t>
            </w:r>
            <w:r w:rsidR="00E33502" w:rsidRPr="00B27964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A77C18" w:rsidRPr="00C25003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A77C18" w:rsidRPr="00C25003" w:rsidRDefault="00E33502" w:rsidP="006628FA">
            <w:pPr>
              <w:ind w:left="148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="00A77C18" w:rsidRPr="00C25003">
              <w:rPr>
                <w:rFonts w:ascii="Arial" w:hAnsi="Arial" w:hint="cs"/>
                <w:sz w:val="16"/>
                <w:szCs w:val="16"/>
                <w:rtl/>
              </w:rPr>
              <w:t>أنشطة خدمات الاقامة والطعام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150.1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145.9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180.2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A77C18" w:rsidRPr="00C25003" w:rsidRDefault="00E33502" w:rsidP="006628FA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A77C18" w:rsidRPr="00C25003">
              <w:rPr>
                <w:rFonts w:ascii="Arial" w:hAnsi="Arial" w:cs="Arial"/>
                <w:sz w:val="16"/>
                <w:szCs w:val="16"/>
              </w:rPr>
              <w:t>Accommodation and food service activities</w:t>
            </w:r>
          </w:p>
        </w:tc>
      </w:tr>
      <w:tr w:rsidR="00A77C18" w:rsidRPr="00C25003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A77C18" w:rsidRPr="00C25003" w:rsidRDefault="00E33502" w:rsidP="006628FA">
            <w:pPr>
              <w:ind w:left="148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="00A77C18" w:rsidRPr="00C25003">
              <w:rPr>
                <w:rFonts w:ascii="Arial" w:hAnsi="Arial" w:hint="cs"/>
                <w:sz w:val="16"/>
                <w:szCs w:val="16"/>
                <w:rtl/>
              </w:rPr>
              <w:t>الأنشطة العقارية والايجارية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642.9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644.4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672.6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A77C18" w:rsidRPr="00C25003" w:rsidRDefault="00E33502" w:rsidP="006628FA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A77C18" w:rsidRPr="00C25003">
              <w:rPr>
                <w:rFonts w:ascii="Arial" w:hAnsi="Arial" w:cs="Arial"/>
                <w:sz w:val="16"/>
                <w:szCs w:val="16"/>
              </w:rPr>
              <w:t>Real estate activities</w:t>
            </w:r>
          </w:p>
        </w:tc>
      </w:tr>
      <w:tr w:rsidR="00A77C18" w:rsidRPr="00C25003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A77C18" w:rsidRPr="00C25003" w:rsidRDefault="00E33502" w:rsidP="006628FA">
            <w:pPr>
              <w:ind w:left="148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="00A77C18" w:rsidRPr="00C25003">
              <w:rPr>
                <w:rFonts w:ascii="Arial" w:hAnsi="Arial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135.6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138.6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194.9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A77C18" w:rsidRPr="00C25003" w:rsidRDefault="00E33502" w:rsidP="006628FA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A77C18" w:rsidRPr="00C25003">
              <w:rPr>
                <w:rFonts w:ascii="Arial" w:hAnsi="Arial" w:cs="Arial"/>
                <w:sz w:val="16"/>
                <w:szCs w:val="16"/>
              </w:rPr>
              <w:t>Professional, scientific and technical activities</w:t>
            </w:r>
          </w:p>
        </w:tc>
      </w:tr>
      <w:tr w:rsidR="00A77C18" w:rsidRPr="00C25003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A77C18" w:rsidRPr="00C25003" w:rsidRDefault="00E33502" w:rsidP="006628FA">
            <w:pPr>
              <w:ind w:left="148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="00A77C18" w:rsidRPr="00C25003">
              <w:rPr>
                <w:rFonts w:ascii="Arial" w:hAnsi="Arial" w:hint="cs"/>
                <w:sz w:val="16"/>
                <w:szCs w:val="16"/>
                <w:rtl/>
              </w:rPr>
              <w:t>أنشطة الخدمات الادارية والخدمات المساندة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75.2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85.8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95.6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A77C18" w:rsidRPr="00C25003" w:rsidRDefault="00E33502" w:rsidP="006628FA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A77C18" w:rsidRPr="00C25003">
              <w:rPr>
                <w:rFonts w:ascii="Arial" w:hAnsi="Arial" w:cs="Arial"/>
                <w:sz w:val="16"/>
                <w:szCs w:val="16"/>
              </w:rPr>
              <w:t>Administrative and support service activities</w:t>
            </w:r>
          </w:p>
        </w:tc>
      </w:tr>
      <w:tr w:rsidR="00A77C18" w:rsidRPr="00C25003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A77C18" w:rsidRPr="00C25003" w:rsidRDefault="00E33502" w:rsidP="006628FA">
            <w:pPr>
              <w:ind w:left="148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="00A77C18" w:rsidRPr="00C25003">
              <w:rPr>
                <w:rFonts w:ascii="Arial" w:hAnsi="Arial" w:hint="cs"/>
                <w:sz w:val="16"/>
                <w:szCs w:val="16"/>
                <w:rtl/>
              </w:rPr>
              <w:t>التعليم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967.1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1,040.7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1,023.2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A77C18" w:rsidRPr="00C25003" w:rsidRDefault="00E33502" w:rsidP="006628FA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A77C18" w:rsidRPr="00C25003">
              <w:rPr>
                <w:rFonts w:ascii="Arial" w:hAnsi="Arial" w:cs="Arial"/>
                <w:sz w:val="16"/>
                <w:szCs w:val="16"/>
              </w:rPr>
              <w:t>Education</w:t>
            </w:r>
          </w:p>
        </w:tc>
      </w:tr>
      <w:tr w:rsidR="00A77C18" w:rsidRPr="00C25003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A77C18" w:rsidRPr="00C25003" w:rsidRDefault="00E33502" w:rsidP="006628FA">
            <w:pPr>
              <w:ind w:left="148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="00A77C18" w:rsidRPr="00C25003">
              <w:rPr>
                <w:rFonts w:ascii="Arial" w:hAnsi="Arial" w:hint="cs"/>
                <w:sz w:val="16"/>
                <w:szCs w:val="16"/>
                <w:rtl/>
              </w:rPr>
              <w:t>الصحة والعمل الاجتماعي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404.0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426.0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407.2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A77C18" w:rsidRPr="00C25003" w:rsidRDefault="00E33502" w:rsidP="006628FA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A77C18" w:rsidRPr="00C25003">
              <w:rPr>
                <w:rFonts w:ascii="Arial" w:hAnsi="Arial" w:cs="Arial"/>
                <w:sz w:val="16"/>
                <w:szCs w:val="16"/>
              </w:rPr>
              <w:t>Human health and social work activities</w:t>
            </w:r>
          </w:p>
        </w:tc>
      </w:tr>
      <w:tr w:rsidR="00A77C18" w:rsidRPr="00C25003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A77C18" w:rsidRPr="00C25003" w:rsidRDefault="00E33502" w:rsidP="006628FA">
            <w:pPr>
              <w:ind w:left="148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="00A77C18" w:rsidRPr="00C25003">
              <w:rPr>
                <w:rFonts w:ascii="Arial" w:hAnsi="Arial" w:hint="cs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42.7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40.9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50.2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A77C18" w:rsidRPr="00C25003" w:rsidRDefault="00E33502" w:rsidP="006628FA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A77C18" w:rsidRPr="00C25003">
              <w:rPr>
                <w:rFonts w:ascii="Arial" w:hAnsi="Arial" w:cs="Arial"/>
                <w:sz w:val="16"/>
                <w:szCs w:val="16"/>
              </w:rPr>
              <w:t>Arts, entertainment and recreation</w:t>
            </w:r>
          </w:p>
        </w:tc>
      </w:tr>
      <w:tr w:rsidR="00A77C18" w:rsidRPr="00C25003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single" w:sz="4" w:space="0" w:color="auto"/>
            </w:tcBorders>
            <w:vAlign w:val="center"/>
          </w:tcPr>
          <w:p w:rsidR="00A77C18" w:rsidRPr="00C25003" w:rsidRDefault="00E33502" w:rsidP="006628FA">
            <w:pPr>
              <w:ind w:left="148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="00A77C18" w:rsidRPr="00C25003">
              <w:rPr>
                <w:rFonts w:ascii="Arial" w:hAnsi="Arial" w:hint="cs"/>
                <w:sz w:val="16"/>
                <w:szCs w:val="16"/>
                <w:rtl/>
              </w:rPr>
              <w:t>أنشطة الخدمات الاخرى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183.1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167.9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77C18" w:rsidRPr="00C25003" w:rsidRDefault="00A77C18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149.1</w:t>
            </w:r>
          </w:p>
        </w:tc>
        <w:tc>
          <w:tcPr>
            <w:tcW w:w="3134" w:type="dxa"/>
            <w:tcBorders>
              <w:top w:val="nil"/>
              <w:bottom w:val="single" w:sz="4" w:space="0" w:color="auto"/>
            </w:tcBorders>
            <w:vAlign w:val="center"/>
          </w:tcPr>
          <w:p w:rsidR="00A77C18" w:rsidRPr="00C25003" w:rsidRDefault="00E33502" w:rsidP="006628FA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A77C18" w:rsidRPr="00C25003">
              <w:rPr>
                <w:rFonts w:ascii="Arial" w:hAnsi="Arial" w:cs="Arial"/>
                <w:sz w:val="16"/>
                <w:szCs w:val="16"/>
              </w:rPr>
              <w:t>Other service activities</w:t>
            </w:r>
          </w:p>
        </w:tc>
      </w:tr>
    </w:tbl>
    <w:p w:rsidR="009616F3" w:rsidRPr="00CA1CB2" w:rsidRDefault="009616F3" w:rsidP="009616F3">
      <w:pPr>
        <w:rPr>
          <w:rtl/>
        </w:rPr>
      </w:pPr>
    </w:p>
    <w:p w:rsidR="009616F3" w:rsidRPr="00CA1CB2" w:rsidRDefault="009616F3" w:rsidP="009616F3">
      <w:pPr>
        <w:rPr>
          <w:rtl/>
        </w:rPr>
      </w:pPr>
    </w:p>
    <w:p w:rsidR="009616F3" w:rsidRPr="00CA1CB2" w:rsidRDefault="009616F3" w:rsidP="009616F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A1CB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9616F3" w:rsidRPr="00CA1CB2" w:rsidRDefault="009616F3" w:rsidP="009616F3">
      <w:pPr>
        <w:bidi w:val="0"/>
        <w:rPr>
          <w:rFonts w:ascii="Simplified Arabic" w:hAnsi="Simplified Arabic"/>
          <w:b/>
          <w:bCs/>
          <w:sz w:val="18"/>
          <w:szCs w:val="18"/>
        </w:rPr>
      </w:pPr>
      <w:r w:rsidRPr="00CA1CB2"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2E20E2" w:rsidRPr="00C25003" w:rsidRDefault="002E20E2" w:rsidP="00B61E5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25003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(تابع): الناتج المحلي الاجمالي في فلسطين</w:t>
      </w:r>
      <w:r w:rsidRPr="00C25003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C25003">
        <w:rPr>
          <w:rFonts w:ascii="Simplified Arabic" w:hAnsi="Simplified Arabic" w:hint="cs"/>
          <w:b/>
          <w:bCs/>
          <w:sz w:val="18"/>
          <w:szCs w:val="18"/>
          <w:rtl/>
        </w:rPr>
        <w:t>بالأسعار الثابتة حسب النشاط الاقتصادي،</w:t>
      </w:r>
      <w:r w:rsidRPr="00C25003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C25003">
        <w:rPr>
          <w:rFonts w:ascii="Simplified Arabic" w:hAnsi="Simplified Arabic" w:hint="cs"/>
          <w:b/>
          <w:bCs/>
          <w:sz w:val="18"/>
          <w:szCs w:val="18"/>
          <w:rtl/>
        </w:rPr>
        <w:t>2015</w:t>
      </w:r>
      <w:r w:rsidRPr="00C25003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C25003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  <w:r w:rsidRPr="00C25003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2E20E2" w:rsidRPr="00C25003" w:rsidRDefault="002E20E2" w:rsidP="00B61E5C">
      <w:pPr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C25003">
        <w:rPr>
          <w:rFonts w:ascii="Arial" w:hAnsi="Arial" w:cs="Arial"/>
          <w:b/>
          <w:bCs/>
          <w:snapToGrid w:val="0"/>
          <w:sz w:val="18"/>
          <w:szCs w:val="18"/>
        </w:rPr>
        <w:t>(Cont.): GDP in Palestine at Constant Prices by Economic Activity, 2015-2017</w:t>
      </w:r>
    </w:p>
    <w:p w:rsidR="00D92CC7" w:rsidRPr="002E20E2" w:rsidRDefault="00D92CC7" w:rsidP="009616F3">
      <w:pPr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"/>
        <w:gridCol w:w="2282"/>
        <w:gridCol w:w="852"/>
        <w:gridCol w:w="349"/>
        <w:gridCol w:w="266"/>
        <w:gridCol w:w="361"/>
        <w:gridCol w:w="993"/>
        <w:gridCol w:w="2728"/>
        <w:gridCol w:w="100"/>
      </w:tblGrid>
      <w:tr w:rsidR="009616F3" w:rsidRPr="00C25003" w:rsidTr="00C25003">
        <w:trPr>
          <w:gridAfter w:val="1"/>
          <w:wAfter w:w="100" w:type="dxa"/>
          <w:trHeight w:val="312"/>
          <w:jc w:val="center"/>
        </w:trPr>
        <w:tc>
          <w:tcPr>
            <w:tcW w:w="3756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9616F3" w:rsidRPr="00C25003" w:rsidRDefault="009616F3" w:rsidP="006628FA">
            <w:pPr>
              <w:rPr>
                <w:sz w:val="16"/>
                <w:szCs w:val="16"/>
              </w:rPr>
            </w:pPr>
            <w:r w:rsidRPr="00C25003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08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9616F3" w:rsidRPr="00C25003" w:rsidRDefault="009616F3" w:rsidP="006628FA">
            <w:pPr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C25003">
              <w:rPr>
                <w:rFonts w:ascii="Arial" w:hAnsi="Arial"/>
                <w:snapToGrid w:val="0"/>
                <w:sz w:val="16"/>
                <w:szCs w:val="16"/>
              </w:rPr>
              <w:t xml:space="preserve">Value in USD Million    </w:t>
            </w:r>
          </w:p>
        </w:tc>
      </w:tr>
      <w:tr w:rsidR="009616F3" w:rsidRPr="00C25003" w:rsidTr="00C25003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312"/>
          <w:jc w:val="center"/>
        </w:trPr>
        <w:tc>
          <w:tcPr>
            <w:tcW w:w="2282" w:type="dxa"/>
            <w:vMerge w:val="restart"/>
            <w:tcBorders>
              <w:top w:val="single" w:sz="4" w:space="0" w:color="auto"/>
            </w:tcBorders>
            <w:vAlign w:val="center"/>
          </w:tcPr>
          <w:p w:rsidR="009616F3" w:rsidRPr="00C25003" w:rsidRDefault="009616F3" w:rsidP="006628FA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25003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9616F3" w:rsidRPr="00C25003" w:rsidRDefault="009616F3" w:rsidP="006628FA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25003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9616F3" w:rsidRPr="00C25003" w:rsidRDefault="009616F3" w:rsidP="006628FA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25003">
              <w:rPr>
                <w:rFonts w:ascii="Arial" w:hAnsi="Arial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282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616F3" w:rsidRPr="00C25003" w:rsidRDefault="009616F3" w:rsidP="006628FA">
            <w:pPr>
              <w:bidi w:val="0"/>
              <w:ind w:right="-2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5003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Economic Activity</w:t>
            </w:r>
          </w:p>
        </w:tc>
      </w:tr>
      <w:tr w:rsidR="002E20E2" w:rsidRPr="00C25003" w:rsidTr="00C25003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312"/>
          <w:jc w:val="center"/>
        </w:trPr>
        <w:tc>
          <w:tcPr>
            <w:tcW w:w="2282" w:type="dxa"/>
            <w:vMerge/>
            <w:vAlign w:val="center"/>
          </w:tcPr>
          <w:p w:rsidR="002E20E2" w:rsidRPr="00C25003" w:rsidRDefault="002E20E2" w:rsidP="006628FA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</w:tcBorders>
            <w:vAlign w:val="center"/>
          </w:tcPr>
          <w:p w:rsidR="002E20E2" w:rsidRPr="00C25003" w:rsidRDefault="002E20E2" w:rsidP="006628F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976" w:type="dxa"/>
            <w:gridSpan w:val="3"/>
            <w:tcBorders>
              <w:left w:val="nil"/>
            </w:tcBorders>
            <w:vAlign w:val="center"/>
          </w:tcPr>
          <w:p w:rsidR="002E20E2" w:rsidRPr="00C25003" w:rsidRDefault="002E20E2" w:rsidP="006628F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2E20E2" w:rsidRPr="00C25003" w:rsidRDefault="002E20E2" w:rsidP="00B61E5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2017*</w:t>
            </w:r>
          </w:p>
        </w:tc>
        <w:tc>
          <w:tcPr>
            <w:tcW w:w="2828" w:type="dxa"/>
            <w:gridSpan w:val="2"/>
            <w:vMerge/>
            <w:vAlign w:val="center"/>
          </w:tcPr>
          <w:p w:rsidR="002E20E2" w:rsidRPr="00C25003" w:rsidRDefault="002E20E2" w:rsidP="006628FA">
            <w:pPr>
              <w:bidi w:val="0"/>
              <w:ind w:right="-2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2E20E2" w:rsidRPr="00C25003" w:rsidTr="00C25003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312"/>
          <w:jc w:val="center"/>
        </w:trPr>
        <w:tc>
          <w:tcPr>
            <w:tcW w:w="2282" w:type="dxa"/>
            <w:tcBorders>
              <w:top w:val="nil"/>
              <w:bottom w:val="nil"/>
            </w:tcBorders>
            <w:vAlign w:val="center"/>
          </w:tcPr>
          <w:p w:rsidR="002E20E2" w:rsidRPr="00C25003" w:rsidRDefault="002E20E2" w:rsidP="00BF5DB4">
            <w:pPr>
              <w:ind w:firstLine="135"/>
              <w:rPr>
                <w:rFonts w:ascii="Arial" w:hAnsi="Arial"/>
                <w:sz w:val="16"/>
                <w:szCs w:val="16"/>
              </w:rPr>
            </w:pPr>
            <w:r w:rsidRPr="00C25003">
              <w:rPr>
                <w:rFonts w:ascii="Arial" w:hAnsi="Arial" w:hint="cs"/>
                <w:sz w:val="16"/>
                <w:szCs w:val="16"/>
                <w:rtl/>
              </w:rPr>
              <w:t>الإدارة العامة والدفاع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20E2" w:rsidRPr="00C25003" w:rsidRDefault="002E20E2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1,940.8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20E2" w:rsidRPr="00C25003" w:rsidRDefault="002E20E2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2,027.8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2E20E2" w:rsidRPr="00C25003" w:rsidRDefault="002E20E2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1,974.8</w:t>
            </w:r>
          </w:p>
        </w:tc>
        <w:tc>
          <w:tcPr>
            <w:tcW w:w="2828" w:type="dxa"/>
            <w:gridSpan w:val="2"/>
            <w:tcBorders>
              <w:top w:val="nil"/>
              <w:bottom w:val="nil"/>
            </w:tcBorders>
            <w:vAlign w:val="center"/>
          </w:tcPr>
          <w:p w:rsidR="002E20E2" w:rsidRPr="00C25003" w:rsidRDefault="002E20E2" w:rsidP="00000C77">
            <w:pPr>
              <w:bidi w:val="0"/>
              <w:ind w:left="141" w:right="-27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Public administration and defense</w:t>
            </w:r>
          </w:p>
        </w:tc>
      </w:tr>
      <w:tr w:rsidR="002E20E2" w:rsidRPr="00C25003" w:rsidTr="00C25003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312"/>
          <w:jc w:val="center"/>
        </w:trPr>
        <w:tc>
          <w:tcPr>
            <w:tcW w:w="2282" w:type="dxa"/>
            <w:tcBorders>
              <w:top w:val="nil"/>
              <w:bottom w:val="nil"/>
            </w:tcBorders>
            <w:vAlign w:val="center"/>
          </w:tcPr>
          <w:p w:rsidR="002E20E2" w:rsidRPr="00C25003" w:rsidRDefault="002E20E2" w:rsidP="00BF5DB4">
            <w:pPr>
              <w:ind w:firstLine="135"/>
              <w:rPr>
                <w:rFonts w:ascii="Arial" w:hAnsi="Arial"/>
                <w:sz w:val="16"/>
                <w:szCs w:val="16"/>
              </w:rPr>
            </w:pPr>
            <w:r w:rsidRPr="00C25003">
              <w:rPr>
                <w:rFonts w:ascii="Arial" w:hAnsi="Arial" w:hint="cs"/>
                <w:sz w:val="16"/>
                <w:szCs w:val="16"/>
                <w:rtl/>
              </w:rPr>
              <w:t>الخدمات المنزلية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20E2" w:rsidRPr="00C25003" w:rsidRDefault="002E20E2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7.2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20E2" w:rsidRPr="00C25003" w:rsidRDefault="002E20E2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7.7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2E20E2" w:rsidRPr="00C25003" w:rsidRDefault="002E20E2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7.6</w:t>
            </w:r>
          </w:p>
        </w:tc>
        <w:tc>
          <w:tcPr>
            <w:tcW w:w="2828" w:type="dxa"/>
            <w:gridSpan w:val="2"/>
            <w:tcBorders>
              <w:top w:val="nil"/>
              <w:bottom w:val="nil"/>
            </w:tcBorders>
            <w:vAlign w:val="center"/>
          </w:tcPr>
          <w:p w:rsidR="002E20E2" w:rsidRPr="00C25003" w:rsidRDefault="002E20E2" w:rsidP="00000C77">
            <w:pPr>
              <w:bidi w:val="0"/>
              <w:ind w:left="141" w:right="-27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Households with employed persons</w:t>
            </w:r>
          </w:p>
        </w:tc>
      </w:tr>
      <w:tr w:rsidR="002E20E2" w:rsidRPr="00C25003" w:rsidTr="00C25003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312"/>
          <w:jc w:val="center"/>
        </w:trPr>
        <w:tc>
          <w:tcPr>
            <w:tcW w:w="2282" w:type="dxa"/>
            <w:tcBorders>
              <w:top w:val="nil"/>
              <w:bottom w:val="nil"/>
            </w:tcBorders>
            <w:vAlign w:val="center"/>
          </w:tcPr>
          <w:p w:rsidR="002E20E2" w:rsidRPr="00C25003" w:rsidRDefault="002E20E2" w:rsidP="00BF5DB4">
            <w:pPr>
              <w:ind w:left="135"/>
              <w:rPr>
                <w:rFonts w:ascii="Arial" w:hAnsi="Arial"/>
                <w:sz w:val="16"/>
                <w:szCs w:val="16"/>
              </w:rPr>
            </w:pPr>
            <w:r w:rsidRPr="00C25003">
              <w:rPr>
                <w:rFonts w:ascii="Arial" w:hAnsi="Arial" w:hint="cs"/>
                <w:sz w:val="16"/>
                <w:szCs w:val="16"/>
                <w:rtl/>
              </w:rPr>
              <w:t>خدمات الوساطة المالية المقاسة بصورة غير</w:t>
            </w:r>
            <w:r w:rsidRPr="00C25003">
              <w:rPr>
                <w:rFonts w:ascii="Arial" w:hAnsi="Arial"/>
                <w:sz w:val="16"/>
                <w:szCs w:val="16"/>
              </w:rPr>
              <w:t xml:space="preserve"> </w:t>
            </w:r>
            <w:r w:rsidRPr="00C25003">
              <w:rPr>
                <w:rFonts w:ascii="Arial" w:hAnsi="Arial" w:hint="cs"/>
                <w:sz w:val="16"/>
                <w:szCs w:val="16"/>
                <w:rtl/>
              </w:rPr>
              <w:t>مباشرة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20E2" w:rsidRPr="00C25003" w:rsidRDefault="002E20E2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-311.6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20E2" w:rsidRPr="00C25003" w:rsidRDefault="002E20E2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-311.0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2E20E2" w:rsidRPr="00C25003" w:rsidRDefault="002E20E2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-335.7</w:t>
            </w:r>
          </w:p>
        </w:tc>
        <w:tc>
          <w:tcPr>
            <w:tcW w:w="2828" w:type="dxa"/>
            <w:gridSpan w:val="2"/>
            <w:tcBorders>
              <w:top w:val="nil"/>
              <w:bottom w:val="nil"/>
            </w:tcBorders>
            <w:vAlign w:val="center"/>
          </w:tcPr>
          <w:p w:rsidR="002E20E2" w:rsidRPr="00C25003" w:rsidRDefault="002E20E2" w:rsidP="00000C77">
            <w:pPr>
              <w:bidi w:val="0"/>
              <w:ind w:left="141" w:right="-27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FISIM</w:t>
            </w:r>
          </w:p>
        </w:tc>
      </w:tr>
      <w:tr w:rsidR="002E20E2" w:rsidRPr="00C25003" w:rsidTr="00C25003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312"/>
          <w:jc w:val="center"/>
        </w:trPr>
        <w:tc>
          <w:tcPr>
            <w:tcW w:w="2282" w:type="dxa"/>
            <w:tcBorders>
              <w:top w:val="nil"/>
              <w:bottom w:val="nil"/>
            </w:tcBorders>
            <w:vAlign w:val="center"/>
          </w:tcPr>
          <w:p w:rsidR="002E20E2" w:rsidRPr="00C25003" w:rsidRDefault="002E20E2" w:rsidP="00BF5DB4">
            <w:pPr>
              <w:ind w:firstLine="135"/>
              <w:rPr>
                <w:rFonts w:ascii="Arial" w:hAnsi="Arial"/>
                <w:sz w:val="16"/>
                <w:szCs w:val="16"/>
              </w:rPr>
            </w:pPr>
            <w:r w:rsidRPr="00C25003">
              <w:rPr>
                <w:rFonts w:ascii="Arial" w:hAnsi="Arial" w:hint="cs"/>
                <w:sz w:val="16"/>
                <w:szCs w:val="16"/>
                <w:rtl/>
              </w:rPr>
              <w:t>الرسوم الجمركية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20E2" w:rsidRPr="00C25003" w:rsidRDefault="002E20E2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780.4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20E2" w:rsidRPr="00C25003" w:rsidRDefault="002E20E2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854.2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2E20E2" w:rsidRPr="00C25003" w:rsidRDefault="002E20E2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936.5</w:t>
            </w:r>
          </w:p>
        </w:tc>
        <w:tc>
          <w:tcPr>
            <w:tcW w:w="2828" w:type="dxa"/>
            <w:gridSpan w:val="2"/>
            <w:tcBorders>
              <w:top w:val="nil"/>
              <w:bottom w:val="nil"/>
            </w:tcBorders>
            <w:vAlign w:val="center"/>
          </w:tcPr>
          <w:p w:rsidR="002E20E2" w:rsidRPr="00C25003" w:rsidRDefault="002E20E2" w:rsidP="00000C77">
            <w:pPr>
              <w:bidi w:val="0"/>
              <w:ind w:left="141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Customs Duties</w:t>
            </w:r>
          </w:p>
        </w:tc>
      </w:tr>
      <w:tr w:rsidR="002E20E2" w:rsidRPr="00C25003" w:rsidTr="00C25003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312"/>
          <w:jc w:val="center"/>
        </w:trPr>
        <w:tc>
          <w:tcPr>
            <w:tcW w:w="2282" w:type="dxa"/>
            <w:tcBorders>
              <w:top w:val="nil"/>
              <w:bottom w:val="nil"/>
            </w:tcBorders>
            <w:vAlign w:val="center"/>
          </w:tcPr>
          <w:p w:rsidR="002E20E2" w:rsidRPr="00C25003" w:rsidRDefault="002E20E2" w:rsidP="00BF5DB4">
            <w:pPr>
              <w:ind w:left="135"/>
              <w:rPr>
                <w:rFonts w:ascii="Arial" w:hAnsi="Arial"/>
                <w:sz w:val="16"/>
                <w:szCs w:val="16"/>
              </w:rPr>
            </w:pPr>
            <w:r w:rsidRPr="00C25003">
              <w:rPr>
                <w:rFonts w:ascii="Arial" w:hAnsi="Arial" w:hint="cs"/>
                <w:sz w:val="16"/>
                <w:szCs w:val="16"/>
                <w:rtl/>
              </w:rPr>
              <w:t>صافي ضريبة القيمة المضافة على الواردات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20E2" w:rsidRPr="00C25003" w:rsidRDefault="002E20E2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1,243.2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20E2" w:rsidRPr="00C25003" w:rsidRDefault="002E20E2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1,309.7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2E20E2" w:rsidRPr="00C25003" w:rsidRDefault="002E20E2" w:rsidP="00AF53A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1,352.7</w:t>
            </w:r>
          </w:p>
        </w:tc>
        <w:tc>
          <w:tcPr>
            <w:tcW w:w="2828" w:type="dxa"/>
            <w:gridSpan w:val="2"/>
            <w:tcBorders>
              <w:top w:val="nil"/>
              <w:bottom w:val="nil"/>
            </w:tcBorders>
            <w:vAlign w:val="center"/>
          </w:tcPr>
          <w:p w:rsidR="002E20E2" w:rsidRPr="00C25003" w:rsidRDefault="002E20E2" w:rsidP="00000C77">
            <w:pPr>
              <w:bidi w:val="0"/>
              <w:ind w:left="141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VAT on Imports, net</w:t>
            </w:r>
          </w:p>
        </w:tc>
      </w:tr>
      <w:tr w:rsidR="002E20E2" w:rsidRPr="00C25003" w:rsidTr="00C25003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312"/>
          <w:jc w:val="center"/>
        </w:trPr>
        <w:tc>
          <w:tcPr>
            <w:tcW w:w="2282" w:type="dxa"/>
            <w:tcBorders>
              <w:top w:val="nil"/>
              <w:bottom w:val="single" w:sz="4" w:space="0" w:color="auto"/>
            </w:tcBorders>
            <w:vAlign w:val="center"/>
          </w:tcPr>
          <w:p w:rsidR="002E20E2" w:rsidRPr="00C25003" w:rsidRDefault="002E20E2" w:rsidP="00BF5DB4">
            <w:pPr>
              <w:ind w:firstLine="135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25003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الناتج المحلي الإجمالي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20E2" w:rsidRPr="00C25003" w:rsidRDefault="002E20E2" w:rsidP="00AF53A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5003">
              <w:rPr>
                <w:rFonts w:ascii="Arial" w:hAnsi="Arial" w:cs="Arial"/>
                <w:b/>
                <w:bCs/>
                <w:sz w:val="16"/>
                <w:szCs w:val="16"/>
              </w:rPr>
              <w:t>12,673.0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20E2" w:rsidRPr="00C25003" w:rsidRDefault="002E20E2" w:rsidP="00AF53A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5003">
              <w:rPr>
                <w:rFonts w:ascii="Arial" w:hAnsi="Arial" w:cs="Arial"/>
                <w:b/>
                <w:bCs/>
                <w:sz w:val="16"/>
                <w:szCs w:val="16"/>
              </w:rPr>
              <w:t>13,269.7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E20E2" w:rsidRPr="00C25003" w:rsidRDefault="002E20E2" w:rsidP="00AF53A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5003">
              <w:rPr>
                <w:rFonts w:ascii="Arial" w:hAnsi="Arial" w:cs="Arial"/>
                <w:b/>
                <w:bCs/>
                <w:sz w:val="16"/>
                <w:szCs w:val="16"/>
              </w:rPr>
              <w:t>13,686.4</w:t>
            </w:r>
          </w:p>
        </w:tc>
        <w:tc>
          <w:tcPr>
            <w:tcW w:w="282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2E20E2" w:rsidRPr="00C25003" w:rsidRDefault="002E20E2" w:rsidP="00000C77">
            <w:pPr>
              <w:bidi w:val="0"/>
              <w:ind w:left="14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5003">
              <w:rPr>
                <w:rFonts w:ascii="Arial" w:hAnsi="Arial" w:cs="Arial"/>
                <w:b/>
                <w:bCs/>
                <w:sz w:val="16"/>
                <w:szCs w:val="16"/>
              </w:rPr>
              <w:t>Gross Domestic Product</w:t>
            </w:r>
          </w:p>
        </w:tc>
      </w:tr>
      <w:tr w:rsidR="00633D26" w:rsidRPr="00C25003" w:rsidTr="00504463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312"/>
          <w:jc w:val="center"/>
        </w:trPr>
        <w:tc>
          <w:tcPr>
            <w:tcW w:w="374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D26" w:rsidRPr="00C25003" w:rsidRDefault="00B61E5C" w:rsidP="006628FA">
            <w:pPr>
              <w:rPr>
                <w:snapToGrid w:val="0"/>
                <w:sz w:val="16"/>
                <w:szCs w:val="16"/>
                <w:rtl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rFonts w:hint="cs"/>
                <w:sz w:val="16"/>
                <w:szCs w:val="16"/>
                <w:rtl/>
              </w:rPr>
              <w:t xml:space="preserve">: </w:t>
            </w:r>
            <w:r w:rsidR="00633D26" w:rsidRPr="00C25003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الاسرائيلي إليه عنوة بعيد احتلاله للضفة الغربية عام 1967</w:t>
            </w:r>
            <w:r w:rsidR="00633D26" w:rsidRPr="00C25003">
              <w:rPr>
                <w:rFonts w:hint="cs"/>
                <w:snapToGrid w:val="0"/>
                <w:sz w:val="16"/>
                <w:szCs w:val="16"/>
                <w:rtl/>
              </w:rPr>
              <w:t>.</w:t>
            </w:r>
          </w:p>
          <w:p w:rsidR="00633D26" w:rsidRPr="00C25003" w:rsidRDefault="00633D26" w:rsidP="00B61E5C">
            <w:pPr>
              <w:rPr>
                <w:rFonts w:ascii="Arial" w:hAnsi="Arial"/>
                <w:sz w:val="16"/>
                <w:szCs w:val="16"/>
              </w:rPr>
            </w:pPr>
            <w:r w:rsidRPr="00C25003">
              <w:rPr>
                <w:rFonts w:hint="cs"/>
                <w:snapToGrid w:val="0"/>
                <w:sz w:val="16"/>
                <w:szCs w:val="16"/>
                <w:rtl/>
              </w:rPr>
              <w:t>*</w:t>
            </w:r>
            <w:r w:rsidR="00D25FB6">
              <w:rPr>
                <w:rFonts w:hint="cs"/>
                <w:snapToGrid w:val="0"/>
                <w:sz w:val="16"/>
                <w:szCs w:val="16"/>
                <w:rtl/>
              </w:rPr>
              <w:t xml:space="preserve"> </w:t>
            </w:r>
            <w:r w:rsidRPr="00C25003">
              <w:rPr>
                <w:snapToGrid w:val="0"/>
                <w:sz w:val="16"/>
                <w:szCs w:val="16"/>
                <w:rtl/>
              </w:rPr>
              <w:t>تقديرات أولية وهي عرضة للتنقيح والتعديل</w:t>
            </w:r>
            <w:r w:rsidRPr="00C25003">
              <w:rPr>
                <w:rFonts w:hint="cs"/>
                <w:snapToGrid w:val="0"/>
                <w:sz w:val="16"/>
                <w:szCs w:val="16"/>
                <w:rtl/>
              </w:rPr>
              <w:t>.</w:t>
            </w:r>
          </w:p>
        </w:tc>
        <w:tc>
          <w:tcPr>
            <w:tcW w:w="418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D26" w:rsidRPr="00C25003" w:rsidRDefault="00633D26" w:rsidP="006628F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 xml:space="preserve"> </w:t>
            </w:r>
            <w:r w:rsidR="00B61E5C">
              <w:rPr>
                <w:rFonts w:asciiTheme="minorBidi" w:hAnsiTheme="minorBidi" w:cstheme="minorBidi"/>
                <w:sz w:val="16"/>
                <w:szCs w:val="16"/>
              </w:rPr>
              <w:t>-:</w:t>
            </w:r>
            <w:r w:rsidRPr="00C25003">
              <w:rPr>
                <w:rFonts w:asciiTheme="minorBidi" w:hAnsiTheme="minorBidi" w:cstheme="minorBidi"/>
                <w:sz w:val="16"/>
                <w:szCs w:val="16"/>
              </w:rPr>
              <w:t xml:space="preserve"> The data excluded those parts of Jerusalem which were annexed by Israeli Occupation in 1967.</w:t>
            </w:r>
          </w:p>
          <w:p w:rsidR="00633D26" w:rsidRPr="00C25003" w:rsidRDefault="00633D26" w:rsidP="006628FA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</w:p>
          <w:p w:rsidR="00633D26" w:rsidRPr="00C25003" w:rsidRDefault="00633D26" w:rsidP="006628FA">
            <w:pPr>
              <w:jc w:val="right"/>
              <w:rPr>
                <w:rFonts w:ascii="Arial" w:hAnsi="Arial" w:cs="Arial"/>
                <w:sz w:val="20"/>
                <w:rtl/>
                <w:lang w:val="en-GB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*</w:t>
            </w:r>
            <w:r w:rsidR="00D25FB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25003">
              <w:rPr>
                <w:rFonts w:ascii="Arial" w:hAnsi="Arial" w:cs="Arial"/>
                <w:sz w:val="16"/>
                <w:szCs w:val="16"/>
              </w:rPr>
              <w:t>Preliminary estimates and it will be revised.</w:t>
            </w:r>
          </w:p>
          <w:p w:rsidR="00633D26" w:rsidRPr="00C25003" w:rsidRDefault="00633D26" w:rsidP="006628FA">
            <w:pPr>
              <w:bidi w:val="0"/>
              <w:ind w:right="176"/>
              <w:rPr>
                <w:rFonts w:ascii="Arial" w:hAnsi="Arial"/>
                <w:sz w:val="16"/>
                <w:szCs w:val="16"/>
              </w:rPr>
            </w:pPr>
          </w:p>
        </w:tc>
      </w:tr>
      <w:tr w:rsidR="00633D26" w:rsidRPr="00C25003" w:rsidTr="00504463">
        <w:trPr>
          <w:gridBefore w:val="1"/>
          <w:wBefore w:w="7" w:type="dxa"/>
          <w:trHeight w:val="312"/>
          <w:jc w:val="center"/>
        </w:trPr>
        <w:tc>
          <w:tcPr>
            <w:tcW w:w="37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33D26" w:rsidRPr="00C25003" w:rsidRDefault="00633D26" w:rsidP="006628FA">
            <w:pPr>
              <w:rPr>
                <w:rFonts w:ascii="Arial" w:hAnsi="Arial"/>
                <w:sz w:val="16"/>
                <w:szCs w:val="16"/>
                <w:rtl/>
              </w:rPr>
            </w:pPr>
            <w:r w:rsidRPr="00C25003">
              <w:rPr>
                <w:rFonts w:ascii="Arial" w:hAnsi="Arial" w:hint="cs"/>
                <w:sz w:val="16"/>
                <w:szCs w:val="16"/>
                <w:rtl/>
              </w:rPr>
              <w:t xml:space="preserve">ملاحظة: 2015 هي سنة الاساس للفترة </w:t>
            </w:r>
            <w:r w:rsidRPr="00C25003">
              <w:rPr>
                <w:rFonts w:ascii="Arial" w:hAnsi="Arial"/>
                <w:sz w:val="16"/>
                <w:szCs w:val="16"/>
              </w:rPr>
              <w:t>2015</w:t>
            </w:r>
            <w:r w:rsidRPr="00C25003">
              <w:rPr>
                <w:rFonts w:ascii="Arial" w:hAnsi="Arial" w:hint="cs"/>
                <w:sz w:val="16"/>
                <w:szCs w:val="16"/>
                <w:rtl/>
              </w:rPr>
              <w:t>-2017</w:t>
            </w:r>
          </w:p>
        </w:tc>
        <w:tc>
          <w:tcPr>
            <w:tcW w:w="41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33D26" w:rsidRPr="00C25003" w:rsidRDefault="00633D26" w:rsidP="006628FA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25003">
              <w:rPr>
                <w:rFonts w:ascii="Arial" w:hAnsi="Arial"/>
                <w:snapToGrid w:val="0"/>
                <w:sz w:val="16"/>
                <w:szCs w:val="16"/>
              </w:rPr>
              <w:t xml:space="preserve">Note: </w:t>
            </w:r>
            <w:r w:rsidRPr="00C25003">
              <w:rPr>
                <w:rFonts w:ascii="Arial" w:hAnsi="Arial" w:hint="cs"/>
                <w:snapToGrid w:val="0"/>
                <w:sz w:val="16"/>
                <w:szCs w:val="16"/>
                <w:rtl/>
              </w:rPr>
              <w:t>2</w:t>
            </w:r>
            <w:r w:rsidRPr="00C25003">
              <w:rPr>
                <w:rFonts w:ascii="Arial" w:hAnsi="Arial"/>
                <w:snapToGrid w:val="0"/>
                <w:sz w:val="16"/>
                <w:szCs w:val="16"/>
              </w:rPr>
              <w:t>015 is the base year for period 2015-201</w:t>
            </w:r>
            <w:r w:rsidRPr="00C25003">
              <w:rPr>
                <w:rFonts w:ascii="Arial" w:hAnsi="Arial" w:hint="cs"/>
                <w:snapToGrid w:val="0"/>
                <w:sz w:val="16"/>
                <w:szCs w:val="16"/>
                <w:rtl/>
              </w:rPr>
              <w:t>7</w:t>
            </w:r>
          </w:p>
        </w:tc>
      </w:tr>
    </w:tbl>
    <w:p w:rsidR="00AC3C70" w:rsidRPr="005F6BDE" w:rsidRDefault="00AC3C70" w:rsidP="00B61E5C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نصيب الفرد من الناتج المحلي الاجمالي والدخل القومي الاجمالي والدخل المتاح الاجمالي </w:t>
      </w:r>
      <w:r w:rsidR="00FC5D2B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حسب المنطقة</w:t>
      </w: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بالأسعار الثابتة</w:t>
      </w:r>
      <w:r w:rsidR="00FC5D2B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،</w:t>
      </w:r>
      <w:r w:rsidR="00F65B2C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01123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2015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="0001123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AC3C70" w:rsidRPr="005F6BDE" w:rsidRDefault="00AC3C70" w:rsidP="00B61E5C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GDP, GNI and GDI Per Capita </w:t>
      </w:r>
      <w:r w:rsidR="00FC5D2B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by </w:t>
      </w:r>
      <w:r w:rsidR="0097143C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Region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at Constant Prices,</w:t>
      </w:r>
      <w:r w:rsidR="00541791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</w:t>
      </w:r>
      <w:r w:rsidR="003040B9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2015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-</w:t>
      </w:r>
      <w:r w:rsidR="003040B9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  <w:lang w:val="en-GB"/>
        </w:rPr>
        <w:t>2017</w:t>
      </w:r>
    </w:p>
    <w:p w:rsidR="00AC3C70" w:rsidRPr="005F6BDE" w:rsidRDefault="00AC3C70" w:rsidP="00AC3C70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9"/>
        <w:gridCol w:w="992"/>
        <w:gridCol w:w="496"/>
        <w:gridCol w:w="213"/>
        <w:gridCol w:w="283"/>
        <w:gridCol w:w="993"/>
        <w:gridCol w:w="2552"/>
      </w:tblGrid>
      <w:tr w:rsidR="00AC3C70" w:rsidRPr="00C25003" w:rsidTr="00C25003">
        <w:trPr>
          <w:trHeight w:val="284"/>
          <w:jc w:val="center"/>
        </w:trPr>
        <w:tc>
          <w:tcPr>
            <w:tcW w:w="411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AC3C70" w:rsidRPr="00C25003" w:rsidRDefault="00AC3C70" w:rsidP="00AC3C70">
            <w:pPr>
              <w:rPr>
                <w:sz w:val="16"/>
                <w:szCs w:val="16"/>
              </w:rPr>
            </w:pPr>
            <w:r w:rsidRPr="00C25003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بالدولار </w:t>
            </w:r>
            <w:r w:rsidR="0097143C" w:rsidRPr="00C25003">
              <w:rPr>
                <w:rFonts w:ascii="Arial" w:hAnsi="Arial" w:hint="cs"/>
                <w:snapToGrid w:val="0"/>
                <w:sz w:val="16"/>
                <w:szCs w:val="16"/>
                <w:rtl/>
              </w:rPr>
              <w:t>ال</w:t>
            </w:r>
            <w:r w:rsidRPr="00C25003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أمريكي               </w:t>
            </w:r>
            <w:r w:rsidR="00FC5D2B" w:rsidRPr="00C25003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C25003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AC3C70" w:rsidRPr="00C25003" w:rsidRDefault="00AC3C70" w:rsidP="002B07A0">
            <w:pPr>
              <w:jc w:val="right"/>
              <w:rPr>
                <w:sz w:val="16"/>
                <w:szCs w:val="16"/>
                <w:rtl/>
              </w:rPr>
            </w:pPr>
            <w:r w:rsidRPr="00C25003">
              <w:rPr>
                <w:rFonts w:ascii="Arial" w:hAnsi="Arial"/>
                <w:snapToGrid w:val="0"/>
                <w:sz w:val="16"/>
                <w:szCs w:val="16"/>
              </w:rPr>
              <w:t xml:space="preserve">Value </w:t>
            </w:r>
            <w:r w:rsidR="002B07A0" w:rsidRPr="00C25003">
              <w:rPr>
                <w:rFonts w:ascii="Arial" w:hAnsi="Arial"/>
                <w:snapToGrid w:val="0"/>
                <w:sz w:val="16"/>
                <w:szCs w:val="16"/>
              </w:rPr>
              <w:t>i</w:t>
            </w:r>
            <w:r w:rsidRPr="00C25003">
              <w:rPr>
                <w:rFonts w:ascii="Arial" w:hAnsi="Arial"/>
                <w:snapToGrid w:val="0"/>
                <w:sz w:val="16"/>
                <w:szCs w:val="16"/>
              </w:rPr>
              <w:t xml:space="preserve">n </w:t>
            </w:r>
            <w:r w:rsidR="0079349F" w:rsidRPr="00C25003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C25003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</w:p>
        </w:tc>
      </w:tr>
      <w:tr w:rsidR="00AC3C70" w:rsidRPr="00C25003" w:rsidTr="00C25003">
        <w:trPr>
          <w:trHeight w:val="284"/>
          <w:jc w:val="center"/>
        </w:trPr>
        <w:tc>
          <w:tcPr>
            <w:tcW w:w="2409" w:type="dxa"/>
            <w:vMerge w:val="restart"/>
            <w:vAlign w:val="center"/>
          </w:tcPr>
          <w:p w:rsidR="00AC3C70" w:rsidRPr="00C25003" w:rsidRDefault="00AC3C70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25003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C25003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488" w:type="dxa"/>
            <w:gridSpan w:val="2"/>
            <w:tcBorders>
              <w:right w:val="nil"/>
            </w:tcBorders>
            <w:vAlign w:val="center"/>
          </w:tcPr>
          <w:p w:rsidR="00AC3C70" w:rsidRPr="00C25003" w:rsidRDefault="00AC3C70" w:rsidP="00AC3C70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25003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489" w:type="dxa"/>
            <w:gridSpan w:val="3"/>
            <w:tcBorders>
              <w:left w:val="nil"/>
            </w:tcBorders>
            <w:vAlign w:val="center"/>
          </w:tcPr>
          <w:p w:rsidR="00AC3C70" w:rsidRPr="00C25003" w:rsidRDefault="00AC3C70" w:rsidP="00AC3C70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25003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552" w:type="dxa"/>
            <w:vMerge w:val="restart"/>
            <w:vAlign w:val="center"/>
          </w:tcPr>
          <w:p w:rsidR="00AC3C70" w:rsidRPr="00C25003" w:rsidRDefault="00AC3C70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25003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B61E5C" w:rsidRPr="00C25003" w:rsidTr="00C25003">
        <w:trPr>
          <w:trHeight w:val="284"/>
          <w:jc w:val="center"/>
        </w:trPr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B61E5C" w:rsidRPr="00C25003" w:rsidRDefault="00B61E5C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61E5C" w:rsidRPr="00C25003" w:rsidRDefault="00B61E5C" w:rsidP="006628F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vAlign w:val="center"/>
          </w:tcPr>
          <w:p w:rsidR="00B61E5C" w:rsidRPr="00C25003" w:rsidRDefault="00B61E5C" w:rsidP="006628F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61E5C" w:rsidRPr="00C25003" w:rsidRDefault="00B61E5C" w:rsidP="006628F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2017*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B61E5C" w:rsidRPr="00C25003" w:rsidRDefault="00B61E5C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01123C" w:rsidRPr="00C25003" w:rsidTr="00C25003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01123C" w:rsidRPr="00C25003" w:rsidRDefault="0001123C" w:rsidP="00AC3C70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25003">
              <w:rPr>
                <w:rFonts w:ascii="Arial" w:hAnsi="Arial"/>
                <w:b/>
                <w:bCs/>
                <w:sz w:val="16"/>
                <w:szCs w:val="16"/>
                <w:rtl/>
              </w:rPr>
              <w:t>نصيب الفرد من الناتج المحلي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01123C" w:rsidRPr="00C25003" w:rsidRDefault="0001123C" w:rsidP="006628FA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123C" w:rsidRPr="00C25003" w:rsidRDefault="0001123C" w:rsidP="006628FA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01123C" w:rsidRPr="00C25003" w:rsidRDefault="0001123C" w:rsidP="006628FA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1123C" w:rsidRPr="00C25003" w:rsidRDefault="0001123C" w:rsidP="00AC3C70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25003">
              <w:rPr>
                <w:rFonts w:ascii="Arial" w:hAnsi="Arial"/>
                <w:b/>
                <w:bCs/>
                <w:sz w:val="16"/>
                <w:szCs w:val="16"/>
              </w:rPr>
              <w:t>GDP Per Capita</w:t>
            </w:r>
          </w:p>
        </w:tc>
      </w:tr>
      <w:tr w:rsidR="0001123C" w:rsidRPr="00C25003" w:rsidTr="00C25003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01123C" w:rsidRPr="00C25003" w:rsidRDefault="0001123C" w:rsidP="00AC3C70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25003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2,973.1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3,044.4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3,072.4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1123C" w:rsidRPr="00C25003" w:rsidRDefault="0001123C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25003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01123C" w:rsidRPr="00C25003" w:rsidTr="00C25003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01123C" w:rsidRPr="00C25003" w:rsidRDefault="0001123C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25003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z w:val="16"/>
                <w:szCs w:val="16"/>
              </w:rPr>
              <w:t>3,843.0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z w:val="16"/>
                <w:szCs w:val="16"/>
              </w:rPr>
              <w:t>3,902.6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z w:val="16"/>
                <w:szCs w:val="16"/>
              </w:rPr>
              <w:t>3,996.2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1123C" w:rsidRPr="00C25003" w:rsidRDefault="0001123C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25003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01123C" w:rsidRPr="00C25003" w:rsidTr="00C25003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01123C" w:rsidRPr="00C25003" w:rsidRDefault="0001123C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25003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z w:val="16"/>
                <w:szCs w:val="16"/>
              </w:rPr>
              <w:t>1,760.3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z w:val="16"/>
                <w:szCs w:val="16"/>
              </w:rPr>
              <w:t>1,856.9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z w:val="16"/>
                <w:szCs w:val="16"/>
              </w:rPr>
              <w:t>1,803.3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1123C" w:rsidRPr="00C25003" w:rsidRDefault="0001123C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25003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01123C" w:rsidRPr="00C25003" w:rsidTr="00C25003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01123C" w:rsidRPr="00C25003" w:rsidRDefault="0001123C" w:rsidP="00AC3C70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25003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نصيب الفرد من </w:t>
            </w:r>
            <w:r w:rsidRPr="00C25003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الدخل القومي</w:t>
            </w:r>
            <w:r w:rsidRPr="00C25003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01123C" w:rsidRPr="00C25003" w:rsidRDefault="0001123C" w:rsidP="006628FA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z w:val="16"/>
                <w:szCs w:val="16"/>
              </w:rPr>
              <w:t> 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1123C" w:rsidRPr="00C25003" w:rsidRDefault="0001123C" w:rsidP="00AC3C70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25003">
              <w:rPr>
                <w:rFonts w:ascii="Arial" w:hAnsi="Arial"/>
                <w:b/>
                <w:bCs/>
                <w:sz w:val="16"/>
                <w:szCs w:val="16"/>
              </w:rPr>
              <w:t>GNI Per Capita</w:t>
            </w:r>
          </w:p>
        </w:tc>
      </w:tr>
      <w:tr w:rsidR="0001123C" w:rsidRPr="00C25003" w:rsidTr="00C25003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01123C" w:rsidRPr="00C25003" w:rsidRDefault="0001123C" w:rsidP="00AC3C70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25003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3,374.8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3,433.1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3,430.9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1123C" w:rsidRPr="00C25003" w:rsidRDefault="0001123C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25003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01123C" w:rsidRPr="00C25003" w:rsidTr="00C25003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01123C" w:rsidRPr="00C25003" w:rsidRDefault="0001123C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25003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z w:val="16"/>
                <w:szCs w:val="16"/>
              </w:rPr>
              <w:t>4,526.5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z w:val="16"/>
                <w:szCs w:val="16"/>
              </w:rPr>
              <w:t>4,569.7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z w:val="16"/>
                <w:szCs w:val="16"/>
              </w:rPr>
              <w:t>4,607.0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1123C" w:rsidRPr="00C25003" w:rsidRDefault="0001123C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25003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01123C" w:rsidRPr="00C25003" w:rsidTr="00C25003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01123C" w:rsidRPr="00C25003" w:rsidRDefault="0001123C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25003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z w:val="16"/>
                <w:szCs w:val="16"/>
              </w:rPr>
              <w:t>1,769.2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z w:val="16"/>
                <w:szCs w:val="16"/>
              </w:rPr>
              <w:t>1,860.4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z w:val="16"/>
                <w:szCs w:val="16"/>
              </w:rPr>
              <w:t>1,815.3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1123C" w:rsidRPr="00C25003" w:rsidRDefault="0001123C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25003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01123C" w:rsidRPr="00C25003" w:rsidTr="00C25003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01123C" w:rsidRPr="00C25003" w:rsidRDefault="0001123C" w:rsidP="00AC3C70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25003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نصيب الفرد من </w:t>
            </w:r>
            <w:r w:rsidRPr="00C25003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الدخل المتاح </w:t>
            </w:r>
            <w:r w:rsidRPr="00C25003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01123C" w:rsidRPr="00C25003" w:rsidRDefault="0001123C" w:rsidP="006628FA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z w:val="16"/>
                <w:szCs w:val="16"/>
              </w:rPr>
              <w:t> 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1123C" w:rsidRPr="00C25003" w:rsidRDefault="0001123C" w:rsidP="00AC3C70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25003">
              <w:rPr>
                <w:rFonts w:ascii="Arial" w:hAnsi="Arial"/>
                <w:b/>
                <w:bCs/>
                <w:sz w:val="16"/>
                <w:szCs w:val="16"/>
              </w:rPr>
              <w:t>GDI Per Capita</w:t>
            </w:r>
          </w:p>
        </w:tc>
      </w:tr>
      <w:tr w:rsidR="0001123C" w:rsidRPr="00C25003" w:rsidTr="00C25003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01123C" w:rsidRPr="00C25003" w:rsidRDefault="0001123C" w:rsidP="00AC3C70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25003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3,708.2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3,753.7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3,810.3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1123C" w:rsidRPr="00C25003" w:rsidRDefault="0001123C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25003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01123C" w:rsidRPr="00C25003" w:rsidTr="00C25003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01123C" w:rsidRPr="00C25003" w:rsidRDefault="0001123C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25003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z w:val="16"/>
                <w:szCs w:val="16"/>
              </w:rPr>
              <w:t>4,863.1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z w:val="16"/>
                <w:szCs w:val="16"/>
              </w:rPr>
              <w:t>4,892.8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z w:val="16"/>
                <w:szCs w:val="16"/>
              </w:rPr>
              <w:t>4,990.7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1123C" w:rsidRPr="00C25003" w:rsidRDefault="0001123C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25003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01123C" w:rsidRPr="00C25003" w:rsidTr="00C25003">
        <w:trPr>
          <w:trHeight w:val="284"/>
          <w:jc w:val="center"/>
        </w:trPr>
        <w:tc>
          <w:tcPr>
            <w:tcW w:w="2409" w:type="dxa"/>
            <w:tcBorders>
              <w:top w:val="nil"/>
              <w:bottom w:val="single" w:sz="4" w:space="0" w:color="auto"/>
            </w:tcBorders>
            <w:vAlign w:val="center"/>
          </w:tcPr>
          <w:p w:rsidR="0001123C" w:rsidRPr="00C25003" w:rsidRDefault="0001123C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25003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z w:val="16"/>
                <w:szCs w:val="16"/>
              </w:rPr>
              <w:t>2,098.3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z w:val="16"/>
                <w:szCs w:val="16"/>
              </w:rPr>
              <w:t>2,177.5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1123C" w:rsidRPr="00C25003" w:rsidRDefault="0001123C" w:rsidP="006628F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z w:val="16"/>
                <w:szCs w:val="16"/>
              </w:rPr>
              <w:t>2,188.7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vAlign w:val="center"/>
          </w:tcPr>
          <w:p w:rsidR="0001123C" w:rsidRPr="00C25003" w:rsidRDefault="0001123C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25003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B61E5C" w:rsidRPr="00C25003" w:rsidTr="006628FA">
        <w:trPr>
          <w:trHeight w:val="284"/>
          <w:jc w:val="center"/>
        </w:trPr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1E5C" w:rsidRPr="00F679D4" w:rsidRDefault="00B61E5C" w:rsidP="006628FA">
            <w:pPr>
              <w:rPr>
                <w:snapToGrid w:val="0"/>
                <w:sz w:val="14"/>
                <w:szCs w:val="14"/>
                <w:rtl/>
              </w:rPr>
            </w:pPr>
            <w:r w:rsidRPr="00F679D4">
              <w:rPr>
                <w:sz w:val="14"/>
                <w:szCs w:val="14"/>
              </w:rPr>
              <w:t>-</w:t>
            </w:r>
            <w:r w:rsidRPr="00F679D4">
              <w:rPr>
                <w:rFonts w:hint="cs"/>
                <w:sz w:val="14"/>
                <w:szCs w:val="14"/>
                <w:rtl/>
              </w:rPr>
              <w:t xml:space="preserve">: </w:t>
            </w:r>
            <w:r w:rsidRPr="00F679D4">
              <w:rPr>
                <w:sz w:val="14"/>
                <w:szCs w:val="14"/>
                <w:rtl/>
              </w:rPr>
              <w:t>البيانات لا تشمل ذلك الجزء من محافظة القدس والذي ضمه الاحتلال الاسرائيلي إليه عنوة بعيد احتلاله للضفة الغربية عام 1967</w:t>
            </w:r>
            <w:r w:rsidRPr="00F679D4">
              <w:rPr>
                <w:rFonts w:hint="cs"/>
                <w:snapToGrid w:val="0"/>
                <w:sz w:val="14"/>
                <w:szCs w:val="14"/>
                <w:rtl/>
              </w:rPr>
              <w:t>.</w:t>
            </w:r>
          </w:p>
          <w:p w:rsidR="00B61E5C" w:rsidRPr="00F679D4" w:rsidRDefault="00B61E5C" w:rsidP="006628FA">
            <w:pPr>
              <w:rPr>
                <w:rFonts w:ascii="Arial" w:hAnsi="Arial"/>
                <w:sz w:val="14"/>
                <w:szCs w:val="14"/>
              </w:rPr>
            </w:pPr>
            <w:r w:rsidRPr="00F679D4">
              <w:rPr>
                <w:rFonts w:hint="cs"/>
                <w:snapToGrid w:val="0"/>
                <w:sz w:val="14"/>
                <w:szCs w:val="14"/>
                <w:rtl/>
              </w:rPr>
              <w:t>*</w:t>
            </w:r>
            <w:r w:rsidRPr="00F679D4">
              <w:rPr>
                <w:snapToGrid w:val="0"/>
                <w:sz w:val="14"/>
                <w:szCs w:val="14"/>
                <w:rtl/>
              </w:rPr>
              <w:t>تقديرات أولية وهي عرضة للتنقيح والتعديل</w:t>
            </w:r>
            <w:r w:rsidRPr="00F679D4">
              <w:rPr>
                <w:rFonts w:hint="cs"/>
                <w:snapToGrid w:val="0"/>
                <w:sz w:val="14"/>
                <w:szCs w:val="14"/>
                <w:rtl/>
              </w:rPr>
              <w:t>.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1E5C" w:rsidRPr="00F679D4" w:rsidRDefault="00B61E5C" w:rsidP="006628FA">
            <w:pPr>
              <w:bidi w:val="0"/>
              <w:rPr>
                <w:rFonts w:asciiTheme="minorBidi" w:hAnsiTheme="minorBidi" w:cstheme="minorBidi"/>
                <w:sz w:val="14"/>
                <w:szCs w:val="14"/>
              </w:rPr>
            </w:pPr>
            <w:r w:rsidRPr="00F679D4">
              <w:rPr>
                <w:rFonts w:asciiTheme="minorBidi" w:hAnsiTheme="minorBidi" w:cstheme="minorBidi"/>
                <w:snapToGrid w:val="0"/>
                <w:sz w:val="14"/>
                <w:szCs w:val="14"/>
              </w:rPr>
              <w:t xml:space="preserve"> </w:t>
            </w:r>
            <w:r w:rsidRPr="00F679D4">
              <w:rPr>
                <w:rFonts w:asciiTheme="minorBidi" w:hAnsiTheme="minorBidi" w:cstheme="minorBidi"/>
                <w:sz w:val="14"/>
                <w:szCs w:val="14"/>
              </w:rPr>
              <w:t>-: The data excluded those parts of Jerusalem which were annexed by Israeli Occupation in 1967.</w:t>
            </w:r>
          </w:p>
          <w:p w:rsidR="00B61E5C" w:rsidRPr="00F679D4" w:rsidRDefault="00B61E5C" w:rsidP="006628FA">
            <w:pPr>
              <w:jc w:val="right"/>
              <w:rPr>
                <w:rFonts w:ascii="Arial" w:hAnsi="Arial" w:cs="Arial"/>
                <w:sz w:val="14"/>
                <w:szCs w:val="14"/>
                <w:rtl/>
                <w:lang w:val="en-GB"/>
              </w:rPr>
            </w:pPr>
            <w:r w:rsidRPr="00F679D4">
              <w:rPr>
                <w:rFonts w:ascii="Arial" w:hAnsi="Arial" w:cs="Arial"/>
                <w:sz w:val="14"/>
                <w:szCs w:val="14"/>
              </w:rPr>
              <w:t>*Preliminary estimates and it will be revised.</w:t>
            </w:r>
          </w:p>
          <w:p w:rsidR="00B61E5C" w:rsidRPr="00F679D4" w:rsidRDefault="00B61E5C" w:rsidP="006628FA">
            <w:pPr>
              <w:bidi w:val="0"/>
              <w:ind w:right="176"/>
              <w:rPr>
                <w:rFonts w:ascii="Arial" w:hAnsi="Arial"/>
                <w:sz w:val="14"/>
                <w:szCs w:val="14"/>
              </w:rPr>
            </w:pPr>
          </w:p>
        </w:tc>
      </w:tr>
      <w:tr w:rsidR="00B61E5C" w:rsidRPr="00C25003" w:rsidTr="006628FA">
        <w:trPr>
          <w:trHeight w:val="284"/>
          <w:jc w:val="center"/>
        </w:trPr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1E5C" w:rsidRPr="00F679D4" w:rsidRDefault="00B61E5C" w:rsidP="006628FA">
            <w:pPr>
              <w:rPr>
                <w:rFonts w:ascii="Arial" w:hAnsi="Arial"/>
                <w:sz w:val="14"/>
                <w:szCs w:val="14"/>
                <w:rtl/>
              </w:rPr>
            </w:pPr>
            <w:r w:rsidRPr="00F679D4">
              <w:rPr>
                <w:rFonts w:ascii="Arial" w:hAnsi="Arial" w:hint="cs"/>
                <w:sz w:val="14"/>
                <w:szCs w:val="14"/>
                <w:rtl/>
              </w:rPr>
              <w:t xml:space="preserve">ملاحظة: 2015 هي سنة الاساس للفترة </w:t>
            </w:r>
            <w:r w:rsidRPr="00F679D4">
              <w:rPr>
                <w:rFonts w:ascii="Arial" w:hAnsi="Arial"/>
                <w:sz w:val="14"/>
                <w:szCs w:val="14"/>
              </w:rPr>
              <w:t>2015</w:t>
            </w:r>
            <w:r w:rsidRPr="00F679D4">
              <w:rPr>
                <w:rFonts w:ascii="Arial" w:hAnsi="Arial" w:hint="cs"/>
                <w:sz w:val="14"/>
                <w:szCs w:val="14"/>
                <w:rtl/>
              </w:rPr>
              <w:t>-2017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1E5C" w:rsidRPr="00F679D4" w:rsidRDefault="00B61E5C" w:rsidP="006628FA">
            <w:pPr>
              <w:bidi w:val="0"/>
              <w:rPr>
                <w:rFonts w:ascii="Arial" w:hAnsi="Arial"/>
                <w:b/>
                <w:bCs/>
                <w:snapToGrid w:val="0"/>
                <w:sz w:val="14"/>
                <w:szCs w:val="14"/>
              </w:rPr>
            </w:pPr>
            <w:r w:rsidRPr="00F679D4">
              <w:rPr>
                <w:rFonts w:ascii="Arial" w:hAnsi="Arial"/>
                <w:snapToGrid w:val="0"/>
                <w:sz w:val="14"/>
                <w:szCs w:val="14"/>
              </w:rPr>
              <w:t xml:space="preserve">Note: </w:t>
            </w:r>
            <w:r w:rsidRPr="00F679D4">
              <w:rPr>
                <w:rFonts w:ascii="Arial" w:hAnsi="Arial" w:hint="cs"/>
                <w:snapToGrid w:val="0"/>
                <w:sz w:val="14"/>
                <w:szCs w:val="14"/>
                <w:rtl/>
              </w:rPr>
              <w:t>2</w:t>
            </w:r>
            <w:r w:rsidRPr="00F679D4">
              <w:rPr>
                <w:rFonts w:ascii="Arial" w:hAnsi="Arial"/>
                <w:snapToGrid w:val="0"/>
                <w:sz w:val="14"/>
                <w:szCs w:val="14"/>
              </w:rPr>
              <w:t>015 is the base year for period 2015-201</w:t>
            </w:r>
            <w:r w:rsidRPr="00F679D4">
              <w:rPr>
                <w:rFonts w:ascii="Arial" w:hAnsi="Arial" w:hint="cs"/>
                <w:snapToGrid w:val="0"/>
                <w:sz w:val="14"/>
                <w:szCs w:val="14"/>
                <w:rtl/>
              </w:rPr>
              <w:t>7</w:t>
            </w:r>
          </w:p>
        </w:tc>
      </w:tr>
    </w:tbl>
    <w:p w:rsidR="00223F92" w:rsidRPr="00113917" w:rsidRDefault="00E17E48" w:rsidP="00B61E5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مؤشرات</w:t>
      </w:r>
      <w:r w:rsidR="00223F92" w:rsidRPr="00113917">
        <w:rPr>
          <w:rFonts w:ascii="Simplified Arabic" w:hAnsi="Simplified Arabic"/>
          <w:b/>
          <w:bCs/>
          <w:sz w:val="18"/>
          <w:szCs w:val="18"/>
          <w:rtl/>
        </w:rPr>
        <w:t xml:space="preserve"> الحسابات القومية الرئيسية</w:t>
      </w:r>
      <w:r w:rsidR="00223F92" w:rsidRPr="00113917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 بالأسعار الثابتة</w:t>
      </w:r>
      <w:r w:rsidR="00223F92" w:rsidRPr="00113917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223F92" w:rsidRPr="00113917">
        <w:rPr>
          <w:rFonts w:ascii="Simplified Arabic" w:hAnsi="Simplified Arabic" w:hint="cs"/>
          <w:b/>
          <w:bCs/>
          <w:sz w:val="18"/>
          <w:szCs w:val="18"/>
          <w:rtl/>
        </w:rPr>
        <w:t>حسب المنطقة، 2015</w:t>
      </w:r>
      <w:r w:rsidR="00223F92" w:rsidRPr="00113917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223F92" w:rsidRPr="00113917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  <w:r w:rsidR="00223F92" w:rsidRPr="00113917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223F92" w:rsidRPr="00E17E48" w:rsidRDefault="00223F92" w:rsidP="00E17E48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E17E48">
        <w:rPr>
          <w:rFonts w:ascii="Arial" w:hAnsi="Arial" w:cs="Arial"/>
          <w:b/>
          <w:bCs/>
          <w:snapToGrid w:val="0"/>
          <w:sz w:val="18"/>
          <w:szCs w:val="18"/>
        </w:rPr>
        <w:t xml:space="preserve"> Major National Accounts </w:t>
      </w:r>
      <w:r w:rsidR="00E17E48" w:rsidRPr="00E17E48">
        <w:rPr>
          <w:rFonts w:ascii="Arial" w:hAnsi="Arial"/>
          <w:b/>
          <w:bCs/>
          <w:sz w:val="18"/>
          <w:szCs w:val="18"/>
        </w:rPr>
        <w:t>Indicator</w:t>
      </w:r>
      <w:r w:rsidR="00E17E48">
        <w:rPr>
          <w:rFonts w:ascii="Arial" w:hAnsi="Arial"/>
          <w:b/>
          <w:bCs/>
          <w:sz w:val="18"/>
          <w:szCs w:val="18"/>
        </w:rPr>
        <w:t>s</w:t>
      </w:r>
      <w:r w:rsidR="00E17E48" w:rsidRPr="00E17E48">
        <w:rPr>
          <w:rFonts w:ascii="Arial" w:hAnsi="Arial"/>
          <w:b/>
          <w:bCs/>
          <w:sz w:val="18"/>
          <w:szCs w:val="18"/>
        </w:rPr>
        <w:t xml:space="preserve"> </w:t>
      </w:r>
      <w:r w:rsidRPr="00E17E48">
        <w:rPr>
          <w:rFonts w:ascii="Arial" w:hAnsi="Arial" w:cs="Arial"/>
          <w:b/>
          <w:bCs/>
          <w:snapToGrid w:val="0"/>
          <w:sz w:val="18"/>
          <w:szCs w:val="18"/>
        </w:rPr>
        <w:t>in Palestine at Constant Prices by</w:t>
      </w:r>
      <w:r w:rsidRPr="00E17E48">
        <w:rPr>
          <w:rFonts w:ascii="Arial" w:hAnsi="Arial" w:cs="Arial"/>
          <w:b/>
          <w:bCs/>
          <w:snapToGrid w:val="0"/>
          <w:color w:val="FF0000"/>
          <w:sz w:val="18"/>
          <w:szCs w:val="18"/>
        </w:rPr>
        <w:t xml:space="preserve">                  </w:t>
      </w:r>
      <w:r w:rsidRPr="00E17E48">
        <w:rPr>
          <w:rFonts w:ascii="Arial" w:hAnsi="Arial" w:cs="Arial"/>
          <w:b/>
          <w:bCs/>
          <w:snapToGrid w:val="0"/>
          <w:sz w:val="18"/>
          <w:szCs w:val="18"/>
        </w:rPr>
        <w:t>Region, 2015-2017</w:t>
      </w:r>
    </w:p>
    <w:p w:rsidR="00711A08" w:rsidRPr="00223F92" w:rsidRDefault="00711A08" w:rsidP="00113917">
      <w:pPr>
        <w:pBdr>
          <w:bar w:val="single" w:sz="4" w:color="auto"/>
        </w:pBdr>
        <w:jc w:val="center"/>
        <w:rPr>
          <w:rFonts w:ascii="Arial" w:hAnsi="Arial" w:cs="Arial"/>
          <w:b/>
          <w:bCs/>
          <w:snapToGrid w:val="0"/>
          <w:color w:val="000000" w:themeColor="text1"/>
          <w:sz w:val="8"/>
          <w:szCs w:val="8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9"/>
        <w:gridCol w:w="1134"/>
        <w:gridCol w:w="643"/>
        <w:gridCol w:w="415"/>
        <w:gridCol w:w="76"/>
        <w:gridCol w:w="1134"/>
        <w:gridCol w:w="2977"/>
      </w:tblGrid>
      <w:tr w:rsidR="00D86421" w:rsidRPr="00113917" w:rsidTr="00113917">
        <w:trPr>
          <w:trHeight w:val="312"/>
          <w:jc w:val="center"/>
        </w:trPr>
        <w:tc>
          <w:tcPr>
            <w:tcW w:w="37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6421" w:rsidRPr="00113917" w:rsidRDefault="00D86421" w:rsidP="00113917">
            <w:pPr>
              <w:pBdr>
                <w:bar w:val="single" w:sz="4" w:color="auto"/>
              </w:pBdr>
              <w:rPr>
                <w:sz w:val="16"/>
                <w:szCs w:val="16"/>
              </w:rPr>
            </w:pPr>
            <w:r w:rsidRPr="00113917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6421" w:rsidRPr="00113917" w:rsidRDefault="00D86421" w:rsidP="00113917">
            <w:pPr>
              <w:pBdr>
                <w:bar w:val="single" w:sz="4" w:color="auto"/>
              </w:pBdr>
              <w:jc w:val="right"/>
              <w:rPr>
                <w:sz w:val="16"/>
                <w:szCs w:val="16"/>
              </w:rPr>
            </w:pPr>
            <w:r w:rsidRPr="00113917">
              <w:rPr>
                <w:rFonts w:ascii="Arial" w:hAnsi="Arial"/>
                <w:snapToGrid w:val="0"/>
                <w:sz w:val="16"/>
                <w:szCs w:val="16"/>
              </w:rPr>
              <w:t xml:space="preserve">Value </w:t>
            </w:r>
            <w:r w:rsidR="009B6BE4" w:rsidRPr="00113917">
              <w:rPr>
                <w:rFonts w:ascii="Arial" w:hAnsi="Arial"/>
                <w:snapToGrid w:val="0"/>
                <w:sz w:val="16"/>
                <w:szCs w:val="16"/>
              </w:rPr>
              <w:t>i</w:t>
            </w:r>
            <w:r w:rsidRPr="00113917">
              <w:rPr>
                <w:rFonts w:ascii="Arial" w:hAnsi="Arial"/>
                <w:snapToGrid w:val="0"/>
                <w:sz w:val="16"/>
                <w:szCs w:val="16"/>
              </w:rPr>
              <w:t xml:space="preserve">n </w:t>
            </w:r>
            <w:r w:rsidR="0079349F" w:rsidRPr="00113917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113917">
              <w:rPr>
                <w:rFonts w:ascii="Arial" w:hAnsi="Arial"/>
                <w:snapToGrid w:val="0"/>
                <w:sz w:val="16"/>
                <w:szCs w:val="16"/>
              </w:rPr>
              <w:t xml:space="preserve"> Million</w:t>
            </w:r>
            <w:r w:rsidRPr="00113917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D86421" w:rsidRPr="00113917" w:rsidTr="001418D0">
        <w:trPr>
          <w:trHeight w:val="312"/>
          <w:jc w:val="center"/>
        </w:trPr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21" w:rsidRPr="00113917" w:rsidRDefault="00D86421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113917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113917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6421" w:rsidRPr="00113917" w:rsidRDefault="00D86421" w:rsidP="00DF75BB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113917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421" w:rsidRPr="00113917" w:rsidRDefault="00D86421" w:rsidP="00DF75BB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113917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6421" w:rsidRPr="00113917" w:rsidRDefault="00D86421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113917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92" w:rsidRPr="00113917" w:rsidRDefault="00223F92" w:rsidP="006628F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92" w:rsidRPr="00113917" w:rsidRDefault="00223F92" w:rsidP="006628F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F92" w:rsidRPr="00113917" w:rsidRDefault="00223F92" w:rsidP="00B61E5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2017*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F92" w:rsidRPr="00113917" w:rsidRDefault="00223F92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الناتج</w:t>
            </w:r>
            <w:r w:rsidRPr="00113917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المحلي الاجمالي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6628FA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6628FA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6628FA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b/>
                <w:bCs/>
                <w:sz w:val="16"/>
                <w:szCs w:val="16"/>
              </w:rPr>
              <w:t>Gross Domestic Product (GDP)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13917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cs="Arial"/>
                <w:b/>
                <w:bCs/>
                <w:sz w:val="16"/>
                <w:szCs w:val="16"/>
              </w:rPr>
              <w:t>12,673.0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cs="Arial"/>
                <w:b/>
                <w:bCs/>
                <w:sz w:val="16"/>
                <w:szCs w:val="16"/>
              </w:rPr>
              <w:t>13,269.7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cs="Arial"/>
                <w:b/>
                <w:bCs/>
                <w:sz w:val="16"/>
                <w:szCs w:val="16"/>
              </w:rPr>
              <w:t>13,686.4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13917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9,538.9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9,874.1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10,302.2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13917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3,134.1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3,395.6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3,384.2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113917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الدخل من الخارج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b/>
                <w:bCs/>
                <w:sz w:val="16"/>
                <w:szCs w:val="16"/>
              </w:rPr>
              <w:t>Income vis-à-vis non-residents, net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13917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cs="Arial"/>
                <w:b/>
                <w:bCs/>
                <w:sz w:val="16"/>
                <w:szCs w:val="16"/>
              </w:rPr>
              <w:t>1,712.3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cs="Arial"/>
                <w:b/>
                <w:bCs/>
                <w:sz w:val="16"/>
                <w:szCs w:val="16"/>
              </w:rPr>
              <w:t>1,694.2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cs="Arial"/>
                <w:b/>
                <w:bCs/>
                <w:sz w:val="16"/>
                <w:szCs w:val="16"/>
              </w:rPr>
              <w:t>1,597.1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13917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1,696.5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1,687.8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1,574.5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13917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15.8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6.4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22.6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113917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تعويضات العاملين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b/>
                <w:bCs/>
                <w:sz w:val="16"/>
                <w:szCs w:val="16"/>
              </w:rPr>
              <w:t>Compensation of employees, net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13917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cs="Arial"/>
                <w:b/>
                <w:bCs/>
                <w:sz w:val="16"/>
                <w:szCs w:val="16"/>
              </w:rPr>
              <w:t>1,663.1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cs="Arial"/>
                <w:b/>
                <w:bCs/>
                <w:sz w:val="16"/>
                <w:szCs w:val="16"/>
              </w:rPr>
              <w:t>1,691.7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cs="Arial"/>
                <w:b/>
                <w:bCs/>
                <w:sz w:val="16"/>
                <w:szCs w:val="16"/>
              </w:rPr>
              <w:t>1,577.1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13917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1,654.7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1,682.5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1,568.2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13917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8.4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9.2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8.9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b/>
                <w:bCs/>
                <w:sz w:val="16"/>
                <w:szCs w:val="16"/>
                <w:rtl/>
              </w:rPr>
              <w:t>صافي دخل الملكية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b/>
                <w:bCs/>
                <w:sz w:val="16"/>
                <w:szCs w:val="16"/>
              </w:rPr>
              <w:t>Property income, net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13917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cs="Arial"/>
                <w:b/>
                <w:bCs/>
                <w:sz w:val="16"/>
                <w:szCs w:val="16"/>
              </w:rPr>
              <w:t>49.2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cs="Arial"/>
                <w:b/>
                <w:bCs/>
                <w:sz w:val="16"/>
                <w:szCs w:val="16"/>
              </w:rPr>
              <w:t>2.5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cs="Arial"/>
                <w:b/>
                <w:bCs/>
                <w:sz w:val="16"/>
                <w:szCs w:val="16"/>
              </w:rPr>
              <w:t>20.0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13917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41.8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6.3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13917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7.4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-2.8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13.7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الدخل</w:t>
            </w:r>
            <w:r w:rsidRPr="00113917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القومي الاجمالي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b/>
                <w:bCs/>
                <w:sz w:val="16"/>
                <w:szCs w:val="16"/>
              </w:rPr>
              <w:t>Gross National Income (GNI)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13917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cs="Arial"/>
                <w:b/>
                <w:bCs/>
                <w:sz w:val="16"/>
                <w:szCs w:val="16"/>
              </w:rPr>
              <w:t>14,385.3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cs="Arial"/>
                <w:b/>
                <w:bCs/>
                <w:sz w:val="16"/>
                <w:szCs w:val="16"/>
              </w:rPr>
              <w:t>14,963.9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cs="Arial"/>
                <w:b/>
                <w:bCs/>
                <w:sz w:val="16"/>
                <w:szCs w:val="16"/>
              </w:rPr>
              <w:t>15,283.5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13917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11,235.4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11,561.9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11,876.7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13917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3,149.9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3,402.0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3,406.8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D86421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113917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التحويلات من الخارج</w:t>
            </w:r>
            <w:r w:rsidRPr="00113917">
              <w:rPr>
                <w:rFonts w:ascii="Arial" w:hAnsi="Arial" w:hint="cs"/>
                <w:b/>
                <w:bCs/>
                <w:sz w:val="16"/>
                <w:szCs w:val="16"/>
                <w:vertAlign w:val="superscript"/>
                <w:rtl/>
              </w:rPr>
              <w:t>*</w:t>
            </w:r>
            <w:r w:rsidRPr="00113917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  <w:vertAlign w:val="superscript"/>
              </w:rPr>
            </w:pPr>
            <w:r w:rsidRPr="00113917">
              <w:rPr>
                <w:rFonts w:ascii="Arial" w:hAnsi="Arial"/>
                <w:b/>
                <w:bCs/>
                <w:sz w:val="16"/>
                <w:szCs w:val="16"/>
              </w:rPr>
              <w:t>Current transfers vis-à-vis non-residents, net</w:t>
            </w:r>
            <w:r w:rsidRPr="00113917">
              <w:rPr>
                <w:rFonts w:ascii="Arial" w:eastAsia="Arial Unicode MS" w:hAnsi="Arial"/>
                <w:b/>
                <w:bCs/>
                <w:sz w:val="16"/>
                <w:szCs w:val="16"/>
                <w:vertAlign w:val="superscript"/>
              </w:rPr>
              <w:t>*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13917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cs="Arial"/>
                <w:b/>
                <w:bCs/>
                <w:sz w:val="16"/>
                <w:szCs w:val="16"/>
              </w:rPr>
              <w:t>1,421.4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cs="Arial"/>
                <w:b/>
                <w:bCs/>
                <w:sz w:val="16"/>
                <w:szCs w:val="16"/>
              </w:rPr>
              <w:t>1,397.3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 w:cs="Arial"/>
                <w:b/>
                <w:bCs/>
                <w:sz w:val="16"/>
                <w:szCs w:val="16"/>
              </w:rPr>
              <w:t>1,689.8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13917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835.5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817.5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989.1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23F92" w:rsidRPr="00113917" w:rsidRDefault="00223F92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223F92" w:rsidRPr="00113917" w:rsidTr="00C25003">
        <w:trPr>
          <w:trHeight w:val="312"/>
          <w:jc w:val="center"/>
        </w:trPr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F92" w:rsidRPr="00113917" w:rsidRDefault="00223F92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13917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585.9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579.8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F92" w:rsidRPr="00113917" w:rsidRDefault="00223F92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3917">
              <w:rPr>
                <w:rFonts w:ascii="Arial" w:hAnsi="Arial" w:cs="Arial"/>
                <w:sz w:val="16"/>
                <w:szCs w:val="16"/>
              </w:rPr>
              <w:t>700.7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23F92" w:rsidRPr="00113917" w:rsidRDefault="00223F92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13917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</w:tbl>
    <w:p w:rsidR="00433024" w:rsidRPr="00433024" w:rsidRDefault="00433024">
      <w:pPr>
        <w:rPr>
          <w:sz w:val="6"/>
          <w:szCs w:val="2"/>
        </w:rPr>
      </w:pPr>
    </w:p>
    <w:p w:rsidR="00C35BAB" w:rsidRPr="00433024" w:rsidRDefault="00C35BAB" w:rsidP="00433024">
      <w:pPr>
        <w:rPr>
          <w:rFonts w:ascii="Arial" w:hAnsi="Arial" w:cs="Arial"/>
          <w:color w:val="000000" w:themeColor="text1"/>
          <w:rtl/>
        </w:rPr>
      </w:pPr>
    </w:p>
    <w:p w:rsidR="000713E5" w:rsidRPr="005F6BDE" w:rsidRDefault="000713E5" w:rsidP="00C0062A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C35BAB" w:rsidRDefault="00C35BAB" w:rsidP="00C0062A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433024" w:rsidRDefault="00433024" w:rsidP="00352B8A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B61E5C" w:rsidRDefault="00B61E5C">
      <w:pPr>
        <w:bidi w:val="0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E230A9" w:rsidRPr="005F6BDE" w:rsidRDefault="00E230A9" w:rsidP="00D50577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(تابع): </w:t>
      </w:r>
      <w:r w:rsidR="00D50577">
        <w:rPr>
          <w:rFonts w:ascii="Simplified Arabic" w:hAnsi="Simplified Arabic" w:hint="cs"/>
          <w:b/>
          <w:bCs/>
          <w:sz w:val="18"/>
          <w:szCs w:val="18"/>
          <w:rtl/>
        </w:rPr>
        <w:t>مؤشرات</w:t>
      </w:r>
      <w:r w:rsidR="00D50577" w:rsidRPr="00113917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الحسابات القومية الرئيسية</w:t>
      </w: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CE3A2A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في فلسطين</w:t>
      </w: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بالأسعار الثابتة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حسب المنطقة،</w:t>
      </w:r>
      <w:r w:rsidR="00AC3C70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B61E5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2015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="00B61E5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2017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E230A9" w:rsidRPr="005F6BDE" w:rsidRDefault="00E230A9" w:rsidP="00D50577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(Cont.): Major National Accounts </w:t>
      </w:r>
      <w:r w:rsidR="00D50577" w:rsidRPr="00E17E48">
        <w:rPr>
          <w:rFonts w:ascii="Arial" w:hAnsi="Arial"/>
          <w:b/>
          <w:bCs/>
          <w:sz w:val="18"/>
          <w:szCs w:val="18"/>
        </w:rPr>
        <w:t>Indicator</w:t>
      </w:r>
      <w:r w:rsidR="00D50577">
        <w:rPr>
          <w:rFonts w:ascii="Arial" w:hAnsi="Arial"/>
          <w:b/>
          <w:bCs/>
          <w:sz w:val="18"/>
          <w:szCs w:val="18"/>
        </w:rPr>
        <w:t>s</w:t>
      </w:r>
      <w:r w:rsidR="00D50577" w:rsidRPr="00E17E48">
        <w:rPr>
          <w:rFonts w:ascii="Arial" w:hAnsi="Arial"/>
          <w:b/>
          <w:bCs/>
          <w:sz w:val="18"/>
          <w:szCs w:val="18"/>
        </w:rPr>
        <w:t xml:space="preserve"> </w:t>
      </w:r>
      <w:r w:rsidR="00DB26A5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i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n </w:t>
      </w:r>
      <w:r w:rsidR="00107622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Palestine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at Constant Prices by Region, </w:t>
      </w:r>
      <w:r w:rsidR="00B61E5C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2015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-</w:t>
      </w:r>
      <w:r w:rsidR="00B61E5C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2017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1275"/>
        <w:gridCol w:w="637"/>
        <w:gridCol w:w="413"/>
        <w:gridCol w:w="15"/>
        <w:gridCol w:w="69"/>
        <w:gridCol w:w="1134"/>
        <w:gridCol w:w="2977"/>
      </w:tblGrid>
      <w:tr w:rsidR="00E230A9" w:rsidRPr="00710742" w:rsidTr="00710742">
        <w:trPr>
          <w:trHeight w:val="312"/>
          <w:jc w:val="center"/>
        </w:trPr>
        <w:tc>
          <w:tcPr>
            <w:tcW w:w="374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E230A9" w:rsidRPr="00710742" w:rsidRDefault="00E230A9" w:rsidP="00E230A9">
            <w:pPr>
              <w:rPr>
                <w:sz w:val="16"/>
                <w:szCs w:val="16"/>
              </w:rPr>
            </w:pPr>
            <w:r w:rsidRPr="00710742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E230A9" w:rsidRPr="00710742" w:rsidRDefault="00E230A9" w:rsidP="00453260">
            <w:pPr>
              <w:jc w:val="right"/>
              <w:rPr>
                <w:sz w:val="16"/>
                <w:szCs w:val="16"/>
              </w:rPr>
            </w:pPr>
            <w:r w:rsidRPr="00710742">
              <w:rPr>
                <w:rFonts w:ascii="Arial" w:hAnsi="Arial"/>
                <w:snapToGrid w:val="0"/>
                <w:sz w:val="16"/>
                <w:szCs w:val="16"/>
              </w:rPr>
              <w:t xml:space="preserve">Value </w:t>
            </w:r>
            <w:r w:rsidR="00453260" w:rsidRPr="00710742">
              <w:rPr>
                <w:rFonts w:ascii="Arial" w:hAnsi="Arial"/>
                <w:snapToGrid w:val="0"/>
                <w:sz w:val="16"/>
                <w:szCs w:val="16"/>
              </w:rPr>
              <w:t>i</w:t>
            </w:r>
            <w:r w:rsidRPr="00710742">
              <w:rPr>
                <w:rFonts w:ascii="Arial" w:hAnsi="Arial"/>
                <w:snapToGrid w:val="0"/>
                <w:sz w:val="16"/>
                <w:szCs w:val="16"/>
              </w:rPr>
              <w:t xml:space="preserve">n </w:t>
            </w:r>
            <w:r w:rsidR="0079349F" w:rsidRPr="00710742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710742">
              <w:rPr>
                <w:rFonts w:ascii="Arial" w:hAnsi="Arial"/>
                <w:snapToGrid w:val="0"/>
                <w:sz w:val="16"/>
                <w:szCs w:val="16"/>
              </w:rPr>
              <w:t xml:space="preserve"> Million</w:t>
            </w:r>
            <w:r w:rsidRPr="00710742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E230A9" w:rsidRPr="00710742" w:rsidTr="00710742">
        <w:trPr>
          <w:trHeight w:val="312"/>
          <w:jc w:val="center"/>
        </w:trPr>
        <w:tc>
          <w:tcPr>
            <w:tcW w:w="1418" w:type="dxa"/>
            <w:vMerge w:val="restart"/>
            <w:vAlign w:val="center"/>
          </w:tcPr>
          <w:p w:rsidR="00E230A9" w:rsidRPr="00710742" w:rsidRDefault="00E230A9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710742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71074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912" w:type="dxa"/>
            <w:gridSpan w:val="2"/>
            <w:tcBorders>
              <w:right w:val="nil"/>
            </w:tcBorders>
            <w:vAlign w:val="center"/>
          </w:tcPr>
          <w:p w:rsidR="00E230A9" w:rsidRPr="00710742" w:rsidRDefault="00E230A9" w:rsidP="00E230A9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71074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631" w:type="dxa"/>
            <w:gridSpan w:val="4"/>
            <w:tcBorders>
              <w:left w:val="nil"/>
            </w:tcBorders>
            <w:vAlign w:val="center"/>
          </w:tcPr>
          <w:p w:rsidR="00E230A9" w:rsidRPr="00710742" w:rsidRDefault="00E230A9" w:rsidP="004845E5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710742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977" w:type="dxa"/>
            <w:vMerge w:val="restart"/>
            <w:vAlign w:val="center"/>
          </w:tcPr>
          <w:p w:rsidR="00E230A9" w:rsidRPr="00710742" w:rsidRDefault="00E230A9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710742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9D5268" w:rsidRPr="00710742" w:rsidTr="00710742">
        <w:trPr>
          <w:trHeight w:val="312"/>
          <w:jc w:val="center"/>
        </w:trPr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9D5268" w:rsidRPr="00710742" w:rsidRDefault="009D5268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D5268" w:rsidRPr="00710742" w:rsidRDefault="009D5268" w:rsidP="006628FA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710742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vAlign w:val="center"/>
          </w:tcPr>
          <w:p w:rsidR="009D5268" w:rsidRPr="00710742" w:rsidRDefault="009D5268" w:rsidP="006628FA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710742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D5268" w:rsidRPr="00710742" w:rsidRDefault="009D5268" w:rsidP="006628FA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710742">
              <w:rPr>
                <w:rFonts w:ascii="Arial" w:hAnsi="Arial" w:cs="Arial" w:hint="cs"/>
                <w:sz w:val="16"/>
                <w:szCs w:val="16"/>
                <w:rtl/>
              </w:rPr>
              <w:t>*2017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9D5268" w:rsidRPr="00710742" w:rsidRDefault="009D5268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9D5268" w:rsidRPr="00710742" w:rsidTr="00710742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D5268" w:rsidRPr="00710742" w:rsidRDefault="009D5268" w:rsidP="00D86421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الدخل</w:t>
            </w:r>
            <w:r w:rsidRPr="00710742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المتاح الاجمالي 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9D5268" w:rsidRPr="00710742" w:rsidRDefault="009D5268" w:rsidP="006628FA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5268" w:rsidRPr="00710742" w:rsidRDefault="009D5268" w:rsidP="006628FA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9D5268" w:rsidRPr="00710742" w:rsidRDefault="009D5268" w:rsidP="006628FA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D5268" w:rsidRPr="00710742" w:rsidRDefault="009D5268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/>
                <w:b/>
                <w:bCs/>
                <w:sz w:val="16"/>
                <w:szCs w:val="16"/>
              </w:rPr>
              <w:t>Gross Disposable Income (GDI)</w:t>
            </w:r>
          </w:p>
        </w:tc>
      </w:tr>
      <w:tr w:rsidR="009D5268" w:rsidRPr="00710742" w:rsidTr="00710742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D5268" w:rsidRPr="00710742" w:rsidRDefault="009D5268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1074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 w:cs="Arial"/>
                <w:b/>
                <w:bCs/>
                <w:sz w:val="16"/>
                <w:szCs w:val="16"/>
              </w:rPr>
              <w:t>15,806.7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 w:cs="Arial"/>
                <w:b/>
                <w:bCs/>
                <w:sz w:val="16"/>
                <w:szCs w:val="16"/>
              </w:rPr>
              <w:t>16,361.2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 w:cs="Arial"/>
                <w:b/>
                <w:bCs/>
                <w:sz w:val="16"/>
                <w:szCs w:val="16"/>
              </w:rPr>
              <w:t>16,973.3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D5268" w:rsidRPr="00710742" w:rsidRDefault="009D5268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9D5268" w:rsidRPr="00710742" w:rsidTr="00710742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D5268" w:rsidRPr="00710742" w:rsidRDefault="009D5268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10742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12,070.9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12,379.4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12,865.8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D5268" w:rsidRPr="00710742" w:rsidRDefault="009D5268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9D5268" w:rsidRPr="00710742" w:rsidTr="00710742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D5268" w:rsidRPr="00710742" w:rsidRDefault="009D5268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10742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3,735.8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3,981.8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4,107.5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D5268" w:rsidRPr="00710742" w:rsidRDefault="009D5268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9D5268" w:rsidRPr="00710742" w:rsidTr="00710742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D5268" w:rsidRPr="00710742" w:rsidRDefault="009D5268" w:rsidP="00D86421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الاستهلاك</w:t>
            </w:r>
            <w:r w:rsidRPr="00710742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9D5268" w:rsidRPr="00710742" w:rsidRDefault="009D5268" w:rsidP="001418D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5268" w:rsidRPr="00710742" w:rsidRDefault="009D5268" w:rsidP="001418D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9D5268" w:rsidRPr="00710742" w:rsidRDefault="009D5268" w:rsidP="001418D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D5268" w:rsidRPr="00710742" w:rsidRDefault="009D5268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/>
                <w:b/>
                <w:bCs/>
                <w:sz w:val="16"/>
                <w:szCs w:val="16"/>
              </w:rPr>
              <w:t>Final Consumption</w:t>
            </w:r>
          </w:p>
        </w:tc>
      </w:tr>
      <w:tr w:rsidR="009D5268" w:rsidRPr="00710742" w:rsidTr="00710742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D5268" w:rsidRPr="00710742" w:rsidRDefault="009D5268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1074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 w:cs="Arial"/>
                <w:b/>
                <w:bCs/>
                <w:sz w:val="16"/>
                <w:szCs w:val="16"/>
              </w:rPr>
              <w:t>15,234.6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 w:cs="Arial"/>
                <w:b/>
                <w:bCs/>
                <w:sz w:val="16"/>
                <w:szCs w:val="16"/>
              </w:rPr>
              <w:t>15,680.7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 w:cs="Arial"/>
                <w:b/>
                <w:bCs/>
                <w:sz w:val="16"/>
                <w:szCs w:val="16"/>
              </w:rPr>
              <w:t>15,490.9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D5268" w:rsidRPr="00710742" w:rsidRDefault="009D5268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9D5268" w:rsidRPr="00710742" w:rsidTr="00710742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D5268" w:rsidRPr="00710742" w:rsidRDefault="009D5268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10742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11,237.1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11,651.9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11,543.5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D5268" w:rsidRPr="00710742" w:rsidRDefault="009D5268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9D5268" w:rsidRPr="00710742" w:rsidTr="00710742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D5268" w:rsidRPr="00710742" w:rsidRDefault="009D5268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10742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3,997.5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4,028.8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3,947.4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D5268" w:rsidRPr="00710742" w:rsidRDefault="009D5268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9D5268" w:rsidRPr="00710742" w:rsidTr="00710742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D5268" w:rsidRPr="00710742" w:rsidRDefault="009D5268" w:rsidP="00D86421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الإدخار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9D5268" w:rsidRPr="00710742" w:rsidRDefault="009D5268" w:rsidP="001418D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5268" w:rsidRPr="00710742" w:rsidRDefault="009D5268" w:rsidP="001418D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9D5268" w:rsidRPr="00710742" w:rsidRDefault="009D5268" w:rsidP="001418D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D5268" w:rsidRPr="00710742" w:rsidRDefault="009D5268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/>
                <w:b/>
                <w:bCs/>
                <w:sz w:val="16"/>
                <w:szCs w:val="16"/>
              </w:rPr>
              <w:t>Savings</w:t>
            </w:r>
          </w:p>
        </w:tc>
      </w:tr>
      <w:tr w:rsidR="009D5268" w:rsidRPr="00710742" w:rsidTr="00710742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D5268" w:rsidRPr="00710742" w:rsidRDefault="009D5268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1074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 w:cs="Arial"/>
                <w:b/>
                <w:bCs/>
                <w:sz w:val="16"/>
                <w:szCs w:val="16"/>
              </w:rPr>
              <w:t>572.1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 w:cs="Arial"/>
                <w:b/>
                <w:bCs/>
                <w:sz w:val="16"/>
                <w:szCs w:val="16"/>
              </w:rPr>
              <w:t>680.5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 w:cs="Arial"/>
                <w:b/>
                <w:bCs/>
                <w:sz w:val="16"/>
                <w:szCs w:val="16"/>
              </w:rPr>
              <w:t>1,482.4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D5268" w:rsidRPr="00710742" w:rsidRDefault="009D5268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9D5268" w:rsidRPr="00710742" w:rsidTr="00710742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D5268" w:rsidRPr="00710742" w:rsidRDefault="009D5268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10742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833.8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727.5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1,322.3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9D5268" w:rsidRPr="00710742" w:rsidRDefault="009D5268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9D5268" w:rsidRPr="00710742" w:rsidTr="00710742">
        <w:trPr>
          <w:trHeight w:val="312"/>
          <w:jc w:val="center"/>
        </w:trPr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9D5268" w:rsidRPr="00710742" w:rsidRDefault="009D5268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10742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-261.7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-47.0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9D5268" w:rsidRPr="00710742" w:rsidRDefault="009D5268" w:rsidP="001418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160.1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9D5268" w:rsidRPr="00710742" w:rsidRDefault="009D5268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10742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B61E5C" w:rsidRPr="00710742" w:rsidTr="006628FA">
        <w:trPr>
          <w:trHeight w:val="312"/>
          <w:jc w:val="center"/>
        </w:trPr>
        <w:tc>
          <w:tcPr>
            <w:tcW w:w="374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1E5C" w:rsidRPr="00C25003" w:rsidRDefault="00B61E5C" w:rsidP="006628FA">
            <w:pPr>
              <w:rPr>
                <w:snapToGrid w:val="0"/>
                <w:sz w:val="16"/>
                <w:szCs w:val="16"/>
                <w:rtl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rFonts w:hint="cs"/>
                <w:sz w:val="16"/>
                <w:szCs w:val="16"/>
                <w:rtl/>
              </w:rPr>
              <w:t xml:space="preserve">: </w:t>
            </w:r>
            <w:r w:rsidRPr="00C25003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الاسرائيلي إليه عنوة بعيد احتلاله للضفة الغربية عام 1967</w:t>
            </w:r>
            <w:r w:rsidRPr="00C25003">
              <w:rPr>
                <w:rFonts w:hint="cs"/>
                <w:snapToGrid w:val="0"/>
                <w:sz w:val="16"/>
                <w:szCs w:val="16"/>
                <w:rtl/>
              </w:rPr>
              <w:t>.</w:t>
            </w:r>
          </w:p>
          <w:p w:rsidR="00B61E5C" w:rsidRPr="00C25003" w:rsidRDefault="00B61E5C" w:rsidP="006628FA">
            <w:pPr>
              <w:rPr>
                <w:rFonts w:ascii="Arial" w:hAnsi="Arial"/>
                <w:sz w:val="16"/>
                <w:szCs w:val="16"/>
              </w:rPr>
            </w:pPr>
            <w:r w:rsidRPr="00C25003">
              <w:rPr>
                <w:rFonts w:hint="cs"/>
                <w:snapToGrid w:val="0"/>
                <w:sz w:val="16"/>
                <w:szCs w:val="16"/>
                <w:rtl/>
              </w:rPr>
              <w:t>*</w:t>
            </w:r>
            <w:r w:rsidRPr="00C25003">
              <w:rPr>
                <w:snapToGrid w:val="0"/>
                <w:sz w:val="16"/>
                <w:szCs w:val="16"/>
                <w:rtl/>
              </w:rPr>
              <w:t>تقديرات أولية وهي عرضة للتنقيح والتعديل</w:t>
            </w:r>
            <w:r w:rsidRPr="00C25003">
              <w:rPr>
                <w:rFonts w:hint="cs"/>
                <w:snapToGrid w:val="0"/>
                <w:sz w:val="16"/>
                <w:szCs w:val="16"/>
                <w:rtl/>
              </w:rPr>
              <w:t>.</w:t>
            </w:r>
          </w:p>
        </w:tc>
        <w:tc>
          <w:tcPr>
            <w:tcW w:w="419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1E5C" w:rsidRPr="00C25003" w:rsidRDefault="00B61E5C" w:rsidP="006628F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Theme="minorBidi" w:hAnsiTheme="minorBidi" w:cstheme="minorBidi"/>
                <w:sz w:val="16"/>
                <w:szCs w:val="16"/>
              </w:rPr>
              <w:t>-:</w:t>
            </w:r>
            <w:r w:rsidRPr="00C25003">
              <w:rPr>
                <w:rFonts w:asciiTheme="minorBidi" w:hAnsiTheme="minorBidi" w:cstheme="minorBidi"/>
                <w:sz w:val="16"/>
                <w:szCs w:val="16"/>
              </w:rPr>
              <w:t xml:space="preserve"> The data excluded those parts of Jerusalem which were annexed by Israeli Occupation in 1967.</w:t>
            </w:r>
          </w:p>
          <w:p w:rsidR="00B61E5C" w:rsidRPr="00C25003" w:rsidRDefault="00B61E5C" w:rsidP="006628FA">
            <w:pPr>
              <w:jc w:val="right"/>
              <w:rPr>
                <w:rFonts w:ascii="Arial" w:hAnsi="Arial" w:cs="Arial"/>
                <w:sz w:val="20"/>
                <w:rtl/>
                <w:lang w:val="en-GB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*Preliminary estimates and it will be revised.</w:t>
            </w:r>
          </w:p>
          <w:p w:rsidR="00B61E5C" w:rsidRPr="00C25003" w:rsidRDefault="00B61E5C" w:rsidP="006628FA">
            <w:pPr>
              <w:bidi w:val="0"/>
              <w:ind w:right="176"/>
              <w:rPr>
                <w:rFonts w:ascii="Arial" w:hAnsi="Arial"/>
                <w:sz w:val="16"/>
                <w:szCs w:val="16"/>
              </w:rPr>
            </w:pPr>
          </w:p>
        </w:tc>
      </w:tr>
      <w:tr w:rsidR="00B61E5C" w:rsidRPr="00710742" w:rsidTr="006628FA">
        <w:trPr>
          <w:trHeight w:val="312"/>
          <w:jc w:val="center"/>
        </w:trPr>
        <w:tc>
          <w:tcPr>
            <w:tcW w:w="37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61E5C" w:rsidRPr="00C25003" w:rsidRDefault="00B61E5C" w:rsidP="005905F9">
            <w:pPr>
              <w:rPr>
                <w:rFonts w:ascii="Arial" w:hAnsi="Arial"/>
                <w:sz w:val="16"/>
                <w:szCs w:val="16"/>
                <w:rtl/>
              </w:rPr>
            </w:pPr>
            <w:r w:rsidRPr="00C25003">
              <w:rPr>
                <w:rFonts w:ascii="Arial" w:hAnsi="Arial" w:hint="cs"/>
                <w:sz w:val="16"/>
                <w:szCs w:val="16"/>
                <w:rtl/>
              </w:rPr>
              <w:t xml:space="preserve">ملاحظة: 2015 هي سنة الاساس </w:t>
            </w:r>
          </w:p>
        </w:tc>
        <w:tc>
          <w:tcPr>
            <w:tcW w:w="4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1E5C" w:rsidRPr="00C25003" w:rsidRDefault="00B61E5C" w:rsidP="005905F9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25003">
              <w:rPr>
                <w:rFonts w:ascii="Arial" w:hAnsi="Arial"/>
                <w:snapToGrid w:val="0"/>
                <w:sz w:val="16"/>
                <w:szCs w:val="16"/>
              </w:rPr>
              <w:t xml:space="preserve">Note: </w:t>
            </w:r>
            <w:r w:rsidRPr="00C25003">
              <w:rPr>
                <w:rFonts w:ascii="Arial" w:hAnsi="Arial" w:hint="cs"/>
                <w:snapToGrid w:val="0"/>
                <w:sz w:val="16"/>
                <w:szCs w:val="16"/>
                <w:rtl/>
              </w:rPr>
              <w:t>2</w:t>
            </w:r>
            <w:r w:rsidRPr="00C25003">
              <w:rPr>
                <w:rFonts w:ascii="Arial" w:hAnsi="Arial"/>
                <w:snapToGrid w:val="0"/>
                <w:sz w:val="16"/>
                <w:szCs w:val="16"/>
              </w:rPr>
              <w:t xml:space="preserve">015 is the base year </w:t>
            </w:r>
          </w:p>
        </w:tc>
      </w:tr>
    </w:tbl>
    <w:p w:rsidR="00053E14" w:rsidRPr="005F6BDE" w:rsidRDefault="00053E14" w:rsidP="007869BE">
      <w:pPr>
        <w:jc w:val="center"/>
        <w:rPr>
          <w:rFonts w:ascii="Arial" w:hAnsi="Arial" w:cs="Arial"/>
          <w:color w:val="000000" w:themeColor="text1"/>
          <w:sz w:val="20"/>
          <w:rtl/>
        </w:rPr>
      </w:pPr>
    </w:p>
    <w:p w:rsidR="00053E14" w:rsidRPr="005F6BDE" w:rsidRDefault="00053E14" w:rsidP="007869BE">
      <w:pPr>
        <w:jc w:val="center"/>
        <w:rPr>
          <w:rFonts w:ascii="Arial" w:hAnsi="Arial" w:cs="Arial"/>
          <w:color w:val="000000" w:themeColor="text1"/>
          <w:sz w:val="20"/>
          <w:rtl/>
          <w:lang w:val="en-GB"/>
        </w:rPr>
      </w:pPr>
    </w:p>
    <w:p w:rsidR="00637C98" w:rsidRPr="005F6BDE" w:rsidRDefault="00637C98" w:rsidP="008C3287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637C98" w:rsidRPr="005F6BDE" w:rsidRDefault="00637C98" w:rsidP="008C3287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637C98" w:rsidRPr="005F6BDE" w:rsidRDefault="00637C98" w:rsidP="008C3287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637C98" w:rsidRPr="005F6BDE" w:rsidRDefault="00637C98" w:rsidP="008C3287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637C98" w:rsidRPr="005F6BDE" w:rsidRDefault="00637C98" w:rsidP="008C3287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637C98" w:rsidRPr="005F6BDE" w:rsidRDefault="00637C98" w:rsidP="008C3287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637C98" w:rsidRPr="005F6BDE" w:rsidRDefault="00637C98" w:rsidP="008C3287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637C98" w:rsidRPr="005F6BDE" w:rsidRDefault="00637C98" w:rsidP="008C3287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9F3263" w:rsidRPr="005F6BDE" w:rsidRDefault="009F3263" w:rsidP="009F3263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145A34" w:rsidRPr="005F6BDE" w:rsidRDefault="00145A34" w:rsidP="009F3263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B75055" w:rsidRPr="005F6BDE" w:rsidRDefault="00B75055" w:rsidP="0033784A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B75055" w:rsidRPr="005F6BDE" w:rsidRDefault="00B75055" w:rsidP="0033784A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B61E5C" w:rsidRDefault="00B61E5C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061C85" w:rsidRPr="00710742" w:rsidRDefault="00D303E1" w:rsidP="00B61E5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10742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نسبة </w:t>
      </w:r>
      <w:r w:rsidRPr="00710742">
        <w:rPr>
          <w:rFonts w:ascii="Simplified Arabic" w:hAnsi="Simplified Arabic"/>
          <w:b/>
          <w:bCs/>
          <w:sz w:val="18"/>
          <w:szCs w:val="18"/>
          <w:rtl/>
        </w:rPr>
        <w:t xml:space="preserve">مساهمة </w:t>
      </w:r>
      <w:r w:rsidRPr="00710742">
        <w:rPr>
          <w:rFonts w:ascii="Simplified Arabic" w:hAnsi="Simplified Arabic" w:hint="cs"/>
          <w:b/>
          <w:bCs/>
          <w:sz w:val="18"/>
          <w:szCs w:val="18"/>
          <w:rtl/>
        </w:rPr>
        <w:t>الأنشطة</w:t>
      </w:r>
      <w:r w:rsidRPr="00710742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710742">
        <w:rPr>
          <w:rFonts w:ascii="Simplified Arabic" w:hAnsi="Simplified Arabic" w:hint="cs"/>
          <w:b/>
          <w:bCs/>
          <w:sz w:val="18"/>
          <w:szCs w:val="18"/>
          <w:rtl/>
        </w:rPr>
        <w:t>الاقتصادية</w:t>
      </w:r>
      <w:r w:rsidRPr="00710742">
        <w:rPr>
          <w:rFonts w:ascii="Simplified Arabic" w:hAnsi="Simplified Arabic"/>
          <w:b/>
          <w:bCs/>
          <w:sz w:val="18"/>
          <w:szCs w:val="18"/>
          <w:rtl/>
        </w:rPr>
        <w:t xml:space="preserve"> في الناتج المحلي الإجمالي </w:t>
      </w:r>
      <w:r w:rsidR="00CE3A2A" w:rsidRPr="00710742">
        <w:rPr>
          <w:rFonts w:ascii="Simplified Arabic" w:hAnsi="Simplified Arabic"/>
          <w:b/>
          <w:bCs/>
          <w:sz w:val="18"/>
          <w:szCs w:val="18"/>
          <w:rtl/>
        </w:rPr>
        <w:t>في فلسطين</w:t>
      </w:r>
      <w:r w:rsidRPr="00710742">
        <w:rPr>
          <w:rFonts w:ascii="Simplified Arabic" w:hAnsi="Simplified Arabic" w:hint="cs"/>
          <w:b/>
          <w:bCs/>
          <w:sz w:val="18"/>
          <w:szCs w:val="18"/>
          <w:rtl/>
        </w:rPr>
        <w:t xml:space="preserve"> بالأسعار الثابتة حسب النشاط</w:t>
      </w:r>
      <w:r w:rsidR="001D1A80" w:rsidRPr="0071074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710742">
        <w:rPr>
          <w:rFonts w:ascii="Simplified Arabic" w:hAnsi="Simplified Arabic" w:hint="cs"/>
          <w:b/>
          <w:bCs/>
          <w:sz w:val="18"/>
          <w:szCs w:val="18"/>
          <w:rtl/>
        </w:rPr>
        <w:t>الاقتصادي،</w:t>
      </w:r>
      <w:r w:rsidR="00B61E5C">
        <w:rPr>
          <w:rFonts w:ascii="Simplified Arabic" w:hAnsi="Simplified Arabic" w:hint="cs"/>
          <w:b/>
          <w:bCs/>
          <w:sz w:val="18"/>
          <w:szCs w:val="18"/>
          <w:rtl/>
        </w:rPr>
        <w:t xml:space="preserve">  </w:t>
      </w:r>
      <w:r w:rsidRPr="0071074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061C85" w:rsidRPr="00710742">
        <w:rPr>
          <w:rFonts w:ascii="Simplified Arabic" w:hAnsi="Simplified Arabic" w:hint="cs"/>
          <w:b/>
          <w:bCs/>
          <w:sz w:val="18"/>
          <w:szCs w:val="18"/>
          <w:rtl/>
        </w:rPr>
        <w:t>2015</w:t>
      </w:r>
      <w:r w:rsidR="00061C85" w:rsidRPr="00710742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061C85" w:rsidRPr="00710742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</w:p>
    <w:p w:rsidR="00D303E1" w:rsidRPr="00710742" w:rsidRDefault="00D303E1" w:rsidP="00B61E5C">
      <w:pPr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710742">
        <w:rPr>
          <w:rFonts w:ascii="Arial" w:hAnsi="Arial" w:cs="Arial"/>
          <w:b/>
          <w:bCs/>
          <w:snapToGrid w:val="0"/>
          <w:sz w:val="18"/>
          <w:szCs w:val="18"/>
        </w:rPr>
        <w:t xml:space="preserve"> Percentage Contribution to GDP in </w:t>
      </w:r>
      <w:r w:rsidR="00107622" w:rsidRPr="00710742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710742">
        <w:rPr>
          <w:rFonts w:ascii="Arial" w:hAnsi="Arial" w:cs="Arial"/>
          <w:b/>
          <w:bCs/>
          <w:snapToGrid w:val="0"/>
          <w:sz w:val="18"/>
          <w:szCs w:val="18"/>
        </w:rPr>
        <w:t xml:space="preserve"> at Constant Prices by Economic</w:t>
      </w:r>
      <w:r w:rsidR="00214A36" w:rsidRPr="00710742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710742">
        <w:rPr>
          <w:rFonts w:ascii="Arial" w:hAnsi="Arial" w:cs="Arial"/>
          <w:b/>
          <w:bCs/>
          <w:snapToGrid w:val="0"/>
          <w:sz w:val="18"/>
          <w:szCs w:val="18"/>
        </w:rPr>
        <w:t xml:space="preserve"> Activity, </w:t>
      </w:r>
      <w:r w:rsidR="00D03FFE" w:rsidRPr="00710742">
        <w:rPr>
          <w:rFonts w:ascii="Arial" w:hAnsi="Arial" w:cs="Arial"/>
          <w:b/>
          <w:bCs/>
          <w:snapToGrid w:val="0"/>
          <w:sz w:val="18"/>
          <w:szCs w:val="18"/>
        </w:rPr>
        <w:t>201</w:t>
      </w:r>
      <w:r w:rsidR="00061C85" w:rsidRPr="00710742">
        <w:rPr>
          <w:rFonts w:ascii="Arial" w:hAnsi="Arial" w:cs="Arial"/>
          <w:b/>
          <w:bCs/>
          <w:snapToGrid w:val="0"/>
          <w:sz w:val="18"/>
          <w:szCs w:val="18"/>
        </w:rPr>
        <w:t>5</w:t>
      </w:r>
      <w:r w:rsidRPr="00710742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D03FFE" w:rsidRPr="00710742">
        <w:rPr>
          <w:rFonts w:ascii="Arial" w:hAnsi="Arial" w:cs="Arial"/>
          <w:b/>
          <w:bCs/>
          <w:snapToGrid w:val="0"/>
          <w:sz w:val="18"/>
          <w:szCs w:val="18"/>
        </w:rPr>
        <w:t>201</w:t>
      </w:r>
      <w:r w:rsidR="00061C85" w:rsidRPr="00710742">
        <w:rPr>
          <w:rFonts w:ascii="Arial" w:hAnsi="Arial" w:cs="Arial"/>
          <w:b/>
          <w:bCs/>
          <w:snapToGrid w:val="0"/>
          <w:sz w:val="18"/>
          <w:szCs w:val="18"/>
        </w:rPr>
        <w:t>7</w:t>
      </w:r>
      <w:r w:rsidRPr="00710742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</w:p>
    <w:p w:rsidR="00711A08" w:rsidRPr="005F6BDE" w:rsidRDefault="00711A08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93"/>
        <w:gridCol w:w="569"/>
        <w:gridCol w:w="580"/>
        <w:gridCol w:w="129"/>
        <w:gridCol w:w="85"/>
        <w:gridCol w:w="636"/>
        <w:gridCol w:w="3236"/>
        <w:gridCol w:w="10"/>
      </w:tblGrid>
      <w:tr w:rsidR="00E576AE" w:rsidRPr="00710742" w:rsidTr="005B7491">
        <w:trPr>
          <w:gridAfter w:val="1"/>
          <w:wAfter w:w="10" w:type="dxa"/>
          <w:trHeight w:val="284"/>
          <w:jc w:val="center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AE" w:rsidRPr="00710742" w:rsidRDefault="00E576AE" w:rsidP="008E78FF">
            <w:pPr>
              <w:pStyle w:val="Heading1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10742">
              <w:rPr>
                <w:rFonts w:ascii="Arial" w:hAnsi="Arial" w:hint="cs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6AE" w:rsidRPr="00710742" w:rsidRDefault="00197CEE" w:rsidP="008E78FF">
            <w:pPr>
              <w:rPr>
                <w:rFonts w:ascii="Arial" w:hAnsi="Arial"/>
                <w:sz w:val="16"/>
                <w:szCs w:val="16"/>
              </w:rPr>
            </w:pPr>
            <w:r w:rsidRPr="0071074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السنة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76AE" w:rsidRPr="00710742" w:rsidRDefault="00E576AE" w:rsidP="008E78FF">
            <w:pPr>
              <w:jc w:val="center"/>
              <w:rPr>
                <w:rFonts w:ascii="Arial" w:hAnsi="Arial"/>
                <w:sz w:val="16"/>
                <w:szCs w:val="16"/>
                <w:rtl/>
                <w:lang w:val="en-GB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576AE" w:rsidRPr="00710742" w:rsidRDefault="00197CEE" w:rsidP="00197CEE">
            <w:pPr>
              <w:pStyle w:val="Heading9"/>
              <w:ind w:right="6"/>
              <w:rPr>
                <w:rFonts w:cs="Simplified Arabic"/>
                <w:sz w:val="16"/>
                <w:szCs w:val="16"/>
                <w:lang w:val="en-GB"/>
              </w:rPr>
            </w:pPr>
            <w:r w:rsidRPr="00710742">
              <w:rPr>
                <w:rFonts w:cs="Simplified Arabic"/>
                <w:sz w:val="16"/>
                <w:szCs w:val="16"/>
              </w:rPr>
              <w:t xml:space="preserve"> </w:t>
            </w:r>
            <w:r w:rsidR="00E576AE" w:rsidRPr="00710742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323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6AE" w:rsidRPr="00710742" w:rsidRDefault="00E576AE" w:rsidP="008E78FF">
            <w:pPr>
              <w:pStyle w:val="Heading2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10742">
              <w:rPr>
                <w:rFonts w:ascii="Arial" w:hAnsi="Arial"/>
                <w:snapToGrid w:val="0"/>
                <w:sz w:val="16"/>
                <w:szCs w:val="16"/>
              </w:rPr>
              <w:t>Economic Activity</w:t>
            </w:r>
          </w:p>
        </w:tc>
      </w:tr>
      <w:tr w:rsidR="00203D55" w:rsidRPr="00710742" w:rsidTr="005B7491">
        <w:trPr>
          <w:gridAfter w:val="1"/>
          <w:wAfter w:w="10" w:type="dxa"/>
          <w:trHeight w:val="284"/>
          <w:jc w:val="center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D55" w:rsidRPr="00710742" w:rsidRDefault="00203D55" w:rsidP="008E78FF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D55" w:rsidRPr="00710742" w:rsidRDefault="00203D55" w:rsidP="006628F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D55" w:rsidRPr="00710742" w:rsidRDefault="00203D55" w:rsidP="006628F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3D55" w:rsidRPr="00710742" w:rsidRDefault="00B61E5C" w:rsidP="006628F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2017</w:t>
            </w:r>
            <w:r w:rsidR="00203D55" w:rsidRPr="00710742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323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55" w:rsidRPr="00710742" w:rsidRDefault="00203D55" w:rsidP="008E78FF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203D55" w:rsidRPr="00710742" w:rsidTr="005B7491">
        <w:trPr>
          <w:gridAfter w:val="1"/>
          <w:wAfter w:w="10" w:type="dxa"/>
          <w:trHeight w:val="284"/>
          <w:jc w:val="center"/>
        </w:trPr>
        <w:tc>
          <w:tcPr>
            <w:tcW w:w="2693" w:type="dxa"/>
            <w:tcBorders>
              <w:top w:val="single" w:sz="4" w:space="0" w:color="auto"/>
              <w:bottom w:val="nil"/>
            </w:tcBorders>
            <w:vAlign w:val="center"/>
          </w:tcPr>
          <w:p w:rsidR="00203D55" w:rsidRPr="002173F8" w:rsidRDefault="00203D55" w:rsidP="007F1CB6">
            <w:pPr>
              <w:ind w:left="14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173F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الزراعة والحراجة وصيد الأسماك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3.4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3236" w:type="dxa"/>
            <w:tcBorders>
              <w:top w:val="single" w:sz="4" w:space="0" w:color="auto"/>
              <w:bottom w:val="nil"/>
            </w:tcBorders>
            <w:vAlign w:val="center"/>
          </w:tcPr>
          <w:p w:rsidR="00203D55" w:rsidRPr="002173F8" w:rsidRDefault="00203D55" w:rsidP="002A593F">
            <w:pPr>
              <w:bidi w:val="0"/>
              <w:ind w:left="144" w:right="-27" w:firstLine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73F8">
              <w:rPr>
                <w:rFonts w:ascii="Arial" w:hAnsi="Arial" w:cs="Arial"/>
                <w:b/>
                <w:bCs/>
                <w:sz w:val="16"/>
                <w:szCs w:val="16"/>
              </w:rPr>
              <w:t>Agriculture, forestry and fishing</w:t>
            </w:r>
          </w:p>
        </w:tc>
      </w:tr>
      <w:tr w:rsidR="00203D55" w:rsidRPr="00710742" w:rsidTr="005B7491">
        <w:trPr>
          <w:gridAfter w:val="1"/>
          <w:wAfter w:w="10" w:type="dxa"/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203D55" w:rsidRPr="002173F8" w:rsidRDefault="00203D55" w:rsidP="007F1CB6">
            <w:pPr>
              <w:ind w:left="14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173F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التعدين، الصناعة التحويلية والمياه والكهرباء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13.5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13.1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13.0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203D55" w:rsidRPr="002173F8" w:rsidRDefault="00203D55" w:rsidP="002A593F">
            <w:pPr>
              <w:bidi w:val="0"/>
              <w:ind w:left="136" w:right="-27" w:firstLine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73F8">
              <w:rPr>
                <w:rFonts w:ascii="Arial" w:hAnsi="Arial" w:cs="Arial"/>
                <w:b/>
                <w:bCs/>
                <w:sz w:val="16"/>
                <w:szCs w:val="16"/>
              </w:rPr>
              <w:t>Mining, manufacturing, electricity and water</w:t>
            </w:r>
          </w:p>
        </w:tc>
      </w:tr>
      <w:tr w:rsidR="00075EBC" w:rsidRPr="00710742" w:rsidTr="005B7491">
        <w:trPr>
          <w:gridAfter w:val="1"/>
          <w:wAfter w:w="10" w:type="dxa"/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075EBC" w:rsidRPr="00C25003" w:rsidRDefault="00075EBC" w:rsidP="00AA4E38">
            <w:pPr>
              <w:ind w:left="148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 xml:space="preserve">- </w:t>
            </w:r>
            <w:r w:rsidRPr="00C25003">
              <w:rPr>
                <w:rFonts w:ascii="Arial" w:hAnsi="Arial" w:hint="cs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5EBC" w:rsidRPr="00710742" w:rsidRDefault="00075EBC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5EBC" w:rsidRPr="00710742" w:rsidRDefault="00075EBC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075EBC" w:rsidRPr="00710742" w:rsidRDefault="00075EBC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075EBC" w:rsidRPr="00C25003" w:rsidRDefault="00075EBC" w:rsidP="00AA4E38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C25003">
              <w:rPr>
                <w:rFonts w:ascii="Arial" w:hAnsi="Arial" w:cs="Arial"/>
                <w:sz w:val="16"/>
                <w:szCs w:val="16"/>
              </w:rPr>
              <w:t>Mining and quarrying</w:t>
            </w:r>
          </w:p>
        </w:tc>
      </w:tr>
      <w:tr w:rsidR="00075EBC" w:rsidRPr="00710742" w:rsidTr="005B7491">
        <w:trPr>
          <w:gridAfter w:val="1"/>
          <w:wAfter w:w="10" w:type="dxa"/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075EBC" w:rsidRPr="007B7A56" w:rsidRDefault="00075EBC" w:rsidP="00AA4E38">
            <w:pPr>
              <w:pStyle w:val="ListParagraph"/>
              <w:numPr>
                <w:ilvl w:val="0"/>
                <w:numId w:val="13"/>
              </w:numPr>
              <w:ind w:left="284" w:hanging="142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7B7A56">
              <w:rPr>
                <w:rFonts w:ascii="Simplified Arabic" w:hAnsi="Simplified Arabic" w:cs="Simplified Arabic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5EBC" w:rsidRPr="00710742" w:rsidRDefault="00075EBC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10.5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5EBC" w:rsidRPr="00710742" w:rsidRDefault="00075EBC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10.7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075EBC" w:rsidRPr="00710742" w:rsidRDefault="00075EBC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10.7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075EBC" w:rsidRPr="007B7A56" w:rsidRDefault="00075EBC" w:rsidP="00AA4E38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7B7A56">
              <w:rPr>
                <w:rFonts w:ascii="Arial" w:hAnsi="Arial" w:cs="Arial"/>
                <w:sz w:val="16"/>
                <w:szCs w:val="16"/>
              </w:rPr>
              <w:t>Manufacturing</w:t>
            </w:r>
          </w:p>
        </w:tc>
      </w:tr>
      <w:tr w:rsidR="00075EBC" w:rsidRPr="00710742" w:rsidTr="005B7491">
        <w:trPr>
          <w:gridAfter w:val="1"/>
          <w:wAfter w:w="10" w:type="dxa"/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075EBC" w:rsidRPr="00C25003" w:rsidRDefault="00075EBC" w:rsidP="00AA4E38">
            <w:pPr>
              <w:ind w:left="148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 xml:space="preserve">- </w:t>
            </w:r>
            <w:r w:rsidRPr="00C25003">
              <w:rPr>
                <w:rFonts w:ascii="Arial" w:hAnsi="Arial" w:hint="cs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5EBC" w:rsidRPr="00710742" w:rsidRDefault="00075EBC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5EBC" w:rsidRPr="00710742" w:rsidRDefault="00075EBC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075EBC" w:rsidRPr="00710742" w:rsidRDefault="00075EBC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075EBC" w:rsidRPr="00C25003" w:rsidRDefault="00075EBC" w:rsidP="00AA4E38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C25003">
              <w:rPr>
                <w:rFonts w:ascii="Arial" w:hAnsi="Arial" w:cs="Arial"/>
                <w:sz w:val="16"/>
                <w:szCs w:val="16"/>
              </w:rPr>
              <w:t>Electricity, gas, steam and air conditioning supply</w:t>
            </w:r>
          </w:p>
        </w:tc>
      </w:tr>
      <w:tr w:rsidR="00075EBC" w:rsidRPr="00710742" w:rsidTr="005B7491">
        <w:trPr>
          <w:gridAfter w:val="1"/>
          <w:wAfter w:w="10" w:type="dxa"/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075EBC" w:rsidRPr="00C25003" w:rsidRDefault="00075EBC" w:rsidP="00AA4E38">
            <w:pPr>
              <w:ind w:left="148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 xml:space="preserve">- </w:t>
            </w:r>
            <w:r w:rsidRPr="00C25003">
              <w:rPr>
                <w:rFonts w:ascii="Arial" w:hAnsi="Arial" w:hint="cs"/>
                <w:sz w:val="16"/>
                <w:szCs w:val="16"/>
                <w:rtl/>
              </w:rPr>
              <w:t>إمدادات المياة وأنشطة الصرف الصحي وإدارة</w:t>
            </w:r>
            <w:r w:rsidRPr="00C25003">
              <w:rPr>
                <w:rFonts w:ascii="Arial" w:hAnsi="Arial"/>
                <w:sz w:val="16"/>
                <w:szCs w:val="16"/>
              </w:rPr>
              <w:t xml:space="preserve">   </w:t>
            </w:r>
            <w:r w:rsidRPr="00C25003">
              <w:rPr>
                <w:rFonts w:ascii="Arial" w:hAnsi="Arial" w:hint="cs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5EBC" w:rsidRPr="00710742" w:rsidRDefault="00075EBC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5EBC" w:rsidRPr="00710742" w:rsidRDefault="00075EBC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075EBC" w:rsidRPr="00710742" w:rsidRDefault="00075EBC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075EBC" w:rsidRPr="00C25003" w:rsidRDefault="00075EBC" w:rsidP="00AA4E38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C25003">
              <w:rPr>
                <w:rFonts w:ascii="Arial" w:hAnsi="Arial" w:cs="Arial"/>
                <w:sz w:val="16"/>
                <w:szCs w:val="16"/>
              </w:rPr>
              <w:t>Water supply, sewerage, waste management and remediation activities</w:t>
            </w:r>
          </w:p>
        </w:tc>
      </w:tr>
      <w:tr w:rsidR="00203D55" w:rsidRPr="00710742" w:rsidTr="005B7491">
        <w:trPr>
          <w:gridAfter w:val="1"/>
          <w:wAfter w:w="10" w:type="dxa"/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203D55" w:rsidRPr="00710742" w:rsidRDefault="00203D55" w:rsidP="007F1CB6">
            <w:pPr>
              <w:ind w:left="147"/>
              <w:rPr>
                <w:rFonts w:ascii="Arial" w:hAnsi="Arial"/>
                <w:sz w:val="16"/>
                <w:szCs w:val="16"/>
                <w:rtl/>
              </w:rPr>
            </w:pPr>
            <w:r w:rsidRPr="00710742">
              <w:rPr>
                <w:rFonts w:ascii="Arial" w:hAnsi="Arial" w:hint="cs"/>
                <w:sz w:val="16"/>
                <w:szCs w:val="16"/>
                <w:rtl/>
              </w:rPr>
              <w:t>الإنشاءات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7.4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6.3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6.5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203D55" w:rsidRPr="00710742" w:rsidRDefault="00203D55" w:rsidP="002A593F">
            <w:pPr>
              <w:bidi w:val="0"/>
              <w:ind w:left="144" w:right="-27" w:firstLine="2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Construction</w:t>
            </w:r>
          </w:p>
        </w:tc>
      </w:tr>
      <w:tr w:rsidR="00203D55" w:rsidRPr="00710742" w:rsidTr="005B7491">
        <w:trPr>
          <w:gridAfter w:val="1"/>
          <w:wAfter w:w="10" w:type="dxa"/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203D55" w:rsidRPr="00710742" w:rsidRDefault="00203D55" w:rsidP="007F1CB6">
            <w:pPr>
              <w:ind w:left="147"/>
              <w:rPr>
                <w:rFonts w:ascii="Arial" w:hAnsi="Arial"/>
                <w:sz w:val="16"/>
                <w:szCs w:val="16"/>
              </w:rPr>
            </w:pPr>
            <w:r w:rsidRPr="00710742">
              <w:rPr>
                <w:rFonts w:ascii="Arial" w:hAnsi="Arial" w:hint="cs"/>
                <w:sz w:val="16"/>
                <w:szCs w:val="16"/>
                <w:rtl/>
              </w:rPr>
              <w:t xml:space="preserve"> تجارة الجملة والتجزئة واصلاح المركبات </w:t>
            </w:r>
            <w:r w:rsidRPr="00710742">
              <w:rPr>
                <w:rFonts w:ascii="Arial" w:hAnsi="Arial"/>
                <w:sz w:val="16"/>
                <w:szCs w:val="16"/>
              </w:rPr>
              <w:t xml:space="preserve"> </w:t>
            </w:r>
            <w:r w:rsidRPr="00710742">
              <w:rPr>
                <w:rFonts w:ascii="Arial" w:hAnsi="Arial" w:hint="cs"/>
                <w:sz w:val="16"/>
                <w:szCs w:val="16"/>
                <w:rtl/>
              </w:rPr>
              <w:t xml:space="preserve"> والدراجات النارية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18.3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18.1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19.1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203D55" w:rsidRPr="00710742" w:rsidRDefault="00203D55" w:rsidP="002A593F">
            <w:pPr>
              <w:bidi w:val="0"/>
              <w:ind w:left="136" w:right="-27" w:firstLine="2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Wholesale and retail trade, repair of  motor vehicles and motorcycles</w:t>
            </w:r>
          </w:p>
        </w:tc>
      </w:tr>
      <w:tr w:rsidR="00203D55" w:rsidRPr="00710742" w:rsidTr="005B7491">
        <w:trPr>
          <w:gridAfter w:val="1"/>
          <w:wAfter w:w="10" w:type="dxa"/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203D55" w:rsidRPr="00710742" w:rsidRDefault="00203D55" w:rsidP="007F1CB6">
            <w:pPr>
              <w:ind w:left="147"/>
              <w:rPr>
                <w:rFonts w:ascii="Arial" w:hAnsi="Arial"/>
                <w:sz w:val="16"/>
                <w:szCs w:val="16"/>
              </w:rPr>
            </w:pPr>
            <w:r w:rsidRPr="00710742">
              <w:rPr>
                <w:rFonts w:ascii="Arial" w:hAnsi="Arial" w:hint="cs"/>
                <w:sz w:val="16"/>
                <w:szCs w:val="16"/>
                <w:rtl/>
              </w:rPr>
              <w:t xml:space="preserve">النقل والتخزين 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203D55" w:rsidRPr="00710742" w:rsidRDefault="00203D55" w:rsidP="002A593F">
            <w:pPr>
              <w:bidi w:val="0"/>
              <w:ind w:left="144" w:right="-27" w:firstLine="2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Transportation and storage</w:t>
            </w:r>
          </w:p>
        </w:tc>
      </w:tr>
      <w:tr w:rsidR="00203D55" w:rsidRPr="00710742" w:rsidTr="005B7491">
        <w:trPr>
          <w:gridAfter w:val="1"/>
          <w:wAfter w:w="10" w:type="dxa"/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203D55" w:rsidRPr="00710742" w:rsidRDefault="00203D55" w:rsidP="007F1CB6">
            <w:pPr>
              <w:ind w:left="147"/>
              <w:rPr>
                <w:rFonts w:ascii="Arial" w:hAnsi="Arial"/>
                <w:sz w:val="16"/>
                <w:szCs w:val="16"/>
              </w:rPr>
            </w:pPr>
            <w:r w:rsidRPr="00710742">
              <w:rPr>
                <w:rFonts w:ascii="Arial" w:hAnsi="Arial" w:hint="cs"/>
                <w:sz w:val="16"/>
                <w:szCs w:val="16"/>
                <w:rtl/>
              </w:rPr>
              <w:t>الأنشطة المالية وأنشطة التأمين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3.9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203D55" w:rsidRPr="00710742" w:rsidRDefault="00203D55" w:rsidP="002A593F">
            <w:pPr>
              <w:bidi w:val="0"/>
              <w:ind w:left="144" w:right="-27" w:firstLine="2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Financial and insurance activities</w:t>
            </w:r>
          </w:p>
        </w:tc>
      </w:tr>
      <w:tr w:rsidR="00203D55" w:rsidRPr="00710742" w:rsidTr="005B7491">
        <w:trPr>
          <w:gridAfter w:val="1"/>
          <w:wAfter w:w="10" w:type="dxa"/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203D55" w:rsidRPr="00710742" w:rsidRDefault="00203D55" w:rsidP="007F1CB6">
            <w:pPr>
              <w:ind w:left="147"/>
              <w:rPr>
                <w:rFonts w:ascii="Arial" w:hAnsi="Arial"/>
                <w:sz w:val="16"/>
                <w:szCs w:val="16"/>
              </w:rPr>
            </w:pPr>
            <w:r w:rsidRPr="00710742">
              <w:rPr>
                <w:rFonts w:ascii="Arial" w:hAnsi="Arial" w:hint="cs"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5.7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203D55" w:rsidRPr="00710742" w:rsidRDefault="00203D55" w:rsidP="002A593F">
            <w:pPr>
              <w:bidi w:val="0"/>
              <w:ind w:left="144" w:right="-27" w:firstLine="2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Information and communication</w:t>
            </w:r>
          </w:p>
        </w:tc>
      </w:tr>
      <w:tr w:rsidR="00203D55" w:rsidRPr="00710742" w:rsidTr="005B7491">
        <w:trPr>
          <w:gridAfter w:val="1"/>
          <w:wAfter w:w="10" w:type="dxa"/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203D55" w:rsidRPr="002173F8" w:rsidRDefault="00203D55" w:rsidP="007F1CB6">
            <w:pPr>
              <w:ind w:left="14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173F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</w:t>
            </w:r>
            <w:r w:rsidR="000D5CC2" w:rsidRPr="002173F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: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20.3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20.2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20.3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203D55" w:rsidRPr="00710742" w:rsidRDefault="00203D55" w:rsidP="002A593F">
            <w:pPr>
              <w:bidi w:val="0"/>
              <w:ind w:left="144" w:right="-27" w:firstLine="2"/>
              <w:rPr>
                <w:rFonts w:ascii="Arial" w:hAnsi="Arial" w:cs="Arial"/>
                <w:sz w:val="16"/>
                <w:szCs w:val="16"/>
              </w:rPr>
            </w:pPr>
            <w:r w:rsidRPr="002173F8">
              <w:rPr>
                <w:rFonts w:ascii="Arial" w:hAnsi="Arial" w:cs="Arial"/>
                <w:b/>
                <w:bCs/>
                <w:sz w:val="16"/>
                <w:szCs w:val="16"/>
              </w:rPr>
              <w:t>Services</w:t>
            </w:r>
            <w:r w:rsidR="001F0C6A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1F0C6A" w:rsidRPr="00710742" w:rsidTr="005B7491">
        <w:trPr>
          <w:gridAfter w:val="1"/>
          <w:wAfter w:w="10" w:type="dxa"/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1F0C6A" w:rsidRPr="00C25003" w:rsidRDefault="001F0C6A" w:rsidP="00AA4E38">
            <w:pPr>
              <w:ind w:left="148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Pr="00C25003">
              <w:rPr>
                <w:rFonts w:ascii="Arial" w:hAnsi="Arial" w:hint="cs"/>
                <w:sz w:val="16"/>
                <w:szCs w:val="16"/>
                <w:rtl/>
              </w:rPr>
              <w:t>أنشطة خدمات الاقامة والطعام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1F0C6A" w:rsidRPr="00C25003" w:rsidRDefault="001F0C6A" w:rsidP="00AA4E38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25003">
              <w:rPr>
                <w:rFonts w:ascii="Arial" w:hAnsi="Arial" w:cs="Arial"/>
                <w:sz w:val="16"/>
                <w:szCs w:val="16"/>
              </w:rPr>
              <w:t>Accommodation and food service activities</w:t>
            </w:r>
          </w:p>
        </w:tc>
      </w:tr>
      <w:tr w:rsidR="001F0C6A" w:rsidRPr="00710742" w:rsidTr="005B7491">
        <w:trPr>
          <w:gridAfter w:val="1"/>
          <w:wAfter w:w="10" w:type="dxa"/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1F0C6A" w:rsidRPr="00C25003" w:rsidRDefault="001F0C6A" w:rsidP="00AA4E38">
            <w:pPr>
              <w:ind w:left="148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Pr="00C25003">
              <w:rPr>
                <w:rFonts w:ascii="Arial" w:hAnsi="Arial" w:hint="cs"/>
                <w:sz w:val="16"/>
                <w:szCs w:val="16"/>
                <w:rtl/>
              </w:rPr>
              <w:t>الأنشطة العقارية والايجارية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4.9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4.9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1F0C6A" w:rsidRPr="00C25003" w:rsidRDefault="001F0C6A" w:rsidP="00AA4E38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25003">
              <w:rPr>
                <w:rFonts w:ascii="Arial" w:hAnsi="Arial" w:cs="Arial"/>
                <w:sz w:val="16"/>
                <w:szCs w:val="16"/>
              </w:rPr>
              <w:t>Real estate activities</w:t>
            </w:r>
          </w:p>
        </w:tc>
      </w:tr>
      <w:tr w:rsidR="001F0C6A" w:rsidRPr="00710742" w:rsidTr="005B7491">
        <w:trPr>
          <w:gridAfter w:val="1"/>
          <w:wAfter w:w="10" w:type="dxa"/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1F0C6A" w:rsidRPr="00C25003" w:rsidRDefault="001F0C6A" w:rsidP="00AA4E38">
            <w:pPr>
              <w:ind w:left="148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Pr="00C25003">
              <w:rPr>
                <w:rFonts w:ascii="Arial" w:hAnsi="Arial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1F0C6A" w:rsidRPr="00C25003" w:rsidRDefault="001F0C6A" w:rsidP="00AA4E38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25003">
              <w:rPr>
                <w:rFonts w:ascii="Arial" w:hAnsi="Arial" w:cs="Arial"/>
                <w:sz w:val="16"/>
                <w:szCs w:val="16"/>
              </w:rPr>
              <w:t>Professional, scientific and technical activities</w:t>
            </w:r>
          </w:p>
        </w:tc>
      </w:tr>
      <w:tr w:rsidR="001F0C6A" w:rsidRPr="00710742" w:rsidTr="005B7491">
        <w:trPr>
          <w:gridAfter w:val="1"/>
          <w:wAfter w:w="10" w:type="dxa"/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1F0C6A" w:rsidRPr="00C25003" w:rsidRDefault="001F0C6A" w:rsidP="00AA4E38">
            <w:pPr>
              <w:ind w:left="148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Pr="00C25003">
              <w:rPr>
                <w:rFonts w:ascii="Arial" w:hAnsi="Arial" w:hint="cs"/>
                <w:sz w:val="16"/>
                <w:szCs w:val="16"/>
                <w:rtl/>
              </w:rPr>
              <w:t>أنشطة الخدمات الادارية والخدمات المساندة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1F0C6A" w:rsidRPr="00C25003" w:rsidRDefault="001F0C6A" w:rsidP="00AA4E38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25003">
              <w:rPr>
                <w:rFonts w:ascii="Arial" w:hAnsi="Arial" w:cs="Arial"/>
                <w:sz w:val="16"/>
                <w:szCs w:val="16"/>
              </w:rPr>
              <w:t>Administrative and support service activities</w:t>
            </w:r>
          </w:p>
        </w:tc>
      </w:tr>
      <w:tr w:rsidR="001F0C6A" w:rsidRPr="00710742" w:rsidTr="005B7491">
        <w:trPr>
          <w:gridAfter w:val="1"/>
          <w:wAfter w:w="10" w:type="dxa"/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1F0C6A" w:rsidRPr="00C25003" w:rsidRDefault="001F0C6A" w:rsidP="00AA4E38">
            <w:pPr>
              <w:ind w:left="148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Pr="00C25003">
              <w:rPr>
                <w:rFonts w:ascii="Arial" w:hAnsi="Arial" w:hint="cs"/>
                <w:sz w:val="16"/>
                <w:szCs w:val="16"/>
                <w:rtl/>
              </w:rPr>
              <w:t>التعليم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6.9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7.8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7.5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1F0C6A" w:rsidRPr="00C25003" w:rsidRDefault="001F0C6A" w:rsidP="00AA4E38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25003">
              <w:rPr>
                <w:rFonts w:ascii="Arial" w:hAnsi="Arial" w:cs="Arial"/>
                <w:sz w:val="16"/>
                <w:szCs w:val="16"/>
              </w:rPr>
              <w:t>Education</w:t>
            </w:r>
          </w:p>
        </w:tc>
      </w:tr>
      <w:tr w:rsidR="001F0C6A" w:rsidRPr="00710742" w:rsidTr="005B7491">
        <w:trPr>
          <w:gridAfter w:val="1"/>
          <w:wAfter w:w="10" w:type="dxa"/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1F0C6A" w:rsidRPr="00C25003" w:rsidRDefault="001F0C6A" w:rsidP="00AA4E38">
            <w:pPr>
              <w:ind w:left="148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Pr="00C25003">
              <w:rPr>
                <w:rFonts w:ascii="Arial" w:hAnsi="Arial" w:hint="cs"/>
                <w:sz w:val="16"/>
                <w:szCs w:val="16"/>
                <w:rtl/>
              </w:rPr>
              <w:t>الصحة والعمل الاجتماعي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1F0C6A" w:rsidRPr="00C25003" w:rsidRDefault="001F0C6A" w:rsidP="00AA4E38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25003">
              <w:rPr>
                <w:rFonts w:ascii="Arial" w:hAnsi="Arial" w:cs="Arial"/>
                <w:sz w:val="16"/>
                <w:szCs w:val="16"/>
              </w:rPr>
              <w:t>Human health and social work activities</w:t>
            </w:r>
          </w:p>
        </w:tc>
      </w:tr>
      <w:tr w:rsidR="001F0C6A" w:rsidRPr="00710742" w:rsidTr="005B7491">
        <w:trPr>
          <w:gridAfter w:val="1"/>
          <w:wAfter w:w="10" w:type="dxa"/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1F0C6A" w:rsidRPr="00C25003" w:rsidRDefault="001F0C6A" w:rsidP="00AA4E38">
            <w:pPr>
              <w:ind w:left="148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Pr="00C25003">
              <w:rPr>
                <w:rFonts w:ascii="Arial" w:hAnsi="Arial" w:hint="cs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1F0C6A" w:rsidRPr="00C25003" w:rsidRDefault="001F0C6A" w:rsidP="00AA4E38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25003">
              <w:rPr>
                <w:rFonts w:ascii="Arial" w:hAnsi="Arial" w:cs="Arial"/>
                <w:sz w:val="16"/>
                <w:szCs w:val="16"/>
              </w:rPr>
              <w:t>Arts, entertainment and recreation</w:t>
            </w:r>
          </w:p>
        </w:tc>
      </w:tr>
      <w:tr w:rsidR="001F0C6A" w:rsidRPr="00710742" w:rsidTr="005B7491">
        <w:trPr>
          <w:gridAfter w:val="1"/>
          <w:wAfter w:w="10" w:type="dxa"/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1F0C6A" w:rsidRPr="00C25003" w:rsidRDefault="001F0C6A" w:rsidP="00AA4E38">
            <w:pPr>
              <w:ind w:left="148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Pr="00C25003">
              <w:rPr>
                <w:rFonts w:ascii="Arial" w:hAnsi="Arial" w:hint="cs"/>
                <w:sz w:val="16"/>
                <w:szCs w:val="16"/>
                <w:rtl/>
              </w:rPr>
              <w:t>أنشطة الخدمات الاخرى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1F0C6A" w:rsidRPr="00710742" w:rsidRDefault="001F0C6A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1F0C6A" w:rsidRPr="00C25003" w:rsidRDefault="001F0C6A" w:rsidP="00AA4E38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25003">
              <w:rPr>
                <w:rFonts w:ascii="Arial" w:hAnsi="Arial" w:cs="Arial"/>
                <w:sz w:val="16"/>
                <w:szCs w:val="16"/>
              </w:rPr>
              <w:t>Other service activities</w:t>
            </w:r>
          </w:p>
        </w:tc>
      </w:tr>
      <w:tr w:rsidR="00203D55" w:rsidRPr="00710742" w:rsidTr="005B7491">
        <w:trPr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203D55" w:rsidRPr="002173F8" w:rsidRDefault="00203D55" w:rsidP="007F1CB6">
            <w:pPr>
              <w:ind w:left="14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173F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الإدارة العامة والدفاع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12.8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15.3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14.4</w:t>
            </w:r>
          </w:p>
        </w:tc>
        <w:tc>
          <w:tcPr>
            <w:tcW w:w="3246" w:type="dxa"/>
            <w:gridSpan w:val="2"/>
            <w:tcBorders>
              <w:top w:val="nil"/>
              <w:bottom w:val="nil"/>
            </w:tcBorders>
            <w:vAlign w:val="center"/>
          </w:tcPr>
          <w:p w:rsidR="00203D55" w:rsidRPr="002173F8" w:rsidRDefault="00203D55" w:rsidP="002A593F">
            <w:pPr>
              <w:bidi w:val="0"/>
              <w:ind w:left="144" w:right="-27" w:firstLine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73F8">
              <w:rPr>
                <w:rFonts w:ascii="Arial" w:hAnsi="Arial" w:cs="Arial"/>
                <w:b/>
                <w:bCs/>
                <w:sz w:val="16"/>
                <w:szCs w:val="16"/>
              </w:rPr>
              <w:t>Public administration and defense</w:t>
            </w:r>
          </w:p>
        </w:tc>
      </w:tr>
      <w:tr w:rsidR="00203D55" w:rsidRPr="00710742" w:rsidTr="005B7491">
        <w:trPr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203D55" w:rsidRPr="00710742" w:rsidRDefault="00203D55" w:rsidP="007F1CB6">
            <w:pPr>
              <w:ind w:left="147"/>
              <w:rPr>
                <w:rFonts w:ascii="Arial" w:hAnsi="Arial"/>
                <w:sz w:val="16"/>
                <w:szCs w:val="16"/>
              </w:rPr>
            </w:pPr>
            <w:r w:rsidRPr="00710742">
              <w:rPr>
                <w:rFonts w:ascii="Arial" w:hAnsi="Arial" w:hint="cs"/>
                <w:sz w:val="16"/>
                <w:szCs w:val="16"/>
                <w:rtl/>
              </w:rPr>
              <w:t>الخدمات المنزلية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3246" w:type="dxa"/>
            <w:gridSpan w:val="2"/>
            <w:tcBorders>
              <w:top w:val="nil"/>
              <w:bottom w:val="nil"/>
            </w:tcBorders>
            <w:vAlign w:val="center"/>
          </w:tcPr>
          <w:p w:rsidR="00203D55" w:rsidRPr="00710742" w:rsidRDefault="00203D55" w:rsidP="002A593F">
            <w:pPr>
              <w:bidi w:val="0"/>
              <w:ind w:left="144" w:right="-27" w:firstLine="2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Households with employed persons</w:t>
            </w:r>
          </w:p>
        </w:tc>
      </w:tr>
      <w:tr w:rsidR="00203D55" w:rsidRPr="00710742" w:rsidTr="005B7491">
        <w:trPr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203D55" w:rsidRPr="00710742" w:rsidRDefault="00203D55" w:rsidP="007F1CB6">
            <w:pPr>
              <w:ind w:left="147" w:right="-227"/>
              <w:rPr>
                <w:rFonts w:ascii="Arial" w:hAnsi="Arial"/>
                <w:sz w:val="16"/>
                <w:szCs w:val="16"/>
              </w:rPr>
            </w:pPr>
            <w:r w:rsidRPr="00710742">
              <w:rPr>
                <w:rFonts w:ascii="Arial" w:hAnsi="Arial" w:hint="cs"/>
                <w:sz w:val="16"/>
                <w:szCs w:val="16"/>
                <w:rtl/>
              </w:rPr>
              <w:t>خدمات الوساطة المالية المقاسة بصورة غير مباشرة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-2.3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-2.3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-2.5</w:t>
            </w:r>
          </w:p>
        </w:tc>
        <w:tc>
          <w:tcPr>
            <w:tcW w:w="3246" w:type="dxa"/>
            <w:gridSpan w:val="2"/>
            <w:tcBorders>
              <w:top w:val="nil"/>
              <w:bottom w:val="nil"/>
            </w:tcBorders>
            <w:vAlign w:val="center"/>
          </w:tcPr>
          <w:p w:rsidR="00203D55" w:rsidRPr="00710742" w:rsidRDefault="00203D55" w:rsidP="002A593F">
            <w:pPr>
              <w:bidi w:val="0"/>
              <w:ind w:left="144" w:right="-27" w:firstLine="2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FISIM</w:t>
            </w:r>
          </w:p>
        </w:tc>
      </w:tr>
      <w:tr w:rsidR="00203D55" w:rsidRPr="00710742" w:rsidTr="005B7491">
        <w:trPr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203D55" w:rsidRPr="00710742" w:rsidRDefault="00203D55" w:rsidP="007F1CB6">
            <w:pPr>
              <w:ind w:left="147"/>
              <w:rPr>
                <w:rFonts w:ascii="Arial" w:hAnsi="Arial"/>
                <w:sz w:val="16"/>
                <w:szCs w:val="16"/>
              </w:rPr>
            </w:pPr>
            <w:r w:rsidRPr="00710742">
              <w:rPr>
                <w:rFonts w:ascii="Arial" w:hAnsi="Arial" w:hint="cs"/>
                <w:sz w:val="16"/>
                <w:szCs w:val="16"/>
                <w:rtl/>
              </w:rPr>
              <w:t>الرسوم الجمركية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6.3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6.4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6.8</w:t>
            </w:r>
          </w:p>
        </w:tc>
        <w:tc>
          <w:tcPr>
            <w:tcW w:w="3246" w:type="dxa"/>
            <w:gridSpan w:val="2"/>
            <w:tcBorders>
              <w:top w:val="nil"/>
              <w:bottom w:val="nil"/>
            </w:tcBorders>
            <w:vAlign w:val="center"/>
          </w:tcPr>
          <w:p w:rsidR="00203D55" w:rsidRPr="00710742" w:rsidRDefault="00203D55" w:rsidP="002A593F">
            <w:pPr>
              <w:bidi w:val="0"/>
              <w:ind w:left="144" w:firstLine="2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Customs Duties</w:t>
            </w:r>
          </w:p>
        </w:tc>
      </w:tr>
      <w:tr w:rsidR="00203D55" w:rsidRPr="00710742" w:rsidTr="005B7491">
        <w:trPr>
          <w:trHeight w:val="284"/>
          <w:jc w:val="center"/>
        </w:trPr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203D55" w:rsidRPr="00710742" w:rsidRDefault="00203D55" w:rsidP="007F1CB6">
            <w:pPr>
              <w:ind w:left="147"/>
              <w:rPr>
                <w:rFonts w:ascii="Arial" w:hAnsi="Arial"/>
                <w:sz w:val="16"/>
                <w:szCs w:val="16"/>
              </w:rPr>
            </w:pPr>
            <w:r w:rsidRPr="00710742">
              <w:rPr>
                <w:rFonts w:ascii="Arial" w:hAnsi="Arial" w:hint="cs"/>
                <w:sz w:val="16"/>
                <w:szCs w:val="16"/>
                <w:rtl/>
              </w:rPr>
              <w:t>صافي ضريبة القيمة المضافة على الواردات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8.8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9.9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:rsidR="00203D55" w:rsidRPr="00710742" w:rsidRDefault="00203D55" w:rsidP="001C7A2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9.9</w:t>
            </w:r>
          </w:p>
        </w:tc>
        <w:tc>
          <w:tcPr>
            <w:tcW w:w="3246" w:type="dxa"/>
            <w:gridSpan w:val="2"/>
            <w:tcBorders>
              <w:top w:val="nil"/>
              <w:bottom w:val="nil"/>
            </w:tcBorders>
            <w:vAlign w:val="center"/>
          </w:tcPr>
          <w:p w:rsidR="00203D55" w:rsidRPr="00710742" w:rsidRDefault="00203D55" w:rsidP="002A593F">
            <w:pPr>
              <w:bidi w:val="0"/>
              <w:ind w:left="144" w:firstLine="2"/>
              <w:rPr>
                <w:rFonts w:ascii="Arial" w:hAnsi="Arial" w:cs="Arial"/>
                <w:sz w:val="16"/>
                <w:szCs w:val="16"/>
              </w:rPr>
            </w:pPr>
            <w:r w:rsidRPr="00710742">
              <w:rPr>
                <w:rFonts w:ascii="Arial" w:hAnsi="Arial" w:cs="Arial"/>
                <w:sz w:val="16"/>
                <w:szCs w:val="16"/>
              </w:rPr>
              <w:t>VAT on Imports, net</w:t>
            </w:r>
          </w:p>
        </w:tc>
      </w:tr>
      <w:tr w:rsidR="00B61E5C" w:rsidRPr="00710742" w:rsidTr="00376537">
        <w:trPr>
          <w:trHeight w:val="709"/>
          <w:jc w:val="center"/>
        </w:trPr>
        <w:tc>
          <w:tcPr>
            <w:tcW w:w="397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1E5C" w:rsidRPr="00376537" w:rsidRDefault="00B61E5C" w:rsidP="006628FA">
            <w:pPr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</w:pPr>
            <w:r w:rsidRPr="00376537">
              <w:rPr>
                <w:rFonts w:ascii="Simplified Arabic" w:hAnsi="Simplified Arabic"/>
                <w:sz w:val="16"/>
                <w:szCs w:val="16"/>
              </w:rPr>
              <w:t>-</w:t>
            </w:r>
            <w:r w:rsidRPr="00376537">
              <w:rPr>
                <w:rFonts w:ascii="Simplified Arabic" w:hAnsi="Simplified Arabic"/>
                <w:sz w:val="16"/>
                <w:szCs w:val="16"/>
                <w:rtl/>
              </w:rPr>
              <w:t>: البيانات لا تشمل ذلك الجزء من محافظة القدس والذي ضمه الاحتلال الاسرائيلي إليه عنوة بعيد احتلاله للضفة الغربية عام 1967</w:t>
            </w:r>
            <w:r w:rsidRPr="0037653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.</w:t>
            </w:r>
          </w:p>
          <w:p w:rsidR="00B61E5C" w:rsidRPr="00376537" w:rsidRDefault="00B61E5C" w:rsidP="006628FA">
            <w:pPr>
              <w:rPr>
                <w:rFonts w:ascii="Simplified Arabic" w:hAnsi="Simplified Arabic"/>
                <w:sz w:val="16"/>
                <w:szCs w:val="16"/>
              </w:rPr>
            </w:pPr>
            <w:r w:rsidRPr="0037653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*تقديرات أولية وهي عرضة للتنقيح والتعديل.</w:t>
            </w: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61E5C" w:rsidRPr="00376537" w:rsidRDefault="00B61E5C" w:rsidP="006628F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6537">
              <w:rPr>
                <w:rFonts w:ascii="Arial" w:hAnsi="Arial" w:cs="Arial"/>
                <w:snapToGrid w:val="0"/>
                <w:sz w:val="16"/>
                <w:szCs w:val="16"/>
              </w:rPr>
              <w:t xml:space="preserve"> </w:t>
            </w:r>
            <w:r w:rsidRPr="00376537">
              <w:rPr>
                <w:rFonts w:ascii="Arial" w:hAnsi="Arial" w:cs="Arial"/>
                <w:sz w:val="16"/>
                <w:szCs w:val="16"/>
              </w:rPr>
              <w:t>-: The data excluded those parts of Jerusalem which were annexed by Israeli Occupation in 1967.</w:t>
            </w:r>
          </w:p>
          <w:p w:rsidR="00B61E5C" w:rsidRPr="00376537" w:rsidRDefault="00B61E5C" w:rsidP="006628FA">
            <w:pPr>
              <w:jc w:val="right"/>
              <w:rPr>
                <w:rFonts w:ascii="Arial" w:hAnsi="Arial" w:cs="Arial"/>
                <w:sz w:val="20"/>
                <w:rtl/>
                <w:lang w:val="en-GB"/>
              </w:rPr>
            </w:pPr>
            <w:r w:rsidRPr="00376537">
              <w:rPr>
                <w:rFonts w:ascii="Arial" w:hAnsi="Arial" w:cs="Arial"/>
                <w:sz w:val="16"/>
                <w:szCs w:val="16"/>
              </w:rPr>
              <w:t>*Preliminary estimates and it will be revised.</w:t>
            </w:r>
          </w:p>
          <w:p w:rsidR="00B61E5C" w:rsidRPr="00376537" w:rsidRDefault="00B61E5C" w:rsidP="006628FA">
            <w:pPr>
              <w:bidi w:val="0"/>
              <w:ind w:right="17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61E5C" w:rsidRPr="00710742" w:rsidTr="006628FA">
        <w:trPr>
          <w:trHeight w:val="284"/>
          <w:jc w:val="center"/>
        </w:trPr>
        <w:tc>
          <w:tcPr>
            <w:tcW w:w="39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1E5C" w:rsidRPr="00376537" w:rsidRDefault="00B61E5C" w:rsidP="00AA4E38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76537">
              <w:rPr>
                <w:rFonts w:ascii="Simplified Arabic" w:hAnsi="Simplified Arabic"/>
                <w:sz w:val="16"/>
                <w:szCs w:val="16"/>
                <w:rtl/>
              </w:rPr>
              <w:t>ملاحظة: 2015 هي سنة الاساس</w:t>
            </w:r>
            <w:r w:rsidR="00AA4E38">
              <w:rPr>
                <w:rFonts w:ascii="Simplified Arabic" w:hAnsi="Simplified Arabic" w:hint="cs"/>
                <w:sz w:val="16"/>
                <w:szCs w:val="16"/>
                <w:rtl/>
              </w:rPr>
              <w:t>.</w:t>
            </w:r>
            <w:r w:rsidRPr="00376537">
              <w:rPr>
                <w:rFonts w:ascii="Simplified Arabic" w:hAnsi="Simplified Arabic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1E5C" w:rsidRPr="00376537" w:rsidRDefault="00B61E5C" w:rsidP="00AA4E38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6537">
              <w:rPr>
                <w:rFonts w:ascii="Arial" w:hAnsi="Arial" w:cs="Arial"/>
                <w:snapToGrid w:val="0"/>
                <w:sz w:val="16"/>
                <w:szCs w:val="16"/>
              </w:rPr>
              <w:t xml:space="preserve">Note: </w:t>
            </w:r>
            <w:r w:rsidRPr="00376537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</w:t>
            </w:r>
            <w:r w:rsidRPr="00376537">
              <w:rPr>
                <w:rFonts w:ascii="Arial" w:hAnsi="Arial" w:cs="Arial"/>
                <w:snapToGrid w:val="0"/>
                <w:sz w:val="16"/>
                <w:szCs w:val="16"/>
              </w:rPr>
              <w:t xml:space="preserve">015 is the base year </w:t>
            </w:r>
            <w:r w:rsidR="00AA4E38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</w:t>
            </w:r>
          </w:p>
        </w:tc>
      </w:tr>
    </w:tbl>
    <w:p w:rsidR="00B61E5C" w:rsidRDefault="00B61E5C" w:rsidP="00C92A82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94452F" w:rsidRPr="005F6BDE" w:rsidRDefault="00BB35B4" w:rsidP="00B61E5C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lastRenderedPageBreak/>
        <w:t>ا</w:t>
      </w:r>
      <w:r w:rsidR="0094452F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لناتج المحلي الاجمالي والإنفاق عليه </w:t>
      </w:r>
      <w:r w:rsidR="007B70FC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في فلسطين</w:t>
      </w:r>
      <w:r w:rsidR="0094452F"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94452F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بالأسعار الثابتة، </w:t>
      </w:r>
      <w:r w:rsidR="00C92A82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2015</w:t>
      </w:r>
      <w:r w:rsidR="0094452F"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="00A17A21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C92A82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7</w:t>
      </w:r>
      <w:r w:rsidR="0094452F"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711A08" w:rsidRPr="005F6BDE" w:rsidRDefault="0094452F" w:rsidP="00B61E5C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GDP by Expenditur</w:t>
      </w:r>
      <w:r w:rsidR="0051490C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e in </w:t>
      </w:r>
      <w:r w:rsidR="00107622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Palestine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at Constant Prices, </w:t>
      </w:r>
      <w:r w:rsidR="00A17A21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</w:t>
      </w:r>
      <w:r w:rsidR="00C92A82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5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-</w:t>
      </w:r>
      <w:r w:rsidR="00A17A21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</w:t>
      </w:r>
      <w:r w:rsidR="00C92A82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7</w:t>
      </w:r>
    </w:p>
    <w:p w:rsidR="00991A8D" w:rsidRPr="005F6BDE" w:rsidRDefault="00991A8D" w:rsidP="00991A8D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354"/>
        <w:gridCol w:w="1085"/>
        <w:gridCol w:w="99"/>
        <w:gridCol w:w="181"/>
        <w:gridCol w:w="758"/>
        <w:gridCol w:w="1040"/>
        <w:gridCol w:w="2421"/>
      </w:tblGrid>
      <w:tr w:rsidR="00E90B74" w:rsidRPr="00644E77" w:rsidTr="00251400">
        <w:trPr>
          <w:trHeight w:val="312"/>
          <w:jc w:val="center"/>
        </w:trPr>
        <w:tc>
          <w:tcPr>
            <w:tcW w:w="353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E90B74" w:rsidRPr="00644E77" w:rsidRDefault="00E90B74" w:rsidP="00E90B74">
            <w:pPr>
              <w:pStyle w:val="Title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644E77">
              <w:rPr>
                <w:rFonts w:ascii="Arial" w:hAnsi="Arial" w:hint="cs"/>
                <w:b w:val="0"/>
                <w:bCs w:val="0"/>
                <w:snapToGrid w:val="0"/>
                <w:sz w:val="16"/>
                <w:szCs w:val="16"/>
                <w:rtl/>
              </w:rPr>
              <w:t>القيمة بالمليون دولار أمريكي</w:t>
            </w:r>
          </w:p>
        </w:tc>
        <w:tc>
          <w:tcPr>
            <w:tcW w:w="44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74" w:rsidRPr="00644E77" w:rsidRDefault="00E90B74" w:rsidP="00700551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44E77">
              <w:rPr>
                <w:rFonts w:ascii="Arial" w:hAnsi="Arial"/>
                <w:snapToGrid w:val="0"/>
                <w:sz w:val="16"/>
                <w:szCs w:val="16"/>
              </w:rPr>
              <w:t xml:space="preserve">Value </w:t>
            </w:r>
            <w:r w:rsidR="00700551" w:rsidRPr="00644E77">
              <w:rPr>
                <w:rFonts w:ascii="Arial" w:hAnsi="Arial"/>
                <w:snapToGrid w:val="0"/>
                <w:sz w:val="16"/>
                <w:szCs w:val="16"/>
              </w:rPr>
              <w:t>i</w:t>
            </w:r>
            <w:r w:rsidRPr="00644E77">
              <w:rPr>
                <w:rFonts w:ascii="Arial" w:hAnsi="Arial"/>
                <w:snapToGrid w:val="0"/>
                <w:sz w:val="16"/>
                <w:szCs w:val="16"/>
              </w:rPr>
              <w:t xml:space="preserve">n Million </w:t>
            </w:r>
            <w:r w:rsidR="0079349F" w:rsidRPr="00644E77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</w:p>
        </w:tc>
      </w:tr>
      <w:tr w:rsidR="00212AA9" w:rsidRPr="00644E77" w:rsidTr="00251400">
        <w:trPr>
          <w:trHeight w:val="312"/>
          <w:jc w:val="center"/>
        </w:trPr>
        <w:tc>
          <w:tcPr>
            <w:tcW w:w="2354" w:type="dxa"/>
            <w:vMerge w:val="restart"/>
            <w:vAlign w:val="center"/>
          </w:tcPr>
          <w:p w:rsidR="00212AA9" w:rsidRPr="00644E77" w:rsidRDefault="00212AA9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644E77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الاستخدام</w:t>
            </w:r>
            <w:r w:rsidRPr="00644E77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 </w:t>
            </w: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12AA9" w:rsidRPr="00644E77" w:rsidRDefault="00212AA9">
            <w:pPr>
              <w:pStyle w:val="Title"/>
              <w:jc w:val="left"/>
              <w:rPr>
                <w:rFonts w:ascii="Arial" w:hAnsi="Arial"/>
                <w:sz w:val="16"/>
                <w:szCs w:val="16"/>
              </w:rPr>
            </w:pPr>
            <w:r w:rsidRPr="00644E77">
              <w:rPr>
                <w:rFonts w:ascii="Arial" w:hAnsi="Arial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103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12AA9" w:rsidRPr="00644E77" w:rsidRDefault="00212AA9">
            <w:pPr>
              <w:pStyle w:val="Titl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</w:tcBorders>
            <w:vAlign w:val="center"/>
          </w:tcPr>
          <w:p w:rsidR="00212AA9" w:rsidRPr="00644E77" w:rsidRDefault="00212AA9">
            <w:pPr>
              <w:pStyle w:val="Title"/>
              <w:jc w:val="right"/>
              <w:rPr>
                <w:rFonts w:ascii="Arial" w:hAnsi="Arial"/>
                <w:sz w:val="16"/>
                <w:szCs w:val="16"/>
              </w:rPr>
            </w:pPr>
            <w:r w:rsidRPr="00644E77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2421" w:type="dxa"/>
            <w:vMerge w:val="restart"/>
            <w:vAlign w:val="center"/>
          </w:tcPr>
          <w:p w:rsidR="00212AA9" w:rsidRPr="00644E77" w:rsidRDefault="00212AA9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644E77">
              <w:rPr>
                <w:rFonts w:ascii="Arial" w:hAnsi="Arial"/>
                <w:b/>
                <w:bCs/>
                <w:sz w:val="16"/>
                <w:szCs w:val="16"/>
              </w:rPr>
              <w:t xml:space="preserve">Final use </w:t>
            </w:r>
          </w:p>
        </w:tc>
      </w:tr>
      <w:tr w:rsidR="00081628" w:rsidRPr="00644E77" w:rsidTr="00251400">
        <w:trPr>
          <w:trHeight w:val="312"/>
          <w:jc w:val="center"/>
        </w:trPr>
        <w:tc>
          <w:tcPr>
            <w:tcW w:w="2354" w:type="dxa"/>
            <w:vMerge/>
            <w:tcBorders>
              <w:bottom w:val="single" w:sz="4" w:space="0" w:color="auto"/>
            </w:tcBorders>
            <w:vAlign w:val="center"/>
          </w:tcPr>
          <w:p w:rsidR="00081628" w:rsidRPr="00644E77" w:rsidRDefault="00081628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28" w:rsidRPr="00644E77" w:rsidRDefault="00081628" w:rsidP="006628F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28" w:rsidRPr="00644E77" w:rsidRDefault="00081628" w:rsidP="006628F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1628" w:rsidRPr="00644E77" w:rsidRDefault="00081628" w:rsidP="00B61E5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2017*</w:t>
            </w:r>
          </w:p>
        </w:tc>
        <w:tc>
          <w:tcPr>
            <w:tcW w:w="2421" w:type="dxa"/>
            <w:vMerge/>
            <w:tcBorders>
              <w:bottom w:val="single" w:sz="4" w:space="0" w:color="auto"/>
            </w:tcBorders>
            <w:vAlign w:val="center"/>
          </w:tcPr>
          <w:p w:rsidR="00081628" w:rsidRPr="00644E77" w:rsidRDefault="00081628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081628" w:rsidRPr="00644E77" w:rsidTr="00251400">
        <w:trPr>
          <w:trHeight w:val="312"/>
          <w:jc w:val="center"/>
        </w:trPr>
        <w:tc>
          <w:tcPr>
            <w:tcW w:w="2354" w:type="dxa"/>
            <w:tcBorders>
              <w:top w:val="single" w:sz="4" w:space="0" w:color="auto"/>
              <w:bottom w:val="nil"/>
            </w:tcBorders>
            <w:vAlign w:val="center"/>
          </w:tcPr>
          <w:p w:rsidR="00081628" w:rsidRPr="00644E77" w:rsidRDefault="00081628" w:rsidP="00974717">
            <w:pPr>
              <w:ind w:left="114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644E77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الإنفاق</w:t>
            </w:r>
            <w:r w:rsidRPr="00644E77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Pr="00644E77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الاستهلاكي</w:t>
            </w:r>
            <w:r w:rsidRPr="00644E77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4E77">
              <w:rPr>
                <w:rFonts w:ascii="Arial" w:hAnsi="Arial" w:cs="Arial"/>
                <w:b/>
                <w:bCs/>
                <w:sz w:val="16"/>
                <w:szCs w:val="16"/>
              </w:rPr>
              <w:t>15,234.6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4E77">
              <w:rPr>
                <w:rFonts w:ascii="Arial" w:hAnsi="Arial" w:cs="Arial"/>
                <w:b/>
                <w:bCs/>
                <w:sz w:val="16"/>
                <w:szCs w:val="16"/>
              </w:rPr>
              <w:t>15,680.7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4E77">
              <w:rPr>
                <w:rFonts w:ascii="Arial" w:hAnsi="Arial" w:cs="Arial"/>
                <w:b/>
                <w:bCs/>
                <w:sz w:val="16"/>
                <w:szCs w:val="16"/>
              </w:rPr>
              <w:t>15,490.9</w:t>
            </w:r>
          </w:p>
        </w:tc>
        <w:tc>
          <w:tcPr>
            <w:tcW w:w="2421" w:type="dxa"/>
            <w:tcBorders>
              <w:top w:val="single" w:sz="4" w:space="0" w:color="auto"/>
              <w:bottom w:val="nil"/>
            </w:tcBorders>
            <w:vAlign w:val="center"/>
          </w:tcPr>
          <w:p w:rsidR="00081628" w:rsidRPr="00644E77" w:rsidRDefault="00081628" w:rsidP="0096767B">
            <w:pPr>
              <w:bidi w:val="0"/>
              <w:ind w:left="113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644E77">
              <w:rPr>
                <w:rFonts w:ascii="Arial" w:hAnsi="Arial"/>
                <w:b/>
                <w:bCs/>
                <w:sz w:val="16"/>
                <w:szCs w:val="16"/>
              </w:rPr>
              <w:t>Final consumption</w:t>
            </w:r>
          </w:p>
        </w:tc>
      </w:tr>
      <w:tr w:rsidR="00081628" w:rsidRPr="00644E77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74717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644E77">
              <w:rPr>
                <w:rFonts w:ascii="Arial" w:hAnsi="Arial"/>
                <w:sz w:val="16"/>
                <w:szCs w:val="16"/>
                <w:rtl/>
              </w:rPr>
              <w:t xml:space="preserve"> الاستهلاكي </w:t>
            </w:r>
            <w:r w:rsidRPr="00644E77">
              <w:rPr>
                <w:rFonts w:ascii="Arial" w:hAnsi="Arial" w:hint="eastAsia"/>
                <w:sz w:val="16"/>
                <w:szCs w:val="16"/>
                <w:rtl/>
              </w:rPr>
              <w:t>النهائي</w:t>
            </w:r>
            <w:r w:rsidRPr="00644E77">
              <w:rPr>
                <w:rFonts w:ascii="Arial" w:hAnsi="Arial"/>
                <w:sz w:val="16"/>
                <w:szCs w:val="16"/>
                <w:rtl/>
              </w:rPr>
              <w:t xml:space="preserve"> للأسر المعيشية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11,197.4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11,589.0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11,409.5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6767B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/>
                <w:sz w:val="16"/>
                <w:szCs w:val="16"/>
              </w:rPr>
              <w:t>Household final consumption</w:t>
            </w:r>
          </w:p>
        </w:tc>
      </w:tr>
      <w:tr w:rsidR="00081628" w:rsidRPr="00644E77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74717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644E77">
              <w:rPr>
                <w:rFonts w:ascii="Arial" w:hAnsi="Arial"/>
                <w:sz w:val="16"/>
                <w:szCs w:val="16"/>
                <w:rtl/>
              </w:rPr>
              <w:t xml:space="preserve"> الاستهلاكي </w:t>
            </w:r>
            <w:r w:rsidRPr="00644E77">
              <w:rPr>
                <w:rFonts w:ascii="Arial" w:hAnsi="Arial" w:hint="eastAsia"/>
                <w:sz w:val="16"/>
                <w:szCs w:val="16"/>
                <w:rtl/>
              </w:rPr>
              <w:t>النهائي</w:t>
            </w:r>
            <w:r w:rsidRPr="00644E77">
              <w:rPr>
                <w:rFonts w:ascii="Arial" w:hAnsi="Arial"/>
                <w:sz w:val="16"/>
                <w:szCs w:val="16"/>
                <w:rtl/>
              </w:rPr>
              <w:t xml:space="preserve"> الحكومي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3,429.5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3,490.8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3,521.7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6767B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/>
                <w:sz w:val="16"/>
                <w:szCs w:val="16"/>
              </w:rPr>
              <w:t>Government final consumption</w:t>
            </w:r>
          </w:p>
        </w:tc>
      </w:tr>
      <w:tr w:rsidR="00081628" w:rsidRPr="00644E77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74717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644E77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644E77">
              <w:rPr>
                <w:rFonts w:ascii="Arial" w:hAnsi="Arial" w:hint="eastAsia"/>
                <w:sz w:val="16"/>
                <w:szCs w:val="16"/>
                <w:rtl/>
              </w:rPr>
              <w:t>الاستهلاكي</w:t>
            </w:r>
            <w:r w:rsidRPr="00644E77">
              <w:rPr>
                <w:rFonts w:ascii="Arial" w:hAnsi="Arial"/>
                <w:sz w:val="16"/>
                <w:szCs w:val="16"/>
                <w:rtl/>
              </w:rPr>
              <w:t xml:space="preserve"> النهائي لمنتجي الخدمات الخاصة التي لا تهدف إلى الربح وتخدم الأسر </w:t>
            </w:r>
            <w:r w:rsidRPr="00644E77">
              <w:rPr>
                <w:rFonts w:ascii="Arial" w:hAnsi="Arial" w:hint="eastAsia"/>
                <w:sz w:val="16"/>
                <w:szCs w:val="16"/>
                <w:rtl/>
              </w:rPr>
              <w:t>المعيشية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607.7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600.9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559.7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6767B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/>
                <w:sz w:val="16"/>
                <w:szCs w:val="16"/>
              </w:rPr>
              <w:t>NPISH final consumption</w:t>
            </w:r>
          </w:p>
        </w:tc>
      </w:tr>
      <w:tr w:rsidR="00081628" w:rsidRPr="00644E77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74717">
            <w:pPr>
              <w:ind w:left="114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644E77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التكوين الرأسمالي الاجمالي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4E77">
              <w:rPr>
                <w:rFonts w:ascii="Arial" w:hAnsi="Arial" w:cs="Arial"/>
                <w:b/>
                <w:bCs/>
                <w:sz w:val="16"/>
                <w:szCs w:val="16"/>
              </w:rPr>
              <w:t>2,677.4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4E77">
              <w:rPr>
                <w:rFonts w:ascii="Arial" w:hAnsi="Arial" w:cs="Arial"/>
                <w:b/>
                <w:bCs/>
                <w:sz w:val="16"/>
                <w:szCs w:val="16"/>
              </w:rPr>
              <w:t>2,806.9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4E77">
              <w:rPr>
                <w:rFonts w:ascii="Arial" w:hAnsi="Arial" w:cs="Arial"/>
                <w:b/>
                <w:bCs/>
                <w:sz w:val="16"/>
                <w:szCs w:val="16"/>
              </w:rPr>
              <w:t>3,088.8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6767B">
            <w:pPr>
              <w:bidi w:val="0"/>
              <w:ind w:left="113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644E77">
              <w:rPr>
                <w:rFonts w:ascii="Arial" w:hAnsi="Arial"/>
                <w:b/>
                <w:bCs/>
                <w:sz w:val="16"/>
                <w:szCs w:val="16"/>
              </w:rPr>
              <w:t>Gross capital formation</w:t>
            </w:r>
          </w:p>
        </w:tc>
      </w:tr>
      <w:tr w:rsidR="00081628" w:rsidRPr="00644E77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74717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 w:hint="eastAsia"/>
                <w:sz w:val="16"/>
                <w:szCs w:val="16"/>
                <w:rtl/>
              </w:rPr>
              <w:t>التكوين</w:t>
            </w:r>
            <w:r w:rsidRPr="00644E77">
              <w:rPr>
                <w:rFonts w:ascii="Arial" w:hAnsi="Arial"/>
                <w:sz w:val="16"/>
                <w:szCs w:val="16"/>
                <w:rtl/>
              </w:rPr>
              <w:t xml:space="preserve"> الرأسمالي </w:t>
            </w:r>
            <w:r w:rsidRPr="00644E77">
              <w:rPr>
                <w:rFonts w:ascii="Arial" w:hAnsi="Arial" w:hint="eastAsia"/>
                <w:sz w:val="16"/>
                <w:szCs w:val="16"/>
                <w:rtl/>
              </w:rPr>
              <w:t>الثابت</w:t>
            </w:r>
            <w:r w:rsidRPr="00644E77">
              <w:rPr>
                <w:rFonts w:ascii="Arial" w:hAnsi="Arial"/>
                <w:sz w:val="16"/>
                <w:szCs w:val="16"/>
                <w:rtl/>
              </w:rPr>
              <w:t xml:space="preserve"> الاجمالي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2,994.8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2,966.8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3,028.4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6767B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/>
                <w:sz w:val="16"/>
                <w:szCs w:val="16"/>
              </w:rPr>
              <w:t xml:space="preserve">Gross fixed capital formation </w:t>
            </w:r>
          </w:p>
        </w:tc>
      </w:tr>
      <w:tr w:rsidR="00081628" w:rsidRPr="00644E77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74717">
            <w:pPr>
              <w:ind w:left="114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644E77">
              <w:rPr>
                <w:rFonts w:ascii="Arial" w:hAnsi="Arial"/>
                <w:sz w:val="16"/>
                <w:szCs w:val="16"/>
                <w:rtl/>
              </w:rPr>
              <w:t xml:space="preserve"> - المباني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2,421.3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2,381.3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2,451.2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6767B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/>
                <w:sz w:val="16"/>
                <w:szCs w:val="16"/>
              </w:rPr>
              <w:t xml:space="preserve"> - Buildings</w:t>
            </w:r>
          </w:p>
        </w:tc>
      </w:tr>
      <w:tr w:rsidR="00081628" w:rsidRPr="00644E77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74717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/>
                <w:sz w:val="16"/>
                <w:szCs w:val="16"/>
                <w:rtl/>
              </w:rPr>
              <w:t xml:space="preserve"> - غير المباني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573.5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585.5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577.2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6767B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/>
                <w:sz w:val="16"/>
                <w:szCs w:val="16"/>
              </w:rPr>
              <w:t xml:space="preserve"> - Non-buildings</w:t>
            </w:r>
          </w:p>
        </w:tc>
      </w:tr>
      <w:tr w:rsidR="00081628" w:rsidRPr="00644E77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74717">
            <w:pPr>
              <w:ind w:left="114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644E77">
              <w:rPr>
                <w:rFonts w:ascii="Arial" w:hAnsi="Arial" w:hint="eastAsia"/>
                <w:sz w:val="16"/>
                <w:szCs w:val="16"/>
                <w:rtl/>
              </w:rPr>
              <w:t>التغير</w:t>
            </w:r>
            <w:r w:rsidRPr="00644E77">
              <w:rPr>
                <w:rFonts w:ascii="Arial" w:hAnsi="Arial"/>
                <w:sz w:val="16"/>
                <w:szCs w:val="16"/>
                <w:rtl/>
              </w:rPr>
              <w:t xml:space="preserve"> في المخزون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-317.4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-159.9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60.4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6767B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/>
                <w:sz w:val="16"/>
                <w:szCs w:val="16"/>
              </w:rPr>
              <w:t>Changes in inventories</w:t>
            </w:r>
          </w:p>
        </w:tc>
      </w:tr>
      <w:tr w:rsidR="00081628" w:rsidRPr="00644E77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74717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 w:hint="eastAsia"/>
                <w:sz w:val="16"/>
                <w:szCs w:val="16"/>
                <w:rtl/>
              </w:rPr>
              <w:t>صافي</w:t>
            </w:r>
            <w:r w:rsidRPr="00644E77">
              <w:rPr>
                <w:rFonts w:ascii="Arial" w:hAnsi="Arial"/>
                <w:sz w:val="16"/>
                <w:szCs w:val="16"/>
                <w:rtl/>
              </w:rPr>
              <w:t xml:space="preserve"> الممتلكات القيمة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6767B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/>
                <w:sz w:val="16"/>
                <w:szCs w:val="16"/>
              </w:rPr>
              <w:t>Acquisitions of valuables, net</w:t>
            </w:r>
          </w:p>
        </w:tc>
      </w:tr>
      <w:tr w:rsidR="00081628" w:rsidRPr="00644E77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74717">
            <w:pPr>
              <w:ind w:left="114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644E77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644E77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الصادرات من السلع </w:t>
            </w:r>
            <w:r w:rsidRPr="00644E77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والخدمات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4E77">
              <w:rPr>
                <w:rFonts w:ascii="Arial" w:hAnsi="Arial" w:cs="Arial"/>
                <w:b/>
                <w:bCs/>
                <w:sz w:val="16"/>
                <w:szCs w:val="16"/>
              </w:rPr>
              <w:t>-5,199.5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4E77">
              <w:rPr>
                <w:rFonts w:ascii="Arial" w:hAnsi="Arial" w:cs="Arial"/>
                <w:b/>
                <w:bCs/>
                <w:sz w:val="16"/>
                <w:szCs w:val="16"/>
              </w:rPr>
              <w:t>-5,170.6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4E77">
              <w:rPr>
                <w:rFonts w:ascii="Arial" w:hAnsi="Arial" w:cs="Arial"/>
                <w:b/>
                <w:bCs/>
                <w:sz w:val="16"/>
                <w:szCs w:val="16"/>
              </w:rPr>
              <w:t>-4,816.4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6767B">
            <w:pPr>
              <w:bidi w:val="0"/>
              <w:ind w:left="113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644E77">
              <w:rPr>
                <w:rFonts w:ascii="Arial" w:hAnsi="Arial"/>
                <w:b/>
                <w:bCs/>
                <w:sz w:val="16"/>
                <w:szCs w:val="16"/>
              </w:rPr>
              <w:t>Net exports of goods and services</w:t>
            </w:r>
          </w:p>
        </w:tc>
      </w:tr>
      <w:tr w:rsidR="00081628" w:rsidRPr="00644E77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74717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 w:hint="eastAsia"/>
                <w:sz w:val="16"/>
                <w:szCs w:val="16"/>
                <w:rtl/>
              </w:rPr>
              <w:t>الصادرات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2,338.1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2,383.1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2,678.1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6767B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/>
                <w:sz w:val="16"/>
                <w:szCs w:val="16"/>
              </w:rPr>
              <w:t>Exports</w:t>
            </w:r>
          </w:p>
        </w:tc>
      </w:tr>
      <w:tr w:rsidR="00081628" w:rsidRPr="00644E77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74717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/>
                <w:sz w:val="16"/>
                <w:szCs w:val="16"/>
                <w:rtl/>
              </w:rPr>
              <w:t xml:space="preserve">  - السلع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2,012.4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2,078.1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2,361.1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6767B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/>
                <w:sz w:val="16"/>
                <w:szCs w:val="16"/>
              </w:rPr>
              <w:t xml:space="preserve"> - Goods</w:t>
            </w:r>
          </w:p>
        </w:tc>
      </w:tr>
      <w:tr w:rsidR="00081628" w:rsidRPr="00644E77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74717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/>
                <w:sz w:val="16"/>
                <w:szCs w:val="16"/>
                <w:rtl/>
              </w:rPr>
              <w:t xml:space="preserve">  - الخدمات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325.7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305.0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317.0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6767B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/>
                <w:sz w:val="16"/>
                <w:szCs w:val="16"/>
              </w:rPr>
              <w:t xml:space="preserve"> - Services</w:t>
            </w:r>
          </w:p>
        </w:tc>
      </w:tr>
      <w:tr w:rsidR="00081628" w:rsidRPr="00644E77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081628" w:rsidRPr="00BE4C7E" w:rsidRDefault="00081628" w:rsidP="00974717">
            <w:pPr>
              <w:ind w:left="114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E4C7E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الواردات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BE4C7E" w:rsidRDefault="00081628" w:rsidP="00BE4C7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4C7E">
              <w:rPr>
                <w:rFonts w:ascii="Arial" w:hAnsi="Arial" w:cs="Arial"/>
                <w:b/>
                <w:bCs/>
                <w:sz w:val="16"/>
                <w:szCs w:val="16"/>
              </w:rPr>
              <w:t>7,537.6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BE4C7E" w:rsidRDefault="00081628" w:rsidP="00BE4C7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4C7E">
              <w:rPr>
                <w:rFonts w:ascii="Arial" w:hAnsi="Arial" w:cs="Arial"/>
                <w:b/>
                <w:bCs/>
                <w:sz w:val="16"/>
                <w:szCs w:val="16"/>
              </w:rPr>
              <w:t>7,553.7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081628" w:rsidRPr="00BE4C7E" w:rsidRDefault="00081628" w:rsidP="00BE4C7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4C7E">
              <w:rPr>
                <w:rFonts w:ascii="Arial" w:hAnsi="Arial" w:cs="Arial"/>
                <w:b/>
                <w:bCs/>
                <w:sz w:val="16"/>
                <w:szCs w:val="16"/>
              </w:rPr>
              <w:t>7,494.5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081628" w:rsidRPr="00BE4C7E" w:rsidRDefault="00081628" w:rsidP="0096767B">
            <w:pPr>
              <w:bidi w:val="0"/>
              <w:ind w:left="113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E4C7E">
              <w:rPr>
                <w:rFonts w:ascii="Arial" w:hAnsi="Arial"/>
                <w:b/>
                <w:bCs/>
                <w:sz w:val="16"/>
                <w:szCs w:val="16"/>
              </w:rPr>
              <w:t>Imports</w:t>
            </w:r>
          </w:p>
        </w:tc>
      </w:tr>
      <w:tr w:rsidR="00081628" w:rsidRPr="00644E77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74717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/>
                <w:sz w:val="16"/>
                <w:szCs w:val="16"/>
                <w:rtl/>
              </w:rPr>
              <w:t xml:space="preserve">  - السلع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6,855.9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6,906.0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6,772.7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6767B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/>
                <w:sz w:val="16"/>
                <w:szCs w:val="16"/>
              </w:rPr>
              <w:t xml:space="preserve"> - Goods</w:t>
            </w:r>
          </w:p>
        </w:tc>
      </w:tr>
      <w:tr w:rsidR="00081628" w:rsidRPr="00644E77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74717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/>
                <w:sz w:val="16"/>
                <w:szCs w:val="16"/>
                <w:rtl/>
              </w:rPr>
              <w:t xml:space="preserve">  - الخدمات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681.7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647.7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721.8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6767B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644E77">
              <w:rPr>
                <w:rFonts w:ascii="Arial" w:hAnsi="Arial"/>
                <w:sz w:val="16"/>
                <w:szCs w:val="16"/>
              </w:rPr>
              <w:t xml:space="preserve"> - Services</w:t>
            </w:r>
          </w:p>
        </w:tc>
      </w:tr>
      <w:tr w:rsidR="00081628" w:rsidRPr="00644E77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74717">
            <w:pPr>
              <w:ind w:left="114"/>
              <w:rPr>
                <w:rFonts w:ascii="Arial" w:hAnsi="Arial"/>
                <w:sz w:val="16"/>
                <w:szCs w:val="16"/>
                <w:rtl/>
              </w:rPr>
            </w:pPr>
            <w:r w:rsidRPr="00644E77">
              <w:rPr>
                <w:rFonts w:ascii="Arial" w:hAnsi="Arial" w:hint="cs"/>
                <w:sz w:val="16"/>
                <w:szCs w:val="16"/>
                <w:rtl/>
              </w:rPr>
              <w:t>صافي السهو والخطأ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-39.5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44E77">
              <w:rPr>
                <w:rFonts w:ascii="Arial" w:hAnsi="Arial" w:cs="Arial"/>
                <w:sz w:val="16"/>
                <w:szCs w:val="16"/>
              </w:rPr>
              <w:t>-47.3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081628" w:rsidRPr="004358A8" w:rsidRDefault="00081628" w:rsidP="004358A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358A8">
              <w:rPr>
                <w:rFonts w:ascii="Arial" w:hAnsi="Arial" w:cs="Arial"/>
                <w:sz w:val="16"/>
                <w:szCs w:val="16"/>
              </w:rPr>
              <w:t>-76.9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081628" w:rsidRPr="00644E77" w:rsidRDefault="00081628" w:rsidP="0096767B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644E77">
              <w:rPr>
                <w:rFonts w:ascii="Arial" w:hAnsi="Arial"/>
                <w:sz w:val="16"/>
                <w:szCs w:val="16"/>
              </w:rPr>
              <w:t>Net Errors and Omissions</w:t>
            </w:r>
          </w:p>
        </w:tc>
      </w:tr>
      <w:tr w:rsidR="00081628" w:rsidRPr="00644E77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628" w:rsidRPr="00644E77" w:rsidRDefault="00081628" w:rsidP="00974717">
            <w:pPr>
              <w:pStyle w:val="Heading1"/>
              <w:ind w:left="114"/>
              <w:rPr>
                <w:rFonts w:ascii="Arial" w:hAnsi="Arial"/>
                <w:sz w:val="16"/>
                <w:szCs w:val="16"/>
              </w:rPr>
            </w:pPr>
            <w:r w:rsidRPr="00644E77">
              <w:rPr>
                <w:rFonts w:ascii="Arial" w:hAnsi="Arial" w:hint="cs"/>
                <w:sz w:val="16"/>
                <w:szCs w:val="16"/>
                <w:rtl/>
              </w:rPr>
              <w:t>الناتج المحلي الاجمالي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4E77">
              <w:rPr>
                <w:rFonts w:ascii="Arial" w:hAnsi="Arial" w:cs="Arial"/>
                <w:b/>
                <w:bCs/>
                <w:sz w:val="16"/>
                <w:szCs w:val="16"/>
              </w:rPr>
              <w:t>12,673.0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1628" w:rsidRPr="00644E77" w:rsidRDefault="00081628" w:rsidP="00BD65B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4E77">
              <w:rPr>
                <w:rFonts w:ascii="Arial" w:hAnsi="Arial" w:cs="Arial"/>
                <w:b/>
                <w:bCs/>
                <w:sz w:val="16"/>
                <w:szCs w:val="16"/>
              </w:rPr>
              <w:t>13,269.7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628" w:rsidRPr="00644E77" w:rsidRDefault="00081628" w:rsidP="00BD65B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4E77">
              <w:rPr>
                <w:rFonts w:ascii="Arial" w:hAnsi="Arial" w:cs="Arial"/>
                <w:b/>
                <w:bCs/>
                <w:sz w:val="16"/>
                <w:szCs w:val="16"/>
              </w:rPr>
              <w:t>13,686.4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81628" w:rsidRPr="00644E77" w:rsidRDefault="00081628" w:rsidP="0096767B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644E77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Gross Domestic Product</w:t>
            </w:r>
          </w:p>
        </w:tc>
      </w:tr>
      <w:tr w:rsidR="00B61E5C" w:rsidRPr="00644E77" w:rsidTr="006628FA">
        <w:trPr>
          <w:trHeight w:val="312"/>
          <w:jc w:val="center"/>
        </w:trPr>
        <w:tc>
          <w:tcPr>
            <w:tcW w:w="35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1E5C" w:rsidRPr="00C25003" w:rsidRDefault="00B61E5C" w:rsidP="006628FA">
            <w:pPr>
              <w:rPr>
                <w:snapToGrid w:val="0"/>
                <w:sz w:val="16"/>
                <w:szCs w:val="16"/>
                <w:rtl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rFonts w:hint="cs"/>
                <w:sz w:val="16"/>
                <w:szCs w:val="16"/>
                <w:rtl/>
              </w:rPr>
              <w:t xml:space="preserve">: </w:t>
            </w:r>
            <w:r w:rsidRPr="00C25003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الاسرائيلي إليه عنوة بعيد احتلاله للضفة الغربية عام 1967</w:t>
            </w:r>
            <w:r w:rsidRPr="00C25003">
              <w:rPr>
                <w:rFonts w:hint="cs"/>
                <w:snapToGrid w:val="0"/>
                <w:sz w:val="16"/>
                <w:szCs w:val="16"/>
                <w:rtl/>
              </w:rPr>
              <w:t>.</w:t>
            </w:r>
          </w:p>
          <w:p w:rsidR="00B61E5C" w:rsidRPr="00C25003" w:rsidRDefault="00B61E5C" w:rsidP="006628FA">
            <w:pPr>
              <w:rPr>
                <w:rFonts w:ascii="Arial" w:hAnsi="Arial"/>
                <w:sz w:val="16"/>
                <w:szCs w:val="16"/>
              </w:rPr>
            </w:pPr>
            <w:r w:rsidRPr="00C25003">
              <w:rPr>
                <w:rFonts w:hint="cs"/>
                <w:snapToGrid w:val="0"/>
                <w:sz w:val="16"/>
                <w:szCs w:val="16"/>
                <w:rtl/>
              </w:rPr>
              <w:t>*</w:t>
            </w:r>
            <w:r w:rsidRPr="00C25003">
              <w:rPr>
                <w:snapToGrid w:val="0"/>
                <w:sz w:val="16"/>
                <w:szCs w:val="16"/>
                <w:rtl/>
              </w:rPr>
              <w:t>تقديرات أولية وهي عرضة للتنقيح والتعديل</w:t>
            </w:r>
            <w:r w:rsidRPr="00C25003">
              <w:rPr>
                <w:rFonts w:hint="cs"/>
                <w:snapToGrid w:val="0"/>
                <w:sz w:val="16"/>
                <w:szCs w:val="16"/>
                <w:rtl/>
              </w:rPr>
              <w:t>.</w:t>
            </w:r>
          </w:p>
        </w:tc>
        <w:tc>
          <w:tcPr>
            <w:tcW w:w="44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1E5C" w:rsidRPr="00C25003" w:rsidRDefault="00B61E5C" w:rsidP="006628F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C25003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Theme="minorBidi" w:hAnsiTheme="minorBidi" w:cstheme="minorBidi"/>
                <w:sz w:val="16"/>
                <w:szCs w:val="16"/>
              </w:rPr>
              <w:t>-:</w:t>
            </w:r>
            <w:r w:rsidRPr="00C25003">
              <w:rPr>
                <w:rFonts w:asciiTheme="minorBidi" w:hAnsiTheme="minorBidi" w:cstheme="minorBidi"/>
                <w:sz w:val="16"/>
                <w:szCs w:val="16"/>
              </w:rPr>
              <w:t xml:space="preserve"> The data excluded those parts of Jerusalem which were annexed by Israeli Occupation in 1967.</w:t>
            </w:r>
          </w:p>
          <w:p w:rsidR="00B61E5C" w:rsidRPr="00C25003" w:rsidRDefault="00B61E5C" w:rsidP="006628FA">
            <w:pPr>
              <w:jc w:val="right"/>
              <w:rPr>
                <w:rFonts w:ascii="Arial" w:hAnsi="Arial" w:cs="Arial"/>
                <w:sz w:val="20"/>
                <w:rtl/>
                <w:lang w:val="en-GB"/>
              </w:rPr>
            </w:pPr>
            <w:r w:rsidRPr="00C25003">
              <w:rPr>
                <w:rFonts w:ascii="Arial" w:hAnsi="Arial" w:cs="Arial"/>
                <w:sz w:val="16"/>
                <w:szCs w:val="16"/>
              </w:rPr>
              <w:t>*Preliminary estimates and it will be revised.</w:t>
            </w:r>
          </w:p>
          <w:p w:rsidR="00B61E5C" w:rsidRPr="00C25003" w:rsidRDefault="00B61E5C" w:rsidP="006628FA">
            <w:pPr>
              <w:bidi w:val="0"/>
              <w:ind w:right="176"/>
              <w:rPr>
                <w:rFonts w:ascii="Arial" w:hAnsi="Arial"/>
                <w:sz w:val="16"/>
                <w:szCs w:val="16"/>
              </w:rPr>
            </w:pPr>
          </w:p>
        </w:tc>
      </w:tr>
      <w:tr w:rsidR="00B61E5C" w:rsidRPr="00644E77" w:rsidTr="006628FA">
        <w:tblPrEx>
          <w:tblCellMar>
            <w:left w:w="108" w:type="dxa"/>
            <w:right w:w="108" w:type="dxa"/>
          </w:tblCellMar>
          <w:tblLook w:val="04A0"/>
        </w:tblPrEx>
        <w:trPr>
          <w:trHeight w:val="312"/>
          <w:jc w:val="center"/>
        </w:trPr>
        <w:tc>
          <w:tcPr>
            <w:tcW w:w="37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1E5C" w:rsidRPr="00C25003" w:rsidRDefault="00B61E5C" w:rsidP="00A40334">
            <w:pPr>
              <w:rPr>
                <w:rFonts w:ascii="Arial" w:hAnsi="Arial"/>
                <w:sz w:val="16"/>
                <w:szCs w:val="16"/>
                <w:rtl/>
              </w:rPr>
            </w:pPr>
            <w:r w:rsidRPr="00C25003">
              <w:rPr>
                <w:rFonts w:ascii="Arial" w:hAnsi="Arial" w:hint="cs"/>
                <w:sz w:val="16"/>
                <w:szCs w:val="16"/>
                <w:rtl/>
              </w:rPr>
              <w:t>ملاحظة: 2015 هي سنة الاساس</w:t>
            </w:r>
            <w:r w:rsidR="00A40334">
              <w:rPr>
                <w:rFonts w:ascii="Arial" w:hAnsi="Arial" w:hint="cs"/>
                <w:sz w:val="16"/>
                <w:szCs w:val="16"/>
                <w:rtl/>
              </w:rPr>
              <w:t>.</w:t>
            </w:r>
          </w:p>
        </w:tc>
        <w:tc>
          <w:tcPr>
            <w:tcW w:w="4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1E5C" w:rsidRPr="00C25003" w:rsidRDefault="00B61E5C" w:rsidP="00A40334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25003">
              <w:rPr>
                <w:rFonts w:ascii="Arial" w:hAnsi="Arial"/>
                <w:snapToGrid w:val="0"/>
                <w:sz w:val="16"/>
                <w:szCs w:val="16"/>
              </w:rPr>
              <w:t xml:space="preserve">Note: </w:t>
            </w:r>
            <w:r w:rsidRPr="00C25003">
              <w:rPr>
                <w:rFonts w:ascii="Arial" w:hAnsi="Arial" w:hint="cs"/>
                <w:snapToGrid w:val="0"/>
                <w:sz w:val="16"/>
                <w:szCs w:val="16"/>
                <w:rtl/>
              </w:rPr>
              <w:t>2</w:t>
            </w:r>
            <w:r w:rsidRPr="00C25003">
              <w:rPr>
                <w:rFonts w:ascii="Arial" w:hAnsi="Arial"/>
                <w:snapToGrid w:val="0"/>
                <w:sz w:val="16"/>
                <w:szCs w:val="16"/>
              </w:rPr>
              <w:t>015 is the base year</w:t>
            </w:r>
            <w:r w:rsidR="00A40334">
              <w:rPr>
                <w:rFonts w:ascii="Arial" w:hAnsi="Arial"/>
                <w:snapToGrid w:val="0"/>
                <w:sz w:val="16"/>
                <w:szCs w:val="16"/>
              </w:rPr>
              <w:t>.</w:t>
            </w:r>
          </w:p>
        </w:tc>
      </w:tr>
    </w:tbl>
    <w:p w:rsidR="00ED77D3" w:rsidRPr="00BD65BB" w:rsidRDefault="00ED77D3" w:rsidP="00ED77D3">
      <w:pPr>
        <w:rPr>
          <w:color w:val="000000" w:themeColor="text1"/>
        </w:rPr>
      </w:pPr>
    </w:p>
    <w:p w:rsidR="00711A08" w:rsidRPr="005F6BDE" w:rsidRDefault="00711A08">
      <w:pPr>
        <w:jc w:val="center"/>
        <w:rPr>
          <w:rFonts w:ascii="Arial" w:hAnsi="Arial" w:cs="Arial"/>
          <w:snapToGrid w:val="0"/>
          <w:color w:val="000000" w:themeColor="text1"/>
          <w:sz w:val="16"/>
          <w:szCs w:val="16"/>
          <w:rtl/>
        </w:rPr>
      </w:pPr>
    </w:p>
    <w:p w:rsidR="008459FE" w:rsidRPr="005F6BDE" w:rsidRDefault="008459FE" w:rsidP="00145A34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20"/>
          <w:rtl/>
        </w:rPr>
      </w:pPr>
    </w:p>
    <w:p w:rsidR="008459FE" w:rsidRPr="005F6BDE" w:rsidRDefault="008459FE" w:rsidP="00145A34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20"/>
          <w:rtl/>
        </w:rPr>
      </w:pPr>
    </w:p>
    <w:p w:rsidR="008459FE" w:rsidRDefault="008459FE" w:rsidP="00145A34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20"/>
          <w:rtl/>
        </w:rPr>
      </w:pPr>
    </w:p>
    <w:p w:rsidR="009616F3" w:rsidRDefault="009616F3" w:rsidP="00145A34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20"/>
          <w:rtl/>
        </w:rPr>
      </w:pPr>
    </w:p>
    <w:p w:rsidR="009616F3" w:rsidRDefault="009616F3" w:rsidP="00145A34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20"/>
          <w:rtl/>
        </w:rPr>
      </w:pPr>
    </w:p>
    <w:p w:rsidR="009616F3" w:rsidRDefault="009616F3" w:rsidP="00145A34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20"/>
          <w:rtl/>
        </w:rPr>
      </w:pPr>
    </w:p>
    <w:p w:rsidR="009616F3" w:rsidRDefault="009616F3" w:rsidP="00145A34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20"/>
          <w:rtl/>
        </w:rPr>
      </w:pPr>
    </w:p>
    <w:p w:rsidR="009616F3" w:rsidRDefault="009616F3" w:rsidP="00145A34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20"/>
          <w:rtl/>
        </w:rPr>
      </w:pPr>
    </w:p>
    <w:p w:rsidR="009616F3" w:rsidRPr="005F6BDE" w:rsidRDefault="009616F3" w:rsidP="00145A34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20"/>
          <w:rtl/>
        </w:rPr>
      </w:pPr>
    </w:p>
    <w:p w:rsidR="008459FE" w:rsidRPr="005F6BDE" w:rsidRDefault="008459FE" w:rsidP="00145A34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20"/>
          <w:rtl/>
        </w:rPr>
      </w:pPr>
    </w:p>
    <w:p w:rsidR="008459FE" w:rsidRPr="005F6BDE" w:rsidRDefault="008459FE" w:rsidP="00145A34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20"/>
          <w:rtl/>
        </w:rPr>
      </w:pPr>
    </w:p>
    <w:sectPr w:rsidR="008459FE" w:rsidRPr="005F6BDE" w:rsidSect="001760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pgSz w:w="9639" w:h="13608" w:code="9"/>
      <w:pgMar w:top="1134" w:right="1134" w:bottom="1134" w:left="1134" w:header="675" w:footer="675" w:gutter="0"/>
      <w:pgNumType w:start="177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E38" w:rsidRDefault="00AA4E38">
      <w:r>
        <w:separator/>
      </w:r>
    </w:p>
  </w:endnote>
  <w:endnote w:type="continuationSeparator" w:id="0">
    <w:p w:rsidR="00AA4E38" w:rsidRDefault="00AA4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E38" w:rsidRDefault="00BE594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AA4E3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AA4E38" w:rsidRDefault="00AA4E3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E38" w:rsidRDefault="00BE5949" w:rsidP="00B61E5C">
    <w:pPr>
      <w:pStyle w:val="Footer"/>
      <w:tabs>
        <w:tab w:val="left" w:pos="2651"/>
        <w:tab w:val="right" w:pos="7371"/>
      </w:tabs>
      <w:jc w:val="right"/>
      <w:rPr>
        <w:noProof w:val="0"/>
      </w:rPr>
    </w:pPr>
    <w:r w:rsidRPr="0048790B">
      <w:rPr>
        <w:sz w:val="16"/>
        <w:szCs w:val="16"/>
      </w:rPr>
      <w:fldChar w:fldCharType="begin"/>
    </w:r>
    <w:r w:rsidR="00AA4E38"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A40334">
      <w:rPr>
        <w:sz w:val="16"/>
        <w:szCs w:val="16"/>
        <w:rtl/>
      </w:rPr>
      <w:t>183</w:t>
    </w:r>
    <w:r w:rsidRPr="0048790B">
      <w:rPr>
        <w:sz w:val="16"/>
        <w:szCs w:val="16"/>
      </w:rPr>
      <w:fldChar w:fldCharType="end"/>
    </w:r>
    <w:r w:rsidR="00AA4E38">
      <w:rPr>
        <w:noProof w:val="0"/>
        <w:szCs w:val="16"/>
        <w:rtl/>
      </w:rPr>
      <w:t xml:space="preserve">                   </w:t>
    </w:r>
    <w:r w:rsidR="00AA4E38">
      <w:rPr>
        <w:rFonts w:hint="cs"/>
        <w:noProof w:val="0"/>
        <w:szCs w:val="16"/>
        <w:rtl/>
      </w:rPr>
      <w:t xml:space="preserve">           </w:t>
    </w:r>
    <w:r w:rsidR="00AA4E38">
      <w:rPr>
        <w:noProof w:val="0"/>
        <w:szCs w:val="16"/>
        <w:rtl/>
      </w:rPr>
      <w:t xml:space="preserve">                        </w:t>
    </w:r>
    <w:r w:rsidR="00AA4E38">
      <w:rPr>
        <w:noProof w:val="0"/>
        <w:color w:val="000000" w:themeColor="text1"/>
        <w:sz w:val="16"/>
        <w:szCs w:val="16"/>
        <w:rtl/>
      </w:rPr>
      <w:t>ال</w:t>
    </w:r>
    <w:r w:rsidR="00AA4E38">
      <w:rPr>
        <w:rFonts w:hint="cs"/>
        <w:noProof w:val="0"/>
        <w:color w:val="000000" w:themeColor="text1"/>
        <w:sz w:val="16"/>
        <w:szCs w:val="16"/>
        <w:rtl/>
      </w:rPr>
      <w:t>حسابات القومية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E38" w:rsidRDefault="00AA4E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E38" w:rsidRDefault="00AA4E38">
      <w:r>
        <w:separator/>
      </w:r>
    </w:p>
  </w:footnote>
  <w:footnote w:type="continuationSeparator" w:id="0">
    <w:p w:rsidR="00AA4E38" w:rsidRDefault="00AA4E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E38" w:rsidRDefault="00AA4E3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E38" w:rsidRDefault="00AA4E38" w:rsidP="00505BB3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sz w:val="16"/>
        <w:szCs w:val="16"/>
      </w:rPr>
      <w:t>2018</w:t>
    </w:r>
    <w:r>
      <w:rPr>
        <w:szCs w:val="16"/>
        <w:rtl/>
      </w:rPr>
      <w:t xml:space="preserve">                   </w:t>
    </w:r>
    <w:r>
      <w:rPr>
        <w:rFonts w:hint="cs"/>
        <w:szCs w:val="16"/>
        <w:rtl/>
      </w:rPr>
      <w:t xml:space="preserve">                                             </w:t>
    </w:r>
    <w:r>
      <w:rPr>
        <w:szCs w:val="16"/>
        <w:rtl/>
      </w:rPr>
      <w:t xml:space="preserve">   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   الفلســطينيون في </w:t>
    </w:r>
    <w:r>
      <w:rPr>
        <w:rFonts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E38" w:rsidRDefault="00AA4E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6E46"/>
    <w:multiLevelType w:val="hybridMultilevel"/>
    <w:tmpl w:val="4E7E8E4A"/>
    <w:lvl w:ilvl="0" w:tplc="BA3647D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A2846"/>
    <w:multiLevelType w:val="hybridMultilevel"/>
    <w:tmpl w:val="4A76214A"/>
    <w:lvl w:ilvl="0" w:tplc="38DA6962">
      <w:start w:val="3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BC23F54"/>
    <w:multiLevelType w:val="hybridMultilevel"/>
    <w:tmpl w:val="7C0E8874"/>
    <w:lvl w:ilvl="0" w:tplc="7F38EE7A">
      <w:start w:val="4342"/>
      <w:numFmt w:val="bullet"/>
      <w:lvlText w:val="-"/>
      <w:lvlJc w:val="left"/>
      <w:pPr>
        <w:tabs>
          <w:tab w:val="num" w:pos="420"/>
        </w:tabs>
        <w:ind w:left="420" w:right="4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140"/>
        </w:tabs>
        <w:ind w:left="1140" w:right="11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60"/>
        </w:tabs>
        <w:ind w:left="1860" w:right="18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80"/>
        </w:tabs>
        <w:ind w:left="2580" w:right="25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300"/>
        </w:tabs>
        <w:ind w:left="3300" w:right="33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020"/>
        </w:tabs>
        <w:ind w:left="4020" w:right="40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740"/>
        </w:tabs>
        <w:ind w:left="4740" w:right="47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60"/>
        </w:tabs>
        <w:ind w:left="5460" w:right="54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80"/>
        </w:tabs>
        <w:ind w:left="6180" w:right="6180" w:hanging="360"/>
      </w:pPr>
      <w:rPr>
        <w:rFonts w:ascii="Wingdings" w:hAnsi="Wingdings" w:hint="default"/>
      </w:rPr>
    </w:lvl>
  </w:abstractNum>
  <w:abstractNum w:abstractNumId="3">
    <w:nsid w:val="0F3E5D91"/>
    <w:multiLevelType w:val="hybridMultilevel"/>
    <w:tmpl w:val="BD061004"/>
    <w:lvl w:ilvl="0" w:tplc="43349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A6EE9"/>
    <w:multiLevelType w:val="hybridMultilevel"/>
    <w:tmpl w:val="0F965C34"/>
    <w:lvl w:ilvl="0" w:tplc="9E6E7594">
      <w:numFmt w:val="bullet"/>
      <w:lvlText w:val="-"/>
      <w:lvlJc w:val="left"/>
      <w:pPr>
        <w:ind w:left="508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</w:abstractNum>
  <w:abstractNum w:abstractNumId="5">
    <w:nsid w:val="19A34014"/>
    <w:multiLevelType w:val="hybridMultilevel"/>
    <w:tmpl w:val="350A0CA8"/>
    <w:lvl w:ilvl="0" w:tplc="4DE4965E">
      <w:start w:val="133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3BE6142F"/>
    <w:multiLevelType w:val="hybridMultilevel"/>
    <w:tmpl w:val="510C9ADC"/>
    <w:lvl w:ilvl="0" w:tplc="6F16265E">
      <w:numFmt w:val="bullet"/>
      <w:lvlText w:val="-"/>
      <w:lvlJc w:val="left"/>
      <w:pPr>
        <w:ind w:left="508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</w:abstractNum>
  <w:abstractNum w:abstractNumId="7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6EB4C2C"/>
    <w:multiLevelType w:val="singleLevel"/>
    <w:tmpl w:val="EACAEBC4"/>
    <w:lvl w:ilvl="0"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  <w:sz w:val="16"/>
      </w:rPr>
    </w:lvl>
  </w:abstractNum>
  <w:abstractNum w:abstractNumId="9">
    <w:nsid w:val="6207635A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bCs w:val="0"/>
        <w:i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10">
    <w:nsid w:val="637F4297"/>
    <w:multiLevelType w:val="hybridMultilevel"/>
    <w:tmpl w:val="D846A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D02C73"/>
    <w:multiLevelType w:val="hybridMultilevel"/>
    <w:tmpl w:val="1FEC02A6"/>
    <w:lvl w:ilvl="0" w:tplc="21923FE0">
      <w:start w:val="3"/>
      <w:numFmt w:val="bullet"/>
      <w:lvlText w:val=""/>
      <w:lvlJc w:val="left"/>
      <w:pPr>
        <w:tabs>
          <w:tab w:val="num" w:pos="720"/>
        </w:tabs>
        <w:ind w:left="720" w:right="720" w:hanging="360"/>
      </w:pPr>
      <w:rPr>
        <w:rFonts w:ascii="Wingdings 2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71F4635D"/>
    <w:multiLevelType w:val="hybridMultilevel"/>
    <w:tmpl w:val="1FEC02A6"/>
    <w:lvl w:ilvl="0" w:tplc="4006B5A6">
      <w:start w:val="3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1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0"/>
  </w:num>
  <w:num w:numId="9">
    <w:abstractNumId w:val="7"/>
  </w:num>
  <w:num w:numId="10">
    <w:abstractNumId w:val="0"/>
  </w:num>
  <w:num w:numId="11">
    <w:abstractNumId w:val="3"/>
  </w:num>
  <w:num w:numId="12">
    <w:abstractNumId w:val="6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8529"/>
  </w:hdrShapeDefaults>
  <w:footnotePr>
    <w:footnote w:id="-1"/>
    <w:footnote w:id="0"/>
  </w:footnotePr>
  <w:endnotePr>
    <w:numFmt w:val="lowerLetter"/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tDAzNbYwNjYxMjcwNDFV0lEKTi0uzszPAykwqgUAvweibSwAAAA="/>
  </w:docVars>
  <w:rsids>
    <w:rsidRoot w:val="00212AA9"/>
    <w:rsid w:val="00000C77"/>
    <w:rsid w:val="000044B7"/>
    <w:rsid w:val="00010E66"/>
    <w:rsid w:val="0001123C"/>
    <w:rsid w:val="0001414C"/>
    <w:rsid w:val="00017F14"/>
    <w:rsid w:val="0003262D"/>
    <w:rsid w:val="00033BB0"/>
    <w:rsid w:val="000348D5"/>
    <w:rsid w:val="0003591C"/>
    <w:rsid w:val="000371EB"/>
    <w:rsid w:val="00040155"/>
    <w:rsid w:val="000433F4"/>
    <w:rsid w:val="000436C5"/>
    <w:rsid w:val="0004378A"/>
    <w:rsid w:val="00043CE2"/>
    <w:rsid w:val="00044617"/>
    <w:rsid w:val="000463DC"/>
    <w:rsid w:val="00046FEE"/>
    <w:rsid w:val="00047147"/>
    <w:rsid w:val="00047E77"/>
    <w:rsid w:val="00047F34"/>
    <w:rsid w:val="00053E14"/>
    <w:rsid w:val="000548F0"/>
    <w:rsid w:val="00055B5F"/>
    <w:rsid w:val="000619DB"/>
    <w:rsid w:val="00061C85"/>
    <w:rsid w:val="00063D96"/>
    <w:rsid w:val="000713E5"/>
    <w:rsid w:val="00071D47"/>
    <w:rsid w:val="00072383"/>
    <w:rsid w:val="00075EBC"/>
    <w:rsid w:val="00081628"/>
    <w:rsid w:val="000844A6"/>
    <w:rsid w:val="00085E1B"/>
    <w:rsid w:val="00086143"/>
    <w:rsid w:val="0008679A"/>
    <w:rsid w:val="00086FE8"/>
    <w:rsid w:val="00090093"/>
    <w:rsid w:val="0009332C"/>
    <w:rsid w:val="00095A80"/>
    <w:rsid w:val="00096C6D"/>
    <w:rsid w:val="00097C74"/>
    <w:rsid w:val="000A0979"/>
    <w:rsid w:val="000A1CCF"/>
    <w:rsid w:val="000A4856"/>
    <w:rsid w:val="000A4C39"/>
    <w:rsid w:val="000A79AB"/>
    <w:rsid w:val="000B1A41"/>
    <w:rsid w:val="000B2234"/>
    <w:rsid w:val="000B365F"/>
    <w:rsid w:val="000B593D"/>
    <w:rsid w:val="000B69B9"/>
    <w:rsid w:val="000C59AF"/>
    <w:rsid w:val="000C614F"/>
    <w:rsid w:val="000D05CC"/>
    <w:rsid w:val="000D17E3"/>
    <w:rsid w:val="000D34EA"/>
    <w:rsid w:val="000D5CC2"/>
    <w:rsid w:val="000D7288"/>
    <w:rsid w:val="000D759B"/>
    <w:rsid w:val="000E3238"/>
    <w:rsid w:val="000E39F8"/>
    <w:rsid w:val="000E6146"/>
    <w:rsid w:val="000E73AE"/>
    <w:rsid w:val="000F154D"/>
    <w:rsid w:val="000F2362"/>
    <w:rsid w:val="000F3172"/>
    <w:rsid w:val="000F5CCC"/>
    <w:rsid w:val="0010070D"/>
    <w:rsid w:val="0010402C"/>
    <w:rsid w:val="00107622"/>
    <w:rsid w:val="0011025A"/>
    <w:rsid w:val="0011097E"/>
    <w:rsid w:val="00113917"/>
    <w:rsid w:val="00115695"/>
    <w:rsid w:val="00123F87"/>
    <w:rsid w:val="001244ED"/>
    <w:rsid w:val="00131928"/>
    <w:rsid w:val="001328B2"/>
    <w:rsid w:val="00132A5C"/>
    <w:rsid w:val="00134D57"/>
    <w:rsid w:val="001418D0"/>
    <w:rsid w:val="00144144"/>
    <w:rsid w:val="00144DF7"/>
    <w:rsid w:val="00145A34"/>
    <w:rsid w:val="001538D2"/>
    <w:rsid w:val="00156A44"/>
    <w:rsid w:val="00161AAA"/>
    <w:rsid w:val="00162F99"/>
    <w:rsid w:val="0016352F"/>
    <w:rsid w:val="00165A81"/>
    <w:rsid w:val="00170A8A"/>
    <w:rsid w:val="00171E89"/>
    <w:rsid w:val="00176084"/>
    <w:rsid w:val="00176C2B"/>
    <w:rsid w:val="001801F2"/>
    <w:rsid w:val="001825BD"/>
    <w:rsid w:val="00183A1D"/>
    <w:rsid w:val="0018799C"/>
    <w:rsid w:val="0019098D"/>
    <w:rsid w:val="00191564"/>
    <w:rsid w:val="0019332C"/>
    <w:rsid w:val="00193A5D"/>
    <w:rsid w:val="00196C41"/>
    <w:rsid w:val="00197CEE"/>
    <w:rsid w:val="001A3CA8"/>
    <w:rsid w:val="001B1321"/>
    <w:rsid w:val="001B3C17"/>
    <w:rsid w:val="001B65E3"/>
    <w:rsid w:val="001B676D"/>
    <w:rsid w:val="001C7A22"/>
    <w:rsid w:val="001D1A80"/>
    <w:rsid w:val="001D3C65"/>
    <w:rsid w:val="001D76F8"/>
    <w:rsid w:val="001E39C5"/>
    <w:rsid w:val="001E4F9F"/>
    <w:rsid w:val="001F0C6A"/>
    <w:rsid w:val="001F2ECC"/>
    <w:rsid w:val="001F3030"/>
    <w:rsid w:val="001F6ABD"/>
    <w:rsid w:val="002023D1"/>
    <w:rsid w:val="00203D55"/>
    <w:rsid w:val="002048D7"/>
    <w:rsid w:val="00205F77"/>
    <w:rsid w:val="00210EB1"/>
    <w:rsid w:val="002112A2"/>
    <w:rsid w:val="002120B6"/>
    <w:rsid w:val="00212AA9"/>
    <w:rsid w:val="0021345D"/>
    <w:rsid w:val="00213794"/>
    <w:rsid w:val="00214A36"/>
    <w:rsid w:val="002173F8"/>
    <w:rsid w:val="0022311F"/>
    <w:rsid w:val="00223F92"/>
    <w:rsid w:val="00227359"/>
    <w:rsid w:val="00227F07"/>
    <w:rsid w:val="0023643B"/>
    <w:rsid w:val="00242A1A"/>
    <w:rsid w:val="00242EB5"/>
    <w:rsid w:val="00251400"/>
    <w:rsid w:val="00261E96"/>
    <w:rsid w:val="0026211F"/>
    <w:rsid w:val="00263286"/>
    <w:rsid w:val="00272D05"/>
    <w:rsid w:val="00272D52"/>
    <w:rsid w:val="0027356F"/>
    <w:rsid w:val="002736B3"/>
    <w:rsid w:val="002765EF"/>
    <w:rsid w:val="0027792E"/>
    <w:rsid w:val="00285B8C"/>
    <w:rsid w:val="0028653D"/>
    <w:rsid w:val="00293C7D"/>
    <w:rsid w:val="00294758"/>
    <w:rsid w:val="00294AE3"/>
    <w:rsid w:val="00296636"/>
    <w:rsid w:val="00296BAA"/>
    <w:rsid w:val="00297A23"/>
    <w:rsid w:val="002A3357"/>
    <w:rsid w:val="002A367A"/>
    <w:rsid w:val="002A3C0F"/>
    <w:rsid w:val="002A593F"/>
    <w:rsid w:val="002A639A"/>
    <w:rsid w:val="002B07A0"/>
    <w:rsid w:val="002B2CE3"/>
    <w:rsid w:val="002B74ED"/>
    <w:rsid w:val="002C34D9"/>
    <w:rsid w:val="002C426B"/>
    <w:rsid w:val="002C63BA"/>
    <w:rsid w:val="002D3113"/>
    <w:rsid w:val="002E19FA"/>
    <w:rsid w:val="002E1CD5"/>
    <w:rsid w:val="002E20E2"/>
    <w:rsid w:val="002E4639"/>
    <w:rsid w:val="002E581C"/>
    <w:rsid w:val="002E7185"/>
    <w:rsid w:val="002E7291"/>
    <w:rsid w:val="002F34EA"/>
    <w:rsid w:val="00300BAB"/>
    <w:rsid w:val="003040B9"/>
    <w:rsid w:val="00305286"/>
    <w:rsid w:val="00307AEB"/>
    <w:rsid w:val="003111AA"/>
    <w:rsid w:val="00312C4E"/>
    <w:rsid w:val="003216CE"/>
    <w:rsid w:val="00322A55"/>
    <w:rsid w:val="00326494"/>
    <w:rsid w:val="003315C9"/>
    <w:rsid w:val="00334388"/>
    <w:rsid w:val="00336BB6"/>
    <w:rsid w:val="00337096"/>
    <w:rsid w:val="0033709C"/>
    <w:rsid w:val="0033784A"/>
    <w:rsid w:val="00341F07"/>
    <w:rsid w:val="003428D4"/>
    <w:rsid w:val="003446B7"/>
    <w:rsid w:val="0034472D"/>
    <w:rsid w:val="00344800"/>
    <w:rsid w:val="0034722E"/>
    <w:rsid w:val="0035148B"/>
    <w:rsid w:val="00352B8A"/>
    <w:rsid w:val="003537E1"/>
    <w:rsid w:val="00355F44"/>
    <w:rsid w:val="00357C62"/>
    <w:rsid w:val="003616EF"/>
    <w:rsid w:val="00364698"/>
    <w:rsid w:val="0036578B"/>
    <w:rsid w:val="003679FC"/>
    <w:rsid w:val="00373CC0"/>
    <w:rsid w:val="00374E7D"/>
    <w:rsid w:val="00376537"/>
    <w:rsid w:val="0038109C"/>
    <w:rsid w:val="0038162D"/>
    <w:rsid w:val="003A0851"/>
    <w:rsid w:val="003A1446"/>
    <w:rsid w:val="003A56B4"/>
    <w:rsid w:val="003B0BE1"/>
    <w:rsid w:val="003B1BB9"/>
    <w:rsid w:val="003B506B"/>
    <w:rsid w:val="003C3EA3"/>
    <w:rsid w:val="003C65F3"/>
    <w:rsid w:val="003C7ABD"/>
    <w:rsid w:val="003D0ED7"/>
    <w:rsid w:val="003D2EAD"/>
    <w:rsid w:val="003D5388"/>
    <w:rsid w:val="003E5E70"/>
    <w:rsid w:val="003F11DC"/>
    <w:rsid w:val="003F73BF"/>
    <w:rsid w:val="00405392"/>
    <w:rsid w:val="00405D70"/>
    <w:rsid w:val="00407368"/>
    <w:rsid w:val="004167FB"/>
    <w:rsid w:val="004220C1"/>
    <w:rsid w:val="00433024"/>
    <w:rsid w:val="00433639"/>
    <w:rsid w:val="004358A8"/>
    <w:rsid w:val="0043794D"/>
    <w:rsid w:val="00440AC6"/>
    <w:rsid w:val="00442101"/>
    <w:rsid w:val="00442148"/>
    <w:rsid w:val="00443CC5"/>
    <w:rsid w:val="0044581C"/>
    <w:rsid w:val="00453260"/>
    <w:rsid w:val="00453B86"/>
    <w:rsid w:val="00453F39"/>
    <w:rsid w:val="00461A72"/>
    <w:rsid w:val="0046624B"/>
    <w:rsid w:val="00473669"/>
    <w:rsid w:val="00476ACE"/>
    <w:rsid w:val="004845E5"/>
    <w:rsid w:val="00486D66"/>
    <w:rsid w:val="00490C08"/>
    <w:rsid w:val="00491CDC"/>
    <w:rsid w:val="00493B9E"/>
    <w:rsid w:val="004943E3"/>
    <w:rsid w:val="00495692"/>
    <w:rsid w:val="00495F1F"/>
    <w:rsid w:val="00497A59"/>
    <w:rsid w:val="004A3390"/>
    <w:rsid w:val="004A5DE8"/>
    <w:rsid w:val="004A7E17"/>
    <w:rsid w:val="004B2BC7"/>
    <w:rsid w:val="004B2DBD"/>
    <w:rsid w:val="004B50D0"/>
    <w:rsid w:val="004C1DD6"/>
    <w:rsid w:val="004D0114"/>
    <w:rsid w:val="004E3726"/>
    <w:rsid w:val="004E4F0C"/>
    <w:rsid w:val="004E5A53"/>
    <w:rsid w:val="004E5EA2"/>
    <w:rsid w:val="004E71AE"/>
    <w:rsid w:val="004F3B94"/>
    <w:rsid w:val="004F4224"/>
    <w:rsid w:val="004F4E7F"/>
    <w:rsid w:val="00503BDD"/>
    <w:rsid w:val="00504463"/>
    <w:rsid w:val="00505BB3"/>
    <w:rsid w:val="00506345"/>
    <w:rsid w:val="0051490C"/>
    <w:rsid w:val="00515144"/>
    <w:rsid w:val="0052003B"/>
    <w:rsid w:val="00520CBE"/>
    <w:rsid w:val="00523C60"/>
    <w:rsid w:val="00524BE5"/>
    <w:rsid w:val="005271D1"/>
    <w:rsid w:val="00531A06"/>
    <w:rsid w:val="00532602"/>
    <w:rsid w:val="00541791"/>
    <w:rsid w:val="00544ED9"/>
    <w:rsid w:val="00556EAA"/>
    <w:rsid w:val="00561A4B"/>
    <w:rsid w:val="00562FE8"/>
    <w:rsid w:val="00563347"/>
    <w:rsid w:val="00566B51"/>
    <w:rsid w:val="00576977"/>
    <w:rsid w:val="00577020"/>
    <w:rsid w:val="0058091C"/>
    <w:rsid w:val="00580AF6"/>
    <w:rsid w:val="00580E61"/>
    <w:rsid w:val="00582330"/>
    <w:rsid w:val="005863CE"/>
    <w:rsid w:val="005905F9"/>
    <w:rsid w:val="005916ED"/>
    <w:rsid w:val="005938A3"/>
    <w:rsid w:val="00593F94"/>
    <w:rsid w:val="00594DEA"/>
    <w:rsid w:val="005A08B0"/>
    <w:rsid w:val="005A3C7D"/>
    <w:rsid w:val="005A4F76"/>
    <w:rsid w:val="005B1D97"/>
    <w:rsid w:val="005B488E"/>
    <w:rsid w:val="005B7491"/>
    <w:rsid w:val="005B7855"/>
    <w:rsid w:val="005C027B"/>
    <w:rsid w:val="005C1142"/>
    <w:rsid w:val="005C17AD"/>
    <w:rsid w:val="005C1B6A"/>
    <w:rsid w:val="005C625A"/>
    <w:rsid w:val="005C72D0"/>
    <w:rsid w:val="005D74C6"/>
    <w:rsid w:val="005E0632"/>
    <w:rsid w:val="005E2C7C"/>
    <w:rsid w:val="005E76C7"/>
    <w:rsid w:val="005F059A"/>
    <w:rsid w:val="005F4643"/>
    <w:rsid w:val="005F5144"/>
    <w:rsid w:val="005F6BDE"/>
    <w:rsid w:val="00611539"/>
    <w:rsid w:val="006124D3"/>
    <w:rsid w:val="00615FF9"/>
    <w:rsid w:val="00620CA4"/>
    <w:rsid w:val="00621621"/>
    <w:rsid w:val="00622112"/>
    <w:rsid w:val="0062474F"/>
    <w:rsid w:val="00625F67"/>
    <w:rsid w:val="0062610F"/>
    <w:rsid w:val="00627DB8"/>
    <w:rsid w:val="006301E1"/>
    <w:rsid w:val="00633D26"/>
    <w:rsid w:val="00637C98"/>
    <w:rsid w:val="006437CD"/>
    <w:rsid w:val="00644E77"/>
    <w:rsid w:val="0064557B"/>
    <w:rsid w:val="00653076"/>
    <w:rsid w:val="006532A9"/>
    <w:rsid w:val="0065518E"/>
    <w:rsid w:val="0065701C"/>
    <w:rsid w:val="00662046"/>
    <w:rsid w:val="0066280B"/>
    <w:rsid w:val="006628FA"/>
    <w:rsid w:val="00666740"/>
    <w:rsid w:val="0067022B"/>
    <w:rsid w:val="0067384F"/>
    <w:rsid w:val="00674EA4"/>
    <w:rsid w:val="0067616B"/>
    <w:rsid w:val="006827DF"/>
    <w:rsid w:val="006854D8"/>
    <w:rsid w:val="0068749D"/>
    <w:rsid w:val="006879EE"/>
    <w:rsid w:val="006950C4"/>
    <w:rsid w:val="006A0AF0"/>
    <w:rsid w:val="006A0BF9"/>
    <w:rsid w:val="006A5A92"/>
    <w:rsid w:val="006B18D9"/>
    <w:rsid w:val="006B27B4"/>
    <w:rsid w:val="006B4448"/>
    <w:rsid w:val="006B6C5D"/>
    <w:rsid w:val="006C1C48"/>
    <w:rsid w:val="006C3106"/>
    <w:rsid w:val="006C6467"/>
    <w:rsid w:val="006D1E99"/>
    <w:rsid w:val="006D2515"/>
    <w:rsid w:val="006D6FD6"/>
    <w:rsid w:val="006E0250"/>
    <w:rsid w:val="006E4DF2"/>
    <w:rsid w:val="006F07A5"/>
    <w:rsid w:val="007002CD"/>
    <w:rsid w:val="00700551"/>
    <w:rsid w:val="00700E6C"/>
    <w:rsid w:val="00702587"/>
    <w:rsid w:val="00705014"/>
    <w:rsid w:val="007074C8"/>
    <w:rsid w:val="00707585"/>
    <w:rsid w:val="00710742"/>
    <w:rsid w:val="0071134E"/>
    <w:rsid w:val="00711513"/>
    <w:rsid w:val="00711A08"/>
    <w:rsid w:val="00722BE3"/>
    <w:rsid w:val="0072488B"/>
    <w:rsid w:val="00727347"/>
    <w:rsid w:val="00732486"/>
    <w:rsid w:val="00732E4F"/>
    <w:rsid w:val="007346B2"/>
    <w:rsid w:val="00734924"/>
    <w:rsid w:val="00740E29"/>
    <w:rsid w:val="00742039"/>
    <w:rsid w:val="00745871"/>
    <w:rsid w:val="00751127"/>
    <w:rsid w:val="007549EF"/>
    <w:rsid w:val="00756CB8"/>
    <w:rsid w:val="00760F19"/>
    <w:rsid w:val="00763ACC"/>
    <w:rsid w:val="00765283"/>
    <w:rsid w:val="007700B1"/>
    <w:rsid w:val="007720F6"/>
    <w:rsid w:val="0077325A"/>
    <w:rsid w:val="007758C1"/>
    <w:rsid w:val="00776F6C"/>
    <w:rsid w:val="00784607"/>
    <w:rsid w:val="00786151"/>
    <w:rsid w:val="007869BE"/>
    <w:rsid w:val="0078703B"/>
    <w:rsid w:val="00790043"/>
    <w:rsid w:val="0079137E"/>
    <w:rsid w:val="0079275F"/>
    <w:rsid w:val="00793398"/>
    <w:rsid w:val="0079349F"/>
    <w:rsid w:val="00794B6A"/>
    <w:rsid w:val="007A385B"/>
    <w:rsid w:val="007A3B36"/>
    <w:rsid w:val="007A4C2E"/>
    <w:rsid w:val="007A6BDD"/>
    <w:rsid w:val="007B05B0"/>
    <w:rsid w:val="007B2643"/>
    <w:rsid w:val="007B35F2"/>
    <w:rsid w:val="007B70FC"/>
    <w:rsid w:val="007B7A56"/>
    <w:rsid w:val="007C14C0"/>
    <w:rsid w:val="007C1C83"/>
    <w:rsid w:val="007C4081"/>
    <w:rsid w:val="007C7A88"/>
    <w:rsid w:val="007D1E8E"/>
    <w:rsid w:val="007F1CB6"/>
    <w:rsid w:val="007F3360"/>
    <w:rsid w:val="00802053"/>
    <w:rsid w:val="008022F1"/>
    <w:rsid w:val="00802F46"/>
    <w:rsid w:val="00804347"/>
    <w:rsid w:val="008113DA"/>
    <w:rsid w:val="008117A2"/>
    <w:rsid w:val="00812B53"/>
    <w:rsid w:val="008160CB"/>
    <w:rsid w:val="00817ED4"/>
    <w:rsid w:val="00820DD7"/>
    <w:rsid w:val="008221D6"/>
    <w:rsid w:val="00825A99"/>
    <w:rsid w:val="00831496"/>
    <w:rsid w:val="00834BE9"/>
    <w:rsid w:val="00840B5F"/>
    <w:rsid w:val="008428ED"/>
    <w:rsid w:val="008459FE"/>
    <w:rsid w:val="00846120"/>
    <w:rsid w:val="00851B3A"/>
    <w:rsid w:val="008546BA"/>
    <w:rsid w:val="00854870"/>
    <w:rsid w:val="00854F25"/>
    <w:rsid w:val="008622CA"/>
    <w:rsid w:val="00864EC3"/>
    <w:rsid w:val="00866D16"/>
    <w:rsid w:val="008716A9"/>
    <w:rsid w:val="0087365E"/>
    <w:rsid w:val="00874405"/>
    <w:rsid w:val="00883276"/>
    <w:rsid w:val="0088424C"/>
    <w:rsid w:val="00886020"/>
    <w:rsid w:val="00894674"/>
    <w:rsid w:val="00895DB3"/>
    <w:rsid w:val="00897F88"/>
    <w:rsid w:val="008A00D4"/>
    <w:rsid w:val="008A20B1"/>
    <w:rsid w:val="008A2F45"/>
    <w:rsid w:val="008A34EC"/>
    <w:rsid w:val="008A5475"/>
    <w:rsid w:val="008A5BDE"/>
    <w:rsid w:val="008A5F3A"/>
    <w:rsid w:val="008A6DC0"/>
    <w:rsid w:val="008B549D"/>
    <w:rsid w:val="008C1FEC"/>
    <w:rsid w:val="008C3287"/>
    <w:rsid w:val="008C3617"/>
    <w:rsid w:val="008C5D56"/>
    <w:rsid w:val="008D0378"/>
    <w:rsid w:val="008D2287"/>
    <w:rsid w:val="008D5604"/>
    <w:rsid w:val="008D65B2"/>
    <w:rsid w:val="008D7648"/>
    <w:rsid w:val="008E13D5"/>
    <w:rsid w:val="008E45CB"/>
    <w:rsid w:val="008E78FF"/>
    <w:rsid w:val="008E7FDF"/>
    <w:rsid w:val="008F1A83"/>
    <w:rsid w:val="008F4319"/>
    <w:rsid w:val="008F56C8"/>
    <w:rsid w:val="00911F57"/>
    <w:rsid w:val="009147CC"/>
    <w:rsid w:val="009159FB"/>
    <w:rsid w:val="00916DB1"/>
    <w:rsid w:val="00920A80"/>
    <w:rsid w:val="0092221A"/>
    <w:rsid w:val="009245F5"/>
    <w:rsid w:val="00933808"/>
    <w:rsid w:val="00940548"/>
    <w:rsid w:val="0094267C"/>
    <w:rsid w:val="0094452F"/>
    <w:rsid w:val="00944A68"/>
    <w:rsid w:val="009475E5"/>
    <w:rsid w:val="00950E23"/>
    <w:rsid w:val="00953118"/>
    <w:rsid w:val="00953350"/>
    <w:rsid w:val="0095474B"/>
    <w:rsid w:val="009606B4"/>
    <w:rsid w:val="009616F3"/>
    <w:rsid w:val="00961C47"/>
    <w:rsid w:val="00962D68"/>
    <w:rsid w:val="00966372"/>
    <w:rsid w:val="0096767B"/>
    <w:rsid w:val="0097143C"/>
    <w:rsid w:val="00974717"/>
    <w:rsid w:val="00980DB6"/>
    <w:rsid w:val="00987DAE"/>
    <w:rsid w:val="00991A8D"/>
    <w:rsid w:val="00994A09"/>
    <w:rsid w:val="00995B45"/>
    <w:rsid w:val="00995D8B"/>
    <w:rsid w:val="00997132"/>
    <w:rsid w:val="009A1330"/>
    <w:rsid w:val="009A1667"/>
    <w:rsid w:val="009A2C26"/>
    <w:rsid w:val="009A66B9"/>
    <w:rsid w:val="009A715E"/>
    <w:rsid w:val="009A7AF4"/>
    <w:rsid w:val="009B2D4F"/>
    <w:rsid w:val="009B38E5"/>
    <w:rsid w:val="009B6084"/>
    <w:rsid w:val="009B6BE4"/>
    <w:rsid w:val="009D056B"/>
    <w:rsid w:val="009D2C9A"/>
    <w:rsid w:val="009D316B"/>
    <w:rsid w:val="009D3EFD"/>
    <w:rsid w:val="009D3FE4"/>
    <w:rsid w:val="009D5268"/>
    <w:rsid w:val="009E48C0"/>
    <w:rsid w:val="009E4916"/>
    <w:rsid w:val="009F2379"/>
    <w:rsid w:val="009F3263"/>
    <w:rsid w:val="009F3DAF"/>
    <w:rsid w:val="009F4DE4"/>
    <w:rsid w:val="009F5313"/>
    <w:rsid w:val="009F5A6C"/>
    <w:rsid w:val="009F5DAE"/>
    <w:rsid w:val="009F7BF5"/>
    <w:rsid w:val="00A0006A"/>
    <w:rsid w:val="00A02711"/>
    <w:rsid w:val="00A037EF"/>
    <w:rsid w:val="00A0701C"/>
    <w:rsid w:val="00A154AF"/>
    <w:rsid w:val="00A17A21"/>
    <w:rsid w:val="00A22F3B"/>
    <w:rsid w:val="00A27FEA"/>
    <w:rsid w:val="00A3760F"/>
    <w:rsid w:val="00A40334"/>
    <w:rsid w:val="00A459AE"/>
    <w:rsid w:val="00A608B4"/>
    <w:rsid w:val="00A60C12"/>
    <w:rsid w:val="00A67208"/>
    <w:rsid w:val="00A67EE4"/>
    <w:rsid w:val="00A7391B"/>
    <w:rsid w:val="00A77C18"/>
    <w:rsid w:val="00A80624"/>
    <w:rsid w:val="00A84B05"/>
    <w:rsid w:val="00A95022"/>
    <w:rsid w:val="00AA419B"/>
    <w:rsid w:val="00AA4E38"/>
    <w:rsid w:val="00AB012F"/>
    <w:rsid w:val="00AB014D"/>
    <w:rsid w:val="00AB50C2"/>
    <w:rsid w:val="00AB6EA0"/>
    <w:rsid w:val="00AC0326"/>
    <w:rsid w:val="00AC22C1"/>
    <w:rsid w:val="00AC3C37"/>
    <w:rsid w:val="00AC3C70"/>
    <w:rsid w:val="00AC7133"/>
    <w:rsid w:val="00AC7815"/>
    <w:rsid w:val="00AD3565"/>
    <w:rsid w:val="00AE185F"/>
    <w:rsid w:val="00AE6641"/>
    <w:rsid w:val="00AE7FC8"/>
    <w:rsid w:val="00AF1705"/>
    <w:rsid w:val="00AF2878"/>
    <w:rsid w:val="00AF2EFF"/>
    <w:rsid w:val="00AF53A1"/>
    <w:rsid w:val="00B025F9"/>
    <w:rsid w:val="00B04BC5"/>
    <w:rsid w:val="00B05F1F"/>
    <w:rsid w:val="00B06F6C"/>
    <w:rsid w:val="00B07CD0"/>
    <w:rsid w:val="00B1016D"/>
    <w:rsid w:val="00B13102"/>
    <w:rsid w:val="00B13BCA"/>
    <w:rsid w:val="00B15935"/>
    <w:rsid w:val="00B1607F"/>
    <w:rsid w:val="00B16BD0"/>
    <w:rsid w:val="00B23FD9"/>
    <w:rsid w:val="00B27964"/>
    <w:rsid w:val="00B27DE1"/>
    <w:rsid w:val="00B27FB3"/>
    <w:rsid w:val="00B30027"/>
    <w:rsid w:val="00B32530"/>
    <w:rsid w:val="00B348AE"/>
    <w:rsid w:val="00B34925"/>
    <w:rsid w:val="00B35375"/>
    <w:rsid w:val="00B44D7B"/>
    <w:rsid w:val="00B50E5C"/>
    <w:rsid w:val="00B6076B"/>
    <w:rsid w:val="00B61E5C"/>
    <w:rsid w:val="00B64BD5"/>
    <w:rsid w:val="00B67181"/>
    <w:rsid w:val="00B75055"/>
    <w:rsid w:val="00B762C8"/>
    <w:rsid w:val="00B80D3C"/>
    <w:rsid w:val="00B82A8C"/>
    <w:rsid w:val="00B83401"/>
    <w:rsid w:val="00B83C5F"/>
    <w:rsid w:val="00BA0F1E"/>
    <w:rsid w:val="00BA43B1"/>
    <w:rsid w:val="00BB11BC"/>
    <w:rsid w:val="00BB169A"/>
    <w:rsid w:val="00BB1F5C"/>
    <w:rsid w:val="00BB32E5"/>
    <w:rsid w:val="00BB35B4"/>
    <w:rsid w:val="00BB6B40"/>
    <w:rsid w:val="00BC03FB"/>
    <w:rsid w:val="00BC1CCC"/>
    <w:rsid w:val="00BC4476"/>
    <w:rsid w:val="00BC4C5F"/>
    <w:rsid w:val="00BC79A3"/>
    <w:rsid w:val="00BD3EAC"/>
    <w:rsid w:val="00BD65BB"/>
    <w:rsid w:val="00BD7F5A"/>
    <w:rsid w:val="00BE036D"/>
    <w:rsid w:val="00BE4C7E"/>
    <w:rsid w:val="00BE5197"/>
    <w:rsid w:val="00BE5949"/>
    <w:rsid w:val="00BF0112"/>
    <w:rsid w:val="00BF1556"/>
    <w:rsid w:val="00BF411C"/>
    <w:rsid w:val="00BF5AE1"/>
    <w:rsid w:val="00BF5DB4"/>
    <w:rsid w:val="00BF7993"/>
    <w:rsid w:val="00C0062A"/>
    <w:rsid w:val="00C014CC"/>
    <w:rsid w:val="00C01CC3"/>
    <w:rsid w:val="00C119C1"/>
    <w:rsid w:val="00C119CB"/>
    <w:rsid w:val="00C149C6"/>
    <w:rsid w:val="00C14EE7"/>
    <w:rsid w:val="00C162F7"/>
    <w:rsid w:val="00C233B6"/>
    <w:rsid w:val="00C24247"/>
    <w:rsid w:val="00C25003"/>
    <w:rsid w:val="00C27024"/>
    <w:rsid w:val="00C315E0"/>
    <w:rsid w:val="00C33934"/>
    <w:rsid w:val="00C33ED1"/>
    <w:rsid w:val="00C340D2"/>
    <w:rsid w:val="00C34EB3"/>
    <w:rsid w:val="00C35BAB"/>
    <w:rsid w:val="00C37ABF"/>
    <w:rsid w:val="00C405FC"/>
    <w:rsid w:val="00C42AB8"/>
    <w:rsid w:val="00C44D59"/>
    <w:rsid w:val="00C457F1"/>
    <w:rsid w:val="00C45C19"/>
    <w:rsid w:val="00C45CC4"/>
    <w:rsid w:val="00C47CEF"/>
    <w:rsid w:val="00C50B50"/>
    <w:rsid w:val="00C52869"/>
    <w:rsid w:val="00C57601"/>
    <w:rsid w:val="00C65030"/>
    <w:rsid w:val="00C665C4"/>
    <w:rsid w:val="00C81403"/>
    <w:rsid w:val="00C818DE"/>
    <w:rsid w:val="00C83021"/>
    <w:rsid w:val="00C83BAC"/>
    <w:rsid w:val="00C84B9F"/>
    <w:rsid w:val="00C85D21"/>
    <w:rsid w:val="00C8681D"/>
    <w:rsid w:val="00C873EC"/>
    <w:rsid w:val="00C87FE2"/>
    <w:rsid w:val="00C92A82"/>
    <w:rsid w:val="00C960EA"/>
    <w:rsid w:val="00CA076A"/>
    <w:rsid w:val="00CA191D"/>
    <w:rsid w:val="00CA1CB2"/>
    <w:rsid w:val="00CB205C"/>
    <w:rsid w:val="00CB33F6"/>
    <w:rsid w:val="00CB6288"/>
    <w:rsid w:val="00CB7F66"/>
    <w:rsid w:val="00CC0220"/>
    <w:rsid w:val="00CC165F"/>
    <w:rsid w:val="00CC4095"/>
    <w:rsid w:val="00CC6AB0"/>
    <w:rsid w:val="00CC7C46"/>
    <w:rsid w:val="00CC7D5E"/>
    <w:rsid w:val="00CD05BD"/>
    <w:rsid w:val="00CD6995"/>
    <w:rsid w:val="00CE1849"/>
    <w:rsid w:val="00CE2F1D"/>
    <w:rsid w:val="00CE3A2A"/>
    <w:rsid w:val="00CE5864"/>
    <w:rsid w:val="00CE5D9A"/>
    <w:rsid w:val="00CF0945"/>
    <w:rsid w:val="00CF30ED"/>
    <w:rsid w:val="00CF6017"/>
    <w:rsid w:val="00D03FFE"/>
    <w:rsid w:val="00D05A92"/>
    <w:rsid w:val="00D06111"/>
    <w:rsid w:val="00D07930"/>
    <w:rsid w:val="00D1043A"/>
    <w:rsid w:val="00D13C93"/>
    <w:rsid w:val="00D14089"/>
    <w:rsid w:val="00D14092"/>
    <w:rsid w:val="00D15E85"/>
    <w:rsid w:val="00D17CED"/>
    <w:rsid w:val="00D217F9"/>
    <w:rsid w:val="00D21BA2"/>
    <w:rsid w:val="00D23777"/>
    <w:rsid w:val="00D25FB6"/>
    <w:rsid w:val="00D27295"/>
    <w:rsid w:val="00D303E1"/>
    <w:rsid w:val="00D30A9F"/>
    <w:rsid w:val="00D32C03"/>
    <w:rsid w:val="00D32F69"/>
    <w:rsid w:val="00D347A7"/>
    <w:rsid w:val="00D35060"/>
    <w:rsid w:val="00D41A89"/>
    <w:rsid w:val="00D43CF3"/>
    <w:rsid w:val="00D46380"/>
    <w:rsid w:val="00D50577"/>
    <w:rsid w:val="00D522FD"/>
    <w:rsid w:val="00D54EE5"/>
    <w:rsid w:val="00D55905"/>
    <w:rsid w:val="00D60895"/>
    <w:rsid w:val="00D60F58"/>
    <w:rsid w:val="00D6105D"/>
    <w:rsid w:val="00D62E3F"/>
    <w:rsid w:val="00D632AA"/>
    <w:rsid w:val="00D636E0"/>
    <w:rsid w:val="00D668A4"/>
    <w:rsid w:val="00D6696F"/>
    <w:rsid w:val="00D701B5"/>
    <w:rsid w:val="00D74C95"/>
    <w:rsid w:val="00D7626B"/>
    <w:rsid w:val="00D763F2"/>
    <w:rsid w:val="00D806C0"/>
    <w:rsid w:val="00D82C06"/>
    <w:rsid w:val="00D84E73"/>
    <w:rsid w:val="00D86421"/>
    <w:rsid w:val="00D92CC7"/>
    <w:rsid w:val="00D95DB7"/>
    <w:rsid w:val="00D95E31"/>
    <w:rsid w:val="00D960C6"/>
    <w:rsid w:val="00D969ED"/>
    <w:rsid w:val="00D97180"/>
    <w:rsid w:val="00DA0C8D"/>
    <w:rsid w:val="00DA32E6"/>
    <w:rsid w:val="00DA7DC4"/>
    <w:rsid w:val="00DB06C9"/>
    <w:rsid w:val="00DB105F"/>
    <w:rsid w:val="00DB26A5"/>
    <w:rsid w:val="00DB49CD"/>
    <w:rsid w:val="00DB7F09"/>
    <w:rsid w:val="00DC13A4"/>
    <w:rsid w:val="00DC41CD"/>
    <w:rsid w:val="00DC797F"/>
    <w:rsid w:val="00DD118C"/>
    <w:rsid w:val="00DD1DE0"/>
    <w:rsid w:val="00DD2A3E"/>
    <w:rsid w:val="00DD40BD"/>
    <w:rsid w:val="00DD5488"/>
    <w:rsid w:val="00DF2BC3"/>
    <w:rsid w:val="00DF555E"/>
    <w:rsid w:val="00DF57DC"/>
    <w:rsid w:val="00DF75BB"/>
    <w:rsid w:val="00E00AF0"/>
    <w:rsid w:val="00E013E9"/>
    <w:rsid w:val="00E034FE"/>
    <w:rsid w:val="00E17E48"/>
    <w:rsid w:val="00E230A9"/>
    <w:rsid w:val="00E27EC8"/>
    <w:rsid w:val="00E329EF"/>
    <w:rsid w:val="00E3344E"/>
    <w:rsid w:val="00E33502"/>
    <w:rsid w:val="00E3388B"/>
    <w:rsid w:val="00E3453F"/>
    <w:rsid w:val="00E37192"/>
    <w:rsid w:val="00E43AEE"/>
    <w:rsid w:val="00E456D9"/>
    <w:rsid w:val="00E576AE"/>
    <w:rsid w:val="00E661C7"/>
    <w:rsid w:val="00E66590"/>
    <w:rsid w:val="00E72CE9"/>
    <w:rsid w:val="00E72FE1"/>
    <w:rsid w:val="00E74C3A"/>
    <w:rsid w:val="00E7560D"/>
    <w:rsid w:val="00E834F7"/>
    <w:rsid w:val="00E90B74"/>
    <w:rsid w:val="00E90DDE"/>
    <w:rsid w:val="00EA28F5"/>
    <w:rsid w:val="00EA3A04"/>
    <w:rsid w:val="00EA5836"/>
    <w:rsid w:val="00EA6212"/>
    <w:rsid w:val="00EA6656"/>
    <w:rsid w:val="00EB12D4"/>
    <w:rsid w:val="00EB3DCD"/>
    <w:rsid w:val="00EB7359"/>
    <w:rsid w:val="00EC0C63"/>
    <w:rsid w:val="00EC3615"/>
    <w:rsid w:val="00EC542E"/>
    <w:rsid w:val="00ED3B24"/>
    <w:rsid w:val="00ED6EEC"/>
    <w:rsid w:val="00ED77D3"/>
    <w:rsid w:val="00EE0FE7"/>
    <w:rsid w:val="00EE1077"/>
    <w:rsid w:val="00EE20C9"/>
    <w:rsid w:val="00EE35B1"/>
    <w:rsid w:val="00EE51CA"/>
    <w:rsid w:val="00EE5A5F"/>
    <w:rsid w:val="00EE75D6"/>
    <w:rsid w:val="00EF3302"/>
    <w:rsid w:val="00F16C32"/>
    <w:rsid w:val="00F2058C"/>
    <w:rsid w:val="00F3139C"/>
    <w:rsid w:val="00F40329"/>
    <w:rsid w:val="00F425B4"/>
    <w:rsid w:val="00F56F26"/>
    <w:rsid w:val="00F5730D"/>
    <w:rsid w:val="00F57AFD"/>
    <w:rsid w:val="00F65B2C"/>
    <w:rsid w:val="00F679D4"/>
    <w:rsid w:val="00F71F5D"/>
    <w:rsid w:val="00F73794"/>
    <w:rsid w:val="00F73A07"/>
    <w:rsid w:val="00F76868"/>
    <w:rsid w:val="00F76B2B"/>
    <w:rsid w:val="00F81606"/>
    <w:rsid w:val="00F855F7"/>
    <w:rsid w:val="00F85FD9"/>
    <w:rsid w:val="00F91662"/>
    <w:rsid w:val="00F93011"/>
    <w:rsid w:val="00F958B0"/>
    <w:rsid w:val="00F9792E"/>
    <w:rsid w:val="00FA29FA"/>
    <w:rsid w:val="00FA5D18"/>
    <w:rsid w:val="00FA60F4"/>
    <w:rsid w:val="00FA7740"/>
    <w:rsid w:val="00FB6742"/>
    <w:rsid w:val="00FC07D3"/>
    <w:rsid w:val="00FC3C3C"/>
    <w:rsid w:val="00FC5D2B"/>
    <w:rsid w:val="00FC657F"/>
    <w:rsid w:val="00FC6F9A"/>
    <w:rsid w:val="00FC72F0"/>
    <w:rsid w:val="00FD4689"/>
    <w:rsid w:val="00FD6811"/>
    <w:rsid w:val="00FE0320"/>
    <w:rsid w:val="00FE3D9D"/>
    <w:rsid w:val="00FE44C6"/>
    <w:rsid w:val="00FE7554"/>
    <w:rsid w:val="00FF0E95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85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F66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132A5C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qFormat/>
    <w:rsid w:val="00132A5C"/>
    <w:pPr>
      <w:keepNext/>
      <w:jc w:val="lowKashida"/>
      <w:outlineLvl w:val="1"/>
    </w:pPr>
    <w:rPr>
      <w:b/>
      <w:bCs/>
      <w:sz w:val="20"/>
      <w:szCs w:val="21"/>
    </w:rPr>
  </w:style>
  <w:style w:type="paragraph" w:styleId="Heading3">
    <w:name w:val="heading 3"/>
    <w:basedOn w:val="Normal"/>
    <w:next w:val="Normal"/>
    <w:qFormat/>
    <w:rsid w:val="00132A5C"/>
    <w:pPr>
      <w:keepNext/>
      <w:jc w:val="lowKashida"/>
      <w:outlineLvl w:val="2"/>
    </w:pPr>
    <w:rPr>
      <w:b/>
      <w:bCs/>
      <w:sz w:val="20"/>
      <w:szCs w:val="21"/>
    </w:rPr>
  </w:style>
  <w:style w:type="paragraph" w:styleId="Heading4">
    <w:name w:val="heading 4"/>
    <w:basedOn w:val="Normal"/>
    <w:next w:val="Normal"/>
    <w:qFormat/>
    <w:rsid w:val="00132A5C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32A5C"/>
    <w:pPr>
      <w:keepNext/>
      <w:outlineLvl w:val="4"/>
    </w:pPr>
    <w:rPr>
      <w:rFonts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qFormat/>
    <w:rsid w:val="00132A5C"/>
    <w:pPr>
      <w:keepNext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qFormat/>
    <w:rsid w:val="00132A5C"/>
    <w:pPr>
      <w:keepNext/>
      <w:ind w:left="-1"/>
      <w:jc w:val="right"/>
      <w:outlineLvl w:val="6"/>
    </w:pPr>
    <w:rPr>
      <w:rFonts w:ascii="Arial" w:hAnsi="Arial" w:cs="Arial"/>
      <w:b/>
      <w:bCs/>
      <w:noProof w:val="0"/>
      <w:sz w:val="18"/>
    </w:rPr>
  </w:style>
  <w:style w:type="paragraph" w:styleId="Heading8">
    <w:name w:val="heading 8"/>
    <w:basedOn w:val="Normal"/>
    <w:next w:val="Normal"/>
    <w:qFormat/>
    <w:rsid w:val="00132A5C"/>
    <w:pPr>
      <w:keepNext/>
      <w:ind w:left="566" w:hanging="566"/>
      <w:jc w:val="right"/>
      <w:outlineLvl w:val="7"/>
    </w:pPr>
    <w:rPr>
      <w:rFonts w:ascii="Arial" w:hAnsi="Arial" w:cs="Arial"/>
      <w:b/>
      <w:bCs/>
      <w:noProof w:val="0"/>
      <w:sz w:val="14"/>
      <w:szCs w:val="14"/>
    </w:rPr>
  </w:style>
  <w:style w:type="paragraph" w:styleId="Heading9">
    <w:name w:val="heading 9"/>
    <w:basedOn w:val="Normal"/>
    <w:next w:val="Normal"/>
    <w:qFormat/>
    <w:rsid w:val="00132A5C"/>
    <w:pPr>
      <w:keepNext/>
      <w:jc w:val="right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A5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32A5C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132A5C"/>
    <w:rPr>
      <w:sz w:val="20"/>
    </w:rPr>
  </w:style>
  <w:style w:type="paragraph" w:styleId="BlockText">
    <w:name w:val="Block Text"/>
    <w:basedOn w:val="Normal"/>
    <w:semiHidden/>
    <w:rsid w:val="00132A5C"/>
    <w:pPr>
      <w:spacing w:line="380" w:lineRule="exact"/>
      <w:ind w:left="-58" w:right="-58"/>
      <w:jc w:val="lowKashida"/>
    </w:pPr>
    <w:rPr>
      <w:sz w:val="20"/>
    </w:rPr>
  </w:style>
  <w:style w:type="character" w:styleId="PageNumber">
    <w:name w:val="page number"/>
    <w:basedOn w:val="DefaultParagraphFont"/>
    <w:semiHidden/>
    <w:rsid w:val="00132A5C"/>
  </w:style>
  <w:style w:type="paragraph" w:styleId="Title">
    <w:name w:val="Title"/>
    <w:basedOn w:val="Normal"/>
    <w:qFormat/>
    <w:rsid w:val="00132A5C"/>
    <w:pPr>
      <w:jc w:val="center"/>
    </w:pPr>
    <w:rPr>
      <w:b/>
      <w:bCs/>
      <w:szCs w:val="28"/>
    </w:rPr>
  </w:style>
  <w:style w:type="paragraph" w:styleId="Subtitle">
    <w:name w:val="Subtitle"/>
    <w:basedOn w:val="Normal"/>
    <w:qFormat/>
    <w:rsid w:val="00132A5C"/>
    <w:pPr>
      <w:jc w:val="center"/>
    </w:pPr>
    <w:rPr>
      <w:rFonts w:cs="Traditional Arabic"/>
      <w:b/>
      <w:bCs/>
      <w:noProof w:val="0"/>
      <w:sz w:val="20"/>
      <w:szCs w:val="18"/>
    </w:rPr>
  </w:style>
  <w:style w:type="paragraph" w:styleId="BodyText3">
    <w:name w:val="Body Text 3"/>
    <w:basedOn w:val="Normal"/>
    <w:semiHidden/>
    <w:rsid w:val="00132A5C"/>
    <w:pPr>
      <w:bidi w:val="0"/>
    </w:pPr>
    <w:rPr>
      <w:rFonts w:ascii="Arial" w:hAnsi="Arial" w:cs="Arial"/>
      <w:noProof w:val="0"/>
      <w:sz w:val="16"/>
      <w:szCs w:val="16"/>
    </w:rPr>
  </w:style>
  <w:style w:type="paragraph" w:styleId="BodyText2">
    <w:name w:val="Body Text 2"/>
    <w:basedOn w:val="Normal"/>
    <w:semiHidden/>
    <w:rsid w:val="00132A5C"/>
    <w:pPr>
      <w:bidi w:val="0"/>
      <w:jc w:val="center"/>
    </w:pPr>
    <w:rPr>
      <w:rFonts w:ascii="Arial" w:hAnsi="Arial" w:cs="Arial"/>
      <w:b/>
      <w:bCs/>
      <w:noProof w:val="0"/>
      <w:sz w:val="18"/>
    </w:rPr>
  </w:style>
  <w:style w:type="paragraph" w:styleId="Caption">
    <w:name w:val="caption"/>
    <w:basedOn w:val="Normal"/>
    <w:next w:val="Normal"/>
    <w:qFormat/>
    <w:rsid w:val="00132A5C"/>
    <w:pPr>
      <w:jc w:val="center"/>
    </w:pPr>
    <w:rPr>
      <w:b/>
      <w:bCs/>
      <w:noProof w:val="0"/>
      <w:snapToGrid w:val="0"/>
      <w:color w:val="000000"/>
      <w:sz w:val="22"/>
      <w:szCs w:val="22"/>
      <w:lang w:eastAsia="ar-SA"/>
    </w:rPr>
  </w:style>
  <w:style w:type="paragraph" w:customStyle="1" w:styleId="xl34">
    <w:name w:val="xl34"/>
    <w:basedOn w:val="Normal"/>
    <w:rsid w:val="00132A5C"/>
    <w:pPr>
      <w:bidi w:val="0"/>
      <w:spacing w:before="100" w:after="100"/>
    </w:pPr>
    <w:rPr>
      <w:rFonts w:cs="Traditional Arabic"/>
      <w:noProof w:val="0"/>
      <w:szCs w:val="28"/>
      <w:lang w:val="en-GB" w:bidi="ar-JO"/>
    </w:rPr>
  </w:style>
  <w:style w:type="character" w:styleId="Hyperlink">
    <w:name w:val="Hyperlink"/>
    <w:basedOn w:val="DefaultParagraphFont"/>
    <w:semiHidden/>
    <w:rsid w:val="00132A5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132A5C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EE20C9"/>
    <w:pPr>
      <w:ind w:left="720"/>
      <w:contextualSpacing/>
    </w:pPr>
    <w:rPr>
      <w:rFonts w:cs="Traditional Arabic"/>
      <w:noProof w:val="0"/>
      <w:sz w:val="20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9D2C9A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CD0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rsid w:val="00D86421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A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A83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3434481078003041"/>
          <c:y val="5.7762824291670012E-2"/>
          <c:w val="0.84599814497539483"/>
          <c:h val="0.63808007288663782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2015</c:v>
                </c:pt>
              </c:strCache>
            </c:strRef>
          </c:tx>
          <c:dLbls>
            <c:dLbl>
              <c:idx val="1"/>
              <c:layout>
                <c:manualLayout>
                  <c:x val="-2.7169186804845871E-3"/>
                  <c:y val="6.4736346516007695E-2"/>
                </c:manualLayout>
              </c:layout>
              <c:tx>
                <c:rich>
                  <a:bodyPr/>
                  <a:lstStyle/>
                  <a:p>
                    <a:r>
                      <a:rPr lang="en-US" sz="800">
                        <a:latin typeface="Arial" pitchFamily="34" charset="0"/>
                        <a:cs typeface="Arial" pitchFamily="34" charset="0"/>
                      </a:rPr>
                      <a:t> </a:t>
                    </a:r>
                    <a:r>
                      <a:rPr lang="en-US"/>
                      <a:t>9.5</a:t>
                    </a:r>
                  </a:p>
                  <a:p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Sheet1!$B$2:$B$4</c:f>
              <c:numCache>
                <c:formatCode>#,##0.0</c:formatCode>
                <c:ptCount val="3"/>
                <c:pt idx="0" formatCode="0.0">
                  <c:v>12.673</c:v>
                </c:pt>
                <c:pt idx="1">
                  <c:v>9.5</c:v>
                </c:pt>
                <c:pt idx="2" formatCode="0.0">
                  <c:v>3.1341000000000001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2016</c:v>
                </c:pt>
              </c:strCache>
            </c:strRef>
          </c:tx>
          <c:dLbls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Sheet1!$C$2:$C$4</c:f>
              <c:numCache>
                <c:formatCode>#,##0.0</c:formatCode>
                <c:ptCount val="3"/>
                <c:pt idx="0" formatCode="0.0">
                  <c:v>13.269700000000002</c:v>
                </c:pt>
                <c:pt idx="1">
                  <c:v>9.8741000000000021</c:v>
                </c:pt>
                <c:pt idx="2" formatCode="0.0">
                  <c:v>3.3955999999999977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2017</c:v>
                </c:pt>
              </c:strCache>
            </c:strRef>
          </c:tx>
          <c:dLbls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Sheet1!$D$2:$D$4</c:f>
              <c:numCache>
                <c:formatCode>#,##0.0</c:formatCode>
                <c:ptCount val="3"/>
                <c:pt idx="0" formatCode="0.0">
                  <c:v>13.686400000000004</c:v>
                </c:pt>
                <c:pt idx="1">
                  <c:v>10.302200000000004</c:v>
                </c:pt>
                <c:pt idx="2" formatCode="0.0">
                  <c:v>3.3841999999999999</c:v>
                </c:pt>
              </c:numCache>
            </c:numRef>
          </c:val>
        </c:ser>
        <c:dLbls>
          <c:showVal val="1"/>
        </c:dLbls>
        <c:axId val="102822656"/>
        <c:axId val="102824576"/>
      </c:barChart>
      <c:catAx>
        <c:axId val="102822656"/>
        <c:scaling>
          <c:orientation val="minMax"/>
        </c:scaling>
        <c:axPos val="b"/>
        <c:title>
          <c:tx>
            <c:rich>
              <a:bodyPr/>
              <a:lstStyle/>
              <a:p>
                <a:pPr rtl="1">
                  <a:defRPr/>
                </a:pPr>
                <a:r>
                  <a:rPr lang="ar-SA" sz="800">
                    <a:latin typeface="Simplified Arabic" pitchFamily="18" charset="-78"/>
                    <a:cs typeface="Simplified Arabic" pitchFamily="18" charset="-78"/>
                  </a:rPr>
                  <a:t>المنطقة</a:t>
                </a:r>
                <a:r>
                  <a:rPr lang="ar-SA"/>
                  <a:t>     </a:t>
                </a:r>
                <a:r>
                  <a:rPr lang="en-US" sz="800">
                    <a:latin typeface="Arial" pitchFamily="34" charset="0"/>
                    <a:cs typeface="Arial" pitchFamily="34" charset="0"/>
                  </a:rPr>
                  <a:t>Region</a:t>
                </a:r>
              </a:p>
            </c:rich>
          </c:tx>
          <c:layout/>
        </c:title>
        <c:tickLblPos val="nextTo"/>
        <c:txPr>
          <a:bodyPr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02824576"/>
        <c:crosses val="autoZero"/>
        <c:auto val="1"/>
        <c:lblAlgn val="ctr"/>
        <c:lblOffset val="100"/>
      </c:catAx>
      <c:valAx>
        <c:axId val="102824576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rtl="1">
                  <a:defRPr/>
                </a:pPr>
                <a:r>
                  <a:rPr lang="ar-SA"/>
                  <a:t>القيمة  </a:t>
                </a:r>
                <a:r>
                  <a:rPr lang="en-US"/>
                  <a:t>Value</a:t>
                </a:r>
              </a:p>
            </c:rich>
          </c:tx>
          <c:layout/>
        </c:title>
        <c:numFmt formatCode="0.0" sourceLinked="1"/>
        <c:tickLblPos val="nextTo"/>
        <c:txPr>
          <a:bodyPr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0282265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4298469133985514"/>
          <c:y val="4.1517362808069148E-2"/>
          <c:w val="0.30386424990688765"/>
          <c:h val="7.3780435814167517E-2"/>
        </c:manualLayout>
      </c:layout>
      <c:txPr>
        <a:bodyPr/>
        <a:lstStyle/>
        <a:p>
          <a:pPr rtl="0">
            <a:defRPr sz="800">
              <a:latin typeface="Arial" pitchFamily="34" charset="0"/>
              <a:cs typeface="Arial" pitchFamily="34" charset="0"/>
            </a:defRPr>
          </a:pPr>
          <a:endParaRPr lang="ar-SA"/>
        </a:p>
      </c:txPr>
    </c:legend>
    <c:plotVisOnly val="1"/>
  </c:chart>
  <c:spPr>
    <a:ln>
      <a:noFill/>
    </a:ln>
  </c:spPr>
  <c:txPr>
    <a:bodyPr/>
    <a:lstStyle/>
    <a:p>
      <a:pPr>
        <a:defRPr sz="900">
          <a:cs typeface="+mn-cs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39DB2-4CFE-4F5B-8202-4AE956D46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1804</Words>
  <Characters>11829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الحسابات القومية</vt:lpstr>
    </vt:vector>
  </TitlesOfParts>
  <Company>PCBS</Company>
  <LinksUpToDate>false</LinksUpToDate>
  <CharactersWithSpaces>13606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الحسابات القومية</dc:title>
  <dc:creator>YOUSEF MOUSA</dc:creator>
  <cp:lastModifiedBy>ghadeerali</cp:lastModifiedBy>
  <cp:revision>44</cp:revision>
  <cp:lastPrinted>2018-12-10T12:01:00Z</cp:lastPrinted>
  <dcterms:created xsi:type="dcterms:W3CDTF">2018-12-02T08:12:00Z</dcterms:created>
  <dcterms:modified xsi:type="dcterms:W3CDTF">2018-12-10T12:02:00Z</dcterms:modified>
</cp:coreProperties>
</file>