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58"/>
        <w:gridCol w:w="1953"/>
        <w:gridCol w:w="3561"/>
      </w:tblGrid>
      <w:tr w:rsidR="00F00B71" w:rsidTr="00791A9A">
        <w:trPr>
          <w:trHeight w:val="20"/>
          <w:jc w:val="center"/>
        </w:trPr>
        <w:tc>
          <w:tcPr>
            <w:tcW w:w="3649" w:type="dxa"/>
          </w:tcPr>
          <w:p w:rsidR="00F00B71" w:rsidRDefault="00F00B71" w:rsidP="00791A9A">
            <w:pPr>
              <w:ind w:left="720"/>
              <w:rPr>
                <w:rtl/>
              </w:rPr>
            </w:pPr>
            <w:r>
              <w:rPr>
                <w:noProof/>
                <w:rtl/>
              </w:rPr>
              <w:drawing>
                <wp:anchor distT="0" distB="0" distL="114300" distR="114300" simplePos="0" relativeHeight="251660800" behindDoc="0" locked="0" layoutInCell="1" allowOverlap="1">
                  <wp:simplePos x="0" y="0"/>
                  <wp:positionH relativeFrom="column">
                    <wp:posOffset>724535</wp:posOffset>
                  </wp:positionH>
                  <wp:positionV relativeFrom="paragraph">
                    <wp:posOffset>90170</wp:posOffset>
                  </wp:positionV>
                  <wp:extent cx="755650" cy="1066800"/>
                  <wp:effectExtent l="19050" t="0" r="6350" b="0"/>
                  <wp:wrapSquare wrapText="bothSides"/>
                  <wp:docPr id="1" name="Picture 1"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cmyk-small.gif"/>
                          <pic:cNvPicPr/>
                        </pic:nvPicPr>
                        <pic:blipFill>
                          <a:blip r:embed="rId8" cstate="print"/>
                          <a:stretch>
                            <a:fillRect/>
                          </a:stretch>
                        </pic:blipFill>
                        <pic:spPr>
                          <a:xfrm>
                            <a:off x="0" y="0"/>
                            <a:ext cx="755650" cy="1066800"/>
                          </a:xfrm>
                          <a:prstGeom prst="rect">
                            <a:avLst/>
                          </a:prstGeom>
                        </pic:spPr>
                      </pic:pic>
                    </a:graphicData>
                  </a:graphic>
                </wp:anchor>
              </w:drawing>
            </w:r>
          </w:p>
        </w:tc>
        <w:tc>
          <w:tcPr>
            <w:tcW w:w="1985" w:type="dxa"/>
          </w:tcPr>
          <w:p w:rsidR="00F00B71" w:rsidRDefault="00F00B71" w:rsidP="00791A9A">
            <w:pPr>
              <w:rPr>
                <w:noProof/>
                <w:rtl/>
              </w:rPr>
            </w:pPr>
          </w:p>
        </w:tc>
        <w:tc>
          <w:tcPr>
            <w:tcW w:w="3652" w:type="dxa"/>
          </w:tcPr>
          <w:p w:rsidR="00F00B71" w:rsidRDefault="00F00B71" w:rsidP="00791A9A">
            <w:pPr>
              <w:rPr>
                <w:rtl/>
              </w:rPr>
            </w:pPr>
            <w:r>
              <w:rPr>
                <w:rFonts w:hint="cs"/>
                <w:noProof/>
                <w:rtl/>
              </w:rPr>
              <w:drawing>
                <wp:anchor distT="0" distB="0" distL="114300" distR="114300" simplePos="0" relativeHeight="251659776" behindDoc="0" locked="0" layoutInCell="1" allowOverlap="1">
                  <wp:simplePos x="0" y="0"/>
                  <wp:positionH relativeFrom="column">
                    <wp:posOffset>574675</wp:posOffset>
                  </wp:positionH>
                  <wp:positionV relativeFrom="paragraph">
                    <wp:posOffset>145775</wp:posOffset>
                  </wp:positionV>
                  <wp:extent cx="903588" cy="906163"/>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903588" cy="906163"/>
                          </a:xfrm>
                          <a:prstGeom prst="rect">
                            <a:avLst/>
                          </a:prstGeom>
                          <a:noFill/>
                          <a:ln w="9525">
                            <a:noFill/>
                            <a:miter lim="800000"/>
                            <a:headEnd/>
                            <a:tailEnd/>
                          </a:ln>
                        </pic:spPr>
                      </pic:pic>
                    </a:graphicData>
                  </a:graphic>
                </wp:anchor>
              </w:drawing>
            </w:r>
            <w:r>
              <w:t xml:space="preserve">  </w:t>
            </w:r>
          </w:p>
        </w:tc>
      </w:tr>
      <w:tr w:rsidR="00F00B71" w:rsidTr="00791A9A">
        <w:trPr>
          <w:trHeight w:val="20"/>
          <w:jc w:val="center"/>
        </w:trPr>
        <w:tc>
          <w:tcPr>
            <w:tcW w:w="3649" w:type="dxa"/>
          </w:tcPr>
          <w:p w:rsidR="00F00B71" w:rsidRDefault="00F00B71" w:rsidP="00791A9A">
            <w:pPr>
              <w:jc w:val="center"/>
              <w:rPr>
                <w:rFonts w:cs="Simplified Arabic"/>
                <w:b/>
                <w:bCs/>
                <w:sz w:val="56"/>
                <w:szCs w:val="56"/>
                <w:rtl/>
              </w:rPr>
            </w:pPr>
          </w:p>
          <w:p w:rsidR="00F00B71" w:rsidRPr="00D9642C" w:rsidRDefault="00F00B71" w:rsidP="00791A9A">
            <w:pPr>
              <w:jc w:val="center"/>
              <w:rPr>
                <w:rFonts w:cs="Simplified Arabic"/>
                <w:b/>
                <w:bCs/>
                <w:sz w:val="36"/>
                <w:szCs w:val="36"/>
                <w:rtl/>
              </w:rPr>
            </w:pPr>
            <w:r w:rsidRPr="00D9642C">
              <w:rPr>
                <w:rFonts w:cs="Simplified Arabic"/>
                <w:b/>
                <w:bCs/>
                <w:sz w:val="36"/>
                <w:szCs w:val="36"/>
                <w:rtl/>
              </w:rPr>
              <w:t>الجهاز المركزي</w:t>
            </w:r>
          </w:p>
          <w:p w:rsidR="00F00B71" w:rsidRPr="000B2D30" w:rsidRDefault="00F00B71" w:rsidP="00791A9A">
            <w:pPr>
              <w:jc w:val="center"/>
              <w:rPr>
                <w:rFonts w:cs="Simplified Arabic"/>
                <w:b/>
                <w:bCs/>
                <w:sz w:val="36"/>
                <w:szCs w:val="36"/>
                <w:rtl/>
              </w:rPr>
            </w:pPr>
            <w:r w:rsidRPr="00D9642C">
              <w:rPr>
                <w:rFonts w:cs="Simplified Arabic"/>
                <w:b/>
                <w:bCs/>
                <w:sz w:val="36"/>
                <w:szCs w:val="36"/>
                <w:rtl/>
              </w:rPr>
              <w:t>للإحصاء الفلسطيني</w:t>
            </w:r>
            <w:r w:rsidRPr="000B2D30">
              <w:rPr>
                <w:rFonts w:cs="Simplified Arabic" w:hint="cs"/>
                <w:b/>
                <w:bCs/>
                <w:sz w:val="36"/>
                <w:szCs w:val="36"/>
                <w:rtl/>
              </w:rPr>
              <w:t xml:space="preserve">                  </w:t>
            </w:r>
          </w:p>
        </w:tc>
        <w:tc>
          <w:tcPr>
            <w:tcW w:w="1985" w:type="dxa"/>
          </w:tcPr>
          <w:p w:rsidR="00F00B71" w:rsidRPr="00A6101E" w:rsidRDefault="00F00B71" w:rsidP="00791A9A">
            <w:pPr>
              <w:jc w:val="center"/>
              <w:rPr>
                <w:rFonts w:cs="Simplified Arabic"/>
                <w:b/>
                <w:bCs/>
                <w:sz w:val="40"/>
                <w:szCs w:val="40"/>
                <w:rtl/>
              </w:rPr>
            </w:pPr>
            <w:r w:rsidRPr="00A6101E">
              <w:rPr>
                <w:rFonts w:cs="Simplified Arabic" w:hint="cs"/>
                <w:b/>
                <w:bCs/>
                <w:sz w:val="40"/>
                <w:szCs w:val="40"/>
                <w:rtl/>
              </w:rPr>
              <w:t>دولة فلسطين</w:t>
            </w:r>
          </w:p>
          <w:p w:rsidR="00F00B71" w:rsidRPr="00A6101E" w:rsidRDefault="00F00B71" w:rsidP="00791A9A">
            <w:pPr>
              <w:jc w:val="center"/>
              <w:rPr>
                <w:rFonts w:cs="Simplified Arabic"/>
                <w:b/>
                <w:bCs/>
                <w:sz w:val="40"/>
                <w:szCs w:val="40"/>
                <w:rtl/>
              </w:rPr>
            </w:pPr>
          </w:p>
          <w:p w:rsidR="00F00B71" w:rsidRPr="000B2D30" w:rsidRDefault="00F00B71" w:rsidP="00791A9A">
            <w:pPr>
              <w:jc w:val="center"/>
              <w:rPr>
                <w:rFonts w:cs="Simplified Arabic"/>
                <w:b/>
                <w:bCs/>
                <w:sz w:val="36"/>
                <w:szCs w:val="36"/>
                <w:rtl/>
              </w:rPr>
            </w:pPr>
          </w:p>
          <w:p w:rsidR="00F00B71" w:rsidRPr="000B2D30" w:rsidRDefault="00F00B71" w:rsidP="00791A9A">
            <w:pPr>
              <w:jc w:val="center"/>
              <w:rPr>
                <w:rFonts w:cs="Simplified Arabic"/>
                <w:b/>
                <w:bCs/>
                <w:sz w:val="36"/>
                <w:szCs w:val="36"/>
                <w:rtl/>
              </w:rPr>
            </w:pPr>
          </w:p>
          <w:p w:rsidR="00F00B71" w:rsidRPr="000B2D30" w:rsidRDefault="00F00B71" w:rsidP="00791A9A">
            <w:pPr>
              <w:rPr>
                <w:sz w:val="36"/>
                <w:szCs w:val="36"/>
                <w:rtl/>
              </w:rPr>
            </w:pPr>
          </w:p>
        </w:tc>
        <w:tc>
          <w:tcPr>
            <w:tcW w:w="3652" w:type="dxa"/>
          </w:tcPr>
          <w:p w:rsidR="00F00B71" w:rsidRDefault="00F00B71" w:rsidP="00791A9A">
            <w:pPr>
              <w:jc w:val="center"/>
              <w:rPr>
                <w:rFonts w:cs="Simplified Arabic"/>
                <w:b/>
                <w:bCs/>
                <w:sz w:val="56"/>
                <w:szCs w:val="56"/>
                <w:rtl/>
              </w:rPr>
            </w:pPr>
          </w:p>
          <w:p w:rsidR="00F00B71" w:rsidRPr="00D9642C" w:rsidRDefault="00F00B71" w:rsidP="00791A9A">
            <w:pPr>
              <w:jc w:val="center"/>
              <w:rPr>
                <w:rFonts w:cs="Simplified Arabic"/>
                <w:b/>
                <w:bCs/>
                <w:sz w:val="36"/>
                <w:szCs w:val="36"/>
                <w:rtl/>
              </w:rPr>
            </w:pPr>
            <w:r w:rsidRPr="00D9642C">
              <w:rPr>
                <w:rFonts w:cs="Simplified Arabic" w:hint="cs"/>
                <w:b/>
                <w:bCs/>
                <w:sz w:val="36"/>
                <w:szCs w:val="36"/>
                <w:rtl/>
              </w:rPr>
              <w:t xml:space="preserve">سلطة النقد </w:t>
            </w:r>
          </w:p>
          <w:p w:rsidR="00F00B71" w:rsidRPr="000B2D30" w:rsidRDefault="00F00B71" w:rsidP="00791A9A">
            <w:pPr>
              <w:jc w:val="center"/>
              <w:rPr>
                <w:sz w:val="36"/>
                <w:szCs w:val="36"/>
                <w:rtl/>
              </w:rPr>
            </w:pPr>
            <w:r w:rsidRPr="00D9642C">
              <w:rPr>
                <w:rFonts w:cs="Simplified Arabic" w:hint="cs"/>
                <w:b/>
                <w:bCs/>
                <w:sz w:val="36"/>
                <w:szCs w:val="36"/>
                <w:rtl/>
              </w:rPr>
              <w:t>الفلسطينية</w:t>
            </w:r>
          </w:p>
        </w:tc>
      </w:tr>
    </w:tbl>
    <w:p w:rsidR="00025AAB" w:rsidRDefault="00025AAB" w:rsidP="00025AAB">
      <w:pPr>
        <w:tabs>
          <w:tab w:val="right" w:pos="6182"/>
        </w:tabs>
        <w:jc w:val="center"/>
        <w:rPr>
          <w:rFonts w:cs="Simplified Arabic"/>
          <w:sz w:val="22"/>
          <w:szCs w:val="22"/>
          <w:rtl/>
        </w:rPr>
      </w:pPr>
    </w:p>
    <w:p w:rsidR="00F00B71" w:rsidRDefault="00F00B71" w:rsidP="00F00B71">
      <w:pPr>
        <w:bidi w:val="0"/>
        <w:jc w:val="center"/>
        <w:rPr>
          <w:rFonts w:ascii="Simplified Arabic" w:hAnsi="Simplified Arabic" w:cs="Simplified Arabic"/>
          <w:b/>
          <w:bCs/>
          <w:sz w:val="36"/>
          <w:szCs w:val="36"/>
          <w:rtl/>
        </w:rPr>
      </w:pPr>
    </w:p>
    <w:p w:rsidR="00F00B71" w:rsidRDefault="00F00B71" w:rsidP="00F00B71">
      <w:pPr>
        <w:bidi w:val="0"/>
        <w:jc w:val="center"/>
        <w:rPr>
          <w:rFonts w:ascii="Simplified Arabic" w:hAnsi="Simplified Arabic" w:cs="Simplified Arabic"/>
          <w:b/>
          <w:bCs/>
          <w:sz w:val="36"/>
          <w:szCs w:val="36"/>
          <w:rtl/>
        </w:rPr>
      </w:pPr>
    </w:p>
    <w:p w:rsidR="00F00B71" w:rsidRDefault="00F00B71" w:rsidP="00F00B71">
      <w:pPr>
        <w:bidi w:val="0"/>
        <w:jc w:val="center"/>
        <w:rPr>
          <w:rFonts w:ascii="Simplified Arabic" w:hAnsi="Simplified Arabic" w:cs="Simplified Arabic"/>
          <w:b/>
          <w:bCs/>
          <w:sz w:val="36"/>
          <w:szCs w:val="36"/>
          <w:rtl/>
        </w:rPr>
      </w:pPr>
    </w:p>
    <w:p w:rsidR="00F00B71" w:rsidRPr="00342559" w:rsidRDefault="00F00B71" w:rsidP="00F00B71">
      <w:pPr>
        <w:bidi w:val="0"/>
        <w:jc w:val="center"/>
        <w:rPr>
          <w:rFonts w:ascii="Simplified Arabic" w:hAnsi="Simplified Arabic" w:cs="Simplified Arabic"/>
          <w:b/>
          <w:bCs/>
          <w:sz w:val="40"/>
          <w:szCs w:val="40"/>
        </w:rPr>
      </w:pPr>
      <w:r w:rsidRPr="00342559">
        <w:rPr>
          <w:rFonts w:ascii="Simplified Arabic" w:hAnsi="Simplified Arabic" w:cs="Simplified Arabic"/>
          <w:b/>
          <w:bCs/>
          <w:sz w:val="40"/>
          <w:szCs w:val="40"/>
          <w:rtl/>
        </w:rPr>
        <w:t>مسح الاستثمار</w:t>
      </w:r>
      <w:r w:rsidRPr="00342559">
        <w:rPr>
          <w:rFonts w:ascii="Simplified Arabic" w:hAnsi="Simplified Arabic" w:cs="Simplified Arabic" w:hint="cs"/>
          <w:b/>
          <w:bCs/>
          <w:sz w:val="40"/>
          <w:szCs w:val="40"/>
          <w:rtl/>
        </w:rPr>
        <w:t xml:space="preserve"> </w:t>
      </w:r>
      <w:r w:rsidRPr="00342559">
        <w:rPr>
          <w:rFonts w:ascii="Simplified Arabic" w:hAnsi="Simplified Arabic" w:cs="Simplified Arabic"/>
          <w:b/>
          <w:bCs/>
          <w:sz w:val="40"/>
          <w:szCs w:val="40"/>
          <w:rtl/>
        </w:rPr>
        <w:t xml:space="preserve">الأجنبي للمؤسسات المقيمة </w:t>
      </w:r>
    </w:p>
    <w:p w:rsidR="00F00B71" w:rsidRPr="00342559" w:rsidRDefault="00F00B71" w:rsidP="00791A9A">
      <w:pPr>
        <w:jc w:val="center"/>
        <w:rPr>
          <w:rFonts w:ascii="Simplified Arabic" w:hAnsi="Simplified Arabic" w:cs="Simplified Arabic"/>
          <w:b/>
          <w:bCs/>
          <w:sz w:val="40"/>
          <w:szCs w:val="40"/>
          <w:rtl/>
        </w:rPr>
      </w:pPr>
      <w:r w:rsidRPr="00342559">
        <w:rPr>
          <w:rFonts w:ascii="Simplified Arabic" w:hAnsi="Simplified Arabic" w:cs="Simplified Arabic"/>
          <w:b/>
          <w:bCs/>
          <w:sz w:val="40"/>
          <w:szCs w:val="40"/>
          <w:rtl/>
        </w:rPr>
        <w:t xml:space="preserve">في </w:t>
      </w:r>
      <w:proofErr w:type="spellStart"/>
      <w:r w:rsidRPr="00342559">
        <w:rPr>
          <w:rFonts w:ascii="Simplified Arabic" w:hAnsi="Simplified Arabic" w:cs="Simplified Arabic"/>
          <w:b/>
          <w:bCs/>
          <w:sz w:val="40"/>
          <w:szCs w:val="40"/>
          <w:rtl/>
        </w:rPr>
        <w:t>فلسطين،</w:t>
      </w:r>
      <w:proofErr w:type="spellEnd"/>
      <w:r w:rsidR="00B24C6A" w:rsidRPr="00342559">
        <w:rPr>
          <w:rFonts w:ascii="Simplified Arabic" w:hAnsi="Simplified Arabic" w:cs="Simplified Arabic" w:hint="cs"/>
          <w:b/>
          <w:bCs/>
          <w:sz w:val="40"/>
          <w:szCs w:val="40"/>
          <w:rtl/>
        </w:rPr>
        <w:t xml:space="preserve"> </w:t>
      </w:r>
      <w:r w:rsidR="00791A9A" w:rsidRPr="00342559">
        <w:rPr>
          <w:rFonts w:ascii="Simplified Arabic" w:hAnsi="Simplified Arabic" w:cs="Simplified Arabic" w:hint="cs"/>
          <w:b/>
          <w:bCs/>
          <w:sz w:val="40"/>
          <w:szCs w:val="40"/>
          <w:rtl/>
        </w:rPr>
        <w:t>2017</w:t>
      </w:r>
      <w:r w:rsidR="005D0780">
        <w:rPr>
          <w:rFonts w:ascii="Simplified Arabic" w:hAnsi="Simplified Arabic" w:cs="Simplified Arabic" w:hint="cs"/>
          <w:b/>
          <w:bCs/>
          <w:sz w:val="40"/>
          <w:szCs w:val="40"/>
          <w:rtl/>
        </w:rPr>
        <w:t xml:space="preserve"> </w:t>
      </w:r>
      <w:proofErr w:type="spellStart"/>
      <w:r w:rsidR="005D0780">
        <w:rPr>
          <w:rFonts w:ascii="Simplified Arabic" w:hAnsi="Simplified Arabic" w:cs="Simplified Arabic"/>
          <w:b/>
          <w:bCs/>
          <w:sz w:val="40"/>
          <w:szCs w:val="40"/>
          <w:rtl/>
        </w:rPr>
        <w:t>-</w:t>
      </w:r>
      <w:proofErr w:type="spellEnd"/>
      <w:r w:rsidR="005D0780">
        <w:rPr>
          <w:rFonts w:ascii="Simplified Arabic" w:hAnsi="Simplified Arabic" w:cs="Simplified Arabic" w:hint="cs"/>
          <w:b/>
          <w:bCs/>
          <w:sz w:val="40"/>
          <w:szCs w:val="40"/>
          <w:rtl/>
        </w:rPr>
        <w:t xml:space="preserve"> </w:t>
      </w:r>
      <w:r w:rsidRPr="00342559">
        <w:rPr>
          <w:rFonts w:ascii="Simplified Arabic" w:hAnsi="Simplified Arabic" w:cs="Simplified Arabic"/>
          <w:b/>
          <w:bCs/>
          <w:sz w:val="40"/>
          <w:szCs w:val="40"/>
          <w:rtl/>
        </w:rPr>
        <w:t>نتائج أولية</w:t>
      </w:r>
    </w:p>
    <w:p w:rsidR="00025AAB" w:rsidRDefault="00025AAB" w:rsidP="00025AAB">
      <w:pPr>
        <w:pStyle w:val="Caption"/>
        <w:rPr>
          <w:rFonts w:cs="Simplified Arabic"/>
          <w:sz w:val="56"/>
          <w:rtl/>
        </w:rPr>
      </w:pPr>
    </w:p>
    <w:p w:rsidR="00F00B71" w:rsidRDefault="00F00B71" w:rsidP="00F00B71">
      <w:pPr>
        <w:rPr>
          <w:rtl/>
        </w:rPr>
      </w:pPr>
    </w:p>
    <w:p w:rsidR="00F00B71" w:rsidRDefault="00F00B71" w:rsidP="00F00B71">
      <w:pPr>
        <w:rPr>
          <w:rtl/>
        </w:rPr>
      </w:pPr>
    </w:p>
    <w:p w:rsidR="00F00B71" w:rsidRDefault="00F00B71" w:rsidP="00F00B71">
      <w:pPr>
        <w:rPr>
          <w:rtl/>
        </w:rPr>
      </w:pPr>
    </w:p>
    <w:p w:rsidR="00F00B71" w:rsidRDefault="00F00B71" w:rsidP="00F00B71">
      <w:pPr>
        <w:rPr>
          <w:rtl/>
        </w:rPr>
      </w:pPr>
    </w:p>
    <w:p w:rsidR="00F00B71" w:rsidRDefault="00F00B71" w:rsidP="00F00B71">
      <w:pPr>
        <w:rPr>
          <w:rtl/>
        </w:rPr>
      </w:pPr>
    </w:p>
    <w:p w:rsidR="00791A9A" w:rsidRDefault="00791A9A" w:rsidP="00F00B71">
      <w:pPr>
        <w:rPr>
          <w:rtl/>
        </w:rPr>
      </w:pPr>
    </w:p>
    <w:p w:rsidR="00791A9A" w:rsidRDefault="00791A9A" w:rsidP="00F00B71">
      <w:pPr>
        <w:rPr>
          <w:rtl/>
        </w:rPr>
      </w:pPr>
    </w:p>
    <w:p w:rsidR="006E13E8" w:rsidRDefault="006E13E8" w:rsidP="00F00B71">
      <w:pPr>
        <w:rPr>
          <w:rtl/>
        </w:rPr>
      </w:pPr>
    </w:p>
    <w:p w:rsidR="006E13E8" w:rsidRDefault="006E13E8" w:rsidP="00F00B71">
      <w:pPr>
        <w:rPr>
          <w:rtl/>
        </w:rPr>
      </w:pPr>
    </w:p>
    <w:p w:rsidR="006E13E8" w:rsidRDefault="006E13E8" w:rsidP="00F00B71">
      <w:pPr>
        <w:rPr>
          <w:rtl/>
        </w:rPr>
      </w:pPr>
    </w:p>
    <w:p w:rsidR="00F00B71" w:rsidRPr="00F522A0" w:rsidRDefault="00F00B71" w:rsidP="00F522A0">
      <w:pPr>
        <w:jc w:val="center"/>
        <w:rPr>
          <w:rFonts w:ascii="Simplified Arabic" w:hAnsi="Simplified Arabic" w:cs="Simplified Arabic"/>
          <w:b/>
          <w:bCs/>
          <w:sz w:val="36"/>
          <w:szCs w:val="36"/>
          <w:rtl/>
        </w:rPr>
      </w:pPr>
    </w:p>
    <w:p w:rsidR="00F00B71" w:rsidRDefault="00F00B71" w:rsidP="00025AAB">
      <w:pPr>
        <w:jc w:val="center"/>
        <w:rPr>
          <w:rFonts w:cs="Simplified Arabic"/>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2"/>
        <w:gridCol w:w="4430"/>
      </w:tblGrid>
      <w:tr w:rsidR="00791A9A" w:rsidRPr="00C12954" w:rsidTr="006E13E8">
        <w:trPr>
          <w:trHeight w:val="1247"/>
          <w:jc w:val="center"/>
        </w:trPr>
        <w:tc>
          <w:tcPr>
            <w:tcW w:w="5385" w:type="dxa"/>
            <w:vAlign w:val="center"/>
          </w:tcPr>
          <w:p w:rsidR="00791A9A" w:rsidRDefault="00791A9A" w:rsidP="00791A9A">
            <w:pPr>
              <w:jc w:val="right"/>
              <w:rPr>
                <w:rFonts w:cs="Simplified Arabic"/>
                <w:sz w:val="28"/>
                <w:szCs w:val="28"/>
                <w:rtl/>
              </w:rPr>
            </w:pPr>
            <w:r w:rsidRPr="00590526">
              <w:rPr>
                <w:rFonts w:cs="Simplified Arabic"/>
                <w:noProof/>
                <w:sz w:val="28"/>
                <w:szCs w:val="28"/>
                <w:rtl/>
              </w:rPr>
              <w:drawing>
                <wp:inline distT="0" distB="0" distL="0" distR="0">
                  <wp:extent cx="747069" cy="230659"/>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747069" cy="230659"/>
                          </a:xfrm>
                          <a:prstGeom prst="rect">
                            <a:avLst/>
                          </a:prstGeom>
                        </pic:spPr>
                      </pic:pic>
                    </a:graphicData>
                  </a:graphic>
                </wp:inline>
              </w:drawing>
            </w:r>
            <w:r>
              <w:rPr>
                <w:rFonts w:cs="Simplified Arabic" w:hint="cs"/>
                <w:sz w:val="28"/>
                <w:szCs w:val="28"/>
                <w:rtl/>
              </w:rPr>
              <w:t xml:space="preserve">  </w:t>
            </w:r>
          </w:p>
          <w:p w:rsidR="00791A9A" w:rsidRPr="000F3FC0" w:rsidRDefault="006E13E8" w:rsidP="003777ED">
            <w:pPr>
              <w:tabs>
                <w:tab w:val="left" w:pos="3155"/>
              </w:tabs>
              <w:ind w:left="-533" w:hanging="708"/>
              <w:jc w:val="center"/>
              <w:rPr>
                <w:rFonts w:cs="Simplified Arabic"/>
                <w:b/>
                <w:bCs/>
                <w:sz w:val="28"/>
                <w:szCs w:val="28"/>
              </w:rPr>
            </w:pPr>
            <w:r>
              <w:rPr>
                <w:rFonts w:cs="Simplified Arabic"/>
                <w:b/>
                <w:bCs/>
                <w:sz w:val="28"/>
                <w:szCs w:val="28"/>
              </w:rPr>
              <w:t xml:space="preserve"> </w:t>
            </w:r>
            <w:r>
              <w:rPr>
                <w:rFonts w:cs="Simplified Arabic" w:hint="cs"/>
                <w:b/>
                <w:bCs/>
                <w:sz w:val="28"/>
                <w:szCs w:val="28"/>
                <w:rtl/>
              </w:rPr>
              <w:t xml:space="preserve">    </w:t>
            </w:r>
            <w:r>
              <w:rPr>
                <w:rFonts w:cs="Simplified Arabic"/>
                <w:b/>
                <w:bCs/>
                <w:sz w:val="28"/>
                <w:szCs w:val="28"/>
              </w:rPr>
              <w:t xml:space="preserve">  </w:t>
            </w:r>
            <w:r w:rsidR="003777ED">
              <w:rPr>
                <w:rFonts w:cs="Simplified Arabic"/>
                <w:b/>
                <w:bCs/>
                <w:sz w:val="28"/>
                <w:szCs w:val="28"/>
              </w:rPr>
              <w:t xml:space="preserve">    </w:t>
            </w:r>
            <w:r w:rsidR="00EA675B">
              <w:rPr>
                <w:rFonts w:cs="Simplified Arabic"/>
                <w:b/>
                <w:bCs/>
                <w:sz w:val="28"/>
                <w:szCs w:val="28"/>
              </w:rPr>
              <w:t xml:space="preserve">   </w:t>
            </w:r>
            <w:r w:rsidR="004C6F60">
              <w:rPr>
                <w:rFonts w:cs="Simplified Arabic"/>
                <w:b/>
                <w:bCs/>
                <w:sz w:val="28"/>
                <w:szCs w:val="28"/>
              </w:rPr>
              <w:t xml:space="preserve">        </w:t>
            </w:r>
            <w:r w:rsidR="00EA675B">
              <w:rPr>
                <w:rFonts w:cs="Simplified Arabic" w:hint="cs"/>
                <w:b/>
                <w:bCs/>
                <w:sz w:val="28"/>
                <w:szCs w:val="28"/>
                <w:rtl/>
              </w:rPr>
              <w:t xml:space="preserve">العدد الثامن       </w:t>
            </w:r>
          </w:p>
          <w:p w:rsidR="00791A9A" w:rsidRPr="006E13E8" w:rsidRDefault="006E13E8" w:rsidP="006E13E8">
            <w:pPr>
              <w:ind w:left="-107"/>
              <w:jc w:val="center"/>
              <w:rPr>
                <w:rFonts w:cs="Simplified Arabic"/>
                <w:b/>
                <w:bCs/>
                <w:sz w:val="28"/>
                <w:szCs w:val="28"/>
              </w:rPr>
            </w:pPr>
            <w:r>
              <w:rPr>
                <w:rFonts w:cs="Simplified Arabic" w:hint="cs"/>
                <w:b/>
                <w:bCs/>
                <w:sz w:val="28"/>
                <w:szCs w:val="28"/>
                <w:rtl/>
              </w:rPr>
              <w:t xml:space="preserve">                      </w:t>
            </w:r>
            <w:r w:rsidR="00791A9A" w:rsidRPr="000F3FC0">
              <w:rPr>
                <w:rFonts w:cs="Simplified Arabic"/>
                <w:b/>
                <w:bCs/>
                <w:sz w:val="28"/>
                <w:szCs w:val="28"/>
                <w:rtl/>
              </w:rPr>
              <w:t xml:space="preserve">تشرين </w:t>
            </w:r>
            <w:proofErr w:type="spellStart"/>
            <w:r w:rsidR="00791A9A" w:rsidRPr="000F3FC0">
              <w:rPr>
                <w:rFonts w:cs="Simplified Arabic"/>
                <w:b/>
                <w:bCs/>
                <w:sz w:val="28"/>
                <w:szCs w:val="28"/>
                <w:rtl/>
              </w:rPr>
              <w:t>ثاني/</w:t>
            </w:r>
            <w:proofErr w:type="spellEnd"/>
            <w:r w:rsidR="00791A9A" w:rsidRPr="000F3FC0">
              <w:rPr>
                <w:rFonts w:cs="Simplified Arabic"/>
                <w:b/>
                <w:bCs/>
                <w:sz w:val="28"/>
                <w:szCs w:val="28"/>
                <w:rtl/>
              </w:rPr>
              <w:t xml:space="preserve"> </w:t>
            </w:r>
            <w:proofErr w:type="spellStart"/>
            <w:r w:rsidR="00791A9A" w:rsidRPr="000F3FC0">
              <w:rPr>
                <w:rFonts w:cs="Simplified Arabic"/>
                <w:b/>
                <w:bCs/>
                <w:sz w:val="28"/>
                <w:szCs w:val="28"/>
                <w:rtl/>
              </w:rPr>
              <w:t>نوفمبر،</w:t>
            </w:r>
            <w:proofErr w:type="spellEnd"/>
            <w:r w:rsidR="00791A9A" w:rsidRPr="000F3FC0">
              <w:rPr>
                <w:rFonts w:cs="Simplified Arabic"/>
                <w:b/>
                <w:bCs/>
                <w:sz w:val="28"/>
                <w:szCs w:val="28"/>
                <w:rtl/>
              </w:rPr>
              <w:t xml:space="preserve"> </w:t>
            </w:r>
            <w:r w:rsidR="00791A9A" w:rsidRPr="000F3FC0">
              <w:rPr>
                <w:rFonts w:cs="Simplified Arabic" w:hint="cs"/>
                <w:b/>
                <w:bCs/>
                <w:sz w:val="28"/>
                <w:szCs w:val="28"/>
                <w:rtl/>
              </w:rPr>
              <w:t>2018</w:t>
            </w:r>
            <w:r>
              <w:rPr>
                <w:rFonts w:cs="Simplified Arabic"/>
                <w:b/>
                <w:bCs/>
                <w:sz w:val="28"/>
                <w:szCs w:val="28"/>
              </w:rPr>
              <w:t xml:space="preserve"> </w:t>
            </w:r>
            <w:r>
              <w:rPr>
                <w:rFonts w:cs="Simplified Arabic"/>
                <w:b/>
                <w:bCs/>
                <w:sz w:val="28"/>
                <w:szCs w:val="28"/>
              </w:rPr>
              <w:lastRenderedPageBreak/>
              <w:t xml:space="preserve">   </w:t>
            </w:r>
          </w:p>
        </w:tc>
        <w:tc>
          <w:tcPr>
            <w:tcW w:w="5106" w:type="dxa"/>
          </w:tcPr>
          <w:p w:rsidR="00791A9A" w:rsidRPr="00C12954" w:rsidRDefault="00791A9A" w:rsidP="00791A9A">
            <w:pPr>
              <w:rPr>
                <w:rFonts w:ascii="Arial" w:hAnsi="Arial" w:cs="Arial"/>
                <w:sz w:val="12"/>
                <w:szCs w:val="12"/>
              </w:rPr>
            </w:pPr>
          </w:p>
          <w:p w:rsidR="00791A9A" w:rsidRPr="00C12954" w:rsidRDefault="00791A9A" w:rsidP="00791A9A">
            <w:pPr>
              <w:rPr>
                <w:rFonts w:ascii="Simplified Arabic" w:hAnsi="Simplified Arabic" w:cs="Simplified Arabic"/>
                <w:sz w:val="10"/>
                <w:szCs w:val="10"/>
              </w:rPr>
            </w:pPr>
            <w:r>
              <w:rPr>
                <w:rFonts w:ascii="Simplified Arabic" w:hAnsi="Simplified Arabic" w:cs="Simplified Arabic" w:hint="cs"/>
                <w:sz w:val="10"/>
                <w:szCs w:val="10"/>
                <w:rtl/>
              </w:rPr>
              <w:t xml:space="preserve"> </w:t>
            </w:r>
            <w:r w:rsidRPr="00C12954">
              <w:rPr>
                <w:rFonts w:ascii="Simplified Arabic" w:hAnsi="Simplified Arabic" w:cs="Simplified Arabic"/>
                <w:noProof/>
                <w:sz w:val="10"/>
                <w:szCs w:val="10"/>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025AAB" w:rsidRDefault="00025AAB" w:rsidP="00025AAB">
      <w:pPr>
        <w:jc w:val="center"/>
        <w:rPr>
          <w:rFonts w:cs="Simplified Arabic"/>
          <w:rtl/>
        </w:rPr>
      </w:pPr>
    </w:p>
    <w:p w:rsidR="00F15CBE" w:rsidRDefault="00AA6E27" w:rsidP="00F522A0">
      <w:pPr>
        <w:rPr>
          <w:rFonts w:cs="Simplified Arabic"/>
          <w:rtl/>
        </w:rPr>
      </w:pPr>
      <w:bookmarkStart w:id="0" w:name="_GoBack"/>
      <w:bookmarkEnd w:id="0"/>
      <w:r w:rsidRPr="00AA6E27">
        <w:rPr>
          <w:rFonts w:cs="Simplified Arabic"/>
          <w:b/>
          <w:bCs/>
          <w:sz w:val="24"/>
          <w:szCs w:val="24"/>
          <w:rtl/>
        </w:rPr>
        <w:pict>
          <v:shapetype id="_x0000_t202" coordsize="21600,21600" o:spt="202" path="m,l,21600r21600,l21600,xe">
            <v:stroke joinstyle="miter"/>
            <v:path gradientshapeok="t" o:connecttype="rect"/>
          </v:shapetype>
          <v:shape id="_x0000_s1037" type="#_x0000_t202" style="position:absolute;left:0;text-align:left;margin-left:25.85pt;margin-top:14.9pt;width:435.05pt;height:63.45pt;z-index:251657728" strokeweight="6pt">
            <v:stroke linestyle="thickBetweenThin"/>
            <v:textbox style="mso-next-textbox:#_x0000_s1037">
              <w:txbxContent>
                <w:p w:rsidR="009A6F1F" w:rsidRPr="0043279C" w:rsidRDefault="009A6F1F" w:rsidP="005429A3">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F522A0" w:rsidRDefault="00F522A0" w:rsidP="00F522A0">
      <w:pPr>
        <w:rPr>
          <w:rFonts w:cs="Simplified Arabic"/>
          <w:rtl/>
        </w:rPr>
      </w:pPr>
    </w:p>
    <w:p w:rsidR="00F15CBE" w:rsidRDefault="00F15CBE">
      <w:pPr>
        <w:jc w:val="both"/>
        <w:rPr>
          <w:rFonts w:cs="Simplified Arabic"/>
          <w:rtl/>
        </w:rPr>
      </w:pPr>
    </w:p>
    <w:p w:rsidR="00F15CBE" w:rsidRDefault="00F15CBE">
      <w:pPr>
        <w:jc w:val="both"/>
        <w:rPr>
          <w:rFonts w:cs="Simplified Arabic"/>
          <w:rtl/>
        </w:rPr>
      </w:pPr>
    </w:p>
    <w:p w:rsidR="00F15CBE" w:rsidRDefault="00F15CBE">
      <w:pPr>
        <w:rPr>
          <w:rFonts w:cs="Simplified Arabic"/>
          <w:rtl/>
        </w:rPr>
      </w:pPr>
    </w:p>
    <w:p w:rsidR="00B24C6A" w:rsidRDefault="00B24C6A">
      <w:pPr>
        <w:rPr>
          <w:rFonts w:cs="Simplified Arabic"/>
          <w:rtl/>
        </w:rPr>
      </w:pPr>
    </w:p>
    <w:p w:rsidR="00B24C6A" w:rsidRDefault="00B24C6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F522A0" w:rsidRDefault="00F522A0" w:rsidP="00B24C6A">
      <w:pPr>
        <w:jc w:val="center"/>
        <w:rPr>
          <w:rFonts w:cs="Simplified Arabic"/>
          <w:noProof/>
          <w:rtl/>
        </w:rPr>
      </w:pPr>
    </w:p>
    <w:p w:rsidR="00F522A0" w:rsidRDefault="00F522A0" w:rsidP="00B24C6A">
      <w:pPr>
        <w:jc w:val="center"/>
        <w:rPr>
          <w:rFonts w:cs="Simplified Arabic"/>
          <w:noProof/>
          <w:rtl/>
        </w:rPr>
      </w:pPr>
    </w:p>
    <w:p w:rsidR="00F522A0" w:rsidRDefault="00F522A0" w:rsidP="00B24C6A">
      <w:pPr>
        <w:jc w:val="center"/>
        <w:rPr>
          <w:rFonts w:cs="Simplified Arabic"/>
          <w:noProof/>
          <w:rtl/>
        </w:rPr>
      </w:pPr>
    </w:p>
    <w:p w:rsidR="00F522A0" w:rsidRDefault="00F522A0" w:rsidP="00B24C6A">
      <w:pPr>
        <w:jc w:val="center"/>
        <w:rPr>
          <w:rFonts w:cs="Simplified Arabic"/>
          <w:noProof/>
          <w:rtl/>
        </w:rPr>
      </w:pPr>
    </w:p>
    <w:p w:rsidR="00F15CBE" w:rsidRDefault="00F15CBE" w:rsidP="000C59D0">
      <w:pPr>
        <w:jc w:val="lowKashida"/>
        <w:rPr>
          <w:rFonts w:cs="Simplified Arabic"/>
          <w:rtl/>
        </w:rPr>
      </w:pPr>
      <w:r>
        <w:rPr>
          <w:rFonts w:cs="Simplified Arabic"/>
          <w:rtl/>
        </w:rPr>
        <w:t>©</w:t>
      </w:r>
      <w:r>
        <w:rPr>
          <w:rFonts w:cs="Simplified Arabic"/>
        </w:rPr>
        <w:t xml:space="preserve"> </w:t>
      </w:r>
      <w:r w:rsidR="00BC13BD">
        <w:rPr>
          <w:rFonts w:cs="Simplified Arabic" w:hint="cs"/>
          <w:rtl/>
        </w:rPr>
        <w:t xml:space="preserve">ربيع </w:t>
      </w:r>
      <w:proofErr w:type="spellStart"/>
      <w:r w:rsidR="00BC13BD">
        <w:rPr>
          <w:rFonts w:cs="Simplified Arabic" w:hint="cs"/>
          <w:rtl/>
        </w:rPr>
        <w:t>الأ</w:t>
      </w:r>
      <w:r w:rsidR="000C59D0">
        <w:rPr>
          <w:rFonts w:cs="Simplified Arabic" w:hint="cs"/>
          <w:rtl/>
        </w:rPr>
        <w:t>ول</w:t>
      </w:r>
      <w:r>
        <w:rPr>
          <w:rFonts w:cs="Simplified Arabic"/>
          <w:rtl/>
        </w:rPr>
        <w:t>،</w:t>
      </w:r>
      <w:proofErr w:type="spellEnd"/>
      <w:r>
        <w:rPr>
          <w:rFonts w:cs="Simplified Arabic"/>
          <w:rtl/>
        </w:rPr>
        <w:t xml:space="preserve"> </w:t>
      </w:r>
      <w:proofErr w:type="spellStart"/>
      <w:r w:rsidR="00A42247">
        <w:rPr>
          <w:rFonts w:cs="Simplified Arabic" w:hint="cs"/>
          <w:rtl/>
        </w:rPr>
        <w:t>14</w:t>
      </w:r>
      <w:r w:rsidR="00791A9A">
        <w:rPr>
          <w:rFonts w:cs="Simplified Arabic" w:hint="cs"/>
          <w:rtl/>
        </w:rPr>
        <w:t>40</w:t>
      </w:r>
      <w:r w:rsidR="00604878">
        <w:rPr>
          <w:rFonts w:cs="Simplified Arabic" w:hint="cs"/>
          <w:rtl/>
        </w:rPr>
        <w:t>ه</w:t>
      </w:r>
      <w:proofErr w:type="spellEnd"/>
      <w:r>
        <w:rPr>
          <w:rFonts w:cs="Simplified Arabic"/>
          <w:rtl/>
        </w:rPr>
        <w:t xml:space="preserve"> </w:t>
      </w:r>
      <w:r>
        <w:rPr>
          <w:rFonts w:cs="Simplified Arabic"/>
        </w:rPr>
        <w:t>–</w:t>
      </w:r>
      <w:r>
        <w:rPr>
          <w:rFonts w:cs="Simplified Arabic"/>
          <w:rtl/>
        </w:rPr>
        <w:t xml:space="preserve"> </w:t>
      </w:r>
      <w:r w:rsidR="001A7E7B">
        <w:rPr>
          <w:rFonts w:cs="Simplified Arabic" w:hint="cs"/>
          <w:rtl/>
        </w:rPr>
        <w:t xml:space="preserve">تشرين </w:t>
      </w:r>
      <w:proofErr w:type="spellStart"/>
      <w:r w:rsidR="00F00B71">
        <w:rPr>
          <w:rFonts w:cs="Simplified Arabic" w:hint="cs"/>
          <w:rtl/>
        </w:rPr>
        <w:t>ثاني</w:t>
      </w:r>
      <w:r>
        <w:rPr>
          <w:rFonts w:cs="Simplified Arabic"/>
          <w:rtl/>
        </w:rPr>
        <w:t>،</w:t>
      </w:r>
      <w:proofErr w:type="spellEnd"/>
      <w:r>
        <w:rPr>
          <w:rFonts w:cs="Simplified Arabic"/>
          <w:rtl/>
        </w:rPr>
        <w:t xml:space="preserve"> </w:t>
      </w:r>
      <w:r w:rsidR="00791A9A">
        <w:rPr>
          <w:rFonts w:cs="Simplified Arabic" w:hint="cs"/>
          <w:rtl/>
        </w:rPr>
        <w:t>2018</w:t>
      </w:r>
    </w:p>
    <w:p w:rsidR="00F15CBE" w:rsidRDefault="00F15CBE">
      <w:pPr>
        <w:jc w:val="both"/>
        <w:rPr>
          <w:rFonts w:cs="Simplified Arabic"/>
          <w:b/>
          <w:bCs/>
          <w:rtl/>
        </w:rPr>
      </w:pPr>
      <w:r>
        <w:rPr>
          <w:rFonts w:cs="Simplified Arabic"/>
          <w:b/>
          <w:bCs/>
          <w:rtl/>
        </w:rPr>
        <w:t>جميع</w:t>
      </w:r>
      <w:r>
        <w:rPr>
          <w:rFonts w:cs="Simplified Arabic" w:hint="cs"/>
          <w:b/>
          <w:bCs/>
          <w:rtl/>
        </w:rPr>
        <w:t xml:space="preserve"> </w:t>
      </w:r>
      <w:r>
        <w:rPr>
          <w:rFonts w:cs="Simplified Arabic"/>
          <w:b/>
          <w:bCs/>
          <w:rtl/>
        </w:rPr>
        <w:t>ا</w:t>
      </w:r>
      <w:r>
        <w:rPr>
          <w:rFonts w:cs="Simplified Arabic" w:hint="cs"/>
          <w:b/>
          <w:bCs/>
          <w:rtl/>
        </w:rPr>
        <w:t>ل</w:t>
      </w:r>
      <w:r>
        <w:rPr>
          <w:rFonts w:cs="Simplified Arabic"/>
          <w:b/>
          <w:bCs/>
          <w:rtl/>
        </w:rPr>
        <w:t>ح</w:t>
      </w:r>
      <w:r>
        <w:rPr>
          <w:rFonts w:cs="Simplified Arabic" w:hint="cs"/>
          <w:b/>
          <w:bCs/>
          <w:rtl/>
        </w:rPr>
        <w:t>قو</w:t>
      </w:r>
      <w:r>
        <w:rPr>
          <w:rFonts w:cs="Simplified Arabic"/>
          <w:b/>
          <w:bCs/>
          <w:rtl/>
        </w:rPr>
        <w:t>ق</w:t>
      </w:r>
      <w:r>
        <w:rPr>
          <w:rFonts w:cs="Simplified Arabic" w:hint="cs"/>
          <w:b/>
          <w:bCs/>
          <w:rtl/>
        </w:rPr>
        <w:t xml:space="preserve"> </w:t>
      </w:r>
      <w:r>
        <w:rPr>
          <w:rFonts w:cs="Simplified Arabic"/>
          <w:b/>
          <w:bCs/>
          <w:rtl/>
        </w:rPr>
        <w:t>م</w:t>
      </w:r>
      <w:r>
        <w:rPr>
          <w:rFonts w:cs="Simplified Arabic" w:hint="cs"/>
          <w:b/>
          <w:bCs/>
          <w:rtl/>
        </w:rPr>
        <w:t>ح</w:t>
      </w:r>
      <w:r>
        <w:rPr>
          <w:rFonts w:cs="Simplified Arabic"/>
          <w:b/>
          <w:bCs/>
          <w:rtl/>
        </w:rPr>
        <w:t>ف</w:t>
      </w:r>
      <w:r>
        <w:rPr>
          <w:rFonts w:cs="Simplified Arabic" w:hint="cs"/>
          <w:b/>
          <w:bCs/>
          <w:rtl/>
        </w:rPr>
        <w:t>و</w:t>
      </w:r>
      <w:r>
        <w:rPr>
          <w:rFonts w:cs="Simplified Arabic"/>
          <w:b/>
          <w:bCs/>
          <w:rtl/>
        </w:rPr>
        <w:t>ظة</w:t>
      </w:r>
      <w:r>
        <w:rPr>
          <w:rFonts w:cs="Simplified Arabic" w:hint="cs"/>
          <w:b/>
          <w:bCs/>
          <w:rtl/>
        </w:rPr>
        <w:t>.</w:t>
      </w:r>
      <w:r w:rsidR="00604878">
        <w:rPr>
          <w:rFonts w:cs="Simplified Arabic" w:hint="cs"/>
          <w:b/>
          <w:bCs/>
          <w:rtl/>
        </w:rPr>
        <w:t xml:space="preserve">  </w:t>
      </w:r>
      <w:r w:rsidR="00604878">
        <w:rPr>
          <w:rFonts w:cs="Simplified Arabic" w:hint="cs"/>
          <w:b/>
          <w:bCs/>
          <w:rtl/>
        </w:rPr>
        <w:tab/>
      </w:r>
    </w:p>
    <w:p w:rsidR="00F15CBE" w:rsidRDefault="00F15CBE">
      <w:pPr>
        <w:jc w:val="both"/>
        <w:rPr>
          <w:rFonts w:cs="Simplified Arabic"/>
          <w:b/>
          <w:bCs/>
          <w:rtl/>
        </w:rPr>
      </w:pPr>
    </w:p>
    <w:p w:rsidR="00F15CBE" w:rsidRDefault="00F15CBE">
      <w:pPr>
        <w:jc w:val="both"/>
        <w:rPr>
          <w:rFonts w:cs="Simplified Arabic"/>
          <w:b/>
          <w:bCs/>
          <w:rtl/>
        </w:rPr>
      </w:pPr>
      <w:r>
        <w:rPr>
          <w:rFonts w:cs="Simplified Arabic"/>
          <w:b/>
          <w:bCs/>
          <w:rtl/>
        </w:rPr>
        <w:t>ف</w:t>
      </w:r>
      <w:r>
        <w:rPr>
          <w:rFonts w:cs="Simplified Arabic" w:hint="cs"/>
          <w:b/>
          <w:bCs/>
          <w:rtl/>
        </w:rPr>
        <w:t xml:space="preserve">ي </w:t>
      </w:r>
      <w:r>
        <w:rPr>
          <w:rFonts w:cs="Simplified Arabic"/>
          <w:b/>
          <w:bCs/>
          <w:rtl/>
        </w:rPr>
        <w:t>حا</w:t>
      </w:r>
      <w:r>
        <w:rPr>
          <w:rFonts w:cs="Simplified Arabic" w:hint="cs"/>
          <w:b/>
          <w:bCs/>
          <w:rtl/>
        </w:rPr>
        <w:t>لة</w:t>
      </w:r>
      <w:r>
        <w:rPr>
          <w:rFonts w:cs="Simplified Arabic"/>
          <w:b/>
          <w:bCs/>
          <w:rtl/>
        </w:rPr>
        <w:t xml:space="preserve"> </w:t>
      </w:r>
      <w:proofErr w:type="spellStart"/>
      <w:r>
        <w:rPr>
          <w:rFonts w:cs="Simplified Arabic"/>
          <w:b/>
          <w:bCs/>
          <w:rtl/>
        </w:rPr>
        <w:t>ا</w:t>
      </w:r>
      <w:r>
        <w:rPr>
          <w:rFonts w:cs="Simplified Arabic" w:hint="cs"/>
          <w:b/>
          <w:bCs/>
          <w:rtl/>
        </w:rPr>
        <w:t>لا</w:t>
      </w:r>
      <w:r>
        <w:rPr>
          <w:rFonts w:cs="Simplified Arabic"/>
          <w:b/>
          <w:bCs/>
          <w:rtl/>
        </w:rPr>
        <w:t>قت</w:t>
      </w:r>
      <w:r>
        <w:rPr>
          <w:rFonts w:cs="Simplified Arabic" w:hint="cs"/>
          <w:b/>
          <w:bCs/>
          <w:rtl/>
        </w:rPr>
        <w:t>با</w:t>
      </w:r>
      <w:r>
        <w:rPr>
          <w:rFonts w:cs="Simplified Arabic"/>
          <w:b/>
          <w:bCs/>
          <w:rtl/>
        </w:rPr>
        <w:t>س،</w:t>
      </w:r>
      <w:proofErr w:type="spellEnd"/>
      <w:r>
        <w:rPr>
          <w:rFonts w:cs="Simplified Arabic" w:hint="cs"/>
          <w:b/>
          <w:bCs/>
          <w:rtl/>
        </w:rPr>
        <w:t xml:space="preserve"> ي</w:t>
      </w:r>
      <w:r>
        <w:rPr>
          <w:rFonts w:cs="Simplified Arabic"/>
          <w:b/>
          <w:bCs/>
          <w:rtl/>
        </w:rPr>
        <w:t>رج</w:t>
      </w:r>
      <w:r>
        <w:rPr>
          <w:rFonts w:cs="Simplified Arabic" w:hint="cs"/>
          <w:b/>
          <w:bCs/>
          <w:rtl/>
        </w:rPr>
        <w:t xml:space="preserve">ى </w:t>
      </w:r>
      <w:r>
        <w:rPr>
          <w:rFonts w:cs="Simplified Arabic"/>
          <w:b/>
          <w:bCs/>
          <w:rtl/>
        </w:rPr>
        <w:t>ال</w:t>
      </w:r>
      <w:r>
        <w:rPr>
          <w:rFonts w:cs="Simplified Arabic" w:hint="cs"/>
          <w:b/>
          <w:bCs/>
          <w:rtl/>
        </w:rPr>
        <w:t>إش</w:t>
      </w:r>
      <w:r>
        <w:rPr>
          <w:rFonts w:cs="Simplified Arabic"/>
          <w:b/>
          <w:bCs/>
          <w:rtl/>
        </w:rPr>
        <w:t>ار</w:t>
      </w:r>
      <w:r>
        <w:rPr>
          <w:rFonts w:cs="Simplified Arabic" w:hint="cs"/>
          <w:b/>
          <w:bCs/>
          <w:rtl/>
        </w:rPr>
        <w:t>ة إلى هذه المطبوعة كالتالي:</w:t>
      </w:r>
    </w:p>
    <w:p w:rsidR="00F15CBE" w:rsidRDefault="00F15CBE">
      <w:pPr>
        <w:rPr>
          <w:rFonts w:cs="Simplified Arabic"/>
          <w:b/>
          <w:bCs/>
          <w:rtl/>
        </w:rPr>
      </w:pPr>
    </w:p>
    <w:p w:rsidR="00F15CBE" w:rsidRPr="00E87FAC" w:rsidRDefault="00F15CBE" w:rsidP="00791A9A">
      <w:pPr>
        <w:rPr>
          <w:rFonts w:cs="Simplified Arabic"/>
          <w:sz w:val="24"/>
          <w:szCs w:val="24"/>
          <w:rtl/>
        </w:rPr>
      </w:pPr>
      <w:r>
        <w:rPr>
          <w:rFonts w:cs="Simplified Arabic"/>
          <w:b/>
          <w:bCs/>
          <w:sz w:val="24"/>
          <w:szCs w:val="24"/>
          <w:rtl/>
        </w:rPr>
        <w:t>ا</w:t>
      </w:r>
      <w:r>
        <w:rPr>
          <w:rFonts w:cs="Simplified Arabic" w:hint="cs"/>
          <w:b/>
          <w:bCs/>
          <w:sz w:val="24"/>
          <w:szCs w:val="24"/>
          <w:rtl/>
        </w:rPr>
        <w:t>لج</w:t>
      </w:r>
      <w:r>
        <w:rPr>
          <w:rFonts w:cs="Simplified Arabic"/>
          <w:b/>
          <w:bCs/>
          <w:sz w:val="24"/>
          <w:szCs w:val="24"/>
          <w:rtl/>
        </w:rPr>
        <w:t>ها</w:t>
      </w:r>
      <w:r>
        <w:rPr>
          <w:rFonts w:cs="Simplified Arabic" w:hint="cs"/>
          <w:b/>
          <w:bCs/>
          <w:sz w:val="24"/>
          <w:szCs w:val="24"/>
          <w:rtl/>
        </w:rPr>
        <w:t xml:space="preserve">ز </w:t>
      </w:r>
      <w:r>
        <w:rPr>
          <w:rFonts w:cs="Simplified Arabic"/>
          <w:b/>
          <w:bCs/>
          <w:sz w:val="24"/>
          <w:szCs w:val="24"/>
          <w:rtl/>
        </w:rPr>
        <w:t>ال</w:t>
      </w:r>
      <w:r>
        <w:rPr>
          <w:rFonts w:cs="Simplified Arabic" w:hint="cs"/>
          <w:b/>
          <w:bCs/>
          <w:sz w:val="24"/>
          <w:szCs w:val="24"/>
          <w:rtl/>
        </w:rPr>
        <w:t>مر</w:t>
      </w:r>
      <w:r>
        <w:rPr>
          <w:rFonts w:cs="Simplified Arabic"/>
          <w:b/>
          <w:bCs/>
          <w:sz w:val="24"/>
          <w:szCs w:val="24"/>
          <w:rtl/>
        </w:rPr>
        <w:t>كز</w:t>
      </w:r>
      <w:r>
        <w:rPr>
          <w:rFonts w:cs="Simplified Arabic" w:hint="cs"/>
          <w:b/>
          <w:bCs/>
          <w:sz w:val="24"/>
          <w:szCs w:val="24"/>
          <w:rtl/>
        </w:rPr>
        <w:t xml:space="preserve">ي </w:t>
      </w:r>
      <w:r>
        <w:rPr>
          <w:rFonts w:cs="Simplified Arabic"/>
          <w:b/>
          <w:bCs/>
          <w:sz w:val="24"/>
          <w:szCs w:val="24"/>
          <w:rtl/>
        </w:rPr>
        <w:t>لل</w:t>
      </w:r>
      <w:r>
        <w:rPr>
          <w:rFonts w:cs="Simplified Arabic" w:hint="cs"/>
          <w:b/>
          <w:bCs/>
          <w:sz w:val="24"/>
          <w:szCs w:val="24"/>
          <w:rtl/>
        </w:rPr>
        <w:t>إح</w:t>
      </w:r>
      <w:r>
        <w:rPr>
          <w:rFonts w:cs="Simplified Arabic"/>
          <w:b/>
          <w:bCs/>
          <w:sz w:val="24"/>
          <w:szCs w:val="24"/>
          <w:rtl/>
        </w:rPr>
        <w:t>صا</w:t>
      </w:r>
      <w:r>
        <w:rPr>
          <w:rFonts w:cs="Simplified Arabic" w:hint="cs"/>
          <w:b/>
          <w:bCs/>
          <w:sz w:val="24"/>
          <w:szCs w:val="24"/>
          <w:rtl/>
        </w:rPr>
        <w:t xml:space="preserve">ء </w:t>
      </w:r>
      <w:r>
        <w:rPr>
          <w:rFonts w:cs="Simplified Arabic"/>
          <w:b/>
          <w:bCs/>
          <w:sz w:val="24"/>
          <w:szCs w:val="24"/>
          <w:rtl/>
        </w:rPr>
        <w:t>ال</w:t>
      </w:r>
      <w:r>
        <w:rPr>
          <w:rFonts w:cs="Simplified Arabic" w:hint="cs"/>
          <w:b/>
          <w:bCs/>
          <w:sz w:val="24"/>
          <w:szCs w:val="24"/>
          <w:rtl/>
        </w:rPr>
        <w:t>فل</w:t>
      </w:r>
      <w:r>
        <w:rPr>
          <w:rFonts w:cs="Simplified Arabic"/>
          <w:b/>
          <w:bCs/>
          <w:sz w:val="24"/>
          <w:szCs w:val="24"/>
          <w:rtl/>
        </w:rPr>
        <w:t>سط</w:t>
      </w:r>
      <w:r>
        <w:rPr>
          <w:rFonts w:cs="Simplified Arabic" w:hint="cs"/>
          <w:b/>
          <w:bCs/>
          <w:sz w:val="24"/>
          <w:szCs w:val="24"/>
          <w:rtl/>
        </w:rPr>
        <w:t>يني،</w:t>
      </w:r>
      <w:r w:rsidR="0002782E">
        <w:rPr>
          <w:rFonts w:cs="Simplified Arabic" w:hint="cs"/>
          <w:b/>
          <w:bCs/>
          <w:sz w:val="24"/>
          <w:szCs w:val="24"/>
          <w:rtl/>
        </w:rPr>
        <w:t xml:space="preserve"> وسلطة النقد الفلسطينيه</w:t>
      </w:r>
      <w:r>
        <w:rPr>
          <w:rFonts w:cs="Simplified Arabic" w:hint="cs"/>
          <w:b/>
          <w:bCs/>
          <w:sz w:val="24"/>
          <w:szCs w:val="24"/>
          <w:rtl/>
        </w:rPr>
        <w:t xml:space="preserve"> </w:t>
      </w:r>
      <w:r w:rsidR="00791A9A">
        <w:rPr>
          <w:rFonts w:hint="cs"/>
          <w:b/>
          <w:bCs/>
          <w:sz w:val="24"/>
          <w:szCs w:val="24"/>
          <w:rtl/>
        </w:rPr>
        <w:t>2018</w:t>
      </w:r>
      <w:r>
        <w:rPr>
          <w:rFonts w:cs="Simplified Arabic"/>
          <w:b/>
          <w:bCs/>
          <w:sz w:val="24"/>
          <w:szCs w:val="24"/>
          <w:rtl/>
        </w:rPr>
        <w:t xml:space="preserve">.  </w:t>
      </w:r>
      <w:r w:rsidR="00F00B71">
        <w:rPr>
          <w:rFonts w:cs="Simplified Arabic" w:hint="cs"/>
          <w:i/>
          <w:iCs/>
          <w:sz w:val="24"/>
          <w:szCs w:val="24"/>
          <w:rtl/>
        </w:rPr>
        <w:t xml:space="preserve">مسح الاستثمار الأجنبي للمؤسسات المقيمة في </w:t>
      </w:r>
      <w:proofErr w:type="spellStart"/>
      <w:r w:rsidR="00F00B71">
        <w:rPr>
          <w:rFonts w:cs="Simplified Arabic" w:hint="cs"/>
          <w:i/>
          <w:iCs/>
          <w:sz w:val="24"/>
          <w:szCs w:val="24"/>
          <w:rtl/>
        </w:rPr>
        <w:t>فلسطين</w:t>
      </w:r>
      <w:r>
        <w:rPr>
          <w:rFonts w:cs="Simplified Arabic"/>
          <w:i/>
          <w:iCs/>
          <w:sz w:val="24"/>
          <w:szCs w:val="24"/>
          <w:rtl/>
        </w:rPr>
        <w:t>،</w:t>
      </w:r>
      <w:proofErr w:type="spellEnd"/>
      <w:r w:rsidR="00C91DC1">
        <w:rPr>
          <w:rFonts w:cs="Simplified Arabic" w:hint="cs"/>
          <w:i/>
          <w:iCs/>
          <w:sz w:val="24"/>
          <w:szCs w:val="24"/>
          <w:rtl/>
        </w:rPr>
        <w:t xml:space="preserve"> </w:t>
      </w:r>
      <w:proofErr w:type="spellStart"/>
      <w:r w:rsidR="001A7E7B">
        <w:rPr>
          <w:rFonts w:hint="cs"/>
          <w:i/>
          <w:iCs/>
          <w:sz w:val="24"/>
          <w:szCs w:val="24"/>
          <w:rtl/>
        </w:rPr>
        <w:t>201</w:t>
      </w:r>
      <w:r w:rsidR="00791A9A">
        <w:rPr>
          <w:rFonts w:hint="cs"/>
          <w:i/>
          <w:iCs/>
          <w:sz w:val="24"/>
          <w:szCs w:val="24"/>
          <w:rtl/>
        </w:rPr>
        <w:t>7</w:t>
      </w:r>
      <w:r w:rsidR="00817286">
        <w:rPr>
          <w:rFonts w:cs="Simplified Arabic" w:hint="cs"/>
          <w:i/>
          <w:iCs/>
          <w:sz w:val="24"/>
          <w:szCs w:val="24"/>
          <w:rtl/>
        </w:rPr>
        <w:t>-</w:t>
      </w:r>
      <w:proofErr w:type="spellEnd"/>
      <w:r>
        <w:rPr>
          <w:rFonts w:cs="Simplified Arabic"/>
          <w:i/>
          <w:iCs/>
          <w:sz w:val="24"/>
          <w:szCs w:val="24"/>
          <w:rtl/>
        </w:rPr>
        <w:t xml:space="preserve"> نتا</w:t>
      </w:r>
      <w:r>
        <w:rPr>
          <w:rFonts w:cs="Simplified Arabic" w:hint="cs"/>
          <w:i/>
          <w:iCs/>
          <w:sz w:val="24"/>
          <w:szCs w:val="24"/>
          <w:rtl/>
        </w:rPr>
        <w:t xml:space="preserve">ئج </w:t>
      </w:r>
      <w:r w:rsidR="00F00B71">
        <w:rPr>
          <w:rFonts w:cs="Simplified Arabic" w:hint="cs"/>
          <w:i/>
          <w:iCs/>
          <w:sz w:val="24"/>
          <w:szCs w:val="24"/>
          <w:rtl/>
        </w:rPr>
        <w:t>أولية</w:t>
      </w:r>
      <w:r>
        <w:rPr>
          <w:rFonts w:cs="Simplified Arabic"/>
          <w:i/>
          <w:iCs/>
          <w:sz w:val="24"/>
          <w:szCs w:val="24"/>
          <w:rtl/>
        </w:rPr>
        <w:t>.</w:t>
      </w:r>
      <w:r w:rsidR="00F00B71">
        <w:rPr>
          <w:rFonts w:cs="Simplified Arabic" w:hint="cs"/>
          <w:sz w:val="24"/>
          <w:szCs w:val="24"/>
          <w:rtl/>
        </w:rPr>
        <w:t xml:space="preserve">  </w:t>
      </w:r>
      <w:r w:rsidRPr="00E87FAC">
        <w:rPr>
          <w:rFonts w:cs="Simplified Arabic"/>
          <w:sz w:val="24"/>
          <w:szCs w:val="24"/>
          <w:rtl/>
        </w:rPr>
        <w:t>ر</w:t>
      </w:r>
      <w:r w:rsidRPr="00E87FAC">
        <w:rPr>
          <w:rFonts w:cs="Simplified Arabic" w:hint="cs"/>
          <w:sz w:val="24"/>
          <w:szCs w:val="24"/>
          <w:rtl/>
        </w:rPr>
        <w:t>ام</w:t>
      </w:r>
      <w:r w:rsidRPr="00E87FAC">
        <w:rPr>
          <w:rFonts w:cs="Simplified Arabic"/>
          <w:sz w:val="24"/>
          <w:szCs w:val="24"/>
          <w:rtl/>
        </w:rPr>
        <w:t xml:space="preserve"> ا</w:t>
      </w:r>
      <w:r w:rsidRPr="00E87FAC">
        <w:rPr>
          <w:rFonts w:cs="Simplified Arabic" w:hint="cs"/>
          <w:sz w:val="24"/>
          <w:szCs w:val="24"/>
          <w:rtl/>
        </w:rPr>
        <w:t>لل</w:t>
      </w:r>
      <w:r w:rsidRPr="00E87FAC">
        <w:rPr>
          <w:rFonts w:cs="Simplified Arabic"/>
          <w:sz w:val="24"/>
          <w:szCs w:val="24"/>
          <w:rtl/>
        </w:rPr>
        <w:t>ه</w:t>
      </w:r>
      <w:r w:rsidRPr="00E87FAC">
        <w:rPr>
          <w:rFonts w:cs="Simplified Arabic" w:hint="cs"/>
          <w:sz w:val="24"/>
          <w:szCs w:val="24"/>
          <w:rtl/>
        </w:rPr>
        <w:t xml:space="preserve"> </w:t>
      </w:r>
      <w:proofErr w:type="spellStart"/>
      <w:r w:rsidRPr="00E87FAC">
        <w:rPr>
          <w:rFonts w:cs="Simplified Arabic" w:hint="cs"/>
          <w:sz w:val="24"/>
          <w:szCs w:val="24"/>
          <w:rtl/>
        </w:rPr>
        <w:t>-</w:t>
      </w:r>
      <w:proofErr w:type="spellEnd"/>
      <w:r w:rsidRPr="00E87FAC">
        <w:rPr>
          <w:rFonts w:cs="Simplified Arabic" w:hint="cs"/>
          <w:sz w:val="24"/>
          <w:szCs w:val="24"/>
          <w:rtl/>
        </w:rPr>
        <w:t xml:space="preserve"> ف</w:t>
      </w:r>
      <w:r w:rsidRPr="00E87FAC">
        <w:rPr>
          <w:rFonts w:cs="Simplified Arabic"/>
          <w:sz w:val="24"/>
          <w:szCs w:val="24"/>
          <w:rtl/>
        </w:rPr>
        <w:t>لس</w:t>
      </w:r>
      <w:r w:rsidRPr="00E87FAC">
        <w:rPr>
          <w:rFonts w:cs="Simplified Arabic" w:hint="cs"/>
          <w:sz w:val="24"/>
          <w:szCs w:val="24"/>
          <w:rtl/>
        </w:rPr>
        <w:t>طي</w:t>
      </w:r>
      <w:r w:rsidRPr="00E87FAC">
        <w:rPr>
          <w:rFonts w:cs="Simplified Arabic"/>
          <w:sz w:val="24"/>
          <w:szCs w:val="24"/>
          <w:rtl/>
        </w:rPr>
        <w:t>ن.</w:t>
      </w:r>
    </w:p>
    <w:p w:rsidR="00F15CBE" w:rsidRDefault="00F15CBE">
      <w:pPr>
        <w:jc w:val="both"/>
        <w:rPr>
          <w:rFonts w:cs="Simplified Arabic"/>
          <w:rtl/>
        </w:rPr>
      </w:pPr>
    </w:p>
    <w:p w:rsidR="00F00B71" w:rsidRPr="00E06BA3" w:rsidRDefault="00F00B71" w:rsidP="00F00B71">
      <w:pPr>
        <w:spacing w:line="20" w:lineRule="atLeast"/>
        <w:rPr>
          <w:rFonts w:cs="Simplified Arabic"/>
          <w:rtl/>
        </w:rPr>
      </w:pPr>
      <w:r>
        <w:rPr>
          <w:rFonts w:cs="Simplified Arabic"/>
          <w:rtl/>
        </w:rPr>
        <w:t>جميع المراسلات توجه إلى</w:t>
      </w:r>
      <w:r>
        <w:rPr>
          <w:rFonts w:cs="Simplified Arabic" w:hint="cs"/>
          <w:rtl/>
        </w:rPr>
        <w:t>:</w:t>
      </w:r>
    </w:p>
    <w:tbl>
      <w:tblPr>
        <w:tblStyle w:val="TableGrid"/>
        <w:bidiVisua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74"/>
        <w:gridCol w:w="4898"/>
      </w:tblGrid>
      <w:tr w:rsidR="00F00B71" w:rsidTr="00B24C6A">
        <w:trPr>
          <w:trHeight w:val="284"/>
        </w:trPr>
        <w:tc>
          <w:tcPr>
            <w:tcW w:w="4358" w:type="dxa"/>
          </w:tcPr>
          <w:p w:rsidR="00F00B71" w:rsidRPr="001D3432" w:rsidRDefault="00F00B71" w:rsidP="007D076B">
            <w:pPr>
              <w:tabs>
                <w:tab w:val="left" w:pos="2691"/>
              </w:tabs>
              <w:spacing w:line="20" w:lineRule="atLeast"/>
              <w:jc w:val="mediumKashida"/>
              <w:rPr>
                <w:rFonts w:cs="Simplified Arabic"/>
                <w:b/>
                <w:bCs/>
                <w:rtl/>
              </w:rPr>
            </w:pPr>
            <w:r w:rsidRPr="001D3432">
              <w:rPr>
                <w:rFonts w:cs="Simplified Arabic"/>
                <w:b/>
                <w:bCs/>
                <w:rtl/>
              </w:rPr>
              <w:t>الجهاز</w:t>
            </w:r>
            <w:r w:rsidR="007D076B">
              <w:rPr>
                <w:rFonts w:cs="Simplified Arabic" w:hint="cs"/>
                <w:b/>
                <w:bCs/>
                <w:rtl/>
              </w:rPr>
              <w:t xml:space="preserve"> </w:t>
            </w:r>
            <w:r w:rsidRPr="001D3432">
              <w:rPr>
                <w:rFonts w:cs="Simplified Arabic"/>
                <w:b/>
                <w:bCs/>
                <w:rtl/>
              </w:rPr>
              <w:t xml:space="preserve">المركزي للإحصاء </w:t>
            </w:r>
            <w:r>
              <w:rPr>
                <w:rFonts w:cs="Simplified Arabic" w:hint="cs"/>
                <w:b/>
                <w:bCs/>
                <w:rtl/>
              </w:rPr>
              <w:t>الفلسطيني</w:t>
            </w:r>
          </w:p>
        </w:tc>
        <w:tc>
          <w:tcPr>
            <w:tcW w:w="5164" w:type="dxa"/>
          </w:tcPr>
          <w:p w:rsidR="00F00B71" w:rsidRPr="00082CAE" w:rsidRDefault="00F00B71" w:rsidP="00B24C6A">
            <w:pPr>
              <w:tabs>
                <w:tab w:val="left" w:pos="2691"/>
              </w:tabs>
              <w:spacing w:line="20" w:lineRule="atLeast"/>
              <w:jc w:val="mediumKashida"/>
              <w:rPr>
                <w:rFonts w:cs="Simplified Arabic"/>
                <w:b/>
                <w:bCs/>
                <w:rtl/>
              </w:rPr>
            </w:pPr>
            <w:r w:rsidRPr="00082CAE">
              <w:rPr>
                <w:rFonts w:cs="Simplified Arabic" w:hint="cs"/>
                <w:b/>
                <w:bCs/>
                <w:rtl/>
              </w:rPr>
              <w:t xml:space="preserve">أو على             </w:t>
            </w:r>
            <w:r>
              <w:rPr>
                <w:rFonts w:cs="Simplified Arabic" w:hint="cs"/>
                <w:b/>
                <w:bCs/>
                <w:rtl/>
              </w:rPr>
              <w:t xml:space="preserve">   </w:t>
            </w:r>
            <w:r w:rsidRPr="00082CAE">
              <w:rPr>
                <w:rFonts w:cs="Simplified Arabic" w:hint="cs"/>
                <w:b/>
                <w:bCs/>
                <w:rtl/>
              </w:rPr>
              <w:t>سلطة النقد الفلسطينية</w:t>
            </w:r>
          </w:p>
        </w:tc>
      </w:tr>
      <w:tr w:rsidR="00F00B71" w:rsidTr="00B24C6A">
        <w:trPr>
          <w:trHeight w:val="284"/>
        </w:trPr>
        <w:tc>
          <w:tcPr>
            <w:tcW w:w="4358" w:type="dxa"/>
          </w:tcPr>
          <w:p w:rsidR="00F00B71" w:rsidRDefault="00F00B71" w:rsidP="00791A9A">
            <w:pPr>
              <w:tabs>
                <w:tab w:val="left" w:pos="2691"/>
              </w:tabs>
              <w:jc w:val="mediumKashida"/>
              <w:rPr>
                <w:rFonts w:cs="Simplified Arabic"/>
                <w:b/>
                <w:bCs/>
                <w:rtl/>
              </w:rPr>
            </w:pPr>
            <w:r w:rsidRPr="006755BB">
              <w:rPr>
                <w:rFonts w:cs="Simplified Arabic"/>
                <w:b/>
                <w:bCs/>
                <w:rtl/>
              </w:rPr>
              <w:t xml:space="preserve">ص.ب.  </w:t>
            </w:r>
            <w:proofErr w:type="spellStart"/>
            <w:r w:rsidRPr="006755BB">
              <w:rPr>
                <w:rFonts w:asciiTheme="majorBidi" w:hAnsiTheme="majorBidi" w:cstheme="majorBidi"/>
                <w:b/>
                <w:bCs/>
                <w:rtl/>
              </w:rPr>
              <w:t>1647</w:t>
            </w:r>
            <w:r w:rsidRPr="006755BB">
              <w:rPr>
                <w:rFonts w:cs="Simplified Arabic" w:hint="cs"/>
                <w:b/>
                <w:bCs/>
                <w:rtl/>
              </w:rPr>
              <w:t>،</w:t>
            </w:r>
            <w:proofErr w:type="spellEnd"/>
            <w:r w:rsidRPr="006755BB">
              <w:rPr>
                <w:rFonts w:cs="Simplified Arabic" w:hint="cs"/>
                <w:b/>
                <w:bCs/>
                <w:rtl/>
              </w:rPr>
              <w:t xml:space="preserve"> رام الله </w:t>
            </w:r>
            <w:proofErr w:type="spellStart"/>
            <w:r w:rsidRPr="006755BB">
              <w:rPr>
                <w:rFonts w:cs="Simplified Arabic" w:hint="cs"/>
                <w:b/>
                <w:bCs/>
                <w:rtl/>
              </w:rPr>
              <w:t>-</w:t>
            </w:r>
            <w:proofErr w:type="spellEnd"/>
            <w:r w:rsidRPr="006755BB">
              <w:rPr>
                <w:rFonts w:cs="Simplified Arabic" w:hint="cs"/>
                <w:b/>
                <w:bCs/>
                <w:rtl/>
              </w:rPr>
              <w:t xml:space="preserve"> فلسطين.</w:t>
            </w:r>
            <w:r w:rsidR="007D076B">
              <w:rPr>
                <w:rFonts w:cs="Simplified Arabic" w:hint="cs"/>
                <w:b/>
                <w:bCs/>
                <w:rtl/>
              </w:rPr>
              <w:t xml:space="preserve"> </w:t>
            </w:r>
          </w:p>
          <w:p w:rsidR="007D076B" w:rsidRPr="006755BB" w:rsidRDefault="007D076B" w:rsidP="00791A9A">
            <w:pPr>
              <w:tabs>
                <w:tab w:val="left" w:pos="2691"/>
              </w:tabs>
              <w:jc w:val="mediumKashida"/>
              <w:rPr>
                <w:rFonts w:cs="Simplified Arabic"/>
                <w:b/>
                <w:bCs/>
                <w:rtl/>
              </w:rPr>
            </w:pPr>
          </w:p>
        </w:tc>
        <w:tc>
          <w:tcPr>
            <w:tcW w:w="5164" w:type="dxa"/>
          </w:tcPr>
          <w:p w:rsidR="00F00B71" w:rsidRPr="006755BB" w:rsidRDefault="00F00B71" w:rsidP="00791A9A">
            <w:pPr>
              <w:ind w:firstLine="1593"/>
              <w:jc w:val="lowKashida"/>
              <w:rPr>
                <w:rFonts w:cs="Simplified Arabic"/>
                <w:b/>
                <w:bCs/>
                <w:rtl/>
              </w:rPr>
            </w:pPr>
            <w:r w:rsidRPr="006755BB">
              <w:rPr>
                <w:rFonts w:cs="Simplified Arabic" w:hint="cs"/>
                <w:b/>
                <w:bCs/>
                <w:rtl/>
              </w:rPr>
              <w:t xml:space="preserve">ص ب.  </w:t>
            </w:r>
            <w:proofErr w:type="spellStart"/>
            <w:r w:rsidRPr="006755BB">
              <w:rPr>
                <w:rFonts w:asciiTheme="majorBidi" w:hAnsiTheme="majorBidi" w:cstheme="majorBidi"/>
                <w:b/>
                <w:bCs/>
                <w:rtl/>
              </w:rPr>
              <w:t>452</w:t>
            </w:r>
            <w:r w:rsidRPr="006755BB">
              <w:rPr>
                <w:rFonts w:cs="Simplified Arabic" w:hint="cs"/>
                <w:b/>
                <w:bCs/>
                <w:rtl/>
              </w:rPr>
              <w:t>،</w:t>
            </w:r>
            <w:proofErr w:type="spellEnd"/>
            <w:r w:rsidRPr="006755BB">
              <w:rPr>
                <w:rFonts w:cs="Simplified Arabic"/>
                <w:b/>
                <w:bCs/>
                <w:rtl/>
              </w:rPr>
              <w:t xml:space="preserve"> رام الله</w:t>
            </w:r>
            <w:r w:rsidRPr="006755BB">
              <w:rPr>
                <w:rFonts w:cs="Simplified Arabic" w:hint="cs"/>
                <w:b/>
                <w:bCs/>
                <w:rtl/>
              </w:rPr>
              <w:t xml:space="preserve"> </w:t>
            </w:r>
            <w:proofErr w:type="spellStart"/>
            <w:r w:rsidRPr="006755BB">
              <w:rPr>
                <w:rFonts w:cs="Simplified Arabic"/>
                <w:b/>
                <w:bCs/>
                <w:rtl/>
              </w:rPr>
              <w:t>–</w:t>
            </w:r>
            <w:proofErr w:type="spellEnd"/>
            <w:r w:rsidRPr="006755BB">
              <w:rPr>
                <w:rFonts w:cs="Simplified Arabic"/>
                <w:b/>
                <w:bCs/>
                <w:rtl/>
              </w:rPr>
              <w:t xml:space="preserve"> فلسطين</w:t>
            </w:r>
            <w:r w:rsidRPr="006755BB">
              <w:rPr>
                <w:rFonts w:cs="Simplified Arabic" w:hint="cs"/>
                <w:b/>
                <w:bCs/>
                <w:rtl/>
              </w:rPr>
              <w:t>.</w:t>
            </w:r>
          </w:p>
        </w:tc>
      </w:tr>
      <w:tr w:rsidR="00F00B71" w:rsidTr="00B24C6A">
        <w:trPr>
          <w:trHeight w:val="284"/>
        </w:trPr>
        <w:tc>
          <w:tcPr>
            <w:tcW w:w="4358" w:type="dxa"/>
          </w:tcPr>
          <w:p w:rsidR="00F00B71" w:rsidRPr="00F62618" w:rsidRDefault="00F00B71" w:rsidP="00791A9A">
            <w:pPr>
              <w:ind w:left="17" w:hanging="17"/>
              <w:rPr>
                <w:rFonts w:asciiTheme="majorBidi" w:hAnsiTheme="majorBidi" w:cstheme="majorBidi"/>
                <w:rtl/>
              </w:rPr>
            </w:pPr>
            <w:r w:rsidRPr="0087477D">
              <w:rPr>
                <w:rFonts w:cs="Simplified Arabic"/>
                <w:rtl/>
              </w:rPr>
              <w:t>هاتف</w:t>
            </w:r>
            <w:r>
              <w:rPr>
                <w:rFonts w:cs="Simplified Arabic" w:hint="cs"/>
                <w:rtl/>
              </w:rPr>
              <w:t>:</w:t>
            </w:r>
            <w:r>
              <w:rPr>
                <w:rFonts w:asciiTheme="majorBidi" w:hAnsiTheme="majorBidi" w:cstheme="majorBidi" w:hint="cs"/>
                <w:rtl/>
              </w:rPr>
              <w:t xml:space="preserve"> </w:t>
            </w:r>
            <w:r w:rsidRPr="00006693">
              <w:rPr>
                <w:rFonts w:asciiTheme="majorBidi" w:hAnsiTheme="majorBidi" w:cs="Simplified Arabic"/>
              </w:rPr>
              <w:t>( 970/972) 2  298 2700</w:t>
            </w:r>
          </w:p>
        </w:tc>
        <w:tc>
          <w:tcPr>
            <w:tcW w:w="5164" w:type="dxa"/>
          </w:tcPr>
          <w:p w:rsidR="00F00B71" w:rsidRPr="0087477D" w:rsidRDefault="00F00B71" w:rsidP="00791A9A">
            <w:pPr>
              <w:ind w:firstLine="1593"/>
              <w:jc w:val="lowKashida"/>
              <w:rPr>
                <w:rFonts w:cs="Simplified Arabic"/>
                <w:rtl/>
              </w:rPr>
            </w:pPr>
            <w:r w:rsidRPr="0087477D">
              <w:rPr>
                <w:rFonts w:cs="Simplified Arabic"/>
                <w:rtl/>
              </w:rPr>
              <w:t xml:space="preserve">هاتف: </w:t>
            </w:r>
            <w:r w:rsidRPr="007D71A1">
              <w:rPr>
                <w:rFonts w:asciiTheme="majorBidi" w:hAnsiTheme="majorBidi" w:cstheme="majorBidi"/>
              </w:rPr>
              <w:t>( 970/972) 2  24</w:t>
            </w:r>
            <w:r>
              <w:rPr>
                <w:rFonts w:asciiTheme="majorBidi" w:hAnsiTheme="majorBidi" w:cstheme="majorBidi"/>
              </w:rPr>
              <w:t>1 5</w:t>
            </w:r>
            <w:r w:rsidRPr="007D71A1">
              <w:rPr>
                <w:rFonts w:asciiTheme="majorBidi" w:hAnsiTheme="majorBidi" w:cstheme="majorBidi"/>
              </w:rPr>
              <w:t>2</w:t>
            </w:r>
            <w:r>
              <w:rPr>
                <w:rFonts w:asciiTheme="majorBidi" w:hAnsiTheme="majorBidi" w:cstheme="majorBidi"/>
              </w:rPr>
              <w:t>5</w:t>
            </w:r>
            <w:r w:rsidRPr="007D71A1">
              <w:rPr>
                <w:rFonts w:asciiTheme="majorBidi" w:hAnsiTheme="majorBidi" w:cstheme="majorBidi"/>
              </w:rPr>
              <w:t>0</w:t>
            </w:r>
          </w:p>
        </w:tc>
      </w:tr>
      <w:tr w:rsidR="00F00B71" w:rsidTr="00B24C6A">
        <w:trPr>
          <w:trHeight w:val="284"/>
        </w:trPr>
        <w:tc>
          <w:tcPr>
            <w:tcW w:w="4358" w:type="dxa"/>
          </w:tcPr>
          <w:p w:rsidR="00F00B71" w:rsidRDefault="00F00B71" w:rsidP="00791A9A">
            <w:pPr>
              <w:jc w:val="lowKashida"/>
              <w:rPr>
                <w:rFonts w:asciiTheme="majorBidi" w:hAnsiTheme="majorBidi" w:cstheme="majorBidi"/>
              </w:rPr>
            </w:pPr>
            <w:r w:rsidRPr="0087477D">
              <w:rPr>
                <w:rFonts w:cs="Simplified Arabic"/>
                <w:rtl/>
              </w:rPr>
              <w:t xml:space="preserve">فاكس: </w:t>
            </w:r>
            <w:r>
              <w:rPr>
                <w:rFonts w:asciiTheme="majorBidi" w:hAnsiTheme="majorBidi" w:cstheme="majorBidi"/>
              </w:rPr>
              <w:t>( 970/972) 2 2</w:t>
            </w:r>
            <w:r w:rsidRPr="005D56FB">
              <w:rPr>
                <w:rFonts w:asciiTheme="majorBidi" w:hAnsiTheme="majorBidi" w:cstheme="majorBidi"/>
              </w:rPr>
              <w:t>98</w:t>
            </w:r>
            <w:r>
              <w:rPr>
                <w:rFonts w:asciiTheme="majorBidi" w:hAnsiTheme="majorBidi" w:cstheme="majorBidi"/>
              </w:rPr>
              <w:t xml:space="preserve"> </w:t>
            </w:r>
            <w:r w:rsidRPr="005D56FB">
              <w:rPr>
                <w:rFonts w:asciiTheme="majorBidi" w:hAnsiTheme="majorBidi" w:cstheme="majorBidi"/>
              </w:rPr>
              <w:t>2710</w:t>
            </w:r>
          </w:p>
          <w:p w:rsidR="00F00B71" w:rsidRPr="0087477D" w:rsidRDefault="00F00B71" w:rsidP="00791A9A">
            <w:pPr>
              <w:rPr>
                <w:rFonts w:cs="Simplified Arabic"/>
                <w:rtl/>
              </w:rPr>
            </w:pPr>
            <w:r w:rsidRPr="0087477D">
              <w:rPr>
                <w:rFonts w:cs="Simplified Arabic" w:hint="cs"/>
                <w:rtl/>
              </w:rPr>
              <w:t xml:space="preserve">هاتف </w:t>
            </w:r>
            <w:proofErr w:type="spellStart"/>
            <w:r w:rsidRPr="0087477D">
              <w:rPr>
                <w:rFonts w:cs="Simplified Arabic" w:hint="cs"/>
                <w:rtl/>
              </w:rPr>
              <w:t>مجاني:</w:t>
            </w:r>
            <w:proofErr w:type="spellEnd"/>
            <w:r w:rsidRPr="0087477D">
              <w:rPr>
                <w:rFonts w:cs="Simplified Arabic" w:hint="cs"/>
                <w:rtl/>
              </w:rPr>
              <w:t xml:space="preserve"> </w:t>
            </w:r>
            <w:r w:rsidRPr="005D56FB">
              <w:rPr>
                <w:rFonts w:asciiTheme="majorBidi" w:hAnsiTheme="majorBidi" w:cstheme="majorBidi" w:hint="cs"/>
                <w:rtl/>
              </w:rPr>
              <w:t>1800300300</w:t>
            </w:r>
          </w:p>
        </w:tc>
        <w:tc>
          <w:tcPr>
            <w:tcW w:w="5164" w:type="dxa"/>
          </w:tcPr>
          <w:p w:rsidR="00F00B71" w:rsidRPr="0087477D" w:rsidRDefault="00F00B71" w:rsidP="00EF597A">
            <w:pPr>
              <w:ind w:firstLine="1593"/>
              <w:jc w:val="lowKashida"/>
              <w:rPr>
                <w:rFonts w:cs="Simplified Arabic"/>
                <w:rtl/>
              </w:rPr>
            </w:pPr>
            <w:r w:rsidRPr="0087477D">
              <w:rPr>
                <w:rFonts w:cs="Simplified Arabic"/>
                <w:rtl/>
              </w:rPr>
              <w:t xml:space="preserve">فاكس: </w:t>
            </w:r>
            <w:r w:rsidRPr="007D71A1">
              <w:rPr>
                <w:rFonts w:asciiTheme="majorBidi" w:hAnsiTheme="majorBidi" w:cstheme="majorBidi"/>
              </w:rPr>
              <w:t xml:space="preserve">( 970/972) 2  </w:t>
            </w:r>
            <w:r w:rsidR="00EF597A">
              <w:rPr>
                <w:rFonts w:asciiTheme="majorBidi" w:hAnsiTheme="majorBidi" w:cstheme="majorBidi"/>
              </w:rPr>
              <w:t>241 5310</w:t>
            </w:r>
          </w:p>
        </w:tc>
      </w:tr>
      <w:tr w:rsidR="00F00B71" w:rsidTr="00B24C6A">
        <w:trPr>
          <w:trHeight w:val="284"/>
        </w:trPr>
        <w:tc>
          <w:tcPr>
            <w:tcW w:w="4358" w:type="dxa"/>
          </w:tcPr>
          <w:p w:rsidR="00F00B71" w:rsidRPr="000E4456" w:rsidRDefault="00F00B71" w:rsidP="00791A9A">
            <w:pPr>
              <w:rPr>
                <w:rtl/>
              </w:rPr>
            </w:pPr>
            <w:r w:rsidRPr="000E4456">
              <w:rPr>
                <w:rFonts w:cs="Simplified Arabic"/>
                <w:rtl/>
              </w:rPr>
              <w:t>بريد إلكتروني:</w:t>
            </w:r>
            <w:r w:rsidRPr="000E4456">
              <w:rPr>
                <w:rFonts w:cs="Simplified Arabic"/>
              </w:rPr>
              <w:t xml:space="preserve">   </w:t>
            </w:r>
            <w:r w:rsidRPr="000E4456">
              <w:rPr>
                <w:rFonts w:cs="Simplified Arabic"/>
                <w:rtl/>
              </w:rPr>
              <w:t xml:space="preserve"> </w:t>
            </w:r>
            <w:hyperlink r:id="rId12" w:history="1">
              <w:r w:rsidRPr="00B57B42">
                <w:rPr>
                  <w:rStyle w:val="Hyperlink"/>
                  <w:rFonts w:asciiTheme="majorBidi" w:hAnsiTheme="majorBidi" w:cstheme="majorBidi"/>
                </w:rPr>
                <w:t>diwan@pcbs.gov.ps</w:t>
              </w:r>
            </w:hyperlink>
          </w:p>
        </w:tc>
        <w:tc>
          <w:tcPr>
            <w:tcW w:w="5164" w:type="dxa"/>
          </w:tcPr>
          <w:p w:rsidR="00F00B71" w:rsidRPr="000E4456" w:rsidRDefault="00F00B71" w:rsidP="00791A9A">
            <w:pPr>
              <w:ind w:firstLine="1593"/>
              <w:jc w:val="lowKashida"/>
              <w:rPr>
                <w:rFonts w:cs="Simplified Arabic"/>
                <w:rtl/>
              </w:rPr>
            </w:pPr>
            <w:r w:rsidRPr="000E4456">
              <w:rPr>
                <w:rFonts w:cs="Simplified Arabic"/>
                <w:rtl/>
              </w:rPr>
              <w:t>بريد إلكتروني:</w:t>
            </w:r>
            <w:r w:rsidRPr="000E4456">
              <w:rPr>
                <w:rFonts w:cs="Simplified Arabic"/>
              </w:rPr>
              <w:t xml:space="preserve">   </w:t>
            </w:r>
            <w:r w:rsidRPr="000E4456">
              <w:rPr>
                <w:rFonts w:cs="Simplified Arabic"/>
                <w:rtl/>
              </w:rPr>
              <w:t xml:space="preserve"> </w:t>
            </w:r>
            <w:hyperlink r:id="rId13" w:history="1">
              <w:r w:rsidRPr="00B57B42">
                <w:rPr>
                  <w:rStyle w:val="Hyperlink"/>
                  <w:rFonts w:asciiTheme="majorBidi" w:hAnsiTheme="majorBidi" w:cstheme="majorBidi"/>
                </w:rPr>
                <w:t>info@pma.ps</w:t>
              </w:r>
            </w:hyperlink>
          </w:p>
        </w:tc>
      </w:tr>
      <w:tr w:rsidR="00F00B71" w:rsidTr="00B24C6A">
        <w:trPr>
          <w:trHeight w:val="284"/>
        </w:trPr>
        <w:tc>
          <w:tcPr>
            <w:tcW w:w="4358" w:type="dxa"/>
          </w:tcPr>
          <w:p w:rsidR="00F00B71" w:rsidRPr="000E4456" w:rsidRDefault="00F00B71" w:rsidP="00791A9A">
            <w:pPr>
              <w:ind w:left="17" w:hanging="17"/>
              <w:rPr>
                <w:rtl/>
              </w:rPr>
            </w:pPr>
            <w:r w:rsidRPr="000E4456">
              <w:rPr>
                <w:rFonts w:cs="Simplified Arabic"/>
                <w:rtl/>
              </w:rPr>
              <w:t>صفحة إلكترونية</w:t>
            </w:r>
            <w:r w:rsidRPr="000E4456">
              <w:rPr>
                <w:rFonts w:cs="Simplified Arabic" w:hint="cs"/>
                <w:rtl/>
              </w:rPr>
              <w:t>:</w:t>
            </w:r>
            <w:r w:rsidRPr="000E4456">
              <w:rPr>
                <w:rFonts w:cs="Simplified Arabic" w:hint="cs"/>
              </w:rPr>
              <w:t xml:space="preserve">  </w:t>
            </w:r>
            <w:hyperlink r:id="rId14" w:history="1">
              <w:r w:rsidRPr="00B57B42">
                <w:rPr>
                  <w:rStyle w:val="Hyperlink"/>
                  <w:rFonts w:asciiTheme="majorBidi" w:hAnsiTheme="majorBidi" w:cstheme="majorBidi"/>
                </w:rPr>
                <w:t>http://www.pcbs.gov.ps</w:t>
              </w:r>
            </w:hyperlink>
            <w:r w:rsidRPr="000E4456">
              <w:t xml:space="preserve"> </w:t>
            </w:r>
          </w:p>
        </w:tc>
        <w:tc>
          <w:tcPr>
            <w:tcW w:w="5164" w:type="dxa"/>
          </w:tcPr>
          <w:p w:rsidR="00F00B71" w:rsidRPr="000E4456" w:rsidRDefault="00F00B71" w:rsidP="00791A9A">
            <w:pPr>
              <w:ind w:firstLine="1593"/>
              <w:rPr>
                <w:rFonts w:cs="Simplified Arabic"/>
              </w:rPr>
            </w:pPr>
            <w:r w:rsidRPr="000E4456">
              <w:rPr>
                <w:rFonts w:cs="Simplified Arabic"/>
                <w:rtl/>
              </w:rPr>
              <w:t>صفحة إلكتروني</w:t>
            </w:r>
            <w:r w:rsidRPr="000E4456">
              <w:rPr>
                <w:rFonts w:cs="Simplified Arabic" w:hint="cs"/>
                <w:rtl/>
              </w:rPr>
              <w:t>ة</w:t>
            </w:r>
            <w:r>
              <w:rPr>
                <w:rFonts w:cs="Simplified Arabic" w:hint="cs"/>
                <w:rtl/>
              </w:rPr>
              <w:t>:</w:t>
            </w:r>
            <w:r w:rsidRPr="00F00B71">
              <w:rPr>
                <w:rFonts w:cs="Simplified Arabic"/>
              </w:rPr>
              <w:t xml:space="preserve">www.pma.ps </w:t>
            </w:r>
            <w:r w:rsidRPr="00F00B71">
              <w:rPr>
                <w:rFonts w:cs="Simplified Arabic"/>
                <w:rtl/>
              </w:rPr>
              <w:t xml:space="preserve"> </w:t>
            </w:r>
            <w:r w:rsidRPr="000254F9">
              <w:rPr>
                <w:rFonts w:asciiTheme="majorBidi" w:hAnsiTheme="majorBidi" w:cstheme="majorBidi"/>
                <w:u w:val="single"/>
              </w:rPr>
              <w:t>http://</w:t>
            </w:r>
          </w:p>
        </w:tc>
      </w:tr>
    </w:tbl>
    <w:p w:rsidR="005E56FE" w:rsidRDefault="00C15CB0" w:rsidP="00102193">
      <w:pPr>
        <w:jc w:val="both"/>
        <w:rPr>
          <w:rFonts w:cs="Simplified Arabic"/>
          <w:rtl/>
        </w:rPr>
      </w:pPr>
      <w:r>
        <w:rPr>
          <w:rFonts w:hint="cs"/>
          <w:rtl/>
        </w:rPr>
        <w:t xml:space="preserve">                                                                                                                                                  </w:t>
      </w:r>
      <w:r w:rsidR="00BE2021">
        <w:rPr>
          <w:rFonts w:hint="cs"/>
          <w:rtl/>
        </w:rPr>
        <w:t xml:space="preserve">  </w:t>
      </w:r>
      <w:r w:rsidR="001C0FEB" w:rsidRPr="001C0FEB">
        <w:rPr>
          <w:rFonts w:cs="Simplified Arabic" w:hint="cs"/>
          <w:rtl/>
        </w:rPr>
        <w:t xml:space="preserve"> </w:t>
      </w:r>
    </w:p>
    <w:p w:rsidR="00F15CBE" w:rsidRPr="00A54136" w:rsidRDefault="005E56FE" w:rsidP="00791A9A">
      <w:pPr>
        <w:jc w:val="center"/>
        <w:rPr>
          <w:rFonts w:cs="Simplified Arabic"/>
          <w:b/>
          <w:bCs/>
          <w:rtl/>
        </w:rPr>
      </w:pPr>
      <w:r w:rsidRPr="00A54136">
        <w:rPr>
          <w:rFonts w:cs="Simplified Arabic" w:hint="cs"/>
          <w:b/>
          <w:bCs/>
          <w:rtl/>
        </w:rPr>
        <w:t xml:space="preserve">                                                                                             </w:t>
      </w:r>
      <w:r w:rsidR="00BE2021" w:rsidRPr="00A54136">
        <w:rPr>
          <w:rFonts w:cs="Simplified Arabic" w:hint="cs"/>
          <w:b/>
          <w:bCs/>
          <w:rtl/>
        </w:rPr>
        <w:t xml:space="preserve">الرمز </w:t>
      </w:r>
      <w:proofErr w:type="spellStart"/>
      <w:r w:rsidR="00BE2021" w:rsidRPr="00A54136">
        <w:rPr>
          <w:rFonts w:cs="Simplified Arabic" w:hint="cs"/>
          <w:b/>
          <w:bCs/>
          <w:rtl/>
        </w:rPr>
        <w:t>المرجعي:</w:t>
      </w:r>
      <w:proofErr w:type="spellEnd"/>
      <w:r w:rsidR="002F721E" w:rsidRPr="00A54136">
        <w:rPr>
          <w:rFonts w:cs="Simplified Arabic" w:hint="cs"/>
          <w:b/>
          <w:bCs/>
          <w:rtl/>
        </w:rPr>
        <w:t xml:space="preserve"> </w:t>
      </w:r>
      <w:r w:rsidR="004642CB" w:rsidRPr="00A54136">
        <w:rPr>
          <w:rFonts w:cs="Simplified Arabic" w:hint="cs"/>
          <w:b/>
          <w:bCs/>
          <w:rtl/>
        </w:rPr>
        <w:t>2393</w:t>
      </w:r>
    </w:p>
    <w:p w:rsidR="00F15CBE" w:rsidRDefault="00791A9A">
      <w:pPr>
        <w:jc w:val="center"/>
        <w:rPr>
          <w:rFonts w:cs="Simplified Arabic"/>
          <w:b/>
          <w:bCs/>
          <w:sz w:val="28"/>
          <w:szCs w:val="28"/>
          <w:rtl/>
        </w:rPr>
      </w:pPr>
      <w:r w:rsidRPr="00972B8A">
        <w:rPr>
          <w:noProof/>
          <w:rtl/>
        </w:rPr>
        <w:object w:dxaOrig="9090" w:dyaOrig="13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35pt;height:690.8pt" o:ole="">
            <v:imagedata r:id="rId15" o:title=""/>
          </v:shape>
          <o:OLEObject Type="Embed" ProgID="Word.Document.12" ShapeID="_x0000_i1025" DrawAspect="Content" ObjectID="_1603450181" r:id="rId16">
            <o:FieldCodes>\s</o:FieldCodes>
          </o:OLEObject>
        </w:object>
      </w: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Pr>
      </w:pPr>
    </w:p>
    <w:p w:rsidR="001A2099" w:rsidRDefault="001A2099">
      <w:pPr>
        <w:jc w:val="center"/>
        <w:rPr>
          <w:rFonts w:cs="Simplified Arabic"/>
          <w:b/>
          <w:bCs/>
          <w:sz w:val="28"/>
          <w:szCs w:val="28"/>
        </w:rPr>
      </w:pPr>
    </w:p>
    <w:p w:rsidR="001A2099" w:rsidRDefault="001A2099">
      <w:pPr>
        <w:jc w:val="center"/>
        <w:rPr>
          <w:rFonts w:cs="Simplified Arabic"/>
          <w:b/>
          <w:bCs/>
          <w:sz w:val="28"/>
          <w:szCs w:val="28"/>
          <w:rtl/>
        </w:rPr>
      </w:pPr>
    </w:p>
    <w:p w:rsidR="00F15CBE" w:rsidRDefault="00F15CBE">
      <w:pPr>
        <w:jc w:val="center"/>
        <w:rPr>
          <w:rFonts w:cs="Simplified Arabic"/>
          <w:b/>
          <w:bCs/>
          <w:sz w:val="28"/>
          <w:szCs w:val="28"/>
          <w:rtl/>
        </w:rPr>
      </w:pPr>
    </w:p>
    <w:p w:rsidR="00667659" w:rsidRDefault="00667659">
      <w:pPr>
        <w:jc w:val="center"/>
        <w:rPr>
          <w:rFonts w:cs="Simplified Arabic"/>
          <w:b/>
          <w:bCs/>
          <w:sz w:val="28"/>
          <w:szCs w:val="28"/>
          <w:rtl/>
        </w:rPr>
      </w:pPr>
    </w:p>
    <w:p w:rsidR="00667659" w:rsidRDefault="00667659">
      <w:pPr>
        <w:jc w:val="center"/>
        <w:rPr>
          <w:rFonts w:cs="Simplified Arabic"/>
          <w:b/>
          <w:bCs/>
          <w:sz w:val="28"/>
          <w:szCs w:val="28"/>
          <w:rtl/>
        </w:rPr>
      </w:pPr>
    </w:p>
    <w:p w:rsidR="005524D2" w:rsidRDefault="005524D2">
      <w:pPr>
        <w:jc w:val="center"/>
        <w:rPr>
          <w:rFonts w:ascii="Simplified Arabic" w:hAnsi="Simplified Arabic" w:cs="Simplified Arabic"/>
          <w:b/>
          <w:bCs/>
          <w:sz w:val="28"/>
          <w:szCs w:val="28"/>
          <w:rtl/>
        </w:rPr>
      </w:pPr>
    </w:p>
    <w:p w:rsidR="00F00B71" w:rsidRDefault="00F00B71" w:rsidP="00F00B71">
      <w:pPr>
        <w:bidi w:val="0"/>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شكر وتقدير</w:t>
      </w:r>
    </w:p>
    <w:p w:rsidR="00F00B71" w:rsidRPr="00145035" w:rsidRDefault="00F00B71" w:rsidP="00F00B71">
      <w:pPr>
        <w:bidi w:val="0"/>
        <w:jc w:val="center"/>
        <w:rPr>
          <w:rFonts w:ascii="Simplified Arabic" w:hAnsi="Simplified Arabic" w:cs="Simplified Arabic"/>
          <w:sz w:val="24"/>
          <w:szCs w:val="24"/>
        </w:rPr>
      </w:pPr>
    </w:p>
    <w:p w:rsidR="00F00B71" w:rsidRPr="00146D97" w:rsidRDefault="00F00B71" w:rsidP="00F00B71">
      <w:pPr>
        <w:jc w:val="lowKashida"/>
        <w:rPr>
          <w:rFonts w:ascii="Simplified Arabic" w:hAnsi="Simplified Arabic" w:cs="Simplified Arabic"/>
          <w:b/>
          <w:bCs/>
          <w:sz w:val="24"/>
          <w:szCs w:val="24"/>
        </w:rPr>
      </w:pPr>
      <w:r w:rsidRPr="00146D97">
        <w:rPr>
          <w:rFonts w:ascii="Simplified Arabic" w:hAnsi="Simplified Arabic" w:cs="Simplified Arabic"/>
          <w:b/>
          <w:bCs/>
          <w:sz w:val="24"/>
          <w:szCs w:val="24"/>
          <w:rtl/>
        </w:rPr>
        <w:t xml:space="preserve">يتقدم الجهاز المركزي للإحصاء الفلسطيني وسلطة النقد الفلسطينية بالشكر والتقدير إلى أصحاب ومدراء المؤسسات التي ساهمت في إنجاح جمع البيانات من </w:t>
      </w:r>
      <w:proofErr w:type="spellStart"/>
      <w:r w:rsidRPr="00146D97">
        <w:rPr>
          <w:rFonts w:ascii="Simplified Arabic" w:hAnsi="Simplified Arabic" w:cs="Simplified Arabic"/>
          <w:b/>
          <w:bCs/>
          <w:sz w:val="24"/>
          <w:szCs w:val="24"/>
          <w:rtl/>
        </w:rPr>
        <w:t>الميدان،</w:t>
      </w:r>
      <w:proofErr w:type="spellEnd"/>
      <w:r w:rsidRPr="00146D97">
        <w:rPr>
          <w:rFonts w:ascii="Simplified Arabic" w:hAnsi="Simplified Arabic" w:cs="Simplified Arabic"/>
          <w:b/>
          <w:bCs/>
          <w:sz w:val="24"/>
          <w:szCs w:val="24"/>
          <w:rtl/>
        </w:rPr>
        <w:t xml:space="preserve"> كما يتقدمان أيضا بجزيل الشكر والتقدير لبورصة فلسطين على دورها المؤثر في إنجاح هذا </w:t>
      </w:r>
      <w:proofErr w:type="spellStart"/>
      <w:r w:rsidRPr="00146D97">
        <w:rPr>
          <w:rFonts w:ascii="Simplified Arabic" w:hAnsi="Simplified Arabic" w:cs="Simplified Arabic"/>
          <w:b/>
          <w:bCs/>
          <w:sz w:val="24"/>
          <w:szCs w:val="24"/>
          <w:rtl/>
        </w:rPr>
        <w:t>المسح،</w:t>
      </w:r>
      <w:proofErr w:type="spellEnd"/>
      <w:r w:rsidRPr="00146D97">
        <w:rPr>
          <w:rFonts w:ascii="Simplified Arabic" w:hAnsi="Simplified Arabic" w:cs="Simplified Arabic"/>
          <w:b/>
          <w:bCs/>
          <w:sz w:val="24"/>
          <w:szCs w:val="24"/>
          <w:rtl/>
        </w:rPr>
        <w:t xml:space="preserve"> وإلى جميع العاملين في هذا المسح لما أبدوه من حرص شديد أثناء تأدية واجبهم.</w:t>
      </w:r>
    </w:p>
    <w:p w:rsidR="00F00B71" w:rsidRPr="00146D97" w:rsidRDefault="00F00B71" w:rsidP="00F00B71">
      <w:pPr>
        <w:jc w:val="lowKashida"/>
        <w:rPr>
          <w:rFonts w:ascii="Simplified Arabic" w:hAnsi="Simplified Arabic" w:cs="Simplified Arabic"/>
          <w:b/>
          <w:bCs/>
          <w:sz w:val="24"/>
          <w:szCs w:val="24"/>
          <w:rtl/>
        </w:rPr>
      </w:pPr>
    </w:p>
    <w:p w:rsidR="00F00B71" w:rsidRPr="00146D97" w:rsidRDefault="00F00B71" w:rsidP="00BE696F">
      <w:pPr>
        <w:contextualSpacing/>
        <w:jc w:val="lowKashida"/>
        <w:rPr>
          <w:rFonts w:ascii="Simplified Arabic" w:hAnsi="Simplified Arabic" w:cs="Simplified Arabic"/>
          <w:b/>
          <w:bCs/>
          <w:sz w:val="24"/>
          <w:szCs w:val="24"/>
          <w:rtl/>
        </w:rPr>
      </w:pPr>
      <w:r w:rsidRPr="00146D97">
        <w:rPr>
          <w:rFonts w:ascii="Simplified Arabic" w:hAnsi="Simplified Arabic" w:cs="Simplified Arabic"/>
          <w:b/>
          <w:bCs/>
          <w:sz w:val="24"/>
          <w:szCs w:val="24"/>
          <w:rtl/>
        </w:rPr>
        <w:t xml:space="preserve">لقد تم تخطيط وتنفيذ مسح الاستثمار الأجنبي </w:t>
      </w:r>
      <w:r w:rsidR="00791A9A">
        <w:rPr>
          <w:rFonts w:ascii="Simplified Arabic" w:hAnsi="Simplified Arabic" w:cs="Simplified Arabic" w:hint="cs"/>
          <w:b/>
          <w:bCs/>
          <w:sz w:val="24"/>
          <w:szCs w:val="24"/>
          <w:rtl/>
        </w:rPr>
        <w:t>2017</w:t>
      </w:r>
      <w:r w:rsidRPr="00146D97">
        <w:rPr>
          <w:rFonts w:ascii="Simplified Arabic" w:hAnsi="Simplified Arabic" w:cs="Simplified Arabic"/>
          <w:b/>
          <w:bCs/>
          <w:sz w:val="24"/>
          <w:szCs w:val="24"/>
          <w:rtl/>
        </w:rPr>
        <w:t xml:space="preserve">، بقيادة فريق فني مشترك من الجهاز المركزي للإحصاء الفلسطيني وسلطة النقد </w:t>
      </w:r>
      <w:proofErr w:type="spellStart"/>
      <w:r w:rsidRPr="00146D97">
        <w:rPr>
          <w:rFonts w:ascii="Simplified Arabic" w:hAnsi="Simplified Arabic" w:cs="Simplified Arabic"/>
          <w:b/>
          <w:bCs/>
          <w:sz w:val="24"/>
          <w:szCs w:val="24"/>
          <w:rtl/>
        </w:rPr>
        <w:t>الفلسطينية،</w:t>
      </w:r>
      <w:proofErr w:type="spellEnd"/>
      <w:r w:rsidRPr="00146D97">
        <w:rPr>
          <w:rFonts w:ascii="Simplified Arabic" w:hAnsi="Simplified Arabic" w:cs="Simplified Arabic"/>
          <w:b/>
          <w:bCs/>
          <w:sz w:val="24"/>
          <w:szCs w:val="24"/>
          <w:rtl/>
        </w:rPr>
        <w:t xml:space="preserve"> وبدعم مالي مشترك بين كل من دولة فلسطين ومجموعة التمويل الرئيسية </w:t>
      </w:r>
      <w:r w:rsidR="00BE696F" w:rsidRPr="00146D97">
        <w:rPr>
          <w:rFonts w:ascii="Simplified Arabic" w:hAnsi="Simplified Arabic" w:cs="Simplified Arabic"/>
          <w:b/>
          <w:bCs/>
          <w:sz w:val="24"/>
          <w:szCs w:val="24"/>
          <w:rtl/>
        </w:rPr>
        <w:t xml:space="preserve">للجهاز </w:t>
      </w:r>
      <w:proofErr w:type="spellStart"/>
      <w:r w:rsidRPr="00146D97">
        <w:rPr>
          <w:rFonts w:ascii="Simplified Arabic" w:hAnsi="Simplified Arabic" w:cs="Simplified Arabic"/>
          <w:b/>
          <w:bCs/>
          <w:sz w:val="24"/>
          <w:szCs w:val="24"/>
          <w:rtl/>
        </w:rPr>
        <w:t>(</w:t>
      </w:r>
      <w:proofErr w:type="spellEnd"/>
      <w:r w:rsidRPr="00146D97">
        <w:rPr>
          <w:rFonts w:asciiTheme="majorBidi" w:hAnsiTheme="majorBidi" w:cstheme="majorBidi"/>
          <w:b/>
          <w:bCs/>
          <w:sz w:val="24"/>
          <w:szCs w:val="24"/>
        </w:rPr>
        <w:t>CFG</w:t>
      </w:r>
      <w:proofErr w:type="spellStart"/>
      <w:r w:rsidRPr="00146D97">
        <w:rPr>
          <w:rFonts w:ascii="Simplified Arabic" w:hAnsi="Simplified Arabic" w:cs="Simplified Arabic"/>
          <w:b/>
          <w:bCs/>
          <w:sz w:val="24"/>
          <w:szCs w:val="24"/>
          <w:rtl/>
        </w:rPr>
        <w:t>)</w:t>
      </w:r>
      <w:proofErr w:type="spellEnd"/>
      <w:r w:rsidRPr="00146D97">
        <w:rPr>
          <w:rFonts w:ascii="Simplified Arabic" w:hAnsi="Simplified Arabic" w:cs="Simplified Arabic"/>
          <w:b/>
          <w:bCs/>
          <w:sz w:val="24"/>
          <w:szCs w:val="24"/>
          <w:rtl/>
        </w:rPr>
        <w:t xml:space="preserve"> لعام </w:t>
      </w:r>
      <w:r w:rsidR="00791A9A">
        <w:rPr>
          <w:rFonts w:ascii="Simplified Arabic" w:hAnsi="Simplified Arabic" w:cs="Simplified Arabic" w:hint="cs"/>
          <w:b/>
          <w:bCs/>
          <w:sz w:val="24"/>
          <w:szCs w:val="24"/>
          <w:rtl/>
        </w:rPr>
        <w:t>2018</w:t>
      </w:r>
      <w:r w:rsidRPr="00146D97">
        <w:rPr>
          <w:rFonts w:ascii="Simplified Arabic" w:hAnsi="Simplified Arabic" w:cs="Simplified Arabic"/>
          <w:b/>
          <w:bCs/>
          <w:sz w:val="24"/>
          <w:szCs w:val="24"/>
          <w:rtl/>
        </w:rPr>
        <w:t xml:space="preserve"> ممثلة بمكتب </w:t>
      </w:r>
      <w:proofErr w:type="spellStart"/>
      <w:r w:rsidRPr="00146D97">
        <w:rPr>
          <w:rFonts w:ascii="Simplified Arabic" w:hAnsi="Simplified Arabic" w:cs="Simplified Arabic"/>
          <w:b/>
          <w:bCs/>
          <w:sz w:val="24"/>
          <w:szCs w:val="24"/>
          <w:rtl/>
        </w:rPr>
        <w:t>الممثلية</w:t>
      </w:r>
      <w:proofErr w:type="spellEnd"/>
      <w:r w:rsidRPr="00146D97">
        <w:rPr>
          <w:rFonts w:ascii="Simplified Arabic" w:hAnsi="Simplified Arabic" w:cs="Simplified Arabic"/>
          <w:b/>
          <w:bCs/>
          <w:sz w:val="24"/>
          <w:szCs w:val="24"/>
          <w:rtl/>
        </w:rPr>
        <w:t xml:space="preserve"> النرويجية لدى دولة فلسطين.</w:t>
      </w:r>
    </w:p>
    <w:p w:rsidR="00F00B71" w:rsidRPr="00146D97" w:rsidRDefault="00F00B71" w:rsidP="00F00B71">
      <w:pPr>
        <w:jc w:val="lowKashida"/>
        <w:rPr>
          <w:rFonts w:ascii="Simplified Arabic" w:hAnsi="Simplified Arabic" w:cs="Simplified Arabic"/>
          <w:b/>
          <w:bCs/>
          <w:sz w:val="24"/>
          <w:szCs w:val="24"/>
          <w:rtl/>
        </w:rPr>
      </w:pPr>
    </w:p>
    <w:p w:rsidR="00F00B71" w:rsidRPr="00146D97" w:rsidRDefault="00F00B71" w:rsidP="004C704B">
      <w:pPr>
        <w:pStyle w:val="BodyTextIndent2"/>
        <w:ind w:left="0"/>
        <w:jc w:val="both"/>
        <w:rPr>
          <w:rFonts w:ascii="Simplified Arabic" w:hAnsi="Simplified Arabic"/>
          <w:b/>
          <w:bCs/>
          <w:rtl/>
        </w:rPr>
      </w:pPr>
      <w:r w:rsidRPr="00146D97">
        <w:rPr>
          <w:rFonts w:ascii="Simplified Arabic" w:hAnsi="Simplified Arabic"/>
          <w:b/>
          <w:bCs/>
          <w:rtl/>
        </w:rPr>
        <w:t>يتقدم الجهاز</w:t>
      </w:r>
      <w:r w:rsidR="004C704B">
        <w:rPr>
          <w:rFonts w:ascii="Simplified Arabic" w:hAnsi="Simplified Arabic" w:hint="cs"/>
          <w:b/>
          <w:bCs/>
          <w:rtl/>
        </w:rPr>
        <w:t xml:space="preserve"> </w:t>
      </w:r>
      <w:r w:rsidRPr="00146D97">
        <w:rPr>
          <w:rFonts w:ascii="Simplified Arabic" w:hAnsi="Simplified Arabic"/>
          <w:b/>
          <w:bCs/>
          <w:rtl/>
        </w:rPr>
        <w:t xml:space="preserve">المركزي للإحصاء الفلسطيني بجزيل الشكر والتقدير إلى أعضاء مجموعة التمويل الرئيسية للجهاز     </w:t>
      </w:r>
      <w:proofErr w:type="spellStart"/>
      <w:r w:rsidRPr="00146D97">
        <w:rPr>
          <w:rFonts w:ascii="Simplified Arabic" w:hAnsi="Simplified Arabic"/>
          <w:b/>
          <w:bCs/>
          <w:rtl/>
        </w:rPr>
        <w:t>(</w:t>
      </w:r>
      <w:proofErr w:type="spellEnd"/>
      <w:r w:rsidRPr="00146D97">
        <w:rPr>
          <w:rFonts w:asciiTheme="majorBidi" w:hAnsiTheme="majorBidi" w:cstheme="majorBidi"/>
          <w:b/>
          <w:bCs/>
        </w:rPr>
        <w:t>CFG</w:t>
      </w:r>
      <w:proofErr w:type="spellStart"/>
      <w:r w:rsidRPr="00146D97">
        <w:rPr>
          <w:rFonts w:ascii="Simplified Arabic" w:hAnsi="Simplified Arabic"/>
          <w:b/>
          <w:bCs/>
          <w:rtl/>
        </w:rPr>
        <w:t>)</w:t>
      </w:r>
      <w:proofErr w:type="spellEnd"/>
      <w:r w:rsidRPr="00146D97">
        <w:rPr>
          <w:rFonts w:ascii="Simplified Arabic" w:hAnsi="Simplified Arabic"/>
          <w:b/>
          <w:bCs/>
          <w:rtl/>
        </w:rPr>
        <w:t xml:space="preserve"> الذين ساهموا بالتمويل على مساهمتهم القيمة في تنفيذ هذا المسح.</w:t>
      </w:r>
    </w:p>
    <w:p w:rsidR="00F15CBE" w:rsidRPr="00146D97" w:rsidRDefault="00F15CBE">
      <w:pPr>
        <w:pStyle w:val="BodyTextIndent"/>
        <w:rPr>
          <w:rFonts w:ascii="Simplified Arabic" w:hAnsi="Simplified Arabic" w:cs="Simplified Arabic"/>
          <w:sz w:val="26"/>
          <w:szCs w:val="26"/>
        </w:rPr>
      </w:pPr>
    </w:p>
    <w:p w:rsidR="00F15CBE" w:rsidRPr="00146D97" w:rsidRDefault="00F15CBE">
      <w:pPr>
        <w:ind w:left="849" w:right="709" w:hanging="1"/>
        <w:jc w:val="both"/>
        <w:rPr>
          <w:rFonts w:ascii="Simplified Arabic" w:hAnsi="Simplified Arabic" w:cs="Simplified Arabic"/>
          <w:sz w:val="26"/>
          <w:szCs w:val="26"/>
          <w:rtl/>
        </w:rPr>
      </w:pPr>
    </w:p>
    <w:p w:rsidR="00F72C82" w:rsidRDefault="00F15CBE">
      <w:pPr>
        <w:pStyle w:val="Header"/>
        <w:tabs>
          <w:tab w:val="clear" w:pos="4153"/>
          <w:tab w:val="clear" w:pos="8306"/>
        </w:tabs>
        <w:jc w:val="center"/>
        <w:rPr>
          <w:rFonts w:cs="Simplified Arabic"/>
          <w:b/>
          <w:bCs/>
          <w:sz w:val="28"/>
          <w:szCs w:val="28"/>
          <w:rtl/>
        </w:rPr>
      </w:pPr>
      <w:r>
        <w:rPr>
          <w:rFonts w:cs="Simplified Arabic"/>
          <w:b/>
          <w:bCs/>
          <w:sz w:val="28"/>
          <w:szCs w:val="28"/>
          <w:rtl/>
        </w:rPr>
        <w:br w:type="page"/>
      </w: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9C0089" w:rsidRDefault="009C0089">
      <w:pPr>
        <w:pStyle w:val="Header"/>
        <w:tabs>
          <w:tab w:val="clear" w:pos="4153"/>
          <w:tab w:val="clear" w:pos="8306"/>
        </w:tabs>
        <w:jc w:val="center"/>
        <w:rPr>
          <w:rFonts w:cs="Simplified Arabic"/>
          <w:b/>
          <w:bCs/>
          <w:sz w:val="28"/>
          <w:szCs w:val="28"/>
          <w:rtl/>
        </w:rPr>
      </w:pPr>
    </w:p>
    <w:p w:rsidR="009C0089" w:rsidRDefault="009C0089">
      <w:pPr>
        <w:pStyle w:val="Header"/>
        <w:tabs>
          <w:tab w:val="clear" w:pos="4153"/>
          <w:tab w:val="clear" w:pos="8306"/>
        </w:tabs>
        <w:jc w:val="center"/>
        <w:rPr>
          <w:rFonts w:cs="Simplified Arabic"/>
          <w:b/>
          <w:bCs/>
          <w:sz w:val="28"/>
          <w:szCs w:val="28"/>
          <w:rtl/>
        </w:rPr>
      </w:pPr>
    </w:p>
    <w:p w:rsidR="00CD53DC" w:rsidRPr="00225412" w:rsidRDefault="00CD53DC" w:rsidP="00CD53DC">
      <w:pPr>
        <w:pStyle w:val="Header"/>
        <w:tabs>
          <w:tab w:val="clear" w:pos="4153"/>
          <w:tab w:val="clear" w:pos="8306"/>
        </w:tabs>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فريق العمل</w:t>
      </w:r>
    </w:p>
    <w:p w:rsidR="00CD53DC" w:rsidRPr="006D7678" w:rsidRDefault="00CD53DC" w:rsidP="00CD53DC">
      <w:pPr>
        <w:pStyle w:val="Header"/>
        <w:tabs>
          <w:tab w:val="clear" w:pos="4153"/>
          <w:tab w:val="clear" w:pos="8306"/>
        </w:tabs>
        <w:jc w:val="center"/>
        <w:rPr>
          <w:rFonts w:ascii="Simplified Arabic" w:hAnsi="Simplified Arabic" w:cs="Simplified Arabic"/>
          <w:b/>
          <w:bCs/>
          <w:sz w:val="24"/>
          <w:szCs w:val="24"/>
          <w:rtl/>
        </w:rPr>
      </w:pPr>
    </w:p>
    <w:tbl>
      <w:tblPr>
        <w:tblpPr w:leftFromText="180" w:rightFromText="180" w:vertAnchor="text" w:tblpXSpec="center" w:tblpY="1"/>
        <w:tblOverlap w:val="never"/>
        <w:bidiVisual/>
        <w:tblW w:w="8222" w:type="dxa"/>
        <w:tblLayout w:type="fixed"/>
        <w:tblLook w:val="0000"/>
      </w:tblPr>
      <w:tblGrid>
        <w:gridCol w:w="444"/>
        <w:gridCol w:w="1953"/>
        <w:gridCol w:w="1464"/>
        <w:gridCol w:w="651"/>
        <w:gridCol w:w="1895"/>
        <w:gridCol w:w="1815"/>
      </w:tblGrid>
      <w:tr w:rsidR="00CD53DC" w:rsidRPr="006D7678" w:rsidTr="00791A9A">
        <w:trPr>
          <w:cantSplit/>
          <w:trHeight w:val="397"/>
        </w:trPr>
        <w:tc>
          <w:tcPr>
            <w:tcW w:w="3861" w:type="dxa"/>
            <w:gridSpan w:val="3"/>
          </w:tcPr>
          <w:p w:rsidR="00CD53DC" w:rsidRDefault="00CD53DC" w:rsidP="00B24C6A">
            <w:pPr>
              <w:pStyle w:val="Header"/>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الجهاز المركزي للإحصاء الفلسطيني</w:t>
            </w:r>
          </w:p>
          <w:p w:rsidR="00B24C6A" w:rsidRPr="00B24C6A" w:rsidRDefault="00B24C6A" w:rsidP="00B24C6A">
            <w:pPr>
              <w:pStyle w:val="Header"/>
              <w:rPr>
                <w:rFonts w:ascii="Simplified Arabic" w:hAnsi="Simplified Arabic" w:cs="Simplified Arabic"/>
                <w:b/>
                <w:bCs/>
                <w:sz w:val="8"/>
                <w:szCs w:val="8"/>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3710" w:type="dxa"/>
            <w:gridSpan w:val="2"/>
          </w:tcPr>
          <w:p w:rsidR="00CD53DC" w:rsidRPr="004C704B" w:rsidRDefault="00CD53DC" w:rsidP="00791A9A">
            <w:pPr>
              <w:pStyle w:val="Header"/>
              <w:rPr>
                <w:rFonts w:ascii="Simplified Arabic" w:hAnsi="Simplified Arabic" w:cs="Simplified Arabic"/>
                <w:b/>
                <w:bCs/>
                <w:sz w:val="24"/>
                <w:szCs w:val="24"/>
                <w:rtl/>
              </w:rPr>
            </w:pPr>
            <w:r w:rsidRPr="004C704B">
              <w:rPr>
                <w:rFonts w:ascii="Simplified Arabic" w:hAnsi="Simplified Arabic" w:cs="Simplified Arabic"/>
                <w:b/>
                <w:bCs/>
                <w:sz w:val="24"/>
                <w:szCs w:val="24"/>
                <w:rtl/>
              </w:rPr>
              <w:t>سلطة النقد الفلسطينية</w:t>
            </w:r>
          </w:p>
        </w:tc>
      </w:tr>
      <w:tr w:rsidR="00CD53DC" w:rsidRPr="006D7678" w:rsidTr="00791A9A">
        <w:trPr>
          <w:trHeight w:val="336"/>
        </w:trPr>
        <w:tc>
          <w:tcPr>
            <w:tcW w:w="2397" w:type="dxa"/>
            <w:gridSpan w:val="2"/>
          </w:tcPr>
          <w:p w:rsidR="00CD53DC" w:rsidRPr="004C704B" w:rsidRDefault="00CD53DC" w:rsidP="00CD53DC">
            <w:pPr>
              <w:pStyle w:val="Header"/>
              <w:numPr>
                <w:ilvl w:val="0"/>
                <w:numId w:val="5"/>
              </w:numPr>
              <w:tabs>
                <w:tab w:val="num" w:pos="360"/>
              </w:tabs>
              <w:ind w:right="0" w:hanging="720"/>
              <w:rPr>
                <w:rFonts w:ascii="Simplified Arabic" w:hAnsi="Simplified Arabic" w:cs="Simplified Arabic"/>
                <w:b/>
                <w:bCs/>
                <w:sz w:val="24"/>
                <w:szCs w:val="24"/>
              </w:rPr>
            </w:pPr>
            <w:r w:rsidRPr="004C704B">
              <w:rPr>
                <w:rFonts w:ascii="Simplified Arabic" w:hAnsi="Simplified Arabic" w:cs="Simplified Arabic"/>
                <w:b/>
                <w:bCs/>
                <w:sz w:val="24"/>
                <w:szCs w:val="24"/>
                <w:rtl/>
              </w:rPr>
              <w:t>اللجنة الفنية</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CD53DC">
            <w:pPr>
              <w:pStyle w:val="Header"/>
              <w:numPr>
                <w:ilvl w:val="0"/>
                <w:numId w:val="5"/>
              </w:numPr>
              <w:tabs>
                <w:tab w:val="num" w:pos="360"/>
              </w:tabs>
              <w:ind w:right="0" w:hanging="720"/>
              <w:rPr>
                <w:rFonts w:ascii="Simplified Arabic" w:hAnsi="Simplified Arabic" w:cs="Simplified Arabic"/>
                <w:b/>
                <w:bCs/>
                <w:sz w:val="24"/>
                <w:szCs w:val="24"/>
              </w:rPr>
            </w:pPr>
            <w:r w:rsidRPr="004C704B">
              <w:rPr>
                <w:rFonts w:ascii="Simplified Arabic" w:hAnsi="Simplified Arabic" w:cs="Simplified Arabic"/>
                <w:b/>
                <w:bCs/>
                <w:sz w:val="24"/>
                <w:szCs w:val="24"/>
                <w:rtl/>
              </w:rPr>
              <w:t>الفريق الفني</w:t>
            </w:r>
          </w:p>
        </w:tc>
        <w:tc>
          <w:tcPr>
            <w:tcW w:w="1815" w:type="dxa"/>
          </w:tcPr>
          <w:p w:rsidR="00CD53DC" w:rsidRPr="004C704B" w:rsidRDefault="00CD53DC" w:rsidP="00791A9A">
            <w:pPr>
              <w:pStyle w:val="Header"/>
              <w:ind w:left="342"/>
              <w:rPr>
                <w:rFonts w:ascii="Simplified Arabic" w:hAnsi="Simplified Arabic" w:cs="Simplified Arabic"/>
                <w:b/>
                <w:bCs/>
                <w:sz w:val="24"/>
                <w:szCs w:val="24"/>
              </w:rPr>
            </w:pPr>
          </w:p>
        </w:tc>
      </w:tr>
      <w:tr w:rsidR="00CD53DC" w:rsidRPr="006D7678" w:rsidTr="00791A9A">
        <w:trPr>
          <w:trHeight w:val="284"/>
        </w:trPr>
        <w:tc>
          <w:tcPr>
            <w:tcW w:w="44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953" w:type="dxa"/>
          </w:tcPr>
          <w:p w:rsidR="00CD53DC" w:rsidRPr="004C704B" w:rsidRDefault="00791A9A" w:rsidP="00791A9A">
            <w:pPr>
              <w:ind w:firstLine="8"/>
              <w:rPr>
                <w:rFonts w:ascii="Simplified Arabic" w:eastAsia="Arial Unicode MS" w:hAnsi="Simplified Arabic" w:cs="Simplified Arabic"/>
                <w:sz w:val="24"/>
                <w:szCs w:val="24"/>
              </w:rPr>
            </w:pPr>
            <w:r>
              <w:rPr>
                <w:rFonts w:ascii="Simplified Arabic" w:eastAsia="Arial Unicode MS" w:hAnsi="Simplified Arabic" w:cs="Simplified Arabic" w:hint="cs"/>
                <w:sz w:val="24"/>
                <w:szCs w:val="24"/>
                <w:rtl/>
              </w:rPr>
              <w:t>عادل قراريه</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Pr>
            </w:pPr>
            <w:r w:rsidRPr="004C704B">
              <w:rPr>
                <w:rFonts w:ascii="Simplified Arabic" w:hAnsi="Simplified Arabic" w:cs="Simplified Arabic"/>
                <w:sz w:val="24"/>
                <w:szCs w:val="24"/>
                <w:rtl/>
              </w:rPr>
              <w:t>رئيس اللجنة</w:t>
            </w: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sz w:val="24"/>
                <w:szCs w:val="24"/>
                <w:rtl/>
              </w:rPr>
            </w:pPr>
            <w:r w:rsidRPr="004C704B">
              <w:rPr>
                <w:rFonts w:ascii="Simplified Arabic" w:hAnsi="Simplified Arabic" w:cs="Simplified Arabic"/>
                <w:sz w:val="24"/>
                <w:szCs w:val="24"/>
                <w:rtl/>
              </w:rPr>
              <w:t xml:space="preserve">جمال </w:t>
            </w:r>
            <w:proofErr w:type="spellStart"/>
            <w:r w:rsidRPr="004C704B">
              <w:rPr>
                <w:rFonts w:ascii="Simplified Arabic" w:hAnsi="Simplified Arabic" w:cs="Simplified Arabic"/>
                <w:sz w:val="24"/>
                <w:szCs w:val="24"/>
                <w:rtl/>
              </w:rPr>
              <w:t>خنفر</w:t>
            </w:r>
            <w:proofErr w:type="spellEnd"/>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رئيس الفريق</w:t>
            </w:r>
          </w:p>
        </w:tc>
      </w:tr>
      <w:tr w:rsidR="00CD53DC" w:rsidRPr="006D7678" w:rsidTr="00791A9A">
        <w:trPr>
          <w:trHeight w:val="284"/>
        </w:trPr>
        <w:tc>
          <w:tcPr>
            <w:tcW w:w="444" w:type="dxa"/>
          </w:tcPr>
          <w:p w:rsidR="00CD53DC" w:rsidRPr="004C704B" w:rsidRDefault="00CD53DC" w:rsidP="00791A9A">
            <w:pPr>
              <w:ind w:firstLine="8"/>
              <w:rPr>
                <w:rFonts w:ascii="Simplified Arabic" w:hAnsi="Simplified Arabic" w:cs="Simplified Arabic"/>
                <w:sz w:val="24"/>
                <w:szCs w:val="24"/>
                <w:rtl/>
              </w:rPr>
            </w:pPr>
          </w:p>
        </w:tc>
        <w:tc>
          <w:tcPr>
            <w:tcW w:w="1953" w:type="dxa"/>
          </w:tcPr>
          <w:p w:rsidR="00791A9A" w:rsidRDefault="00791A9A" w:rsidP="004E20A7">
            <w:pPr>
              <w:ind w:firstLine="8"/>
              <w:rPr>
                <w:rFonts w:ascii="Simplified Arabic" w:hAnsi="Simplified Arabic" w:cs="Simplified Arabic"/>
                <w:sz w:val="24"/>
                <w:szCs w:val="24"/>
                <w:rtl/>
              </w:rPr>
            </w:pPr>
            <w:r>
              <w:rPr>
                <w:rFonts w:ascii="Simplified Arabic" w:hAnsi="Simplified Arabic" w:cs="Simplified Arabic" w:hint="cs"/>
                <w:sz w:val="24"/>
                <w:szCs w:val="24"/>
                <w:rtl/>
              </w:rPr>
              <w:t xml:space="preserve">رشا </w:t>
            </w:r>
            <w:r w:rsidR="004E20A7">
              <w:rPr>
                <w:rFonts w:ascii="Simplified Arabic" w:hAnsi="Simplified Arabic" w:cs="Simplified Arabic" w:hint="cs"/>
                <w:sz w:val="24"/>
                <w:szCs w:val="24"/>
                <w:rtl/>
              </w:rPr>
              <w:t>مسعود</w:t>
            </w:r>
          </w:p>
          <w:p w:rsidR="00CD53DC" w:rsidRPr="004C704B" w:rsidRDefault="00CD53DC" w:rsidP="00791A9A">
            <w:pPr>
              <w:ind w:firstLine="8"/>
              <w:rPr>
                <w:rFonts w:ascii="Simplified Arabic" w:hAnsi="Simplified Arabic" w:cs="Simplified Arabic"/>
                <w:sz w:val="24"/>
                <w:szCs w:val="24"/>
                <w:rtl/>
              </w:rPr>
            </w:pPr>
            <w:r w:rsidRPr="004C704B">
              <w:rPr>
                <w:rFonts w:ascii="Simplified Arabic" w:hAnsi="Simplified Arabic" w:cs="Simplified Arabic"/>
                <w:sz w:val="24"/>
                <w:szCs w:val="24"/>
                <w:rtl/>
              </w:rPr>
              <w:t>سماح سناف</w:t>
            </w:r>
          </w:p>
          <w:p w:rsidR="00CD53DC" w:rsidRPr="004C704B" w:rsidRDefault="00CD53DC" w:rsidP="00791A9A">
            <w:pPr>
              <w:ind w:firstLine="8"/>
              <w:rPr>
                <w:rFonts w:ascii="Simplified Arabic" w:hAnsi="Simplified Arabic" w:cs="Simplified Arabic"/>
                <w:sz w:val="24"/>
                <w:szCs w:val="24"/>
                <w:rtl/>
              </w:rPr>
            </w:pPr>
            <w:r w:rsidRPr="004C704B">
              <w:rPr>
                <w:rFonts w:ascii="Simplified Arabic" w:hAnsi="Simplified Arabic" w:cs="Simplified Arabic"/>
                <w:sz w:val="24"/>
                <w:szCs w:val="24"/>
                <w:rtl/>
              </w:rPr>
              <w:t>زياد قلالوة</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b/>
                <w:bCs/>
                <w:sz w:val="24"/>
                <w:szCs w:val="24"/>
              </w:rPr>
            </w:pP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284"/>
        </w:trPr>
        <w:tc>
          <w:tcPr>
            <w:tcW w:w="444" w:type="dxa"/>
          </w:tcPr>
          <w:p w:rsidR="00CD53DC" w:rsidRPr="004C704B" w:rsidRDefault="00CD53DC" w:rsidP="00791A9A">
            <w:pPr>
              <w:ind w:firstLine="8"/>
              <w:rPr>
                <w:rFonts w:ascii="Simplified Arabic" w:hAnsi="Simplified Arabic" w:cs="Simplified Arabic"/>
                <w:sz w:val="24"/>
                <w:szCs w:val="24"/>
                <w:rtl/>
              </w:rPr>
            </w:pPr>
          </w:p>
        </w:tc>
        <w:tc>
          <w:tcPr>
            <w:tcW w:w="1953" w:type="dxa"/>
          </w:tcPr>
          <w:p w:rsidR="00CD53DC" w:rsidRPr="004C704B" w:rsidRDefault="00CD53DC" w:rsidP="00791A9A">
            <w:pPr>
              <w:rPr>
                <w:rFonts w:ascii="Simplified Arabic" w:hAnsi="Simplified Arabic" w:cs="Simplified Arabic"/>
                <w:sz w:val="24"/>
                <w:szCs w:val="24"/>
              </w:rPr>
            </w:pPr>
            <w:r w:rsidRPr="004C704B">
              <w:rPr>
                <w:rFonts w:ascii="Simplified Arabic" w:eastAsia="Arial Unicode MS" w:hAnsi="Simplified Arabic" w:cs="Simplified Arabic"/>
                <w:sz w:val="24"/>
                <w:szCs w:val="24"/>
                <w:rtl/>
              </w:rPr>
              <w:t>سائدة أبو رعد</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b/>
                <w:bCs/>
                <w:sz w:val="24"/>
                <w:szCs w:val="24"/>
              </w:rPr>
            </w:pP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93"/>
        </w:trPr>
        <w:tc>
          <w:tcPr>
            <w:tcW w:w="2397" w:type="dxa"/>
            <w:gridSpan w:val="2"/>
          </w:tcPr>
          <w:p w:rsidR="00CD53DC" w:rsidRPr="004C704B" w:rsidRDefault="00CD53DC" w:rsidP="00791A9A">
            <w:pPr>
              <w:pStyle w:val="Header"/>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sz w:val="24"/>
                <w:szCs w:val="24"/>
              </w:rPr>
            </w:pPr>
            <w:r w:rsidRPr="004C704B">
              <w:rPr>
                <w:rFonts w:ascii="Simplified Arabic" w:hAnsi="Simplified Arabic" w:cs="Simplified Arabic"/>
                <w:b/>
                <w:bCs/>
                <w:sz w:val="24"/>
                <w:szCs w:val="24"/>
                <w:rtl/>
              </w:rPr>
              <w:t>إعداد التقرير</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44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953" w:type="dxa"/>
          </w:tcPr>
          <w:p w:rsidR="00CD53DC" w:rsidRPr="004C704B" w:rsidRDefault="00791A9A" w:rsidP="00791A9A">
            <w:pPr>
              <w:pStyle w:val="Header"/>
              <w:tabs>
                <w:tab w:val="clear" w:pos="4153"/>
                <w:tab w:val="clear" w:pos="8306"/>
              </w:tabs>
              <w:ind w:left="140" w:hanging="140"/>
              <w:rPr>
                <w:rFonts w:ascii="Simplified Arabic" w:hAnsi="Simplified Arabic" w:cs="Simplified Arabic"/>
                <w:sz w:val="24"/>
                <w:szCs w:val="24"/>
                <w:rtl/>
              </w:rPr>
            </w:pPr>
            <w:r>
              <w:rPr>
                <w:rFonts w:ascii="Simplified Arabic" w:hAnsi="Simplified Arabic" w:cs="Simplified Arabic" w:hint="cs"/>
                <w:sz w:val="24"/>
                <w:szCs w:val="24"/>
                <w:rtl/>
              </w:rPr>
              <w:t>عادل قراريه</w:t>
            </w:r>
          </w:p>
          <w:p w:rsidR="00791A9A" w:rsidRDefault="00791A9A" w:rsidP="00791A9A">
            <w:pPr>
              <w:pStyle w:val="Header"/>
              <w:tabs>
                <w:tab w:val="clear" w:pos="4153"/>
                <w:tab w:val="clear" w:pos="8306"/>
                <w:tab w:val="right" w:pos="1976"/>
              </w:tabs>
              <w:ind w:left="140" w:hanging="140"/>
              <w:rPr>
                <w:rFonts w:ascii="Simplified Arabic" w:hAnsi="Simplified Arabic" w:cs="Simplified Arabic"/>
                <w:sz w:val="24"/>
                <w:szCs w:val="24"/>
                <w:rtl/>
              </w:rPr>
            </w:pPr>
            <w:r>
              <w:rPr>
                <w:rFonts w:ascii="Simplified Arabic" w:hAnsi="Simplified Arabic" w:cs="Simplified Arabic" w:hint="cs"/>
                <w:sz w:val="24"/>
                <w:szCs w:val="24"/>
                <w:rtl/>
              </w:rPr>
              <w:t>أثار الديك</w:t>
            </w:r>
          </w:p>
          <w:p w:rsidR="00CD53DC" w:rsidRPr="004C704B" w:rsidRDefault="00791A9A" w:rsidP="00791A9A">
            <w:pPr>
              <w:pStyle w:val="Header"/>
              <w:tabs>
                <w:tab w:val="clear" w:pos="4153"/>
                <w:tab w:val="clear" w:pos="8306"/>
                <w:tab w:val="right" w:pos="1976"/>
              </w:tabs>
              <w:ind w:left="140" w:hanging="140"/>
              <w:rPr>
                <w:rFonts w:ascii="Simplified Arabic" w:hAnsi="Simplified Arabic" w:cs="Simplified Arabic"/>
                <w:sz w:val="24"/>
                <w:szCs w:val="24"/>
              </w:rPr>
            </w:pPr>
            <w:r>
              <w:rPr>
                <w:rFonts w:ascii="Simplified Arabic" w:hAnsi="Simplified Arabic" w:cs="Simplified Arabic" w:hint="cs"/>
                <w:sz w:val="24"/>
                <w:szCs w:val="24"/>
                <w:rtl/>
              </w:rPr>
              <w:t>وعد بني عوده</w:t>
            </w:r>
            <w:r w:rsidR="00CD53DC" w:rsidRPr="004C704B">
              <w:rPr>
                <w:rFonts w:ascii="Simplified Arabic" w:hAnsi="Simplified Arabic" w:cs="Simplified Arabic"/>
                <w:sz w:val="24"/>
                <w:szCs w:val="24"/>
                <w:rtl/>
              </w:rPr>
              <w:tab/>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 xml:space="preserve">جمال </w:t>
            </w:r>
            <w:proofErr w:type="spellStart"/>
            <w:r w:rsidRPr="004C704B">
              <w:rPr>
                <w:rFonts w:ascii="Simplified Arabic" w:hAnsi="Simplified Arabic" w:cs="Simplified Arabic"/>
                <w:sz w:val="24"/>
                <w:szCs w:val="24"/>
                <w:rtl/>
              </w:rPr>
              <w:t>خنفر</w:t>
            </w:r>
            <w:proofErr w:type="spellEnd"/>
          </w:p>
          <w:p w:rsidR="00CD53DC" w:rsidRPr="004C704B" w:rsidRDefault="00CD53DC" w:rsidP="00791A9A">
            <w:pPr>
              <w:pStyle w:val="Header"/>
              <w:tabs>
                <w:tab w:val="clear" w:pos="4153"/>
                <w:tab w:val="clear" w:pos="8306"/>
              </w:tabs>
              <w:ind w:left="317"/>
              <w:rPr>
                <w:rFonts w:ascii="Simplified Arabic" w:hAnsi="Simplified Arabic" w:cs="Simplified Arabic"/>
                <w:sz w:val="24"/>
                <w:szCs w:val="24"/>
              </w:rPr>
            </w:pPr>
            <w:r w:rsidRPr="004C704B">
              <w:rPr>
                <w:rFonts w:ascii="Simplified Arabic" w:hAnsi="Simplified Arabic" w:cs="Simplified Arabic"/>
                <w:sz w:val="24"/>
                <w:szCs w:val="24"/>
                <w:rtl/>
              </w:rPr>
              <w:t xml:space="preserve"> </w:t>
            </w: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100"/>
        </w:trPr>
        <w:tc>
          <w:tcPr>
            <w:tcW w:w="2397" w:type="dxa"/>
            <w:gridSpan w:val="2"/>
          </w:tcPr>
          <w:p w:rsidR="00CD53DC" w:rsidRPr="004C704B" w:rsidRDefault="00CD53DC" w:rsidP="00791A9A">
            <w:pPr>
              <w:pStyle w:val="Header"/>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b/>
                <w:bCs/>
                <w:sz w:val="24"/>
                <w:szCs w:val="24"/>
                <w:rtl/>
              </w:rPr>
            </w:pPr>
            <w:r w:rsidRPr="004C704B">
              <w:rPr>
                <w:rFonts w:ascii="Simplified Arabic" w:hAnsi="Simplified Arabic" w:cs="Simplified Arabic"/>
                <w:b/>
                <w:bCs/>
                <w:sz w:val="24"/>
                <w:szCs w:val="24"/>
                <w:rtl/>
              </w:rPr>
              <w:t>تدقيق معايير النشر</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b/>
                <w:bCs/>
                <w:sz w:val="24"/>
                <w:szCs w:val="24"/>
                <w:rtl/>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cantSplit/>
          <w:trHeight w:val="397"/>
        </w:trPr>
        <w:tc>
          <w:tcPr>
            <w:tcW w:w="444" w:type="dxa"/>
          </w:tcPr>
          <w:p w:rsidR="00CD53DC" w:rsidRPr="004C704B" w:rsidRDefault="00CD53DC" w:rsidP="00791A9A">
            <w:pPr>
              <w:pStyle w:val="Header"/>
              <w:rPr>
                <w:rFonts w:ascii="Simplified Arabic" w:hAnsi="Simplified Arabic" w:cs="Simplified Arabic"/>
                <w:sz w:val="24"/>
                <w:szCs w:val="24"/>
              </w:rPr>
            </w:pPr>
          </w:p>
        </w:tc>
        <w:tc>
          <w:tcPr>
            <w:tcW w:w="1953" w:type="dxa"/>
          </w:tcPr>
          <w:p w:rsidR="00CD53DC" w:rsidRPr="004C704B" w:rsidRDefault="006E13E8" w:rsidP="00B24C6A">
            <w:pPr>
              <w:pStyle w:val="Header"/>
              <w:rPr>
                <w:rFonts w:ascii="Simplified Arabic" w:hAnsi="Simplified Arabic" w:cs="Simplified Arabic"/>
                <w:sz w:val="24"/>
                <w:szCs w:val="24"/>
              </w:rPr>
            </w:pPr>
            <w:proofErr w:type="spellStart"/>
            <w:r>
              <w:rPr>
                <w:rFonts w:ascii="Simplified Arabic" w:hAnsi="Simplified Arabic" w:cs="Simplified Arabic" w:hint="cs"/>
                <w:sz w:val="24"/>
                <w:szCs w:val="24"/>
                <w:rtl/>
              </w:rPr>
              <w:t>ردينة</w:t>
            </w:r>
            <w:proofErr w:type="spellEnd"/>
            <w:r>
              <w:rPr>
                <w:rFonts w:ascii="Simplified Arabic" w:hAnsi="Simplified Arabic" w:cs="Simplified Arabic" w:hint="cs"/>
                <w:sz w:val="24"/>
                <w:szCs w:val="24"/>
                <w:rtl/>
              </w:rPr>
              <w:t xml:space="preserve"> ياسين</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90"/>
        </w:trPr>
        <w:tc>
          <w:tcPr>
            <w:tcW w:w="2397" w:type="dxa"/>
            <w:gridSpan w:val="2"/>
          </w:tcPr>
          <w:p w:rsidR="00CD53DC" w:rsidRPr="004C704B" w:rsidRDefault="00CD53DC" w:rsidP="00791A9A">
            <w:pPr>
              <w:pStyle w:val="Header"/>
              <w:ind w:firstLine="720"/>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المراجعة الأولية</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b/>
                <w:bCs/>
                <w:sz w:val="24"/>
                <w:szCs w:val="24"/>
                <w:rtl/>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062F8B" w:rsidRPr="006D7678" w:rsidTr="00791A9A">
        <w:trPr>
          <w:trHeight w:val="397"/>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Default="00062F8B" w:rsidP="00194603">
            <w:pPr>
              <w:pStyle w:val="Header"/>
              <w:rPr>
                <w:rFonts w:ascii="Simplified Arabic" w:hAnsi="Simplified Arabic" w:cs="Simplified Arabic"/>
                <w:sz w:val="24"/>
                <w:szCs w:val="24"/>
                <w:rtl/>
              </w:rPr>
            </w:pPr>
            <w:proofErr w:type="spellStart"/>
            <w:r>
              <w:rPr>
                <w:rFonts w:ascii="Simplified Arabic" w:hAnsi="Simplified Arabic" w:cs="Simplified Arabic" w:hint="cs"/>
                <w:sz w:val="24"/>
                <w:szCs w:val="24"/>
                <w:rtl/>
              </w:rPr>
              <w:t>فائد</w:t>
            </w:r>
            <w:proofErr w:type="spellEnd"/>
            <w:r>
              <w:rPr>
                <w:rFonts w:ascii="Simplified Arabic" w:hAnsi="Simplified Arabic" w:cs="Simplified Arabic" w:hint="cs"/>
                <w:sz w:val="24"/>
                <w:szCs w:val="24"/>
                <w:rtl/>
              </w:rPr>
              <w:t xml:space="preserve"> ريان</w:t>
            </w:r>
          </w:p>
          <w:p w:rsidR="00062F8B" w:rsidRDefault="00062F8B"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 xml:space="preserve">رانيا ابو </w:t>
            </w:r>
            <w:proofErr w:type="spellStart"/>
            <w:r>
              <w:rPr>
                <w:rFonts w:ascii="Simplified Arabic" w:hAnsi="Simplified Arabic" w:cs="Simplified Arabic" w:hint="cs"/>
                <w:sz w:val="24"/>
                <w:szCs w:val="24"/>
                <w:rtl/>
              </w:rPr>
              <w:t>غبوش</w:t>
            </w:r>
            <w:proofErr w:type="spellEnd"/>
            <w:r>
              <w:rPr>
                <w:rFonts w:ascii="Simplified Arabic" w:hAnsi="Simplified Arabic" w:cs="Simplified Arabic" w:hint="cs"/>
                <w:sz w:val="24"/>
                <w:szCs w:val="24"/>
                <w:rtl/>
              </w:rPr>
              <w:t xml:space="preserve"> </w:t>
            </w:r>
          </w:p>
          <w:p w:rsidR="00062F8B" w:rsidRPr="00213A26" w:rsidRDefault="00062F8B"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ماهر صبيح</w:t>
            </w: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rPr>
                <w:rFonts w:ascii="Simplified Arabic" w:hAnsi="Simplified Arabic" w:cs="Simplified Arabic"/>
                <w:sz w:val="24"/>
                <w:szCs w:val="24"/>
                <w:rtl/>
              </w:rPr>
            </w:pPr>
            <w:r w:rsidRPr="004C704B">
              <w:rPr>
                <w:rFonts w:ascii="Simplified Arabic" w:hAnsi="Simplified Arabic" w:cs="Simplified Arabic"/>
                <w:sz w:val="24"/>
                <w:szCs w:val="24"/>
                <w:rtl/>
              </w:rPr>
              <w:t>محمد عطا الله</w:t>
            </w: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trHeight w:val="155"/>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Pr="004C704B" w:rsidRDefault="00062F8B" w:rsidP="00062F8B">
            <w:pPr>
              <w:pStyle w:val="Header"/>
              <w:rPr>
                <w:rFonts w:ascii="Simplified Arabic" w:hAnsi="Simplified Arabic" w:cs="Simplified Arabic"/>
                <w:sz w:val="24"/>
                <w:szCs w:val="24"/>
                <w:rtl/>
              </w:rPr>
            </w:pP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rPr>
                <w:rFonts w:ascii="Simplified Arabic" w:hAnsi="Simplified Arabic" w:cs="Simplified Arabic"/>
                <w:b/>
                <w:bCs/>
                <w:sz w:val="24"/>
                <w:szCs w:val="24"/>
              </w:rPr>
            </w:pP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cantSplit/>
          <w:trHeight w:val="397"/>
        </w:trPr>
        <w:tc>
          <w:tcPr>
            <w:tcW w:w="4512" w:type="dxa"/>
            <w:gridSpan w:val="4"/>
          </w:tcPr>
          <w:p w:rsidR="00062F8B" w:rsidRPr="004C704B" w:rsidRDefault="00062F8B" w:rsidP="00062F8B">
            <w:pPr>
              <w:pStyle w:val="Header"/>
              <w:numPr>
                <w:ilvl w:val="0"/>
                <w:numId w:val="5"/>
              </w:numPr>
              <w:tabs>
                <w:tab w:val="clear" w:pos="720"/>
                <w:tab w:val="num" w:pos="204"/>
              </w:tabs>
              <w:ind w:right="0" w:hanging="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المراجعة النهائية</w:t>
            </w:r>
          </w:p>
          <w:p w:rsidR="00194603" w:rsidRDefault="00194603" w:rsidP="00194603">
            <w:pPr>
              <w:pStyle w:val="Header"/>
              <w:ind w:right="720"/>
              <w:rPr>
                <w:rFonts w:ascii="Simplified Arabic" w:hAnsi="Simplified Arabic" w:cs="Simplified Arabic"/>
                <w:b/>
                <w:bCs/>
                <w:sz w:val="24"/>
                <w:szCs w:val="24"/>
              </w:rPr>
            </w:pPr>
            <w:r>
              <w:rPr>
                <w:rFonts w:ascii="Simplified Arabic" w:hAnsi="Simplified Arabic" w:cs="Simplified Arabic"/>
                <w:sz w:val="24"/>
                <w:szCs w:val="24"/>
              </w:rPr>
              <w:t xml:space="preserve">      </w:t>
            </w:r>
            <w:r w:rsidRPr="00EB32E1">
              <w:rPr>
                <w:rFonts w:ascii="Simplified Arabic" w:hAnsi="Simplified Arabic" w:cs="Simplified Arabic"/>
                <w:sz w:val="24"/>
                <w:szCs w:val="24"/>
                <w:rtl/>
              </w:rPr>
              <w:t>د. صالح الكفري</w:t>
            </w:r>
          </w:p>
          <w:p w:rsidR="00194603" w:rsidRPr="004C704B" w:rsidRDefault="00194603" w:rsidP="00194603">
            <w:pPr>
              <w:pStyle w:val="Header"/>
              <w:ind w:right="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w:t>
            </w:r>
            <w:proofErr w:type="spellStart"/>
            <w:r>
              <w:rPr>
                <w:rFonts w:ascii="Simplified Arabic" w:hAnsi="Simplified Arabic" w:cs="Simplified Arabic" w:hint="cs"/>
                <w:sz w:val="24"/>
                <w:szCs w:val="24"/>
                <w:rtl/>
              </w:rPr>
              <w:t>عنايه</w:t>
            </w:r>
            <w:proofErr w:type="spellEnd"/>
            <w:r>
              <w:rPr>
                <w:rFonts w:ascii="Simplified Arabic" w:hAnsi="Simplified Arabic" w:cs="Simplified Arabic" w:hint="cs"/>
                <w:sz w:val="24"/>
                <w:szCs w:val="24"/>
                <w:rtl/>
              </w:rPr>
              <w:t xml:space="preserve"> زيدان</w:t>
            </w:r>
            <w:r w:rsidRPr="004C704B">
              <w:rPr>
                <w:rFonts w:ascii="Simplified Arabic" w:hAnsi="Simplified Arabic" w:cs="Simplified Arabic"/>
                <w:sz w:val="24"/>
                <w:szCs w:val="24"/>
                <w:rtl/>
              </w:rPr>
              <w:t xml:space="preserve"> </w:t>
            </w:r>
          </w:p>
        </w:tc>
        <w:tc>
          <w:tcPr>
            <w:tcW w:w="3710" w:type="dxa"/>
            <w:gridSpan w:val="2"/>
          </w:tcPr>
          <w:p w:rsidR="00062F8B" w:rsidRPr="004C704B" w:rsidRDefault="00062F8B" w:rsidP="00062F8B">
            <w:pPr>
              <w:pStyle w:val="Header"/>
              <w:ind w:right="720"/>
              <w:rPr>
                <w:rFonts w:ascii="Simplified Arabic" w:hAnsi="Simplified Arabic" w:cs="Simplified Arabic"/>
                <w:sz w:val="24"/>
                <w:szCs w:val="24"/>
                <w:rtl/>
              </w:rPr>
            </w:pPr>
          </w:p>
          <w:p w:rsidR="00062F8B" w:rsidRPr="004C704B" w:rsidRDefault="00062F8B" w:rsidP="00062F8B">
            <w:pPr>
              <w:pStyle w:val="Header"/>
              <w:ind w:right="720"/>
              <w:rPr>
                <w:rFonts w:ascii="Simplified Arabic" w:hAnsi="Simplified Arabic" w:cs="Simplified Arabic"/>
                <w:sz w:val="24"/>
                <w:szCs w:val="24"/>
              </w:rPr>
            </w:pPr>
            <w:r w:rsidRPr="004C704B">
              <w:rPr>
                <w:rFonts w:ascii="Simplified Arabic" w:hAnsi="Simplified Arabic" w:cs="Simplified Arabic"/>
                <w:sz w:val="24"/>
                <w:szCs w:val="24"/>
                <w:rtl/>
              </w:rPr>
              <w:t xml:space="preserve">د. </w:t>
            </w:r>
            <w:r w:rsidR="00DC6CDA">
              <w:rPr>
                <w:rFonts w:ascii="Simplified Arabic" w:hAnsi="Simplified Arabic" w:cs="Simplified Arabic" w:hint="cs"/>
                <w:sz w:val="24"/>
                <w:szCs w:val="24"/>
                <w:rtl/>
              </w:rPr>
              <w:t xml:space="preserve">رياض أبو </w:t>
            </w:r>
            <w:proofErr w:type="spellStart"/>
            <w:r w:rsidR="00DC6CDA">
              <w:rPr>
                <w:rFonts w:ascii="Simplified Arabic" w:hAnsi="Simplified Arabic" w:cs="Simplified Arabic" w:hint="cs"/>
                <w:sz w:val="24"/>
                <w:szCs w:val="24"/>
                <w:rtl/>
              </w:rPr>
              <w:t>شحاده</w:t>
            </w:r>
            <w:proofErr w:type="spellEnd"/>
          </w:p>
        </w:tc>
      </w:tr>
      <w:tr w:rsidR="00062F8B" w:rsidRPr="006D7678" w:rsidTr="00791A9A">
        <w:trPr>
          <w:trHeight w:val="155"/>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Pr="004C704B" w:rsidRDefault="00062F8B" w:rsidP="00062F8B">
            <w:pPr>
              <w:pStyle w:val="Header"/>
              <w:rPr>
                <w:rFonts w:ascii="Simplified Arabic" w:hAnsi="Simplified Arabic" w:cs="Simplified Arabic"/>
                <w:sz w:val="24"/>
                <w:szCs w:val="24"/>
                <w:rtl/>
              </w:rPr>
            </w:pP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Pr>
            </w:pP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trHeight w:val="397"/>
        </w:trPr>
        <w:tc>
          <w:tcPr>
            <w:tcW w:w="2397" w:type="dxa"/>
            <w:gridSpan w:val="2"/>
          </w:tcPr>
          <w:p w:rsidR="00062F8B" w:rsidRPr="004C704B" w:rsidRDefault="00062F8B" w:rsidP="00062F8B">
            <w:pPr>
              <w:pStyle w:val="Header"/>
              <w:numPr>
                <w:ilvl w:val="0"/>
                <w:numId w:val="5"/>
              </w:numPr>
              <w:tabs>
                <w:tab w:val="clear" w:pos="720"/>
                <w:tab w:val="num" w:pos="204"/>
              </w:tabs>
              <w:ind w:right="0" w:hanging="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الإشراف العام </w:t>
            </w:r>
          </w:p>
        </w:tc>
        <w:tc>
          <w:tcPr>
            <w:tcW w:w="1464"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c>
          <w:tcPr>
            <w:tcW w:w="651" w:type="dxa"/>
          </w:tcPr>
          <w:p w:rsidR="00062F8B" w:rsidRPr="004C704B" w:rsidRDefault="00062F8B" w:rsidP="00062F8B">
            <w:pPr>
              <w:pStyle w:val="Header"/>
              <w:tabs>
                <w:tab w:val="clear" w:pos="4153"/>
                <w:tab w:val="clear" w:pos="8306"/>
              </w:tabs>
              <w:ind w:right="720"/>
              <w:rPr>
                <w:rFonts w:ascii="Simplified Arabic" w:hAnsi="Simplified Arabic" w:cs="Simplified Arabic"/>
                <w:b/>
                <w:bCs/>
                <w:sz w:val="24"/>
                <w:szCs w:val="24"/>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Pr>
            </w:pPr>
          </w:p>
        </w:tc>
        <w:tc>
          <w:tcPr>
            <w:tcW w:w="1815"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r>
      <w:tr w:rsidR="00062F8B" w:rsidRPr="006D7678" w:rsidTr="00791A9A">
        <w:trPr>
          <w:trHeight w:val="397"/>
        </w:trPr>
        <w:tc>
          <w:tcPr>
            <w:tcW w:w="444" w:type="dxa"/>
          </w:tcPr>
          <w:p w:rsidR="00062F8B" w:rsidRPr="004C704B" w:rsidRDefault="00062F8B" w:rsidP="00062F8B">
            <w:pPr>
              <w:pStyle w:val="Header"/>
              <w:tabs>
                <w:tab w:val="clear" w:pos="4153"/>
                <w:tab w:val="clear" w:pos="8306"/>
              </w:tabs>
              <w:rPr>
                <w:rFonts w:ascii="Simplified Arabic" w:hAnsi="Simplified Arabic" w:cs="Simplified Arabic"/>
                <w:b/>
                <w:bCs/>
                <w:sz w:val="24"/>
                <w:szCs w:val="24"/>
              </w:rPr>
            </w:pPr>
          </w:p>
        </w:tc>
        <w:tc>
          <w:tcPr>
            <w:tcW w:w="1953" w:type="dxa"/>
          </w:tcPr>
          <w:p w:rsidR="00062F8B" w:rsidRPr="004C704B" w:rsidRDefault="00062F8B" w:rsidP="00062F8B">
            <w:pPr>
              <w:pStyle w:val="Header"/>
              <w:tabs>
                <w:tab w:val="clear" w:pos="4153"/>
                <w:tab w:val="clear" w:pos="8306"/>
              </w:tabs>
              <w:ind w:left="140" w:hanging="140"/>
              <w:rPr>
                <w:rFonts w:ascii="Simplified Arabic" w:hAnsi="Simplified Arabic" w:cs="Simplified Arabic"/>
                <w:sz w:val="24"/>
                <w:szCs w:val="24"/>
                <w:rtl/>
              </w:rPr>
            </w:pPr>
            <w:r w:rsidRPr="004C704B">
              <w:rPr>
                <w:rFonts w:ascii="Simplified Arabic" w:hAnsi="Simplified Arabic" w:cs="Simplified Arabic"/>
                <w:sz w:val="24"/>
                <w:szCs w:val="24"/>
                <w:rtl/>
              </w:rPr>
              <w:t>علا عوض</w:t>
            </w:r>
          </w:p>
        </w:tc>
        <w:tc>
          <w:tcPr>
            <w:tcW w:w="1464"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رئيس الجهاز</w:t>
            </w:r>
          </w:p>
        </w:tc>
        <w:tc>
          <w:tcPr>
            <w:tcW w:w="651"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tl/>
              </w:rPr>
            </w:pPr>
            <w:r w:rsidRPr="004C704B">
              <w:rPr>
                <w:rFonts w:ascii="Simplified Arabic" w:hAnsi="Simplified Arabic" w:cs="Simplified Arabic"/>
                <w:sz w:val="24"/>
                <w:szCs w:val="24"/>
                <w:rtl/>
              </w:rPr>
              <w:t xml:space="preserve"> عزام </w:t>
            </w:r>
            <w:proofErr w:type="spellStart"/>
            <w:r w:rsidRPr="004C704B">
              <w:rPr>
                <w:rFonts w:ascii="Simplified Arabic" w:hAnsi="Simplified Arabic" w:cs="Simplified Arabic"/>
                <w:sz w:val="24"/>
                <w:szCs w:val="24"/>
                <w:rtl/>
              </w:rPr>
              <w:t>الشوا</w:t>
            </w:r>
            <w:proofErr w:type="spellEnd"/>
          </w:p>
        </w:tc>
        <w:tc>
          <w:tcPr>
            <w:tcW w:w="1815"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 xml:space="preserve">محافظ سلطة النقد </w:t>
            </w:r>
          </w:p>
        </w:tc>
      </w:tr>
    </w:tbl>
    <w:p w:rsidR="00CD53DC" w:rsidRDefault="00CD53DC" w:rsidP="00CD53DC">
      <w:pPr>
        <w:pStyle w:val="BodyTextIndent2"/>
        <w:ind w:left="-2"/>
        <w:jc w:val="both"/>
        <w:rPr>
          <w:b/>
          <w:bCs/>
          <w:rtl/>
        </w:rPr>
      </w:pPr>
      <w:r>
        <w:rPr>
          <w:b/>
          <w:bCs/>
          <w:rtl/>
        </w:rPr>
        <w:br w:type="textWrapping" w:clear="all"/>
      </w: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EA675B" w:rsidRPr="00426BAB" w:rsidRDefault="00EA675B" w:rsidP="00EA675B">
      <w:pPr>
        <w:bidi w:val="0"/>
        <w:jc w:val="center"/>
        <w:rPr>
          <w:rFonts w:ascii="Simplified Arabic" w:hAnsi="Simplified Arabic" w:cs="Simplified Arabic"/>
          <w:b/>
          <w:bCs/>
          <w:sz w:val="28"/>
          <w:szCs w:val="28"/>
          <w:rtl/>
        </w:rPr>
      </w:pPr>
      <w:r>
        <w:rPr>
          <w:rFonts w:cs="Simplified Arabic"/>
          <w:b/>
          <w:bCs/>
          <w:sz w:val="28"/>
          <w:szCs w:val="28"/>
          <w:rtl/>
        </w:rPr>
        <w:br w:type="page"/>
      </w:r>
      <w:r w:rsidRPr="00426BAB">
        <w:rPr>
          <w:rFonts w:ascii="Simplified Arabic" w:hAnsi="Simplified Arabic" w:cs="Simplified Arabic"/>
          <w:b/>
          <w:bCs/>
          <w:sz w:val="28"/>
          <w:szCs w:val="28"/>
          <w:rtl/>
        </w:rPr>
        <w:lastRenderedPageBreak/>
        <w:t xml:space="preserve">تنويه للمستخدمين </w:t>
      </w:r>
    </w:p>
    <w:p w:rsidR="00EA675B" w:rsidRDefault="00EA675B" w:rsidP="00EA675B">
      <w:pPr>
        <w:bidi w:val="0"/>
        <w:jc w:val="center"/>
        <w:rPr>
          <w:b/>
          <w:bCs/>
          <w:sz w:val="28"/>
          <w:szCs w:val="28"/>
          <w:rtl/>
        </w:rPr>
      </w:pPr>
    </w:p>
    <w:p w:rsidR="00BC3E6C" w:rsidRDefault="00EA675B" w:rsidP="00EA675B">
      <w:pPr>
        <w:pStyle w:val="Header"/>
        <w:tabs>
          <w:tab w:val="clear" w:pos="4153"/>
          <w:tab w:val="clear" w:pos="8306"/>
        </w:tabs>
        <w:jc w:val="both"/>
        <w:rPr>
          <w:rFonts w:ascii="Simplified Arabic" w:hAnsi="Simplified Arabic" w:cs="Simplified Arabic"/>
          <w:sz w:val="24"/>
          <w:szCs w:val="24"/>
          <w:rtl/>
        </w:rPr>
      </w:pPr>
      <w:r w:rsidRPr="00CB124B">
        <w:rPr>
          <w:rFonts w:ascii="Simplified Arabic" w:hAnsi="Simplified Arabic" w:cs="Simplified Arabic"/>
          <w:sz w:val="24"/>
          <w:szCs w:val="24"/>
          <w:rtl/>
        </w:rPr>
        <w:t xml:space="preserve">هناك مجموعة من الملاحظات الفنية الهامة والتي يجب أخذها بعين الاعتبار عند الإطلاع على التقرير، وهي على النحو الآتي: </w:t>
      </w:r>
    </w:p>
    <w:p w:rsidR="00BC3E6C" w:rsidRDefault="00BC3E6C" w:rsidP="00EA675B">
      <w:pPr>
        <w:pStyle w:val="Header"/>
        <w:tabs>
          <w:tab w:val="clear" w:pos="4153"/>
          <w:tab w:val="clear" w:pos="8306"/>
        </w:tabs>
        <w:jc w:val="both"/>
        <w:rPr>
          <w:rFonts w:ascii="Simplified Arabic" w:hAnsi="Simplified Arabic" w:cs="Simplified Arabic"/>
          <w:sz w:val="24"/>
          <w:szCs w:val="24"/>
          <w:rtl/>
        </w:rPr>
      </w:pPr>
    </w:p>
    <w:p w:rsidR="00BC3E6C" w:rsidRDefault="00BC3E6C" w:rsidP="00BC3E6C">
      <w:pPr>
        <w:pStyle w:val="Header"/>
        <w:numPr>
          <w:ilvl w:val="0"/>
          <w:numId w:val="7"/>
        </w:numPr>
        <w:tabs>
          <w:tab w:val="clear" w:pos="4153"/>
          <w:tab w:val="clear" w:pos="8306"/>
        </w:tabs>
        <w:ind w:left="423" w:hanging="425"/>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الحصول على بيانات الإستثمار الأجنبي المباشر وإستثمارات الحافظة بجانب الخصوم للشركات المدرجه في بورصة فلسطين من خلال البورصه وليس من خلال الإستمارات. </w:t>
      </w:r>
    </w:p>
    <w:p w:rsidR="00BC3E6C" w:rsidRDefault="00BC3E6C" w:rsidP="00BC3E6C">
      <w:pPr>
        <w:pStyle w:val="Header"/>
        <w:numPr>
          <w:ilvl w:val="0"/>
          <w:numId w:val="7"/>
        </w:numPr>
        <w:tabs>
          <w:tab w:val="clear" w:pos="4153"/>
          <w:tab w:val="clear" w:pos="8306"/>
        </w:tabs>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تم الحصول على بيانات الأصول بكافة تصنيفاتها من استمارات المسح ومن خلال التقارير الماليه السنوية للشركات.</w:t>
      </w:r>
    </w:p>
    <w:p w:rsidR="00EA675B" w:rsidRDefault="00BC3E6C" w:rsidP="00BC3E6C">
      <w:pPr>
        <w:pStyle w:val="Header"/>
        <w:numPr>
          <w:ilvl w:val="0"/>
          <w:numId w:val="7"/>
        </w:numPr>
        <w:tabs>
          <w:tab w:val="clear" w:pos="4153"/>
          <w:tab w:val="clear" w:pos="8306"/>
        </w:tabs>
        <w:ind w:left="423" w:hanging="425"/>
        <w:jc w:val="both"/>
        <w:rPr>
          <w:rFonts w:ascii="Simplified Arabic" w:hAnsi="Simplified Arabic" w:cs="Simplified Arabic"/>
          <w:sz w:val="24"/>
          <w:szCs w:val="24"/>
          <w:rtl/>
        </w:rPr>
      </w:pPr>
      <w:r>
        <w:rPr>
          <w:rFonts w:ascii="Simplified Arabic" w:hAnsi="Simplified Arabic" w:cs="Simplified Arabic" w:hint="cs"/>
          <w:sz w:val="24"/>
          <w:szCs w:val="24"/>
          <w:rtl/>
        </w:rPr>
        <w:t>تم جمع بيانات المسح بالعملات ا</w:t>
      </w:r>
      <w:r w:rsidR="009A6F1F">
        <w:rPr>
          <w:rFonts w:ascii="Simplified Arabic" w:hAnsi="Simplified Arabic" w:cs="Simplified Arabic" w:hint="cs"/>
          <w:sz w:val="24"/>
          <w:szCs w:val="24"/>
          <w:rtl/>
        </w:rPr>
        <w:t xml:space="preserve">لثلاث الدولار الأمريكي والدينار </w:t>
      </w:r>
      <w:r>
        <w:rPr>
          <w:rFonts w:ascii="Simplified Arabic" w:hAnsi="Simplified Arabic" w:cs="Simplified Arabic" w:hint="cs"/>
          <w:sz w:val="24"/>
          <w:szCs w:val="24"/>
          <w:rtl/>
        </w:rPr>
        <w:t>الأردني والشيق</w:t>
      </w:r>
      <w:r w:rsidR="00CF199F">
        <w:rPr>
          <w:rFonts w:ascii="Simplified Arabic" w:hAnsi="Simplified Arabic" w:cs="Simplified Arabic" w:hint="cs"/>
          <w:sz w:val="24"/>
          <w:szCs w:val="24"/>
          <w:rtl/>
        </w:rPr>
        <w:t>ل</w:t>
      </w:r>
      <w:r>
        <w:rPr>
          <w:rFonts w:ascii="Simplified Arabic" w:hAnsi="Simplified Arabic" w:cs="Simplified Arabic" w:hint="cs"/>
          <w:sz w:val="24"/>
          <w:szCs w:val="24"/>
          <w:rtl/>
        </w:rPr>
        <w:t xml:space="preserve"> الإسرائيلي، وتم اعتماد متوسط معدلات صرف العملات التاليه للتحويل الى دولار امريكي خلال عام الإسناد الزمني 2017: </w:t>
      </w:r>
    </w:p>
    <w:p w:rsidR="00EA675B" w:rsidRPr="00CB124B" w:rsidRDefault="00EA675B" w:rsidP="00EA675B">
      <w:pPr>
        <w:ind w:left="281"/>
        <w:jc w:val="both"/>
        <w:rPr>
          <w:rFonts w:ascii="Simplified Arabic" w:hAnsi="Simplified Arabic" w:cs="Simplified Arabic"/>
          <w:sz w:val="24"/>
          <w:szCs w:val="24"/>
          <w:rtl/>
          <w:lang w:val="en-GB"/>
        </w:rPr>
      </w:pPr>
      <w:r w:rsidRPr="00CB124B">
        <w:rPr>
          <w:rFonts w:ascii="Simplified Arabic" w:hAnsi="Simplified Arabic" w:cs="Simplified Arabic"/>
          <w:sz w:val="24"/>
          <w:szCs w:val="24"/>
          <w:rtl/>
        </w:rPr>
        <w:t xml:space="preserve">دولار </w:t>
      </w:r>
      <w:proofErr w:type="spellStart"/>
      <w:r w:rsidRPr="00CB124B">
        <w:rPr>
          <w:rFonts w:ascii="Simplified Arabic" w:hAnsi="Simplified Arabic" w:cs="Simplified Arabic"/>
          <w:sz w:val="24"/>
          <w:szCs w:val="24"/>
          <w:rtl/>
        </w:rPr>
        <w:t>أمريكي/</w:t>
      </w:r>
      <w:proofErr w:type="spellEnd"/>
      <w:r w:rsidRPr="00CB124B">
        <w:rPr>
          <w:rFonts w:ascii="Simplified Arabic" w:hAnsi="Simplified Arabic" w:cs="Simplified Arabic"/>
          <w:sz w:val="24"/>
          <w:szCs w:val="24"/>
          <w:rtl/>
        </w:rPr>
        <w:t xml:space="preserve"> </w:t>
      </w:r>
      <w:proofErr w:type="spellStart"/>
      <w:r w:rsidRPr="00CB124B">
        <w:rPr>
          <w:rFonts w:ascii="Simplified Arabic" w:hAnsi="Simplified Arabic" w:cs="Simplified Arabic"/>
          <w:sz w:val="24"/>
          <w:szCs w:val="24"/>
          <w:rtl/>
        </w:rPr>
        <w:t>شيقل</w:t>
      </w:r>
      <w:proofErr w:type="spellEnd"/>
      <w:r w:rsidRPr="00CB124B">
        <w:rPr>
          <w:rFonts w:ascii="Simplified Arabic" w:hAnsi="Simplified Arabic" w:cs="Simplified Arabic"/>
          <w:sz w:val="24"/>
          <w:szCs w:val="24"/>
          <w:rtl/>
        </w:rPr>
        <w:t xml:space="preserve"> إسرائيلي </w:t>
      </w:r>
      <w:proofErr w:type="spellStart"/>
      <w:r w:rsidRPr="00CB124B">
        <w:rPr>
          <w:rFonts w:ascii="Simplified Arabic" w:hAnsi="Simplified Arabic" w:cs="Simplified Arabic"/>
          <w:sz w:val="24"/>
          <w:szCs w:val="24"/>
          <w:rtl/>
        </w:rPr>
        <w:t>=</w:t>
      </w:r>
      <w:proofErr w:type="spellEnd"/>
      <w:r w:rsidRPr="00CB124B">
        <w:rPr>
          <w:rFonts w:ascii="Simplified Arabic" w:hAnsi="Simplified Arabic" w:cs="Simplified Arabic"/>
          <w:sz w:val="24"/>
          <w:szCs w:val="24"/>
          <w:rtl/>
        </w:rPr>
        <w:t xml:space="preserve"> </w:t>
      </w:r>
      <w:r w:rsidRPr="00CB124B">
        <w:rPr>
          <w:rFonts w:ascii="Simplified Arabic" w:hAnsi="Simplified Arabic" w:cs="Simplified Arabic"/>
          <w:sz w:val="24"/>
          <w:szCs w:val="24"/>
          <w:rtl/>
          <w:lang w:val="en-GB"/>
        </w:rPr>
        <w:t>3.</w:t>
      </w:r>
      <w:r>
        <w:rPr>
          <w:rFonts w:ascii="Simplified Arabic" w:hAnsi="Simplified Arabic" w:cs="Simplified Arabic" w:hint="cs"/>
          <w:sz w:val="24"/>
          <w:szCs w:val="24"/>
          <w:rtl/>
          <w:lang w:val="en-GB"/>
        </w:rPr>
        <w:t>6003</w:t>
      </w:r>
    </w:p>
    <w:p w:rsidR="00EA675B" w:rsidRPr="00807183" w:rsidRDefault="00EA675B" w:rsidP="00EA675B">
      <w:pPr>
        <w:ind w:left="281"/>
        <w:jc w:val="both"/>
        <w:rPr>
          <w:rFonts w:ascii="Simplified Arabic" w:hAnsi="Simplified Arabic" w:cs="Simplified Arabic"/>
          <w:sz w:val="24"/>
          <w:szCs w:val="24"/>
          <w:rtl/>
        </w:rPr>
      </w:pPr>
      <w:r w:rsidRPr="00CB124B">
        <w:rPr>
          <w:rFonts w:ascii="Simplified Arabic" w:hAnsi="Simplified Arabic" w:cs="Simplified Arabic"/>
          <w:sz w:val="24"/>
          <w:szCs w:val="24"/>
          <w:rtl/>
        </w:rPr>
        <w:t xml:space="preserve">دولار </w:t>
      </w:r>
      <w:proofErr w:type="spellStart"/>
      <w:r w:rsidRPr="00CB124B">
        <w:rPr>
          <w:rFonts w:ascii="Simplified Arabic" w:hAnsi="Simplified Arabic" w:cs="Simplified Arabic"/>
          <w:sz w:val="24"/>
          <w:szCs w:val="24"/>
          <w:rtl/>
        </w:rPr>
        <w:t>أمريكي/</w:t>
      </w:r>
      <w:proofErr w:type="spellEnd"/>
      <w:r w:rsidRPr="00CB124B">
        <w:rPr>
          <w:rFonts w:ascii="Simplified Arabic" w:hAnsi="Simplified Arabic" w:cs="Simplified Arabic"/>
          <w:sz w:val="24"/>
          <w:szCs w:val="24"/>
          <w:rtl/>
        </w:rPr>
        <w:t xml:space="preserve"> دينار أردني   </w:t>
      </w:r>
      <w:proofErr w:type="spellStart"/>
      <w:r w:rsidRPr="00CB124B">
        <w:rPr>
          <w:rFonts w:ascii="Simplified Arabic" w:hAnsi="Simplified Arabic" w:cs="Simplified Arabic"/>
          <w:sz w:val="24"/>
          <w:szCs w:val="24"/>
          <w:rtl/>
        </w:rPr>
        <w:t>=</w:t>
      </w:r>
      <w:proofErr w:type="spellEnd"/>
      <w:r w:rsidRPr="00CB124B">
        <w:rPr>
          <w:rFonts w:ascii="Simplified Arabic" w:hAnsi="Simplified Arabic" w:cs="Simplified Arabic"/>
          <w:sz w:val="24"/>
          <w:szCs w:val="24"/>
          <w:rtl/>
        </w:rPr>
        <w:t xml:space="preserve"> 0.7090</w:t>
      </w:r>
    </w:p>
    <w:p w:rsidR="00EA675B" w:rsidRDefault="00EA675B" w:rsidP="00EA675B">
      <w:pPr>
        <w:bidi w:val="0"/>
        <w:jc w:val="center"/>
        <w:rPr>
          <w:b/>
          <w:bCs/>
          <w:sz w:val="28"/>
          <w:szCs w:val="28"/>
          <w:rtl/>
        </w:rPr>
      </w:pPr>
    </w:p>
    <w:p w:rsidR="006E13E8" w:rsidRDefault="006E13E8" w:rsidP="006E13E8">
      <w:pPr>
        <w:bidi w:val="0"/>
        <w:jc w:val="right"/>
        <w:rPr>
          <w:rFonts w:ascii="Simplified Arabic" w:hAnsi="Simplified Arabic" w:cs="Simplified Arabic"/>
          <w:b/>
          <w:bCs/>
          <w:sz w:val="24"/>
          <w:szCs w:val="24"/>
          <w:rtl/>
        </w:rPr>
      </w:pPr>
    </w:p>
    <w:p w:rsidR="00EA675B" w:rsidRPr="00426BAB" w:rsidRDefault="00EA675B" w:rsidP="006E13E8">
      <w:pPr>
        <w:bidi w:val="0"/>
        <w:jc w:val="right"/>
        <w:rPr>
          <w:b/>
          <w:bCs/>
          <w:sz w:val="24"/>
          <w:szCs w:val="24"/>
          <w:rtl/>
        </w:rPr>
      </w:pPr>
      <w:r w:rsidRPr="00426BAB">
        <w:rPr>
          <w:rFonts w:ascii="Simplified Arabic" w:hAnsi="Simplified Arabic" w:cs="Simplified Arabic" w:hint="cs"/>
          <w:b/>
          <w:bCs/>
          <w:sz w:val="24"/>
          <w:szCs w:val="24"/>
          <w:rtl/>
        </w:rPr>
        <w:t>قائمة الاختصارات</w:t>
      </w:r>
      <w:r w:rsidRPr="00426BAB">
        <w:rPr>
          <w:rFonts w:hint="cs"/>
          <w:b/>
          <w:bCs/>
          <w:sz w:val="24"/>
          <w:szCs w:val="24"/>
          <w:rtl/>
        </w:rPr>
        <w:t xml:space="preserve"> </w:t>
      </w:r>
    </w:p>
    <w:p w:rsidR="00EA675B" w:rsidRPr="00674B7F" w:rsidRDefault="00EA675B" w:rsidP="00EA675B">
      <w:pPr>
        <w:pStyle w:val="ListParagraph"/>
        <w:bidi w:val="0"/>
        <w:ind w:left="1080"/>
        <w:jc w:val="center"/>
        <w:rPr>
          <w:b/>
          <w:bCs/>
          <w:sz w:val="16"/>
          <w:szCs w:val="16"/>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098"/>
      </w:tblGrid>
      <w:tr w:rsidR="00EA675B" w:rsidTr="009B4F64">
        <w:trPr>
          <w:trHeight w:val="339"/>
        </w:trPr>
        <w:tc>
          <w:tcPr>
            <w:tcW w:w="8188" w:type="dxa"/>
          </w:tcPr>
          <w:p w:rsidR="00EA675B" w:rsidRPr="00321315" w:rsidRDefault="00EA675B" w:rsidP="00077C19">
            <w:pPr>
              <w:bidi w:val="0"/>
              <w:jc w:val="right"/>
              <w:rPr>
                <w:rFonts w:ascii="Simplified Arabic" w:hAnsi="Simplified Arabic" w:cs="Simplified Arabic"/>
                <w:sz w:val="24"/>
                <w:szCs w:val="24"/>
              </w:rPr>
            </w:pPr>
            <w:r w:rsidRPr="00AA7656">
              <w:rPr>
                <w:rFonts w:ascii="Simplified Arabic" w:hAnsi="Simplified Arabic" w:cs="Simplified Arabic" w:hint="cs"/>
                <w:sz w:val="24"/>
                <w:szCs w:val="24"/>
                <w:rtl/>
              </w:rPr>
              <w:t>التصنيف الصناعي الدولي الموحد لجميع الانشطة الاقتصادية التنقيح الرابع</w:t>
            </w:r>
          </w:p>
        </w:tc>
        <w:tc>
          <w:tcPr>
            <w:tcW w:w="1098" w:type="dxa"/>
            <w:vAlign w:val="center"/>
          </w:tcPr>
          <w:p w:rsidR="00EA675B" w:rsidRPr="00321315" w:rsidRDefault="00EA675B" w:rsidP="0091760A">
            <w:pPr>
              <w:bidi w:val="0"/>
              <w:jc w:val="right"/>
              <w:rPr>
                <w:b/>
                <w:bCs/>
                <w:sz w:val="24"/>
                <w:szCs w:val="24"/>
              </w:rPr>
            </w:pPr>
            <w:r>
              <w:rPr>
                <w:b/>
                <w:bCs/>
                <w:sz w:val="24"/>
                <w:szCs w:val="24"/>
              </w:rPr>
              <w:t>:</w:t>
            </w:r>
            <w:r w:rsidRPr="00AA7656">
              <w:rPr>
                <w:b/>
                <w:bCs/>
                <w:sz w:val="24"/>
                <w:szCs w:val="24"/>
              </w:rPr>
              <w:t>ISIC</w:t>
            </w:r>
            <w:r>
              <w:rPr>
                <w:b/>
                <w:bCs/>
                <w:sz w:val="24"/>
                <w:szCs w:val="24"/>
              </w:rPr>
              <w:t>-</w:t>
            </w:r>
            <w:r w:rsidRPr="00AA7656">
              <w:rPr>
                <w:b/>
                <w:bCs/>
                <w:sz w:val="24"/>
                <w:szCs w:val="24"/>
              </w:rPr>
              <w:t>4</w:t>
            </w:r>
          </w:p>
        </w:tc>
      </w:tr>
      <w:tr w:rsidR="00EA675B" w:rsidTr="009B4F64">
        <w:tc>
          <w:tcPr>
            <w:tcW w:w="8188" w:type="dxa"/>
          </w:tcPr>
          <w:p w:rsidR="00EA675B" w:rsidRPr="00321315" w:rsidRDefault="00EA675B" w:rsidP="00EA675B">
            <w:pPr>
              <w:bidi w:val="0"/>
              <w:jc w:val="right"/>
              <w:rPr>
                <w:rFonts w:ascii="Simplified Arabic" w:hAnsi="Simplified Arabic" w:cs="Simplified Arabic"/>
                <w:sz w:val="24"/>
                <w:szCs w:val="24"/>
              </w:rPr>
            </w:pPr>
            <w:r w:rsidRPr="00321315">
              <w:rPr>
                <w:rFonts w:ascii="Simplified Arabic" w:hAnsi="Simplified Arabic" w:cs="Simplified Arabic"/>
                <w:sz w:val="24"/>
                <w:szCs w:val="24"/>
                <w:rtl/>
              </w:rPr>
              <w:t>دليل ميزان</w:t>
            </w:r>
            <w:r w:rsidR="00674B7F">
              <w:rPr>
                <w:rFonts w:ascii="Simplified Arabic" w:hAnsi="Simplified Arabic" w:cs="Simplified Arabic"/>
                <w:sz w:val="24"/>
                <w:szCs w:val="24"/>
                <w:rtl/>
              </w:rPr>
              <w:t xml:space="preserve"> المدفوعات </w:t>
            </w:r>
            <w:r>
              <w:rPr>
                <w:rFonts w:ascii="Simplified Arabic" w:hAnsi="Simplified Arabic" w:cs="Simplified Arabic" w:hint="cs"/>
                <w:sz w:val="24"/>
                <w:szCs w:val="24"/>
                <w:rtl/>
              </w:rPr>
              <w:t>الطبعة الخامسه</w:t>
            </w:r>
            <w:r w:rsidRPr="00321315">
              <w:rPr>
                <w:rFonts w:ascii="Simplified Arabic" w:hAnsi="Simplified Arabic" w:cs="Simplified Arabic"/>
                <w:sz w:val="24"/>
                <w:szCs w:val="24"/>
                <w:rtl/>
              </w:rPr>
              <w:t xml:space="preserve"> </w:t>
            </w:r>
          </w:p>
        </w:tc>
        <w:tc>
          <w:tcPr>
            <w:tcW w:w="1098" w:type="dxa"/>
            <w:vAlign w:val="center"/>
          </w:tcPr>
          <w:p w:rsidR="00EA675B" w:rsidRPr="00321315" w:rsidRDefault="00EA675B" w:rsidP="0091760A">
            <w:pPr>
              <w:bidi w:val="0"/>
              <w:jc w:val="right"/>
              <w:rPr>
                <w:b/>
                <w:bCs/>
                <w:sz w:val="24"/>
                <w:szCs w:val="24"/>
              </w:rPr>
            </w:pPr>
            <w:r>
              <w:rPr>
                <w:b/>
                <w:bCs/>
                <w:sz w:val="24"/>
                <w:szCs w:val="24"/>
              </w:rPr>
              <w:t>:</w:t>
            </w:r>
            <w:r w:rsidRPr="00321315">
              <w:rPr>
                <w:b/>
                <w:bCs/>
                <w:sz w:val="24"/>
                <w:szCs w:val="24"/>
              </w:rPr>
              <w:t>BPM</w:t>
            </w:r>
            <w:r>
              <w:rPr>
                <w:rFonts w:hint="cs"/>
                <w:b/>
                <w:bCs/>
                <w:sz w:val="24"/>
                <w:szCs w:val="24"/>
                <w:rtl/>
              </w:rPr>
              <w:t>5</w:t>
            </w:r>
          </w:p>
        </w:tc>
      </w:tr>
      <w:tr w:rsidR="00EA675B" w:rsidRPr="00321315" w:rsidTr="009B4F64">
        <w:tc>
          <w:tcPr>
            <w:tcW w:w="8188" w:type="dxa"/>
          </w:tcPr>
          <w:p w:rsidR="00EA675B" w:rsidRPr="00321315" w:rsidRDefault="00EA675B" w:rsidP="00077C19">
            <w:pPr>
              <w:bidi w:val="0"/>
              <w:jc w:val="right"/>
              <w:rPr>
                <w:rFonts w:ascii="Simplified Arabic" w:hAnsi="Simplified Arabic" w:cs="Simplified Arabic"/>
                <w:sz w:val="24"/>
                <w:szCs w:val="24"/>
                <w:rtl/>
              </w:rPr>
            </w:pPr>
            <w:r>
              <w:rPr>
                <w:rFonts w:ascii="Simplified Arabic" w:hAnsi="Simplified Arabic" w:cs="Simplified Arabic" w:hint="cs"/>
                <w:sz w:val="24"/>
                <w:szCs w:val="24"/>
                <w:rtl/>
              </w:rPr>
              <w:t>دولار أمريكي</w:t>
            </w:r>
          </w:p>
        </w:tc>
        <w:tc>
          <w:tcPr>
            <w:tcW w:w="1098" w:type="dxa"/>
            <w:vAlign w:val="center"/>
          </w:tcPr>
          <w:p w:rsidR="00EA675B" w:rsidRPr="00321315" w:rsidRDefault="00EA675B" w:rsidP="0091760A">
            <w:pPr>
              <w:bidi w:val="0"/>
              <w:jc w:val="right"/>
              <w:rPr>
                <w:b/>
                <w:bCs/>
                <w:sz w:val="24"/>
                <w:szCs w:val="24"/>
              </w:rPr>
            </w:pPr>
            <w:r>
              <w:rPr>
                <w:b/>
                <w:bCs/>
                <w:sz w:val="24"/>
                <w:szCs w:val="24"/>
              </w:rPr>
              <w:t>:USD</w:t>
            </w:r>
          </w:p>
        </w:tc>
      </w:tr>
    </w:tbl>
    <w:p w:rsidR="00EA675B" w:rsidRDefault="00EA675B" w:rsidP="00EA675B">
      <w:pP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r>
        <w:rPr>
          <w:rFonts w:cs="Simplified Arabic" w:hint="cs"/>
          <w:b/>
          <w:bCs/>
          <w:sz w:val="28"/>
          <w:szCs w:val="28"/>
          <w:rtl/>
        </w:rPr>
        <w:t xml:space="preserve"> </w:t>
      </w: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1E2C59" w:rsidRDefault="001E2C59">
      <w:pPr>
        <w:ind w:left="140"/>
        <w:jc w:val="center"/>
        <w:rPr>
          <w:rFonts w:cs="Simplified Arabic"/>
          <w:b/>
          <w:bCs/>
          <w:sz w:val="28"/>
          <w:szCs w:val="28"/>
          <w:rtl/>
        </w:rPr>
      </w:pPr>
    </w:p>
    <w:p w:rsidR="001E2C59" w:rsidRDefault="001E2C59">
      <w:pPr>
        <w:ind w:left="140"/>
        <w:jc w:val="center"/>
        <w:rPr>
          <w:rFonts w:cs="Simplified Arabic"/>
          <w:b/>
          <w:bCs/>
          <w:sz w:val="28"/>
          <w:szCs w:val="28"/>
          <w:rtl/>
        </w:rPr>
      </w:pPr>
    </w:p>
    <w:p w:rsidR="00F15CBE" w:rsidRDefault="00F15CBE">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B24C6A" w:rsidRDefault="00B24C6A">
      <w:pPr>
        <w:bidi w:val="0"/>
        <w:rPr>
          <w:rFonts w:ascii="Simplified Arabic" w:hAnsi="Simplified Arabic" w:cs="Simplified Arabic"/>
          <w:b/>
          <w:bCs/>
          <w:sz w:val="28"/>
          <w:szCs w:val="28"/>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gridCol w:w="1665"/>
      </w:tblGrid>
      <w:tr w:rsidR="00C64C45" w:rsidTr="00C64C45">
        <w:trPr>
          <w:trHeight w:val="339"/>
        </w:trPr>
        <w:tc>
          <w:tcPr>
            <w:tcW w:w="7621" w:type="dxa"/>
          </w:tcPr>
          <w:p w:rsidR="00C64C45" w:rsidRPr="00321315" w:rsidRDefault="00C64C45" w:rsidP="0091760A">
            <w:pPr>
              <w:bidi w:val="0"/>
              <w:rPr>
                <w:rFonts w:ascii="Simplified Arabic" w:hAnsi="Simplified Arabic" w:cs="Simplified Arabic"/>
                <w:sz w:val="24"/>
                <w:szCs w:val="24"/>
                <w:rtl/>
              </w:rPr>
            </w:pPr>
            <w:r>
              <w:rPr>
                <w:rFonts w:ascii="Simplified Arabic" w:hAnsi="Simplified Arabic" w:cs="Simplified Arabic"/>
                <w:b/>
                <w:bCs/>
                <w:sz w:val="28"/>
                <w:szCs w:val="28"/>
                <w:rtl/>
              </w:rPr>
              <w:br w:type="page"/>
            </w:r>
            <w:r w:rsidR="0091760A" w:rsidRPr="00321315">
              <w:rPr>
                <w:rFonts w:ascii="Simplified Arabic" w:hAnsi="Simplified Arabic" w:cs="Simplified Arabic"/>
                <w:sz w:val="24"/>
                <w:szCs w:val="24"/>
                <w:rtl/>
              </w:rPr>
              <w:t xml:space="preserve"> </w:t>
            </w:r>
          </w:p>
        </w:tc>
        <w:tc>
          <w:tcPr>
            <w:tcW w:w="1665" w:type="dxa"/>
          </w:tcPr>
          <w:p w:rsidR="00C64C45" w:rsidRPr="00321315" w:rsidRDefault="00C64C45" w:rsidP="00C64C45">
            <w:pPr>
              <w:bidi w:val="0"/>
              <w:jc w:val="right"/>
              <w:rPr>
                <w:b/>
                <w:bCs/>
                <w:sz w:val="24"/>
                <w:szCs w:val="24"/>
              </w:rPr>
            </w:pPr>
          </w:p>
        </w:tc>
      </w:tr>
      <w:tr w:rsidR="00C64C45" w:rsidTr="00C64C45">
        <w:tc>
          <w:tcPr>
            <w:tcW w:w="7621" w:type="dxa"/>
          </w:tcPr>
          <w:p w:rsidR="00C64C45" w:rsidRPr="00321315" w:rsidRDefault="00C64C45" w:rsidP="00C64C45">
            <w:pPr>
              <w:bidi w:val="0"/>
              <w:jc w:val="right"/>
              <w:rPr>
                <w:rFonts w:ascii="Simplified Arabic" w:hAnsi="Simplified Arabic" w:cs="Simplified Arabic"/>
                <w:sz w:val="24"/>
                <w:szCs w:val="24"/>
              </w:rPr>
            </w:pPr>
          </w:p>
        </w:tc>
        <w:tc>
          <w:tcPr>
            <w:tcW w:w="1665" w:type="dxa"/>
          </w:tcPr>
          <w:p w:rsidR="00C64C45" w:rsidRPr="00321315" w:rsidRDefault="00C64C45" w:rsidP="00C64C45">
            <w:pPr>
              <w:bidi w:val="0"/>
              <w:jc w:val="right"/>
              <w:rPr>
                <w:b/>
                <w:bCs/>
                <w:sz w:val="24"/>
                <w:szCs w:val="24"/>
              </w:rPr>
            </w:pPr>
          </w:p>
        </w:tc>
      </w:tr>
    </w:tbl>
    <w:p w:rsidR="00CE2D49" w:rsidRPr="004C704B" w:rsidRDefault="00C64C45" w:rsidP="006E13E8">
      <w:pPr>
        <w:ind w:right="282"/>
        <w:jc w:val="center"/>
        <w:rPr>
          <w:rFonts w:ascii="Simplified Arabic" w:hAnsi="Simplified Arabic" w:cs="Simplified Arabic"/>
          <w:b/>
          <w:bCs/>
          <w:sz w:val="28"/>
          <w:szCs w:val="28"/>
          <w:rtl/>
        </w:rPr>
      </w:pPr>
      <w:r>
        <w:rPr>
          <w:rFonts w:ascii="Simplified Arabic" w:hAnsi="Simplified Arabic" w:cs="Simplified Arabic"/>
          <w:b/>
          <w:bCs/>
          <w:sz w:val="28"/>
          <w:szCs w:val="28"/>
        </w:rPr>
        <w:br w:type="page"/>
      </w:r>
      <w:r w:rsidR="00CE2D49" w:rsidRPr="004C704B">
        <w:rPr>
          <w:rFonts w:ascii="Simplified Arabic" w:hAnsi="Simplified Arabic" w:cs="Simplified Arabic"/>
          <w:b/>
          <w:bCs/>
          <w:sz w:val="28"/>
          <w:szCs w:val="28"/>
          <w:rtl/>
        </w:rPr>
        <w:lastRenderedPageBreak/>
        <w:t>قائمة المحتويات</w:t>
      </w:r>
    </w:p>
    <w:p w:rsidR="008C6B50" w:rsidRPr="004C704B" w:rsidRDefault="008C6B50" w:rsidP="00CE2D49">
      <w:pPr>
        <w:jc w:val="center"/>
        <w:rPr>
          <w:rFonts w:ascii="Simplified Arabic" w:hAnsi="Simplified Arabic" w:cs="Simplified Arabic"/>
          <w:b/>
          <w:bCs/>
          <w:sz w:val="24"/>
          <w:szCs w:val="24"/>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1"/>
        <w:gridCol w:w="6521"/>
        <w:gridCol w:w="1384"/>
      </w:tblGrid>
      <w:tr w:rsidR="00B70A82" w:rsidRPr="004C704B" w:rsidTr="005807FE">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الموضوع</w:t>
            </w:r>
          </w:p>
        </w:tc>
        <w:tc>
          <w:tcPr>
            <w:tcW w:w="652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rtl/>
              </w:rPr>
            </w:pPr>
            <w:r w:rsidRPr="004C704B">
              <w:rPr>
                <w:rFonts w:ascii="Simplified Arabic" w:hAnsi="Simplified Arabic" w:hint="default"/>
                <w:b/>
                <w:bCs/>
                <w:rtl/>
              </w:rPr>
              <w:t>الصفحة</w:t>
            </w:r>
          </w:p>
        </w:tc>
      </w:tr>
      <w:tr w:rsidR="00B70A82" w:rsidRPr="004C704B" w:rsidTr="005807FE">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B70A82" w:rsidRPr="004C704B" w:rsidRDefault="00B70A82" w:rsidP="00B70A82">
            <w:pPr>
              <w:pStyle w:val="Heading2"/>
              <w:rPr>
                <w:rFonts w:ascii="Simplified Arabic" w:hAnsi="Simplified Arabic" w:cs="Simplified Arabic"/>
                <w:b w:val="0"/>
                <w:bCs w:val="0"/>
                <w:sz w:val="24"/>
                <w:szCs w:val="24"/>
                <w:rtl/>
              </w:rPr>
            </w:pPr>
            <w:r w:rsidRPr="004C704B">
              <w:rPr>
                <w:rFonts w:ascii="Simplified Arabic" w:hAnsi="Simplified Arabic" w:cs="Simplified Arabic"/>
                <w:b w:val="0"/>
                <w:bCs w:val="0"/>
                <w:sz w:val="24"/>
                <w:szCs w:val="24"/>
                <w:rtl/>
              </w:rPr>
              <w:t>قائمة الجداول</w:t>
            </w: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p>
        </w:tc>
      </w:tr>
      <w:tr w:rsidR="00B70A82" w:rsidRPr="004C704B" w:rsidTr="005807FE">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lang w:bidi="ar-QA"/>
              </w:rPr>
              <w:t>المقدمة</w:t>
            </w: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p>
        </w:tc>
      </w:tr>
      <w:tr w:rsidR="002821E7" w:rsidRPr="00B24C6A" w:rsidTr="005807FE">
        <w:tc>
          <w:tcPr>
            <w:tcW w:w="1381"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sz w:val="10"/>
                <w:szCs w:val="10"/>
                <w:rtl/>
              </w:rPr>
            </w:pPr>
          </w:p>
        </w:tc>
        <w:tc>
          <w:tcPr>
            <w:tcW w:w="1384"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sz w:val="10"/>
                <w:szCs w:val="10"/>
                <w:rtl/>
              </w:rPr>
            </w:pPr>
          </w:p>
        </w:tc>
      </w:tr>
      <w:tr w:rsidR="00043473" w:rsidRPr="004C704B" w:rsidTr="005807FE">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الأول:</w:t>
            </w:r>
          </w:p>
        </w:tc>
        <w:tc>
          <w:tcPr>
            <w:tcW w:w="6521" w:type="dxa"/>
          </w:tcPr>
          <w:p w:rsidR="00043473" w:rsidRPr="004C704B" w:rsidRDefault="00CF640C" w:rsidP="00791A9A">
            <w:pPr>
              <w:jc w:val="lowKashida"/>
              <w:rPr>
                <w:rFonts w:ascii="Simplified Arabic" w:hAnsi="Simplified Arabic" w:cs="Simplified Arabic"/>
                <w:sz w:val="24"/>
                <w:szCs w:val="24"/>
              </w:rPr>
            </w:pPr>
            <w:r w:rsidRPr="004C704B">
              <w:rPr>
                <w:rFonts w:ascii="Simplified Arabic" w:hAnsi="Simplified Arabic" w:cs="Simplified Arabic"/>
                <w:b/>
                <w:bCs/>
                <w:sz w:val="24"/>
                <w:szCs w:val="24"/>
                <w:rtl/>
              </w:rPr>
              <w:t>المصطلحات والمؤشرات والتصنيفات</w:t>
            </w:r>
          </w:p>
        </w:tc>
        <w:tc>
          <w:tcPr>
            <w:tcW w:w="1384" w:type="dxa"/>
          </w:tcPr>
          <w:p w:rsidR="00043473" w:rsidRPr="004C704B" w:rsidRDefault="00937540" w:rsidP="00791A9A">
            <w:pPr>
              <w:jc w:val="center"/>
              <w:rPr>
                <w:rFonts w:ascii="Simplified Arabic" w:hAnsi="Simplified Arabic" w:cs="Simplified Arabic"/>
                <w:sz w:val="24"/>
                <w:szCs w:val="24"/>
                <w:rtl/>
              </w:rPr>
            </w:pPr>
            <w:r>
              <w:rPr>
                <w:rFonts w:ascii="Simplified Arabic" w:hAnsi="Simplified Arabic" w:cs="Simplified Arabic" w:hint="cs"/>
                <w:b/>
                <w:bCs/>
                <w:sz w:val="24"/>
                <w:szCs w:val="24"/>
                <w:rtl/>
              </w:rPr>
              <w:t>17</w:t>
            </w:r>
          </w:p>
        </w:tc>
      </w:tr>
      <w:tr w:rsidR="00041DB7" w:rsidRPr="004C704B" w:rsidTr="005807FE">
        <w:tc>
          <w:tcPr>
            <w:tcW w:w="1381" w:type="dxa"/>
          </w:tcPr>
          <w:p w:rsidR="00041DB7" w:rsidRPr="004C704B" w:rsidRDefault="00041DB7"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1DB7" w:rsidRPr="004C704B" w:rsidRDefault="00DB77AB" w:rsidP="0010193B">
            <w:pPr>
              <w:jc w:val="lowKashida"/>
              <w:rPr>
                <w:rFonts w:ascii="Simplified Arabic" w:hAnsi="Simplified Arabic" w:cs="Simplified Arabic"/>
                <w:sz w:val="24"/>
                <w:szCs w:val="24"/>
                <w:rtl/>
              </w:rPr>
            </w:pPr>
            <w:r w:rsidRPr="004C704B">
              <w:rPr>
                <w:rFonts w:ascii="Simplified Arabic" w:hAnsi="Simplified Arabic" w:cs="Simplified Arabic"/>
                <w:sz w:val="24"/>
                <w:szCs w:val="24"/>
                <w:rtl/>
              </w:rPr>
              <w:t xml:space="preserve">1.1 </w:t>
            </w:r>
            <w:r w:rsidR="00041DB7" w:rsidRPr="004C704B">
              <w:rPr>
                <w:rFonts w:ascii="Simplified Arabic" w:hAnsi="Simplified Arabic" w:cs="Simplified Arabic"/>
                <w:sz w:val="24"/>
                <w:szCs w:val="24"/>
                <w:rtl/>
              </w:rPr>
              <w:t xml:space="preserve">المصطلحات والمؤشرات </w:t>
            </w:r>
          </w:p>
        </w:tc>
        <w:tc>
          <w:tcPr>
            <w:tcW w:w="1384" w:type="dxa"/>
          </w:tcPr>
          <w:p w:rsidR="00041DB7" w:rsidRPr="004C704B" w:rsidRDefault="00937540" w:rsidP="00791A9A">
            <w:pPr>
              <w:jc w:val="center"/>
              <w:rPr>
                <w:rFonts w:ascii="Simplified Arabic" w:hAnsi="Simplified Arabic" w:cs="Simplified Arabic"/>
                <w:sz w:val="24"/>
                <w:szCs w:val="24"/>
                <w:rtl/>
              </w:rPr>
            </w:pPr>
            <w:r>
              <w:rPr>
                <w:rFonts w:ascii="Simplified Arabic" w:hAnsi="Simplified Arabic" w:cs="Simplified Arabic" w:hint="cs"/>
                <w:sz w:val="24"/>
                <w:szCs w:val="24"/>
                <w:rtl/>
              </w:rPr>
              <w:t>17</w:t>
            </w:r>
          </w:p>
        </w:tc>
      </w:tr>
      <w:tr w:rsidR="0010193B" w:rsidRPr="004C704B" w:rsidTr="005807FE">
        <w:tc>
          <w:tcPr>
            <w:tcW w:w="1381" w:type="dxa"/>
          </w:tcPr>
          <w:p w:rsidR="0010193B" w:rsidRPr="004C704B" w:rsidRDefault="0010193B"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10193B" w:rsidRPr="004C704B" w:rsidRDefault="0010193B" w:rsidP="00791A9A">
            <w:pPr>
              <w:jc w:val="lowKashida"/>
              <w:rPr>
                <w:rFonts w:ascii="Simplified Arabic" w:hAnsi="Simplified Arabic" w:cs="Simplified Arabic"/>
                <w:sz w:val="24"/>
                <w:szCs w:val="24"/>
                <w:rtl/>
                <w:lang w:bidi="ar-SY"/>
              </w:rPr>
            </w:pPr>
            <w:r w:rsidRPr="004C704B">
              <w:rPr>
                <w:rFonts w:ascii="Simplified Arabic" w:hAnsi="Simplified Arabic" w:cs="Simplified Arabic"/>
                <w:sz w:val="24"/>
                <w:szCs w:val="24"/>
              </w:rPr>
              <w:t>2.1</w:t>
            </w:r>
            <w:r w:rsidRPr="004C704B">
              <w:rPr>
                <w:rFonts w:ascii="Simplified Arabic" w:hAnsi="Simplified Arabic" w:cs="Simplified Arabic"/>
                <w:sz w:val="24"/>
                <w:szCs w:val="24"/>
                <w:rtl/>
                <w:lang w:bidi="ar-SY"/>
              </w:rPr>
              <w:t xml:space="preserve"> التصنيفات</w:t>
            </w:r>
          </w:p>
        </w:tc>
        <w:tc>
          <w:tcPr>
            <w:tcW w:w="1384" w:type="dxa"/>
          </w:tcPr>
          <w:p w:rsidR="0010193B" w:rsidRPr="004C704B" w:rsidRDefault="00937540" w:rsidP="00267F53">
            <w:pPr>
              <w:jc w:val="center"/>
              <w:rPr>
                <w:rFonts w:ascii="Simplified Arabic" w:hAnsi="Simplified Arabic" w:cs="Simplified Arabic"/>
                <w:sz w:val="24"/>
                <w:szCs w:val="24"/>
                <w:rtl/>
              </w:rPr>
            </w:pPr>
            <w:r>
              <w:rPr>
                <w:rFonts w:ascii="Simplified Arabic" w:hAnsi="Simplified Arabic" w:cs="Simplified Arabic" w:hint="cs"/>
                <w:sz w:val="24"/>
                <w:szCs w:val="24"/>
                <w:rtl/>
              </w:rPr>
              <w:t>18</w:t>
            </w:r>
          </w:p>
        </w:tc>
      </w:tr>
      <w:tr w:rsidR="00043473" w:rsidRPr="00B24C6A" w:rsidTr="005807FE">
        <w:tc>
          <w:tcPr>
            <w:tcW w:w="1381" w:type="dxa"/>
          </w:tcPr>
          <w:p w:rsidR="00043473" w:rsidRPr="00B24C6A" w:rsidRDefault="00043473" w:rsidP="00791A9A">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3473" w:rsidRPr="00B24C6A" w:rsidRDefault="00043473" w:rsidP="00791A9A">
            <w:pPr>
              <w:jc w:val="lowKashida"/>
              <w:rPr>
                <w:rFonts w:ascii="Simplified Arabic" w:hAnsi="Simplified Arabic" w:cs="Simplified Arabic"/>
                <w:sz w:val="10"/>
                <w:szCs w:val="10"/>
                <w:rtl/>
              </w:rPr>
            </w:pPr>
          </w:p>
        </w:tc>
        <w:tc>
          <w:tcPr>
            <w:tcW w:w="1384" w:type="dxa"/>
          </w:tcPr>
          <w:p w:rsidR="00043473" w:rsidRPr="00B24C6A" w:rsidRDefault="00043473" w:rsidP="00791A9A">
            <w:pPr>
              <w:jc w:val="center"/>
              <w:rPr>
                <w:rFonts w:ascii="Simplified Arabic" w:hAnsi="Simplified Arabic" w:cs="Simplified Arabic"/>
                <w:b/>
                <w:bCs/>
                <w:sz w:val="10"/>
                <w:szCs w:val="10"/>
                <w:rtl/>
              </w:rPr>
            </w:pPr>
          </w:p>
        </w:tc>
      </w:tr>
      <w:tr w:rsidR="00043473" w:rsidRPr="004C704B" w:rsidTr="005807FE">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الثاني:</w:t>
            </w:r>
          </w:p>
        </w:tc>
        <w:tc>
          <w:tcPr>
            <w:tcW w:w="652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النتائج الرئيسية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b/>
                <w:bCs/>
                <w:rtl/>
              </w:rPr>
              <w:t>19</w:t>
            </w:r>
          </w:p>
        </w:tc>
      </w:tr>
      <w:tr w:rsidR="00043473" w:rsidRPr="00B24C6A" w:rsidTr="005807FE">
        <w:tc>
          <w:tcPr>
            <w:tcW w:w="138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sz w:val="10"/>
                <w:szCs w:val="10"/>
                <w:rtl/>
              </w:rPr>
            </w:pPr>
          </w:p>
        </w:tc>
        <w:tc>
          <w:tcPr>
            <w:tcW w:w="1384"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sz w:val="10"/>
                <w:szCs w:val="10"/>
                <w:rtl/>
              </w:rPr>
            </w:pPr>
          </w:p>
        </w:tc>
      </w:tr>
      <w:tr w:rsidR="00043473" w:rsidRPr="004C704B" w:rsidTr="005807FE">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الثالث:</w:t>
            </w: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 xml:space="preserve">المنهجية </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b/>
                <w:bCs/>
                <w:rtl/>
              </w:rPr>
              <w:t>21</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1.</w:t>
            </w:r>
            <w:r w:rsidR="00041DB7" w:rsidRPr="004C704B">
              <w:rPr>
                <w:rFonts w:ascii="Simplified Arabic" w:hAnsi="Simplified Arabic" w:hint="default"/>
                <w:rtl/>
              </w:rPr>
              <w:t>3</w:t>
            </w:r>
            <w:r w:rsidRPr="004C704B">
              <w:rPr>
                <w:rFonts w:ascii="Simplified Arabic" w:hAnsi="Simplified Arabic" w:hint="default"/>
                <w:rtl/>
              </w:rPr>
              <w:t xml:space="preserve"> أهداف المسح</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21</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2.</w:t>
            </w:r>
            <w:r w:rsidR="00041DB7" w:rsidRPr="004C704B">
              <w:rPr>
                <w:rFonts w:ascii="Simplified Arabic" w:hAnsi="Simplified Arabic" w:hint="default"/>
                <w:rtl/>
              </w:rPr>
              <w:t>3</w:t>
            </w:r>
            <w:r w:rsidRPr="004C704B">
              <w:rPr>
                <w:rFonts w:ascii="Simplified Arabic" w:hAnsi="Simplified Arabic" w:hint="default"/>
                <w:rtl/>
              </w:rPr>
              <w:t xml:space="preserve"> استمارة المسح</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21</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3.</w:t>
            </w:r>
            <w:r w:rsidR="00041DB7" w:rsidRPr="004C704B">
              <w:rPr>
                <w:rFonts w:ascii="Simplified Arabic" w:hAnsi="Simplified Arabic" w:hint="default"/>
                <w:rtl/>
              </w:rPr>
              <w:t>3</w:t>
            </w:r>
            <w:r w:rsidRPr="004C704B">
              <w:rPr>
                <w:rFonts w:ascii="Simplified Arabic" w:hAnsi="Simplified Arabic" w:hint="default"/>
                <w:rtl/>
              </w:rPr>
              <w:t xml:space="preserve"> الإطار والعينة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22</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4.</w:t>
            </w:r>
            <w:r w:rsidR="00041DB7" w:rsidRPr="004C704B">
              <w:rPr>
                <w:rFonts w:ascii="Simplified Arabic" w:hAnsi="Simplified Arabic" w:hint="default"/>
                <w:rtl/>
              </w:rPr>
              <w:t>3</w:t>
            </w:r>
            <w:r w:rsidRPr="004C704B">
              <w:rPr>
                <w:rFonts w:ascii="Simplified Arabic" w:hAnsi="Simplified Arabic" w:hint="default"/>
                <w:rtl/>
              </w:rPr>
              <w:t xml:space="preserve"> </w:t>
            </w:r>
            <w:r w:rsidR="00041DB7" w:rsidRPr="004C704B">
              <w:rPr>
                <w:rFonts w:ascii="Simplified Arabic" w:hAnsi="Simplified Arabic" w:hint="default"/>
                <w:rtl/>
              </w:rPr>
              <w:t>العمليات الميدانية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5807FE">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1.4.3 التدريب والتعيين</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5807FE">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2.4.3 جمع البيانات</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5807FE">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3.4.3 الإشراف والتدقيق الميداني</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842527" w:rsidRDefault="00043473" w:rsidP="0084252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lang w:bidi="ar-SY"/>
              </w:rPr>
            </w:pPr>
            <w:r w:rsidRPr="004C704B">
              <w:rPr>
                <w:rFonts w:ascii="Simplified Arabic" w:hAnsi="Simplified Arabic" w:hint="default"/>
                <w:rtl/>
              </w:rPr>
              <w:t>5.</w:t>
            </w:r>
            <w:r w:rsidR="00041DB7" w:rsidRPr="004C704B">
              <w:rPr>
                <w:rFonts w:ascii="Simplified Arabic" w:hAnsi="Simplified Arabic" w:hint="default"/>
                <w:rtl/>
              </w:rPr>
              <w:t>3</w:t>
            </w:r>
            <w:r w:rsidRPr="00842527">
              <w:rPr>
                <w:rFonts w:ascii="Simplified Arabic" w:hAnsi="Simplified Arabic" w:hint="default"/>
                <w:rtl/>
              </w:rPr>
              <w:t xml:space="preserve"> معالجة </w:t>
            </w:r>
            <w:r w:rsidR="0010193B" w:rsidRPr="00842527">
              <w:rPr>
                <w:rFonts w:ascii="Simplified Arabic" w:hAnsi="Simplified Arabic" w:hint="default"/>
                <w:rtl/>
                <w:lang w:bidi="ar-SY"/>
              </w:rPr>
              <w:t>البيانات</w:t>
            </w:r>
          </w:p>
        </w:tc>
        <w:tc>
          <w:tcPr>
            <w:tcW w:w="1384" w:type="dxa"/>
          </w:tcPr>
          <w:p w:rsidR="00043473" w:rsidRPr="004C704B" w:rsidRDefault="00937540"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5807FE">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842527" w:rsidRDefault="00842527" w:rsidP="00714DBB">
            <w:pPr>
              <w:ind w:left="318"/>
              <w:jc w:val="both"/>
              <w:rPr>
                <w:rFonts w:ascii="Simplified Arabic" w:hAnsi="Simplified Arabic" w:cs="Simplified Arabic"/>
                <w:sz w:val="24"/>
                <w:szCs w:val="24"/>
                <w:rtl/>
              </w:rPr>
            </w:pPr>
            <w:r w:rsidRPr="00842527">
              <w:rPr>
                <w:rFonts w:ascii="Simplified Arabic" w:hAnsi="Simplified Arabic" w:cs="Simplified Arabic"/>
                <w:sz w:val="24"/>
                <w:szCs w:val="24"/>
                <w:rtl/>
              </w:rPr>
              <w:t>5.3</w:t>
            </w:r>
            <w:r w:rsidRPr="00842527">
              <w:rPr>
                <w:rFonts w:ascii="Simplified Arabic" w:hAnsi="Simplified Arabic" w:cs="Simplified Arabic"/>
                <w:sz w:val="24"/>
                <w:szCs w:val="24"/>
              </w:rPr>
              <w:t>1.</w:t>
            </w:r>
            <w:r w:rsidRPr="00842527">
              <w:rPr>
                <w:rFonts w:ascii="Simplified Arabic" w:hAnsi="Simplified Arabic" w:cs="Simplified Arabic"/>
                <w:sz w:val="24"/>
                <w:szCs w:val="24"/>
                <w:rtl/>
              </w:rPr>
              <w:t xml:space="preserve"> برنامج الإدخال وقواعد التدقيق</w:t>
            </w:r>
          </w:p>
        </w:tc>
        <w:tc>
          <w:tcPr>
            <w:tcW w:w="1384" w:type="dxa"/>
          </w:tcPr>
          <w:p w:rsidR="00842527" w:rsidRDefault="00842527"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5807FE">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714DBB" w:rsidRDefault="00842527" w:rsidP="00714DBB">
            <w:pPr>
              <w:ind w:left="318"/>
              <w:jc w:val="both"/>
              <w:rPr>
                <w:rFonts w:ascii="Simplified Arabic" w:hAnsi="Simplified Arabic" w:cs="Simplified Arabic"/>
                <w:sz w:val="24"/>
                <w:szCs w:val="24"/>
                <w:rtl/>
              </w:rPr>
            </w:pPr>
            <w:r w:rsidRPr="00842527">
              <w:rPr>
                <w:rFonts w:ascii="Simplified Arabic" w:hAnsi="Simplified Arabic" w:cs="Simplified Arabic"/>
                <w:sz w:val="24"/>
                <w:szCs w:val="24"/>
                <w:rtl/>
              </w:rPr>
              <w:t>2.5.3 تنظيف البيانات</w:t>
            </w:r>
          </w:p>
        </w:tc>
        <w:tc>
          <w:tcPr>
            <w:tcW w:w="1384" w:type="dxa"/>
          </w:tcPr>
          <w:p w:rsidR="00842527" w:rsidRDefault="00D74140"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5807FE">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714DBB" w:rsidRDefault="00842527" w:rsidP="00714DBB">
            <w:pPr>
              <w:pStyle w:val="ListParagraph"/>
              <w:ind w:left="318"/>
              <w:jc w:val="lowKashida"/>
              <w:rPr>
                <w:rFonts w:ascii="Simplified Arabic" w:hAnsi="Simplified Arabic" w:cs="Simplified Arabic"/>
                <w:sz w:val="24"/>
                <w:szCs w:val="24"/>
                <w:rtl/>
              </w:rPr>
            </w:pPr>
            <w:r w:rsidRPr="00714DBB">
              <w:rPr>
                <w:rFonts w:ascii="Simplified Arabic" w:hAnsi="Simplified Arabic" w:cs="Simplified Arabic"/>
                <w:sz w:val="24"/>
                <w:szCs w:val="24"/>
                <w:rtl/>
              </w:rPr>
              <w:t>3.5.3 استخراج النتائج</w:t>
            </w:r>
          </w:p>
        </w:tc>
        <w:tc>
          <w:tcPr>
            <w:tcW w:w="1384" w:type="dxa"/>
          </w:tcPr>
          <w:p w:rsidR="00842527" w:rsidRDefault="00842527"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24</w:t>
            </w:r>
          </w:p>
        </w:tc>
      </w:tr>
      <w:tr w:rsidR="00041DB7" w:rsidRPr="00B24C6A" w:rsidTr="005807FE">
        <w:tc>
          <w:tcPr>
            <w:tcW w:w="1381" w:type="dxa"/>
          </w:tcPr>
          <w:p w:rsidR="00041DB7" w:rsidRPr="00B24C6A" w:rsidRDefault="00041DB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1DB7" w:rsidRPr="00B24C6A" w:rsidRDefault="00041DB7"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1384" w:type="dxa"/>
          </w:tcPr>
          <w:p w:rsidR="00041DB7" w:rsidRPr="00B24C6A" w:rsidRDefault="00041DB7"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sz w:val="10"/>
                <w:szCs w:val="10"/>
                <w:rtl/>
              </w:rPr>
            </w:pPr>
          </w:p>
        </w:tc>
      </w:tr>
      <w:tr w:rsidR="00041DB7" w:rsidRPr="004C704B" w:rsidTr="005807FE">
        <w:tc>
          <w:tcPr>
            <w:tcW w:w="1381" w:type="dxa"/>
          </w:tcPr>
          <w:p w:rsidR="00041DB7" w:rsidRPr="004C704B" w:rsidRDefault="00041DB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الرابع:</w:t>
            </w:r>
          </w:p>
        </w:tc>
        <w:tc>
          <w:tcPr>
            <w:tcW w:w="6521" w:type="dxa"/>
          </w:tcPr>
          <w:p w:rsidR="00041DB7" w:rsidRPr="004C704B" w:rsidRDefault="00041DB7"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rtl/>
              </w:rPr>
            </w:pPr>
            <w:r w:rsidRPr="004C704B">
              <w:rPr>
                <w:rFonts w:ascii="Simplified Arabic" w:hAnsi="Simplified Arabic" w:hint="default"/>
                <w:b/>
                <w:bCs/>
                <w:rtl/>
              </w:rPr>
              <w:t>الجودة</w:t>
            </w:r>
          </w:p>
        </w:tc>
        <w:tc>
          <w:tcPr>
            <w:tcW w:w="1384" w:type="dxa"/>
          </w:tcPr>
          <w:p w:rsidR="00041DB7"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rtl/>
              </w:rPr>
            </w:pPr>
            <w:r>
              <w:rPr>
                <w:rFonts w:ascii="Simplified Arabic" w:hAnsi="Simplified Arabic"/>
                <w:b/>
                <w:bCs/>
                <w:rtl/>
              </w:rPr>
              <w:t>25</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DB77AB" w:rsidP="00F949BC">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1</w:t>
            </w:r>
            <w:r w:rsidR="00043473" w:rsidRPr="004C704B">
              <w:rPr>
                <w:rFonts w:ascii="Simplified Arabic" w:hAnsi="Simplified Arabic" w:hint="default"/>
                <w:rtl/>
              </w:rPr>
              <w:t>.</w:t>
            </w:r>
            <w:r w:rsidRPr="004C704B">
              <w:rPr>
                <w:rFonts w:ascii="Simplified Arabic" w:hAnsi="Simplified Arabic" w:hint="default"/>
                <w:rtl/>
              </w:rPr>
              <w:t>4</w:t>
            </w:r>
            <w:r w:rsidR="00043473" w:rsidRPr="004C704B">
              <w:rPr>
                <w:rFonts w:ascii="Simplified Arabic" w:hAnsi="Simplified Arabic" w:hint="default"/>
                <w:b/>
                <w:bCs/>
                <w:rtl/>
              </w:rPr>
              <w:t xml:space="preserve"> </w:t>
            </w:r>
            <w:r w:rsidR="00F949BC" w:rsidRPr="004C704B">
              <w:rPr>
                <w:rFonts w:ascii="Simplified Arabic" w:hAnsi="Simplified Arabic" w:hint="default"/>
                <w:rtl/>
              </w:rPr>
              <w:t>دقة البيانات</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5807FE">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5807FE">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1.1.4 </w:t>
            </w:r>
            <w:r w:rsidR="00473C26">
              <w:rPr>
                <w:rFonts w:ascii="Simplified Arabic" w:hAnsi="Simplified Arabic"/>
                <w:rtl/>
              </w:rPr>
              <w:t>أخطاء المعاينة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5807FE">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473C26">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2.1.4 </w:t>
            </w:r>
            <w:r w:rsidR="00473C26">
              <w:rPr>
                <w:rFonts w:ascii="Simplified Arabic" w:hAnsi="Simplified Arabic"/>
                <w:rtl/>
              </w:rPr>
              <w:t>أخطاء غير المعاينة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5807FE">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473C26">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3.1.4 </w:t>
            </w:r>
            <w:r w:rsidR="00473C26">
              <w:rPr>
                <w:rFonts w:ascii="Simplified Arabic" w:hAnsi="Simplified Arabic"/>
                <w:rtl/>
              </w:rPr>
              <w:t>معدلات الاستجابة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DB77AB" w:rsidP="00F949BC">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2</w:t>
            </w:r>
            <w:r w:rsidR="00043473" w:rsidRPr="004C704B">
              <w:rPr>
                <w:rFonts w:ascii="Simplified Arabic" w:hAnsi="Simplified Arabic" w:hint="default"/>
                <w:rtl/>
              </w:rPr>
              <w:t>.</w:t>
            </w:r>
            <w:r w:rsidRPr="004C704B">
              <w:rPr>
                <w:rFonts w:ascii="Simplified Arabic" w:hAnsi="Simplified Arabic" w:hint="default"/>
                <w:rtl/>
              </w:rPr>
              <w:t>4</w:t>
            </w:r>
            <w:r w:rsidR="00043473" w:rsidRPr="004C704B">
              <w:rPr>
                <w:rFonts w:ascii="Simplified Arabic" w:hAnsi="Simplified Arabic" w:hint="default"/>
                <w:rtl/>
              </w:rPr>
              <w:t xml:space="preserve"> </w:t>
            </w:r>
            <w:r w:rsidR="00F949BC" w:rsidRPr="004C704B">
              <w:rPr>
                <w:rFonts w:ascii="Simplified Arabic" w:hAnsi="Simplified Arabic" w:hint="default"/>
                <w:rtl/>
              </w:rPr>
              <w:t>مقارنة البيانات</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077C19" w:rsidRPr="004C704B" w:rsidTr="005807FE">
        <w:tc>
          <w:tcPr>
            <w:tcW w:w="1381" w:type="dxa"/>
          </w:tcPr>
          <w:p w:rsidR="00077C19" w:rsidRPr="004C704B" w:rsidRDefault="00077C19"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77C19" w:rsidRPr="004C704B" w:rsidRDefault="00077C19" w:rsidP="00077C19">
            <w:pPr>
              <w:jc w:val="lowKashida"/>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الجداول الإحصائية</w:t>
            </w:r>
          </w:p>
        </w:tc>
        <w:tc>
          <w:tcPr>
            <w:tcW w:w="1384" w:type="dxa"/>
          </w:tcPr>
          <w:p w:rsidR="00077C19" w:rsidRPr="004C704B" w:rsidRDefault="00077C19" w:rsidP="00077C19">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27</w:t>
            </w:r>
          </w:p>
        </w:tc>
      </w:tr>
      <w:tr w:rsidR="00043473" w:rsidRPr="00B24C6A" w:rsidTr="005807FE">
        <w:tc>
          <w:tcPr>
            <w:tcW w:w="138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8"/>
                <w:szCs w:val="8"/>
                <w:rtl/>
              </w:rPr>
            </w:pPr>
          </w:p>
        </w:tc>
        <w:tc>
          <w:tcPr>
            <w:tcW w:w="6521" w:type="dxa"/>
          </w:tcPr>
          <w:p w:rsidR="00043473" w:rsidRPr="00B24C6A" w:rsidRDefault="00043473" w:rsidP="00B70A82">
            <w:pPr>
              <w:jc w:val="lowKashida"/>
              <w:rPr>
                <w:rFonts w:ascii="Simplified Arabic" w:hAnsi="Simplified Arabic" w:cs="Simplified Arabic"/>
                <w:sz w:val="8"/>
                <w:szCs w:val="8"/>
                <w:rtl/>
              </w:rPr>
            </w:pPr>
          </w:p>
        </w:tc>
        <w:tc>
          <w:tcPr>
            <w:tcW w:w="1384" w:type="dxa"/>
          </w:tcPr>
          <w:p w:rsidR="00043473" w:rsidRPr="00B24C6A" w:rsidRDefault="00043473" w:rsidP="00B70A82">
            <w:pPr>
              <w:jc w:val="center"/>
              <w:rPr>
                <w:rFonts w:ascii="Simplified Arabic" w:hAnsi="Simplified Arabic" w:cs="Simplified Arabic"/>
                <w:sz w:val="8"/>
                <w:szCs w:val="8"/>
                <w:rtl/>
              </w:rPr>
            </w:pPr>
          </w:p>
        </w:tc>
      </w:tr>
      <w:tr w:rsidR="00043473" w:rsidRPr="004C704B" w:rsidTr="005807FE">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rtl/>
              </w:rPr>
            </w:pPr>
          </w:p>
        </w:tc>
        <w:tc>
          <w:tcPr>
            <w:tcW w:w="6521" w:type="dxa"/>
          </w:tcPr>
          <w:p w:rsidR="00043473" w:rsidRPr="004C704B" w:rsidRDefault="00043473" w:rsidP="00B70A82">
            <w:pPr>
              <w:jc w:val="lowKashida"/>
              <w:rPr>
                <w:rFonts w:ascii="Simplified Arabic" w:hAnsi="Simplified Arabic" w:cs="Simplified Arabic"/>
                <w:b/>
                <w:bCs/>
                <w:sz w:val="24"/>
                <w:szCs w:val="24"/>
                <w:rtl/>
              </w:rPr>
            </w:pPr>
          </w:p>
        </w:tc>
        <w:tc>
          <w:tcPr>
            <w:tcW w:w="1384" w:type="dxa"/>
          </w:tcPr>
          <w:p w:rsidR="00043473" w:rsidRPr="004C704B" w:rsidRDefault="00043473" w:rsidP="00B70A82">
            <w:pPr>
              <w:jc w:val="center"/>
              <w:rPr>
                <w:rFonts w:ascii="Simplified Arabic" w:hAnsi="Simplified Arabic" w:cs="Simplified Arabic"/>
                <w:b/>
                <w:bCs/>
                <w:sz w:val="24"/>
                <w:szCs w:val="24"/>
                <w:rtl/>
              </w:rPr>
            </w:pPr>
          </w:p>
        </w:tc>
      </w:tr>
    </w:tbl>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p w:rsidR="00CE2D49" w:rsidRDefault="00CE2D49">
      <w:pPr>
        <w:jc w:val="center"/>
        <w:rPr>
          <w:rFonts w:cs="Simplified Arabic"/>
          <w:b/>
          <w:bCs/>
          <w:sz w:val="28"/>
          <w:szCs w:val="28"/>
          <w:highlight w:val="yellow"/>
          <w:rtl/>
        </w:rPr>
      </w:pPr>
    </w:p>
    <w:p w:rsidR="00B70A82" w:rsidRDefault="00B70A82">
      <w:pPr>
        <w:jc w:val="center"/>
        <w:rPr>
          <w:rFonts w:cs="Simplified Arabic"/>
          <w:b/>
          <w:bCs/>
          <w:sz w:val="28"/>
          <w:szCs w:val="28"/>
          <w:highlight w:val="yellow"/>
          <w:rtl/>
        </w:rPr>
      </w:pPr>
    </w:p>
    <w:p w:rsidR="00B24C6A" w:rsidRDefault="00B24C6A">
      <w:pPr>
        <w:bidi w:val="0"/>
        <w:rPr>
          <w:rFonts w:ascii="Simplified Arabic" w:hAnsi="Simplified Arabic" w:cs="Simplified Arabic"/>
          <w:b/>
          <w:bCs/>
          <w:sz w:val="28"/>
          <w:szCs w:val="28"/>
          <w:rtl/>
        </w:rPr>
      </w:pPr>
    </w:p>
    <w:p w:rsidR="006E13E8" w:rsidRDefault="006E13E8">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6E48C4" w:rsidRPr="00225412" w:rsidRDefault="006E48C4" w:rsidP="006E48C4">
      <w:pPr>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قائمة الجداول</w:t>
      </w:r>
    </w:p>
    <w:p w:rsidR="006E48C4" w:rsidRPr="00225412" w:rsidRDefault="006E48C4" w:rsidP="006E48C4">
      <w:pPr>
        <w:jc w:val="center"/>
        <w:rPr>
          <w:rFonts w:ascii="Simplified Arabic" w:hAnsi="Simplified Arabic" w:cs="Simplified Arabic"/>
          <w:b/>
          <w:bCs/>
          <w:sz w:val="24"/>
          <w:szCs w:val="24"/>
          <w:rtl/>
        </w:rPr>
      </w:pPr>
    </w:p>
    <w:tbl>
      <w:tblPr>
        <w:tblStyle w:val="TableGrid"/>
        <w:bidiVisual/>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74"/>
        <w:gridCol w:w="6597"/>
        <w:gridCol w:w="1018"/>
      </w:tblGrid>
      <w:tr w:rsidR="006E48C4" w:rsidRPr="00225412" w:rsidTr="00791A9A">
        <w:trPr>
          <w:jc w:val="center"/>
        </w:trPr>
        <w:tc>
          <w:tcPr>
            <w:tcW w:w="668" w:type="pct"/>
          </w:tcPr>
          <w:p w:rsidR="006E48C4" w:rsidRPr="004C704B" w:rsidRDefault="006E48C4" w:rsidP="00791A9A">
            <w:pPr>
              <w:pStyle w:val="Heading2"/>
              <w:rPr>
                <w:rFonts w:ascii="Simplified Arabic" w:hAnsi="Simplified Arabic" w:cs="Simplified Arabic"/>
                <w:b w:val="0"/>
                <w:bCs w:val="0"/>
                <w:sz w:val="24"/>
                <w:szCs w:val="24"/>
                <w:rtl/>
              </w:rPr>
            </w:pPr>
            <w:r w:rsidRPr="004C704B">
              <w:rPr>
                <w:rFonts w:ascii="Simplified Arabic" w:hAnsi="Simplified Arabic" w:cs="Simplified Arabic"/>
                <w:sz w:val="24"/>
                <w:szCs w:val="24"/>
                <w:rtl/>
              </w:rPr>
              <w:t>الجدول</w:t>
            </w:r>
          </w:p>
        </w:tc>
        <w:tc>
          <w:tcPr>
            <w:tcW w:w="3753" w:type="pct"/>
          </w:tcPr>
          <w:p w:rsidR="006E48C4" w:rsidRPr="004C704B" w:rsidRDefault="006E48C4" w:rsidP="00791A9A">
            <w:pPr>
              <w:jc w:val="center"/>
              <w:rPr>
                <w:rFonts w:ascii="Simplified Arabic" w:hAnsi="Simplified Arabic" w:cs="Simplified Arabic"/>
                <w:b/>
                <w:bCs/>
                <w:sz w:val="24"/>
                <w:szCs w:val="24"/>
                <w:rtl/>
              </w:rPr>
            </w:pPr>
          </w:p>
        </w:tc>
        <w:tc>
          <w:tcPr>
            <w:tcW w:w="579" w:type="pct"/>
          </w:tcPr>
          <w:p w:rsidR="006E48C4" w:rsidRPr="004C704B" w:rsidRDefault="006E48C4" w:rsidP="00791A9A">
            <w:pPr>
              <w:pStyle w:val="Heading2"/>
              <w:jc w:val="center"/>
              <w:rPr>
                <w:rFonts w:ascii="Simplified Arabic" w:hAnsi="Simplified Arabic" w:cs="Simplified Arabic"/>
                <w:b w:val="0"/>
                <w:bCs w:val="0"/>
                <w:sz w:val="24"/>
                <w:szCs w:val="24"/>
                <w:rtl/>
              </w:rPr>
            </w:pPr>
            <w:r w:rsidRPr="004C704B">
              <w:rPr>
                <w:rFonts w:ascii="Simplified Arabic" w:hAnsi="Simplified Arabic" w:cs="Simplified Arabic"/>
                <w:sz w:val="24"/>
                <w:szCs w:val="24"/>
                <w:rtl/>
              </w:rPr>
              <w:t>الصفحة</w:t>
            </w:r>
          </w:p>
        </w:tc>
      </w:tr>
      <w:tr w:rsidR="006E48C4" w:rsidRPr="00225412" w:rsidTr="006E13E8">
        <w:trPr>
          <w:trHeight w:val="154"/>
          <w:jc w:val="center"/>
        </w:trPr>
        <w:tc>
          <w:tcPr>
            <w:tcW w:w="668" w:type="pct"/>
          </w:tcPr>
          <w:p w:rsidR="006E48C4" w:rsidRPr="006E13E8" w:rsidRDefault="006E48C4" w:rsidP="00791A9A">
            <w:pPr>
              <w:jc w:val="center"/>
              <w:rPr>
                <w:rFonts w:ascii="Simplified Arabic" w:hAnsi="Simplified Arabic" w:cs="Simplified Arabic"/>
                <w:b/>
                <w:bCs/>
                <w:sz w:val="10"/>
                <w:szCs w:val="10"/>
                <w:rtl/>
              </w:rPr>
            </w:pPr>
          </w:p>
        </w:tc>
        <w:tc>
          <w:tcPr>
            <w:tcW w:w="3753" w:type="pct"/>
          </w:tcPr>
          <w:p w:rsidR="006E48C4" w:rsidRPr="006E13E8" w:rsidRDefault="006E48C4" w:rsidP="00791A9A">
            <w:pPr>
              <w:jc w:val="center"/>
              <w:rPr>
                <w:rFonts w:ascii="Simplified Arabic" w:hAnsi="Simplified Arabic" w:cs="Simplified Arabic"/>
                <w:b/>
                <w:bCs/>
                <w:sz w:val="10"/>
                <w:szCs w:val="10"/>
                <w:rtl/>
              </w:rPr>
            </w:pPr>
          </w:p>
        </w:tc>
        <w:tc>
          <w:tcPr>
            <w:tcW w:w="579" w:type="pct"/>
          </w:tcPr>
          <w:p w:rsidR="006E48C4" w:rsidRPr="006E13E8" w:rsidRDefault="006E48C4" w:rsidP="00791A9A">
            <w:pPr>
              <w:jc w:val="center"/>
              <w:rPr>
                <w:rFonts w:ascii="Simplified Arabic" w:hAnsi="Simplified Arabic" w:cs="Simplified Arabic"/>
                <w:b/>
                <w:bCs/>
                <w:sz w:val="10"/>
                <w:szCs w:val="10"/>
                <w:rtl/>
              </w:rPr>
            </w:pPr>
          </w:p>
        </w:tc>
      </w:tr>
      <w:tr w:rsidR="006E48C4" w:rsidRPr="00225412" w:rsidTr="00791A9A">
        <w:trPr>
          <w:trHeight w:val="329"/>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1:</w:t>
            </w:r>
          </w:p>
        </w:tc>
        <w:tc>
          <w:tcPr>
            <w:tcW w:w="3753" w:type="pct"/>
            <w:vAlign w:val="center"/>
          </w:tcPr>
          <w:p w:rsidR="006E48C4" w:rsidRPr="004C704B" w:rsidRDefault="006E48C4" w:rsidP="00F522A0">
            <w:pPr>
              <w:jc w:val="both"/>
              <w:rPr>
                <w:rFonts w:ascii="Simplified Arabic" w:hAnsi="Simplified Arabic" w:cs="Simplified Arabic"/>
                <w:sz w:val="24"/>
                <w:szCs w:val="24"/>
                <w:rtl/>
              </w:rPr>
            </w:pPr>
            <w:r w:rsidRPr="004C704B">
              <w:rPr>
                <w:rFonts w:ascii="Simplified Arabic" w:hAnsi="Simplified Arabic" w:cs="Simplified Arabic"/>
                <w:sz w:val="24"/>
                <w:szCs w:val="24"/>
                <w:rtl/>
              </w:rPr>
              <w:t>المؤشرات الرئيسية لمسح الاستثمار الأجنبي للمؤسسات المقيمة في فلسطين (أرصدة</w:t>
            </w:r>
            <w:proofErr w:type="spellStart"/>
            <w:r w:rsidRPr="004C704B">
              <w:rPr>
                <w:rFonts w:ascii="Simplified Arabic" w:hAnsi="Simplified Arabic" w:cs="Simplified Arabic"/>
                <w:sz w:val="24"/>
                <w:szCs w:val="24"/>
                <w:rtl/>
              </w:rPr>
              <w:t>)،</w:t>
            </w:r>
            <w:proofErr w:type="spellEnd"/>
            <w:r w:rsidRPr="004C704B">
              <w:rPr>
                <w:rFonts w:ascii="Simplified Arabic" w:hAnsi="Simplified Arabic" w:cs="Simplified Arabic"/>
                <w:sz w:val="24"/>
                <w:szCs w:val="24"/>
                <w:rtl/>
              </w:rPr>
              <w:t xml:space="preserve"> في نهاية عام </w:t>
            </w:r>
            <w:r w:rsidR="00F522A0">
              <w:rPr>
                <w:rFonts w:ascii="Simplified Arabic" w:hAnsi="Simplified Arabic" w:cs="Simplified Arabic" w:hint="cs"/>
                <w:sz w:val="24"/>
                <w:szCs w:val="24"/>
                <w:rtl/>
              </w:rPr>
              <w:t>2017</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791A9A">
            <w:pPr>
              <w:jc w:val="both"/>
              <w:rPr>
                <w:rFonts w:ascii="Simplified Arabic" w:hAnsi="Simplified Arabic" w:cs="Simplified Arabic"/>
                <w:sz w:val="8"/>
                <w:szCs w:val="8"/>
                <w:rtl/>
              </w:rPr>
            </w:pPr>
          </w:p>
        </w:tc>
        <w:tc>
          <w:tcPr>
            <w:tcW w:w="579" w:type="pct"/>
          </w:tcPr>
          <w:p w:rsidR="006E48C4" w:rsidRPr="00B24C6A" w:rsidRDefault="006E48C4" w:rsidP="00791A9A">
            <w:pPr>
              <w:jc w:val="cente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2:</w:t>
            </w:r>
          </w:p>
        </w:tc>
        <w:tc>
          <w:tcPr>
            <w:tcW w:w="3753" w:type="pct"/>
          </w:tcPr>
          <w:p w:rsidR="006E48C4" w:rsidRPr="004C704B" w:rsidRDefault="006E48C4" w:rsidP="00F522A0">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للاستثمار الأجنبي المباشر في المؤسسات المقيمة في فلسطين حسب النشاط الاقتصادي، في نهاية عام </w:t>
            </w:r>
            <w:r w:rsidR="00F522A0">
              <w:rPr>
                <w:rFonts w:ascii="Simplified Arabic" w:hAnsi="Simplified Arabic" w:cs="Simplified Arabic" w:hint="cs"/>
                <w:sz w:val="24"/>
                <w:szCs w:val="24"/>
                <w:rtl/>
              </w:rPr>
              <w:t>2017</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30</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3:</w:t>
            </w:r>
          </w:p>
        </w:tc>
        <w:tc>
          <w:tcPr>
            <w:tcW w:w="3753" w:type="pct"/>
            <w:vAlign w:val="center"/>
          </w:tcPr>
          <w:p w:rsidR="006E48C4" w:rsidRPr="004C704B" w:rsidRDefault="006E48C4" w:rsidP="00F522A0">
            <w:pPr>
              <w:jc w:val="both"/>
              <w:rPr>
                <w:rFonts w:ascii="Simplified Arabic" w:hAnsi="Simplified Arabic" w:cs="Simplified Arabic"/>
                <w:sz w:val="24"/>
                <w:szCs w:val="24"/>
                <w:rtl/>
              </w:rPr>
            </w:pPr>
            <w:r w:rsidRPr="004C704B">
              <w:rPr>
                <w:rFonts w:ascii="Simplified Arabic" w:hAnsi="Simplified Arabic" w:cs="Simplified Arabic"/>
                <w:sz w:val="24"/>
                <w:szCs w:val="24"/>
                <w:rtl/>
              </w:rPr>
              <w:t>التوزيع النسبي للاستثمار</w:t>
            </w:r>
            <w:r w:rsidR="002E0822" w:rsidRPr="004C704B">
              <w:rPr>
                <w:rFonts w:ascii="Simplified Arabic" w:hAnsi="Simplified Arabic" w:cs="Simplified Arabic"/>
                <w:sz w:val="24"/>
                <w:szCs w:val="24"/>
                <w:rtl/>
              </w:rPr>
              <w:t xml:space="preserve"> </w:t>
            </w:r>
            <w:r w:rsidRPr="004C704B">
              <w:rPr>
                <w:rFonts w:ascii="Simplified Arabic" w:hAnsi="Simplified Arabic" w:cs="Simplified Arabic"/>
                <w:sz w:val="24"/>
                <w:szCs w:val="24"/>
                <w:rtl/>
              </w:rPr>
              <w:t xml:space="preserve">الأجنبي المباشر في المؤسسات المقيمة في فلسطين حسب </w:t>
            </w:r>
            <w:proofErr w:type="spellStart"/>
            <w:r w:rsidRPr="004C704B">
              <w:rPr>
                <w:rFonts w:ascii="Simplified Arabic" w:hAnsi="Simplified Arabic" w:cs="Simplified Arabic"/>
                <w:sz w:val="24"/>
                <w:szCs w:val="24"/>
                <w:rtl/>
              </w:rPr>
              <w:t>الدولة،</w:t>
            </w:r>
            <w:proofErr w:type="spellEnd"/>
            <w:r w:rsidRPr="004C704B">
              <w:rPr>
                <w:rFonts w:ascii="Simplified Arabic" w:hAnsi="Simplified Arabic" w:cs="Simplified Arabic"/>
                <w:sz w:val="24"/>
                <w:szCs w:val="24"/>
                <w:rtl/>
              </w:rPr>
              <w:t xml:space="preserve"> في نهاية عام </w:t>
            </w:r>
            <w:r w:rsidR="00F522A0">
              <w:rPr>
                <w:rFonts w:ascii="Simplified Arabic" w:hAnsi="Simplified Arabic" w:cs="Simplified Arabic" w:hint="cs"/>
                <w:sz w:val="24"/>
                <w:szCs w:val="24"/>
                <w:rtl/>
              </w:rPr>
              <w:t>2017</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30</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4:</w:t>
            </w:r>
          </w:p>
        </w:tc>
        <w:tc>
          <w:tcPr>
            <w:tcW w:w="3753" w:type="pct"/>
          </w:tcPr>
          <w:p w:rsidR="006E48C4" w:rsidRPr="004C704B" w:rsidRDefault="006E48C4" w:rsidP="00F522A0">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لاستثمارات الحافظة الأجنبية في المؤسسات المقيمة في فلسطين حسب النشاط الاقتصادي، في نهاية عام </w:t>
            </w:r>
            <w:r w:rsidR="00F522A0">
              <w:rPr>
                <w:rFonts w:ascii="Simplified Arabic" w:hAnsi="Simplified Arabic" w:cs="Simplified Arabic" w:hint="cs"/>
                <w:sz w:val="24"/>
                <w:szCs w:val="24"/>
                <w:rtl/>
              </w:rPr>
              <w:t>2017</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31</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5:</w:t>
            </w:r>
          </w:p>
        </w:tc>
        <w:tc>
          <w:tcPr>
            <w:tcW w:w="3753" w:type="pct"/>
          </w:tcPr>
          <w:p w:rsidR="006E48C4" w:rsidRPr="004C704B" w:rsidRDefault="006E48C4" w:rsidP="00F522A0">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لاستثمارات الحافظة الأجنبية في المؤسسات المقيمة في فلسطين حسب </w:t>
            </w:r>
            <w:proofErr w:type="spellStart"/>
            <w:r w:rsidRPr="004C704B">
              <w:rPr>
                <w:rFonts w:ascii="Simplified Arabic" w:hAnsi="Simplified Arabic" w:cs="Simplified Arabic"/>
                <w:sz w:val="24"/>
                <w:szCs w:val="24"/>
                <w:rtl/>
              </w:rPr>
              <w:t>الدولة،</w:t>
            </w:r>
            <w:proofErr w:type="spellEnd"/>
            <w:r w:rsidRPr="004C704B">
              <w:rPr>
                <w:rFonts w:ascii="Simplified Arabic" w:hAnsi="Simplified Arabic" w:cs="Simplified Arabic"/>
                <w:sz w:val="24"/>
                <w:szCs w:val="24"/>
                <w:rtl/>
              </w:rPr>
              <w:t xml:space="preserve"> في نهاية عام </w:t>
            </w:r>
            <w:r w:rsidR="00F522A0">
              <w:rPr>
                <w:rFonts w:ascii="Simplified Arabic" w:hAnsi="Simplified Arabic" w:cs="Simplified Arabic" w:hint="cs"/>
                <w:sz w:val="24"/>
                <w:szCs w:val="24"/>
                <w:rtl/>
              </w:rPr>
              <w:t>2017</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31</w:t>
            </w:r>
          </w:p>
        </w:tc>
      </w:tr>
    </w:tbl>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Pr="00B47D03" w:rsidRDefault="004D01A0">
      <w:pPr>
        <w:ind w:left="-2"/>
        <w:jc w:val="center"/>
        <w:rPr>
          <w:rFonts w:cs="Simplified Arabic"/>
          <w:b/>
          <w:bCs/>
          <w:sz w:val="24"/>
          <w:szCs w:val="24"/>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6E13E8" w:rsidRDefault="006E13E8">
      <w:pPr>
        <w:bidi w:val="0"/>
        <w:rPr>
          <w:rFonts w:ascii="Simplified Arabic" w:hAnsi="Simplified Arabic" w:cs="Simplified Arabic"/>
          <w:b/>
          <w:bCs/>
          <w:sz w:val="28"/>
          <w:szCs w:val="28"/>
          <w:rtl/>
        </w:rPr>
      </w:pPr>
      <w:r>
        <w:rPr>
          <w:rFonts w:ascii="Simplified Arabic" w:hAnsi="Simplified Arabic"/>
          <w:b/>
          <w:bCs/>
          <w:sz w:val="28"/>
          <w:szCs w:val="28"/>
          <w:rtl/>
        </w:rPr>
        <w:br w:type="page"/>
      </w:r>
    </w:p>
    <w:p w:rsidR="005A4F91" w:rsidRPr="007D3A34" w:rsidRDefault="005A4F91" w:rsidP="005A4F91">
      <w:pPr>
        <w:pStyle w:val="BodyTextIndent2"/>
        <w:spacing w:line="20" w:lineRule="atLeast"/>
        <w:ind w:left="0"/>
        <w:jc w:val="center"/>
        <w:rPr>
          <w:rFonts w:ascii="Simplified Arabic" w:hAnsi="Simplified Arabic"/>
          <w:b/>
          <w:bCs/>
          <w:sz w:val="28"/>
          <w:szCs w:val="28"/>
          <w:rtl/>
        </w:rPr>
      </w:pPr>
      <w:r w:rsidRPr="007D3A34">
        <w:rPr>
          <w:rFonts w:ascii="Simplified Arabic" w:hAnsi="Simplified Arabic"/>
          <w:b/>
          <w:bCs/>
          <w:sz w:val="28"/>
          <w:szCs w:val="28"/>
          <w:rtl/>
        </w:rPr>
        <w:lastRenderedPageBreak/>
        <w:t>المقدمة</w:t>
      </w:r>
    </w:p>
    <w:p w:rsidR="005A4F91" w:rsidRPr="007D3A34" w:rsidRDefault="005A4F91" w:rsidP="005A4F91">
      <w:pPr>
        <w:pStyle w:val="BodyTextIndent2"/>
        <w:spacing w:line="20" w:lineRule="atLeast"/>
        <w:ind w:left="0"/>
        <w:jc w:val="center"/>
        <w:rPr>
          <w:rFonts w:ascii="Simplified Arabic" w:hAnsi="Simplified Arabic"/>
          <w:b/>
          <w:bCs/>
          <w:rtl/>
        </w:rPr>
      </w:pPr>
    </w:p>
    <w:p w:rsidR="005A4F91" w:rsidRDefault="005A4F91" w:rsidP="005A4F91">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يعتبر مسح الاستثمار الأجنبي الأداة الأساسية لتجميع بيانات وضع الاستثمار الدولي فيما يتعلق بالنشاط الاقتصادي </w:t>
      </w:r>
      <w:proofErr w:type="spellStart"/>
      <w:r w:rsidRPr="00674666">
        <w:rPr>
          <w:rFonts w:ascii="Simplified Arabic" w:hAnsi="Simplified Arabic" w:cs="Simplified Arabic"/>
          <w:sz w:val="24"/>
          <w:szCs w:val="24"/>
          <w:rtl/>
        </w:rPr>
        <w:t>الخاص،</w:t>
      </w:r>
      <w:proofErr w:type="spellEnd"/>
      <w:r w:rsidRPr="00674666">
        <w:rPr>
          <w:rFonts w:ascii="Simplified Arabic" w:hAnsi="Simplified Arabic" w:cs="Simplified Arabic"/>
          <w:sz w:val="24"/>
          <w:szCs w:val="24"/>
          <w:rtl/>
        </w:rPr>
        <w:t xml:space="preserve"> من خلال تجميع تدفقات وأرصدة استثمارات المؤسسات المقيمة في فلسطين المتدفقة للخارج وأرصدة وتدفقات الاستثمارات الأجنبية في المؤسسات المقيمة في فلسطين بما يوضح رصيد الأصول والخصوم المالية الخارجية للمؤسسات المقيمة في فلسطين حسب النشاط الاقتصادي </w:t>
      </w:r>
      <w:proofErr w:type="spellStart"/>
      <w:r w:rsidRPr="00674666">
        <w:rPr>
          <w:rFonts w:ascii="Simplified Arabic" w:hAnsi="Simplified Arabic" w:cs="Simplified Arabic"/>
          <w:sz w:val="24"/>
          <w:szCs w:val="24"/>
          <w:rtl/>
        </w:rPr>
        <w:t>والدولة،</w:t>
      </w:r>
      <w:proofErr w:type="spellEnd"/>
      <w:r w:rsidRPr="00674666">
        <w:rPr>
          <w:rFonts w:ascii="Simplified Arabic" w:hAnsi="Simplified Arabic" w:cs="Simplified Arabic"/>
          <w:sz w:val="24"/>
          <w:szCs w:val="24"/>
          <w:rtl/>
        </w:rPr>
        <w:t xml:space="preserve"> كما يتم تقسيم كل من الأصول والخصوم على أساس وظيفي حيث يتسق تماماً مع العناصر الأساسية للحساب المالي في ميزان المدفوعات ووضع الاستثمار الدولي مع إضافة التعديلات الخاصة بأرصدة الاستثمارات والتغيرات الأخرى عدا تلك الناتجة عن معاملات </w:t>
      </w:r>
      <w:proofErr w:type="spellStart"/>
      <w:r w:rsidRPr="00674666">
        <w:rPr>
          <w:rFonts w:ascii="Simplified Arabic" w:hAnsi="Simplified Arabic" w:cs="Simplified Arabic"/>
          <w:sz w:val="24"/>
          <w:szCs w:val="24"/>
          <w:rtl/>
        </w:rPr>
        <w:t>اقتصادية،</w:t>
      </w:r>
      <w:proofErr w:type="spellEnd"/>
      <w:r w:rsidRPr="00674666">
        <w:rPr>
          <w:rFonts w:ascii="Simplified Arabic" w:hAnsi="Simplified Arabic" w:cs="Simplified Arabic"/>
          <w:sz w:val="24"/>
          <w:szCs w:val="24"/>
          <w:rtl/>
        </w:rPr>
        <w:t xml:space="preserve"> علماً بأنه تم الاستناد إلى أحدث التوصيات </w:t>
      </w:r>
      <w:proofErr w:type="spellStart"/>
      <w:r w:rsidRPr="00674666">
        <w:rPr>
          <w:rFonts w:ascii="Simplified Arabic" w:hAnsi="Simplified Arabic" w:cs="Simplified Arabic"/>
          <w:sz w:val="24"/>
          <w:szCs w:val="24"/>
          <w:rtl/>
        </w:rPr>
        <w:t>الدولية،</w:t>
      </w:r>
      <w:proofErr w:type="spellEnd"/>
      <w:r w:rsidRPr="00674666">
        <w:rPr>
          <w:rFonts w:ascii="Simplified Arabic" w:hAnsi="Simplified Arabic" w:cs="Simplified Arabic"/>
          <w:sz w:val="24"/>
          <w:szCs w:val="24"/>
          <w:rtl/>
        </w:rPr>
        <w:t xml:space="preserve"> مع الأخذ بعين الاعتبار خصوصية الوضع الفلسطيني.</w:t>
      </w:r>
    </w:p>
    <w:p w:rsidR="005B5296" w:rsidRPr="00674666" w:rsidRDefault="005B5296" w:rsidP="005A4F91">
      <w:pPr>
        <w:jc w:val="both"/>
        <w:rPr>
          <w:rFonts w:ascii="Simplified Arabic" w:hAnsi="Simplified Arabic" w:cs="Simplified Arabic"/>
          <w:sz w:val="24"/>
          <w:szCs w:val="24"/>
          <w:rtl/>
        </w:rPr>
      </w:pPr>
    </w:p>
    <w:p w:rsidR="005A4F91" w:rsidRDefault="005A4F91" w:rsidP="00F522A0">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يسر الجهاز المركزي للإحصاء الفلسطيني وسلطة النقد الفلسطينية أن يصدرا العدد </w:t>
      </w:r>
      <w:r w:rsidR="00F522A0">
        <w:rPr>
          <w:rFonts w:ascii="Simplified Arabic" w:hAnsi="Simplified Arabic" w:cs="Simplified Arabic" w:hint="cs"/>
          <w:sz w:val="24"/>
          <w:szCs w:val="24"/>
          <w:rtl/>
        </w:rPr>
        <w:t>الثامن</w:t>
      </w:r>
      <w:r w:rsidRPr="00674666">
        <w:rPr>
          <w:rFonts w:ascii="Simplified Arabic" w:hAnsi="Simplified Arabic" w:cs="Simplified Arabic"/>
          <w:sz w:val="24"/>
          <w:szCs w:val="24"/>
          <w:rtl/>
        </w:rPr>
        <w:t xml:space="preserve"> من تقرير مسح الاستثمار الأجنبي للمؤسسات المقيمة في فلسطين وذلك عن عام </w:t>
      </w:r>
      <w:r w:rsidR="00F522A0">
        <w:rPr>
          <w:rFonts w:ascii="Simplified Arabic" w:hAnsi="Simplified Arabic" w:cs="Simplified Arabic" w:hint="cs"/>
          <w:sz w:val="24"/>
          <w:szCs w:val="24"/>
          <w:rtl/>
        </w:rPr>
        <w:t>2017</w:t>
      </w:r>
      <w:r w:rsidRPr="00674666">
        <w:rPr>
          <w:rFonts w:ascii="Simplified Arabic" w:hAnsi="Simplified Arabic" w:cs="Simplified Arabic"/>
          <w:sz w:val="24"/>
          <w:szCs w:val="24"/>
          <w:rtl/>
        </w:rPr>
        <w:t xml:space="preserve">.  ويشمل هذا التقرير بيانات تفصيلية للمسح حول أرصدة استثمارات المؤسسات المقيمة في فلسطين المستثمرة في الخارج وأرصدة الاستثمارات الأجنبية في المؤسسات المقيمة في </w:t>
      </w:r>
      <w:proofErr w:type="spellStart"/>
      <w:r w:rsidRPr="00674666">
        <w:rPr>
          <w:rFonts w:ascii="Simplified Arabic" w:hAnsi="Simplified Arabic" w:cs="Simplified Arabic"/>
          <w:sz w:val="24"/>
          <w:szCs w:val="24"/>
          <w:rtl/>
        </w:rPr>
        <w:t>فلسطين،</w:t>
      </w:r>
      <w:proofErr w:type="spellEnd"/>
      <w:r w:rsidRPr="00674666">
        <w:rPr>
          <w:rFonts w:ascii="Simplified Arabic" w:hAnsi="Simplified Arabic" w:cs="Simplified Arabic"/>
          <w:sz w:val="24"/>
          <w:szCs w:val="24"/>
          <w:rtl/>
        </w:rPr>
        <w:t xml:space="preserve"> حيث غطى المسح الشركات المالية وغير المالية التي تحتوي على استثمارات أجنبية من الخارج أو تمتلك استثمارات في </w:t>
      </w:r>
      <w:proofErr w:type="spellStart"/>
      <w:r w:rsidRPr="00674666">
        <w:rPr>
          <w:rFonts w:ascii="Simplified Arabic" w:hAnsi="Simplified Arabic" w:cs="Simplified Arabic"/>
          <w:sz w:val="24"/>
          <w:szCs w:val="24"/>
          <w:rtl/>
        </w:rPr>
        <w:t>الخارج،</w:t>
      </w:r>
      <w:proofErr w:type="spellEnd"/>
      <w:r w:rsidRPr="00674666">
        <w:rPr>
          <w:rFonts w:ascii="Simplified Arabic" w:hAnsi="Simplified Arabic" w:cs="Simplified Arabic"/>
          <w:sz w:val="24"/>
          <w:szCs w:val="24"/>
          <w:rtl/>
        </w:rPr>
        <w:t xml:space="preserve"> وذلك على مستوى الدولة والنشاط الاقتصادي.</w:t>
      </w:r>
    </w:p>
    <w:p w:rsidR="005B5296" w:rsidRPr="00674666" w:rsidRDefault="005B5296" w:rsidP="0038717A">
      <w:pPr>
        <w:jc w:val="both"/>
        <w:rPr>
          <w:rFonts w:ascii="Simplified Arabic" w:hAnsi="Simplified Arabic" w:cs="Simplified Arabic"/>
          <w:sz w:val="24"/>
          <w:szCs w:val="24"/>
          <w:rtl/>
        </w:rPr>
      </w:pPr>
    </w:p>
    <w:p w:rsidR="005A4F91" w:rsidRDefault="005A4F91" w:rsidP="0062209F">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تم تقسيم التقرير إلى فصول </w:t>
      </w:r>
      <w:proofErr w:type="spellStart"/>
      <w:r w:rsidRPr="00674666">
        <w:rPr>
          <w:rFonts w:ascii="Simplified Arabic" w:hAnsi="Simplified Arabic" w:cs="Simplified Arabic"/>
          <w:sz w:val="24"/>
          <w:szCs w:val="24"/>
          <w:rtl/>
        </w:rPr>
        <w:t>متخصصة،</w:t>
      </w:r>
      <w:proofErr w:type="spellEnd"/>
      <w:r w:rsidRPr="00674666">
        <w:rPr>
          <w:rFonts w:ascii="Simplified Arabic" w:hAnsi="Simplified Arabic" w:cs="Simplified Arabic"/>
          <w:sz w:val="24"/>
          <w:szCs w:val="24"/>
          <w:rtl/>
        </w:rPr>
        <w:t xml:space="preserve"> ففي الفصل الأول </w:t>
      </w:r>
      <w:r w:rsidR="0038717A" w:rsidRPr="00674666">
        <w:rPr>
          <w:rFonts w:ascii="Simplified Arabic" w:hAnsi="Simplified Arabic" w:cs="Simplified Arabic"/>
          <w:sz w:val="24"/>
          <w:szCs w:val="24"/>
          <w:rtl/>
        </w:rPr>
        <w:t xml:space="preserve">يشمل المفاهيم والمصطلحات التي تفيد القارئ في فهم التقرير بالإضافة إلى التصنيفات التي تم الاعتماد </w:t>
      </w:r>
      <w:proofErr w:type="spellStart"/>
      <w:r w:rsidR="0038717A" w:rsidRPr="00674666">
        <w:rPr>
          <w:rFonts w:ascii="Simplified Arabic" w:hAnsi="Simplified Arabic" w:cs="Simplified Arabic"/>
          <w:sz w:val="24"/>
          <w:szCs w:val="24"/>
          <w:rtl/>
        </w:rPr>
        <w:t>عليها</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وفي الفصل الثاني </w:t>
      </w:r>
      <w:r w:rsidR="0038717A" w:rsidRPr="00674666">
        <w:rPr>
          <w:rFonts w:ascii="Simplified Arabic" w:hAnsi="Simplified Arabic" w:cs="Simplified Arabic"/>
          <w:sz w:val="24"/>
          <w:szCs w:val="24"/>
          <w:rtl/>
        </w:rPr>
        <w:t xml:space="preserve">يتحدث التقرير عن النتائج الرئيسية </w:t>
      </w:r>
      <w:proofErr w:type="spellStart"/>
      <w:r w:rsidR="0038717A" w:rsidRPr="00674666">
        <w:rPr>
          <w:rFonts w:ascii="Simplified Arabic" w:hAnsi="Simplified Arabic" w:cs="Simplified Arabic"/>
          <w:sz w:val="24"/>
          <w:szCs w:val="24"/>
          <w:rtl/>
        </w:rPr>
        <w:t>للمسح،</w:t>
      </w:r>
      <w:proofErr w:type="spellEnd"/>
      <w:r w:rsidR="0038717A" w:rsidRPr="00674666">
        <w:rPr>
          <w:rFonts w:ascii="Simplified Arabic" w:hAnsi="Simplified Arabic" w:cs="Simplified Arabic"/>
          <w:sz w:val="24"/>
          <w:szCs w:val="24"/>
          <w:rtl/>
        </w:rPr>
        <w:t xml:space="preserve"> وفي الفصل الثالث </w:t>
      </w:r>
      <w:r w:rsidR="0062209F" w:rsidRPr="00674666">
        <w:rPr>
          <w:rFonts w:ascii="Simplified Arabic" w:hAnsi="Simplified Arabic" w:cs="Simplified Arabic"/>
          <w:sz w:val="24"/>
          <w:szCs w:val="24"/>
          <w:rtl/>
        </w:rPr>
        <w:t xml:space="preserve">يوضح المنهجية المتبعة في تنفيذ </w:t>
      </w:r>
      <w:proofErr w:type="spellStart"/>
      <w:r w:rsidR="0062209F" w:rsidRPr="00674666">
        <w:rPr>
          <w:rFonts w:ascii="Simplified Arabic" w:hAnsi="Simplified Arabic" w:cs="Simplified Arabic"/>
          <w:sz w:val="24"/>
          <w:szCs w:val="24"/>
          <w:rtl/>
        </w:rPr>
        <w:t>المسح</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كما تم تخصيص الفصل </w:t>
      </w:r>
      <w:r w:rsidR="0038717A" w:rsidRPr="00674666">
        <w:rPr>
          <w:rFonts w:ascii="Simplified Arabic" w:hAnsi="Simplified Arabic" w:cs="Simplified Arabic"/>
          <w:sz w:val="24"/>
          <w:szCs w:val="24"/>
          <w:rtl/>
        </w:rPr>
        <w:t>الرابع</w:t>
      </w:r>
      <w:r w:rsidRPr="00674666">
        <w:rPr>
          <w:rFonts w:ascii="Simplified Arabic" w:hAnsi="Simplified Arabic" w:cs="Simplified Arabic"/>
          <w:sz w:val="24"/>
          <w:szCs w:val="24"/>
          <w:rtl/>
        </w:rPr>
        <w:t xml:space="preserve"> لذكر</w:t>
      </w:r>
      <w:r w:rsidR="0062209F" w:rsidRPr="00674666">
        <w:rPr>
          <w:rFonts w:ascii="Simplified Arabic" w:hAnsi="Simplified Arabic" w:cs="Simplified Arabic"/>
          <w:sz w:val="24"/>
          <w:szCs w:val="24"/>
          <w:rtl/>
        </w:rPr>
        <w:t xml:space="preserve"> الإجراءات المتخذة لضمان ضبط </w:t>
      </w:r>
      <w:proofErr w:type="spellStart"/>
      <w:r w:rsidR="0062209F" w:rsidRPr="00674666">
        <w:rPr>
          <w:rFonts w:ascii="Simplified Arabic" w:hAnsi="Simplified Arabic" w:cs="Simplified Arabic"/>
          <w:sz w:val="24"/>
          <w:szCs w:val="24"/>
          <w:rtl/>
        </w:rPr>
        <w:t>الجودة</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كذلك يتضمن التقرير جداول تفصيلية بأهم نتائج المسح على مستوى الدولة والنشاط الاقتصادي.</w:t>
      </w:r>
    </w:p>
    <w:p w:rsidR="005B5296" w:rsidRPr="00674666" w:rsidRDefault="005B5296" w:rsidP="0062209F">
      <w:pPr>
        <w:jc w:val="both"/>
        <w:rPr>
          <w:rFonts w:ascii="Simplified Arabic" w:hAnsi="Simplified Arabic" w:cs="Simplified Arabic"/>
          <w:sz w:val="24"/>
          <w:szCs w:val="24"/>
          <w:rtl/>
        </w:rPr>
      </w:pPr>
    </w:p>
    <w:p w:rsidR="005A4F91" w:rsidRPr="00674666" w:rsidRDefault="005A4F91" w:rsidP="005A4F91">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تشكل نتائج هذا المسح رافداً أساسياً لإعداد منظومة وضع الاستثمار الدولي وإحصاءات الدين الخارجي لفلسطين.  كما ونأمل أن تسهم نتائج هذا المسح في توفير صورة إحصائية واضحة عن الاستثمارات الأجنبية على مستوى النوع والنشاط الاقتصادي ودولة </w:t>
      </w:r>
      <w:proofErr w:type="spellStart"/>
      <w:r w:rsidRPr="00674666">
        <w:rPr>
          <w:rFonts w:ascii="Simplified Arabic" w:hAnsi="Simplified Arabic" w:cs="Simplified Arabic"/>
          <w:sz w:val="24"/>
          <w:szCs w:val="24"/>
          <w:rtl/>
        </w:rPr>
        <w:t>الاستثمار،</w:t>
      </w:r>
      <w:proofErr w:type="spellEnd"/>
      <w:r w:rsidRPr="00674666">
        <w:rPr>
          <w:rFonts w:ascii="Simplified Arabic" w:hAnsi="Simplified Arabic" w:cs="Simplified Arabic"/>
          <w:sz w:val="24"/>
          <w:szCs w:val="24"/>
          <w:rtl/>
        </w:rPr>
        <w:t xml:space="preserve"> وأن تفي بحاجات واهتمامات المهتمين من القطاعين العام والخاص لمثل هذه البيانات الإحصائية.</w:t>
      </w:r>
    </w:p>
    <w:p w:rsidR="005A4F91" w:rsidRPr="00674666" w:rsidRDefault="005A4F91" w:rsidP="005A4F91">
      <w:pPr>
        <w:jc w:val="center"/>
        <w:rPr>
          <w:rFonts w:ascii="Simplified Arabic" w:hAnsi="Simplified Arabic" w:cs="Simplified Arabic"/>
          <w:sz w:val="24"/>
          <w:szCs w:val="24"/>
          <w:rtl/>
        </w:rPr>
      </w:pPr>
      <w:r w:rsidRPr="00674666">
        <w:rPr>
          <w:rFonts w:ascii="Simplified Arabic" w:hAnsi="Simplified Arabic" w:cs="Simplified Arabic"/>
          <w:sz w:val="24"/>
          <w:szCs w:val="24"/>
          <w:rtl/>
        </w:rPr>
        <w:t xml:space="preserve">والله ولي </w:t>
      </w:r>
      <w:proofErr w:type="spellStart"/>
      <w:r w:rsidRPr="00674666">
        <w:rPr>
          <w:rFonts w:ascii="Simplified Arabic" w:hAnsi="Simplified Arabic" w:cs="Simplified Arabic"/>
          <w:sz w:val="24"/>
          <w:szCs w:val="24"/>
          <w:rtl/>
        </w:rPr>
        <w:t>التوفيق،،،</w:t>
      </w:r>
      <w:proofErr w:type="spellEnd"/>
    </w:p>
    <w:p w:rsidR="005A4F91" w:rsidRDefault="005A4F91" w:rsidP="005A4F91">
      <w:pPr>
        <w:jc w:val="both"/>
        <w:rPr>
          <w:rFonts w:ascii="Simplified Arabic" w:hAnsi="Simplified Arabic" w:cs="Simplified Arabic"/>
          <w:sz w:val="24"/>
          <w:szCs w:val="24"/>
          <w:rtl/>
        </w:rPr>
      </w:pPr>
    </w:p>
    <w:p w:rsidR="0088469B" w:rsidRDefault="0088469B" w:rsidP="005A4F91">
      <w:pPr>
        <w:jc w:val="both"/>
        <w:rPr>
          <w:rFonts w:ascii="Simplified Arabic" w:hAnsi="Simplified Arabic" w:cs="Simplified Arabic"/>
          <w:sz w:val="24"/>
          <w:szCs w:val="24"/>
        </w:rPr>
      </w:pPr>
    </w:p>
    <w:p w:rsidR="0088469B" w:rsidRPr="007D3A34" w:rsidRDefault="0088469B" w:rsidP="005A4F91">
      <w:pPr>
        <w:jc w:val="both"/>
        <w:rPr>
          <w:rFonts w:ascii="Simplified Arabic" w:hAnsi="Simplified Arabic" w:cs="Simplified Arabic"/>
          <w:sz w:val="24"/>
          <w:szCs w:val="24"/>
          <w:rtl/>
        </w:rPr>
      </w:pPr>
    </w:p>
    <w:tbl>
      <w:tblPr>
        <w:tblStyle w:val="TableGrid"/>
        <w:bidiVisual/>
        <w:tblW w:w="9430" w:type="dxa"/>
        <w:tblInd w:w="-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6"/>
        <w:gridCol w:w="3686"/>
        <w:gridCol w:w="2518"/>
      </w:tblGrid>
      <w:tr w:rsidR="005A4F91" w:rsidRPr="007D3A34" w:rsidTr="00791A9A">
        <w:tc>
          <w:tcPr>
            <w:tcW w:w="3226" w:type="dxa"/>
          </w:tcPr>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علا عوض </w:t>
            </w:r>
          </w:p>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رئيس الجهاز</w:t>
            </w:r>
          </w:p>
        </w:tc>
        <w:tc>
          <w:tcPr>
            <w:tcW w:w="3686" w:type="dxa"/>
          </w:tcPr>
          <w:p w:rsidR="005A4F91" w:rsidRPr="007D3A34" w:rsidRDefault="005A4F91" w:rsidP="00791A9A">
            <w:pPr>
              <w:pStyle w:val="BodyTextIndent2"/>
              <w:ind w:left="0"/>
              <w:jc w:val="both"/>
              <w:rPr>
                <w:rFonts w:ascii="Simplified Arabic" w:hAnsi="Simplified Arabic"/>
                <w:b/>
                <w:bCs/>
                <w:rtl/>
              </w:rPr>
            </w:pPr>
          </w:p>
          <w:p w:rsidR="005A4F91" w:rsidRPr="007D3A34" w:rsidRDefault="005A4F91" w:rsidP="00791A9A">
            <w:pPr>
              <w:pStyle w:val="BodyTextIndent2"/>
              <w:ind w:left="0"/>
              <w:jc w:val="both"/>
              <w:rPr>
                <w:rFonts w:ascii="Simplified Arabic" w:hAnsi="Simplified Arabic"/>
                <w:b/>
                <w:bCs/>
                <w:rtl/>
              </w:rPr>
            </w:pPr>
          </w:p>
          <w:p w:rsidR="005A4F91" w:rsidRPr="007D3A34" w:rsidRDefault="005A4F91" w:rsidP="00791A9A">
            <w:pPr>
              <w:pStyle w:val="BodyTextIndent2"/>
              <w:ind w:left="0"/>
              <w:rPr>
                <w:rFonts w:ascii="Simplified Arabic" w:hAnsi="Simplified Arabic"/>
                <w:b/>
                <w:bCs/>
                <w:rtl/>
              </w:rPr>
            </w:pPr>
            <w:r w:rsidRPr="007D3A34">
              <w:rPr>
                <w:rFonts w:ascii="Simplified Arabic" w:hAnsi="Simplified Arabic"/>
                <w:b/>
                <w:bCs/>
                <w:rtl/>
              </w:rPr>
              <w:t xml:space="preserve">       </w:t>
            </w:r>
          </w:p>
          <w:p w:rsidR="005A4F91" w:rsidRPr="007D3A34" w:rsidRDefault="005A4F91" w:rsidP="00F522A0">
            <w:pPr>
              <w:pStyle w:val="BodyTextIndent2"/>
              <w:ind w:left="0"/>
              <w:rPr>
                <w:rFonts w:ascii="Simplified Arabic" w:hAnsi="Simplified Arabic"/>
                <w:b/>
                <w:bCs/>
                <w:rtl/>
              </w:rPr>
            </w:pPr>
            <w:r w:rsidRPr="007D3A34">
              <w:rPr>
                <w:rFonts w:ascii="Simplified Arabic" w:hAnsi="Simplified Arabic"/>
                <w:b/>
                <w:bCs/>
                <w:rtl/>
              </w:rPr>
              <w:t xml:space="preserve">      تشرين </w:t>
            </w:r>
            <w:proofErr w:type="spellStart"/>
            <w:r w:rsidRPr="007D3A34">
              <w:rPr>
                <w:rFonts w:ascii="Simplified Arabic" w:hAnsi="Simplified Arabic"/>
                <w:b/>
                <w:bCs/>
                <w:rtl/>
              </w:rPr>
              <w:t>ثاني،</w:t>
            </w:r>
            <w:proofErr w:type="spellEnd"/>
            <w:r w:rsidRPr="007D3A34">
              <w:rPr>
                <w:rFonts w:ascii="Simplified Arabic" w:hAnsi="Simplified Arabic"/>
                <w:b/>
                <w:bCs/>
                <w:rtl/>
              </w:rPr>
              <w:t xml:space="preserve"> </w:t>
            </w:r>
            <w:r w:rsidR="00F522A0">
              <w:rPr>
                <w:rFonts w:ascii="Simplified Arabic" w:hAnsi="Simplified Arabic" w:hint="cs"/>
                <w:b/>
                <w:bCs/>
                <w:rtl/>
              </w:rPr>
              <w:t>2018</w:t>
            </w:r>
          </w:p>
        </w:tc>
        <w:tc>
          <w:tcPr>
            <w:tcW w:w="2518" w:type="dxa"/>
          </w:tcPr>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عزام </w:t>
            </w:r>
            <w:proofErr w:type="spellStart"/>
            <w:r w:rsidRPr="007D3A34">
              <w:rPr>
                <w:rFonts w:ascii="Simplified Arabic" w:hAnsi="Simplified Arabic"/>
                <w:b/>
                <w:bCs/>
                <w:rtl/>
              </w:rPr>
              <w:t>الشوا</w:t>
            </w:r>
            <w:proofErr w:type="spellEnd"/>
          </w:p>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محافظ سلطة النقد</w:t>
            </w:r>
          </w:p>
        </w:tc>
      </w:tr>
    </w:tbl>
    <w:p w:rsidR="0070239F" w:rsidRPr="005A4F91" w:rsidRDefault="0070239F" w:rsidP="0070239F">
      <w:pPr>
        <w:pStyle w:val="Header"/>
        <w:tabs>
          <w:tab w:val="clear" w:pos="4153"/>
          <w:tab w:val="clear" w:pos="8306"/>
          <w:tab w:val="left" w:pos="424"/>
        </w:tabs>
        <w:jc w:val="both"/>
        <w:rPr>
          <w:rFonts w:cs="Simplified Arabic"/>
          <w:noProof/>
          <w:sz w:val="24"/>
          <w:szCs w:val="24"/>
        </w:rPr>
      </w:pPr>
    </w:p>
    <w:p w:rsidR="0070239F" w:rsidRDefault="0070239F">
      <w:pPr>
        <w:jc w:val="center"/>
        <w:rPr>
          <w:rFonts w:cs="Simplified Arabic"/>
          <w:b/>
          <w:bCs/>
          <w:sz w:val="28"/>
          <w:szCs w:val="28"/>
          <w:rtl/>
        </w:rPr>
      </w:pPr>
    </w:p>
    <w:tbl>
      <w:tblPr>
        <w:bidiVisual/>
        <w:tblW w:w="9256" w:type="dxa"/>
        <w:jc w:val="center"/>
        <w:tblInd w:w="-133" w:type="dxa"/>
        <w:tblLayout w:type="fixed"/>
        <w:tblLook w:val="0000"/>
      </w:tblPr>
      <w:tblGrid>
        <w:gridCol w:w="950"/>
        <w:gridCol w:w="7373"/>
        <w:gridCol w:w="933"/>
      </w:tblGrid>
      <w:tr w:rsidR="006335B9">
        <w:trPr>
          <w:jc w:val="center"/>
        </w:trPr>
        <w:tc>
          <w:tcPr>
            <w:tcW w:w="950" w:type="dxa"/>
            <w:tcBorders>
              <w:top w:val="nil"/>
              <w:left w:val="nil"/>
              <w:bottom w:val="nil"/>
              <w:right w:val="nil"/>
            </w:tcBorders>
          </w:tcPr>
          <w:p w:rsidR="006335B9" w:rsidRDefault="006335B9" w:rsidP="00941DC8">
            <w:pPr>
              <w:bidi w:val="0"/>
              <w:rPr>
                <w:rFonts w:cs="Simplified Arabic"/>
                <w:b/>
                <w:bCs/>
                <w:rtl/>
              </w:rPr>
            </w:pPr>
          </w:p>
        </w:tc>
        <w:tc>
          <w:tcPr>
            <w:tcW w:w="7373" w:type="dxa"/>
            <w:tcBorders>
              <w:top w:val="nil"/>
              <w:left w:val="nil"/>
              <w:bottom w:val="nil"/>
              <w:right w:val="nil"/>
            </w:tcBorders>
          </w:tcPr>
          <w:p w:rsidR="006335B9" w:rsidRDefault="006335B9">
            <w:pPr>
              <w:ind w:left="34"/>
              <w:jc w:val="both"/>
              <w:rPr>
                <w:rFonts w:cs="Simplified Arabic"/>
                <w:sz w:val="8"/>
                <w:szCs w:val="8"/>
                <w:rtl/>
              </w:rPr>
            </w:pPr>
          </w:p>
        </w:tc>
        <w:tc>
          <w:tcPr>
            <w:tcW w:w="933" w:type="dxa"/>
            <w:tcBorders>
              <w:top w:val="nil"/>
              <w:left w:val="nil"/>
              <w:bottom w:val="nil"/>
              <w:right w:val="nil"/>
            </w:tcBorders>
          </w:tcPr>
          <w:p w:rsidR="006335B9" w:rsidRDefault="006335B9">
            <w:pPr>
              <w:jc w:val="center"/>
              <w:rPr>
                <w:b/>
                <w:bCs/>
                <w:rtl/>
              </w:rPr>
            </w:pPr>
          </w:p>
        </w:tc>
      </w:tr>
    </w:tbl>
    <w:p w:rsidR="00F15CBE" w:rsidRDefault="00F15CBE" w:rsidP="00636B47">
      <w:pPr>
        <w:pStyle w:val="Header"/>
        <w:tabs>
          <w:tab w:val="clear" w:pos="4153"/>
          <w:tab w:val="clear" w:pos="8306"/>
        </w:tabs>
        <w:rPr>
          <w:rFonts w:cs="Simplified Arabic"/>
          <w:rtl/>
        </w:rPr>
      </w:pPr>
    </w:p>
    <w:p w:rsidR="00CF640C" w:rsidRDefault="00CF640C" w:rsidP="00636B47">
      <w:pPr>
        <w:pStyle w:val="Header"/>
        <w:tabs>
          <w:tab w:val="clear" w:pos="4153"/>
          <w:tab w:val="clear" w:pos="8306"/>
        </w:tabs>
        <w:rPr>
          <w:rFonts w:cs="Simplified Arabic"/>
          <w:rtl/>
        </w:rPr>
      </w:pPr>
    </w:p>
    <w:p w:rsidR="008C6B50" w:rsidRDefault="008C6B50" w:rsidP="00636B47">
      <w:pPr>
        <w:pStyle w:val="Header"/>
        <w:tabs>
          <w:tab w:val="clear" w:pos="4153"/>
          <w:tab w:val="clear" w:pos="8306"/>
        </w:tabs>
        <w:rPr>
          <w:rFonts w:cs="Simplified Arabic"/>
        </w:rPr>
      </w:pPr>
    </w:p>
    <w:p w:rsidR="00BF774A" w:rsidRDefault="00BF774A"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sectPr w:rsidR="001B5501" w:rsidSect="00B24C6A">
      <w:headerReference w:type="default" r:id="rId17"/>
      <w:endnotePr>
        <w:numFmt w:val="lowerLetter"/>
      </w:endnotePr>
      <w:pgSz w:w="11906" w:h="16838" w:code="9"/>
      <w:pgMar w:top="1418" w:right="1418" w:bottom="1418" w:left="1418" w:header="709" w:footer="709" w:gutter="0"/>
      <w:cols w:space="720"/>
      <w:titlePg/>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6F1F" w:rsidRDefault="009A6F1F">
      <w:r>
        <w:separator/>
      </w:r>
    </w:p>
  </w:endnote>
  <w:endnote w:type="continuationSeparator" w:id="0">
    <w:p w:rsidR="009A6F1F" w:rsidRDefault="009A6F1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6F1F" w:rsidRDefault="009A6F1F">
      <w:r>
        <w:separator/>
      </w:r>
    </w:p>
  </w:footnote>
  <w:footnote w:type="continuationSeparator" w:id="0">
    <w:p w:rsidR="009A6F1F" w:rsidRDefault="009A6F1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F1F" w:rsidRPr="00F00B71" w:rsidRDefault="009A6F1F" w:rsidP="00791A9A">
    <w:pPr>
      <w:pStyle w:val="Header"/>
      <w:rPr>
        <w:rFonts w:asciiTheme="minorBidi" w:hAnsiTheme="minorBidi" w:cstheme="minorBidi"/>
        <w:sz w:val="16"/>
        <w:szCs w:val="16"/>
        <w:rtl/>
      </w:rPr>
    </w:pPr>
    <w:r w:rsidRPr="00F00B71">
      <w:rPr>
        <w:rFonts w:asciiTheme="minorBidi" w:hAnsiTheme="minorBidi" w:cstheme="minorBidi"/>
        <w:sz w:val="16"/>
        <w:szCs w:val="16"/>
      </w:rPr>
      <w:t>PCBS &amp; PMA</w:t>
    </w:r>
    <w:r w:rsidRPr="00F00B71">
      <w:rPr>
        <w:rFonts w:asciiTheme="minorBidi" w:hAnsiTheme="minorBidi" w:cstheme="minorBidi"/>
        <w:sz w:val="16"/>
        <w:szCs w:val="16"/>
        <w:rtl/>
      </w:rPr>
      <w:t xml:space="preserve">:  مسح الاستثمار الأجنبي للمؤسسات المقيمة في </w:t>
    </w:r>
    <w:proofErr w:type="spellStart"/>
    <w:r w:rsidRPr="00F00B71">
      <w:rPr>
        <w:rFonts w:asciiTheme="minorBidi" w:hAnsiTheme="minorBidi" w:cstheme="minorBidi"/>
        <w:sz w:val="16"/>
        <w:szCs w:val="16"/>
        <w:rtl/>
      </w:rPr>
      <w:t>فلسطين،</w:t>
    </w:r>
    <w:proofErr w:type="spellEnd"/>
    <w:r w:rsidRPr="00F00B71">
      <w:rPr>
        <w:rFonts w:asciiTheme="minorBidi" w:hAnsiTheme="minorBidi" w:cstheme="minorBidi"/>
        <w:sz w:val="16"/>
        <w:szCs w:val="16"/>
        <w:rtl/>
      </w:rPr>
      <w:t xml:space="preserve"> </w:t>
    </w:r>
    <w:r>
      <w:rPr>
        <w:rFonts w:asciiTheme="minorBidi" w:hAnsiTheme="minorBidi" w:cstheme="minorBidi" w:hint="cs"/>
        <w:sz w:val="16"/>
        <w:szCs w:val="16"/>
        <w:rtl/>
      </w:rPr>
      <w:t>2017</w:t>
    </w:r>
  </w:p>
  <w:p w:rsidR="009A6F1F" w:rsidRDefault="009A6F1F">
    <w:pPr>
      <w:pStyle w:val="Header"/>
      <w:bidi w:val="0"/>
      <w:rPr>
        <w:rFonts w:cs="Traditional Arabic"/>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02306"/>
    <w:multiLevelType w:val="hybridMultilevel"/>
    <w:tmpl w:val="863C544C"/>
    <w:lvl w:ilvl="0" w:tplc="7DB0450A">
      <w:numFmt w:val="bullet"/>
      <w:lvlText w:val="-"/>
      <w:lvlJc w:val="left"/>
      <w:pPr>
        <w:tabs>
          <w:tab w:val="num" w:pos="720"/>
        </w:tabs>
        <w:ind w:left="720" w:right="1179" w:hanging="360"/>
      </w:pPr>
      <w:rPr>
        <w:rFonts w:cs="Times New Roman"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114F2957"/>
    <w:multiLevelType w:val="hybridMultilevel"/>
    <w:tmpl w:val="5FFA705A"/>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12AD3218"/>
    <w:multiLevelType w:val="singleLevel"/>
    <w:tmpl w:val="92788A1E"/>
    <w:lvl w:ilvl="0">
      <w:start w:val="1"/>
      <w:numFmt w:val="decimal"/>
      <w:lvlText w:val="%1."/>
      <w:lvlJc w:val="left"/>
      <w:pPr>
        <w:tabs>
          <w:tab w:val="num" w:pos="473"/>
        </w:tabs>
        <w:ind w:left="454" w:right="454" w:hanging="341"/>
      </w:pPr>
      <w:rPr>
        <w:rFonts w:ascii="Times New Roman" w:hAnsi="Times New Roman" w:cs="Times New Roman" w:hint="default"/>
        <w:sz w:val="26"/>
      </w:rPr>
    </w:lvl>
  </w:abstractNum>
  <w:abstractNum w:abstractNumId="3">
    <w:nsid w:val="2AB6332A"/>
    <w:multiLevelType w:val="hybridMultilevel"/>
    <w:tmpl w:val="274E62E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674B01A3"/>
    <w:multiLevelType w:val="hybridMultilevel"/>
    <w:tmpl w:val="DD0A7E40"/>
    <w:lvl w:ilvl="0" w:tplc="04010001">
      <w:start w:val="1"/>
      <w:numFmt w:val="bullet"/>
      <w:lvlText w:val=""/>
      <w:lvlJc w:val="left"/>
      <w:pPr>
        <w:tabs>
          <w:tab w:val="num" w:pos="900"/>
        </w:tabs>
        <w:ind w:left="900" w:right="900" w:hanging="360"/>
      </w:pPr>
      <w:rPr>
        <w:rFonts w:ascii="Symbol" w:hAnsi="Symbol" w:hint="default"/>
      </w:rPr>
    </w:lvl>
    <w:lvl w:ilvl="1" w:tplc="04010003">
      <w:start w:val="1"/>
      <w:numFmt w:val="bullet"/>
      <w:lvlText w:val="o"/>
      <w:lvlJc w:val="left"/>
      <w:pPr>
        <w:tabs>
          <w:tab w:val="num" w:pos="1620"/>
        </w:tabs>
        <w:ind w:left="1620" w:right="1620" w:hanging="360"/>
      </w:pPr>
      <w:rPr>
        <w:rFonts w:ascii="Courier New" w:hAnsi="Courier New" w:hint="default"/>
      </w:rPr>
    </w:lvl>
    <w:lvl w:ilvl="2" w:tplc="04010005">
      <w:start w:val="1"/>
      <w:numFmt w:val="bullet"/>
      <w:lvlText w:val=""/>
      <w:lvlJc w:val="left"/>
      <w:pPr>
        <w:tabs>
          <w:tab w:val="num" w:pos="2340"/>
        </w:tabs>
        <w:ind w:left="2340" w:right="2340" w:hanging="360"/>
      </w:pPr>
      <w:rPr>
        <w:rFonts w:ascii="Wingdings" w:hAnsi="Wingdings" w:hint="default"/>
      </w:rPr>
    </w:lvl>
    <w:lvl w:ilvl="3" w:tplc="04010001" w:tentative="1">
      <w:start w:val="1"/>
      <w:numFmt w:val="bullet"/>
      <w:lvlText w:val=""/>
      <w:lvlJc w:val="left"/>
      <w:pPr>
        <w:tabs>
          <w:tab w:val="num" w:pos="3060"/>
        </w:tabs>
        <w:ind w:left="3060" w:right="3060" w:hanging="360"/>
      </w:pPr>
      <w:rPr>
        <w:rFonts w:ascii="Symbol" w:hAnsi="Symbol" w:hint="default"/>
      </w:rPr>
    </w:lvl>
    <w:lvl w:ilvl="4" w:tplc="04010003" w:tentative="1">
      <w:start w:val="1"/>
      <w:numFmt w:val="bullet"/>
      <w:lvlText w:val="o"/>
      <w:lvlJc w:val="left"/>
      <w:pPr>
        <w:tabs>
          <w:tab w:val="num" w:pos="3780"/>
        </w:tabs>
        <w:ind w:left="3780" w:right="3780" w:hanging="360"/>
      </w:pPr>
      <w:rPr>
        <w:rFonts w:ascii="Courier New" w:hAnsi="Courier New" w:hint="default"/>
      </w:rPr>
    </w:lvl>
    <w:lvl w:ilvl="5" w:tplc="04010005" w:tentative="1">
      <w:start w:val="1"/>
      <w:numFmt w:val="bullet"/>
      <w:lvlText w:val=""/>
      <w:lvlJc w:val="left"/>
      <w:pPr>
        <w:tabs>
          <w:tab w:val="num" w:pos="4500"/>
        </w:tabs>
        <w:ind w:left="4500" w:right="4500" w:hanging="360"/>
      </w:pPr>
      <w:rPr>
        <w:rFonts w:ascii="Wingdings" w:hAnsi="Wingdings" w:hint="default"/>
      </w:rPr>
    </w:lvl>
    <w:lvl w:ilvl="6" w:tplc="04010001" w:tentative="1">
      <w:start w:val="1"/>
      <w:numFmt w:val="bullet"/>
      <w:lvlText w:val=""/>
      <w:lvlJc w:val="left"/>
      <w:pPr>
        <w:tabs>
          <w:tab w:val="num" w:pos="5220"/>
        </w:tabs>
        <w:ind w:left="5220" w:right="5220" w:hanging="360"/>
      </w:pPr>
      <w:rPr>
        <w:rFonts w:ascii="Symbol" w:hAnsi="Symbol" w:hint="default"/>
      </w:rPr>
    </w:lvl>
    <w:lvl w:ilvl="7" w:tplc="04010003" w:tentative="1">
      <w:start w:val="1"/>
      <w:numFmt w:val="bullet"/>
      <w:lvlText w:val="o"/>
      <w:lvlJc w:val="left"/>
      <w:pPr>
        <w:tabs>
          <w:tab w:val="num" w:pos="5940"/>
        </w:tabs>
        <w:ind w:left="5940" w:right="5940" w:hanging="360"/>
      </w:pPr>
      <w:rPr>
        <w:rFonts w:ascii="Courier New" w:hAnsi="Courier New" w:hint="default"/>
      </w:rPr>
    </w:lvl>
    <w:lvl w:ilvl="8" w:tplc="04010005" w:tentative="1">
      <w:start w:val="1"/>
      <w:numFmt w:val="bullet"/>
      <w:lvlText w:val=""/>
      <w:lvlJc w:val="left"/>
      <w:pPr>
        <w:tabs>
          <w:tab w:val="num" w:pos="6660"/>
        </w:tabs>
        <w:ind w:left="6660" w:right="6660" w:hanging="360"/>
      </w:pPr>
      <w:rPr>
        <w:rFonts w:ascii="Wingdings" w:hAnsi="Wingdings" w:hint="default"/>
      </w:rPr>
    </w:lvl>
  </w:abstractNum>
  <w:abstractNum w:abstractNumId="6">
    <w:nsid w:val="78367509"/>
    <w:multiLevelType w:val="hybridMultilevel"/>
    <w:tmpl w:val="32427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defaultTabStop w:val="720"/>
  <w:doNotHyphenateCaps/>
  <w:drawingGridHorizontalSpacing w:val="100"/>
  <w:displayHorizontalDrawingGridEvery w:val="0"/>
  <w:displayVerticalDrawingGridEvery w:val="0"/>
  <w:characterSpacingControl w:val="doNotCompress"/>
  <w:footnotePr>
    <w:footnote w:id="-1"/>
    <w:footnote w:id="0"/>
  </w:footnotePr>
  <w:endnotePr>
    <w:numFmt w:val="lowerLetter"/>
    <w:endnote w:id="-1"/>
    <w:endnote w:id="0"/>
  </w:endnotePr>
  <w:compat/>
  <w:rsids>
    <w:rsidRoot w:val="006335B9"/>
    <w:rsid w:val="00004F48"/>
    <w:rsid w:val="00011781"/>
    <w:rsid w:val="00015130"/>
    <w:rsid w:val="00021862"/>
    <w:rsid w:val="00022E0E"/>
    <w:rsid w:val="00023933"/>
    <w:rsid w:val="00025A50"/>
    <w:rsid w:val="00025AAB"/>
    <w:rsid w:val="00026926"/>
    <w:rsid w:val="0002782E"/>
    <w:rsid w:val="00030837"/>
    <w:rsid w:val="0004055A"/>
    <w:rsid w:val="00041DB7"/>
    <w:rsid w:val="00043473"/>
    <w:rsid w:val="000475CB"/>
    <w:rsid w:val="00062F8B"/>
    <w:rsid w:val="00072AAA"/>
    <w:rsid w:val="00077C19"/>
    <w:rsid w:val="0009241F"/>
    <w:rsid w:val="000975FB"/>
    <w:rsid w:val="000A0546"/>
    <w:rsid w:val="000B2331"/>
    <w:rsid w:val="000C0EE1"/>
    <w:rsid w:val="000C41B9"/>
    <w:rsid w:val="000C59D0"/>
    <w:rsid w:val="000D7D4C"/>
    <w:rsid w:val="000F255F"/>
    <w:rsid w:val="000F3FC0"/>
    <w:rsid w:val="000F46BA"/>
    <w:rsid w:val="0010193B"/>
    <w:rsid w:val="00102193"/>
    <w:rsid w:val="00102FF5"/>
    <w:rsid w:val="00103E14"/>
    <w:rsid w:val="00127F6D"/>
    <w:rsid w:val="00141491"/>
    <w:rsid w:val="00146D97"/>
    <w:rsid w:val="00151C5A"/>
    <w:rsid w:val="00161548"/>
    <w:rsid w:val="00173E5F"/>
    <w:rsid w:val="00174BDE"/>
    <w:rsid w:val="001857D1"/>
    <w:rsid w:val="00194603"/>
    <w:rsid w:val="001A2099"/>
    <w:rsid w:val="001A7E7B"/>
    <w:rsid w:val="001B3628"/>
    <w:rsid w:val="001B5501"/>
    <w:rsid w:val="001C0FEB"/>
    <w:rsid w:val="001C1479"/>
    <w:rsid w:val="001C1EE1"/>
    <w:rsid w:val="001D226D"/>
    <w:rsid w:val="001D34A4"/>
    <w:rsid w:val="001E01B7"/>
    <w:rsid w:val="001E257B"/>
    <w:rsid w:val="001E2C59"/>
    <w:rsid w:val="001E2E33"/>
    <w:rsid w:val="001F14E1"/>
    <w:rsid w:val="001F2EAD"/>
    <w:rsid w:val="001F4312"/>
    <w:rsid w:val="001F49AD"/>
    <w:rsid w:val="00206465"/>
    <w:rsid w:val="002101B2"/>
    <w:rsid w:val="00214719"/>
    <w:rsid w:val="0021775B"/>
    <w:rsid w:val="002210C5"/>
    <w:rsid w:val="00231285"/>
    <w:rsid w:val="002312BE"/>
    <w:rsid w:val="00233A9D"/>
    <w:rsid w:val="00233D22"/>
    <w:rsid w:val="002377AA"/>
    <w:rsid w:val="00253383"/>
    <w:rsid w:val="0025456F"/>
    <w:rsid w:val="00256424"/>
    <w:rsid w:val="0026122E"/>
    <w:rsid w:val="0026573B"/>
    <w:rsid w:val="00267F53"/>
    <w:rsid w:val="002701E3"/>
    <w:rsid w:val="002749DD"/>
    <w:rsid w:val="0028184C"/>
    <w:rsid w:val="002821E7"/>
    <w:rsid w:val="002871FD"/>
    <w:rsid w:val="002911E1"/>
    <w:rsid w:val="00296726"/>
    <w:rsid w:val="002A3EF5"/>
    <w:rsid w:val="002A7FE2"/>
    <w:rsid w:val="002B6505"/>
    <w:rsid w:val="002C7CAD"/>
    <w:rsid w:val="002E0822"/>
    <w:rsid w:val="002F2EED"/>
    <w:rsid w:val="002F4A11"/>
    <w:rsid w:val="002F6FC0"/>
    <w:rsid w:val="002F721E"/>
    <w:rsid w:val="003005B1"/>
    <w:rsid w:val="003049EC"/>
    <w:rsid w:val="00316D4C"/>
    <w:rsid w:val="00321315"/>
    <w:rsid w:val="0032145C"/>
    <w:rsid w:val="003303FE"/>
    <w:rsid w:val="003322A7"/>
    <w:rsid w:val="00334BD9"/>
    <w:rsid w:val="00336449"/>
    <w:rsid w:val="00342559"/>
    <w:rsid w:val="00345E46"/>
    <w:rsid w:val="003559CF"/>
    <w:rsid w:val="00360458"/>
    <w:rsid w:val="003659CA"/>
    <w:rsid w:val="0037021D"/>
    <w:rsid w:val="003702A8"/>
    <w:rsid w:val="0037715E"/>
    <w:rsid w:val="003777ED"/>
    <w:rsid w:val="00380026"/>
    <w:rsid w:val="00385508"/>
    <w:rsid w:val="0038717A"/>
    <w:rsid w:val="003902A7"/>
    <w:rsid w:val="0039616F"/>
    <w:rsid w:val="003A32B2"/>
    <w:rsid w:val="003A472A"/>
    <w:rsid w:val="003B6A10"/>
    <w:rsid w:val="003C3871"/>
    <w:rsid w:val="003C77B1"/>
    <w:rsid w:val="003D3878"/>
    <w:rsid w:val="003D61E1"/>
    <w:rsid w:val="003E1D83"/>
    <w:rsid w:val="003F074B"/>
    <w:rsid w:val="003F51F2"/>
    <w:rsid w:val="0040068A"/>
    <w:rsid w:val="004101D4"/>
    <w:rsid w:val="004138AB"/>
    <w:rsid w:val="004172D7"/>
    <w:rsid w:val="0042060A"/>
    <w:rsid w:val="00424B77"/>
    <w:rsid w:val="004451A0"/>
    <w:rsid w:val="004451AA"/>
    <w:rsid w:val="00445642"/>
    <w:rsid w:val="00455098"/>
    <w:rsid w:val="00456D2D"/>
    <w:rsid w:val="00461C10"/>
    <w:rsid w:val="004642CB"/>
    <w:rsid w:val="004716C1"/>
    <w:rsid w:val="00471CC7"/>
    <w:rsid w:val="00471FA0"/>
    <w:rsid w:val="00473C26"/>
    <w:rsid w:val="00477884"/>
    <w:rsid w:val="00480019"/>
    <w:rsid w:val="00485017"/>
    <w:rsid w:val="00490DE2"/>
    <w:rsid w:val="00491C38"/>
    <w:rsid w:val="0049603B"/>
    <w:rsid w:val="004A07BD"/>
    <w:rsid w:val="004A34E0"/>
    <w:rsid w:val="004A369D"/>
    <w:rsid w:val="004A4DFE"/>
    <w:rsid w:val="004A7D92"/>
    <w:rsid w:val="004B6CA3"/>
    <w:rsid w:val="004C05FD"/>
    <w:rsid w:val="004C6C8F"/>
    <w:rsid w:val="004C6F60"/>
    <w:rsid w:val="004C704B"/>
    <w:rsid w:val="004D01A0"/>
    <w:rsid w:val="004E20A7"/>
    <w:rsid w:val="004E2FF7"/>
    <w:rsid w:val="004E4119"/>
    <w:rsid w:val="004E6E0D"/>
    <w:rsid w:val="004F3BC5"/>
    <w:rsid w:val="00513BC6"/>
    <w:rsid w:val="00527644"/>
    <w:rsid w:val="00530D02"/>
    <w:rsid w:val="00531904"/>
    <w:rsid w:val="005372BD"/>
    <w:rsid w:val="00541A79"/>
    <w:rsid w:val="005429A3"/>
    <w:rsid w:val="00542F1A"/>
    <w:rsid w:val="005524D2"/>
    <w:rsid w:val="00556457"/>
    <w:rsid w:val="005566AF"/>
    <w:rsid w:val="00565726"/>
    <w:rsid w:val="0056628E"/>
    <w:rsid w:val="0056747A"/>
    <w:rsid w:val="00575A27"/>
    <w:rsid w:val="005807FE"/>
    <w:rsid w:val="0058530D"/>
    <w:rsid w:val="00585D96"/>
    <w:rsid w:val="00587CA5"/>
    <w:rsid w:val="00592D0B"/>
    <w:rsid w:val="0059397F"/>
    <w:rsid w:val="005950A5"/>
    <w:rsid w:val="005A20E8"/>
    <w:rsid w:val="005A4F91"/>
    <w:rsid w:val="005B3924"/>
    <w:rsid w:val="005B4E48"/>
    <w:rsid w:val="005B5296"/>
    <w:rsid w:val="005B548A"/>
    <w:rsid w:val="005B60EF"/>
    <w:rsid w:val="005D0780"/>
    <w:rsid w:val="005D0CAD"/>
    <w:rsid w:val="005D5856"/>
    <w:rsid w:val="005D6B27"/>
    <w:rsid w:val="005E00FD"/>
    <w:rsid w:val="005E46C5"/>
    <w:rsid w:val="005E56FE"/>
    <w:rsid w:val="005F5194"/>
    <w:rsid w:val="00601684"/>
    <w:rsid w:val="006023CB"/>
    <w:rsid w:val="00604878"/>
    <w:rsid w:val="0062209F"/>
    <w:rsid w:val="00627B75"/>
    <w:rsid w:val="006335B9"/>
    <w:rsid w:val="00633E70"/>
    <w:rsid w:val="00634746"/>
    <w:rsid w:val="00636B47"/>
    <w:rsid w:val="0063754D"/>
    <w:rsid w:val="00640585"/>
    <w:rsid w:val="00640767"/>
    <w:rsid w:val="006417FD"/>
    <w:rsid w:val="00644661"/>
    <w:rsid w:val="006457F7"/>
    <w:rsid w:val="00651CA7"/>
    <w:rsid w:val="00655218"/>
    <w:rsid w:val="0065688B"/>
    <w:rsid w:val="006613CB"/>
    <w:rsid w:val="00667659"/>
    <w:rsid w:val="00670812"/>
    <w:rsid w:val="006735F0"/>
    <w:rsid w:val="00674666"/>
    <w:rsid w:val="00674B7F"/>
    <w:rsid w:val="00675E47"/>
    <w:rsid w:val="00675E8E"/>
    <w:rsid w:val="00683B3B"/>
    <w:rsid w:val="006A0686"/>
    <w:rsid w:val="006B0A29"/>
    <w:rsid w:val="006C78D1"/>
    <w:rsid w:val="006E13E8"/>
    <w:rsid w:val="006E48C4"/>
    <w:rsid w:val="006E6738"/>
    <w:rsid w:val="006F0848"/>
    <w:rsid w:val="006F2F76"/>
    <w:rsid w:val="0070239F"/>
    <w:rsid w:val="007042B7"/>
    <w:rsid w:val="00707220"/>
    <w:rsid w:val="00714DBB"/>
    <w:rsid w:val="00716DB2"/>
    <w:rsid w:val="00727F6B"/>
    <w:rsid w:val="007477D1"/>
    <w:rsid w:val="007539C5"/>
    <w:rsid w:val="00760AA4"/>
    <w:rsid w:val="00771D50"/>
    <w:rsid w:val="007744F9"/>
    <w:rsid w:val="00791A9A"/>
    <w:rsid w:val="00795AB3"/>
    <w:rsid w:val="007A1F87"/>
    <w:rsid w:val="007A312D"/>
    <w:rsid w:val="007A4B6E"/>
    <w:rsid w:val="007B46CE"/>
    <w:rsid w:val="007C45C1"/>
    <w:rsid w:val="007C55C9"/>
    <w:rsid w:val="007D076B"/>
    <w:rsid w:val="007D1087"/>
    <w:rsid w:val="007D3326"/>
    <w:rsid w:val="007D3E39"/>
    <w:rsid w:val="007D4A91"/>
    <w:rsid w:val="007D7685"/>
    <w:rsid w:val="007E4B53"/>
    <w:rsid w:val="007E542D"/>
    <w:rsid w:val="007F1DD4"/>
    <w:rsid w:val="007F2292"/>
    <w:rsid w:val="007F50A6"/>
    <w:rsid w:val="008012AC"/>
    <w:rsid w:val="0080257C"/>
    <w:rsid w:val="008030F3"/>
    <w:rsid w:val="0080695A"/>
    <w:rsid w:val="0081564C"/>
    <w:rsid w:val="00817286"/>
    <w:rsid w:val="0082314D"/>
    <w:rsid w:val="00827EA9"/>
    <w:rsid w:val="00832AFC"/>
    <w:rsid w:val="00835BE9"/>
    <w:rsid w:val="008420A9"/>
    <w:rsid w:val="00842527"/>
    <w:rsid w:val="00844C89"/>
    <w:rsid w:val="00855F01"/>
    <w:rsid w:val="0086002F"/>
    <w:rsid w:val="00872E7F"/>
    <w:rsid w:val="008775C2"/>
    <w:rsid w:val="0088133D"/>
    <w:rsid w:val="0088469B"/>
    <w:rsid w:val="00886502"/>
    <w:rsid w:val="00886EF5"/>
    <w:rsid w:val="00894A29"/>
    <w:rsid w:val="008A2AF7"/>
    <w:rsid w:val="008A4C6B"/>
    <w:rsid w:val="008B1884"/>
    <w:rsid w:val="008B1C3D"/>
    <w:rsid w:val="008C2CA0"/>
    <w:rsid w:val="008C3440"/>
    <w:rsid w:val="008C3663"/>
    <w:rsid w:val="008C6B50"/>
    <w:rsid w:val="008D3A83"/>
    <w:rsid w:val="008D7716"/>
    <w:rsid w:val="008D7F20"/>
    <w:rsid w:val="008E1D94"/>
    <w:rsid w:val="00901D26"/>
    <w:rsid w:val="00910486"/>
    <w:rsid w:val="0091760A"/>
    <w:rsid w:val="00920195"/>
    <w:rsid w:val="00920396"/>
    <w:rsid w:val="009235A6"/>
    <w:rsid w:val="00925803"/>
    <w:rsid w:val="009258C1"/>
    <w:rsid w:val="009349C1"/>
    <w:rsid w:val="00935426"/>
    <w:rsid w:val="00937540"/>
    <w:rsid w:val="00941134"/>
    <w:rsid w:val="00941B51"/>
    <w:rsid w:val="00941DC8"/>
    <w:rsid w:val="009432F3"/>
    <w:rsid w:val="00950575"/>
    <w:rsid w:val="00952604"/>
    <w:rsid w:val="009608A0"/>
    <w:rsid w:val="00970035"/>
    <w:rsid w:val="00975A4A"/>
    <w:rsid w:val="00976536"/>
    <w:rsid w:val="0097757A"/>
    <w:rsid w:val="00983803"/>
    <w:rsid w:val="00986819"/>
    <w:rsid w:val="00990A19"/>
    <w:rsid w:val="009929CD"/>
    <w:rsid w:val="00994502"/>
    <w:rsid w:val="009A24E6"/>
    <w:rsid w:val="009A34A9"/>
    <w:rsid w:val="009A616A"/>
    <w:rsid w:val="009A6F1F"/>
    <w:rsid w:val="009B058A"/>
    <w:rsid w:val="009B4F64"/>
    <w:rsid w:val="009B571E"/>
    <w:rsid w:val="009C0089"/>
    <w:rsid w:val="009C32D0"/>
    <w:rsid w:val="009C77FA"/>
    <w:rsid w:val="009D2085"/>
    <w:rsid w:val="009E282B"/>
    <w:rsid w:val="009E691E"/>
    <w:rsid w:val="009F58DD"/>
    <w:rsid w:val="00A12A1D"/>
    <w:rsid w:val="00A14850"/>
    <w:rsid w:val="00A16EAA"/>
    <w:rsid w:val="00A310B5"/>
    <w:rsid w:val="00A32699"/>
    <w:rsid w:val="00A32C14"/>
    <w:rsid w:val="00A42247"/>
    <w:rsid w:val="00A42434"/>
    <w:rsid w:val="00A430DC"/>
    <w:rsid w:val="00A477C7"/>
    <w:rsid w:val="00A479CC"/>
    <w:rsid w:val="00A54136"/>
    <w:rsid w:val="00A5579C"/>
    <w:rsid w:val="00A56F24"/>
    <w:rsid w:val="00A834B9"/>
    <w:rsid w:val="00A83AE6"/>
    <w:rsid w:val="00A86E3B"/>
    <w:rsid w:val="00A8764A"/>
    <w:rsid w:val="00AA0259"/>
    <w:rsid w:val="00AA3907"/>
    <w:rsid w:val="00AA6A4A"/>
    <w:rsid w:val="00AA6E27"/>
    <w:rsid w:val="00AB403B"/>
    <w:rsid w:val="00AC040B"/>
    <w:rsid w:val="00AC24B5"/>
    <w:rsid w:val="00AD6335"/>
    <w:rsid w:val="00AF6647"/>
    <w:rsid w:val="00B021AC"/>
    <w:rsid w:val="00B0771D"/>
    <w:rsid w:val="00B24C6A"/>
    <w:rsid w:val="00B2692F"/>
    <w:rsid w:val="00B30872"/>
    <w:rsid w:val="00B42E3A"/>
    <w:rsid w:val="00B432B5"/>
    <w:rsid w:val="00B47D03"/>
    <w:rsid w:val="00B525FC"/>
    <w:rsid w:val="00B61DC3"/>
    <w:rsid w:val="00B64A98"/>
    <w:rsid w:val="00B70A82"/>
    <w:rsid w:val="00B824F1"/>
    <w:rsid w:val="00BA174B"/>
    <w:rsid w:val="00BB150E"/>
    <w:rsid w:val="00BB2CBA"/>
    <w:rsid w:val="00BB4229"/>
    <w:rsid w:val="00BB5644"/>
    <w:rsid w:val="00BC13BD"/>
    <w:rsid w:val="00BC3E6C"/>
    <w:rsid w:val="00BC7F8A"/>
    <w:rsid w:val="00BD2A51"/>
    <w:rsid w:val="00BD32AF"/>
    <w:rsid w:val="00BD363A"/>
    <w:rsid w:val="00BD6980"/>
    <w:rsid w:val="00BD6AFE"/>
    <w:rsid w:val="00BE147D"/>
    <w:rsid w:val="00BE2021"/>
    <w:rsid w:val="00BE2701"/>
    <w:rsid w:val="00BE696F"/>
    <w:rsid w:val="00BF1D48"/>
    <w:rsid w:val="00BF25A2"/>
    <w:rsid w:val="00BF774A"/>
    <w:rsid w:val="00C144B6"/>
    <w:rsid w:val="00C15CB0"/>
    <w:rsid w:val="00C16922"/>
    <w:rsid w:val="00C24A03"/>
    <w:rsid w:val="00C261CF"/>
    <w:rsid w:val="00C32397"/>
    <w:rsid w:val="00C337C4"/>
    <w:rsid w:val="00C342AA"/>
    <w:rsid w:val="00C3783B"/>
    <w:rsid w:val="00C4491E"/>
    <w:rsid w:val="00C47362"/>
    <w:rsid w:val="00C528B1"/>
    <w:rsid w:val="00C579AF"/>
    <w:rsid w:val="00C60F7C"/>
    <w:rsid w:val="00C6420B"/>
    <w:rsid w:val="00C64C45"/>
    <w:rsid w:val="00C64FC5"/>
    <w:rsid w:val="00C651B1"/>
    <w:rsid w:val="00C65E30"/>
    <w:rsid w:val="00C74371"/>
    <w:rsid w:val="00C86317"/>
    <w:rsid w:val="00C8750E"/>
    <w:rsid w:val="00C91DC1"/>
    <w:rsid w:val="00C93644"/>
    <w:rsid w:val="00CA0AB0"/>
    <w:rsid w:val="00CB0599"/>
    <w:rsid w:val="00CB06F5"/>
    <w:rsid w:val="00CC0F47"/>
    <w:rsid w:val="00CC10E0"/>
    <w:rsid w:val="00CC2542"/>
    <w:rsid w:val="00CC423B"/>
    <w:rsid w:val="00CC645C"/>
    <w:rsid w:val="00CD53DC"/>
    <w:rsid w:val="00CE2D49"/>
    <w:rsid w:val="00CF199F"/>
    <w:rsid w:val="00CF2AA7"/>
    <w:rsid w:val="00CF31B3"/>
    <w:rsid w:val="00CF640C"/>
    <w:rsid w:val="00D122C6"/>
    <w:rsid w:val="00D17E68"/>
    <w:rsid w:val="00D20D99"/>
    <w:rsid w:val="00D23A9B"/>
    <w:rsid w:val="00D31D44"/>
    <w:rsid w:val="00D403AA"/>
    <w:rsid w:val="00D40ED7"/>
    <w:rsid w:val="00D5794B"/>
    <w:rsid w:val="00D663F6"/>
    <w:rsid w:val="00D74140"/>
    <w:rsid w:val="00D76756"/>
    <w:rsid w:val="00D808C1"/>
    <w:rsid w:val="00D82F8F"/>
    <w:rsid w:val="00D87FF5"/>
    <w:rsid w:val="00D93472"/>
    <w:rsid w:val="00D97359"/>
    <w:rsid w:val="00DA3D88"/>
    <w:rsid w:val="00DA3E94"/>
    <w:rsid w:val="00DB1F1E"/>
    <w:rsid w:val="00DB49C9"/>
    <w:rsid w:val="00DB777B"/>
    <w:rsid w:val="00DB77AB"/>
    <w:rsid w:val="00DC31C6"/>
    <w:rsid w:val="00DC6CDA"/>
    <w:rsid w:val="00DD0708"/>
    <w:rsid w:val="00DD15AF"/>
    <w:rsid w:val="00DE3656"/>
    <w:rsid w:val="00DE6E58"/>
    <w:rsid w:val="00DF6300"/>
    <w:rsid w:val="00DF7B9A"/>
    <w:rsid w:val="00E06BFD"/>
    <w:rsid w:val="00E14595"/>
    <w:rsid w:val="00E17B2D"/>
    <w:rsid w:val="00E35926"/>
    <w:rsid w:val="00E40CF0"/>
    <w:rsid w:val="00E44ACD"/>
    <w:rsid w:val="00E44EB6"/>
    <w:rsid w:val="00E45811"/>
    <w:rsid w:val="00E50044"/>
    <w:rsid w:val="00E76B2F"/>
    <w:rsid w:val="00E776E4"/>
    <w:rsid w:val="00E81B88"/>
    <w:rsid w:val="00E83043"/>
    <w:rsid w:val="00E83612"/>
    <w:rsid w:val="00E86FB5"/>
    <w:rsid w:val="00E87FAC"/>
    <w:rsid w:val="00E94C9A"/>
    <w:rsid w:val="00EA18BF"/>
    <w:rsid w:val="00EA675B"/>
    <w:rsid w:val="00EA6A60"/>
    <w:rsid w:val="00EB32E1"/>
    <w:rsid w:val="00EB4154"/>
    <w:rsid w:val="00EB43A6"/>
    <w:rsid w:val="00EC009A"/>
    <w:rsid w:val="00EC4A63"/>
    <w:rsid w:val="00ED2105"/>
    <w:rsid w:val="00ED43D4"/>
    <w:rsid w:val="00ED4D83"/>
    <w:rsid w:val="00ED7B6B"/>
    <w:rsid w:val="00EE02B9"/>
    <w:rsid w:val="00EE13EF"/>
    <w:rsid w:val="00EE251B"/>
    <w:rsid w:val="00EF3A45"/>
    <w:rsid w:val="00EF597A"/>
    <w:rsid w:val="00EF6FD4"/>
    <w:rsid w:val="00EF7851"/>
    <w:rsid w:val="00F00B71"/>
    <w:rsid w:val="00F15CBE"/>
    <w:rsid w:val="00F22102"/>
    <w:rsid w:val="00F2324D"/>
    <w:rsid w:val="00F25ADE"/>
    <w:rsid w:val="00F30A87"/>
    <w:rsid w:val="00F31187"/>
    <w:rsid w:val="00F362E1"/>
    <w:rsid w:val="00F37A3B"/>
    <w:rsid w:val="00F40935"/>
    <w:rsid w:val="00F40BAA"/>
    <w:rsid w:val="00F522A0"/>
    <w:rsid w:val="00F72C82"/>
    <w:rsid w:val="00F748E9"/>
    <w:rsid w:val="00F82631"/>
    <w:rsid w:val="00F87F61"/>
    <w:rsid w:val="00F92BE9"/>
    <w:rsid w:val="00F93294"/>
    <w:rsid w:val="00F934D0"/>
    <w:rsid w:val="00F949BC"/>
    <w:rsid w:val="00F96C79"/>
    <w:rsid w:val="00FA4F94"/>
    <w:rsid w:val="00FA5A3E"/>
    <w:rsid w:val="00FA6921"/>
    <w:rsid w:val="00FA6CED"/>
    <w:rsid w:val="00FA76A9"/>
    <w:rsid w:val="00FB0036"/>
    <w:rsid w:val="00FB1A0A"/>
    <w:rsid w:val="00FB345B"/>
    <w:rsid w:val="00FB7B3E"/>
    <w:rsid w:val="00FC5007"/>
    <w:rsid w:val="00FC6852"/>
    <w:rsid w:val="00FD3F9E"/>
    <w:rsid w:val="00FE300F"/>
    <w:rsid w:val="00FE3CC6"/>
    <w:rsid w:val="00FE4D53"/>
    <w:rsid w:val="00FE6862"/>
    <w:rsid w:val="00FF08D6"/>
    <w:rsid w:val="00FF495F"/>
    <w:rsid w:val="00FF7BD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A03"/>
    <w:pPr>
      <w:bidi/>
    </w:pPr>
  </w:style>
  <w:style w:type="paragraph" w:styleId="Heading1">
    <w:name w:val="heading 1"/>
    <w:basedOn w:val="Normal"/>
    <w:next w:val="Normal"/>
    <w:qFormat/>
    <w:rsid w:val="00C24A03"/>
    <w:pPr>
      <w:keepNext/>
      <w:jc w:val="center"/>
      <w:outlineLvl w:val="0"/>
    </w:pPr>
    <w:rPr>
      <w:b/>
      <w:bCs/>
      <w:sz w:val="24"/>
      <w:szCs w:val="28"/>
      <w:u w:val="single"/>
    </w:rPr>
  </w:style>
  <w:style w:type="paragraph" w:styleId="Heading2">
    <w:name w:val="heading 2"/>
    <w:basedOn w:val="Normal"/>
    <w:next w:val="Normal"/>
    <w:qFormat/>
    <w:rsid w:val="00C24A03"/>
    <w:pPr>
      <w:keepNext/>
      <w:outlineLvl w:val="1"/>
    </w:pPr>
    <w:rPr>
      <w:b/>
      <w:bCs/>
      <w:szCs w:val="28"/>
    </w:rPr>
  </w:style>
  <w:style w:type="paragraph" w:styleId="Heading3">
    <w:name w:val="heading 3"/>
    <w:basedOn w:val="Normal"/>
    <w:next w:val="Normal"/>
    <w:qFormat/>
    <w:rsid w:val="00C24A03"/>
    <w:pPr>
      <w:keepNext/>
      <w:outlineLvl w:val="2"/>
    </w:pPr>
    <w:rPr>
      <w:b/>
      <w:bCs/>
    </w:rPr>
  </w:style>
  <w:style w:type="paragraph" w:styleId="Heading4">
    <w:name w:val="heading 4"/>
    <w:basedOn w:val="Normal"/>
    <w:next w:val="Normal"/>
    <w:qFormat/>
    <w:rsid w:val="00C24A03"/>
    <w:pPr>
      <w:keepNext/>
      <w:outlineLvl w:val="3"/>
    </w:pPr>
    <w:rPr>
      <w:b/>
      <w:bCs/>
      <w:sz w:val="24"/>
    </w:rPr>
  </w:style>
  <w:style w:type="paragraph" w:styleId="Heading5">
    <w:name w:val="heading 5"/>
    <w:basedOn w:val="Normal"/>
    <w:next w:val="Normal"/>
    <w:qFormat/>
    <w:rsid w:val="00C24A03"/>
    <w:pPr>
      <w:keepNext/>
      <w:bidi w:val="0"/>
      <w:ind w:right="90"/>
      <w:outlineLvl w:val="4"/>
    </w:pPr>
    <w:rPr>
      <w:b/>
      <w:bCs/>
      <w:u w:val="single"/>
    </w:rPr>
  </w:style>
  <w:style w:type="paragraph" w:styleId="Heading6">
    <w:name w:val="heading 6"/>
    <w:basedOn w:val="Normal"/>
    <w:next w:val="Normal"/>
    <w:qFormat/>
    <w:rsid w:val="00C24A03"/>
    <w:pPr>
      <w:keepNext/>
      <w:bidi w:val="0"/>
      <w:ind w:right="90"/>
      <w:outlineLvl w:val="5"/>
    </w:pPr>
    <w:rPr>
      <w:b/>
      <w:bCs/>
      <w:sz w:val="24"/>
      <w:u w:val="single"/>
    </w:rPr>
  </w:style>
  <w:style w:type="paragraph" w:styleId="Heading7">
    <w:name w:val="heading 7"/>
    <w:basedOn w:val="Normal"/>
    <w:next w:val="Normal"/>
    <w:link w:val="Heading7Char"/>
    <w:qFormat/>
    <w:rsid w:val="00C24A03"/>
    <w:pPr>
      <w:keepNext/>
      <w:jc w:val="center"/>
      <w:outlineLvl w:val="6"/>
    </w:pPr>
    <w:rPr>
      <w:b/>
      <w:bCs/>
      <w:sz w:val="24"/>
      <w:szCs w:val="24"/>
    </w:rPr>
  </w:style>
  <w:style w:type="paragraph" w:styleId="Heading8">
    <w:name w:val="heading 8"/>
    <w:basedOn w:val="Normal"/>
    <w:next w:val="Normal"/>
    <w:qFormat/>
    <w:rsid w:val="00C24A03"/>
    <w:pPr>
      <w:keepNext/>
      <w:outlineLvl w:val="7"/>
    </w:pPr>
    <w:rPr>
      <w:b/>
      <w:bCs/>
      <w:sz w:val="24"/>
      <w:szCs w:val="24"/>
    </w:rPr>
  </w:style>
  <w:style w:type="paragraph" w:styleId="Heading9">
    <w:name w:val="heading 9"/>
    <w:basedOn w:val="Normal"/>
    <w:next w:val="Normal"/>
    <w:qFormat/>
    <w:rsid w:val="00C24A03"/>
    <w:pPr>
      <w:keepNext/>
      <w:ind w:left="226"/>
      <w:jc w:val="both"/>
      <w:outlineLvl w:val="8"/>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C24A03"/>
    <w:pPr>
      <w:tabs>
        <w:tab w:val="center" w:pos="4153"/>
        <w:tab w:val="right" w:pos="8306"/>
      </w:tabs>
    </w:pPr>
  </w:style>
  <w:style w:type="paragraph" w:styleId="Footer">
    <w:name w:val="footer"/>
    <w:basedOn w:val="Normal"/>
    <w:semiHidden/>
    <w:rsid w:val="00C24A03"/>
    <w:pPr>
      <w:tabs>
        <w:tab w:val="center" w:pos="4153"/>
        <w:tab w:val="right" w:pos="8306"/>
      </w:tabs>
    </w:pPr>
  </w:style>
  <w:style w:type="paragraph" w:styleId="BodyText">
    <w:name w:val="Body Text"/>
    <w:basedOn w:val="Normal"/>
    <w:link w:val="BodyTextChar"/>
    <w:rsid w:val="00C24A03"/>
    <w:pPr>
      <w:jc w:val="both"/>
    </w:pPr>
    <w:rPr>
      <w:sz w:val="24"/>
    </w:rPr>
  </w:style>
  <w:style w:type="paragraph" w:styleId="Caption">
    <w:name w:val="caption"/>
    <w:basedOn w:val="Normal"/>
    <w:next w:val="Normal"/>
    <w:qFormat/>
    <w:rsid w:val="00C24A03"/>
    <w:pPr>
      <w:jc w:val="center"/>
    </w:pPr>
    <w:rPr>
      <w:b/>
      <w:bCs/>
      <w:szCs w:val="56"/>
    </w:rPr>
  </w:style>
  <w:style w:type="paragraph" w:styleId="BodyTextIndent">
    <w:name w:val="Body Text Indent"/>
    <w:basedOn w:val="Normal"/>
    <w:semiHidden/>
    <w:rsid w:val="00C24A03"/>
    <w:pPr>
      <w:bidi w:val="0"/>
      <w:jc w:val="right"/>
    </w:pPr>
    <w:rPr>
      <w:sz w:val="24"/>
      <w:szCs w:val="24"/>
    </w:rPr>
  </w:style>
  <w:style w:type="paragraph" w:styleId="BodyText2">
    <w:name w:val="Body Text 2"/>
    <w:basedOn w:val="Normal"/>
    <w:semiHidden/>
    <w:rsid w:val="00C24A03"/>
    <w:pPr>
      <w:jc w:val="lowKashida"/>
    </w:pPr>
    <w:rPr>
      <w:rFonts w:cs="Simplified Arabic"/>
      <w:b/>
      <w:bCs/>
    </w:rPr>
  </w:style>
  <w:style w:type="paragraph" w:styleId="Title">
    <w:name w:val="Title"/>
    <w:basedOn w:val="Normal"/>
    <w:qFormat/>
    <w:rsid w:val="00C24A03"/>
    <w:pPr>
      <w:ind w:left="-72" w:right="360"/>
      <w:jc w:val="center"/>
    </w:pPr>
    <w:rPr>
      <w:rFonts w:cs="Simplified Arabic"/>
      <w:b/>
      <w:bCs/>
      <w:sz w:val="26"/>
      <w:szCs w:val="24"/>
      <w:lang w:eastAsia="ar-SA"/>
    </w:rPr>
  </w:style>
  <w:style w:type="character" w:styleId="Hyperlink">
    <w:name w:val="Hyperlink"/>
    <w:basedOn w:val="DefaultParagraphFont"/>
    <w:semiHidden/>
    <w:rsid w:val="00C24A03"/>
    <w:rPr>
      <w:color w:val="0000FF"/>
      <w:u w:val="single"/>
    </w:rPr>
  </w:style>
  <w:style w:type="character" w:styleId="FollowedHyperlink">
    <w:name w:val="FollowedHyperlink"/>
    <w:basedOn w:val="DefaultParagraphFont"/>
    <w:semiHidden/>
    <w:rsid w:val="00C24A03"/>
    <w:rPr>
      <w:color w:val="800080"/>
      <w:u w:val="single"/>
    </w:rPr>
  </w:style>
  <w:style w:type="paragraph" w:styleId="BodyTextIndent2">
    <w:name w:val="Body Text Indent 2"/>
    <w:basedOn w:val="Normal"/>
    <w:link w:val="BodyTextIndent2Char"/>
    <w:rsid w:val="00C24A03"/>
    <w:pPr>
      <w:ind w:left="282"/>
    </w:pPr>
    <w:rPr>
      <w:rFonts w:cs="Simplified Arabic"/>
      <w:sz w:val="24"/>
      <w:szCs w:val="24"/>
    </w:rPr>
  </w:style>
  <w:style w:type="character" w:customStyle="1" w:styleId="BodyTextChar">
    <w:name w:val="Body Text Char"/>
    <w:basedOn w:val="DefaultParagraphFont"/>
    <w:link w:val="BodyText"/>
    <w:rsid w:val="005429A3"/>
    <w:rPr>
      <w:sz w:val="24"/>
    </w:rPr>
  </w:style>
  <w:style w:type="character" w:customStyle="1" w:styleId="HeaderChar">
    <w:name w:val="Header Char"/>
    <w:basedOn w:val="DefaultParagraphFont"/>
    <w:link w:val="Header"/>
    <w:uiPriority w:val="99"/>
    <w:rsid w:val="003902A7"/>
  </w:style>
  <w:style w:type="paragraph" w:styleId="BalloonText">
    <w:name w:val="Balloon Text"/>
    <w:basedOn w:val="Normal"/>
    <w:link w:val="BalloonTextChar"/>
    <w:uiPriority w:val="99"/>
    <w:semiHidden/>
    <w:unhideWhenUsed/>
    <w:rsid w:val="003902A7"/>
    <w:rPr>
      <w:rFonts w:ascii="Tahoma" w:hAnsi="Tahoma" w:cs="Tahoma"/>
      <w:sz w:val="16"/>
      <w:szCs w:val="16"/>
    </w:rPr>
  </w:style>
  <w:style w:type="character" w:customStyle="1" w:styleId="BalloonTextChar">
    <w:name w:val="Balloon Text Char"/>
    <w:basedOn w:val="DefaultParagraphFont"/>
    <w:link w:val="BalloonText"/>
    <w:uiPriority w:val="99"/>
    <w:semiHidden/>
    <w:rsid w:val="003902A7"/>
    <w:rPr>
      <w:rFonts w:ascii="Tahoma" w:hAnsi="Tahoma" w:cs="Tahoma"/>
      <w:sz w:val="16"/>
      <w:szCs w:val="16"/>
    </w:rPr>
  </w:style>
  <w:style w:type="paragraph" w:customStyle="1" w:styleId="xl27">
    <w:name w:val="xl27"/>
    <w:basedOn w:val="Normal"/>
    <w:rsid w:val="00CE2D4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character" w:customStyle="1" w:styleId="BodyTextIndent2Char">
    <w:name w:val="Body Text Indent 2 Char"/>
    <w:basedOn w:val="DefaultParagraphFont"/>
    <w:link w:val="BodyTextIndent2"/>
    <w:rsid w:val="00F40BAA"/>
    <w:rPr>
      <w:rFonts w:cs="Simplified Arabic"/>
      <w:sz w:val="24"/>
      <w:szCs w:val="24"/>
    </w:rPr>
  </w:style>
  <w:style w:type="table" w:styleId="TableGrid">
    <w:name w:val="Table Grid"/>
    <w:basedOn w:val="TableNormal"/>
    <w:uiPriority w:val="59"/>
    <w:rsid w:val="00B70A8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7Char">
    <w:name w:val="Heading 7 Char"/>
    <w:basedOn w:val="DefaultParagraphFont"/>
    <w:link w:val="Heading7"/>
    <w:rsid w:val="00F00B71"/>
    <w:rPr>
      <w:b/>
      <w:bCs/>
      <w:sz w:val="24"/>
      <w:szCs w:val="24"/>
    </w:rPr>
  </w:style>
  <w:style w:type="paragraph" w:styleId="ListParagraph">
    <w:name w:val="List Paragraph"/>
    <w:basedOn w:val="Normal"/>
    <w:uiPriority w:val="34"/>
    <w:qFormat/>
    <w:rsid w:val="00C64C45"/>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info@pma.p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Office_Word_Document1.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3.gi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EF5EA8-0D8A-4153-90E1-257414249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16</Pages>
  <Words>983</Words>
  <Characters>6259</Characters>
  <Application>Microsoft Office Word</Application>
  <DocSecurity>0</DocSecurity>
  <Lines>52</Lines>
  <Paragraphs>14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PCBS</Company>
  <LinksUpToDate>false</LinksUpToDate>
  <CharactersWithSpaces>7228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sissam</cp:lastModifiedBy>
  <cp:revision>15</cp:revision>
  <cp:lastPrinted>2018-11-01T11:07:00Z</cp:lastPrinted>
  <dcterms:created xsi:type="dcterms:W3CDTF">2018-10-30T08:00:00Z</dcterms:created>
  <dcterms:modified xsi:type="dcterms:W3CDTF">2018-11-11T12:03:00Z</dcterms:modified>
</cp:coreProperties>
</file>