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655" w:rsidRPr="004D0169" w:rsidRDefault="004F647C" w:rsidP="004D0169">
      <w:pPr>
        <w:jc w:val="center"/>
        <w:rPr>
          <w:rFonts w:cs="Times New Roman"/>
        </w:rPr>
      </w:pPr>
      <w:r w:rsidRPr="004D0169">
        <w:rPr>
          <w:rFonts w:cs="Times New Roman"/>
          <w:noProof/>
          <w:sz w:val="24"/>
          <w:rtl/>
        </w:rPr>
        <w:drawing>
          <wp:inline distT="0" distB="0" distL="0" distR="0">
            <wp:extent cx="951230" cy="1323975"/>
            <wp:effectExtent l="19050" t="0" r="127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1230" cy="1323975"/>
                    </a:xfrm>
                    <a:prstGeom prst="rect">
                      <a:avLst/>
                    </a:prstGeom>
                    <a:noFill/>
                    <a:ln w="9525">
                      <a:noFill/>
                      <a:miter lim="800000"/>
                      <a:headEnd/>
                      <a:tailEnd/>
                    </a:ln>
                  </pic:spPr>
                </pic:pic>
              </a:graphicData>
            </a:graphic>
          </wp:inline>
        </w:drawing>
      </w:r>
    </w:p>
    <w:p w:rsidR="004F647C" w:rsidRPr="004D0169" w:rsidRDefault="004F647C" w:rsidP="004D0169">
      <w:pPr>
        <w:pStyle w:val="Caption"/>
        <w:rPr>
          <w:rFonts w:cs="Times New Roman"/>
          <w:rtl/>
        </w:rPr>
      </w:pPr>
      <w:r w:rsidRPr="004D0169">
        <w:rPr>
          <w:rFonts w:cs="Times New Roman"/>
        </w:rPr>
        <w:t>State of Palestine</w:t>
      </w:r>
    </w:p>
    <w:p w:rsidR="004F647C" w:rsidRPr="004D0169" w:rsidRDefault="004F647C" w:rsidP="004D0169">
      <w:pPr>
        <w:jc w:val="center"/>
        <w:rPr>
          <w:rFonts w:cs="Times New Roman"/>
          <w:b/>
          <w:bCs/>
          <w:sz w:val="52"/>
          <w:szCs w:val="52"/>
          <w:rtl/>
          <w:lang w:val="en-GB"/>
        </w:rPr>
      </w:pPr>
      <w:r w:rsidRPr="004D0169">
        <w:rPr>
          <w:rFonts w:cs="Times New Roman"/>
          <w:b/>
          <w:bCs/>
          <w:sz w:val="52"/>
          <w:szCs w:val="52"/>
        </w:rPr>
        <w:t>Palestinian Central Bureau of Statistics</w:t>
      </w:r>
    </w:p>
    <w:p w:rsidR="002F7655" w:rsidRPr="004D0169" w:rsidRDefault="002F7655" w:rsidP="004D0169">
      <w:pPr>
        <w:bidi w:val="0"/>
        <w:jc w:val="center"/>
        <w:rPr>
          <w:rFonts w:cs="Times New Roman"/>
          <w:b/>
          <w:bCs/>
          <w:sz w:val="48"/>
          <w:szCs w:val="57"/>
        </w:rPr>
      </w:pPr>
    </w:p>
    <w:p w:rsidR="002F7655" w:rsidRPr="004D0169" w:rsidRDefault="002F7655" w:rsidP="004D0169">
      <w:pPr>
        <w:bidi w:val="0"/>
        <w:jc w:val="center"/>
        <w:rPr>
          <w:rFonts w:cs="Times New Roman"/>
          <w:b/>
          <w:bCs/>
          <w:sz w:val="48"/>
          <w:szCs w:val="57"/>
        </w:rPr>
      </w:pPr>
    </w:p>
    <w:p w:rsidR="002F7655" w:rsidRPr="004D0169" w:rsidRDefault="002F7655" w:rsidP="004D0169">
      <w:pPr>
        <w:bidi w:val="0"/>
        <w:jc w:val="center"/>
        <w:rPr>
          <w:rFonts w:cs="Times New Roman"/>
          <w:b/>
          <w:bCs/>
          <w:sz w:val="48"/>
          <w:szCs w:val="57"/>
        </w:rPr>
      </w:pPr>
    </w:p>
    <w:p w:rsidR="002F7655" w:rsidRPr="004D0169" w:rsidRDefault="002F7655" w:rsidP="004D0169">
      <w:pPr>
        <w:bidi w:val="0"/>
        <w:jc w:val="center"/>
        <w:rPr>
          <w:rFonts w:cs="Times New Roman"/>
          <w:b/>
          <w:bCs/>
          <w:sz w:val="48"/>
          <w:szCs w:val="57"/>
        </w:rPr>
      </w:pPr>
    </w:p>
    <w:p w:rsidR="002F7655" w:rsidRPr="004D0169" w:rsidRDefault="002F7655" w:rsidP="004D0169">
      <w:pPr>
        <w:bidi w:val="0"/>
        <w:jc w:val="center"/>
        <w:rPr>
          <w:rFonts w:cs="Times New Roman"/>
          <w:b/>
          <w:bCs/>
          <w:sz w:val="48"/>
          <w:szCs w:val="57"/>
        </w:rPr>
      </w:pPr>
    </w:p>
    <w:p w:rsidR="002F7655" w:rsidRPr="004D0169" w:rsidRDefault="002F7655" w:rsidP="004D0169">
      <w:pPr>
        <w:bidi w:val="0"/>
        <w:jc w:val="center"/>
        <w:rPr>
          <w:rFonts w:cs="Times New Roman"/>
          <w:b/>
          <w:bCs/>
          <w:sz w:val="28"/>
          <w:szCs w:val="33"/>
        </w:rPr>
      </w:pPr>
    </w:p>
    <w:p w:rsidR="002F7655" w:rsidRPr="004D0169" w:rsidRDefault="002F7655" w:rsidP="004D0169">
      <w:pPr>
        <w:bidi w:val="0"/>
        <w:jc w:val="center"/>
        <w:rPr>
          <w:rFonts w:cs="Times New Roman"/>
          <w:b/>
          <w:bCs/>
          <w:sz w:val="44"/>
          <w:szCs w:val="52"/>
        </w:rPr>
      </w:pPr>
    </w:p>
    <w:p w:rsidR="002F7655" w:rsidRPr="004D0169" w:rsidRDefault="002F7655" w:rsidP="004D0169">
      <w:pPr>
        <w:pStyle w:val="Heading8"/>
        <w:rPr>
          <w:rFonts w:cs="Times New Roman"/>
        </w:rPr>
      </w:pPr>
    </w:p>
    <w:p w:rsidR="00EE4C2E" w:rsidRPr="004D0169" w:rsidRDefault="00EE4C2E" w:rsidP="004D0169">
      <w:pPr>
        <w:pStyle w:val="Heading8"/>
        <w:rPr>
          <w:rFonts w:cs="Times New Roman"/>
          <w:sz w:val="40"/>
          <w:szCs w:val="40"/>
        </w:rPr>
      </w:pPr>
      <w:r w:rsidRPr="004D0169">
        <w:rPr>
          <w:rFonts w:cs="Times New Roman"/>
          <w:sz w:val="40"/>
          <w:szCs w:val="40"/>
        </w:rPr>
        <w:t>Hotel Activities in the West Bank</w:t>
      </w:r>
    </w:p>
    <w:p w:rsidR="00EE4C2E" w:rsidRPr="004D0169" w:rsidRDefault="00EE4C2E" w:rsidP="00433D13">
      <w:pPr>
        <w:bidi w:val="0"/>
        <w:jc w:val="center"/>
        <w:rPr>
          <w:rFonts w:cs="Times New Roman"/>
          <w:b/>
          <w:bCs/>
          <w:sz w:val="40"/>
          <w:szCs w:val="40"/>
        </w:rPr>
      </w:pPr>
      <w:r w:rsidRPr="004D0169">
        <w:rPr>
          <w:rFonts w:cs="Times New Roman"/>
          <w:b/>
          <w:bCs/>
          <w:sz w:val="40"/>
          <w:szCs w:val="40"/>
        </w:rPr>
        <w:t>(F</w:t>
      </w:r>
      <w:r w:rsidR="00D65A33">
        <w:rPr>
          <w:rFonts w:cs="Times New Roman"/>
          <w:b/>
          <w:bCs/>
          <w:sz w:val="40"/>
          <w:szCs w:val="40"/>
        </w:rPr>
        <w:t>irst</w:t>
      </w:r>
      <w:r w:rsidRPr="004D0169">
        <w:rPr>
          <w:rFonts w:cs="Times New Roman"/>
          <w:b/>
          <w:bCs/>
          <w:sz w:val="40"/>
          <w:szCs w:val="40"/>
        </w:rPr>
        <w:t xml:space="preserve"> Quarter, </w:t>
      </w:r>
      <w:r w:rsidR="00C65ED7" w:rsidRPr="004D0169">
        <w:rPr>
          <w:rFonts w:cs="Times New Roman"/>
          <w:b/>
          <w:bCs/>
          <w:sz w:val="40"/>
          <w:szCs w:val="40"/>
        </w:rPr>
        <w:t>201</w:t>
      </w:r>
      <w:r w:rsidR="00433D13">
        <w:rPr>
          <w:rFonts w:cs="Times New Roman"/>
          <w:b/>
          <w:bCs/>
          <w:sz w:val="40"/>
          <w:szCs w:val="40"/>
        </w:rPr>
        <w:t>7</w:t>
      </w:r>
      <w:r w:rsidRPr="004D0169">
        <w:rPr>
          <w:rFonts w:cs="Times New Roman"/>
          <w:b/>
          <w:bCs/>
          <w:sz w:val="40"/>
          <w:szCs w:val="40"/>
        </w:rPr>
        <w:t>)</w:t>
      </w:r>
    </w:p>
    <w:p w:rsidR="002F7655" w:rsidRPr="004D0169" w:rsidRDefault="002F7655" w:rsidP="004D0169">
      <w:pPr>
        <w:bidi w:val="0"/>
        <w:jc w:val="center"/>
        <w:rPr>
          <w:rFonts w:cs="Times New Roman"/>
          <w:b/>
          <w:bCs/>
          <w:sz w:val="44"/>
          <w:szCs w:val="52"/>
        </w:rPr>
      </w:pPr>
    </w:p>
    <w:p w:rsidR="002F7655" w:rsidRPr="004D0169" w:rsidRDefault="002F7655" w:rsidP="004D0169">
      <w:pPr>
        <w:bidi w:val="0"/>
        <w:jc w:val="center"/>
        <w:rPr>
          <w:rFonts w:cs="Times New Roman"/>
          <w:b/>
          <w:bCs/>
          <w:sz w:val="44"/>
          <w:szCs w:val="52"/>
        </w:rPr>
      </w:pPr>
    </w:p>
    <w:p w:rsidR="002F7655" w:rsidRPr="004D0169" w:rsidRDefault="002F7655" w:rsidP="004D0169">
      <w:pPr>
        <w:bidi w:val="0"/>
        <w:jc w:val="center"/>
        <w:rPr>
          <w:rFonts w:cs="Times New Roman"/>
          <w:b/>
          <w:bCs/>
          <w:sz w:val="44"/>
          <w:szCs w:val="52"/>
        </w:rPr>
      </w:pPr>
    </w:p>
    <w:p w:rsidR="002F7655" w:rsidRPr="004D0169" w:rsidRDefault="002F7655" w:rsidP="004D0169">
      <w:pPr>
        <w:bidi w:val="0"/>
        <w:jc w:val="center"/>
        <w:rPr>
          <w:rFonts w:cs="Times New Roman"/>
          <w:b/>
          <w:bCs/>
          <w:sz w:val="44"/>
          <w:szCs w:val="52"/>
        </w:rPr>
      </w:pPr>
    </w:p>
    <w:p w:rsidR="002F7655" w:rsidRPr="004D0169" w:rsidRDefault="002F7655" w:rsidP="004D0169">
      <w:pPr>
        <w:bidi w:val="0"/>
        <w:jc w:val="center"/>
        <w:rPr>
          <w:rFonts w:cs="Times New Roman"/>
          <w:b/>
          <w:bCs/>
          <w:sz w:val="44"/>
          <w:szCs w:val="52"/>
        </w:rPr>
      </w:pPr>
    </w:p>
    <w:p w:rsidR="002F7655" w:rsidRPr="004D0169" w:rsidRDefault="002F7655" w:rsidP="004D0169">
      <w:pPr>
        <w:bidi w:val="0"/>
        <w:jc w:val="center"/>
        <w:rPr>
          <w:rFonts w:cs="Times New Roman"/>
          <w:b/>
          <w:bCs/>
          <w:sz w:val="44"/>
          <w:szCs w:val="52"/>
        </w:rPr>
      </w:pPr>
    </w:p>
    <w:p w:rsidR="002F7655" w:rsidRPr="004D0169" w:rsidRDefault="002F7655" w:rsidP="004D0169">
      <w:pPr>
        <w:bidi w:val="0"/>
        <w:jc w:val="center"/>
        <w:rPr>
          <w:rFonts w:cs="Times New Roman"/>
          <w:b/>
          <w:bCs/>
          <w:sz w:val="44"/>
          <w:szCs w:val="52"/>
        </w:rPr>
      </w:pPr>
    </w:p>
    <w:p w:rsidR="002F7655" w:rsidRPr="004D0169" w:rsidRDefault="002F7655" w:rsidP="004D0169">
      <w:pPr>
        <w:bidi w:val="0"/>
        <w:jc w:val="center"/>
        <w:rPr>
          <w:rFonts w:cs="Times New Roman"/>
          <w:b/>
          <w:bCs/>
          <w:sz w:val="36"/>
          <w:szCs w:val="36"/>
        </w:rPr>
      </w:pPr>
    </w:p>
    <w:p w:rsidR="0011340A" w:rsidRPr="004D0169" w:rsidRDefault="0011340A" w:rsidP="004D0169">
      <w:pPr>
        <w:bidi w:val="0"/>
        <w:jc w:val="center"/>
        <w:rPr>
          <w:rFonts w:cs="Times New Roman"/>
          <w:b/>
          <w:bCs/>
          <w:sz w:val="36"/>
          <w:szCs w:val="36"/>
        </w:rPr>
      </w:pPr>
    </w:p>
    <w:p w:rsidR="002F7655" w:rsidRPr="004D0169" w:rsidRDefault="002F7655" w:rsidP="004D0169">
      <w:pPr>
        <w:pStyle w:val="Heading9"/>
        <w:rPr>
          <w:rFonts w:cs="Times New Roman"/>
          <w:rtl/>
        </w:rPr>
      </w:pPr>
    </w:p>
    <w:p w:rsidR="00EE4C2E" w:rsidRPr="004D0169" w:rsidRDefault="00EE4C2E" w:rsidP="00433D13">
      <w:pPr>
        <w:pStyle w:val="Heading9"/>
        <w:rPr>
          <w:rFonts w:cs="Times New Roman"/>
          <w:szCs w:val="28"/>
        </w:rPr>
        <w:sectPr w:rsidR="00EE4C2E" w:rsidRPr="004D0169" w:rsidSect="00584B20">
          <w:footerReference w:type="default" r:id="rId9"/>
          <w:endnotePr>
            <w:numFmt w:val="lowerLetter"/>
          </w:endnotePr>
          <w:pgSz w:w="11907" w:h="16840" w:code="9"/>
          <w:pgMar w:top="1418" w:right="1418" w:bottom="1418" w:left="1418" w:header="709" w:footer="709" w:gutter="0"/>
          <w:cols w:space="720"/>
          <w:bidi/>
          <w:docGrid w:linePitch="272"/>
        </w:sectPr>
      </w:pPr>
      <w:r w:rsidRPr="004D0169">
        <w:rPr>
          <w:rFonts w:cs="Times New Roman"/>
        </w:rPr>
        <w:t>Ma</w:t>
      </w:r>
      <w:r w:rsidR="00433D13">
        <w:rPr>
          <w:rFonts w:cs="Times New Roman"/>
        </w:rPr>
        <w:t>y</w:t>
      </w:r>
      <w:r w:rsidRPr="004D0169">
        <w:rPr>
          <w:rFonts w:cs="Times New Roman"/>
          <w:szCs w:val="28"/>
        </w:rPr>
        <w:t xml:space="preserve">, </w:t>
      </w:r>
      <w:r w:rsidR="00C65ED7" w:rsidRPr="004D0169">
        <w:rPr>
          <w:rFonts w:cs="Times New Roman"/>
          <w:szCs w:val="28"/>
        </w:rPr>
        <w:t>201</w:t>
      </w:r>
      <w:r w:rsidR="002E692D" w:rsidRPr="004D0169">
        <w:rPr>
          <w:rFonts w:cs="Times New Roman"/>
          <w:szCs w:val="28"/>
        </w:rPr>
        <w:t>7</w:t>
      </w:r>
    </w:p>
    <w:p w:rsidR="002F7655" w:rsidRPr="004D0169" w:rsidRDefault="002F7655" w:rsidP="004D0169">
      <w:pPr>
        <w:bidi w:val="0"/>
        <w:jc w:val="lowKashida"/>
        <w:rPr>
          <w:rFonts w:cs="Times New Roman"/>
          <w:sz w:val="24"/>
          <w:szCs w:val="24"/>
        </w:rPr>
      </w:pPr>
      <w:r w:rsidRPr="004D0169">
        <w:rPr>
          <w:rFonts w:cs="Times New Roman"/>
          <w:sz w:val="24"/>
          <w:szCs w:val="24"/>
        </w:rPr>
        <w:lastRenderedPageBreak/>
        <w:t>PAGE NUMBERS OF ENGLISH TEXT ARE PRINTED IN SQUARE BRACKETS.</w:t>
      </w:r>
    </w:p>
    <w:p w:rsidR="002F7655" w:rsidRPr="004D0169" w:rsidRDefault="002F7655" w:rsidP="004D0169">
      <w:pPr>
        <w:bidi w:val="0"/>
        <w:rPr>
          <w:rFonts w:cs="Times New Roman"/>
          <w:sz w:val="24"/>
          <w:szCs w:val="24"/>
        </w:rPr>
      </w:pPr>
      <w:r w:rsidRPr="004D0169">
        <w:rPr>
          <w:rFonts w:cs="Times New Roman"/>
          <w:sz w:val="24"/>
          <w:szCs w:val="24"/>
        </w:rPr>
        <w:t>TABLES ARE PRINTED IN THE ARABIC ORDER (FROM RIGHT TO LEFT)</w:t>
      </w:r>
    </w:p>
    <w:p w:rsidR="002F7655" w:rsidRPr="004D0169" w:rsidRDefault="002F7655" w:rsidP="004D0169">
      <w:pPr>
        <w:bidi w:val="0"/>
        <w:rPr>
          <w:rFonts w:cs="Times New Roman"/>
          <w:sz w:val="24"/>
          <w:szCs w:val="24"/>
        </w:rPr>
      </w:pPr>
    </w:p>
    <w:p w:rsidR="002F7655" w:rsidRPr="004D0169" w:rsidRDefault="002F7655" w:rsidP="004D0169">
      <w:pPr>
        <w:bidi w:val="0"/>
        <w:rPr>
          <w:rFonts w:cs="Times New Roman"/>
          <w:sz w:val="24"/>
          <w:szCs w:val="24"/>
          <w:rtl/>
          <w:lang w:val="en-GB"/>
        </w:rPr>
      </w:pPr>
    </w:p>
    <w:p w:rsidR="002F7655" w:rsidRPr="004D0169" w:rsidRDefault="002F7655" w:rsidP="004D0169">
      <w:pPr>
        <w:bidi w:val="0"/>
        <w:jc w:val="lowKashida"/>
        <w:rPr>
          <w:rFonts w:cs="Times New Roman"/>
          <w:b/>
          <w:bCs/>
          <w:sz w:val="24"/>
          <w:szCs w:val="24"/>
          <w:lang w:val="en-GB"/>
        </w:rPr>
      </w:pPr>
    </w:p>
    <w:p w:rsidR="002F7655" w:rsidRPr="004D0169" w:rsidRDefault="002F7655" w:rsidP="004D0169">
      <w:pPr>
        <w:bidi w:val="0"/>
        <w:jc w:val="lowKashida"/>
        <w:rPr>
          <w:rFonts w:cs="Times New Roman"/>
          <w:b/>
          <w:bCs/>
          <w:sz w:val="24"/>
          <w:szCs w:val="24"/>
          <w:rtl/>
          <w:lang w:val="en-GB"/>
        </w:rPr>
      </w:pPr>
    </w:p>
    <w:p w:rsidR="002F7655" w:rsidRPr="004D0169" w:rsidRDefault="002F7655" w:rsidP="004D0169">
      <w:pPr>
        <w:bidi w:val="0"/>
        <w:jc w:val="lowKashida"/>
        <w:rPr>
          <w:rFonts w:cs="Times New Roman"/>
          <w:b/>
          <w:bCs/>
          <w:sz w:val="24"/>
          <w:szCs w:val="24"/>
          <w:rtl/>
          <w:lang w:val="en-GB"/>
        </w:rPr>
      </w:pPr>
    </w:p>
    <w:p w:rsidR="002F7655" w:rsidRPr="004D0169" w:rsidRDefault="00A34499" w:rsidP="004D0169">
      <w:pPr>
        <w:bidi w:val="0"/>
        <w:jc w:val="lowKashida"/>
        <w:rPr>
          <w:rFonts w:cs="Times New Roman"/>
          <w:b/>
          <w:bCs/>
          <w:sz w:val="32"/>
          <w:szCs w:val="38"/>
          <w:rtl/>
          <w:lang w:val="en-GB"/>
        </w:rPr>
      </w:pPr>
      <w:r w:rsidRPr="00A34499">
        <w:rPr>
          <w:rFonts w:cs="Times New Roman"/>
          <w:b/>
          <w:bCs/>
          <w:noProof/>
          <w:szCs w:val="38"/>
          <w:rtl/>
          <w:lang w:val="ar-SA" w:eastAsia="ar-SA"/>
        </w:rPr>
        <w:pict>
          <v:shapetype id="_x0000_t202" coordsize="21600,21600" o:spt="202" path="m,l,21600r21600,l21600,xe">
            <v:stroke joinstyle="miter"/>
            <v:path gradientshapeok="t" o:connecttype="rect"/>
          </v:shapetype>
          <v:shape id="_x0000_s1046" type="#_x0000_t202" style="position:absolute;left:0;text-align:left;margin-left:14.15pt;margin-top:7.4pt;width:423pt;height:63pt;z-index:251657216" strokeweight="6pt">
            <v:stroke linestyle="thickBetweenThin"/>
            <v:textbox style="mso-next-textbox:#_x0000_s1046">
              <w:txbxContent>
                <w:p w:rsidR="001666BC" w:rsidRDefault="001666BC">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2F7655" w:rsidRPr="004D0169" w:rsidRDefault="002F7655" w:rsidP="004D0169">
      <w:pPr>
        <w:bidi w:val="0"/>
        <w:jc w:val="lowKashida"/>
        <w:rPr>
          <w:rFonts w:cs="Times New Roman"/>
          <w:b/>
          <w:bCs/>
          <w:sz w:val="32"/>
          <w:szCs w:val="38"/>
        </w:rPr>
      </w:pPr>
    </w:p>
    <w:p w:rsidR="002F7655" w:rsidRPr="004D0169" w:rsidRDefault="002F7655" w:rsidP="004D0169">
      <w:pPr>
        <w:bidi w:val="0"/>
        <w:jc w:val="lowKashida"/>
        <w:rPr>
          <w:rFonts w:cs="Times New Roman"/>
          <w:b/>
          <w:bCs/>
          <w:sz w:val="24"/>
          <w:szCs w:val="28"/>
        </w:rPr>
      </w:pPr>
    </w:p>
    <w:p w:rsidR="002F7655" w:rsidRPr="004D0169" w:rsidRDefault="002F7655" w:rsidP="004D0169">
      <w:pPr>
        <w:bidi w:val="0"/>
        <w:jc w:val="lowKashida"/>
        <w:rPr>
          <w:rFonts w:cs="Times New Roman"/>
          <w:b/>
          <w:bCs/>
          <w:sz w:val="24"/>
          <w:szCs w:val="28"/>
        </w:rPr>
      </w:pPr>
    </w:p>
    <w:p w:rsidR="002F7655" w:rsidRPr="004D0169" w:rsidRDefault="002F7655" w:rsidP="004D0169">
      <w:pPr>
        <w:bidi w:val="0"/>
        <w:jc w:val="lowKashida"/>
        <w:rPr>
          <w:rFonts w:cs="Times New Roman"/>
          <w:b/>
          <w:bCs/>
          <w:sz w:val="32"/>
          <w:szCs w:val="38"/>
          <w:rtl/>
          <w:lang w:val="en-GB"/>
        </w:rPr>
      </w:pPr>
    </w:p>
    <w:p w:rsidR="002F7655" w:rsidRDefault="002F7655" w:rsidP="004D0169">
      <w:pPr>
        <w:bidi w:val="0"/>
        <w:jc w:val="lowKashida"/>
        <w:rPr>
          <w:rFonts w:cs="Times New Roman"/>
          <w:sz w:val="16"/>
          <w:szCs w:val="16"/>
        </w:rPr>
      </w:pPr>
    </w:p>
    <w:p w:rsidR="004D0169" w:rsidRDefault="004D0169" w:rsidP="004D0169">
      <w:pPr>
        <w:bidi w:val="0"/>
        <w:jc w:val="lowKashida"/>
        <w:rPr>
          <w:rFonts w:cs="Times New Roman"/>
          <w:sz w:val="16"/>
          <w:szCs w:val="16"/>
        </w:rPr>
      </w:pPr>
    </w:p>
    <w:p w:rsidR="004D0169" w:rsidRDefault="004D0169" w:rsidP="004D0169">
      <w:pPr>
        <w:bidi w:val="0"/>
        <w:jc w:val="lowKashida"/>
        <w:rPr>
          <w:rFonts w:cs="Times New Roman"/>
          <w:sz w:val="16"/>
          <w:szCs w:val="16"/>
        </w:rPr>
      </w:pPr>
    </w:p>
    <w:p w:rsidR="004D0169" w:rsidRPr="004D0169" w:rsidRDefault="004D0169" w:rsidP="004D0169">
      <w:pPr>
        <w:bidi w:val="0"/>
        <w:jc w:val="lowKashida"/>
        <w:rPr>
          <w:rFonts w:cs="Times New Roman"/>
          <w:sz w:val="16"/>
          <w:szCs w:val="16"/>
          <w:rtl/>
        </w:rPr>
      </w:pPr>
    </w:p>
    <w:p w:rsidR="00104DF8" w:rsidRPr="004D0169" w:rsidRDefault="00104DF8" w:rsidP="004D0169">
      <w:pPr>
        <w:bidi w:val="0"/>
        <w:jc w:val="lowKashida"/>
        <w:rPr>
          <w:rFonts w:cs="Times New Roman"/>
          <w:sz w:val="16"/>
          <w:szCs w:val="16"/>
          <w:rtl/>
        </w:rPr>
      </w:pPr>
    </w:p>
    <w:p w:rsidR="002F7655" w:rsidRPr="004D0169" w:rsidRDefault="0013110F" w:rsidP="004D0169">
      <w:pPr>
        <w:bidi w:val="0"/>
        <w:jc w:val="center"/>
        <w:rPr>
          <w:rFonts w:cs="Times New Roman"/>
          <w:sz w:val="16"/>
          <w:szCs w:val="16"/>
        </w:rPr>
      </w:pPr>
      <w:r w:rsidRPr="004D0169">
        <w:rPr>
          <w:rFonts w:cs="Times New Roman"/>
          <w:noProof/>
          <w:sz w:val="22"/>
          <w:szCs w:val="22"/>
        </w:rPr>
        <w:drawing>
          <wp:inline distT="0" distB="0" distL="0" distR="0">
            <wp:extent cx="2357092" cy="2118946"/>
            <wp:effectExtent l="19050" t="0" r="5108" b="0"/>
            <wp:docPr id="3" name="Picture 7" descr="census 2017 logo 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ensus 2017 logo 001.png"/>
                    <pic:cNvPicPr>
                      <a:picLocks noChangeAspect="1" noChangeArrowheads="1"/>
                    </pic:cNvPicPr>
                  </pic:nvPicPr>
                  <pic:blipFill>
                    <a:blip r:embed="rId10" cstate="print"/>
                    <a:srcRect/>
                    <a:stretch>
                      <a:fillRect/>
                    </a:stretch>
                  </pic:blipFill>
                  <pic:spPr bwMode="auto">
                    <a:xfrm>
                      <a:off x="0" y="0"/>
                      <a:ext cx="2357076" cy="2118931"/>
                    </a:xfrm>
                    <a:prstGeom prst="rect">
                      <a:avLst/>
                    </a:prstGeom>
                    <a:noFill/>
                    <a:ln w="9525">
                      <a:noFill/>
                      <a:miter lim="800000"/>
                      <a:headEnd/>
                      <a:tailEnd/>
                    </a:ln>
                  </pic:spPr>
                </pic:pic>
              </a:graphicData>
            </a:graphic>
          </wp:inline>
        </w:drawing>
      </w:r>
    </w:p>
    <w:p w:rsidR="002F7655" w:rsidRPr="004D0169" w:rsidRDefault="002F7655" w:rsidP="004D0169">
      <w:pPr>
        <w:bidi w:val="0"/>
        <w:jc w:val="lowKashida"/>
        <w:rPr>
          <w:rFonts w:cs="Times New Roman"/>
          <w:sz w:val="16"/>
          <w:szCs w:val="16"/>
        </w:rPr>
      </w:pPr>
    </w:p>
    <w:p w:rsidR="0011340A" w:rsidRDefault="0011340A" w:rsidP="004D0169">
      <w:pPr>
        <w:bidi w:val="0"/>
        <w:jc w:val="lowKashida"/>
        <w:rPr>
          <w:rFonts w:cs="Times New Roman"/>
          <w:sz w:val="16"/>
          <w:szCs w:val="16"/>
        </w:rPr>
      </w:pPr>
    </w:p>
    <w:p w:rsidR="004D0169" w:rsidRDefault="004D0169" w:rsidP="004D0169">
      <w:pPr>
        <w:bidi w:val="0"/>
        <w:jc w:val="lowKashida"/>
        <w:rPr>
          <w:rFonts w:cs="Times New Roman"/>
          <w:sz w:val="16"/>
          <w:szCs w:val="16"/>
        </w:rPr>
      </w:pPr>
    </w:p>
    <w:p w:rsidR="004D0169" w:rsidRDefault="004D0169" w:rsidP="004D0169">
      <w:pPr>
        <w:bidi w:val="0"/>
        <w:jc w:val="lowKashida"/>
        <w:rPr>
          <w:rFonts w:cs="Times New Roman"/>
          <w:sz w:val="16"/>
          <w:szCs w:val="16"/>
        </w:rPr>
      </w:pPr>
    </w:p>
    <w:p w:rsidR="004D0169" w:rsidRDefault="004D0169" w:rsidP="004D0169">
      <w:pPr>
        <w:bidi w:val="0"/>
        <w:jc w:val="lowKashida"/>
        <w:rPr>
          <w:rFonts w:cs="Times New Roman"/>
          <w:sz w:val="16"/>
          <w:szCs w:val="16"/>
        </w:rPr>
      </w:pPr>
    </w:p>
    <w:p w:rsidR="004D0169" w:rsidRDefault="004D0169" w:rsidP="004D0169">
      <w:pPr>
        <w:bidi w:val="0"/>
        <w:jc w:val="lowKashida"/>
        <w:rPr>
          <w:rFonts w:cs="Times New Roman"/>
          <w:sz w:val="16"/>
          <w:szCs w:val="16"/>
        </w:rPr>
      </w:pPr>
    </w:p>
    <w:p w:rsidR="004D0169" w:rsidRPr="004D0169" w:rsidRDefault="004D0169" w:rsidP="004D0169">
      <w:pPr>
        <w:bidi w:val="0"/>
        <w:jc w:val="lowKashida"/>
        <w:rPr>
          <w:rFonts w:cs="Times New Roman"/>
          <w:sz w:val="16"/>
          <w:szCs w:val="16"/>
        </w:rPr>
      </w:pPr>
    </w:p>
    <w:p w:rsidR="004D0169" w:rsidRPr="004D0169" w:rsidRDefault="004D0169" w:rsidP="004D0169">
      <w:pPr>
        <w:bidi w:val="0"/>
        <w:jc w:val="lowKashida"/>
        <w:rPr>
          <w:rFonts w:cs="Times New Roman"/>
          <w:sz w:val="16"/>
          <w:szCs w:val="16"/>
        </w:rPr>
      </w:pPr>
    </w:p>
    <w:p w:rsidR="004D0169" w:rsidRPr="004D0169" w:rsidRDefault="004D0169" w:rsidP="004D0169">
      <w:pPr>
        <w:bidi w:val="0"/>
        <w:jc w:val="lowKashida"/>
        <w:rPr>
          <w:rFonts w:cs="Times New Roman"/>
          <w:sz w:val="16"/>
          <w:szCs w:val="16"/>
        </w:rPr>
      </w:pPr>
    </w:p>
    <w:p w:rsidR="00EE4C2E" w:rsidRPr="004D0169" w:rsidRDefault="00EE4C2E" w:rsidP="004B6EC8">
      <w:pPr>
        <w:bidi w:val="0"/>
        <w:jc w:val="lowKashida"/>
        <w:rPr>
          <w:rFonts w:cs="Times New Roman"/>
        </w:rPr>
      </w:pPr>
      <w:r w:rsidRPr="004D0169">
        <w:rPr>
          <w:rFonts w:cs="Times New Roman"/>
        </w:rPr>
        <w:t>Ma</w:t>
      </w:r>
      <w:r w:rsidR="004B6EC8">
        <w:rPr>
          <w:rFonts w:cs="Times New Roman"/>
        </w:rPr>
        <w:t>y</w:t>
      </w:r>
      <w:r w:rsidRPr="004D0169">
        <w:rPr>
          <w:rFonts w:cs="Times New Roman"/>
        </w:rPr>
        <w:t xml:space="preserve">, </w:t>
      </w:r>
      <w:r w:rsidR="00634CEA" w:rsidRPr="004D0169">
        <w:rPr>
          <w:rFonts w:cs="Times New Roman"/>
        </w:rPr>
        <w:t>2017</w:t>
      </w:r>
    </w:p>
    <w:p w:rsidR="00EE4C2E" w:rsidRPr="004D0169" w:rsidRDefault="00EE4C2E" w:rsidP="004D0169">
      <w:pPr>
        <w:bidi w:val="0"/>
        <w:jc w:val="lowKashida"/>
        <w:rPr>
          <w:rFonts w:cs="Times New Roman"/>
          <w:b/>
          <w:bCs/>
        </w:rPr>
      </w:pPr>
      <w:r w:rsidRPr="004D0169">
        <w:rPr>
          <w:rFonts w:cs="Times New Roman"/>
          <w:b/>
          <w:bCs/>
        </w:rPr>
        <w:t xml:space="preserve">All rights reserved. </w:t>
      </w:r>
    </w:p>
    <w:p w:rsidR="00EE4C2E" w:rsidRPr="004D0169" w:rsidRDefault="00EE4C2E" w:rsidP="004D0169">
      <w:pPr>
        <w:bidi w:val="0"/>
        <w:jc w:val="lowKashida"/>
        <w:rPr>
          <w:rFonts w:cs="Times New Roman"/>
          <w:b/>
          <w:bCs/>
        </w:rPr>
      </w:pPr>
    </w:p>
    <w:p w:rsidR="00EE4C2E" w:rsidRPr="004D0169" w:rsidRDefault="00EE4C2E" w:rsidP="004D0169">
      <w:pPr>
        <w:pStyle w:val="BodyText3"/>
        <w:rPr>
          <w:rFonts w:cs="Times New Roman"/>
          <w:sz w:val="20"/>
          <w:szCs w:val="20"/>
        </w:rPr>
      </w:pPr>
      <w:r w:rsidRPr="004D0169">
        <w:rPr>
          <w:rFonts w:cs="Times New Roman"/>
          <w:sz w:val="20"/>
          <w:szCs w:val="20"/>
        </w:rPr>
        <w:t xml:space="preserve">Citation: </w:t>
      </w:r>
    </w:p>
    <w:p w:rsidR="00EE4C2E" w:rsidRPr="004D0169" w:rsidRDefault="00EE4C2E" w:rsidP="004D0169">
      <w:pPr>
        <w:bidi w:val="0"/>
        <w:jc w:val="lowKashida"/>
        <w:rPr>
          <w:rFonts w:cs="Times New Roman"/>
          <w:b/>
          <w:bCs/>
        </w:rPr>
      </w:pPr>
      <w:r w:rsidRPr="004D0169">
        <w:rPr>
          <w:rFonts w:cs="Times New Roman"/>
          <w:b/>
          <w:bCs/>
        </w:rPr>
        <w:t xml:space="preserve"> </w:t>
      </w:r>
    </w:p>
    <w:p w:rsidR="00EE4C2E" w:rsidRPr="004D0169" w:rsidRDefault="00EE4C2E" w:rsidP="004D0169">
      <w:pPr>
        <w:bidi w:val="0"/>
        <w:ind w:right="-427"/>
        <w:rPr>
          <w:rFonts w:cs="Times New Roman"/>
          <w:i/>
          <w:iCs/>
          <w:sz w:val="24"/>
          <w:szCs w:val="24"/>
        </w:rPr>
      </w:pPr>
      <w:r w:rsidRPr="004D0169">
        <w:rPr>
          <w:rFonts w:cs="Times New Roman"/>
          <w:b/>
          <w:bCs/>
          <w:sz w:val="24"/>
          <w:szCs w:val="24"/>
        </w:rPr>
        <w:t xml:space="preserve">Palestinian Central Bureau of Statistics, </w:t>
      </w:r>
      <w:r w:rsidR="00634CEA" w:rsidRPr="004D0169">
        <w:rPr>
          <w:rFonts w:cs="Times New Roman"/>
          <w:b/>
          <w:bCs/>
          <w:sz w:val="24"/>
          <w:szCs w:val="24"/>
          <w:lang w:val="en-GB"/>
        </w:rPr>
        <w:t>2017</w:t>
      </w:r>
      <w:r w:rsidRPr="004D0169">
        <w:rPr>
          <w:rFonts w:cs="Times New Roman"/>
          <w:b/>
          <w:bCs/>
          <w:sz w:val="24"/>
          <w:szCs w:val="24"/>
        </w:rPr>
        <w:t xml:space="preserve">.  </w:t>
      </w:r>
      <w:r w:rsidRPr="004D0169">
        <w:rPr>
          <w:rFonts w:cs="Times New Roman"/>
          <w:i/>
          <w:iCs/>
          <w:sz w:val="24"/>
          <w:szCs w:val="24"/>
        </w:rPr>
        <w:t xml:space="preserve">Hotel Activities in the West Bank, </w:t>
      </w:r>
    </w:p>
    <w:p w:rsidR="00EE4C2E" w:rsidRPr="004D0169" w:rsidRDefault="00EE4C2E" w:rsidP="004B6EC8">
      <w:pPr>
        <w:bidi w:val="0"/>
        <w:ind w:right="-427"/>
        <w:rPr>
          <w:rFonts w:cs="Times New Roman"/>
          <w:sz w:val="24"/>
          <w:szCs w:val="24"/>
        </w:rPr>
      </w:pPr>
      <w:r w:rsidRPr="004D0169">
        <w:rPr>
          <w:rFonts w:cs="Times New Roman"/>
          <w:i/>
          <w:iCs/>
          <w:sz w:val="24"/>
          <w:szCs w:val="24"/>
        </w:rPr>
        <w:t>(F</w:t>
      </w:r>
      <w:r w:rsidR="004B6EC8">
        <w:rPr>
          <w:rFonts w:cs="Times New Roman"/>
          <w:i/>
          <w:iCs/>
          <w:sz w:val="24"/>
          <w:szCs w:val="24"/>
        </w:rPr>
        <w:t>irst</w:t>
      </w:r>
      <w:r w:rsidRPr="004D0169">
        <w:rPr>
          <w:rFonts w:cs="Times New Roman"/>
          <w:i/>
          <w:iCs/>
          <w:sz w:val="24"/>
          <w:szCs w:val="24"/>
        </w:rPr>
        <w:t xml:space="preserve"> Quarter, </w:t>
      </w:r>
      <w:r w:rsidR="00C65ED7" w:rsidRPr="004D0169">
        <w:rPr>
          <w:rFonts w:cs="Times New Roman"/>
          <w:i/>
          <w:iCs/>
          <w:sz w:val="24"/>
          <w:szCs w:val="24"/>
        </w:rPr>
        <w:t>201</w:t>
      </w:r>
      <w:r w:rsidR="004B6EC8">
        <w:rPr>
          <w:rFonts w:cs="Times New Roman"/>
          <w:i/>
          <w:iCs/>
          <w:sz w:val="24"/>
          <w:szCs w:val="24"/>
        </w:rPr>
        <w:t>7</w:t>
      </w:r>
      <w:r w:rsidRPr="004D0169">
        <w:rPr>
          <w:rFonts w:cs="Times New Roman"/>
          <w:i/>
          <w:iCs/>
          <w:sz w:val="24"/>
          <w:szCs w:val="24"/>
        </w:rPr>
        <w:t>)</w:t>
      </w:r>
      <w:r w:rsidRPr="004D0169">
        <w:rPr>
          <w:rFonts w:cs="Times New Roman"/>
          <w:sz w:val="24"/>
          <w:szCs w:val="24"/>
        </w:rPr>
        <w:t>. Ramallah - Palestine.</w:t>
      </w:r>
    </w:p>
    <w:p w:rsidR="00EE4C2E" w:rsidRPr="004D0169" w:rsidRDefault="00EE4C2E" w:rsidP="004D0169">
      <w:pPr>
        <w:bidi w:val="0"/>
        <w:ind w:right="-427"/>
        <w:rPr>
          <w:rFonts w:cs="Times New Roman"/>
          <w:b/>
          <w:bCs/>
        </w:rPr>
      </w:pPr>
    </w:p>
    <w:p w:rsidR="00EE4C2E" w:rsidRPr="004D0169" w:rsidRDefault="00EE4C2E" w:rsidP="004D0169">
      <w:pPr>
        <w:bidi w:val="0"/>
        <w:rPr>
          <w:rFonts w:cs="Times New Roman"/>
        </w:rPr>
      </w:pPr>
      <w:r w:rsidRPr="004D0169">
        <w:rPr>
          <w:rFonts w:cs="Times New Roman"/>
        </w:rPr>
        <w:t>All correspondence should</w:t>
      </w:r>
      <w:r w:rsidRPr="004D0169">
        <w:rPr>
          <w:rFonts w:cs="Times New Roman"/>
          <w:rtl/>
          <w:lang w:val="en-AU"/>
        </w:rPr>
        <w:t xml:space="preserve"> </w:t>
      </w:r>
      <w:r w:rsidRPr="004D0169">
        <w:rPr>
          <w:rFonts w:cs="Times New Roman"/>
        </w:rPr>
        <w:t>be directed to</w:t>
      </w:r>
      <w:r w:rsidRPr="004D0169">
        <w:rPr>
          <w:rFonts w:cs="Times New Roman"/>
          <w:rtl/>
          <w:lang w:val="en-AU"/>
        </w:rPr>
        <w:t>:</w:t>
      </w:r>
    </w:p>
    <w:p w:rsidR="00EE4C2E" w:rsidRPr="004D0169" w:rsidRDefault="00EE4C2E" w:rsidP="004D0169">
      <w:pPr>
        <w:bidi w:val="0"/>
        <w:rPr>
          <w:rFonts w:cs="Times New Roman"/>
          <w:b/>
          <w:bCs/>
        </w:rPr>
      </w:pPr>
      <w:r w:rsidRPr="004D0169">
        <w:rPr>
          <w:rFonts w:cs="Times New Roman"/>
          <w:b/>
          <w:bCs/>
        </w:rPr>
        <w:t>Palestinian Central Bureau of Statistics</w:t>
      </w:r>
    </w:p>
    <w:p w:rsidR="00EE4C2E" w:rsidRPr="004D0169" w:rsidRDefault="00EE4C2E" w:rsidP="004D0169">
      <w:pPr>
        <w:pStyle w:val="Heading3"/>
        <w:jc w:val="left"/>
        <w:rPr>
          <w:rFonts w:cs="Times New Roman"/>
          <w:sz w:val="20"/>
          <w:szCs w:val="20"/>
          <w:rtl/>
          <w:lang w:val="en-AU"/>
        </w:rPr>
      </w:pPr>
      <w:proofErr w:type="spellStart"/>
      <w:r w:rsidRPr="004D0169">
        <w:rPr>
          <w:rFonts w:cs="Times New Roman"/>
          <w:sz w:val="20"/>
          <w:szCs w:val="20"/>
        </w:rPr>
        <w:t>P.O.Box</w:t>
      </w:r>
      <w:proofErr w:type="spellEnd"/>
      <w:r w:rsidRPr="004D0169">
        <w:rPr>
          <w:rFonts w:cs="Times New Roman"/>
          <w:sz w:val="20"/>
          <w:szCs w:val="20"/>
        </w:rPr>
        <w:t xml:space="preserve"> 1647, Ramallah, Palestine.</w:t>
      </w:r>
    </w:p>
    <w:p w:rsidR="00EE4C2E" w:rsidRPr="004D0169" w:rsidRDefault="00EE4C2E" w:rsidP="004D0169">
      <w:pPr>
        <w:bidi w:val="0"/>
        <w:rPr>
          <w:rFonts w:cs="Times New Roman"/>
        </w:rPr>
      </w:pPr>
    </w:p>
    <w:p w:rsidR="00EE4C2E" w:rsidRPr="004D0169" w:rsidRDefault="00EE4C2E" w:rsidP="004D0169">
      <w:pPr>
        <w:bidi w:val="0"/>
        <w:rPr>
          <w:rFonts w:cs="Times New Roman"/>
        </w:rPr>
      </w:pPr>
      <w:r w:rsidRPr="004D0169">
        <w:rPr>
          <w:rFonts w:cs="Times New Roman"/>
        </w:rPr>
        <w:t>Tel: (+972/970) 2  2982700</w:t>
      </w:r>
    </w:p>
    <w:p w:rsidR="00EE4C2E" w:rsidRPr="004D0169" w:rsidRDefault="00EE4C2E" w:rsidP="004D0169">
      <w:pPr>
        <w:bidi w:val="0"/>
        <w:rPr>
          <w:rFonts w:cs="Times New Roman"/>
        </w:rPr>
      </w:pPr>
      <w:r w:rsidRPr="004D0169">
        <w:rPr>
          <w:rFonts w:cs="Times New Roman"/>
        </w:rPr>
        <w:t>Fax: (+972/970) 2 2982710</w:t>
      </w:r>
    </w:p>
    <w:p w:rsidR="00EE4C2E" w:rsidRPr="004D0169" w:rsidRDefault="00EE4C2E" w:rsidP="004D0169">
      <w:pPr>
        <w:bidi w:val="0"/>
        <w:rPr>
          <w:rFonts w:cs="Times New Roman"/>
        </w:rPr>
      </w:pPr>
      <w:r w:rsidRPr="004D0169">
        <w:rPr>
          <w:rFonts w:cs="Times New Roman"/>
        </w:rPr>
        <w:t xml:space="preserve">Toll free: </w:t>
      </w:r>
      <w:r w:rsidRPr="004D0169">
        <w:rPr>
          <w:rFonts w:cs="Times New Roman"/>
          <w:rtl/>
          <w:lang w:val="en-AU"/>
        </w:rPr>
        <w:t>1800300300</w:t>
      </w:r>
    </w:p>
    <w:p w:rsidR="00EE4C2E" w:rsidRPr="004D0169" w:rsidRDefault="00EE4C2E" w:rsidP="004D0169">
      <w:pPr>
        <w:bidi w:val="0"/>
        <w:rPr>
          <w:rFonts w:cs="Times New Roman"/>
        </w:rPr>
      </w:pPr>
      <w:r w:rsidRPr="004D0169">
        <w:rPr>
          <w:rFonts w:cs="Times New Roman"/>
          <w:lang w:eastAsia="fr-FR"/>
        </w:rPr>
        <w:t>E-Mail</w:t>
      </w:r>
      <w:r w:rsidRPr="004D0169">
        <w:rPr>
          <w:rFonts w:cs="Times New Roman"/>
          <w:rtl/>
          <w:lang w:val="en-AU"/>
        </w:rPr>
        <w:t xml:space="preserve"> </w:t>
      </w:r>
      <w:proofErr w:type="spellStart"/>
      <w:r w:rsidRPr="004D0169">
        <w:rPr>
          <w:rFonts w:cs="Times New Roman"/>
          <w:rtl/>
          <w:lang w:val="en-AU"/>
        </w:rPr>
        <w:t>:</w:t>
      </w:r>
      <w:proofErr w:type="spellEnd"/>
      <w:r w:rsidRPr="004D0169">
        <w:rPr>
          <w:rFonts w:cs="Times New Roman"/>
          <w:lang w:eastAsia="fr-FR"/>
        </w:rPr>
        <w:t>diwan@pcbs.gov.ps</w:t>
      </w:r>
    </w:p>
    <w:p w:rsidR="006F50AF" w:rsidRPr="004D0169" w:rsidRDefault="00EE4C2E" w:rsidP="004D0169">
      <w:pPr>
        <w:pStyle w:val="Header"/>
        <w:tabs>
          <w:tab w:val="clear" w:pos="4153"/>
          <w:tab w:val="clear" w:pos="8306"/>
        </w:tabs>
        <w:bidi w:val="0"/>
        <w:rPr>
          <w:rFonts w:cs="Times New Roman"/>
          <w:b/>
          <w:bCs/>
        </w:rPr>
      </w:pPr>
      <w:r w:rsidRPr="004D0169">
        <w:rPr>
          <w:rFonts w:cs="Times New Roman"/>
        </w:rPr>
        <w:t>Web-Site:  http://www.pcbs.gov.</w:t>
      </w:r>
      <w:r w:rsidR="0011340A" w:rsidRPr="004D0169">
        <w:rPr>
          <w:rFonts w:cs="Times New Roman"/>
        </w:rPr>
        <w:t>ps</w:t>
      </w:r>
      <w:r w:rsidR="0011340A" w:rsidRPr="004D0169">
        <w:rPr>
          <w:rFonts w:cs="Times New Roman"/>
          <w:b/>
          <w:bCs/>
        </w:rPr>
        <w:t xml:space="preserve">                        </w:t>
      </w:r>
    </w:p>
    <w:p w:rsidR="00C521DD" w:rsidRPr="004D0169" w:rsidRDefault="006F50AF" w:rsidP="004B6EC8">
      <w:pPr>
        <w:pStyle w:val="Header"/>
        <w:tabs>
          <w:tab w:val="clear" w:pos="4153"/>
          <w:tab w:val="clear" w:pos="8306"/>
        </w:tabs>
        <w:jc w:val="right"/>
        <w:rPr>
          <w:rFonts w:cs="Times New Roman"/>
          <w:b/>
          <w:bCs/>
          <w:sz w:val="28"/>
          <w:szCs w:val="28"/>
        </w:rPr>
      </w:pPr>
      <w:r w:rsidRPr="004D0169">
        <w:rPr>
          <w:rFonts w:cs="Times New Roman"/>
          <w:b/>
          <w:bCs/>
        </w:rPr>
        <w:t xml:space="preserve">                   </w:t>
      </w:r>
      <w:r w:rsidR="0011340A" w:rsidRPr="004D0169">
        <w:rPr>
          <w:rFonts w:cs="Times New Roman"/>
          <w:b/>
          <w:bCs/>
        </w:rPr>
        <w:t xml:space="preserve">                   </w:t>
      </w:r>
      <w:r w:rsidR="004D0169">
        <w:rPr>
          <w:rFonts w:cs="Times New Roman"/>
          <w:b/>
          <w:bCs/>
        </w:rPr>
        <w:t xml:space="preserve">                                                                                            </w:t>
      </w:r>
      <w:r w:rsidR="0011340A" w:rsidRPr="004D0169">
        <w:rPr>
          <w:rFonts w:cs="Times New Roman"/>
          <w:b/>
          <w:bCs/>
        </w:rPr>
        <w:t xml:space="preserve"> Reference ID:</w:t>
      </w:r>
      <w:r w:rsidR="00EE4C2E" w:rsidRPr="004D0169">
        <w:rPr>
          <w:rFonts w:cs="Times New Roman"/>
          <w:b/>
          <w:bCs/>
        </w:rPr>
        <w:t xml:space="preserve">      </w:t>
      </w:r>
    </w:p>
    <w:p w:rsidR="00C521DD" w:rsidRPr="004D0169" w:rsidRDefault="00EE4C2E" w:rsidP="004D0169">
      <w:pPr>
        <w:bidi w:val="0"/>
        <w:ind w:right="-1"/>
        <w:jc w:val="center"/>
        <w:rPr>
          <w:rFonts w:cs="Times New Roman"/>
          <w:b/>
          <w:bCs/>
          <w:sz w:val="2"/>
          <w:szCs w:val="2"/>
        </w:rPr>
      </w:pPr>
      <w:r w:rsidRPr="004D0169">
        <w:rPr>
          <w:rFonts w:cs="Times New Roman"/>
          <w:b/>
          <w:bCs/>
          <w:sz w:val="2"/>
          <w:szCs w:val="2"/>
        </w:rPr>
        <w:t xml:space="preserve">                                                                            </w:t>
      </w:r>
    </w:p>
    <w:p w:rsidR="00E64AF3" w:rsidRPr="004D0169" w:rsidRDefault="00E64AF3" w:rsidP="004D0169">
      <w:pPr>
        <w:bidi w:val="0"/>
        <w:ind w:right="-1"/>
        <w:jc w:val="center"/>
        <w:rPr>
          <w:rFonts w:cs="Times New Roman"/>
          <w:b/>
          <w:bCs/>
          <w:sz w:val="28"/>
          <w:szCs w:val="28"/>
        </w:rPr>
      </w:pPr>
      <w:r w:rsidRPr="004D0169">
        <w:rPr>
          <w:rFonts w:cs="Times New Roman"/>
          <w:b/>
          <w:bCs/>
          <w:sz w:val="28"/>
          <w:szCs w:val="28"/>
        </w:rPr>
        <w:lastRenderedPageBreak/>
        <w:t>Acknowledgments</w:t>
      </w:r>
    </w:p>
    <w:p w:rsidR="00E64AF3" w:rsidRPr="004D0169" w:rsidRDefault="00E64AF3" w:rsidP="004D0169">
      <w:pPr>
        <w:tabs>
          <w:tab w:val="left" w:pos="4395"/>
        </w:tabs>
        <w:ind w:left="993" w:right="1133"/>
        <w:jc w:val="center"/>
        <w:rPr>
          <w:rFonts w:cs="Times New Roman"/>
          <w:sz w:val="24"/>
          <w:szCs w:val="24"/>
        </w:rPr>
      </w:pPr>
    </w:p>
    <w:p w:rsidR="00145063" w:rsidRPr="004D0169" w:rsidRDefault="00145063" w:rsidP="004D0169">
      <w:pPr>
        <w:autoSpaceDE w:val="0"/>
        <w:autoSpaceDN w:val="0"/>
        <w:bidi w:val="0"/>
        <w:adjustRightInd w:val="0"/>
        <w:jc w:val="lowKashida"/>
        <w:rPr>
          <w:rFonts w:cs="Times New Roman"/>
          <w:b/>
          <w:bCs/>
          <w:color w:val="000000"/>
          <w:sz w:val="24"/>
          <w:szCs w:val="24"/>
        </w:rPr>
      </w:pPr>
      <w:r w:rsidRPr="004D0169">
        <w:rPr>
          <w:rFonts w:cs="Times New Roman"/>
          <w:b/>
          <w:bCs/>
          <w:color w:val="000000"/>
          <w:sz w:val="24"/>
          <w:szCs w:val="24"/>
        </w:rPr>
        <w:t>The Palestinian Central Bureau of Statistics (PCBS) extends its deep appreciations to all owners and managers of the hotels in the Palestine who contributed to the success of collecting the survey data and to all workers in the survey for being well dedicated in performing their duties.</w:t>
      </w:r>
    </w:p>
    <w:p w:rsidR="00145063" w:rsidRPr="004D0169" w:rsidRDefault="00145063" w:rsidP="004D0169">
      <w:pPr>
        <w:autoSpaceDE w:val="0"/>
        <w:autoSpaceDN w:val="0"/>
        <w:bidi w:val="0"/>
        <w:adjustRightInd w:val="0"/>
        <w:jc w:val="lowKashida"/>
        <w:rPr>
          <w:rFonts w:cs="Times New Roman"/>
          <w:b/>
          <w:bCs/>
          <w:color w:val="000000"/>
          <w:sz w:val="24"/>
          <w:szCs w:val="24"/>
        </w:rPr>
      </w:pPr>
    </w:p>
    <w:p w:rsidR="00145063" w:rsidRPr="004D0169" w:rsidRDefault="00145063" w:rsidP="00BF68E2">
      <w:pPr>
        <w:autoSpaceDE w:val="0"/>
        <w:autoSpaceDN w:val="0"/>
        <w:bidi w:val="0"/>
        <w:adjustRightInd w:val="0"/>
        <w:jc w:val="lowKashida"/>
        <w:rPr>
          <w:rFonts w:cs="Times New Roman"/>
          <w:b/>
          <w:bCs/>
          <w:color w:val="000000"/>
          <w:sz w:val="24"/>
          <w:szCs w:val="24"/>
        </w:rPr>
      </w:pPr>
      <w:r w:rsidRPr="004D0169">
        <w:rPr>
          <w:rFonts w:cs="Times New Roman"/>
          <w:b/>
          <w:bCs/>
          <w:color w:val="000000"/>
          <w:sz w:val="24"/>
          <w:szCs w:val="24"/>
        </w:rPr>
        <w:t xml:space="preserve">The survey of Hotel Activities in the West Bank: </w:t>
      </w:r>
      <w:r w:rsidR="004B6EC8">
        <w:rPr>
          <w:rFonts w:cs="Times New Roman"/>
          <w:b/>
          <w:bCs/>
          <w:color w:val="000000"/>
          <w:sz w:val="24"/>
          <w:szCs w:val="24"/>
        </w:rPr>
        <w:t>First</w:t>
      </w:r>
      <w:r w:rsidRPr="004D0169">
        <w:rPr>
          <w:rFonts w:cs="Times New Roman"/>
          <w:b/>
          <w:bCs/>
          <w:color w:val="000000"/>
          <w:sz w:val="24"/>
          <w:szCs w:val="24"/>
        </w:rPr>
        <w:t xml:space="preserve"> Quarter </w:t>
      </w:r>
      <w:r w:rsidR="004B6EC8">
        <w:rPr>
          <w:rFonts w:cs="Times New Roman"/>
          <w:b/>
          <w:bCs/>
          <w:color w:val="000000"/>
          <w:sz w:val="24"/>
          <w:szCs w:val="24"/>
        </w:rPr>
        <w:t>2017</w:t>
      </w:r>
      <w:r w:rsidRPr="004D0169">
        <w:rPr>
          <w:rFonts w:cs="Times New Roman"/>
          <w:b/>
          <w:bCs/>
          <w:color w:val="000000"/>
          <w:sz w:val="24"/>
          <w:szCs w:val="24"/>
        </w:rPr>
        <w:t xml:space="preserve"> has been planned and conducted by a technical team from PCBS and with joint funding by the State of Palestine and the Core Funding Group (CFG) for the year </w:t>
      </w:r>
      <w:r w:rsidR="004B6EC8">
        <w:rPr>
          <w:rFonts w:cs="Times New Roman"/>
          <w:b/>
          <w:bCs/>
          <w:color w:val="000000"/>
          <w:sz w:val="24"/>
          <w:szCs w:val="24"/>
        </w:rPr>
        <w:t>2017</w:t>
      </w:r>
      <w:r w:rsidR="00BF68E2">
        <w:rPr>
          <w:rFonts w:cs="Times New Roman"/>
          <w:b/>
          <w:bCs/>
          <w:color w:val="000000"/>
          <w:sz w:val="24"/>
          <w:szCs w:val="24"/>
        </w:rPr>
        <w:t>,</w:t>
      </w:r>
      <w:r w:rsidRPr="004D0169">
        <w:rPr>
          <w:rFonts w:cs="Times New Roman"/>
          <w:b/>
          <w:bCs/>
          <w:color w:val="000000"/>
          <w:sz w:val="24"/>
          <w:szCs w:val="24"/>
        </w:rPr>
        <w:t xml:space="preserve"> represented by the Representative Office of Norway to State of Palestine and the Swiss Development and Cooperation Agency (SDC).</w:t>
      </w:r>
    </w:p>
    <w:p w:rsidR="00145063" w:rsidRPr="004D0169" w:rsidRDefault="00145063" w:rsidP="004D0169">
      <w:pPr>
        <w:autoSpaceDE w:val="0"/>
        <w:autoSpaceDN w:val="0"/>
        <w:bidi w:val="0"/>
        <w:adjustRightInd w:val="0"/>
        <w:jc w:val="lowKashida"/>
        <w:rPr>
          <w:rFonts w:cs="Times New Roman"/>
          <w:b/>
          <w:bCs/>
          <w:color w:val="000000"/>
          <w:sz w:val="24"/>
          <w:szCs w:val="24"/>
        </w:rPr>
      </w:pPr>
    </w:p>
    <w:p w:rsidR="00145063" w:rsidRPr="004D0169" w:rsidRDefault="00145063" w:rsidP="004D0169">
      <w:pPr>
        <w:autoSpaceDE w:val="0"/>
        <w:autoSpaceDN w:val="0"/>
        <w:bidi w:val="0"/>
        <w:adjustRightInd w:val="0"/>
        <w:jc w:val="lowKashida"/>
        <w:rPr>
          <w:rFonts w:cs="Times New Roman"/>
          <w:b/>
          <w:bCs/>
          <w:color w:val="000000"/>
          <w:sz w:val="24"/>
          <w:szCs w:val="24"/>
        </w:rPr>
      </w:pPr>
      <w:r w:rsidRPr="004D0169">
        <w:rPr>
          <w:rFonts w:cs="Times New Roman"/>
          <w:b/>
          <w:bCs/>
          <w:color w:val="000000"/>
          <w:sz w:val="24"/>
          <w:szCs w:val="24"/>
        </w:rPr>
        <w:t>Moreover, PCBS very much appreciates the distinctive efforts of the Core Funding Group (CFG) for their valuable contribution to funding the project.</w:t>
      </w:r>
    </w:p>
    <w:p w:rsidR="00145063" w:rsidRPr="004D0169" w:rsidRDefault="00145063" w:rsidP="004D0169">
      <w:pPr>
        <w:pStyle w:val="BlockText"/>
        <w:bidi w:val="0"/>
        <w:ind w:left="0" w:right="-2" w:firstLine="0"/>
        <w:rPr>
          <w:rFonts w:cs="Times New Roman"/>
          <w:b/>
          <w:bCs/>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Default="00FC0F3F" w:rsidP="004D0169">
      <w:pPr>
        <w:bidi w:val="0"/>
        <w:jc w:val="center"/>
        <w:rPr>
          <w:rFonts w:cs="Times New Roman"/>
          <w:b/>
          <w:bCs/>
          <w:sz w:val="24"/>
          <w:szCs w:val="28"/>
        </w:rPr>
      </w:pPr>
    </w:p>
    <w:p w:rsidR="00E45D60" w:rsidRDefault="00E45D60">
      <w:pPr>
        <w:bidi w:val="0"/>
        <w:rPr>
          <w:rFonts w:cs="Times New Roman"/>
          <w:b/>
          <w:bCs/>
          <w:sz w:val="24"/>
          <w:szCs w:val="28"/>
        </w:rPr>
      </w:pPr>
      <w:r>
        <w:rPr>
          <w:rFonts w:cs="Times New Roman"/>
          <w:b/>
          <w:bCs/>
          <w:sz w:val="24"/>
          <w:szCs w:val="28"/>
        </w:rPr>
        <w:br w:type="page"/>
      </w:r>
    </w:p>
    <w:p w:rsidR="00E45D60" w:rsidRPr="004D0169" w:rsidRDefault="00E45D60" w:rsidP="00E45D60">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7F4913" w:rsidRPr="004D0169" w:rsidRDefault="007F4913"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FC0F3F" w:rsidRPr="004D0169" w:rsidRDefault="00FC0F3F" w:rsidP="004D0169">
      <w:pPr>
        <w:bidi w:val="0"/>
        <w:jc w:val="center"/>
        <w:rPr>
          <w:rFonts w:cs="Times New Roman"/>
          <w:b/>
          <w:bCs/>
          <w:sz w:val="24"/>
          <w:szCs w:val="28"/>
        </w:rPr>
      </w:pPr>
    </w:p>
    <w:p w:rsidR="00420A26" w:rsidRPr="004D0169" w:rsidRDefault="002F7655" w:rsidP="004D0169">
      <w:pPr>
        <w:bidi w:val="0"/>
        <w:jc w:val="center"/>
        <w:rPr>
          <w:rFonts w:cs="Times New Roman"/>
          <w:b/>
          <w:bCs/>
          <w:sz w:val="28"/>
          <w:szCs w:val="28"/>
          <w:rtl/>
          <w:lang w:val="en-GB"/>
        </w:rPr>
      </w:pPr>
      <w:r w:rsidRPr="004D0169">
        <w:rPr>
          <w:rFonts w:cs="Times New Roman"/>
          <w:b/>
          <w:bCs/>
          <w:sz w:val="24"/>
          <w:szCs w:val="28"/>
        </w:rPr>
        <w:br w:type="page"/>
      </w:r>
      <w:r w:rsidR="00420A26" w:rsidRPr="004D0169">
        <w:rPr>
          <w:rFonts w:cs="Times New Roman"/>
          <w:b/>
          <w:bCs/>
          <w:sz w:val="28"/>
          <w:szCs w:val="28"/>
        </w:rPr>
        <w:lastRenderedPageBreak/>
        <w:t>Team Work</w:t>
      </w:r>
    </w:p>
    <w:p w:rsidR="00420A26" w:rsidRPr="004D0169" w:rsidRDefault="00420A26" w:rsidP="004D0169">
      <w:pPr>
        <w:jc w:val="center"/>
        <w:rPr>
          <w:rFonts w:cs="Times New Roman"/>
          <w:b/>
          <w:bCs/>
          <w:sz w:val="28"/>
          <w:szCs w:val="28"/>
          <w:rtl/>
          <w:lang w:val="en-GB"/>
        </w:rPr>
      </w:pPr>
    </w:p>
    <w:p w:rsidR="000D43C1" w:rsidRPr="004D0169" w:rsidRDefault="000D43C1" w:rsidP="004D0169">
      <w:pPr>
        <w:numPr>
          <w:ilvl w:val="0"/>
          <w:numId w:val="2"/>
        </w:numPr>
        <w:bidi w:val="0"/>
        <w:rPr>
          <w:rFonts w:cs="Times New Roman"/>
          <w:b/>
          <w:bCs/>
          <w:sz w:val="24"/>
          <w:szCs w:val="24"/>
        </w:rPr>
      </w:pPr>
      <w:r w:rsidRPr="004D0169">
        <w:rPr>
          <w:rFonts w:cs="Times New Roman"/>
          <w:b/>
          <w:bCs/>
          <w:sz w:val="24"/>
          <w:szCs w:val="24"/>
        </w:rPr>
        <w:t xml:space="preserve">Technical Committee  </w:t>
      </w:r>
    </w:p>
    <w:p w:rsidR="000D43C1" w:rsidRDefault="00EE4499" w:rsidP="004D0169">
      <w:pPr>
        <w:bidi w:val="0"/>
        <w:ind w:left="709"/>
        <w:rPr>
          <w:rFonts w:cs="Times New Roman"/>
          <w:color w:val="000000"/>
          <w:sz w:val="24"/>
          <w:szCs w:val="24"/>
        </w:rPr>
      </w:pPr>
      <w:proofErr w:type="spellStart"/>
      <w:r w:rsidRPr="004D0169">
        <w:rPr>
          <w:rFonts w:cs="Times New Roman"/>
          <w:sz w:val="24"/>
          <w:szCs w:val="24"/>
        </w:rPr>
        <w:t>Fathi</w:t>
      </w:r>
      <w:proofErr w:type="spellEnd"/>
      <w:r w:rsidRPr="004D0169">
        <w:rPr>
          <w:rFonts w:cs="Times New Roman"/>
          <w:sz w:val="24"/>
          <w:szCs w:val="24"/>
        </w:rPr>
        <w:t xml:space="preserve"> </w:t>
      </w:r>
      <w:proofErr w:type="spellStart"/>
      <w:r w:rsidRPr="004D0169">
        <w:rPr>
          <w:rFonts w:cs="Times New Roman"/>
          <w:sz w:val="24"/>
          <w:szCs w:val="24"/>
        </w:rPr>
        <w:t>Farasin</w:t>
      </w:r>
      <w:proofErr w:type="spellEnd"/>
      <w:r w:rsidR="000D43C1" w:rsidRPr="004D0169">
        <w:rPr>
          <w:rFonts w:cs="Times New Roman"/>
          <w:sz w:val="24"/>
          <w:szCs w:val="24"/>
        </w:rPr>
        <w:t xml:space="preserve">                               </w:t>
      </w:r>
      <w:r w:rsidR="004D0169" w:rsidRPr="004D0169">
        <w:rPr>
          <w:rFonts w:cs="Times New Roman"/>
          <w:sz w:val="24"/>
          <w:szCs w:val="24"/>
        </w:rPr>
        <w:t xml:space="preserve"> </w:t>
      </w:r>
      <w:r w:rsidR="000D43C1" w:rsidRPr="004D0169">
        <w:rPr>
          <w:rFonts w:cs="Times New Roman"/>
          <w:sz w:val="24"/>
          <w:szCs w:val="24"/>
        </w:rPr>
        <w:t>Head</w:t>
      </w:r>
      <w:r w:rsidR="000D43C1" w:rsidRPr="004D0169">
        <w:rPr>
          <w:rFonts w:cs="Times New Roman"/>
          <w:b/>
          <w:bCs/>
          <w:sz w:val="24"/>
          <w:szCs w:val="24"/>
        </w:rPr>
        <w:t xml:space="preserve">  </w:t>
      </w:r>
      <w:r w:rsidR="000D43C1" w:rsidRPr="004D0169">
        <w:rPr>
          <w:rFonts w:cs="Times New Roman"/>
          <w:sz w:val="24"/>
          <w:szCs w:val="24"/>
        </w:rPr>
        <w:t>of</w:t>
      </w:r>
      <w:r w:rsidR="000D43C1" w:rsidRPr="004D0169">
        <w:rPr>
          <w:rFonts w:cs="Times New Roman"/>
          <w:b/>
          <w:bCs/>
          <w:sz w:val="24"/>
          <w:szCs w:val="24"/>
        </w:rPr>
        <w:t xml:space="preserve"> </w:t>
      </w:r>
      <w:r w:rsidR="000D43C1" w:rsidRPr="004D0169">
        <w:rPr>
          <w:rFonts w:cs="Times New Roman"/>
          <w:sz w:val="24"/>
          <w:szCs w:val="24"/>
        </w:rPr>
        <w:t>Committee</w:t>
      </w:r>
      <w:r w:rsidR="000D43C1" w:rsidRPr="004D0169">
        <w:rPr>
          <w:rFonts w:cs="Times New Roman"/>
          <w:b/>
          <w:bCs/>
          <w:sz w:val="24"/>
          <w:szCs w:val="24"/>
        </w:rPr>
        <w:t xml:space="preserve">  </w:t>
      </w:r>
    </w:p>
    <w:p w:rsidR="00EE4499" w:rsidRPr="004D0169" w:rsidRDefault="00EE4499" w:rsidP="00A81CB5">
      <w:pPr>
        <w:bidi w:val="0"/>
        <w:ind w:left="709"/>
        <w:rPr>
          <w:rFonts w:cs="Times New Roman"/>
          <w:color w:val="000000"/>
          <w:sz w:val="24"/>
          <w:szCs w:val="24"/>
        </w:rPr>
      </w:pPr>
      <w:r w:rsidRPr="004D0169">
        <w:rPr>
          <w:rFonts w:cs="Times New Roman"/>
          <w:color w:val="000000"/>
          <w:sz w:val="24"/>
          <w:szCs w:val="24"/>
        </w:rPr>
        <w:t>Inas AL-Rifai</w:t>
      </w:r>
      <w:r w:rsidRPr="004D0169">
        <w:rPr>
          <w:rFonts w:cs="Times New Roman"/>
          <w:sz w:val="24"/>
          <w:szCs w:val="24"/>
        </w:rPr>
        <w:t xml:space="preserve">                               </w:t>
      </w:r>
    </w:p>
    <w:p w:rsidR="000D43C1" w:rsidRPr="004D0169" w:rsidRDefault="000D43C1" w:rsidP="004D0169">
      <w:pPr>
        <w:bidi w:val="0"/>
        <w:ind w:left="709"/>
        <w:rPr>
          <w:rFonts w:cs="Times New Roman"/>
          <w:sz w:val="24"/>
          <w:szCs w:val="24"/>
        </w:rPr>
      </w:pPr>
      <w:r w:rsidRPr="004D0169">
        <w:rPr>
          <w:rFonts w:cs="Times New Roman"/>
          <w:sz w:val="24"/>
          <w:szCs w:val="24"/>
        </w:rPr>
        <w:t>Fayez Alghadban</w:t>
      </w:r>
    </w:p>
    <w:p w:rsidR="000D43C1" w:rsidRPr="004D0169" w:rsidRDefault="00A81CB5" w:rsidP="004D0169">
      <w:pPr>
        <w:bidi w:val="0"/>
        <w:ind w:left="709"/>
        <w:rPr>
          <w:rFonts w:cs="Times New Roman"/>
          <w:sz w:val="24"/>
          <w:szCs w:val="24"/>
        </w:rPr>
      </w:pPr>
      <w:r>
        <w:rPr>
          <w:rFonts w:cs="Times New Roman"/>
          <w:sz w:val="24"/>
          <w:szCs w:val="24"/>
        </w:rPr>
        <w:t xml:space="preserve">Lubna </w:t>
      </w:r>
      <w:proofErr w:type="spellStart"/>
      <w:r>
        <w:rPr>
          <w:rFonts w:cs="Times New Roman"/>
          <w:sz w:val="24"/>
          <w:szCs w:val="24"/>
        </w:rPr>
        <w:t>Sammour</w:t>
      </w:r>
      <w:proofErr w:type="spellEnd"/>
    </w:p>
    <w:p w:rsidR="000D43C1" w:rsidRPr="004D0169" w:rsidRDefault="000D43C1" w:rsidP="004D0169">
      <w:pPr>
        <w:bidi w:val="0"/>
        <w:ind w:left="709"/>
        <w:rPr>
          <w:rFonts w:cs="Times New Roman"/>
          <w:sz w:val="24"/>
          <w:szCs w:val="24"/>
        </w:rPr>
      </w:pPr>
    </w:p>
    <w:p w:rsidR="000D43C1" w:rsidRPr="004D0169" w:rsidRDefault="000D43C1" w:rsidP="004D0169">
      <w:pPr>
        <w:numPr>
          <w:ilvl w:val="0"/>
          <w:numId w:val="2"/>
        </w:numPr>
        <w:bidi w:val="0"/>
        <w:rPr>
          <w:rFonts w:cs="Times New Roman"/>
          <w:sz w:val="24"/>
          <w:szCs w:val="24"/>
          <w:rtl/>
          <w:lang w:val="en-GB"/>
        </w:rPr>
      </w:pPr>
      <w:r w:rsidRPr="004D0169">
        <w:rPr>
          <w:rFonts w:cs="Times New Roman"/>
          <w:b/>
          <w:bCs/>
          <w:sz w:val="24"/>
          <w:szCs w:val="24"/>
        </w:rPr>
        <w:t>Report Preparation</w:t>
      </w:r>
      <w:r w:rsidRPr="004D0169">
        <w:rPr>
          <w:rFonts w:cs="Times New Roman"/>
          <w:sz w:val="24"/>
          <w:szCs w:val="24"/>
          <w:rtl/>
          <w:lang w:val="en-GB"/>
        </w:rPr>
        <w:tab/>
      </w:r>
    </w:p>
    <w:p w:rsidR="00722F9C" w:rsidRDefault="00722F9C" w:rsidP="004D0169">
      <w:pPr>
        <w:bidi w:val="0"/>
        <w:ind w:left="709"/>
        <w:rPr>
          <w:rFonts w:cs="Times New Roman"/>
          <w:color w:val="000000"/>
          <w:sz w:val="24"/>
          <w:szCs w:val="24"/>
        </w:rPr>
      </w:pPr>
      <w:proofErr w:type="spellStart"/>
      <w:r w:rsidRPr="004D0169">
        <w:rPr>
          <w:rFonts w:cs="Times New Roman"/>
          <w:sz w:val="24"/>
          <w:szCs w:val="24"/>
        </w:rPr>
        <w:t>Fathi</w:t>
      </w:r>
      <w:proofErr w:type="spellEnd"/>
      <w:r w:rsidRPr="004D0169">
        <w:rPr>
          <w:rFonts w:cs="Times New Roman"/>
          <w:sz w:val="24"/>
          <w:szCs w:val="24"/>
        </w:rPr>
        <w:t xml:space="preserve"> </w:t>
      </w:r>
      <w:proofErr w:type="spellStart"/>
      <w:r w:rsidRPr="004D0169">
        <w:rPr>
          <w:rFonts w:cs="Times New Roman"/>
          <w:sz w:val="24"/>
          <w:szCs w:val="24"/>
        </w:rPr>
        <w:t>Farasin</w:t>
      </w:r>
      <w:proofErr w:type="spellEnd"/>
      <w:r w:rsidRPr="004D0169">
        <w:rPr>
          <w:rFonts w:cs="Times New Roman"/>
          <w:sz w:val="24"/>
          <w:szCs w:val="24"/>
        </w:rPr>
        <w:t xml:space="preserve">                                </w:t>
      </w:r>
    </w:p>
    <w:p w:rsidR="000D43C1" w:rsidRPr="004D0169" w:rsidRDefault="000D43C1" w:rsidP="00722F9C">
      <w:pPr>
        <w:bidi w:val="0"/>
        <w:ind w:left="709"/>
        <w:rPr>
          <w:rFonts w:cs="Times New Roman"/>
          <w:sz w:val="24"/>
          <w:szCs w:val="24"/>
        </w:rPr>
      </w:pPr>
      <w:r w:rsidRPr="004D0169">
        <w:rPr>
          <w:rFonts w:cs="Times New Roman"/>
          <w:color w:val="000000"/>
          <w:sz w:val="24"/>
          <w:szCs w:val="24"/>
        </w:rPr>
        <w:t>Inas AL-Rifai</w:t>
      </w:r>
      <w:r w:rsidRPr="004D0169">
        <w:rPr>
          <w:rFonts w:cs="Times New Roman"/>
          <w:sz w:val="24"/>
          <w:szCs w:val="24"/>
        </w:rPr>
        <w:t xml:space="preserve"> </w:t>
      </w:r>
    </w:p>
    <w:p w:rsidR="000D43C1" w:rsidRPr="004D0169" w:rsidRDefault="000D43C1" w:rsidP="004D0169">
      <w:pPr>
        <w:tabs>
          <w:tab w:val="left" w:pos="1102"/>
        </w:tabs>
        <w:bidi w:val="0"/>
        <w:ind w:left="709"/>
        <w:rPr>
          <w:rFonts w:cs="Times New Roman"/>
          <w:sz w:val="24"/>
          <w:szCs w:val="24"/>
          <w:rtl/>
        </w:rPr>
      </w:pPr>
    </w:p>
    <w:p w:rsidR="000D43C1" w:rsidRPr="004D0169" w:rsidRDefault="000D43C1" w:rsidP="004D0169">
      <w:pPr>
        <w:numPr>
          <w:ilvl w:val="0"/>
          <w:numId w:val="2"/>
        </w:numPr>
        <w:bidi w:val="0"/>
        <w:rPr>
          <w:rFonts w:cs="Times New Roman"/>
          <w:b/>
          <w:bCs/>
          <w:sz w:val="24"/>
          <w:szCs w:val="24"/>
        </w:rPr>
      </w:pPr>
      <w:r w:rsidRPr="004D0169">
        <w:rPr>
          <w:rFonts w:cs="Times New Roman"/>
          <w:b/>
          <w:bCs/>
          <w:sz w:val="24"/>
          <w:szCs w:val="24"/>
        </w:rPr>
        <w:t>Dissemination Standards</w:t>
      </w:r>
    </w:p>
    <w:p w:rsidR="000D43C1" w:rsidRPr="004D0169" w:rsidRDefault="000D43C1" w:rsidP="004D0169">
      <w:pPr>
        <w:bidi w:val="0"/>
        <w:ind w:left="709"/>
        <w:rPr>
          <w:rFonts w:cs="Times New Roman"/>
          <w:sz w:val="24"/>
          <w:szCs w:val="24"/>
        </w:rPr>
      </w:pPr>
      <w:proofErr w:type="spellStart"/>
      <w:r w:rsidRPr="004D0169">
        <w:rPr>
          <w:rFonts w:cs="Times New Roman"/>
          <w:sz w:val="24"/>
          <w:szCs w:val="24"/>
        </w:rPr>
        <w:t>Hanan</w:t>
      </w:r>
      <w:proofErr w:type="spellEnd"/>
      <w:r w:rsidRPr="004D0169">
        <w:rPr>
          <w:rFonts w:cs="Times New Roman"/>
          <w:sz w:val="24"/>
          <w:szCs w:val="24"/>
        </w:rPr>
        <w:t xml:space="preserve"> </w:t>
      </w:r>
      <w:proofErr w:type="spellStart"/>
      <w:r w:rsidRPr="004D0169">
        <w:rPr>
          <w:rFonts w:cs="Times New Roman"/>
          <w:sz w:val="24"/>
          <w:szCs w:val="24"/>
        </w:rPr>
        <w:t>Janajreh</w:t>
      </w:r>
      <w:proofErr w:type="spellEnd"/>
    </w:p>
    <w:p w:rsidR="000D43C1" w:rsidRPr="004D0169" w:rsidRDefault="000D43C1" w:rsidP="004D0169">
      <w:pPr>
        <w:bidi w:val="0"/>
        <w:ind w:left="360"/>
        <w:rPr>
          <w:rFonts w:cs="Times New Roman"/>
          <w:b/>
          <w:bCs/>
          <w:sz w:val="24"/>
          <w:szCs w:val="24"/>
        </w:rPr>
      </w:pPr>
    </w:p>
    <w:p w:rsidR="000D43C1" w:rsidRPr="004D0169" w:rsidRDefault="000D43C1" w:rsidP="004D0169">
      <w:pPr>
        <w:numPr>
          <w:ilvl w:val="0"/>
          <w:numId w:val="2"/>
        </w:numPr>
        <w:bidi w:val="0"/>
        <w:rPr>
          <w:rFonts w:cs="Times New Roman"/>
          <w:b/>
          <w:bCs/>
          <w:sz w:val="24"/>
          <w:szCs w:val="24"/>
        </w:rPr>
      </w:pPr>
      <w:r w:rsidRPr="004D0169">
        <w:rPr>
          <w:rFonts w:cs="Times New Roman"/>
          <w:b/>
          <w:bCs/>
          <w:sz w:val="24"/>
          <w:szCs w:val="24"/>
        </w:rPr>
        <w:t>Preliminary Review</w:t>
      </w:r>
    </w:p>
    <w:p w:rsidR="000D43C1" w:rsidRDefault="000D43C1" w:rsidP="004D0169">
      <w:pPr>
        <w:bidi w:val="0"/>
        <w:ind w:left="720"/>
        <w:rPr>
          <w:rFonts w:cs="Times New Roman"/>
          <w:sz w:val="24"/>
          <w:szCs w:val="24"/>
        </w:rPr>
      </w:pPr>
      <w:proofErr w:type="spellStart"/>
      <w:r w:rsidRPr="004D0169">
        <w:rPr>
          <w:rFonts w:cs="Times New Roman"/>
          <w:sz w:val="24"/>
          <w:szCs w:val="24"/>
        </w:rPr>
        <w:t>Fathi</w:t>
      </w:r>
      <w:proofErr w:type="spellEnd"/>
      <w:r w:rsidRPr="004D0169">
        <w:rPr>
          <w:rFonts w:cs="Times New Roman"/>
          <w:sz w:val="24"/>
          <w:szCs w:val="24"/>
        </w:rPr>
        <w:t xml:space="preserve"> </w:t>
      </w:r>
      <w:proofErr w:type="spellStart"/>
      <w:r w:rsidRPr="004D0169">
        <w:rPr>
          <w:rFonts w:cs="Times New Roman"/>
          <w:sz w:val="24"/>
          <w:szCs w:val="24"/>
        </w:rPr>
        <w:t>Farasin</w:t>
      </w:r>
      <w:proofErr w:type="spellEnd"/>
    </w:p>
    <w:p w:rsidR="00EB4B15" w:rsidRPr="004D0169" w:rsidRDefault="00EB4B15" w:rsidP="00EB4B15">
      <w:pPr>
        <w:bidi w:val="0"/>
        <w:ind w:left="720"/>
        <w:rPr>
          <w:rFonts w:cs="Times New Roman"/>
          <w:sz w:val="24"/>
          <w:szCs w:val="24"/>
        </w:rPr>
      </w:pPr>
      <w:r>
        <w:rPr>
          <w:rFonts w:cs="Times New Roman"/>
          <w:sz w:val="24"/>
          <w:szCs w:val="24"/>
        </w:rPr>
        <w:t>Fidaa Obaid</w:t>
      </w:r>
    </w:p>
    <w:p w:rsidR="00AC2838" w:rsidRPr="004D0169" w:rsidRDefault="00AC2838" w:rsidP="00722F9C">
      <w:pPr>
        <w:bidi w:val="0"/>
        <w:ind w:left="720"/>
        <w:rPr>
          <w:rFonts w:cs="Times New Roman"/>
          <w:sz w:val="24"/>
          <w:szCs w:val="24"/>
        </w:rPr>
      </w:pPr>
      <w:proofErr w:type="spellStart"/>
      <w:r w:rsidRPr="004D0169">
        <w:rPr>
          <w:rFonts w:cs="Times New Roman"/>
          <w:sz w:val="24"/>
          <w:szCs w:val="24"/>
        </w:rPr>
        <w:t>Ma</w:t>
      </w:r>
      <w:r w:rsidR="00722F9C">
        <w:rPr>
          <w:rFonts w:cs="Times New Roman"/>
          <w:sz w:val="24"/>
          <w:szCs w:val="24"/>
        </w:rPr>
        <w:t>rwan</w:t>
      </w:r>
      <w:proofErr w:type="spellEnd"/>
      <w:r w:rsidR="00722F9C">
        <w:rPr>
          <w:rFonts w:cs="Times New Roman"/>
          <w:sz w:val="24"/>
          <w:szCs w:val="24"/>
        </w:rPr>
        <w:t xml:space="preserve"> </w:t>
      </w:r>
      <w:proofErr w:type="spellStart"/>
      <w:r w:rsidR="00722F9C">
        <w:rPr>
          <w:rFonts w:cs="Times New Roman"/>
          <w:sz w:val="24"/>
          <w:szCs w:val="24"/>
        </w:rPr>
        <w:t>Barakat</w:t>
      </w:r>
      <w:proofErr w:type="spellEnd"/>
    </w:p>
    <w:p w:rsidR="000D43C1" w:rsidRPr="004D0169" w:rsidRDefault="000D43C1" w:rsidP="004D0169">
      <w:pPr>
        <w:bidi w:val="0"/>
        <w:ind w:left="360" w:right="720" w:firstLine="720"/>
        <w:rPr>
          <w:rFonts w:cs="Times New Roman"/>
          <w:b/>
          <w:bCs/>
          <w:sz w:val="24"/>
          <w:szCs w:val="24"/>
        </w:rPr>
      </w:pPr>
    </w:p>
    <w:p w:rsidR="000D43C1" w:rsidRPr="004D0169" w:rsidRDefault="000D43C1" w:rsidP="004D0169">
      <w:pPr>
        <w:numPr>
          <w:ilvl w:val="0"/>
          <w:numId w:val="2"/>
        </w:numPr>
        <w:bidi w:val="0"/>
        <w:rPr>
          <w:rFonts w:cs="Times New Roman"/>
          <w:b/>
          <w:bCs/>
          <w:sz w:val="24"/>
          <w:szCs w:val="24"/>
        </w:rPr>
      </w:pPr>
      <w:r w:rsidRPr="004D0169">
        <w:rPr>
          <w:rFonts w:cs="Times New Roman"/>
          <w:b/>
          <w:bCs/>
          <w:sz w:val="24"/>
          <w:szCs w:val="24"/>
        </w:rPr>
        <w:t xml:space="preserve">Final Review </w:t>
      </w:r>
    </w:p>
    <w:p w:rsidR="00963132" w:rsidRPr="004D0169" w:rsidRDefault="00963132" w:rsidP="007615DD">
      <w:pPr>
        <w:bidi w:val="0"/>
        <w:ind w:left="720"/>
        <w:rPr>
          <w:rFonts w:cs="Times New Roman"/>
          <w:sz w:val="24"/>
          <w:szCs w:val="24"/>
        </w:rPr>
      </w:pPr>
      <w:r w:rsidRPr="004D0169">
        <w:rPr>
          <w:rFonts w:cs="Times New Roman"/>
          <w:sz w:val="24"/>
          <w:szCs w:val="24"/>
        </w:rPr>
        <w:t>Mohammad  Q</w:t>
      </w:r>
      <w:r w:rsidR="007615DD">
        <w:rPr>
          <w:rFonts w:cs="Times New Roman"/>
          <w:sz w:val="24"/>
          <w:szCs w:val="24"/>
        </w:rPr>
        <w:t>a</w:t>
      </w:r>
      <w:r w:rsidRPr="004D0169">
        <w:rPr>
          <w:rFonts w:cs="Times New Roman"/>
          <w:sz w:val="24"/>
          <w:szCs w:val="24"/>
        </w:rPr>
        <w:t>la</w:t>
      </w:r>
      <w:r w:rsidR="007615DD">
        <w:rPr>
          <w:rFonts w:cs="Times New Roman"/>
          <w:sz w:val="24"/>
          <w:szCs w:val="24"/>
        </w:rPr>
        <w:t>l</w:t>
      </w:r>
      <w:r w:rsidRPr="004D0169">
        <w:rPr>
          <w:rFonts w:cs="Times New Roman"/>
          <w:sz w:val="24"/>
          <w:szCs w:val="24"/>
        </w:rPr>
        <w:t>wa</w:t>
      </w:r>
    </w:p>
    <w:p w:rsidR="00963132" w:rsidRPr="004D0169" w:rsidRDefault="00963132" w:rsidP="004D0169">
      <w:pPr>
        <w:bidi w:val="0"/>
        <w:ind w:left="360"/>
        <w:rPr>
          <w:rFonts w:cs="Times New Roman"/>
          <w:sz w:val="24"/>
          <w:szCs w:val="24"/>
        </w:rPr>
      </w:pPr>
    </w:p>
    <w:p w:rsidR="000D43C1" w:rsidRPr="004D0169" w:rsidRDefault="000D43C1" w:rsidP="004D0169">
      <w:pPr>
        <w:numPr>
          <w:ilvl w:val="0"/>
          <w:numId w:val="2"/>
        </w:numPr>
        <w:bidi w:val="0"/>
        <w:rPr>
          <w:rFonts w:cs="Times New Roman"/>
          <w:b/>
          <w:bCs/>
          <w:sz w:val="24"/>
          <w:szCs w:val="24"/>
        </w:rPr>
      </w:pPr>
      <w:r w:rsidRPr="004D0169">
        <w:rPr>
          <w:rFonts w:cs="Times New Roman"/>
          <w:b/>
          <w:bCs/>
          <w:sz w:val="24"/>
          <w:szCs w:val="24"/>
        </w:rPr>
        <w:t>Overall Supervision</w:t>
      </w:r>
    </w:p>
    <w:p w:rsidR="000D43C1" w:rsidRPr="004D0169" w:rsidRDefault="000D43C1" w:rsidP="004D0169">
      <w:pPr>
        <w:tabs>
          <w:tab w:val="right" w:pos="3969"/>
        </w:tabs>
        <w:bidi w:val="0"/>
        <w:ind w:left="720" w:right="720"/>
        <w:rPr>
          <w:rFonts w:cs="Times New Roman"/>
          <w:sz w:val="24"/>
          <w:szCs w:val="24"/>
          <w:rtl/>
          <w:lang w:val="en-GB"/>
        </w:rPr>
      </w:pPr>
      <w:r w:rsidRPr="004D0169">
        <w:rPr>
          <w:rFonts w:cs="Times New Roman"/>
          <w:sz w:val="24"/>
          <w:szCs w:val="24"/>
          <w:lang w:val="en-GB"/>
        </w:rPr>
        <w:t xml:space="preserve">Ola Awad                                  </w:t>
      </w:r>
      <w:r w:rsidR="004D0169" w:rsidRPr="004D0169">
        <w:rPr>
          <w:rFonts w:cs="Times New Roman"/>
          <w:sz w:val="24"/>
          <w:szCs w:val="24"/>
          <w:lang w:val="en-GB"/>
        </w:rPr>
        <w:t xml:space="preserve">   </w:t>
      </w:r>
      <w:r w:rsidRPr="004D0169">
        <w:rPr>
          <w:rFonts w:cs="Times New Roman"/>
          <w:sz w:val="24"/>
          <w:szCs w:val="24"/>
          <w:lang w:val="en-GB"/>
        </w:rPr>
        <w:t>President of  PCBS</w:t>
      </w:r>
    </w:p>
    <w:p w:rsidR="000D43C1" w:rsidRPr="004D0169" w:rsidRDefault="000D43C1" w:rsidP="004D0169">
      <w:pPr>
        <w:bidi w:val="0"/>
        <w:rPr>
          <w:rFonts w:cs="Times New Roman"/>
          <w:rtl/>
          <w:lang w:val="en-GB"/>
        </w:rPr>
      </w:pPr>
      <w:r w:rsidRPr="004D0169">
        <w:rPr>
          <w:rFonts w:cs="Times New Roman"/>
          <w:rtl/>
          <w:lang w:val="en-GB"/>
        </w:rPr>
        <w:t xml:space="preserve"> </w:t>
      </w:r>
    </w:p>
    <w:p w:rsidR="000D43C1" w:rsidRPr="004D0169" w:rsidRDefault="000D43C1" w:rsidP="004D0169">
      <w:pPr>
        <w:rPr>
          <w:rFonts w:cs="Times New Roman"/>
          <w:rtl/>
          <w:lang w:val="en-GB"/>
        </w:rPr>
      </w:pPr>
    </w:p>
    <w:p w:rsidR="00420A26" w:rsidRPr="004D0169" w:rsidRDefault="00420A26" w:rsidP="004D0169">
      <w:pPr>
        <w:rPr>
          <w:rFonts w:cs="Times New Roman"/>
          <w:rtl/>
          <w:lang w:val="en-GB"/>
        </w:rPr>
      </w:pPr>
    </w:p>
    <w:p w:rsidR="00420A26" w:rsidRPr="004D0169" w:rsidRDefault="00420A26" w:rsidP="004D0169">
      <w:pPr>
        <w:rPr>
          <w:rFonts w:cs="Times New Roman"/>
          <w:rtl/>
          <w:lang w:val="en-GB"/>
        </w:rPr>
      </w:pPr>
    </w:p>
    <w:p w:rsidR="006F6B99" w:rsidRPr="004D0169" w:rsidRDefault="006F6B99" w:rsidP="004D0169">
      <w:pPr>
        <w:bidi w:val="0"/>
        <w:jc w:val="center"/>
        <w:rPr>
          <w:rFonts w:cs="Times New Roman"/>
        </w:rPr>
      </w:pPr>
    </w:p>
    <w:p w:rsidR="002F7655" w:rsidRPr="004D0169" w:rsidRDefault="002F7655" w:rsidP="004D0169">
      <w:pPr>
        <w:bidi w:val="0"/>
        <w:ind w:left="360" w:right="1260"/>
        <w:rPr>
          <w:rFonts w:cs="Times New Roman"/>
          <w:sz w:val="24"/>
          <w:szCs w:val="24"/>
          <w:rtl/>
          <w:lang w:val="en-GB"/>
        </w:rPr>
      </w:pPr>
    </w:p>
    <w:p w:rsidR="002F7655" w:rsidRPr="004D0169" w:rsidRDefault="00FC0F3F" w:rsidP="004D0169">
      <w:pPr>
        <w:bidi w:val="0"/>
        <w:rPr>
          <w:rFonts w:cs="Times New Roman"/>
          <w:rtl/>
          <w:lang w:val="en-GB"/>
        </w:rPr>
      </w:pPr>
      <w:r w:rsidRPr="004D0169">
        <w:rPr>
          <w:rFonts w:cs="Times New Roman"/>
          <w:rtl/>
          <w:lang w:val="en-GB"/>
        </w:rPr>
        <w:t xml:space="preserve"> </w:t>
      </w:r>
    </w:p>
    <w:p w:rsidR="002F7655" w:rsidRPr="004D0169" w:rsidRDefault="002F7655" w:rsidP="004D0169">
      <w:pPr>
        <w:rPr>
          <w:rFonts w:cs="Times New Roman"/>
          <w:rtl/>
          <w:lang w:val="en-GB"/>
        </w:rPr>
      </w:pPr>
    </w:p>
    <w:p w:rsidR="002F7655" w:rsidRPr="004D0169" w:rsidRDefault="002F7655" w:rsidP="004D0169">
      <w:pPr>
        <w:rPr>
          <w:rFonts w:cs="Times New Roman"/>
          <w:rtl/>
          <w:lang w:val="en-GB"/>
        </w:rPr>
      </w:pPr>
    </w:p>
    <w:p w:rsidR="002F7655" w:rsidRPr="004D0169" w:rsidRDefault="002F7655" w:rsidP="004D0169">
      <w:pPr>
        <w:rPr>
          <w:rFonts w:cs="Times New Roman"/>
          <w:rtl/>
          <w:lang w:val="en-GB"/>
        </w:rPr>
      </w:pPr>
    </w:p>
    <w:p w:rsidR="00E45D60" w:rsidRDefault="00E45D60">
      <w:pPr>
        <w:bidi w:val="0"/>
        <w:rPr>
          <w:rFonts w:cs="Times New Roman"/>
          <w:szCs w:val="28"/>
        </w:rPr>
      </w:pPr>
      <w:r>
        <w:rPr>
          <w:rFonts w:cs="Times New Roman"/>
          <w:szCs w:val="28"/>
        </w:rPr>
        <w:br w:type="page"/>
      </w:r>
    </w:p>
    <w:p w:rsidR="008A1228" w:rsidRPr="004D0169" w:rsidRDefault="002F7655" w:rsidP="004D0169">
      <w:pPr>
        <w:tabs>
          <w:tab w:val="num" w:pos="540"/>
        </w:tabs>
        <w:bidi w:val="0"/>
        <w:jc w:val="center"/>
        <w:rPr>
          <w:rFonts w:cs="Times New Roman"/>
          <w:b/>
          <w:bCs/>
          <w:sz w:val="24"/>
          <w:szCs w:val="24"/>
        </w:rPr>
      </w:pPr>
      <w:r w:rsidRPr="004D0169">
        <w:rPr>
          <w:rFonts w:cs="Times New Roman"/>
          <w:szCs w:val="28"/>
        </w:rPr>
        <w:lastRenderedPageBreak/>
        <w:br w:type="page"/>
      </w:r>
    </w:p>
    <w:p w:rsidR="008A1228" w:rsidRPr="004D0169" w:rsidRDefault="008A1228" w:rsidP="004D0169">
      <w:pPr>
        <w:tabs>
          <w:tab w:val="num" w:pos="540"/>
        </w:tabs>
        <w:bidi w:val="0"/>
        <w:jc w:val="center"/>
        <w:rPr>
          <w:rFonts w:cs="Times New Roman"/>
          <w:sz w:val="28"/>
          <w:szCs w:val="28"/>
        </w:rPr>
      </w:pPr>
      <w:r w:rsidRPr="004D0169">
        <w:rPr>
          <w:rFonts w:cs="Times New Roman"/>
          <w:b/>
          <w:bCs/>
          <w:sz w:val="28"/>
          <w:szCs w:val="28"/>
        </w:rPr>
        <w:lastRenderedPageBreak/>
        <w:t>Note of users</w:t>
      </w:r>
    </w:p>
    <w:p w:rsidR="008A1228" w:rsidRPr="004D0169" w:rsidRDefault="008A1228" w:rsidP="004D0169">
      <w:pPr>
        <w:tabs>
          <w:tab w:val="num" w:pos="540"/>
        </w:tabs>
        <w:bidi w:val="0"/>
        <w:jc w:val="center"/>
        <w:rPr>
          <w:rFonts w:cs="Times New Roman"/>
          <w:sz w:val="24"/>
          <w:szCs w:val="24"/>
        </w:rPr>
      </w:pPr>
    </w:p>
    <w:p w:rsidR="00331BF9" w:rsidRDefault="008A1228" w:rsidP="004B6EC8">
      <w:pPr>
        <w:pStyle w:val="ListParagraph"/>
        <w:numPr>
          <w:ilvl w:val="0"/>
          <w:numId w:val="19"/>
        </w:numPr>
        <w:bidi w:val="0"/>
        <w:ind w:left="426" w:hanging="284"/>
        <w:jc w:val="both"/>
        <w:rPr>
          <w:rFonts w:cs="Times New Roman"/>
          <w:sz w:val="24"/>
          <w:szCs w:val="24"/>
        </w:rPr>
      </w:pPr>
      <w:r w:rsidRPr="004D0169">
        <w:rPr>
          <w:rFonts w:cs="Times New Roman"/>
          <w:sz w:val="24"/>
          <w:szCs w:val="24"/>
        </w:rPr>
        <w:t xml:space="preserve">Any changes in the number of hotels, rooms and beds during the </w:t>
      </w:r>
      <w:r w:rsidR="004B6EC8">
        <w:rPr>
          <w:rFonts w:cs="Times New Roman"/>
          <w:sz w:val="24"/>
          <w:szCs w:val="24"/>
        </w:rPr>
        <w:t>first</w:t>
      </w:r>
      <w:r w:rsidRPr="004D0169">
        <w:rPr>
          <w:rFonts w:cs="Times New Roman"/>
          <w:sz w:val="24"/>
          <w:szCs w:val="24"/>
        </w:rPr>
        <w:t xml:space="preserve"> quarter of 201</w:t>
      </w:r>
      <w:r w:rsidR="004B6EC8">
        <w:rPr>
          <w:rFonts w:cs="Times New Roman"/>
          <w:sz w:val="24"/>
          <w:szCs w:val="24"/>
        </w:rPr>
        <w:t>7</w:t>
      </w:r>
      <w:r w:rsidRPr="004D0169">
        <w:rPr>
          <w:rFonts w:cs="Times New Roman"/>
          <w:sz w:val="24"/>
          <w:szCs w:val="24"/>
        </w:rPr>
        <w:t xml:space="preserve"> </w:t>
      </w:r>
      <w:r w:rsidR="00331BF9">
        <w:rPr>
          <w:rFonts w:cs="Times New Roman"/>
          <w:sz w:val="24"/>
          <w:szCs w:val="24"/>
        </w:rPr>
        <w:t>resulted because a number of hotels were undergoing repairs or maintenance and were not included in the findings presented in this report.</w:t>
      </w:r>
    </w:p>
    <w:p w:rsidR="008A1228" w:rsidRPr="004D0169" w:rsidRDefault="008A1228" w:rsidP="004D0169">
      <w:pPr>
        <w:pStyle w:val="ListParagraph"/>
        <w:numPr>
          <w:ilvl w:val="0"/>
          <w:numId w:val="19"/>
        </w:numPr>
        <w:bidi w:val="0"/>
        <w:ind w:left="426" w:hanging="284"/>
        <w:jc w:val="both"/>
        <w:rPr>
          <w:rFonts w:cs="Times New Roman"/>
          <w:sz w:val="24"/>
          <w:szCs w:val="24"/>
        </w:rPr>
      </w:pPr>
      <w:r w:rsidRPr="004D0169">
        <w:rPr>
          <w:rFonts w:cs="Times New Roman"/>
          <w:sz w:val="24"/>
          <w:szCs w:val="24"/>
        </w:rPr>
        <w:t>A number of hotels were undergoing repairs or maintenance, and were not included in the findings presented in this repor</w:t>
      </w:r>
      <w:r w:rsidRPr="004D0169">
        <w:rPr>
          <w:rFonts w:cs="Times New Roman"/>
          <w:color w:val="000000"/>
          <w:sz w:val="24"/>
          <w:szCs w:val="24"/>
        </w:rPr>
        <w:t>t.</w:t>
      </w:r>
    </w:p>
    <w:p w:rsidR="008A1228" w:rsidRPr="004D0169" w:rsidRDefault="008A1228" w:rsidP="004D0169">
      <w:pPr>
        <w:pStyle w:val="ListParagraph"/>
        <w:numPr>
          <w:ilvl w:val="0"/>
          <w:numId w:val="19"/>
        </w:numPr>
        <w:bidi w:val="0"/>
        <w:ind w:left="426" w:hanging="284"/>
        <w:jc w:val="both"/>
        <w:rPr>
          <w:rFonts w:cs="Times New Roman"/>
          <w:sz w:val="24"/>
          <w:szCs w:val="24"/>
        </w:rPr>
      </w:pPr>
      <w:r w:rsidRPr="004D0169">
        <w:rPr>
          <w:rFonts w:cs="Times New Roman"/>
          <w:sz w:val="24"/>
          <w:szCs w:val="24"/>
        </w:rPr>
        <w:t>Data include all establishments that practice any hotel activity, whether categorized</w:t>
      </w:r>
      <w:r w:rsidR="004D0169">
        <w:rPr>
          <w:rFonts w:cs="Times New Roman"/>
          <w:sz w:val="24"/>
          <w:szCs w:val="24"/>
        </w:rPr>
        <w:t xml:space="preserve">        </w:t>
      </w:r>
      <w:r w:rsidRPr="004D0169">
        <w:rPr>
          <w:rFonts w:cs="Times New Roman"/>
          <w:sz w:val="24"/>
          <w:szCs w:val="24"/>
        </w:rPr>
        <w:t xml:space="preserve"> or not.</w:t>
      </w:r>
    </w:p>
    <w:p w:rsidR="008A1228" w:rsidRPr="004D0169" w:rsidRDefault="008A1228" w:rsidP="004D0169">
      <w:pPr>
        <w:pStyle w:val="ListParagraph"/>
        <w:numPr>
          <w:ilvl w:val="0"/>
          <w:numId w:val="19"/>
        </w:numPr>
        <w:bidi w:val="0"/>
        <w:ind w:left="426" w:hanging="284"/>
        <w:jc w:val="both"/>
        <w:rPr>
          <w:rFonts w:cs="Times New Roman"/>
          <w:sz w:val="24"/>
          <w:szCs w:val="24"/>
        </w:rPr>
      </w:pPr>
      <w:r w:rsidRPr="004D0169">
        <w:rPr>
          <w:rFonts w:cs="Times New Roman"/>
          <w:sz w:val="24"/>
          <w:szCs w:val="24"/>
        </w:rPr>
        <w:t>This publication disseminates indicators related to Jerusalem hotels separately from the Middle West Bank region.</w:t>
      </w:r>
    </w:p>
    <w:p w:rsidR="008A1228" w:rsidRPr="004D0169" w:rsidRDefault="008A1228" w:rsidP="004D0169">
      <w:pPr>
        <w:pStyle w:val="ListParagraph"/>
        <w:numPr>
          <w:ilvl w:val="0"/>
          <w:numId w:val="19"/>
        </w:numPr>
        <w:bidi w:val="0"/>
        <w:ind w:left="426" w:hanging="284"/>
        <w:jc w:val="both"/>
        <w:rPr>
          <w:rFonts w:cs="Times New Roman"/>
          <w:sz w:val="24"/>
          <w:szCs w:val="24"/>
        </w:rPr>
      </w:pPr>
      <w:r w:rsidRPr="004D0169">
        <w:rPr>
          <w:rFonts w:cs="Times New Roman"/>
          <w:sz w:val="24"/>
          <w:szCs w:val="24"/>
        </w:rPr>
        <w:t>Gaza Strip hotels are not included in this publication due to the inability of field workers there to conduct data collection.</w:t>
      </w:r>
    </w:p>
    <w:p w:rsidR="008A1228" w:rsidRPr="004D0169" w:rsidRDefault="008A1228" w:rsidP="004D0169">
      <w:pPr>
        <w:bidi w:val="0"/>
        <w:ind w:left="426" w:right="720"/>
        <w:jc w:val="both"/>
        <w:rPr>
          <w:rFonts w:cs="Times New Roman"/>
          <w:b/>
          <w:bCs/>
          <w:sz w:val="24"/>
          <w:szCs w:val="24"/>
        </w:rPr>
      </w:pPr>
    </w:p>
    <w:p w:rsidR="008A1228" w:rsidRPr="004D0169" w:rsidRDefault="008A1228" w:rsidP="004D0169">
      <w:pPr>
        <w:bidi w:val="0"/>
        <w:jc w:val="center"/>
        <w:rPr>
          <w:rFonts w:cs="Times New Roman"/>
          <w:sz w:val="24"/>
          <w:szCs w:val="24"/>
        </w:rPr>
      </w:pPr>
    </w:p>
    <w:p w:rsidR="008A1228" w:rsidRPr="004D0169" w:rsidRDefault="008A1228" w:rsidP="004D0169">
      <w:pPr>
        <w:bidi w:val="0"/>
        <w:rPr>
          <w:rFonts w:cs="Times New Roman"/>
          <w:sz w:val="24"/>
          <w:szCs w:val="24"/>
        </w:rPr>
      </w:pPr>
    </w:p>
    <w:p w:rsidR="008A1228" w:rsidRPr="004D0169" w:rsidRDefault="008A1228" w:rsidP="004D0169">
      <w:pPr>
        <w:bidi w:val="0"/>
        <w:rPr>
          <w:rFonts w:cs="Times New Roman"/>
          <w:sz w:val="24"/>
          <w:szCs w:val="24"/>
        </w:rPr>
      </w:pPr>
    </w:p>
    <w:p w:rsidR="008A1228" w:rsidRPr="004D0169" w:rsidRDefault="008A1228" w:rsidP="004D0169">
      <w:pPr>
        <w:bidi w:val="0"/>
        <w:rPr>
          <w:rFonts w:cs="Times New Roman"/>
          <w:sz w:val="24"/>
          <w:szCs w:val="24"/>
        </w:rPr>
      </w:pPr>
    </w:p>
    <w:p w:rsidR="008A1228" w:rsidRPr="004D0169" w:rsidRDefault="008A1228" w:rsidP="004D0169">
      <w:pPr>
        <w:bidi w:val="0"/>
        <w:rPr>
          <w:rFonts w:cs="Times New Roman"/>
          <w:sz w:val="24"/>
          <w:szCs w:val="24"/>
        </w:rPr>
      </w:pPr>
    </w:p>
    <w:p w:rsidR="008A1228" w:rsidRPr="004D0169" w:rsidRDefault="008A1228" w:rsidP="004D0169">
      <w:pPr>
        <w:bidi w:val="0"/>
        <w:rPr>
          <w:rFonts w:cs="Times New Roman"/>
          <w:sz w:val="24"/>
          <w:szCs w:val="24"/>
        </w:rPr>
      </w:pPr>
    </w:p>
    <w:p w:rsidR="008A1228" w:rsidRPr="004D0169" w:rsidRDefault="008A1228" w:rsidP="004D0169">
      <w:pPr>
        <w:pStyle w:val="Heading9"/>
        <w:rPr>
          <w:rFonts w:cs="Times New Roman"/>
          <w:szCs w:val="28"/>
        </w:rPr>
      </w:pPr>
    </w:p>
    <w:p w:rsidR="008A1228" w:rsidRPr="004D0169" w:rsidRDefault="008A1228" w:rsidP="004D0169">
      <w:pPr>
        <w:pStyle w:val="Heading9"/>
        <w:rPr>
          <w:rFonts w:cs="Times New Roman"/>
          <w:szCs w:val="28"/>
        </w:rPr>
      </w:pPr>
    </w:p>
    <w:p w:rsidR="008A1228" w:rsidRPr="004D0169" w:rsidRDefault="008A1228" w:rsidP="004D0169">
      <w:pPr>
        <w:pStyle w:val="Heading9"/>
        <w:rPr>
          <w:rFonts w:cs="Times New Roman"/>
          <w:szCs w:val="28"/>
        </w:rPr>
      </w:pPr>
    </w:p>
    <w:p w:rsidR="008A1228" w:rsidRPr="004D0169" w:rsidRDefault="008A1228" w:rsidP="004D0169">
      <w:pPr>
        <w:pStyle w:val="Heading9"/>
        <w:rPr>
          <w:rFonts w:cs="Times New Roman"/>
          <w:szCs w:val="28"/>
        </w:rPr>
      </w:pPr>
    </w:p>
    <w:p w:rsidR="008A1228" w:rsidRPr="004D0169" w:rsidRDefault="008A1228" w:rsidP="004D0169">
      <w:pPr>
        <w:pStyle w:val="Heading9"/>
        <w:rPr>
          <w:rFonts w:cs="Times New Roman"/>
          <w:szCs w:val="28"/>
        </w:rPr>
      </w:pPr>
    </w:p>
    <w:p w:rsidR="008A1228" w:rsidRPr="004D0169" w:rsidRDefault="008A1228" w:rsidP="004D0169">
      <w:pPr>
        <w:pStyle w:val="Heading9"/>
        <w:rPr>
          <w:rFonts w:cs="Times New Roman"/>
          <w:szCs w:val="28"/>
        </w:rPr>
      </w:pPr>
    </w:p>
    <w:p w:rsidR="008A1228" w:rsidRPr="004D0169" w:rsidRDefault="008A1228" w:rsidP="004D0169">
      <w:pPr>
        <w:pStyle w:val="Heading9"/>
        <w:rPr>
          <w:rFonts w:cs="Times New Roman"/>
          <w:szCs w:val="28"/>
        </w:rPr>
      </w:pPr>
    </w:p>
    <w:p w:rsidR="008A1228" w:rsidRPr="004D0169" w:rsidRDefault="008A1228" w:rsidP="004D0169">
      <w:pPr>
        <w:pStyle w:val="Heading9"/>
        <w:rPr>
          <w:rFonts w:cs="Times New Roman"/>
          <w:szCs w:val="28"/>
        </w:rPr>
      </w:pPr>
    </w:p>
    <w:p w:rsidR="008A1228" w:rsidRPr="004D0169" w:rsidRDefault="008A1228" w:rsidP="004D0169">
      <w:pPr>
        <w:pStyle w:val="Heading9"/>
        <w:rPr>
          <w:rFonts w:cs="Times New Roman"/>
          <w:szCs w:val="28"/>
        </w:rPr>
      </w:pPr>
    </w:p>
    <w:p w:rsidR="008A1228" w:rsidRPr="004D0169" w:rsidRDefault="008A1228" w:rsidP="004D0169">
      <w:pPr>
        <w:pStyle w:val="Heading9"/>
        <w:rPr>
          <w:rFonts w:cs="Times New Roman"/>
          <w:szCs w:val="28"/>
        </w:rPr>
      </w:pPr>
    </w:p>
    <w:p w:rsidR="008A1228" w:rsidRPr="004D0169" w:rsidRDefault="008A1228" w:rsidP="004D0169">
      <w:pPr>
        <w:pStyle w:val="Heading9"/>
        <w:rPr>
          <w:rFonts w:cs="Times New Roman"/>
          <w:szCs w:val="28"/>
        </w:rPr>
      </w:pPr>
    </w:p>
    <w:p w:rsidR="008A1228" w:rsidRPr="004D0169" w:rsidRDefault="008A1228" w:rsidP="004D0169">
      <w:pPr>
        <w:pStyle w:val="Heading9"/>
        <w:rPr>
          <w:rFonts w:cs="Times New Roman"/>
          <w:szCs w:val="28"/>
        </w:rPr>
      </w:pPr>
    </w:p>
    <w:p w:rsidR="008A1228" w:rsidRPr="004D0169" w:rsidRDefault="008A1228" w:rsidP="004D0169">
      <w:pPr>
        <w:pStyle w:val="Heading9"/>
        <w:rPr>
          <w:rFonts w:cs="Times New Roman"/>
          <w:szCs w:val="28"/>
        </w:rPr>
      </w:pPr>
    </w:p>
    <w:p w:rsidR="008A1228" w:rsidRPr="004D0169" w:rsidRDefault="008A1228" w:rsidP="004D0169">
      <w:pPr>
        <w:pStyle w:val="Heading9"/>
        <w:rPr>
          <w:rFonts w:cs="Times New Roman"/>
          <w:szCs w:val="28"/>
        </w:rPr>
      </w:pPr>
    </w:p>
    <w:p w:rsidR="008A1228" w:rsidRPr="004D0169" w:rsidRDefault="008A1228" w:rsidP="004D0169">
      <w:pPr>
        <w:pStyle w:val="Heading9"/>
        <w:rPr>
          <w:rFonts w:cs="Times New Roman"/>
          <w:szCs w:val="28"/>
        </w:rPr>
      </w:pPr>
    </w:p>
    <w:p w:rsidR="008A1228" w:rsidRPr="004D0169" w:rsidRDefault="008A1228" w:rsidP="004D0169">
      <w:pPr>
        <w:pStyle w:val="Heading9"/>
        <w:rPr>
          <w:rFonts w:cs="Times New Roman"/>
          <w:szCs w:val="28"/>
        </w:rPr>
      </w:pPr>
    </w:p>
    <w:p w:rsidR="008A1228" w:rsidRPr="004D0169" w:rsidRDefault="008A1228" w:rsidP="004D0169">
      <w:pPr>
        <w:pStyle w:val="Heading9"/>
        <w:rPr>
          <w:rFonts w:cs="Times New Roman"/>
          <w:szCs w:val="28"/>
        </w:rPr>
      </w:pPr>
    </w:p>
    <w:p w:rsidR="008A1228" w:rsidRPr="004D0169" w:rsidRDefault="008A1228" w:rsidP="004D0169">
      <w:pPr>
        <w:pStyle w:val="Heading9"/>
        <w:rPr>
          <w:rFonts w:cs="Times New Roman"/>
          <w:szCs w:val="28"/>
        </w:rPr>
      </w:pPr>
    </w:p>
    <w:p w:rsidR="008A1228" w:rsidRPr="004D0169" w:rsidRDefault="008A1228" w:rsidP="004D0169">
      <w:pPr>
        <w:pStyle w:val="Heading9"/>
        <w:rPr>
          <w:rFonts w:cs="Times New Roman"/>
          <w:szCs w:val="28"/>
        </w:rPr>
      </w:pPr>
    </w:p>
    <w:p w:rsidR="008A1228" w:rsidRPr="004D0169" w:rsidRDefault="008A1228" w:rsidP="004D0169">
      <w:pPr>
        <w:pStyle w:val="Heading9"/>
        <w:rPr>
          <w:rFonts w:cs="Times New Roman"/>
          <w:szCs w:val="28"/>
        </w:rPr>
      </w:pPr>
    </w:p>
    <w:p w:rsidR="008A1228" w:rsidRPr="004D0169" w:rsidRDefault="008A1228" w:rsidP="004D0169">
      <w:pPr>
        <w:pStyle w:val="Heading9"/>
        <w:rPr>
          <w:rFonts w:cs="Times New Roman"/>
          <w:szCs w:val="28"/>
        </w:rPr>
      </w:pPr>
    </w:p>
    <w:p w:rsidR="008A1228" w:rsidRPr="004D0169" w:rsidRDefault="008A1228" w:rsidP="004D0169">
      <w:pPr>
        <w:pStyle w:val="Heading9"/>
        <w:rPr>
          <w:rFonts w:cs="Times New Roman"/>
          <w:szCs w:val="28"/>
        </w:rPr>
      </w:pPr>
    </w:p>
    <w:p w:rsidR="008A1228" w:rsidRPr="004D0169" w:rsidRDefault="008A1228" w:rsidP="004D0169">
      <w:pPr>
        <w:pStyle w:val="Heading9"/>
        <w:rPr>
          <w:rFonts w:cs="Times New Roman"/>
          <w:szCs w:val="28"/>
        </w:rPr>
      </w:pPr>
    </w:p>
    <w:p w:rsidR="008A1228" w:rsidRPr="004D0169" w:rsidRDefault="008A1228" w:rsidP="004D0169">
      <w:pPr>
        <w:pStyle w:val="Heading9"/>
        <w:rPr>
          <w:rFonts w:cs="Times New Roman"/>
          <w:szCs w:val="28"/>
        </w:rPr>
      </w:pPr>
    </w:p>
    <w:p w:rsidR="008A1228" w:rsidRPr="004D0169" w:rsidRDefault="008A1228" w:rsidP="004D0169">
      <w:pPr>
        <w:pStyle w:val="Heading9"/>
        <w:rPr>
          <w:rFonts w:cs="Times New Roman"/>
          <w:szCs w:val="28"/>
        </w:rPr>
      </w:pPr>
    </w:p>
    <w:p w:rsidR="008A1228" w:rsidRPr="004D0169" w:rsidRDefault="008A1228" w:rsidP="004D0169">
      <w:pPr>
        <w:pStyle w:val="Heading9"/>
        <w:rPr>
          <w:rFonts w:cs="Times New Roman"/>
          <w:szCs w:val="28"/>
        </w:rPr>
      </w:pPr>
    </w:p>
    <w:p w:rsidR="008A1228" w:rsidRPr="004D0169" w:rsidRDefault="008A1228" w:rsidP="004D0169">
      <w:pPr>
        <w:pStyle w:val="Heading9"/>
        <w:rPr>
          <w:rFonts w:cs="Times New Roman"/>
          <w:szCs w:val="28"/>
        </w:rPr>
      </w:pPr>
    </w:p>
    <w:p w:rsidR="008A1228" w:rsidRPr="004D0169" w:rsidRDefault="008A1228" w:rsidP="004D0169">
      <w:pPr>
        <w:pStyle w:val="Heading9"/>
        <w:rPr>
          <w:rFonts w:cs="Times New Roman"/>
          <w:szCs w:val="28"/>
        </w:rPr>
      </w:pPr>
    </w:p>
    <w:p w:rsidR="002F7655" w:rsidRPr="004D0169" w:rsidRDefault="005D1424" w:rsidP="004D0169">
      <w:pPr>
        <w:pStyle w:val="Heading9"/>
        <w:rPr>
          <w:rFonts w:cs="Times New Roman"/>
          <w:szCs w:val="28"/>
        </w:rPr>
      </w:pPr>
      <w:r w:rsidRPr="004D0169">
        <w:rPr>
          <w:rFonts w:cs="Times New Roman"/>
          <w:szCs w:val="28"/>
        </w:rPr>
        <w:br w:type="page"/>
      </w:r>
      <w:r w:rsidR="002F7655" w:rsidRPr="004D0169">
        <w:rPr>
          <w:rFonts w:cs="Times New Roman"/>
          <w:szCs w:val="28"/>
        </w:rPr>
        <w:lastRenderedPageBreak/>
        <w:t>Table of Contents</w:t>
      </w:r>
    </w:p>
    <w:p w:rsidR="002F7655" w:rsidRPr="004D0169" w:rsidRDefault="002F7655" w:rsidP="004D0169">
      <w:pPr>
        <w:bidi w:val="0"/>
        <w:jc w:val="center"/>
        <w:rPr>
          <w:rFonts w:cs="Times New Roman"/>
          <w:sz w:val="24"/>
          <w:szCs w:val="24"/>
        </w:rPr>
      </w:pPr>
    </w:p>
    <w:tbl>
      <w:tblPr>
        <w:tblW w:w="8789" w:type="dxa"/>
        <w:jc w:val="center"/>
        <w:tblInd w:w="-1" w:type="dxa"/>
        <w:tblLayout w:type="fixed"/>
        <w:tblLook w:val="0000"/>
      </w:tblPr>
      <w:tblGrid>
        <w:gridCol w:w="1720"/>
        <w:gridCol w:w="6361"/>
        <w:gridCol w:w="708"/>
      </w:tblGrid>
      <w:tr w:rsidR="002F7655" w:rsidRPr="004D0169" w:rsidTr="009B03C9">
        <w:trPr>
          <w:trHeight w:val="20"/>
          <w:jc w:val="center"/>
        </w:trPr>
        <w:tc>
          <w:tcPr>
            <w:tcW w:w="1720" w:type="dxa"/>
            <w:vAlign w:val="center"/>
          </w:tcPr>
          <w:p w:rsidR="002F7655" w:rsidRPr="004D0169" w:rsidRDefault="002F7655" w:rsidP="004D0169">
            <w:pPr>
              <w:bidi w:val="0"/>
              <w:ind w:left="230" w:hanging="169"/>
              <w:rPr>
                <w:rFonts w:cs="Times New Roman"/>
                <w:b/>
                <w:bCs/>
                <w:sz w:val="24"/>
                <w:szCs w:val="24"/>
              </w:rPr>
            </w:pPr>
            <w:r w:rsidRPr="004D0169">
              <w:rPr>
                <w:rFonts w:cs="Times New Roman"/>
                <w:b/>
                <w:bCs/>
                <w:sz w:val="24"/>
                <w:szCs w:val="24"/>
              </w:rPr>
              <w:t>Subject</w:t>
            </w:r>
          </w:p>
        </w:tc>
        <w:tc>
          <w:tcPr>
            <w:tcW w:w="6361" w:type="dxa"/>
            <w:vAlign w:val="center"/>
          </w:tcPr>
          <w:p w:rsidR="002F7655" w:rsidRPr="004D0169" w:rsidRDefault="002F7655" w:rsidP="004D0169">
            <w:pPr>
              <w:bidi w:val="0"/>
              <w:jc w:val="center"/>
              <w:rPr>
                <w:rFonts w:cs="Times New Roman"/>
                <w:b/>
                <w:bCs/>
                <w:sz w:val="24"/>
                <w:szCs w:val="24"/>
              </w:rPr>
            </w:pPr>
          </w:p>
        </w:tc>
        <w:tc>
          <w:tcPr>
            <w:tcW w:w="708" w:type="dxa"/>
            <w:vAlign w:val="center"/>
          </w:tcPr>
          <w:p w:rsidR="002F7655" w:rsidRPr="004D0169" w:rsidRDefault="002F7655" w:rsidP="004D0169">
            <w:pPr>
              <w:bidi w:val="0"/>
              <w:ind w:left="-108"/>
              <w:jc w:val="center"/>
              <w:rPr>
                <w:rFonts w:cs="Times New Roman"/>
                <w:b/>
                <w:bCs/>
                <w:sz w:val="24"/>
                <w:szCs w:val="24"/>
              </w:rPr>
            </w:pPr>
            <w:r w:rsidRPr="004D0169">
              <w:rPr>
                <w:rFonts w:cs="Times New Roman"/>
                <w:b/>
                <w:bCs/>
                <w:sz w:val="24"/>
                <w:szCs w:val="24"/>
              </w:rPr>
              <w:t>Page</w:t>
            </w:r>
          </w:p>
        </w:tc>
      </w:tr>
      <w:tr w:rsidR="002F7655" w:rsidRPr="004D0169" w:rsidTr="009B03C9">
        <w:trPr>
          <w:trHeight w:val="20"/>
          <w:jc w:val="center"/>
        </w:trPr>
        <w:tc>
          <w:tcPr>
            <w:tcW w:w="1720" w:type="dxa"/>
          </w:tcPr>
          <w:p w:rsidR="002F7655" w:rsidRPr="004D0169" w:rsidRDefault="002F7655" w:rsidP="004D0169">
            <w:pPr>
              <w:pStyle w:val="Title"/>
              <w:ind w:left="0" w:right="61"/>
              <w:jc w:val="right"/>
              <w:rPr>
                <w:rFonts w:cs="Times New Roman"/>
                <w:b w:val="0"/>
                <w:bCs w:val="0"/>
                <w:sz w:val="8"/>
                <w:szCs w:val="8"/>
              </w:rPr>
            </w:pPr>
          </w:p>
        </w:tc>
        <w:tc>
          <w:tcPr>
            <w:tcW w:w="6361" w:type="dxa"/>
          </w:tcPr>
          <w:p w:rsidR="002F7655" w:rsidRPr="004D0169" w:rsidRDefault="002F7655" w:rsidP="004D0169">
            <w:pPr>
              <w:bidi w:val="0"/>
              <w:ind w:left="34" w:right="786" w:firstLine="203"/>
              <w:rPr>
                <w:rFonts w:cs="Times New Roman"/>
                <w:b/>
                <w:bCs/>
                <w:sz w:val="8"/>
                <w:szCs w:val="8"/>
              </w:rPr>
            </w:pPr>
          </w:p>
        </w:tc>
        <w:tc>
          <w:tcPr>
            <w:tcW w:w="708" w:type="dxa"/>
          </w:tcPr>
          <w:p w:rsidR="002F7655" w:rsidRPr="004D0169" w:rsidRDefault="002F7655" w:rsidP="004D0169">
            <w:pPr>
              <w:bidi w:val="0"/>
              <w:jc w:val="center"/>
              <w:rPr>
                <w:rFonts w:cs="Times New Roman"/>
                <w:b/>
                <w:bCs/>
                <w:sz w:val="8"/>
                <w:szCs w:val="8"/>
              </w:rPr>
            </w:pPr>
          </w:p>
        </w:tc>
      </w:tr>
      <w:tr w:rsidR="002F7655" w:rsidRPr="004D0169" w:rsidTr="009B03C9">
        <w:trPr>
          <w:trHeight w:val="340"/>
          <w:jc w:val="center"/>
        </w:trPr>
        <w:tc>
          <w:tcPr>
            <w:tcW w:w="1720" w:type="dxa"/>
            <w:vAlign w:val="center"/>
          </w:tcPr>
          <w:p w:rsidR="002F7655" w:rsidRPr="004D0169" w:rsidRDefault="002F7655" w:rsidP="004D0169">
            <w:pPr>
              <w:bidi w:val="0"/>
              <w:rPr>
                <w:rFonts w:cs="Times New Roman"/>
                <w:b/>
                <w:bCs/>
                <w:sz w:val="24"/>
                <w:szCs w:val="24"/>
              </w:rPr>
            </w:pPr>
          </w:p>
        </w:tc>
        <w:tc>
          <w:tcPr>
            <w:tcW w:w="6361" w:type="dxa"/>
            <w:vAlign w:val="center"/>
          </w:tcPr>
          <w:p w:rsidR="002F7655" w:rsidRPr="004D0169" w:rsidRDefault="002F7655" w:rsidP="004D0169">
            <w:pPr>
              <w:pStyle w:val="Heading3"/>
              <w:ind w:firstLine="18"/>
              <w:jc w:val="left"/>
              <w:rPr>
                <w:rFonts w:cs="Times New Roman"/>
                <w:b w:val="0"/>
                <w:bCs w:val="0"/>
                <w:sz w:val="24"/>
                <w:szCs w:val="24"/>
              </w:rPr>
            </w:pPr>
            <w:r w:rsidRPr="004D0169">
              <w:rPr>
                <w:rFonts w:cs="Times New Roman"/>
                <w:b w:val="0"/>
                <w:bCs w:val="0"/>
                <w:sz w:val="24"/>
                <w:szCs w:val="24"/>
              </w:rPr>
              <w:t xml:space="preserve">List of Tables </w:t>
            </w:r>
          </w:p>
        </w:tc>
        <w:tc>
          <w:tcPr>
            <w:tcW w:w="708" w:type="dxa"/>
          </w:tcPr>
          <w:p w:rsidR="002F7655" w:rsidRPr="004D0169" w:rsidRDefault="002F7655" w:rsidP="004D0169">
            <w:pPr>
              <w:bidi w:val="0"/>
              <w:jc w:val="center"/>
              <w:rPr>
                <w:rFonts w:cs="Times New Roman"/>
                <w:b/>
                <w:bCs/>
                <w:sz w:val="24"/>
                <w:szCs w:val="24"/>
              </w:rPr>
            </w:pPr>
          </w:p>
        </w:tc>
      </w:tr>
      <w:tr w:rsidR="002F7655" w:rsidRPr="004D0169" w:rsidTr="009B03C9">
        <w:trPr>
          <w:trHeight w:val="340"/>
          <w:jc w:val="center"/>
        </w:trPr>
        <w:tc>
          <w:tcPr>
            <w:tcW w:w="1720" w:type="dxa"/>
          </w:tcPr>
          <w:p w:rsidR="002F7655" w:rsidRPr="004D0169" w:rsidRDefault="002F7655" w:rsidP="004D0169">
            <w:pPr>
              <w:pStyle w:val="Title"/>
              <w:tabs>
                <w:tab w:val="left" w:pos="1502"/>
              </w:tabs>
              <w:ind w:left="0" w:right="0"/>
              <w:jc w:val="right"/>
              <w:rPr>
                <w:rFonts w:cs="Times New Roman"/>
                <w:b w:val="0"/>
                <w:bCs w:val="0"/>
                <w:sz w:val="12"/>
                <w:szCs w:val="12"/>
                <w:rtl/>
              </w:rPr>
            </w:pPr>
          </w:p>
        </w:tc>
        <w:tc>
          <w:tcPr>
            <w:tcW w:w="6361" w:type="dxa"/>
          </w:tcPr>
          <w:p w:rsidR="002F7655" w:rsidRPr="004D0169" w:rsidRDefault="002F7655" w:rsidP="004D0169">
            <w:pPr>
              <w:bidi w:val="0"/>
              <w:ind w:firstLine="18"/>
              <w:rPr>
                <w:rFonts w:cs="Times New Roman"/>
                <w:sz w:val="24"/>
                <w:szCs w:val="24"/>
              </w:rPr>
            </w:pPr>
            <w:r w:rsidRPr="004D0169">
              <w:rPr>
                <w:rFonts w:cs="Times New Roman"/>
                <w:sz w:val="24"/>
                <w:szCs w:val="24"/>
              </w:rPr>
              <w:t>Introduction</w:t>
            </w:r>
          </w:p>
        </w:tc>
        <w:tc>
          <w:tcPr>
            <w:tcW w:w="708" w:type="dxa"/>
          </w:tcPr>
          <w:p w:rsidR="002F7655" w:rsidRPr="004D0169" w:rsidRDefault="002F7655" w:rsidP="004D0169">
            <w:pPr>
              <w:bidi w:val="0"/>
              <w:jc w:val="center"/>
              <w:rPr>
                <w:rFonts w:cs="Times New Roman"/>
                <w:b/>
                <w:bCs/>
                <w:sz w:val="12"/>
                <w:szCs w:val="12"/>
              </w:rPr>
            </w:pPr>
          </w:p>
        </w:tc>
      </w:tr>
      <w:tr w:rsidR="002F7655" w:rsidRPr="004D0169" w:rsidTr="009B03C9">
        <w:trPr>
          <w:trHeight w:val="20"/>
          <w:jc w:val="center"/>
        </w:trPr>
        <w:tc>
          <w:tcPr>
            <w:tcW w:w="1720" w:type="dxa"/>
          </w:tcPr>
          <w:p w:rsidR="002F7655" w:rsidRPr="004D0169" w:rsidRDefault="002F7655" w:rsidP="004D0169">
            <w:pPr>
              <w:pStyle w:val="Title"/>
              <w:tabs>
                <w:tab w:val="left" w:pos="1502"/>
              </w:tabs>
              <w:ind w:left="0" w:right="0"/>
              <w:jc w:val="right"/>
              <w:rPr>
                <w:rFonts w:cs="Times New Roman"/>
                <w:b w:val="0"/>
                <w:bCs w:val="0"/>
                <w:sz w:val="8"/>
                <w:szCs w:val="8"/>
              </w:rPr>
            </w:pPr>
          </w:p>
        </w:tc>
        <w:tc>
          <w:tcPr>
            <w:tcW w:w="6361" w:type="dxa"/>
          </w:tcPr>
          <w:p w:rsidR="002F7655" w:rsidRPr="004D0169" w:rsidRDefault="002F7655" w:rsidP="004D0169">
            <w:pPr>
              <w:bidi w:val="0"/>
              <w:ind w:right="34"/>
              <w:rPr>
                <w:rFonts w:cs="Times New Roman"/>
                <w:sz w:val="8"/>
                <w:szCs w:val="8"/>
              </w:rPr>
            </w:pPr>
          </w:p>
        </w:tc>
        <w:tc>
          <w:tcPr>
            <w:tcW w:w="708" w:type="dxa"/>
          </w:tcPr>
          <w:p w:rsidR="002F7655" w:rsidRPr="004D0169" w:rsidRDefault="002F7655" w:rsidP="004D0169">
            <w:pPr>
              <w:bidi w:val="0"/>
              <w:jc w:val="center"/>
              <w:rPr>
                <w:rFonts w:cs="Times New Roman"/>
                <w:sz w:val="8"/>
                <w:szCs w:val="8"/>
              </w:rPr>
            </w:pPr>
          </w:p>
        </w:tc>
      </w:tr>
      <w:tr w:rsidR="0013110F" w:rsidRPr="004D0169" w:rsidTr="009B03C9">
        <w:trPr>
          <w:trHeight w:val="340"/>
          <w:jc w:val="center"/>
        </w:trPr>
        <w:tc>
          <w:tcPr>
            <w:tcW w:w="1720" w:type="dxa"/>
          </w:tcPr>
          <w:p w:rsidR="0013110F" w:rsidRPr="004D0169" w:rsidRDefault="0013110F" w:rsidP="004D0169">
            <w:pPr>
              <w:pStyle w:val="Title"/>
              <w:tabs>
                <w:tab w:val="left" w:pos="1502"/>
              </w:tabs>
              <w:ind w:left="0" w:right="0"/>
              <w:jc w:val="right"/>
              <w:rPr>
                <w:rFonts w:cs="Times New Roman"/>
                <w:b w:val="0"/>
                <w:bCs w:val="0"/>
                <w:sz w:val="24"/>
                <w:szCs w:val="24"/>
              </w:rPr>
            </w:pPr>
            <w:r w:rsidRPr="004D0169">
              <w:rPr>
                <w:rFonts w:cs="Times New Roman"/>
                <w:b w:val="0"/>
                <w:bCs w:val="0"/>
                <w:sz w:val="24"/>
                <w:szCs w:val="24"/>
              </w:rPr>
              <w:t>Chapter One:</w:t>
            </w:r>
          </w:p>
        </w:tc>
        <w:tc>
          <w:tcPr>
            <w:tcW w:w="6361" w:type="dxa"/>
          </w:tcPr>
          <w:p w:rsidR="0013110F" w:rsidRPr="004D0169" w:rsidRDefault="008D0E89" w:rsidP="004D0169">
            <w:pPr>
              <w:bidi w:val="0"/>
              <w:ind w:firstLine="18"/>
              <w:rPr>
                <w:rFonts w:cs="Times New Roman"/>
                <w:b/>
                <w:bCs/>
                <w:sz w:val="24"/>
                <w:szCs w:val="24"/>
              </w:rPr>
            </w:pPr>
            <w:r w:rsidRPr="004D0169">
              <w:rPr>
                <w:rFonts w:cs="Times New Roman"/>
                <w:b/>
                <w:bCs/>
                <w:sz w:val="24"/>
                <w:szCs w:val="24"/>
              </w:rPr>
              <w:t>Terms and Indicators</w:t>
            </w:r>
          </w:p>
        </w:tc>
        <w:tc>
          <w:tcPr>
            <w:tcW w:w="708" w:type="dxa"/>
          </w:tcPr>
          <w:p w:rsidR="0013110F" w:rsidRPr="004D0169" w:rsidRDefault="00F22AE6" w:rsidP="00E45D60">
            <w:pPr>
              <w:bidi w:val="0"/>
              <w:jc w:val="center"/>
              <w:rPr>
                <w:rFonts w:cs="Times New Roman"/>
                <w:b/>
                <w:bCs/>
                <w:sz w:val="24"/>
                <w:szCs w:val="24"/>
              </w:rPr>
            </w:pPr>
            <w:r w:rsidRPr="004D0169">
              <w:rPr>
                <w:rFonts w:cs="Times New Roman"/>
                <w:b/>
                <w:bCs/>
                <w:sz w:val="24"/>
                <w:szCs w:val="24"/>
              </w:rPr>
              <w:t>[</w:t>
            </w:r>
            <w:r w:rsidR="00E45D60">
              <w:rPr>
                <w:rFonts w:cs="Times New Roman"/>
                <w:b/>
                <w:bCs/>
                <w:sz w:val="24"/>
                <w:szCs w:val="24"/>
              </w:rPr>
              <w:t>15</w:t>
            </w:r>
            <w:r w:rsidRPr="004D0169">
              <w:rPr>
                <w:rFonts w:cs="Times New Roman"/>
                <w:b/>
                <w:bCs/>
                <w:sz w:val="24"/>
                <w:szCs w:val="24"/>
              </w:rPr>
              <w:t>]</w:t>
            </w:r>
          </w:p>
        </w:tc>
      </w:tr>
      <w:tr w:rsidR="000409F4" w:rsidRPr="004D0169" w:rsidTr="009B03C9">
        <w:trPr>
          <w:trHeight w:val="194"/>
          <w:jc w:val="center"/>
        </w:trPr>
        <w:tc>
          <w:tcPr>
            <w:tcW w:w="1720" w:type="dxa"/>
          </w:tcPr>
          <w:p w:rsidR="000409F4" w:rsidRPr="004D0169" w:rsidRDefault="000409F4" w:rsidP="004D0169">
            <w:pPr>
              <w:pStyle w:val="Title"/>
              <w:tabs>
                <w:tab w:val="left" w:pos="1502"/>
              </w:tabs>
              <w:ind w:left="0" w:right="0"/>
              <w:jc w:val="right"/>
              <w:rPr>
                <w:rFonts w:cs="Times New Roman"/>
                <w:b w:val="0"/>
                <w:bCs w:val="0"/>
                <w:sz w:val="8"/>
                <w:szCs w:val="8"/>
              </w:rPr>
            </w:pPr>
          </w:p>
        </w:tc>
        <w:tc>
          <w:tcPr>
            <w:tcW w:w="6361" w:type="dxa"/>
          </w:tcPr>
          <w:p w:rsidR="000409F4" w:rsidRPr="004D0169" w:rsidRDefault="000409F4" w:rsidP="004D0169">
            <w:pPr>
              <w:bidi w:val="0"/>
              <w:ind w:firstLine="18"/>
              <w:rPr>
                <w:rFonts w:cs="Times New Roman"/>
                <w:b/>
                <w:bCs/>
                <w:sz w:val="8"/>
                <w:szCs w:val="8"/>
              </w:rPr>
            </w:pPr>
          </w:p>
        </w:tc>
        <w:tc>
          <w:tcPr>
            <w:tcW w:w="708" w:type="dxa"/>
          </w:tcPr>
          <w:p w:rsidR="000409F4" w:rsidRPr="004D0169" w:rsidRDefault="000409F4" w:rsidP="004D0169">
            <w:pPr>
              <w:bidi w:val="0"/>
              <w:jc w:val="center"/>
              <w:rPr>
                <w:rFonts w:cs="Times New Roman"/>
                <w:b/>
                <w:bCs/>
                <w:sz w:val="8"/>
                <w:szCs w:val="8"/>
              </w:rPr>
            </w:pPr>
          </w:p>
        </w:tc>
      </w:tr>
      <w:tr w:rsidR="0013110F" w:rsidRPr="004D0169" w:rsidTr="009B03C9">
        <w:trPr>
          <w:trHeight w:val="340"/>
          <w:jc w:val="center"/>
        </w:trPr>
        <w:tc>
          <w:tcPr>
            <w:tcW w:w="1720" w:type="dxa"/>
          </w:tcPr>
          <w:p w:rsidR="0013110F" w:rsidRPr="004D0169" w:rsidRDefault="0013110F" w:rsidP="004D0169">
            <w:pPr>
              <w:pStyle w:val="Title"/>
              <w:tabs>
                <w:tab w:val="left" w:pos="1502"/>
              </w:tabs>
              <w:ind w:left="0" w:right="0"/>
              <w:jc w:val="right"/>
              <w:rPr>
                <w:rFonts w:cs="Times New Roman"/>
                <w:b w:val="0"/>
                <w:bCs w:val="0"/>
                <w:sz w:val="24"/>
                <w:szCs w:val="24"/>
              </w:rPr>
            </w:pPr>
            <w:r w:rsidRPr="004D0169">
              <w:rPr>
                <w:rFonts w:cs="Times New Roman"/>
                <w:b w:val="0"/>
                <w:bCs w:val="0"/>
                <w:sz w:val="24"/>
                <w:szCs w:val="24"/>
              </w:rPr>
              <w:t>Chapter Two:</w:t>
            </w:r>
          </w:p>
        </w:tc>
        <w:tc>
          <w:tcPr>
            <w:tcW w:w="6361" w:type="dxa"/>
          </w:tcPr>
          <w:p w:rsidR="0013110F" w:rsidRPr="004D0169" w:rsidRDefault="0013110F" w:rsidP="004D0169">
            <w:pPr>
              <w:bidi w:val="0"/>
              <w:ind w:firstLine="18"/>
              <w:rPr>
                <w:rFonts w:cs="Times New Roman"/>
                <w:b/>
                <w:bCs/>
                <w:sz w:val="24"/>
                <w:szCs w:val="24"/>
              </w:rPr>
            </w:pPr>
            <w:r w:rsidRPr="004D0169">
              <w:rPr>
                <w:rFonts w:cs="Times New Roman"/>
                <w:b/>
                <w:bCs/>
                <w:sz w:val="24"/>
                <w:szCs w:val="24"/>
              </w:rPr>
              <w:t>Main Findings</w:t>
            </w:r>
          </w:p>
        </w:tc>
        <w:tc>
          <w:tcPr>
            <w:tcW w:w="708" w:type="dxa"/>
          </w:tcPr>
          <w:p w:rsidR="0013110F" w:rsidRPr="004D0169" w:rsidRDefault="00F22AE6" w:rsidP="00E45D60">
            <w:pPr>
              <w:bidi w:val="0"/>
              <w:jc w:val="center"/>
              <w:rPr>
                <w:rFonts w:cs="Times New Roman"/>
                <w:b/>
                <w:bCs/>
                <w:sz w:val="24"/>
                <w:szCs w:val="24"/>
              </w:rPr>
            </w:pPr>
            <w:r w:rsidRPr="004D0169">
              <w:rPr>
                <w:rFonts w:cs="Times New Roman"/>
                <w:b/>
                <w:bCs/>
                <w:sz w:val="24"/>
                <w:szCs w:val="24"/>
              </w:rPr>
              <w:t>[1</w:t>
            </w:r>
            <w:r w:rsidR="00E45D60">
              <w:rPr>
                <w:rFonts w:cs="Times New Roman"/>
                <w:b/>
                <w:bCs/>
                <w:sz w:val="24"/>
                <w:szCs w:val="24"/>
              </w:rPr>
              <w:t>7</w:t>
            </w:r>
            <w:r w:rsidRPr="004D0169">
              <w:rPr>
                <w:rFonts w:cs="Times New Roman"/>
                <w:b/>
                <w:bCs/>
                <w:sz w:val="24"/>
                <w:szCs w:val="24"/>
              </w:rPr>
              <w:t>]</w:t>
            </w:r>
          </w:p>
        </w:tc>
      </w:tr>
      <w:tr w:rsidR="0013110F" w:rsidRPr="004D0169" w:rsidTr="009B03C9">
        <w:trPr>
          <w:trHeight w:val="340"/>
          <w:jc w:val="center"/>
        </w:trPr>
        <w:tc>
          <w:tcPr>
            <w:tcW w:w="1720" w:type="dxa"/>
          </w:tcPr>
          <w:p w:rsidR="0013110F" w:rsidRPr="004D0169" w:rsidRDefault="0013110F" w:rsidP="004D0169">
            <w:pPr>
              <w:pStyle w:val="Title"/>
              <w:tabs>
                <w:tab w:val="left" w:pos="1502"/>
              </w:tabs>
              <w:ind w:left="0" w:right="0"/>
              <w:jc w:val="right"/>
              <w:rPr>
                <w:rFonts w:cs="Times New Roman"/>
                <w:b w:val="0"/>
                <w:bCs w:val="0"/>
                <w:sz w:val="24"/>
                <w:szCs w:val="24"/>
              </w:rPr>
            </w:pPr>
          </w:p>
        </w:tc>
        <w:tc>
          <w:tcPr>
            <w:tcW w:w="6361" w:type="dxa"/>
          </w:tcPr>
          <w:p w:rsidR="0013110F" w:rsidRPr="004D0169" w:rsidRDefault="0013110F" w:rsidP="004B6EC8">
            <w:pPr>
              <w:pStyle w:val="ListParagraph"/>
              <w:numPr>
                <w:ilvl w:val="1"/>
                <w:numId w:val="13"/>
              </w:numPr>
              <w:bidi w:val="0"/>
              <w:ind w:right="360"/>
              <w:jc w:val="lowKashida"/>
              <w:rPr>
                <w:rFonts w:cs="Times New Roman"/>
                <w:sz w:val="24"/>
                <w:szCs w:val="24"/>
              </w:rPr>
            </w:pPr>
            <w:r w:rsidRPr="004D0169">
              <w:rPr>
                <w:rFonts w:cs="Times New Roman"/>
                <w:sz w:val="24"/>
                <w:szCs w:val="24"/>
              </w:rPr>
              <w:t xml:space="preserve">Hotel Capacity in </w:t>
            </w:r>
            <w:r w:rsidR="004B6EC8">
              <w:rPr>
                <w:rFonts w:cs="Times New Roman"/>
                <w:sz w:val="24"/>
                <w:szCs w:val="24"/>
              </w:rPr>
              <w:t>March</w:t>
            </w:r>
            <w:r w:rsidRPr="004D0169">
              <w:rPr>
                <w:rFonts w:cs="Times New Roman"/>
                <w:sz w:val="24"/>
                <w:szCs w:val="24"/>
              </w:rPr>
              <w:t xml:space="preserve">, </w:t>
            </w:r>
            <w:r w:rsidR="004B6EC8">
              <w:rPr>
                <w:rFonts w:cs="Times New Roman"/>
                <w:sz w:val="24"/>
                <w:szCs w:val="24"/>
              </w:rPr>
              <w:t>2017</w:t>
            </w:r>
          </w:p>
        </w:tc>
        <w:tc>
          <w:tcPr>
            <w:tcW w:w="708" w:type="dxa"/>
          </w:tcPr>
          <w:p w:rsidR="0013110F" w:rsidRPr="004D0169" w:rsidRDefault="0013110F" w:rsidP="00DD3C99">
            <w:pPr>
              <w:bidi w:val="0"/>
              <w:jc w:val="center"/>
              <w:rPr>
                <w:rFonts w:cs="Times New Roman"/>
                <w:sz w:val="24"/>
                <w:szCs w:val="24"/>
              </w:rPr>
            </w:pPr>
            <w:r w:rsidRPr="004D0169">
              <w:rPr>
                <w:rFonts w:cs="Times New Roman"/>
                <w:sz w:val="24"/>
                <w:szCs w:val="24"/>
              </w:rPr>
              <w:t>[1</w:t>
            </w:r>
            <w:r w:rsidR="00DD3C99">
              <w:rPr>
                <w:rFonts w:cs="Times New Roman"/>
                <w:sz w:val="24"/>
                <w:szCs w:val="24"/>
              </w:rPr>
              <w:t>7</w:t>
            </w:r>
            <w:r w:rsidRPr="004D0169">
              <w:rPr>
                <w:rFonts w:cs="Times New Roman"/>
                <w:sz w:val="24"/>
                <w:szCs w:val="24"/>
              </w:rPr>
              <w:t>]</w:t>
            </w:r>
          </w:p>
        </w:tc>
      </w:tr>
      <w:tr w:rsidR="0013110F" w:rsidRPr="004D0169" w:rsidTr="009B03C9">
        <w:trPr>
          <w:trHeight w:val="340"/>
          <w:jc w:val="center"/>
        </w:trPr>
        <w:tc>
          <w:tcPr>
            <w:tcW w:w="1720" w:type="dxa"/>
          </w:tcPr>
          <w:p w:rsidR="0013110F" w:rsidRPr="004D0169" w:rsidRDefault="0013110F" w:rsidP="004D0169">
            <w:pPr>
              <w:pStyle w:val="Title"/>
              <w:tabs>
                <w:tab w:val="left" w:pos="1502"/>
              </w:tabs>
              <w:ind w:left="0" w:right="0"/>
              <w:jc w:val="right"/>
              <w:rPr>
                <w:rFonts w:cs="Times New Roman"/>
                <w:b w:val="0"/>
                <w:bCs w:val="0"/>
                <w:sz w:val="24"/>
                <w:szCs w:val="24"/>
              </w:rPr>
            </w:pPr>
          </w:p>
        </w:tc>
        <w:tc>
          <w:tcPr>
            <w:tcW w:w="6361" w:type="dxa"/>
          </w:tcPr>
          <w:p w:rsidR="0013110F" w:rsidRPr="004D0169" w:rsidRDefault="0013110F" w:rsidP="004D0169">
            <w:pPr>
              <w:pStyle w:val="ListParagraph"/>
              <w:widowControl w:val="0"/>
              <w:numPr>
                <w:ilvl w:val="1"/>
                <w:numId w:val="13"/>
              </w:numPr>
              <w:bidi w:val="0"/>
              <w:ind w:right="360"/>
              <w:jc w:val="lowKashida"/>
              <w:rPr>
                <w:rFonts w:cs="Times New Roman"/>
                <w:sz w:val="24"/>
                <w:szCs w:val="24"/>
              </w:rPr>
            </w:pPr>
            <w:r w:rsidRPr="004D0169">
              <w:rPr>
                <w:rFonts w:cs="Times New Roman"/>
                <w:sz w:val="24"/>
                <w:szCs w:val="24"/>
              </w:rPr>
              <w:t xml:space="preserve">Room Occupancy - </w:t>
            </w:r>
            <w:r w:rsidR="004B6EC8">
              <w:rPr>
                <w:rFonts w:cs="Times New Roman"/>
                <w:sz w:val="24"/>
                <w:szCs w:val="24"/>
              </w:rPr>
              <w:t>First</w:t>
            </w:r>
            <w:r w:rsidRPr="004D0169">
              <w:rPr>
                <w:rFonts w:cs="Times New Roman"/>
                <w:sz w:val="24"/>
                <w:szCs w:val="24"/>
              </w:rPr>
              <w:t xml:space="preserve"> Quarter, </w:t>
            </w:r>
            <w:r w:rsidR="004B6EC8">
              <w:rPr>
                <w:rFonts w:cs="Times New Roman"/>
                <w:sz w:val="24"/>
                <w:szCs w:val="24"/>
              </w:rPr>
              <w:t>2017</w:t>
            </w:r>
          </w:p>
        </w:tc>
        <w:tc>
          <w:tcPr>
            <w:tcW w:w="708" w:type="dxa"/>
          </w:tcPr>
          <w:p w:rsidR="0013110F" w:rsidRPr="004D0169" w:rsidRDefault="0013110F" w:rsidP="00DD3C99">
            <w:pPr>
              <w:bidi w:val="0"/>
              <w:jc w:val="center"/>
              <w:rPr>
                <w:rFonts w:cs="Times New Roman"/>
                <w:sz w:val="24"/>
                <w:szCs w:val="24"/>
              </w:rPr>
            </w:pPr>
            <w:r w:rsidRPr="004D0169">
              <w:rPr>
                <w:rFonts w:cs="Times New Roman"/>
                <w:sz w:val="24"/>
                <w:szCs w:val="24"/>
              </w:rPr>
              <w:t>[1</w:t>
            </w:r>
            <w:r w:rsidR="00DD3C99">
              <w:rPr>
                <w:rFonts w:cs="Times New Roman"/>
                <w:sz w:val="24"/>
                <w:szCs w:val="24"/>
              </w:rPr>
              <w:t>7</w:t>
            </w:r>
            <w:r w:rsidRPr="004D0169">
              <w:rPr>
                <w:rFonts w:cs="Times New Roman"/>
                <w:sz w:val="24"/>
                <w:szCs w:val="24"/>
              </w:rPr>
              <w:t>]</w:t>
            </w:r>
          </w:p>
        </w:tc>
      </w:tr>
      <w:tr w:rsidR="0013110F" w:rsidRPr="004D0169" w:rsidTr="009B03C9">
        <w:trPr>
          <w:trHeight w:val="340"/>
          <w:jc w:val="center"/>
        </w:trPr>
        <w:tc>
          <w:tcPr>
            <w:tcW w:w="1720" w:type="dxa"/>
          </w:tcPr>
          <w:p w:rsidR="0013110F" w:rsidRPr="004D0169" w:rsidRDefault="0013110F" w:rsidP="004D0169">
            <w:pPr>
              <w:pStyle w:val="Title"/>
              <w:tabs>
                <w:tab w:val="left" w:pos="1502"/>
              </w:tabs>
              <w:ind w:left="0" w:right="0"/>
              <w:jc w:val="right"/>
              <w:rPr>
                <w:rFonts w:cs="Times New Roman"/>
                <w:b w:val="0"/>
                <w:bCs w:val="0"/>
                <w:sz w:val="24"/>
                <w:szCs w:val="24"/>
              </w:rPr>
            </w:pPr>
          </w:p>
        </w:tc>
        <w:tc>
          <w:tcPr>
            <w:tcW w:w="6361" w:type="dxa"/>
          </w:tcPr>
          <w:p w:rsidR="0013110F" w:rsidRPr="004D0169" w:rsidRDefault="0013110F" w:rsidP="004D0169">
            <w:pPr>
              <w:numPr>
                <w:ilvl w:val="1"/>
                <w:numId w:val="13"/>
              </w:numPr>
              <w:bidi w:val="0"/>
              <w:ind w:right="34"/>
              <w:jc w:val="lowKashida"/>
              <w:rPr>
                <w:rFonts w:cs="Times New Roman"/>
                <w:sz w:val="24"/>
                <w:szCs w:val="24"/>
              </w:rPr>
            </w:pPr>
            <w:r w:rsidRPr="004D0169">
              <w:rPr>
                <w:rFonts w:cs="Times New Roman"/>
                <w:sz w:val="24"/>
                <w:szCs w:val="24"/>
              </w:rPr>
              <w:t xml:space="preserve">Hotel Workers - </w:t>
            </w:r>
            <w:r w:rsidR="004B6EC8">
              <w:rPr>
                <w:rFonts w:cs="Times New Roman"/>
                <w:sz w:val="24"/>
                <w:szCs w:val="24"/>
              </w:rPr>
              <w:t>First</w:t>
            </w:r>
            <w:r w:rsidRPr="004D0169">
              <w:rPr>
                <w:rFonts w:cs="Times New Roman"/>
                <w:sz w:val="24"/>
                <w:szCs w:val="24"/>
              </w:rPr>
              <w:t xml:space="preserve"> Quarter, </w:t>
            </w:r>
            <w:r w:rsidR="004B6EC8">
              <w:rPr>
                <w:rFonts w:cs="Times New Roman"/>
                <w:sz w:val="24"/>
                <w:szCs w:val="24"/>
              </w:rPr>
              <w:t>2017</w:t>
            </w:r>
          </w:p>
        </w:tc>
        <w:tc>
          <w:tcPr>
            <w:tcW w:w="708" w:type="dxa"/>
          </w:tcPr>
          <w:p w:rsidR="0013110F" w:rsidRPr="004D0169" w:rsidRDefault="0013110F" w:rsidP="00DD3C99">
            <w:pPr>
              <w:bidi w:val="0"/>
              <w:jc w:val="center"/>
              <w:rPr>
                <w:rFonts w:cs="Times New Roman"/>
                <w:sz w:val="24"/>
                <w:szCs w:val="24"/>
              </w:rPr>
            </w:pPr>
            <w:r w:rsidRPr="004D0169">
              <w:rPr>
                <w:rFonts w:cs="Times New Roman"/>
                <w:sz w:val="24"/>
                <w:szCs w:val="24"/>
              </w:rPr>
              <w:t>[1</w:t>
            </w:r>
            <w:r w:rsidR="00DD3C99">
              <w:rPr>
                <w:rFonts w:cs="Times New Roman"/>
                <w:sz w:val="24"/>
                <w:szCs w:val="24"/>
              </w:rPr>
              <w:t>8</w:t>
            </w:r>
            <w:r w:rsidRPr="004D0169">
              <w:rPr>
                <w:rFonts w:cs="Times New Roman"/>
                <w:sz w:val="24"/>
                <w:szCs w:val="24"/>
              </w:rPr>
              <w:t>]</w:t>
            </w:r>
          </w:p>
        </w:tc>
      </w:tr>
      <w:tr w:rsidR="0013110F" w:rsidRPr="004D0169" w:rsidTr="009B03C9">
        <w:trPr>
          <w:trHeight w:val="340"/>
          <w:jc w:val="center"/>
        </w:trPr>
        <w:tc>
          <w:tcPr>
            <w:tcW w:w="1720" w:type="dxa"/>
          </w:tcPr>
          <w:p w:rsidR="0013110F" w:rsidRPr="004D0169" w:rsidRDefault="0013110F" w:rsidP="004D0169">
            <w:pPr>
              <w:pStyle w:val="Title"/>
              <w:tabs>
                <w:tab w:val="left" w:pos="1502"/>
              </w:tabs>
              <w:ind w:left="0" w:right="0"/>
              <w:jc w:val="right"/>
              <w:rPr>
                <w:rFonts w:cs="Times New Roman"/>
                <w:b w:val="0"/>
                <w:bCs w:val="0"/>
                <w:sz w:val="24"/>
                <w:szCs w:val="24"/>
              </w:rPr>
            </w:pPr>
          </w:p>
        </w:tc>
        <w:tc>
          <w:tcPr>
            <w:tcW w:w="6361" w:type="dxa"/>
          </w:tcPr>
          <w:p w:rsidR="0013110F" w:rsidRPr="004D0169" w:rsidRDefault="0013110F" w:rsidP="004D0169">
            <w:pPr>
              <w:numPr>
                <w:ilvl w:val="1"/>
                <w:numId w:val="13"/>
              </w:numPr>
              <w:bidi w:val="0"/>
              <w:ind w:left="353" w:right="34"/>
              <w:jc w:val="lowKashida"/>
              <w:rPr>
                <w:rFonts w:cs="Times New Roman"/>
                <w:sz w:val="24"/>
                <w:szCs w:val="24"/>
              </w:rPr>
            </w:pPr>
            <w:r w:rsidRPr="004D0169">
              <w:rPr>
                <w:rFonts w:cs="Times New Roman"/>
                <w:sz w:val="24"/>
                <w:szCs w:val="24"/>
              </w:rPr>
              <w:t xml:space="preserve">Guests and Nights Occupancy - </w:t>
            </w:r>
            <w:r w:rsidR="004B6EC8">
              <w:rPr>
                <w:rFonts w:cs="Times New Roman"/>
                <w:sz w:val="24"/>
                <w:szCs w:val="24"/>
              </w:rPr>
              <w:t>First</w:t>
            </w:r>
            <w:r w:rsidRPr="004D0169">
              <w:rPr>
                <w:rFonts w:cs="Times New Roman"/>
                <w:sz w:val="24"/>
                <w:szCs w:val="24"/>
              </w:rPr>
              <w:t xml:space="preserve"> Quarter, </w:t>
            </w:r>
            <w:r w:rsidR="004B6EC8">
              <w:rPr>
                <w:rFonts w:cs="Times New Roman"/>
                <w:sz w:val="24"/>
                <w:szCs w:val="24"/>
              </w:rPr>
              <w:t>2017</w:t>
            </w:r>
          </w:p>
        </w:tc>
        <w:tc>
          <w:tcPr>
            <w:tcW w:w="708" w:type="dxa"/>
          </w:tcPr>
          <w:p w:rsidR="0013110F" w:rsidRPr="004D0169" w:rsidRDefault="0013110F" w:rsidP="00DD3C99">
            <w:pPr>
              <w:bidi w:val="0"/>
              <w:jc w:val="center"/>
              <w:rPr>
                <w:rFonts w:cs="Times New Roman"/>
                <w:sz w:val="24"/>
                <w:szCs w:val="24"/>
              </w:rPr>
            </w:pPr>
            <w:r w:rsidRPr="004D0169">
              <w:rPr>
                <w:rFonts w:cs="Times New Roman"/>
                <w:sz w:val="24"/>
                <w:szCs w:val="24"/>
              </w:rPr>
              <w:t>[1</w:t>
            </w:r>
            <w:r w:rsidR="00DD3C99">
              <w:rPr>
                <w:rFonts w:cs="Times New Roman"/>
                <w:sz w:val="24"/>
                <w:szCs w:val="24"/>
              </w:rPr>
              <w:t>8</w:t>
            </w:r>
            <w:r w:rsidRPr="004D0169">
              <w:rPr>
                <w:rFonts w:cs="Times New Roman"/>
                <w:sz w:val="24"/>
                <w:szCs w:val="24"/>
              </w:rPr>
              <w:t>]</w:t>
            </w:r>
          </w:p>
        </w:tc>
      </w:tr>
      <w:tr w:rsidR="00290354" w:rsidRPr="004D0169" w:rsidTr="009B03C9">
        <w:trPr>
          <w:trHeight w:val="340"/>
          <w:jc w:val="center"/>
        </w:trPr>
        <w:tc>
          <w:tcPr>
            <w:tcW w:w="1720" w:type="dxa"/>
          </w:tcPr>
          <w:p w:rsidR="00290354" w:rsidRPr="004D0169" w:rsidRDefault="00290354" w:rsidP="004D0169">
            <w:pPr>
              <w:pStyle w:val="Title"/>
              <w:tabs>
                <w:tab w:val="left" w:pos="1502"/>
              </w:tabs>
              <w:ind w:left="0" w:right="0"/>
              <w:jc w:val="right"/>
              <w:rPr>
                <w:rFonts w:cs="Times New Roman"/>
                <w:b w:val="0"/>
                <w:bCs w:val="0"/>
                <w:sz w:val="24"/>
                <w:szCs w:val="24"/>
              </w:rPr>
            </w:pPr>
          </w:p>
        </w:tc>
        <w:tc>
          <w:tcPr>
            <w:tcW w:w="6361" w:type="dxa"/>
          </w:tcPr>
          <w:p w:rsidR="00290354" w:rsidRPr="004D0169" w:rsidRDefault="00290354" w:rsidP="004D0169">
            <w:pPr>
              <w:numPr>
                <w:ilvl w:val="1"/>
                <w:numId w:val="13"/>
              </w:numPr>
              <w:bidi w:val="0"/>
              <w:ind w:left="353" w:right="34"/>
              <w:jc w:val="lowKashida"/>
              <w:rPr>
                <w:rFonts w:cs="Times New Roman"/>
                <w:sz w:val="24"/>
                <w:szCs w:val="24"/>
              </w:rPr>
            </w:pPr>
            <w:r>
              <w:rPr>
                <w:rFonts w:cs="Times New Roman"/>
                <w:sz w:val="24"/>
                <w:szCs w:val="24"/>
              </w:rPr>
              <w:t>Average Length of Stay</w:t>
            </w:r>
            <w:r w:rsidRPr="004D0169">
              <w:rPr>
                <w:rFonts w:cs="Times New Roman"/>
                <w:sz w:val="24"/>
                <w:szCs w:val="24"/>
              </w:rPr>
              <w:t xml:space="preserve">- </w:t>
            </w:r>
            <w:r w:rsidR="004B6EC8">
              <w:rPr>
                <w:rFonts w:cs="Times New Roman"/>
                <w:sz w:val="24"/>
                <w:szCs w:val="24"/>
              </w:rPr>
              <w:t>First</w:t>
            </w:r>
            <w:r w:rsidRPr="004D0169">
              <w:rPr>
                <w:rFonts w:cs="Times New Roman"/>
                <w:sz w:val="24"/>
                <w:szCs w:val="24"/>
              </w:rPr>
              <w:t xml:space="preserve"> Quarter, </w:t>
            </w:r>
            <w:r w:rsidR="004B6EC8">
              <w:rPr>
                <w:rFonts w:cs="Times New Roman"/>
                <w:sz w:val="24"/>
                <w:szCs w:val="24"/>
              </w:rPr>
              <w:t>2017</w:t>
            </w:r>
          </w:p>
        </w:tc>
        <w:tc>
          <w:tcPr>
            <w:tcW w:w="708" w:type="dxa"/>
          </w:tcPr>
          <w:p w:rsidR="00290354" w:rsidRPr="004D0169" w:rsidRDefault="00290354" w:rsidP="00DD3C99">
            <w:pPr>
              <w:bidi w:val="0"/>
              <w:jc w:val="center"/>
              <w:rPr>
                <w:rFonts w:cs="Times New Roman"/>
                <w:sz w:val="24"/>
                <w:szCs w:val="24"/>
              </w:rPr>
            </w:pPr>
            <w:r w:rsidRPr="004D0169">
              <w:rPr>
                <w:rFonts w:cs="Times New Roman"/>
                <w:sz w:val="24"/>
                <w:szCs w:val="24"/>
              </w:rPr>
              <w:t>[1</w:t>
            </w:r>
            <w:r w:rsidR="00DD3C99">
              <w:rPr>
                <w:rFonts w:cs="Times New Roman"/>
                <w:sz w:val="24"/>
                <w:szCs w:val="24"/>
              </w:rPr>
              <w:t>9</w:t>
            </w:r>
            <w:r w:rsidRPr="004D0169">
              <w:rPr>
                <w:rFonts w:cs="Times New Roman"/>
                <w:sz w:val="24"/>
                <w:szCs w:val="24"/>
              </w:rPr>
              <w:t>]</w:t>
            </w:r>
          </w:p>
        </w:tc>
      </w:tr>
      <w:tr w:rsidR="00290354" w:rsidRPr="004D0169" w:rsidTr="009B03C9">
        <w:trPr>
          <w:trHeight w:val="137"/>
          <w:jc w:val="center"/>
        </w:trPr>
        <w:tc>
          <w:tcPr>
            <w:tcW w:w="1720" w:type="dxa"/>
          </w:tcPr>
          <w:p w:rsidR="00290354" w:rsidRPr="004D0169" w:rsidRDefault="00290354" w:rsidP="004D0169">
            <w:pPr>
              <w:pStyle w:val="Title"/>
              <w:tabs>
                <w:tab w:val="left" w:pos="1502"/>
              </w:tabs>
              <w:ind w:left="0" w:right="0"/>
              <w:jc w:val="right"/>
              <w:rPr>
                <w:rFonts w:cs="Times New Roman"/>
                <w:b w:val="0"/>
                <w:bCs w:val="0"/>
                <w:sz w:val="8"/>
                <w:szCs w:val="8"/>
              </w:rPr>
            </w:pPr>
          </w:p>
        </w:tc>
        <w:tc>
          <w:tcPr>
            <w:tcW w:w="6361" w:type="dxa"/>
          </w:tcPr>
          <w:p w:rsidR="00290354" w:rsidRPr="004D0169" w:rsidRDefault="00290354" w:rsidP="004D0169">
            <w:pPr>
              <w:tabs>
                <w:tab w:val="num" w:pos="460"/>
              </w:tabs>
              <w:bidi w:val="0"/>
              <w:ind w:firstLine="18"/>
              <w:rPr>
                <w:rFonts w:cs="Times New Roman"/>
                <w:b/>
                <w:bCs/>
                <w:sz w:val="8"/>
                <w:szCs w:val="8"/>
              </w:rPr>
            </w:pPr>
          </w:p>
        </w:tc>
        <w:tc>
          <w:tcPr>
            <w:tcW w:w="708" w:type="dxa"/>
          </w:tcPr>
          <w:p w:rsidR="00290354" w:rsidRPr="004D0169" w:rsidRDefault="00290354" w:rsidP="004D0169">
            <w:pPr>
              <w:bidi w:val="0"/>
              <w:jc w:val="center"/>
              <w:rPr>
                <w:rFonts w:cs="Times New Roman"/>
                <w:b/>
                <w:bCs/>
                <w:sz w:val="8"/>
                <w:szCs w:val="8"/>
              </w:rPr>
            </w:pPr>
          </w:p>
        </w:tc>
      </w:tr>
      <w:tr w:rsidR="00290354" w:rsidRPr="004D0169" w:rsidTr="009B03C9">
        <w:trPr>
          <w:trHeight w:val="340"/>
          <w:jc w:val="center"/>
        </w:trPr>
        <w:tc>
          <w:tcPr>
            <w:tcW w:w="1720" w:type="dxa"/>
          </w:tcPr>
          <w:p w:rsidR="00290354" w:rsidRPr="004D0169" w:rsidRDefault="00290354" w:rsidP="004D0169">
            <w:pPr>
              <w:pStyle w:val="Title"/>
              <w:tabs>
                <w:tab w:val="left" w:pos="1502"/>
              </w:tabs>
              <w:ind w:left="0" w:right="0"/>
              <w:jc w:val="right"/>
              <w:rPr>
                <w:rFonts w:cs="Times New Roman"/>
                <w:b w:val="0"/>
                <w:bCs w:val="0"/>
                <w:sz w:val="24"/>
                <w:szCs w:val="24"/>
              </w:rPr>
            </w:pPr>
            <w:r w:rsidRPr="004D0169">
              <w:rPr>
                <w:rFonts w:cs="Times New Roman"/>
                <w:b w:val="0"/>
                <w:bCs w:val="0"/>
                <w:sz w:val="24"/>
                <w:szCs w:val="24"/>
              </w:rPr>
              <w:t>Chapter Three:</w:t>
            </w:r>
          </w:p>
        </w:tc>
        <w:tc>
          <w:tcPr>
            <w:tcW w:w="6361" w:type="dxa"/>
          </w:tcPr>
          <w:p w:rsidR="00290354" w:rsidRPr="004D0169" w:rsidRDefault="00290354" w:rsidP="004D0169">
            <w:pPr>
              <w:bidi w:val="0"/>
              <w:ind w:firstLine="18"/>
              <w:rPr>
                <w:rFonts w:cs="Times New Roman"/>
                <w:b/>
                <w:bCs/>
                <w:sz w:val="24"/>
                <w:szCs w:val="24"/>
              </w:rPr>
            </w:pPr>
            <w:r w:rsidRPr="004D0169">
              <w:rPr>
                <w:rFonts w:cs="Times New Roman"/>
                <w:b/>
                <w:bCs/>
                <w:sz w:val="24"/>
                <w:szCs w:val="24"/>
              </w:rPr>
              <w:t xml:space="preserve">Methodology </w:t>
            </w:r>
          </w:p>
        </w:tc>
        <w:tc>
          <w:tcPr>
            <w:tcW w:w="708" w:type="dxa"/>
          </w:tcPr>
          <w:p w:rsidR="00290354" w:rsidRPr="004D0169" w:rsidRDefault="00290354" w:rsidP="00DD3C99">
            <w:pPr>
              <w:bidi w:val="0"/>
              <w:jc w:val="center"/>
              <w:rPr>
                <w:rFonts w:cs="Times New Roman"/>
                <w:b/>
                <w:bCs/>
                <w:sz w:val="24"/>
                <w:szCs w:val="24"/>
              </w:rPr>
            </w:pPr>
            <w:r w:rsidRPr="004D0169">
              <w:rPr>
                <w:rFonts w:cs="Times New Roman"/>
                <w:b/>
                <w:bCs/>
                <w:sz w:val="24"/>
                <w:szCs w:val="24"/>
              </w:rPr>
              <w:t>[</w:t>
            </w:r>
            <w:r w:rsidR="00DD3C99">
              <w:rPr>
                <w:rFonts w:cs="Times New Roman"/>
                <w:b/>
                <w:bCs/>
                <w:sz w:val="24"/>
                <w:szCs w:val="24"/>
              </w:rPr>
              <w:t>21</w:t>
            </w:r>
            <w:r w:rsidRPr="004D0169">
              <w:rPr>
                <w:rFonts w:cs="Times New Roman"/>
                <w:b/>
                <w:bCs/>
                <w:sz w:val="24"/>
                <w:szCs w:val="24"/>
              </w:rPr>
              <w:t>]</w:t>
            </w:r>
          </w:p>
        </w:tc>
      </w:tr>
      <w:tr w:rsidR="00290354" w:rsidRPr="004D0169" w:rsidTr="009B03C9">
        <w:trPr>
          <w:trHeight w:val="340"/>
          <w:jc w:val="center"/>
        </w:trPr>
        <w:tc>
          <w:tcPr>
            <w:tcW w:w="1720" w:type="dxa"/>
          </w:tcPr>
          <w:p w:rsidR="00290354" w:rsidRPr="004D0169" w:rsidRDefault="00290354" w:rsidP="004D0169">
            <w:pPr>
              <w:pStyle w:val="Title"/>
              <w:tabs>
                <w:tab w:val="left" w:pos="1502"/>
              </w:tabs>
              <w:ind w:left="0" w:right="0"/>
              <w:jc w:val="right"/>
              <w:rPr>
                <w:rFonts w:cs="Times New Roman"/>
                <w:b w:val="0"/>
                <w:bCs w:val="0"/>
                <w:sz w:val="24"/>
                <w:szCs w:val="24"/>
              </w:rPr>
            </w:pPr>
          </w:p>
        </w:tc>
        <w:tc>
          <w:tcPr>
            <w:tcW w:w="6361" w:type="dxa"/>
          </w:tcPr>
          <w:p w:rsidR="00290354" w:rsidRPr="004D0169" w:rsidRDefault="00290354" w:rsidP="004D0169">
            <w:pPr>
              <w:pStyle w:val="ListParagraph"/>
              <w:numPr>
                <w:ilvl w:val="1"/>
                <w:numId w:val="14"/>
              </w:numPr>
              <w:tabs>
                <w:tab w:val="right" w:pos="180"/>
              </w:tabs>
              <w:bidi w:val="0"/>
              <w:ind w:right="1440"/>
              <w:jc w:val="both"/>
              <w:rPr>
                <w:rFonts w:cs="Times New Roman"/>
                <w:sz w:val="24"/>
                <w:szCs w:val="24"/>
              </w:rPr>
            </w:pPr>
            <w:r w:rsidRPr="004D0169">
              <w:rPr>
                <w:rFonts w:cs="Times New Roman"/>
                <w:sz w:val="24"/>
                <w:szCs w:val="24"/>
              </w:rPr>
              <w:t>Survey Objectives</w:t>
            </w:r>
          </w:p>
        </w:tc>
        <w:tc>
          <w:tcPr>
            <w:tcW w:w="708" w:type="dxa"/>
          </w:tcPr>
          <w:p w:rsidR="00290354" w:rsidRPr="004D0169" w:rsidRDefault="00290354" w:rsidP="00E301D3">
            <w:pPr>
              <w:bidi w:val="0"/>
              <w:jc w:val="center"/>
              <w:rPr>
                <w:rFonts w:cs="Times New Roman"/>
                <w:sz w:val="24"/>
                <w:szCs w:val="24"/>
              </w:rPr>
            </w:pPr>
            <w:r w:rsidRPr="004D0169">
              <w:rPr>
                <w:rFonts w:cs="Times New Roman"/>
                <w:sz w:val="24"/>
                <w:szCs w:val="24"/>
              </w:rPr>
              <w:t>[</w:t>
            </w:r>
            <w:r w:rsidR="00E301D3">
              <w:rPr>
                <w:rFonts w:cs="Times New Roman"/>
                <w:sz w:val="24"/>
                <w:szCs w:val="24"/>
              </w:rPr>
              <w:t>21</w:t>
            </w:r>
            <w:r w:rsidRPr="004D0169">
              <w:rPr>
                <w:rFonts w:cs="Times New Roman"/>
                <w:sz w:val="24"/>
                <w:szCs w:val="24"/>
              </w:rPr>
              <w:t>]</w:t>
            </w:r>
          </w:p>
        </w:tc>
      </w:tr>
      <w:tr w:rsidR="00290354" w:rsidRPr="004D0169" w:rsidTr="009B03C9">
        <w:trPr>
          <w:trHeight w:val="340"/>
          <w:jc w:val="center"/>
        </w:trPr>
        <w:tc>
          <w:tcPr>
            <w:tcW w:w="1720" w:type="dxa"/>
          </w:tcPr>
          <w:p w:rsidR="00290354" w:rsidRPr="004D0169" w:rsidRDefault="00290354" w:rsidP="004D0169">
            <w:pPr>
              <w:pStyle w:val="Title"/>
              <w:tabs>
                <w:tab w:val="left" w:pos="1502"/>
              </w:tabs>
              <w:ind w:left="0" w:right="0"/>
              <w:jc w:val="right"/>
              <w:rPr>
                <w:rFonts w:cs="Times New Roman"/>
                <w:b w:val="0"/>
                <w:bCs w:val="0"/>
                <w:sz w:val="24"/>
                <w:szCs w:val="24"/>
              </w:rPr>
            </w:pPr>
          </w:p>
        </w:tc>
        <w:tc>
          <w:tcPr>
            <w:tcW w:w="6361" w:type="dxa"/>
          </w:tcPr>
          <w:p w:rsidR="00290354" w:rsidRPr="004D0169" w:rsidRDefault="00290354" w:rsidP="004D0169">
            <w:pPr>
              <w:pStyle w:val="ListParagraph"/>
              <w:numPr>
                <w:ilvl w:val="1"/>
                <w:numId w:val="14"/>
              </w:numPr>
              <w:tabs>
                <w:tab w:val="right" w:pos="180"/>
              </w:tabs>
              <w:bidi w:val="0"/>
              <w:ind w:right="1440"/>
              <w:jc w:val="both"/>
              <w:rPr>
                <w:rFonts w:cs="Times New Roman"/>
                <w:sz w:val="24"/>
                <w:szCs w:val="24"/>
              </w:rPr>
            </w:pPr>
            <w:r w:rsidRPr="004D0169">
              <w:rPr>
                <w:rFonts w:cs="Times New Roman"/>
                <w:sz w:val="24"/>
                <w:szCs w:val="24"/>
              </w:rPr>
              <w:t>Survey Questionnaire</w:t>
            </w:r>
          </w:p>
        </w:tc>
        <w:tc>
          <w:tcPr>
            <w:tcW w:w="708" w:type="dxa"/>
          </w:tcPr>
          <w:p w:rsidR="00290354" w:rsidRPr="004D0169" w:rsidRDefault="00290354" w:rsidP="00E301D3">
            <w:pPr>
              <w:bidi w:val="0"/>
              <w:jc w:val="center"/>
              <w:rPr>
                <w:rFonts w:cs="Times New Roman"/>
                <w:sz w:val="24"/>
                <w:szCs w:val="24"/>
              </w:rPr>
            </w:pPr>
            <w:r w:rsidRPr="004D0169">
              <w:rPr>
                <w:rFonts w:cs="Times New Roman"/>
                <w:sz w:val="24"/>
                <w:szCs w:val="24"/>
              </w:rPr>
              <w:t>[</w:t>
            </w:r>
            <w:r w:rsidR="00E301D3">
              <w:rPr>
                <w:rFonts w:cs="Times New Roman"/>
                <w:sz w:val="24"/>
                <w:szCs w:val="24"/>
              </w:rPr>
              <w:t>21</w:t>
            </w:r>
            <w:r w:rsidRPr="004D0169">
              <w:rPr>
                <w:rFonts w:cs="Times New Roman"/>
                <w:sz w:val="24"/>
                <w:szCs w:val="24"/>
              </w:rPr>
              <w:t>]</w:t>
            </w:r>
          </w:p>
        </w:tc>
      </w:tr>
      <w:tr w:rsidR="00290354" w:rsidRPr="004D0169" w:rsidTr="009B03C9">
        <w:trPr>
          <w:trHeight w:val="340"/>
          <w:jc w:val="center"/>
        </w:trPr>
        <w:tc>
          <w:tcPr>
            <w:tcW w:w="1720" w:type="dxa"/>
          </w:tcPr>
          <w:p w:rsidR="00290354" w:rsidRPr="004D0169" w:rsidRDefault="00290354" w:rsidP="004D0169">
            <w:pPr>
              <w:pStyle w:val="Title"/>
              <w:tabs>
                <w:tab w:val="left" w:pos="1502"/>
              </w:tabs>
              <w:ind w:left="0" w:right="0"/>
              <w:jc w:val="right"/>
              <w:rPr>
                <w:rFonts w:cs="Times New Roman"/>
                <w:b w:val="0"/>
                <w:bCs w:val="0"/>
                <w:sz w:val="24"/>
                <w:szCs w:val="24"/>
              </w:rPr>
            </w:pPr>
          </w:p>
        </w:tc>
        <w:tc>
          <w:tcPr>
            <w:tcW w:w="6361" w:type="dxa"/>
          </w:tcPr>
          <w:p w:rsidR="00290354" w:rsidRPr="004D0169" w:rsidRDefault="00B157CC" w:rsidP="004D0169">
            <w:pPr>
              <w:numPr>
                <w:ilvl w:val="1"/>
                <w:numId w:val="14"/>
              </w:numPr>
              <w:tabs>
                <w:tab w:val="right" w:pos="180"/>
              </w:tabs>
              <w:bidi w:val="0"/>
              <w:ind w:right="1440"/>
              <w:jc w:val="both"/>
              <w:rPr>
                <w:rFonts w:cs="Times New Roman"/>
                <w:sz w:val="24"/>
                <w:szCs w:val="24"/>
              </w:rPr>
            </w:pPr>
            <w:r>
              <w:rPr>
                <w:rFonts w:cs="Times New Roman"/>
                <w:sz w:val="24"/>
                <w:szCs w:val="24"/>
              </w:rPr>
              <w:t>Sample and</w:t>
            </w:r>
            <w:r w:rsidR="00DE1E89">
              <w:rPr>
                <w:rFonts w:cs="Times New Roman"/>
                <w:sz w:val="24"/>
                <w:szCs w:val="24"/>
              </w:rPr>
              <w:t xml:space="preserve"> sampling frame</w:t>
            </w:r>
          </w:p>
        </w:tc>
        <w:tc>
          <w:tcPr>
            <w:tcW w:w="708" w:type="dxa"/>
          </w:tcPr>
          <w:p w:rsidR="00290354" w:rsidRPr="004D0169" w:rsidRDefault="00290354" w:rsidP="00E301D3">
            <w:pPr>
              <w:bidi w:val="0"/>
              <w:jc w:val="center"/>
              <w:rPr>
                <w:rFonts w:cs="Times New Roman"/>
                <w:sz w:val="24"/>
                <w:szCs w:val="24"/>
              </w:rPr>
            </w:pPr>
            <w:r w:rsidRPr="004D0169">
              <w:rPr>
                <w:rFonts w:cs="Times New Roman"/>
                <w:sz w:val="24"/>
                <w:szCs w:val="24"/>
              </w:rPr>
              <w:t>[</w:t>
            </w:r>
            <w:r w:rsidR="00E301D3">
              <w:rPr>
                <w:rFonts w:cs="Times New Roman"/>
                <w:sz w:val="24"/>
                <w:szCs w:val="24"/>
              </w:rPr>
              <w:t>21</w:t>
            </w:r>
            <w:r w:rsidRPr="004D0169">
              <w:rPr>
                <w:rFonts w:cs="Times New Roman"/>
                <w:sz w:val="24"/>
                <w:szCs w:val="24"/>
              </w:rPr>
              <w:t>]</w:t>
            </w:r>
          </w:p>
        </w:tc>
      </w:tr>
      <w:tr w:rsidR="00290354" w:rsidRPr="004D0169" w:rsidTr="009B03C9">
        <w:trPr>
          <w:trHeight w:val="340"/>
          <w:jc w:val="center"/>
        </w:trPr>
        <w:tc>
          <w:tcPr>
            <w:tcW w:w="1720" w:type="dxa"/>
          </w:tcPr>
          <w:p w:rsidR="00290354" w:rsidRPr="004D0169" w:rsidRDefault="00290354" w:rsidP="004D0169">
            <w:pPr>
              <w:pStyle w:val="Title"/>
              <w:tabs>
                <w:tab w:val="left" w:pos="1502"/>
              </w:tabs>
              <w:ind w:left="0" w:right="0"/>
              <w:jc w:val="right"/>
              <w:rPr>
                <w:rFonts w:cs="Times New Roman"/>
                <w:b w:val="0"/>
                <w:bCs w:val="0"/>
                <w:sz w:val="24"/>
                <w:szCs w:val="24"/>
              </w:rPr>
            </w:pPr>
          </w:p>
        </w:tc>
        <w:tc>
          <w:tcPr>
            <w:tcW w:w="6361" w:type="dxa"/>
          </w:tcPr>
          <w:p w:rsidR="00290354" w:rsidRPr="004D0169" w:rsidRDefault="00290354" w:rsidP="00AD65C7">
            <w:pPr>
              <w:numPr>
                <w:ilvl w:val="1"/>
                <w:numId w:val="14"/>
              </w:numPr>
              <w:tabs>
                <w:tab w:val="right" w:pos="180"/>
              </w:tabs>
              <w:bidi w:val="0"/>
              <w:ind w:right="1440"/>
              <w:jc w:val="both"/>
              <w:rPr>
                <w:rFonts w:cs="Times New Roman"/>
                <w:sz w:val="24"/>
                <w:szCs w:val="24"/>
              </w:rPr>
            </w:pPr>
            <w:r w:rsidRPr="004D0169">
              <w:rPr>
                <w:rFonts w:cs="Times New Roman"/>
                <w:sz w:val="24"/>
                <w:szCs w:val="24"/>
              </w:rPr>
              <w:t>Field</w:t>
            </w:r>
            <w:r w:rsidR="00AD65C7">
              <w:rPr>
                <w:rFonts w:cs="Times New Roman"/>
                <w:sz w:val="24"/>
                <w:szCs w:val="24"/>
              </w:rPr>
              <w:t>w</w:t>
            </w:r>
            <w:r w:rsidRPr="004D0169">
              <w:rPr>
                <w:rFonts w:cs="Times New Roman"/>
                <w:sz w:val="24"/>
                <w:szCs w:val="24"/>
              </w:rPr>
              <w:t xml:space="preserve">ork </w:t>
            </w:r>
          </w:p>
        </w:tc>
        <w:tc>
          <w:tcPr>
            <w:tcW w:w="708" w:type="dxa"/>
          </w:tcPr>
          <w:p w:rsidR="00290354" w:rsidRPr="004D0169" w:rsidRDefault="00290354" w:rsidP="00E301D3">
            <w:pPr>
              <w:bidi w:val="0"/>
              <w:jc w:val="center"/>
              <w:rPr>
                <w:rFonts w:cs="Times New Roman"/>
                <w:sz w:val="24"/>
                <w:szCs w:val="24"/>
              </w:rPr>
            </w:pPr>
            <w:r w:rsidRPr="004D0169">
              <w:rPr>
                <w:rFonts w:cs="Times New Roman"/>
                <w:sz w:val="24"/>
                <w:szCs w:val="24"/>
              </w:rPr>
              <w:t>[</w:t>
            </w:r>
            <w:r w:rsidR="00E301D3">
              <w:rPr>
                <w:rFonts w:cs="Times New Roman"/>
                <w:sz w:val="24"/>
                <w:szCs w:val="24"/>
              </w:rPr>
              <w:t>21</w:t>
            </w:r>
            <w:r w:rsidRPr="004D0169">
              <w:rPr>
                <w:rFonts w:cs="Times New Roman"/>
                <w:sz w:val="24"/>
                <w:szCs w:val="24"/>
              </w:rPr>
              <w:t>]</w:t>
            </w:r>
          </w:p>
        </w:tc>
      </w:tr>
      <w:tr w:rsidR="00290354" w:rsidRPr="004D0169" w:rsidTr="009B03C9">
        <w:trPr>
          <w:trHeight w:val="340"/>
          <w:jc w:val="center"/>
        </w:trPr>
        <w:tc>
          <w:tcPr>
            <w:tcW w:w="1720" w:type="dxa"/>
          </w:tcPr>
          <w:p w:rsidR="00290354" w:rsidRPr="004D0169" w:rsidRDefault="00290354" w:rsidP="004D0169">
            <w:pPr>
              <w:pStyle w:val="Title"/>
              <w:tabs>
                <w:tab w:val="left" w:pos="1502"/>
              </w:tabs>
              <w:ind w:left="0" w:right="0"/>
              <w:jc w:val="right"/>
              <w:rPr>
                <w:rFonts w:cs="Times New Roman"/>
                <w:b w:val="0"/>
                <w:bCs w:val="0"/>
                <w:sz w:val="24"/>
                <w:szCs w:val="24"/>
              </w:rPr>
            </w:pPr>
          </w:p>
        </w:tc>
        <w:tc>
          <w:tcPr>
            <w:tcW w:w="6361" w:type="dxa"/>
          </w:tcPr>
          <w:p w:rsidR="00290354" w:rsidRPr="004D0169" w:rsidRDefault="00290354" w:rsidP="004D0169">
            <w:pPr>
              <w:numPr>
                <w:ilvl w:val="1"/>
                <w:numId w:val="14"/>
              </w:numPr>
              <w:tabs>
                <w:tab w:val="right" w:pos="180"/>
              </w:tabs>
              <w:bidi w:val="0"/>
              <w:ind w:right="1440"/>
              <w:jc w:val="both"/>
              <w:rPr>
                <w:rFonts w:cs="Times New Roman"/>
                <w:sz w:val="24"/>
                <w:szCs w:val="24"/>
              </w:rPr>
            </w:pPr>
            <w:r w:rsidRPr="004D0169">
              <w:rPr>
                <w:rFonts w:cs="Times New Roman"/>
                <w:sz w:val="24"/>
                <w:szCs w:val="24"/>
              </w:rPr>
              <w:t>Data Processing</w:t>
            </w:r>
          </w:p>
        </w:tc>
        <w:tc>
          <w:tcPr>
            <w:tcW w:w="708" w:type="dxa"/>
          </w:tcPr>
          <w:p w:rsidR="00290354" w:rsidRPr="004D0169" w:rsidRDefault="00290354" w:rsidP="00926CDF">
            <w:pPr>
              <w:bidi w:val="0"/>
              <w:jc w:val="center"/>
              <w:rPr>
                <w:rFonts w:cs="Times New Roman"/>
                <w:sz w:val="24"/>
                <w:szCs w:val="24"/>
              </w:rPr>
            </w:pPr>
            <w:r w:rsidRPr="004D0169">
              <w:rPr>
                <w:rFonts w:cs="Times New Roman"/>
                <w:sz w:val="24"/>
                <w:szCs w:val="24"/>
              </w:rPr>
              <w:t>[</w:t>
            </w:r>
            <w:r w:rsidR="00E301D3">
              <w:rPr>
                <w:rFonts w:cs="Times New Roman"/>
                <w:sz w:val="24"/>
                <w:szCs w:val="24"/>
              </w:rPr>
              <w:t>2</w:t>
            </w:r>
            <w:r w:rsidR="00926CDF">
              <w:rPr>
                <w:rFonts w:cs="Times New Roman"/>
                <w:sz w:val="24"/>
                <w:szCs w:val="24"/>
              </w:rPr>
              <w:t>2</w:t>
            </w:r>
            <w:r w:rsidRPr="004D0169">
              <w:rPr>
                <w:rFonts w:cs="Times New Roman"/>
                <w:sz w:val="24"/>
                <w:szCs w:val="24"/>
              </w:rPr>
              <w:t>]</w:t>
            </w:r>
          </w:p>
        </w:tc>
      </w:tr>
      <w:tr w:rsidR="00290354" w:rsidRPr="004D0169" w:rsidTr="009B03C9">
        <w:trPr>
          <w:trHeight w:val="75"/>
          <w:jc w:val="center"/>
        </w:trPr>
        <w:tc>
          <w:tcPr>
            <w:tcW w:w="1720" w:type="dxa"/>
          </w:tcPr>
          <w:p w:rsidR="00290354" w:rsidRPr="004D0169" w:rsidRDefault="00290354" w:rsidP="004D0169">
            <w:pPr>
              <w:pStyle w:val="Title"/>
              <w:tabs>
                <w:tab w:val="left" w:pos="1502"/>
              </w:tabs>
              <w:ind w:left="0" w:right="0"/>
              <w:jc w:val="right"/>
              <w:rPr>
                <w:rFonts w:cs="Times New Roman"/>
                <w:b w:val="0"/>
                <w:bCs w:val="0"/>
                <w:sz w:val="8"/>
                <w:szCs w:val="8"/>
              </w:rPr>
            </w:pPr>
          </w:p>
        </w:tc>
        <w:tc>
          <w:tcPr>
            <w:tcW w:w="6361" w:type="dxa"/>
          </w:tcPr>
          <w:p w:rsidR="00290354" w:rsidRPr="004D0169" w:rsidRDefault="00290354" w:rsidP="004D0169">
            <w:pPr>
              <w:tabs>
                <w:tab w:val="right" w:pos="180"/>
              </w:tabs>
              <w:bidi w:val="0"/>
              <w:ind w:right="1440"/>
              <w:jc w:val="both"/>
              <w:rPr>
                <w:rFonts w:cs="Times New Roman"/>
                <w:b/>
                <w:bCs/>
                <w:sz w:val="8"/>
                <w:szCs w:val="8"/>
              </w:rPr>
            </w:pPr>
          </w:p>
        </w:tc>
        <w:tc>
          <w:tcPr>
            <w:tcW w:w="708" w:type="dxa"/>
          </w:tcPr>
          <w:p w:rsidR="00290354" w:rsidRPr="004D0169" w:rsidRDefault="00290354" w:rsidP="004D0169">
            <w:pPr>
              <w:bidi w:val="0"/>
              <w:jc w:val="center"/>
              <w:rPr>
                <w:rFonts w:cs="Times New Roman"/>
                <w:b/>
                <w:bCs/>
                <w:sz w:val="8"/>
                <w:szCs w:val="8"/>
              </w:rPr>
            </w:pPr>
          </w:p>
        </w:tc>
      </w:tr>
      <w:tr w:rsidR="00290354" w:rsidRPr="004D0169" w:rsidTr="009B03C9">
        <w:trPr>
          <w:trHeight w:val="340"/>
          <w:jc w:val="center"/>
        </w:trPr>
        <w:tc>
          <w:tcPr>
            <w:tcW w:w="1720" w:type="dxa"/>
          </w:tcPr>
          <w:p w:rsidR="00290354" w:rsidRPr="004D0169" w:rsidRDefault="00290354" w:rsidP="004D0169">
            <w:pPr>
              <w:pStyle w:val="Title"/>
              <w:tabs>
                <w:tab w:val="left" w:pos="1502"/>
              </w:tabs>
              <w:ind w:left="0" w:right="0"/>
              <w:jc w:val="right"/>
              <w:rPr>
                <w:rFonts w:cs="Times New Roman"/>
                <w:b w:val="0"/>
                <w:bCs w:val="0"/>
                <w:sz w:val="24"/>
                <w:szCs w:val="24"/>
              </w:rPr>
            </w:pPr>
            <w:r w:rsidRPr="004D0169">
              <w:rPr>
                <w:rFonts w:cs="Times New Roman"/>
                <w:b w:val="0"/>
                <w:bCs w:val="0"/>
                <w:sz w:val="24"/>
                <w:szCs w:val="24"/>
              </w:rPr>
              <w:t>Chapter Four:</w:t>
            </w:r>
          </w:p>
        </w:tc>
        <w:tc>
          <w:tcPr>
            <w:tcW w:w="6361" w:type="dxa"/>
          </w:tcPr>
          <w:p w:rsidR="00290354" w:rsidRPr="004D0169" w:rsidRDefault="00290354" w:rsidP="004D0169">
            <w:pPr>
              <w:tabs>
                <w:tab w:val="right" w:pos="180"/>
              </w:tabs>
              <w:bidi w:val="0"/>
              <w:ind w:right="1440"/>
              <w:jc w:val="both"/>
              <w:rPr>
                <w:rFonts w:cs="Times New Roman"/>
                <w:b/>
                <w:bCs/>
                <w:sz w:val="24"/>
                <w:szCs w:val="24"/>
              </w:rPr>
            </w:pPr>
            <w:r w:rsidRPr="004D0169">
              <w:rPr>
                <w:rFonts w:cs="Times New Roman"/>
                <w:b/>
                <w:bCs/>
                <w:sz w:val="24"/>
                <w:szCs w:val="24"/>
              </w:rPr>
              <w:t>Quality</w:t>
            </w:r>
          </w:p>
        </w:tc>
        <w:tc>
          <w:tcPr>
            <w:tcW w:w="708" w:type="dxa"/>
          </w:tcPr>
          <w:p w:rsidR="00290354" w:rsidRPr="004D0169" w:rsidRDefault="00290354" w:rsidP="00F362C6">
            <w:pPr>
              <w:bidi w:val="0"/>
              <w:jc w:val="center"/>
              <w:rPr>
                <w:rFonts w:cs="Times New Roman"/>
                <w:b/>
                <w:bCs/>
                <w:sz w:val="24"/>
                <w:szCs w:val="24"/>
              </w:rPr>
            </w:pPr>
            <w:r w:rsidRPr="004D0169">
              <w:rPr>
                <w:rFonts w:cs="Times New Roman"/>
                <w:b/>
                <w:bCs/>
                <w:sz w:val="24"/>
                <w:szCs w:val="24"/>
              </w:rPr>
              <w:t>[</w:t>
            </w:r>
            <w:r w:rsidR="00F362C6">
              <w:rPr>
                <w:rFonts w:cs="Times New Roman"/>
                <w:b/>
                <w:bCs/>
                <w:sz w:val="24"/>
                <w:szCs w:val="24"/>
              </w:rPr>
              <w:t>23</w:t>
            </w:r>
            <w:r w:rsidRPr="004D0169">
              <w:rPr>
                <w:rFonts w:cs="Times New Roman"/>
                <w:b/>
                <w:bCs/>
                <w:sz w:val="24"/>
                <w:szCs w:val="24"/>
              </w:rPr>
              <w:t>]</w:t>
            </w:r>
          </w:p>
        </w:tc>
      </w:tr>
      <w:tr w:rsidR="00290354" w:rsidRPr="004D0169" w:rsidTr="009B03C9">
        <w:trPr>
          <w:trHeight w:val="340"/>
          <w:jc w:val="center"/>
        </w:trPr>
        <w:tc>
          <w:tcPr>
            <w:tcW w:w="1720" w:type="dxa"/>
          </w:tcPr>
          <w:p w:rsidR="00290354" w:rsidRPr="009B03C9" w:rsidRDefault="00290354" w:rsidP="009B03C9">
            <w:pPr>
              <w:tabs>
                <w:tab w:val="right" w:pos="180"/>
              </w:tabs>
              <w:bidi w:val="0"/>
              <w:ind w:right="1440"/>
              <w:jc w:val="both"/>
              <w:rPr>
                <w:rFonts w:cs="Times New Roman"/>
                <w:color w:val="000000" w:themeColor="text1"/>
                <w:sz w:val="24"/>
                <w:szCs w:val="24"/>
              </w:rPr>
            </w:pPr>
          </w:p>
        </w:tc>
        <w:tc>
          <w:tcPr>
            <w:tcW w:w="6361" w:type="dxa"/>
          </w:tcPr>
          <w:p w:rsidR="00290354" w:rsidRDefault="00290354" w:rsidP="001666BC">
            <w:pPr>
              <w:tabs>
                <w:tab w:val="right" w:pos="180"/>
              </w:tabs>
              <w:bidi w:val="0"/>
              <w:spacing w:before="20" w:after="20"/>
              <w:ind w:right="1440" w:firstLine="16"/>
              <w:jc w:val="both"/>
              <w:rPr>
                <w:rFonts w:cs="Times New Roman"/>
                <w:color w:val="000000" w:themeColor="text1"/>
                <w:sz w:val="24"/>
                <w:szCs w:val="24"/>
              </w:rPr>
            </w:pPr>
            <w:r w:rsidRPr="004D0169">
              <w:rPr>
                <w:rFonts w:cs="Times New Roman"/>
                <w:color w:val="000000" w:themeColor="text1"/>
                <w:sz w:val="24"/>
                <w:szCs w:val="24"/>
              </w:rPr>
              <w:t xml:space="preserve">4.1 </w:t>
            </w:r>
            <w:r w:rsidRPr="009B03C9">
              <w:rPr>
                <w:rFonts w:cs="Times New Roman"/>
                <w:color w:val="000000" w:themeColor="text1"/>
                <w:sz w:val="24"/>
                <w:szCs w:val="24"/>
              </w:rPr>
              <w:t>Accuracy</w:t>
            </w:r>
          </w:p>
          <w:p w:rsidR="009B03C9" w:rsidRDefault="001666BC" w:rsidP="001666BC">
            <w:pPr>
              <w:tabs>
                <w:tab w:val="right" w:pos="180"/>
              </w:tabs>
              <w:bidi w:val="0"/>
              <w:spacing w:before="20" w:after="20"/>
              <w:ind w:right="1440" w:firstLine="16"/>
              <w:jc w:val="both"/>
              <w:rPr>
                <w:rFonts w:cs="Times New Roman"/>
                <w:color w:val="000000" w:themeColor="text1"/>
                <w:sz w:val="24"/>
                <w:szCs w:val="24"/>
              </w:rPr>
            </w:pPr>
            <w:r>
              <w:rPr>
                <w:rFonts w:cs="Times New Roman"/>
                <w:color w:val="000000" w:themeColor="text1"/>
                <w:sz w:val="24"/>
                <w:szCs w:val="24"/>
              </w:rPr>
              <w:t xml:space="preserve">      </w:t>
            </w:r>
            <w:r w:rsidR="009B03C9" w:rsidRPr="009B03C9">
              <w:rPr>
                <w:rFonts w:cs="Times New Roman"/>
                <w:color w:val="000000" w:themeColor="text1"/>
                <w:sz w:val="24"/>
                <w:szCs w:val="24"/>
              </w:rPr>
              <w:t>4.1.1 Sampling Errors</w:t>
            </w:r>
          </w:p>
          <w:p w:rsidR="009B03C9" w:rsidRPr="004D0169" w:rsidRDefault="001666BC" w:rsidP="001666BC">
            <w:pPr>
              <w:pStyle w:val="BodyTextIndent2"/>
              <w:spacing w:before="20" w:after="20"/>
              <w:ind w:left="0" w:firstLine="16"/>
              <w:rPr>
                <w:rFonts w:cs="Times New Roman"/>
                <w:noProof w:val="0"/>
                <w:color w:val="000000" w:themeColor="text1"/>
                <w:szCs w:val="24"/>
              </w:rPr>
            </w:pPr>
            <w:r>
              <w:rPr>
                <w:rFonts w:cs="Times New Roman"/>
                <w:noProof w:val="0"/>
                <w:color w:val="000000" w:themeColor="text1"/>
                <w:szCs w:val="24"/>
              </w:rPr>
              <w:t xml:space="preserve">      </w:t>
            </w:r>
            <w:r w:rsidR="009B03C9" w:rsidRPr="009B03C9">
              <w:rPr>
                <w:rFonts w:cs="Times New Roman"/>
                <w:noProof w:val="0"/>
                <w:color w:val="000000" w:themeColor="text1"/>
                <w:szCs w:val="24"/>
              </w:rPr>
              <w:t>4.1.2 Non- Sampling Errors</w:t>
            </w:r>
          </w:p>
        </w:tc>
        <w:tc>
          <w:tcPr>
            <w:tcW w:w="708" w:type="dxa"/>
          </w:tcPr>
          <w:p w:rsidR="009B03C9" w:rsidRDefault="009B03C9" w:rsidP="001666BC">
            <w:pPr>
              <w:bidi w:val="0"/>
              <w:spacing w:before="20" w:after="20"/>
              <w:jc w:val="center"/>
              <w:rPr>
                <w:rFonts w:cs="Times New Roman"/>
                <w:sz w:val="24"/>
                <w:szCs w:val="24"/>
              </w:rPr>
            </w:pPr>
            <w:r w:rsidRPr="004D0169">
              <w:rPr>
                <w:rFonts w:cs="Times New Roman"/>
                <w:sz w:val="24"/>
                <w:szCs w:val="24"/>
              </w:rPr>
              <w:t>[</w:t>
            </w:r>
            <w:r>
              <w:rPr>
                <w:rFonts w:cs="Times New Roman"/>
                <w:sz w:val="24"/>
                <w:szCs w:val="24"/>
              </w:rPr>
              <w:t>23</w:t>
            </w:r>
            <w:r w:rsidRPr="004D0169">
              <w:rPr>
                <w:rFonts w:cs="Times New Roman"/>
                <w:sz w:val="24"/>
                <w:szCs w:val="24"/>
              </w:rPr>
              <w:t>]</w:t>
            </w:r>
          </w:p>
          <w:p w:rsidR="009B03C9" w:rsidRDefault="009B03C9" w:rsidP="001666BC">
            <w:pPr>
              <w:bidi w:val="0"/>
              <w:spacing w:before="20" w:after="20"/>
              <w:jc w:val="center"/>
              <w:rPr>
                <w:rFonts w:cs="Times New Roman"/>
                <w:sz w:val="24"/>
                <w:szCs w:val="24"/>
              </w:rPr>
            </w:pPr>
            <w:r w:rsidRPr="004D0169">
              <w:rPr>
                <w:rFonts w:cs="Times New Roman"/>
                <w:sz w:val="24"/>
                <w:szCs w:val="24"/>
              </w:rPr>
              <w:t>[</w:t>
            </w:r>
            <w:r>
              <w:rPr>
                <w:rFonts w:cs="Times New Roman"/>
                <w:sz w:val="24"/>
                <w:szCs w:val="24"/>
              </w:rPr>
              <w:t>23</w:t>
            </w:r>
            <w:r w:rsidRPr="004D0169">
              <w:rPr>
                <w:rFonts w:cs="Times New Roman"/>
                <w:sz w:val="24"/>
                <w:szCs w:val="24"/>
              </w:rPr>
              <w:t>]</w:t>
            </w:r>
          </w:p>
          <w:p w:rsidR="00290354" w:rsidRPr="004D0169" w:rsidRDefault="00290354" w:rsidP="001666BC">
            <w:pPr>
              <w:bidi w:val="0"/>
              <w:spacing w:before="20" w:after="20"/>
              <w:jc w:val="center"/>
              <w:rPr>
                <w:rFonts w:cs="Times New Roman"/>
                <w:sz w:val="24"/>
                <w:szCs w:val="24"/>
              </w:rPr>
            </w:pPr>
            <w:r w:rsidRPr="004D0169">
              <w:rPr>
                <w:rFonts w:cs="Times New Roman"/>
                <w:sz w:val="24"/>
                <w:szCs w:val="24"/>
              </w:rPr>
              <w:t>[</w:t>
            </w:r>
            <w:r w:rsidR="00F362C6">
              <w:rPr>
                <w:rFonts w:cs="Times New Roman"/>
                <w:sz w:val="24"/>
                <w:szCs w:val="24"/>
              </w:rPr>
              <w:t>23</w:t>
            </w:r>
            <w:r w:rsidRPr="004D0169">
              <w:rPr>
                <w:rFonts w:cs="Times New Roman"/>
                <w:sz w:val="24"/>
                <w:szCs w:val="24"/>
              </w:rPr>
              <w:t>]</w:t>
            </w:r>
          </w:p>
        </w:tc>
      </w:tr>
      <w:tr w:rsidR="00290354" w:rsidRPr="004D0169" w:rsidTr="009B03C9">
        <w:trPr>
          <w:trHeight w:val="340"/>
          <w:jc w:val="center"/>
        </w:trPr>
        <w:tc>
          <w:tcPr>
            <w:tcW w:w="1720" w:type="dxa"/>
          </w:tcPr>
          <w:p w:rsidR="00290354" w:rsidRPr="004D0169" w:rsidRDefault="00290354" w:rsidP="004D0169">
            <w:pPr>
              <w:pStyle w:val="Title"/>
              <w:tabs>
                <w:tab w:val="left" w:pos="1502"/>
              </w:tabs>
              <w:ind w:left="0" w:right="0"/>
              <w:jc w:val="right"/>
              <w:rPr>
                <w:rFonts w:cs="Times New Roman"/>
                <w:b w:val="0"/>
                <w:bCs w:val="0"/>
                <w:sz w:val="24"/>
                <w:szCs w:val="24"/>
              </w:rPr>
            </w:pPr>
          </w:p>
        </w:tc>
        <w:tc>
          <w:tcPr>
            <w:tcW w:w="6361" w:type="dxa"/>
          </w:tcPr>
          <w:p w:rsidR="00290354" w:rsidRPr="004D0169" w:rsidRDefault="001666BC" w:rsidP="001666BC">
            <w:pPr>
              <w:tabs>
                <w:tab w:val="right" w:pos="180"/>
              </w:tabs>
              <w:bidi w:val="0"/>
              <w:spacing w:before="20" w:after="20"/>
              <w:ind w:right="1440" w:firstLine="16"/>
              <w:jc w:val="both"/>
              <w:rPr>
                <w:rFonts w:cs="Times New Roman"/>
                <w:sz w:val="24"/>
                <w:szCs w:val="24"/>
              </w:rPr>
            </w:pPr>
            <w:r>
              <w:rPr>
                <w:rFonts w:cs="Times New Roman"/>
                <w:sz w:val="24"/>
                <w:szCs w:val="24"/>
              </w:rPr>
              <w:t xml:space="preserve">      </w:t>
            </w:r>
            <w:r w:rsidR="009B03C9">
              <w:rPr>
                <w:rFonts w:cs="Times New Roman"/>
                <w:sz w:val="24"/>
                <w:szCs w:val="24"/>
              </w:rPr>
              <w:t>4.1.3</w:t>
            </w:r>
            <w:r w:rsidR="00290354" w:rsidRPr="004D0169">
              <w:rPr>
                <w:rFonts w:cs="Times New Roman"/>
                <w:sz w:val="24"/>
                <w:szCs w:val="24"/>
              </w:rPr>
              <w:t xml:space="preserve"> </w:t>
            </w:r>
            <w:r w:rsidR="00290354" w:rsidRPr="004D0169">
              <w:rPr>
                <w:rFonts w:cs="Times New Roman"/>
                <w:color w:val="222222"/>
                <w:sz w:val="24"/>
                <w:szCs w:val="24"/>
              </w:rPr>
              <w:t>Response rates</w:t>
            </w:r>
          </w:p>
        </w:tc>
        <w:tc>
          <w:tcPr>
            <w:tcW w:w="708" w:type="dxa"/>
          </w:tcPr>
          <w:p w:rsidR="00290354" w:rsidRPr="004D0169" w:rsidRDefault="00290354" w:rsidP="001666BC">
            <w:pPr>
              <w:bidi w:val="0"/>
              <w:spacing w:before="20" w:after="20"/>
              <w:jc w:val="center"/>
              <w:rPr>
                <w:rFonts w:cs="Times New Roman"/>
                <w:sz w:val="24"/>
                <w:szCs w:val="24"/>
              </w:rPr>
            </w:pPr>
            <w:r w:rsidRPr="004D0169">
              <w:rPr>
                <w:rFonts w:cs="Times New Roman"/>
                <w:sz w:val="24"/>
                <w:szCs w:val="24"/>
              </w:rPr>
              <w:t>[</w:t>
            </w:r>
            <w:r w:rsidR="00F362C6">
              <w:rPr>
                <w:rFonts w:cs="Times New Roman"/>
                <w:sz w:val="24"/>
                <w:szCs w:val="24"/>
              </w:rPr>
              <w:t>2</w:t>
            </w:r>
            <w:r w:rsidR="00A54A16">
              <w:rPr>
                <w:rFonts w:cs="Times New Roman"/>
                <w:sz w:val="24"/>
                <w:szCs w:val="24"/>
              </w:rPr>
              <w:t>4</w:t>
            </w:r>
            <w:r w:rsidRPr="004D0169">
              <w:rPr>
                <w:rFonts w:cs="Times New Roman"/>
                <w:sz w:val="24"/>
                <w:szCs w:val="24"/>
              </w:rPr>
              <w:t>]</w:t>
            </w:r>
          </w:p>
        </w:tc>
      </w:tr>
      <w:tr w:rsidR="00C74AB6" w:rsidRPr="004D0169" w:rsidTr="009B03C9">
        <w:trPr>
          <w:trHeight w:val="340"/>
          <w:jc w:val="center"/>
        </w:trPr>
        <w:tc>
          <w:tcPr>
            <w:tcW w:w="1720" w:type="dxa"/>
          </w:tcPr>
          <w:p w:rsidR="00C74AB6" w:rsidRPr="004D0169" w:rsidRDefault="00C74AB6" w:rsidP="004D0169">
            <w:pPr>
              <w:pStyle w:val="Title"/>
              <w:tabs>
                <w:tab w:val="left" w:pos="1502"/>
              </w:tabs>
              <w:ind w:left="0" w:right="0"/>
              <w:jc w:val="right"/>
              <w:rPr>
                <w:rFonts w:cs="Times New Roman"/>
                <w:b w:val="0"/>
                <w:bCs w:val="0"/>
                <w:sz w:val="24"/>
                <w:szCs w:val="24"/>
              </w:rPr>
            </w:pPr>
          </w:p>
        </w:tc>
        <w:tc>
          <w:tcPr>
            <w:tcW w:w="6361" w:type="dxa"/>
          </w:tcPr>
          <w:p w:rsidR="00C74AB6" w:rsidRPr="004D0169" w:rsidRDefault="00C74AB6" w:rsidP="009B03C9">
            <w:pPr>
              <w:tabs>
                <w:tab w:val="right" w:pos="180"/>
              </w:tabs>
              <w:bidi w:val="0"/>
              <w:ind w:right="1440"/>
              <w:jc w:val="both"/>
              <w:rPr>
                <w:rFonts w:cs="Times New Roman"/>
                <w:sz w:val="24"/>
                <w:szCs w:val="24"/>
              </w:rPr>
            </w:pPr>
            <w:r w:rsidRPr="004D0169">
              <w:rPr>
                <w:rFonts w:cs="Times New Roman"/>
                <w:sz w:val="24"/>
                <w:szCs w:val="24"/>
              </w:rPr>
              <w:t>4.</w:t>
            </w:r>
            <w:r w:rsidR="009B03C9">
              <w:rPr>
                <w:rFonts w:cs="Times New Roman"/>
                <w:sz w:val="24"/>
                <w:szCs w:val="24"/>
              </w:rPr>
              <w:t>2</w:t>
            </w:r>
            <w:r w:rsidRPr="004D0169">
              <w:rPr>
                <w:rFonts w:cs="Times New Roman"/>
                <w:sz w:val="24"/>
                <w:szCs w:val="24"/>
              </w:rPr>
              <w:t xml:space="preserve"> </w:t>
            </w:r>
            <w:r>
              <w:rPr>
                <w:rFonts w:cs="Times New Roman"/>
                <w:color w:val="222222"/>
                <w:sz w:val="24"/>
                <w:szCs w:val="24"/>
              </w:rPr>
              <w:t xml:space="preserve">Comparability </w:t>
            </w:r>
          </w:p>
        </w:tc>
        <w:tc>
          <w:tcPr>
            <w:tcW w:w="708" w:type="dxa"/>
          </w:tcPr>
          <w:p w:rsidR="00C74AB6" w:rsidRPr="004D0169" w:rsidRDefault="00C74AB6" w:rsidP="00F362C6">
            <w:pPr>
              <w:bidi w:val="0"/>
              <w:jc w:val="center"/>
              <w:rPr>
                <w:rFonts w:cs="Times New Roman"/>
                <w:sz w:val="24"/>
                <w:szCs w:val="24"/>
              </w:rPr>
            </w:pPr>
            <w:r w:rsidRPr="004D0169">
              <w:rPr>
                <w:rFonts w:cs="Times New Roman"/>
                <w:sz w:val="24"/>
                <w:szCs w:val="24"/>
              </w:rPr>
              <w:t>[</w:t>
            </w:r>
            <w:r w:rsidR="00F362C6">
              <w:rPr>
                <w:rFonts w:cs="Times New Roman"/>
                <w:sz w:val="24"/>
                <w:szCs w:val="24"/>
              </w:rPr>
              <w:t>24</w:t>
            </w:r>
            <w:r w:rsidRPr="004D0169">
              <w:rPr>
                <w:rFonts w:cs="Times New Roman"/>
                <w:sz w:val="24"/>
                <w:szCs w:val="24"/>
              </w:rPr>
              <w:t>]</w:t>
            </w:r>
          </w:p>
        </w:tc>
      </w:tr>
      <w:tr w:rsidR="00C74AB6" w:rsidRPr="004D0169" w:rsidTr="009B03C9">
        <w:trPr>
          <w:trHeight w:val="20"/>
          <w:jc w:val="center"/>
        </w:trPr>
        <w:tc>
          <w:tcPr>
            <w:tcW w:w="1720" w:type="dxa"/>
          </w:tcPr>
          <w:p w:rsidR="00C74AB6" w:rsidRPr="004D0169" w:rsidRDefault="00C74AB6" w:rsidP="004D0169">
            <w:pPr>
              <w:pStyle w:val="Title"/>
              <w:tabs>
                <w:tab w:val="left" w:pos="1502"/>
              </w:tabs>
              <w:ind w:left="0" w:right="0"/>
              <w:jc w:val="right"/>
              <w:rPr>
                <w:rFonts w:cs="Times New Roman"/>
                <w:b w:val="0"/>
                <w:bCs w:val="0"/>
                <w:sz w:val="12"/>
                <w:szCs w:val="12"/>
              </w:rPr>
            </w:pPr>
          </w:p>
        </w:tc>
        <w:tc>
          <w:tcPr>
            <w:tcW w:w="6361" w:type="dxa"/>
          </w:tcPr>
          <w:p w:rsidR="00C74AB6" w:rsidRPr="004D0169" w:rsidRDefault="00C74AB6" w:rsidP="004D0169">
            <w:pPr>
              <w:tabs>
                <w:tab w:val="right" w:pos="180"/>
              </w:tabs>
              <w:bidi w:val="0"/>
              <w:ind w:left="360" w:right="1440"/>
              <w:jc w:val="both"/>
              <w:rPr>
                <w:rFonts w:cs="Times New Roman"/>
                <w:sz w:val="12"/>
                <w:szCs w:val="12"/>
              </w:rPr>
            </w:pPr>
          </w:p>
        </w:tc>
        <w:tc>
          <w:tcPr>
            <w:tcW w:w="708" w:type="dxa"/>
          </w:tcPr>
          <w:p w:rsidR="00C74AB6" w:rsidRPr="004D0169" w:rsidRDefault="00C74AB6" w:rsidP="004D0169">
            <w:pPr>
              <w:bidi w:val="0"/>
              <w:jc w:val="center"/>
              <w:rPr>
                <w:rFonts w:cs="Times New Roman"/>
                <w:sz w:val="12"/>
                <w:szCs w:val="12"/>
              </w:rPr>
            </w:pPr>
          </w:p>
        </w:tc>
      </w:tr>
      <w:tr w:rsidR="00C74AB6" w:rsidRPr="004D0169" w:rsidTr="009B03C9">
        <w:trPr>
          <w:trHeight w:val="340"/>
          <w:jc w:val="center"/>
        </w:trPr>
        <w:tc>
          <w:tcPr>
            <w:tcW w:w="1720" w:type="dxa"/>
          </w:tcPr>
          <w:p w:rsidR="00C74AB6" w:rsidRPr="004D0169" w:rsidRDefault="00C74AB6" w:rsidP="004D0169">
            <w:pPr>
              <w:tabs>
                <w:tab w:val="num" w:pos="460"/>
              </w:tabs>
              <w:bidi w:val="0"/>
              <w:ind w:left="426" w:hanging="752"/>
              <w:rPr>
                <w:rFonts w:cs="Times New Roman"/>
                <w:b/>
                <w:bCs/>
                <w:sz w:val="24"/>
                <w:szCs w:val="24"/>
              </w:rPr>
            </w:pPr>
          </w:p>
        </w:tc>
        <w:tc>
          <w:tcPr>
            <w:tcW w:w="6361" w:type="dxa"/>
          </w:tcPr>
          <w:p w:rsidR="00C74AB6" w:rsidRPr="004D0169" w:rsidRDefault="00C74AB6" w:rsidP="004D0169">
            <w:pPr>
              <w:bidi w:val="0"/>
              <w:ind w:firstLine="18"/>
              <w:rPr>
                <w:rFonts w:cs="Times New Roman"/>
                <w:b/>
                <w:bCs/>
                <w:sz w:val="24"/>
                <w:szCs w:val="24"/>
              </w:rPr>
            </w:pPr>
            <w:r w:rsidRPr="004D0169">
              <w:rPr>
                <w:rFonts w:cs="Times New Roman"/>
                <w:b/>
                <w:bCs/>
                <w:sz w:val="24"/>
                <w:szCs w:val="24"/>
              </w:rPr>
              <w:t>Reference</w:t>
            </w:r>
          </w:p>
        </w:tc>
        <w:tc>
          <w:tcPr>
            <w:tcW w:w="708" w:type="dxa"/>
          </w:tcPr>
          <w:p w:rsidR="00C74AB6" w:rsidRPr="004D0169" w:rsidRDefault="00C74AB6" w:rsidP="00F362C6">
            <w:pPr>
              <w:bidi w:val="0"/>
              <w:jc w:val="center"/>
              <w:rPr>
                <w:rFonts w:cs="Times New Roman"/>
                <w:b/>
                <w:bCs/>
                <w:sz w:val="24"/>
                <w:szCs w:val="24"/>
              </w:rPr>
            </w:pPr>
            <w:r w:rsidRPr="004D0169">
              <w:rPr>
                <w:rFonts w:cs="Times New Roman"/>
                <w:b/>
                <w:bCs/>
                <w:sz w:val="24"/>
                <w:szCs w:val="24"/>
              </w:rPr>
              <w:t>[</w:t>
            </w:r>
            <w:r w:rsidR="00F362C6">
              <w:rPr>
                <w:rFonts w:cs="Times New Roman"/>
                <w:b/>
                <w:bCs/>
                <w:sz w:val="24"/>
                <w:szCs w:val="24"/>
              </w:rPr>
              <w:t>25</w:t>
            </w:r>
            <w:r w:rsidRPr="004D0169">
              <w:rPr>
                <w:rFonts w:cs="Times New Roman"/>
                <w:b/>
                <w:bCs/>
                <w:sz w:val="24"/>
                <w:szCs w:val="24"/>
              </w:rPr>
              <w:t>]</w:t>
            </w:r>
          </w:p>
        </w:tc>
      </w:tr>
      <w:tr w:rsidR="00C74AB6" w:rsidRPr="004D0169" w:rsidTr="009B03C9">
        <w:trPr>
          <w:trHeight w:val="340"/>
          <w:jc w:val="center"/>
        </w:trPr>
        <w:tc>
          <w:tcPr>
            <w:tcW w:w="1720" w:type="dxa"/>
          </w:tcPr>
          <w:p w:rsidR="00C74AB6" w:rsidRPr="004D0169" w:rsidRDefault="00C74AB6" w:rsidP="004D0169">
            <w:pPr>
              <w:tabs>
                <w:tab w:val="num" w:pos="460"/>
              </w:tabs>
              <w:bidi w:val="0"/>
              <w:ind w:left="426" w:hanging="752"/>
              <w:rPr>
                <w:rFonts w:cs="Times New Roman"/>
                <w:b/>
                <w:bCs/>
                <w:sz w:val="24"/>
                <w:szCs w:val="24"/>
              </w:rPr>
            </w:pPr>
          </w:p>
        </w:tc>
        <w:tc>
          <w:tcPr>
            <w:tcW w:w="6361" w:type="dxa"/>
          </w:tcPr>
          <w:p w:rsidR="00C74AB6" w:rsidRPr="004D0169" w:rsidRDefault="00C74AB6" w:rsidP="004D0169">
            <w:pPr>
              <w:bidi w:val="0"/>
              <w:ind w:firstLine="18"/>
              <w:rPr>
                <w:rFonts w:cs="Times New Roman"/>
                <w:b/>
                <w:bCs/>
                <w:sz w:val="24"/>
                <w:szCs w:val="24"/>
              </w:rPr>
            </w:pPr>
            <w:r w:rsidRPr="004D0169">
              <w:rPr>
                <w:rFonts w:cs="Times New Roman"/>
                <w:b/>
                <w:bCs/>
                <w:sz w:val="24"/>
                <w:szCs w:val="24"/>
              </w:rPr>
              <w:t>Tables</w:t>
            </w:r>
          </w:p>
        </w:tc>
        <w:tc>
          <w:tcPr>
            <w:tcW w:w="708" w:type="dxa"/>
          </w:tcPr>
          <w:p w:rsidR="00C74AB6" w:rsidRPr="004D0169" w:rsidRDefault="00C74AB6" w:rsidP="004D0169">
            <w:pPr>
              <w:bidi w:val="0"/>
              <w:jc w:val="center"/>
              <w:rPr>
                <w:rFonts w:cs="Times New Roman"/>
                <w:b/>
                <w:bCs/>
                <w:sz w:val="24"/>
                <w:szCs w:val="24"/>
              </w:rPr>
            </w:pPr>
            <w:r w:rsidRPr="004D0169">
              <w:rPr>
                <w:rFonts w:cs="Times New Roman"/>
                <w:b/>
                <w:bCs/>
                <w:sz w:val="24"/>
                <w:szCs w:val="24"/>
                <w:rtl/>
              </w:rPr>
              <w:t>29</w:t>
            </w:r>
          </w:p>
        </w:tc>
      </w:tr>
    </w:tbl>
    <w:p w:rsidR="002F7655" w:rsidRPr="004D0169" w:rsidRDefault="002F7655" w:rsidP="004D0169">
      <w:pPr>
        <w:bidi w:val="0"/>
        <w:jc w:val="center"/>
        <w:rPr>
          <w:rFonts w:cs="Times New Roman"/>
          <w:b/>
          <w:bCs/>
          <w:sz w:val="32"/>
          <w:szCs w:val="38"/>
        </w:rPr>
      </w:pPr>
    </w:p>
    <w:p w:rsidR="002F7655" w:rsidRPr="004D0169" w:rsidRDefault="002F7655" w:rsidP="004D0169">
      <w:pPr>
        <w:bidi w:val="0"/>
        <w:jc w:val="center"/>
        <w:rPr>
          <w:rFonts w:cs="Times New Roman"/>
          <w:b/>
          <w:bCs/>
          <w:sz w:val="32"/>
          <w:szCs w:val="38"/>
        </w:rPr>
      </w:pPr>
    </w:p>
    <w:p w:rsidR="002F7655" w:rsidRPr="004D0169" w:rsidRDefault="002F7655" w:rsidP="004D0169">
      <w:pPr>
        <w:bidi w:val="0"/>
        <w:jc w:val="center"/>
        <w:rPr>
          <w:rFonts w:cs="Times New Roman"/>
          <w:b/>
          <w:bCs/>
          <w:sz w:val="32"/>
          <w:szCs w:val="38"/>
        </w:rPr>
      </w:pPr>
    </w:p>
    <w:p w:rsidR="002F7655" w:rsidRPr="004D0169" w:rsidRDefault="002F7655" w:rsidP="004D0169">
      <w:pPr>
        <w:bidi w:val="0"/>
        <w:jc w:val="center"/>
        <w:rPr>
          <w:rFonts w:cs="Times New Roman"/>
          <w:b/>
          <w:bCs/>
          <w:sz w:val="32"/>
          <w:szCs w:val="38"/>
        </w:rPr>
      </w:pPr>
    </w:p>
    <w:p w:rsidR="002F7655" w:rsidRPr="004D0169" w:rsidRDefault="002F7655" w:rsidP="004D0169">
      <w:pPr>
        <w:bidi w:val="0"/>
        <w:jc w:val="center"/>
        <w:rPr>
          <w:rFonts w:cs="Times New Roman"/>
          <w:b/>
          <w:bCs/>
          <w:sz w:val="32"/>
          <w:szCs w:val="38"/>
        </w:rPr>
      </w:pPr>
    </w:p>
    <w:p w:rsidR="002F7655" w:rsidRPr="004D0169" w:rsidRDefault="002F7655" w:rsidP="004D0169">
      <w:pPr>
        <w:bidi w:val="0"/>
        <w:jc w:val="center"/>
        <w:rPr>
          <w:rFonts w:cs="Times New Roman"/>
          <w:b/>
          <w:bCs/>
          <w:sz w:val="28"/>
          <w:szCs w:val="33"/>
        </w:rPr>
      </w:pPr>
    </w:p>
    <w:p w:rsidR="002F7655" w:rsidRPr="004D0169" w:rsidRDefault="002F7655" w:rsidP="004D0169">
      <w:pPr>
        <w:bidi w:val="0"/>
        <w:jc w:val="center"/>
        <w:rPr>
          <w:rFonts w:cs="Times New Roman"/>
          <w:b/>
          <w:bCs/>
          <w:sz w:val="28"/>
          <w:szCs w:val="33"/>
        </w:rPr>
      </w:pPr>
    </w:p>
    <w:p w:rsidR="002F7655" w:rsidRPr="004D0169" w:rsidRDefault="002F7655" w:rsidP="004D0169">
      <w:pPr>
        <w:bidi w:val="0"/>
        <w:jc w:val="center"/>
        <w:rPr>
          <w:rFonts w:cs="Times New Roman"/>
          <w:b/>
          <w:bCs/>
          <w:sz w:val="28"/>
          <w:szCs w:val="33"/>
        </w:rPr>
      </w:pPr>
    </w:p>
    <w:p w:rsidR="002F7655" w:rsidRPr="004D0169" w:rsidRDefault="002F7655" w:rsidP="004D0169">
      <w:pPr>
        <w:bidi w:val="0"/>
        <w:jc w:val="center"/>
        <w:rPr>
          <w:rFonts w:cs="Times New Roman"/>
          <w:b/>
          <w:bCs/>
          <w:sz w:val="28"/>
          <w:szCs w:val="33"/>
        </w:rPr>
      </w:pPr>
    </w:p>
    <w:p w:rsidR="002F7655" w:rsidRPr="004D0169" w:rsidRDefault="002F7655" w:rsidP="004D0169">
      <w:pPr>
        <w:bidi w:val="0"/>
        <w:jc w:val="center"/>
        <w:rPr>
          <w:rFonts w:cs="Times New Roman"/>
          <w:b/>
          <w:bCs/>
          <w:sz w:val="28"/>
          <w:szCs w:val="33"/>
        </w:rPr>
      </w:pPr>
    </w:p>
    <w:p w:rsidR="002F7655" w:rsidRPr="004D0169" w:rsidRDefault="002F7655" w:rsidP="004D0169">
      <w:pPr>
        <w:bidi w:val="0"/>
        <w:jc w:val="center"/>
        <w:rPr>
          <w:rFonts w:cs="Times New Roman"/>
          <w:b/>
          <w:bCs/>
          <w:sz w:val="28"/>
          <w:szCs w:val="33"/>
        </w:rPr>
      </w:pPr>
    </w:p>
    <w:p w:rsidR="002F7655" w:rsidRPr="004D0169" w:rsidRDefault="002F7655" w:rsidP="004D0169">
      <w:pPr>
        <w:bidi w:val="0"/>
        <w:jc w:val="center"/>
        <w:rPr>
          <w:rFonts w:cs="Times New Roman"/>
          <w:b/>
          <w:bCs/>
          <w:sz w:val="28"/>
          <w:szCs w:val="33"/>
        </w:rPr>
      </w:pPr>
    </w:p>
    <w:p w:rsidR="002F7655" w:rsidRPr="004D0169" w:rsidRDefault="002F7655" w:rsidP="004D0169">
      <w:pPr>
        <w:bidi w:val="0"/>
        <w:jc w:val="center"/>
        <w:rPr>
          <w:rFonts w:cs="Times New Roman"/>
          <w:b/>
          <w:bCs/>
          <w:sz w:val="28"/>
          <w:szCs w:val="33"/>
        </w:rPr>
      </w:pPr>
    </w:p>
    <w:p w:rsidR="002F7655" w:rsidRPr="004D0169" w:rsidRDefault="002F7655" w:rsidP="004D0169">
      <w:pPr>
        <w:bidi w:val="0"/>
        <w:jc w:val="center"/>
        <w:rPr>
          <w:rFonts w:cs="Times New Roman"/>
          <w:b/>
          <w:bCs/>
          <w:sz w:val="28"/>
          <w:szCs w:val="33"/>
        </w:rPr>
      </w:pPr>
    </w:p>
    <w:p w:rsidR="002F7655" w:rsidRPr="004D0169" w:rsidRDefault="002F7655" w:rsidP="004D0169">
      <w:pPr>
        <w:bidi w:val="0"/>
        <w:jc w:val="center"/>
        <w:rPr>
          <w:rFonts w:cs="Times New Roman"/>
          <w:b/>
          <w:bCs/>
          <w:sz w:val="28"/>
          <w:szCs w:val="33"/>
        </w:rPr>
      </w:pPr>
    </w:p>
    <w:p w:rsidR="002F7655" w:rsidRPr="004D0169" w:rsidRDefault="002F7655" w:rsidP="004D0169">
      <w:pPr>
        <w:bidi w:val="0"/>
        <w:jc w:val="center"/>
        <w:rPr>
          <w:rFonts w:cs="Times New Roman"/>
          <w:b/>
          <w:bCs/>
          <w:sz w:val="28"/>
          <w:szCs w:val="33"/>
        </w:rPr>
      </w:pPr>
    </w:p>
    <w:p w:rsidR="002F7655" w:rsidRPr="004D0169" w:rsidRDefault="002F7655" w:rsidP="004D0169">
      <w:pPr>
        <w:bidi w:val="0"/>
        <w:jc w:val="center"/>
        <w:rPr>
          <w:rFonts w:cs="Times New Roman"/>
          <w:b/>
          <w:bCs/>
          <w:sz w:val="28"/>
          <w:szCs w:val="33"/>
        </w:rPr>
      </w:pPr>
    </w:p>
    <w:p w:rsidR="002F7655" w:rsidRPr="004D0169" w:rsidRDefault="002F7655" w:rsidP="004D0169">
      <w:pPr>
        <w:bidi w:val="0"/>
        <w:jc w:val="center"/>
        <w:rPr>
          <w:rFonts w:cs="Times New Roman"/>
          <w:b/>
          <w:bCs/>
          <w:sz w:val="28"/>
          <w:szCs w:val="33"/>
        </w:rPr>
      </w:pPr>
    </w:p>
    <w:p w:rsidR="002F7655" w:rsidRPr="004D0169" w:rsidRDefault="002F7655" w:rsidP="004D0169">
      <w:pPr>
        <w:bidi w:val="0"/>
        <w:jc w:val="center"/>
        <w:rPr>
          <w:rFonts w:cs="Times New Roman"/>
          <w:b/>
          <w:bCs/>
          <w:sz w:val="28"/>
          <w:szCs w:val="33"/>
        </w:rPr>
      </w:pPr>
    </w:p>
    <w:p w:rsidR="002F7655" w:rsidRPr="004D0169" w:rsidRDefault="005D1424" w:rsidP="004D0169">
      <w:pPr>
        <w:pStyle w:val="Heading3"/>
        <w:rPr>
          <w:rFonts w:cs="Times New Roman"/>
          <w:sz w:val="28"/>
          <w:szCs w:val="28"/>
        </w:rPr>
      </w:pPr>
      <w:r w:rsidRPr="004D0169">
        <w:rPr>
          <w:rFonts w:cs="Times New Roman"/>
          <w:sz w:val="28"/>
          <w:szCs w:val="28"/>
        </w:rPr>
        <w:br w:type="page"/>
      </w:r>
      <w:r w:rsidR="002F7655" w:rsidRPr="004D0169">
        <w:rPr>
          <w:rFonts w:cs="Times New Roman"/>
          <w:sz w:val="28"/>
          <w:szCs w:val="28"/>
        </w:rPr>
        <w:lastRenderedPageBreak/>
        <w:t xml:space="preserve">List of Tables </w:t>
      </w:r>
    </w:p>
    <w:p w:rsidR="002F7655" w:rsidRPr="004D0169" w:rsidRDefault="002F7655" w:rsidP="004D0169">
      <w:pPr>
        <w:bidi w:val="0"/>
        <w:jc w:val="center"/>
        <w:rPr>
          <w:rFonts w:cs="Times New Roman"/>
          <w:b/>
          <w:bCs/>
          <w:sz w:val="24"/>
          <w:szCs w:val="24"/>
        </w:rPr>
      </w:pPr>
    </w:p>
    <w:tbl>
      <w:tblPr>
        <w:tblW w:w="8930" w:type="dxa"/>
        <w:jc w:val="center"/>
        <w:tblInd w:w="-141" w:type="dxa"/>
        <w:tblLayout w:type="fixed"/>
        <w:tblLook w:val="0000"/>
      </w:tblPr>
      <w:tblGrid>
        <w:gridCol w:w="1206"/>
        <w:gridCol w:w="6804"/>
        <w:gridCol w:w="920"/>
      </w:tblGrid>
      <w:tr w:rsidR="002F7655" w:rsidRPr="004D0169" w:rsidTr="00EE4C2E">
        <w:trPr>
          <w:trHeight w:val="472"/>
          <w:jc w:val="center"/>
        </w:trPr>
        <w:tc>
          <w:tcPr>
            <w:tcW w:w="1206" w:type="dxa"/>
          </w:tcPr>
          <w:p w:rsidR="002F7655" w:rsidRPr="004D0169" w:rsidRDefault="002F7655" w:rsidP="004D0169">
            <w:pPr>
              <w:bidi w:val="0"/>
              <w:rPr>
                <w:rFonts w:cs="Times New Roman"/>
                <w:b/>
                <w:bCs/>
                <w:sz w:val="24"/>
                <w:szCs w:val="24"/>
                <w:lang w:eastAsia="fr-FR"/>
              </w:rPr>
            </w:pPr>
            <w:r w:rsidRPr="004D0169">
              <w:rPr>
                <w:rFonts w:cs="Times New Roman"/>
                <w:b/>
                <w:bCs/>
                <w:sz w:val="24"/>
                <w:szCs w:val="24"/>
                <w:lang w:val="fr-FR" w:eastAsia="fr-FR"/>
              </w:rPr>
              <w:t xml:space="preserve">Table </w:t>
            </w:r>
          </w:p>
          <w:p w:rsidR="002F7655" w:rsidRPr="004D0169" w:rsidRDefault="002F7655" w:rsidP="004D0169">
            <w:pPr>
              <w:bidi w:val="0"/>
              <w:rPr>
                <w:rFonts w:cs="Times New Roman"/>
                <w:b/>
                <w:bCs/>
                <w:sz w:val="16"/>
                <w:szCs w:val="16"/>
                <w:lang w:val="fr-FR" w:eastAsia="fr-FR"/>
              </w:rPr>
            </w:pPr>
          </w:p>
        </w:tc>
        <w:tc>
          <w:tcPr>
            <w:tcW w:w="6804" w:type="dxa"/>
          </w:tcPr>
          <w:p w:rsidR="002F7655" w:rsidRPr="004D0169" w:rsidRDefault="002F7655" w:rsidP="004D0169">
            <w:pPr>
              <w:bidi w:val="0"/>
              <w:ind w:left="-108"/>
              <w:jc w:val="center"/>
              <w:rPr>
                <w:rFonts w:cs="Times New Roman"/>
                <w:b/>
                <w:bCs/>
                <w:sz w:val="24"/>
                <w:szCs w:val="24"/>
                <w:u w:val="single"/>
              </w:rPr>
            </w:pPr>
          </w:p>
        </w:tc>
        <w:tc>
          <w:tcPr>
            <w:tcW w:w="920" w:type="dxa"/>
          </w:tcPr>
          <w:p w:rsidR="002F7655" w:rsidRPr="004D0169" w:rsidRDefault="002F7655" w:rsidP="004D0169">
            <w:pPr>
              <w:bidi w:val="0"/>
              <w:ind w:left="-108"/>
              <w:jc w:val="center"/>
              <w:rPr>
                <w:rFonts w:cs="Times New Roman"/>
                <w:b/>
                <w:bCs/>
                <w:sz w:val="24"/>
                <w:szCs w:val="24"/>
              </w:rPr>
            </w:pPr>
            <w:r w:rsidRPr="004D0169">
              <w:rPr>
                <w:rFonts w:cs="Times New Roman"/>
                <w:b/>
                <w:bCs/>
                <w:sz w:val="24"/>
                <w:szCs w:val="24"/>
                <w:lang w:val="fr-FR" w:eastAsia="fr-FR"/>
              </w:rPr>
              <w:t>Page</w:t>
            </w:r>
          </w:p>
        </w:tc>
      </w:tr>
      <w:tr w:rsidR="00EE4C2E" w:rsidRPr="004D0169" w:rsidTr="00EE4C2E">
        <w:trPr>
          <w:trHeight w:val="737"/>
          <w:jc w:val="center"/>
        </w:trPr>
        <w:tc>
          <w:tcPr>
            <w:tcW w:w="1206" w:type="dxa"/>
          </w:tcPr>
          <w:p w:rsidR="00EE4C2E" w:rsidRPr="004D0169" w:rsidRDefault="00EE4C2E" w:rsidP="004D0169">
            <w:pPr>
              <w:bidi w:val="0"/>
              <w:ind w:left="1027" w:hanging="1027"/>
              <w:jc w:val="lowKashida"/>
              <w:rPr>
                <w:rFonts w:cs="Times New Roman"/>
                <w:b/>
                <w:bCs/>
                <w:sz w:val="24"/>
                <w:szCs w:val="24"/>
              </w:rPr>
            </w:pPr>
            <w:r w:rsidRPr="004D0169">
              <w:rPr>
                <w:rFonts w:cs="Times New Roman"/>
                <w:b/>
                <w:bCs/>
                <w:sz w:val="24"/>
                <w:szCs w:val="24"/>
              </w:rPr>
              <w:t xml:space="preserve">Table 1: </w:t>
            </w:r>
          </w:p>
        </w:tc>
        <w:tc>
          <w:tcPr>
            <w:tcW w:w="6804" w:type="dxa"/>
          </w:tcPr>
          <w:p w:rsidR="00EE4C2E" w:rsidRPr="004D0169" w:rsidRDefault="00EE4C2E" w:rsidP="004D0169">
            <w:pPr>
              <w:bidi w:val="0"/>
              <w:jc w:val="lowKashida"/>
              <w:rPr>
                <w:rFonts w:cs="Times New Roman"/>
                <w:b/>
                <w:bCs/>
                <w:sz w:val="24"/>
                <w:szCs w:val="24"/>
              </w:rPr>
            </w:pPr>
            <w:r w:rsidRPr="004D0169">
              <w:rPr>
                <w:rFonts w:cs="Times New Roman"/>
                <w:sz w:val="24"/>
                <w:szCs w:val="24"/>
              </w:rPr>
              <w:t xml:space="preserve">Main Indicators for Hotel Activities by Month and Region During the </w:t>
            </w:r>
            <w:r w:rsidR="004B6EC8">
              <w:rPr>
                <w:rFonts w:cs="Times New Roman"/>
                <w:sz w:val="24"/>
                <w:szCs w:val="24"/>
              </w:rPr>
              <w:t>First</w:t>
            </w:r>
            <w:r w:rsidRPr="004D0169">
              <w:rPr>
                <w:rFonts w:cs="Times New Roman"/>
                <w:sz w:val="24"/>
                <w:szCs w:val="24"/>
              </w:rPr>
              <w:t xml:space="preserve"> Quarter, </w:t>
            </w:r>
            <w:r w:rsidR="004B6EC8">
              <w:rPr>
                <w:rFonts w:cs="Times New Roman"/>
                <w:sz w:val="24"/>
                <w:szCs w:val="24"/>
              </w:rPr>
              <w:t>2017</w:t>
            </w:r>
          </w:p>
        </w:tc>
        <w:tc>
          <w:tcPr>
            <w:tcW w:w="920" w:type="dxa"/>
          </w:tcPr>
          <w:p w:rsidR="00EE4C2E" w:rsidRPr="004D0169" w:rsidRDefault="001260DC" w:rsidP="004D0169">
            <w:pPr>
              <w:jc w:val="center"/>
              <w:rPr>
                <w:rFonts w:cs="Times New Roman"/>
                <w:b/>
                <w:bCs/>
                <w:sz w:val="24"/>
                <w:szCs w:val="24"/>
                <w:rtl/>
              </w:rPr>
            </w:pPr>
            <w:r w:rsidRPr="004D0169">
              <w:rPr>
                <w:rFonts w:cs="Times New Roman"/>
                <w:b/>
                <w:bCs/>
                <w:sz w:val="24"/>
                <w:szCs w:val="24"/>
                <w:lang w:val="en-GB"/>
              </w:rPr>
              <w:t>31</w:t>
            </w:r>
          </w:p>
        </w:tc>
      </w:tr>
      <w:tr w:rsidR="00EE4C2E" w:rsidRPr="004D0169" w:rsidTr="00EE4C2E">
        <w:trPr>
          <w:trHeight w:val="737"/>
          <w:jc w:val="center"/>
        </w:trPr>
        <w:tc>
          <w:tcPr>
            <w:tcW w:w="1206" w:type="dxa"/>
          </w:tcPr>
          <w:p w:rsidR="00EE4C2E" w:rsidRPr="004D0169" w:rsidRDefault="00EE4C2E" w:rsidP="004D0169">
            <w:pPr>
              <w:bidi w:val="0"/>
              <w:ind w:left="1027" w:hanging="1027"/>
              <w:rPr>
                <w:rFonts w:cs="Times New Roman"/>
                <w:b/>
                <w:bCs/>
                <w:sz w:val="24"/>
                <w:szCs w:val="24"/>
              </w:rPr>
            </w:pPr>
            <w:r w:rsidRPr="004D0169">
              <w:rPr>
                <w:rFonts w:cs="Times New Roman"/>
                <w:b/>
                <w:bCs/>
                <w:sz w:val="24"/>
                <w:szCs w:val="24"/>
              </w:rPr>
              <w:t xml:space="preserve">Table 2: </w:t>
            </w:r>
          </w:p>
        </w:tc>
        <w:tc>
          <w:tcPr>
            <w:tcW w:w="6804" w:type="dxa"/>
          </w:tcPr>
          <w:p w:rsidR="00EE4C2E" w:rsidRPr="004D0169" w:rsidRDefault="00EE4C2E" w:rsidP="004B6EC8">
            <w:pPr>
              <w:bidi w:val="0"/>
              <w:jc w:val="lowKashida"/>
              <w:rPr>
                <w:rFonts w:cs="Times New Roman"/>
                <w:sz w:val="24"/>
                <w:szCs w:val="24"/>
              </w:rPr>
            </w:pPr>
            <w:r w:rsidRPr="004D0169">
              <w:rPr>
                <w:rFonts w:cs="Times New Roman"/>
                <w:sz w:val="24"/>
                <w:szCs w:val="24"/>
              </w:rPr>
              <w:t xml:space="preserve">Number of Hotels and Rooms by Facilities and Region as in      </w:t>
            </w:r>
            <w:r w:rsidR="004B6EC8">
              <w:rPr>
                <w:rFonts w:cs="Times New Roman"/>
                <w:sz w:val="24"/>
                <w:szCs w:val="24"/>
              </w:rPr>
              <w:t>March</w:t>
            </w:r>
            <w:r w:rsidRPr="004D0169">
              <w:rPr>
                <w:rFonts w:cs="Times New Roman"/>
                <w:sz w:val="24"/>
                <w:szCs w:val="24"/>
              </w:rPr>
              <w:t xml:space="preserve">, </w:t>
            </w:r>
            <w:r w:rsidR="004B6EC8">
              <w:rPr>
                <w:rFonts w:cs="Times New Roman"/>
                <w:sz w:val="24"/>
                <w:szCs w:val="24"/>
              </w:rPr>
              <w:t>2017</w:t>
            </w:r>
          </w:p>
        </w:tc>
        <w:tc>
          <w:tcPr>
            <w:tcW w:w="920" w:type="dxa"/>
          </w:tcPr>
          <w:p w:rsidR="00EE4C2E" w:rsidRPr="004D0169" w:rsidRDefault="001260DC" w:rsidP="004D0169">
            <w:pPr>
              <w:jc w:val="center"/>
              <w:rPr>
                <w:rFonts w:cs="Times New Roman"/>
                <w:b/>
                <w:bCs/>
                <w:sz w:val="24"/>
                <w:szCs w:val="24"/>
              </w:rPr>
            </w:pPr>
            <w:r w:rsidRPr="004D0169">
              <w:rPr>
                <w:rFonts w:cs="Times New Roman"/>
                <w:b/>
                <w:bCs/>
                <w:sz w:val="24"/>
                <w:szCs w:val="24"/>
                <w:rtl/>
                <w:lang w:val="en-GB"/>
              </w:rPr>
              <w:t>32</w:t>
            </w:r>
          </w:p>
        </w:tc>
      </w:tr>
      <w:tr w:rsidR="00EE4C2E" w:rsidRPr="004D0169" w:rsidTr="00EE4C2E">
        <w:trPr>
          <w:trHeight w:val="737"/>
          <w:jc w:val="center"/>
        </w:trPr>
        <w:tc>
          <w:tcPr>
            <w:tcW w:w="1206" w:type="dxa"/>
          </w:tcPr>
          <w:p w:rsidR="00EE4C2E" w:rsidRPr="004D0169" w:rsidRDefault="00EE4C2E" w:rsidP="004D0169">
            <w:pPr>
              <w:bidi w:val="0"/>
              <w:ind w:left="1027" w:hanging="993"/>
              <w:jc w:val="lowKashida"/>
              <w:rPr>
                <w:rFonts w:cs="Times New Roman"/>
                <w:b/>
                <w:bCs/>
                <w:sz w:val="24"/>
                <w:szCs w:val="24"/>
              </w:rPr>
            </w:pPr>
            <w:r w:rsidRPr="004D0169">
              <w:rPr>
                <w:rFonts w:cs="Times New Roman"/>
                <w:b/>
                <w:bCs/>
                <w:sz w:val="24"/>
                <w:szCs w:val="24"/>
              </w:rPr>
              <w:t xml:space="preserve">Table 3: </w:t>
            </w:r>
          </w:p>
        </w:tc>
        <w:tc>
          <w:tcPr>
            <w:tcW w:w="6804" w:type="dxa"/>
          </w:tcPr>
          <w:p w:rsidR="00EE4C2E" w:rsidRPr="004D0169" w:rsidRDefault="00EE4C2E" w:rsidP="004B6EC8">
            <w:pPr>
              <w:bidi w:val="0"/>
              <w:jc w:val="lowKashida"/>
              <w:rPr>
                <w:rFonts w:cs="Times New Roman"/>
                <w:sz w:val="24"/>
                <w:szCs w:val="24"/>
              </w:rPr>
            </w:pPr>
            <w:r w:rsidRPr="004D0169">
              <w:rPr>
                <w:rFonts w:cs="Times New Roman"/>
                <w:sz w:val="24"/>
                <w:szCs w:val="24"/>
              </w:rPr>
              <w:t xml:space="preserve">Number of Hotels by Availability of Public Services and Region as in </w:t>
            </w:r>
            <w:r w:rsidR="004B6EC8">
              <w:rPr>
                <w:rFonts w:cs="Times New Roman"/>
                <w:sz w:val="24"/>
                <w:szCs w:val="24"/>
              </w:rPr>
              <w:t>March</w:t>
            </w:r>
            <w:r w:rsidRPr="004D0169">
              <w:rPr>
                <w:rFonts w:cs="Times New Roman"/>
                <w:sz w:val="24"/>
                <w:szCs w:val="24"/>
              </w:rPr>
              <w:t xml:space="preserve">, </w:t>
            </w:r>
            <w:r w:rsidR="004B6EC8">
              <w:rPr>
                <w:rFonts w:cs="Times New Roman"/>
                <w:sz w:val="24"/>
                <w:szCs w:val="24"/>
              </w:rPr>
              <w:t>2017</w:t>
            </w:r>
          </w:p>
        </w:tc>
        <w:tc>
          <w:tcPr>
            <w:tcW w:w="920" w:type="dxa"/>
          </w:tcPr>
          <w:p w:rsidR="00EE4C2E" w:rsidRPr="004D0169" w:rsidRDefault="001260DC" w:rsidP="004D0169">
            <w:pPr>
              <w:jc w:val="center"/>
              <w:rPr>
                <w:rFonts w:cs="Times New Roman"/>
                <w:b/>
                <w:bCs/>
                <w:sz w:val="24"/>
                <w:szCs w:val="24"/>
              </w:rPr>
            </w:pPr>
            <w:r w:rsidRPr="004D0169">
              <w:rPr>
                <w:rFonts w:cs="Times New Roman"/>
                <w:b/>
                <w:bCs/>
                <w:sz w:val="24"/>
                <w:szCs w:val="24"/>
                <w:rtl/>
                <w:lang w:val="en-GB"/>
              </w:rPr>
              <w:t>33</w:t>
            </w:r>
          </w:p>
        </w:tc>
      </w:tr>
      <w:tr w:rsidR="00EE4C2E" w:rsidRPr="004D0169" w:rsidTr="00EE4C2E">
        <w:trPr>
          <w:trHeight w:val="737"/>
          <w:jc w:val="center"/>
        </w:trPr>
        <w:tc>
          <w:tcPr>
            <w:tcW w:w="1206" w:type="dxa"/>
          </w:tcPr>
          <w:p w:rsidR="00EE4C2E" w:rsidRPr="004D0169" w:rsidRDefault="00EE4C2E" w:rsidP="004D0169">
            <w:pPr>
              <w:bidi w:val="0"/>
              <w:ind w:left="1027" w:hanging="1027"/>
              <w:jc w:val="lowKashida"/>
              <w:rPr>
                <w:rFonts w:cs="Times New Roman"/>
                <w:b/>
                <w:bCs/>
                <w:sz w:val="24"/>
                <w:szCs w:val="24"/>
              </w:rPr>
            </w:pPr>
            <w:r w:rsidRPr="004D0169">
              <w:rPr>
                <w:rFonts w:cs="Times New Roman"/>
                <w:b/>
                <w:bCs/>
                <w:sz w:val="24"/>
                <w:szCs w:val="24"/>
              </w:rPr>
              <w:t xml:space="preserve">Table 4: </w:t>
            </w:r>
          </w:p>
          <w:p w:rsidR="00EE4C2E" w:rsidRPr="004D0169" w:rsidRDefault="00EE4C2E" w:rsidP="004D0169">
            <w:pPr>
              <w:bidi w:val="0"/>
              <w:ind w:left="1027" w:hanging="1027"/>
              <w:jc w:val="lowKashida"/>
              <w:rPr>
                <w:rFonts w:cs="Times New Roman"/>
                <w:b/>
                <w:bCs/>
                <w:sz w:val="24"/>
                <w:szCs w:val="24"/>
              </w:rPr>
            </w:pPr>
          </w:p>
        </w:tc>
        <w:tc>
          <w:tcPr>
            <w:tcW w:w="6804" w:type="dxa"/>
          </w:tcPr>
          <w:p w:rsidR="00EE4C2E" w:rsidRPr="004D0169" w:rsidRDefault="00EE4C2E" w:rsidP="004D0169">
            <w:pPr>
              <w:bidi w:val="0"/>
              <w:jc w:val="lowKashida"/>
              <w:rPr>
                <w:rFonts w:cs="Times New Roman"/>
                <w:b/>
                <w:bCs/>
                <w:sz w:val="24"/>
                <w:szCs w:val="24"/>
              </w:rPr>
            </w:pPr>
            <w:r w:rsidRPr="004D0169">
              <w:rPr>
                <w:rFonts w:cs="Times New Roman"/>
                <w:sz w:val="24"/>
                <w:szCs w:val="24"/>
              </w:rPr>
              <w:t xml:space="preserve">Average Number of Workers in Hotels by Type of Work, Sex and Region During the </w:t>
            </w:r>
            <w:r w:rsidR="004B6EC8">
              <w:rPr>
                <w:rFonts w:cs="Times New Roman"/>
                <w:sz w:val="24"/>
                <w:szCs w:val="24"/>
              </w:rPr>
              <w:t>First</w:t>
            </w:r>
            <w:r w:rsidRPr="004D0169">
              <w:rPr>
                <w:rFonts w:cs="Times New Roman"/>
                <w:sz w:val="24"/>
                <w:szCs w:val="24"/>
              </w:rPr>
              <w:t xml:space="preserve"> Quarter, </w:t>
            </w:r>
            <w:r w:rsidR="004B6EC8">
              <w:rPr>
                <w:rFonts w:cs="Times New Roman"/>
                <w:sz w:val="24"/>
                <w:szCs w:val="24"/>
              </w:rPr>
              <w:t>2017</w:t>
            </w:r>
          </w:p>
        </w:tc>
        <w:tc>
          <w:tcPr>
            <w:tcW w:w="920" w:type="dxa"/>
          </w:tcPr>
          <w:p w:rsidR="00EE4C2E" w:rsidRPr="004D0169" w:rsidRDefault="001260DC" w:rsidP="004D0169">
            <w:pPr>
              <w:jc w:val="center"/>
              <w:rPr>
                <w:rFonts w:cs="Times New Roman"/>
                <w:b/>
                <w:bCs/>
                <w:sz w:val="24"/>
                <w:szCs w:val="24"/>
              </w:rPr>
            </w:pPr>
            <w:r w:rsidRPr="004D0169">
              <w:rPr>
                <w:rFonts w:cs="Times New Roman"/>
                <w:b/>
                <w:bCs/>
                <w:sz w:val="24"/>
                <w:szCs w:val="24"/>
                <w:rtl/>
                <w:lang w:val="en-GB"/>
              </w:rPr>
              <w:t>34</w:t>
            </w:r>
          </w:p>
        </w:tc>
      </w:tr>
      <w:tr w:rsidR="00EE4C2E" w:rsidRPr="004D0169" w:rsidTr="00EE4C2E">
        <w:trPr>
          <w:trHeight w:val="737"/>
          <w:jc w:val="center"/>
        </w:trPr>
        <w:tc>
          <w:tcPr>
            <w:tcW w:w="1206" w:type="dxa"/>
          </w:tcPr>
          <w:p w:rsidR="00EE4C2E" w:rsidRPr="004D0169" w:rsidRDefault="00EE4C2E" w:rsidP="004D0169">
            <w:pPr>
              <w:bidi w:val="0"/>
              <w:ind w:left="1027" w:hanging="1027"/>
              <w:jc w:val="lowKashida"/>
              <w:rPr>
                <w:rFonts w:cs="Times New Roman"/>
                <w:b/>
                <w:bCs/>
                <w:sz w:val="24"/>
                <w:szCs w:val="24"/>
              </w:rPr>
            </w:pPr>
            <w:r w:rsidRPr="004D0169">
              <w:rPr>
                <w:rFonts w:cs="Times New Roman"/>
                <w:b/>
                <w:bCs/>
                <w:sz w:val="24"/>
                <w:szCs w:val="24"/>
              </w:rPr>
              <w:t xml:space="preserve">Table 5: </w:t>
            </w:r>
          </w:p>
        </w:tc>
        <w:tc>
          <w:tcPr>
            <w:tcW w:w="6804" w:type="dxa"/>
          </w:tcPr>
          <w:p w:rsidR="00EE4C2E" w:rsidRPr="004D0169" w:rsidRDefault="00EE4C2E" w:rsidP="004D0169">
            <w:pPr>
              <w:bidi w:val="0"/>
              <w:jc w:val="lowKashida"/>
              <w:rPr>
                <w:rFonts w:cs="Times New Roman"/>
                <w:b/>
                <w:bCs/>
                <w:sz w:val="24"/>
                <w:szCs w:val="24"/>
              </w:rPr>
            </w:pPr>
            <w:r w:rsidRPr="004D0169">
              <w:rPr>
                <w:rFonts w:cs="Times New Roman"/>
                <w:sz w:val="24"/>
                <w:szCs w:val="24"/>
              </w:rPr>
              <w:t xml:space="preserve">Number and Percentage of Guests by Nationality and Region During the </w:t>
            </w:r>
            <w:r w:rsidR="004B6EC8">
              <w:rPr>
                <w:rFonts w:cs="Times New Roman"/>
                <w:sz w:val="24"/>
                <w:szCs w:val="24"/>
              </w:rPr>
              <w:t>First</w:t>
            </w:r>
            <w:r w:rsidRPr="004D0169">
              <w:rPr>
                <w:rFonts w:cs="Times New Roman"/>
                <w:sz w:val="24"/>
                <w:szCs w:val="24"/>
              </w:rPr>
              <w:t xml:space="preserve"> Quarter, </w:t>
            </w:r>
            <w:r w:rsidR="004B6EC8">
              <w:rPr>
                <w:rFonts w:cs="Times New Roman"/>
                <w:sz w:val="24"/>
                <w:szCs w:val="24"/>
              </w:rPr>
              <w:t>2017</w:t>
            </w:r>
          </w:p>
        </w:tc>
        <w:tc>
          <w:tcPr>
            <w:tcW w:w="920" w:type="dxa"/>
          </w:tcPr>
          <w:p w:rsidR="00EE4C2E" w:rsidRPr="004D0169" w:rsidRDefault="001260DC" w:rsidP="004D0169">
            <w:pPr>
              <w:jc w:val="center"/>
              <w:rPr>
                <w:rFonts w:cs="Times New Roman"/>
                <w:b/>
                <w:bCs/>
                <w:sz w:val="24"/>
                <w:szCs w:val="24"/>
              </w:rPr>
            </w:pPr>
            <w:r w:rsidRPr="004D0169">
              <w:rPr>
                <w:rFonts w:cs="Times New Roman"/>
                <w:b/>
                <w:bCs/>
                <w:sz w:val="24"/>
                <w:szCs w:val="24"/>
                <w:rtl/>
                <w:lang w:val="en-GB"/>
              </w:rPr>
              <w:t>35</w:t>
            </w:r>
          </w:p>
        </w:tc>
      </w:tr>
      <w:tr w:rsidR="00EE4C2E" w:rsidRPr="004D0169" w:rsidTr="00EE4C2E">
        <w:trPr>
          <w:trHeight w:val="744"/>
          <w:jc w:val="center"/>
        </w:trPr>
        <w:tc>
          <w:tcPr>
            <w:tcW w:w="1206" w:type="dxa"/>
          </w:tcPr>
          <w:p w:rsidR="00EE4C2E" w:rsidRPr="004D0169" w:rsidRDefault="00EE4C2E" w:rsidP="004D0169">
            <w:pPr>
              <w:bidi w:val="0"/>
              <w:ind w:left="1027" w:hanging="1027"/>
              <w:jc w:val="lowKashida"/>
              <w:rPr>
                <w:rFonts w:cs="Times New Roman"/>
                <w:b/>
                <w:bCs/>
                <w:sz w:val="24"/>
                <w:szCs w:val="24"/>
              </w:rPr>
            </w:pPr>
            <w:r w:rsidRPr="004D0169">
              <w:rPr>
                <w:rFonts w:cs="Times New Roman"/>
                <w:b/>
                <w:bCs/>
                <w:sz w:val="24"/>
                <w:szCs w:val="24"/>
              </w:rPr>
              <w:t xml:space="preserve">Table </w:t>
            </w:r>
            <w:r w:rsidRPr="004D0169">
              <w:rPr>
                <w:rFonts w:cs="Times New Roman"/>
                <w:b/>
                <w:bCs/>
                <w:sz w:val="24"/>
                <w:szCs w:val="24"/>
                <w:lang w:val="en-GB"/>
              </w:rPr>
              <w:t>6</w:t>
            </w:r>
            <w:r w:rsidRPr="004D0169">
              <w:rPr>
                <w:rFonts w:cs="Times New Roman"/>
                <w:b/>
                <w:bCs/>
                <w:sz w:val="24"/>
                <w:szCs w:val="24"/>
              </w:rPr>
              <w:t xml:space="preserve">: </w:t>
            </w:r>
          </w:p>
          <w:p w:rsidR="00EE4C2E" w:rsidRPr="004D0169" w:rsidRDefault="00EE4C2E" w:rsidP="004D0169">
            <w:pPr>
              <w:bidi w:val="0"/>
              <w:ind w:left="1027" w:hanging="1027"/>
              <w:jc w:val="lowKashida"/>
              <w:rPr>
                <w:rFonts w:cs="Times New Roman"/>
                <w:b/>
                <w:bCs/>
                <w:sz w:val="24"/>
                <w:szCs w:val="24"/>
                <w:u w:val="single"/>
              </w:rPr>
            </w:pPr>
          </w:p>
        </w:tc>
        <w:tc>
          <w:tcPr>
            <w:tcW w:w="6804" w:type="dxa"/>
          </w:tcPr>
          <w:p w:rsidR="00EE4C2E" w:rsidRPr="004D0169" w:rsidRDefault="00EE4C2E" w:rsidP="004D0169">
            <w:pPr>
              <w:bidi w:val="0"/>
              <w:jc w:val="lowKashida"/>
              <w:rPr>
                <w:rFonts w:cs="Times New Roman"/>
                <w:sz w:val="24"/>
                <w:szCs w:val="24"/>
              </w:rPr>
            </w:pPr>
            <w:r w:rsidRPr="004D0169">
              <w:rPr>
                <w:rFonts w:cs="Times New Roman"/>
                <w:sz w:val="24"/>
                <w:szCs w:val="24"/>
              </w:rPr>
              <w:t xml:space="preserve">Number and Percentage of Guest Nights by Nationality and Region During the </w:t>
            </w:r>
            <w:r w:rsidR="004B6EC8">
              <w:rPr>
                <w:rFonts w:cs="Times New Roman"/>
                <w:sz w:val="24"/>
                <w:szCs w:val="24"/>
              </w:rPr>
              <w:t>First</w:t>
            </w:r>
            <w:r w:rsidRPr="004D0169">
              <w:rPr>
                <w:rFonts w:cs="Times New Roman"/>
                <w:sz w:val="24"/>
                <w:szCs w:val="24"/>
              </w:rPr>
              <w:t xml:space="preserve"> Quarter, </w:t>
            </w:r>
            <w:r w:rsidR="004B6EC8">
              <w:rPr>
                <w:rFonts w:cs="Times New Roman"/>
                <w:sz w:val="24"/>
                <w:szCs w:val="24"/>
              </w:rPr>
              <w:t>2017</w:t>
            </w:r>
          </w:p>
        </w:tc>
        <w:tc>
          <w:tcPr>
            <w:tcW w:w="920" w:type="dxa"/>
          </w:tcPr>
          <w:p w:rsidR="00EE4C2E" w:rsidRPr="004D0169" w:rsidRDefault="001260DC" w:rsidP="004D0169">
            <w:pPr>
              <w:jc w:val="center"/>
              <w:rPr>
                <w:rFonts w:cs="Times New Roman"/>
                <w:b/>
                <w:bCs/>
                <w:sz w:val="24"/>
                <w:szCs w:val="24"/>
              </w:rPr>
            </w:pPr>
            <w:r w:rsidRPr="004D0169">
              <w:rPr>
                <w:rFonts w:cs="Times New Roman"/>
                <w:b/>
                <w:bCs/>
                <w:sz w:val="24"/>
                <w:szCs w:val="24"/>
                <w:rtl/>
                <w:lang w:val="en-GB"/>
              </w:rPr>
              <w:t>37</w:t>
            </w:r>
          </w:p>
        </w:tc>
      </w:tr>
      <w:tr w:rsidR="00EE4C2E" w:rsidRPr="004D0169" w:rsidTr="00EE4C2E">
        <w:trPr>
          <w:trHeight w:val="744"/>
          <w:jc w:val="center"/>
        </w:trPr>
        <w:tc>
          <w:tcPr>
            <w:tcW w:w="1206" w:type="dxa"/>
          </w:tcPr>
          <w:p w:rsidR="00EE4C2E" w:rsidRPr="004D0169" w:rsidRDefault="00EE4C2E" w:rsidP="004D0169">
            <w:pPr>
              <w:bidi w:val="0"/>
              <w:ind w:left="1027" w:hanging="1027"/>
              <w:jc w:val="lowKashida"/>
              <w:rPr>
                <w:rFonts w:cs="Times New Roman"/>
                <w:b/>
                <w:bCs/>
                <w:sz w:val="24"/>
                <w:szCs w:val="24"/>
              </w:rPr>
            </w:pPr>
            <w:r w:rsidRPr="004D0169">
              <w:rPr>
                <w:rFonts w:cs="Times New Roman"/>
                <w:b/>
                <w:bCs/>
                <w:sz w:val="24"/>
                <w:szCs w:val="24"/>
              </w:rPr>
              <w:t xml:space="preserve">Table </w:t>
            </w:r>
            <w:r w:rsidRPr="004D0169">
              <w:rPr>
                <w:rFonts w:cs="Times New Roman"/>
                <w:b/>
                <w:bCs/>
                <w:sz w:val="24"/>
                <w:szCs w:val="24"/>
                <w:lang w:val="en-GB"/>
              </w:rPr>
              <w:t>7</w:t>
            </w:r>
            <w:r w:rsidRPr="004D0169">
              <w:rPr>
                <w:rFonts w:cs="Times New Roman"/>
                <w:b/>
                <w:bCs/>
                <w:sz w:val="24"/>
                <w:szCs w:val="24"/>
              </w:rPr>
              <w:t xml:space="preserve">: </w:t>
            </w:r>
          </w:p>
          <w:p w:rsidR="00EE4C2E" w:rsidRPr="004D0169" w:rsidRDefault="00EE4C2E" w:rsidP="004D0169">
            <w:pPr>
              <w:bidi w:val="0"/>
              <w:ind w:left="1027" w:hanging="1027"/>
              <w:jc w:val="lowKashida"/>
              <w:rPr>
                <w:rFonts w:cs="Times New Roman"/>
                <w:b/>
                <w:bCs/>
                <w:sz w:val="24"/>
                <w:szCs w:val="24"/>
                <w:u w:val="single"/>
              </w:rPr>
            </w:pPr>
          </w:p>
        </w:tc>
        <w:tc>
          <w:tcPr>
            <w:tcW w:w="6804" w:type="dxa"/>
          </w:tcPr>
          <w:p w:rsidR="00EE4C2E" w:rsidRPr="004D0169" w:rsidRDefault="00EE4C2E" w:rsidP="004D0169">
            <w:pPr>
              <w:bidi w:val="0"/>
              <w:jc w:val="lowKashida"/>
              <w:rPr>
                <w:rFonts w:cs="Times New Roman"/>
                <w:sz w:val="24"/>
                <w:szCs w:val="24"/>
              </w:rPr>
            </w:pPr>
            <w:r w:rsidRPr="004D0169">
              <w:rPr>
                <w:rFonts w:cs="Times New Roman"/>
                <w:sz w:val="24"/>
                <w:szCs w:val="24"/>
              </w:rPr>
              <w:t xml:space="preserve">Average Length of Stay for the Guests in Hotels (Night/Guest) by Nationality and Region During the </w:t>
            </w:r>
            <w:r w:rsidR="004B6EC8">
              <w:rPr>
                <w:rFonts w:cs="Times New Roman"/>
                <w:sz w:val="24"/>
                <w:szCs w:val="24"/>
              </w:rPr>
              <w:t>First</w:t>
            </w:r>
            <w:r w:rsidRPr="004D0169">
              <w:rPr>
                <w:rFonts w:cs="Times New Roman"/>
                <w:sz w:val="24"/>
                <w:szCs w:val="24"/>
              </w:rPr>
              <w:t xml:space="preserve"> Quarter, </w:t>
            </w:r>
            <w:r w:rsidR="004B6EC8">
              <w:rPr>
                <w:rFonts w:cs="Times New Roman"/>
                <w:sz w:val="24"/>
                <w:szCs w:val="24"/>
              </w:rPr>
              <w:t>2017</w:t>
            </w:r>
          </w:p>
        </w:tc>
        <w:tc>
          <w:tcPr>
            <w:tcW w:w="920" w:type="dxa"/>
          </w:tcPr>
          <w:p w:rsidR="00EE4C2E" w:rsidRPr="004D0169" w:rsidRDefault="00EE4C2E" w:rsidP="004D0169">
            <w:pPr>
              <w:jc w:val="center"/>
              <w:rPr>
                <w:rFonts w:cs="Times New Roman"/>
                <w:b/>
                <w:bCs/>
                <w:sz w:val="24"/>
                <w:szCs w:val="24"/>
                <w:rtl/>
                <w:lang w:val="en-GB"/>
              </w:rPr>
            </w:pPr>
            <w:r w:rsidRPr="004D0169">
              <w:rPr>
                <w:rFonts w:cs="Times New Roman"/>
                <w:b/>
                <w:bCs/>
                <w:sz w:val="24"/>
                <w:szCs w:val="24"/>
                <w:rtl/>
                <w:lang w:val="en-GB"/>
              </w:rPr>
              <w:t>3</w:t>
            </w:r>
            <w:r w:rsidR="001260DC" w:rsidRPr="004D0169">
              <w:rPr>
                <w:rFonts w:cs="Times New Roman"/>
                <w:b/>
                <w:bCs/>
                <w:sz w:val="24"/>
                <w:szCs w:val="24"/>
                <w:rtl/>
                <w:lang w:val="en-GB"/>
              </w:rPr>
              <w:t>9</w:t>
            </w:r>
          </w:p>
        </w:tc>
      </w:tr>
    </w:tbl>
    <w:p w:rsidR="002F7655" w:rsidRPr="004D0169" w:rsidRDefault="002F7655" w:rsidP="004D0169">
      <w:pPr>
        <w:pStyle w:val="Heading9"/>
        <w:rPr>
          <w:rFonts w:cs="Times New Roman"/>
          <w:szCs w:val="28"/>
        </w:rPr>
      </w:pPr>
    </w:p>
    <w:p w:rsidR="002F7655" w:rsidRPr="004D0169" w:rsidRDefault="002F7655" w:rsidP="004D0169">
      <w:pPr>
        <w:pStyle w:val="Heading3"/>
        <w:rPr>
          <w:rFonts w:cs="Times New Roman"/>
          <w:sz w:val="24"/>
          <w:szCs w:val="24"/>
        </w:rPr>
      </w:pPr>
      <w:r w:rsidRPr="004D0169">
        <w:rPr>
          <w:rFonts w:cs="Times New Roman"/>
          <w:sz w:val="28"/>
          <w:szCs w:val="28"/>
        </w:rPr>
        <w:br w:type="page"/>
      </w:r>
    </w:p>
    <w:p w:rsidR="001260DC" w:rsidRPr="004D0169" w:rsidRDefault="001260DC" w:rsidP="004D0169">
      <w:pPr>
        <w:bidi w:val="0"/>
        <w:rPr>
          <w:rFonts w:cs="Times New Roman"/>
          <w:b/>
          <w:bCs/>
          <w:noProof/>
          <w:sz w:val="28"/>
          <w:szCs w:val="28"/>
        </w:rPr>
      </w:pPr>
      <w:r w:rsidRPr="004D0169">
        <w:rPr>
          <w:rFonts w:cs="Times New Roman"/>
        </w:rPr>
        <w:lastRenderedPageBreak/>
        <w:br w:type="page"/>
      </w:r>
    </w:p>
    <w:p w:rsidR="000D5377" w:rsidRPr="004D0169" w:rsidRDefault="000D5377" w:rsidP="004D0169">
      <w:pPr>
        <w:pStyle w:val="Subtitle"/>
        <w:ind w:left="0"/>
        <w:rPr>
          <w:rFonts w:cs="Times New Roman"/>
        </w:rPr>
      </w:pPr>
      <w:r w:rsidRPr="004D0169">
        <w:rPr>
          <w:rFonts w:cs="Times New Roman"/>
        </w:rPr>
        <w:lastRenderedPageBreak/>
        <w:t>Introduction</w:t>
      </w:r>
    </w:p>
    <w:p w:rsidR="008057AA" w:rsidRPr="004D0169" w:rsidRDefault="008057AA" w:rsidP="004D0169">
      <w:pPr>
        <w:pStyle w:val="Subtitle"/>
        <w:ind w:left="0"/>
        <w:rPr>
          <w:rFonts w:cs="Times New Roman"/>
          <w:sz w:val="24"/>
          <w:szCs w:val="24"/>
        </w:rPr>
      </w:pPr>
    </w:p>
    <w:p w:rsidR="00FD39D0" w:rsidRPr="004D0169" w:rsidRDefault="00FD39D0" w:rsidP="004D0169">
      <w:pPr>
        <w:pStyle w:val="BodyText2"/>
        <w:rPr>
          <w:rFonts w:cs="Times New Roman"/>
        </w:rPr>
      </w:pPr>
      <w:r w:rsidRPr="004D0169">
        <w:rPr>
          <w:rFonts w:cs="Times New Roman"/>
        </w:rPr>
        <w:t>Statistics agencies throughout the world focus on tourism statistics as a means to support and develop tourism activities that contribute directly and effectively to the national economy. Since 1996, PCBS has been collecting periodic statistical data on tourism and hotel activities in monthly survey in line with the recommendations of the World Tourism Organization and the European Union.  Data from the survey produce a comprehensive database and time series data for basic indicators on hotel activity that will enable the development and promotion of tourism in the West Bank.</w:t>
      </w:r>
    </w:p>
    <w:p w:rsidR="00FD39D0" w:rsidRPr="004D0169" w:rsidRDefault="00FD39D0" w:rsidP="004D0169">
      <w:pPr>
        <w:bidi w:val="0"/>
        <w:jc w:val="lowKashida"/>
        <w:rPr>
          <w:rFonts w:cs="Times New Roman"/>
          <w:snapToGrid w:val="0"/>
          <w:sz w:val="24"/>
        </w:rPr>
      </w:pPr>
    </w:p>
    <w:p w:rsidR="00FD39D0" w:rsidRPr="004D0169" w:rsidRDefault="00FD39D0" w:rsidP="004D0169">
      <w:pPr>
        <w:bidi w:val="0"/>
        <w:ind w:right="-1"/>
        <w:jc w:val="lowKashida"/>
        <w:rPr>
          <w:rFonts w:cs="Times New Roman"/>
          <w:snapToGrid w:val="0"/>
          <w:sz w:val="24"/>
        </w:rPr>
      </w:pPr>
      <w:r w:rsidRPr="004D0169">
        <w:rPr>
          <w:rFonts w:cs="Times New Roman"/>
          <w:snapToGrid w:val="0"/>
          <w:sz w:val="24"/>
        </w:rPr>
        <w:t>This report addresses the main indicators of hotel activities: the number of hotels in operation, the number of rooms and beds, public facilities in the surveyed hotels, the number of employees in hotels, the number of guest nights in the reference period, the number of guests by nationality, and beds and rooms occupancy rates.</w:t>
      </w:r>
    </w:p>
    <w:p w:rsidR="00FD39D0" w:rsidRPr="004D0169" w:rsidRDefault="00FD39D0" w:rsidP="004D0169">
      <w:pPr>
        <w:bidi w:val="0"/>
        <w:ind w:right="-1"/>
        <w:jc w:val="lowKashida"/>
        <w:rPr>
          <w:rFonts w:cs="Times New Roman"/>
          <w:snapToGrid w:val="0"/>
          <w:sz w:val="24"/>
        </w:rPr>
      </w:pPr>
    </w:p>
    <w:p w:rsidR="00FD39D0" w:rsidRPr="004D0169" w:rsidRDefault="00FD39D0" w:rsidP="004D0169">
      <w:pPr>
        <w:bidi w:val="0"/>
        <w:ind w:right="-1"/>
        <w:jc w:val="lowKashida"/>
        <w:rPr>
          <w:rFonts w:cs="Times New Roman"/>
          <w:color w:val="000000" w:themeColor="text1"/>
          <w:sz w:val="24"/>
          <w:szCs w:val="24"/>
        </w:rPr>
      </w:pPr>
      <w:r w:rsidRPr="004D0169">
        <w:rPr>
          <w:rFonts w:cs="Times New Roman"/>
          <w:color w:val="000000" w:themeColor="text1"/>
          <w:sz w:val="24"/>
          <w:szCs w:val="24"/>
        </w:rPr>
        <w:t xml:space="preserve">PCBS is pleased to present the results of the survey on hotel activities in the West Bank for the </w:t>
      </w:r>
      <w:r w:rsidR="004B6EC8">
        <w:rPr>
          <w:rFonts w:cs="Times New Roman"/>
          <w:sz w:val="24"/>
          <w:szCs w:val="24"/>
        </w:rPr>
        <w:t>first</w:t>
      </w:r>
      <w:r w:rsidRPr="004D0169">
        <w:rPr>
          <w:rFonts w:cs="Times New Roman"/>
          <w:color w:val="000000" w:themeColor="text1"/>
          <w:sz w:val="24"/>
          <w:szCs w:val="24"/>
        </w:rPr>
        <w:t xml:space="preserve"> quarter of </w:t>
      </w:r>
      <w:r w:rsidR="004B6EC8">
        <w:rPr>
          <w:rFonts w:cs="Times New Roman"/>
          <w:color w:val="000000" w:themeColor="text1"/>
          <w:sz w:val="24"/>
          <w:szCs w:val="24"/>
        </w:rPr>
        <w:t>2017</w:t>
      </w:r>
      <w:r w:rsidRPr="004D0169">
        <w:rPr>
          <w:rFonts w:cs="Times New Roman"/>
          <w:color w:val="000000" w:themeColor="text1"/>
          <w:sz w:val="24"/>
          <w:szCs w:val="24"/>
        </w:rPr>
        <w:t xml:space="preserve"> </w:t>
      </w:r>
      <w:r w:rsidRPr="004D0169">
        <w:rPr>
          <w:rFonts w:cs="Times New Roman"/>
          <w:color w:val="000000" w:themeColor="text1"/>
          <w:sz w:val="24"/>
          <w:szCs w:val="22"/>
        </w:rPr>
        <w:t xml:space="preserve">as an important statistical reference.  We hope this information will form </w:t>
      </w:r>
      <w:r w:rsidRPr="004D0169">
        <w:rPr>
          <w:rFonts w:cs="Times New Roman"/>
          <w:color w:val="000000" w:themeColor="text1"/>
          <w:sz w:val="24"/>
          <w:szCs w:val="24"/>
        </w:rPr>
        <w:t xml:space="preserve">a step towards </w:t>
      </w:r>
      <w:r w:rsidRPr="004D0169">
        <w:rPr>
          <w:rFonts w:cs="Times New Roman"/>
          <w:color w:val="000000" w:themeColor="text1"/>
          <w:sz w:val="24"/>
          <w:szCs w:val="22"/>
        </w:rPr>
        <w:t>the development of a comprehensive tourism program that meets international standards and user needs.</w:t>
      </w:r>
      <w:r w:rsidRPr="004D0169">
        <w:rPr>
          <w:rFonts w:cs="Times New Roman"/>
          <w:b/>
          <w:bCs/>
          <w:color w:val="000000" w:themeColor="text1"/>
          <w:sz w:val="24"/>
          <w:szCs w:val="22"/>
        </w:rPr>
        <w:t xml:space="preserve">    </w:t>
      </w:r>
    </w:p>
    <w:p w:rsidR="008057AA" w:rsidRPr="004D0169" w:rsidRDefault="008057AA" w:rsidP="004D0169">
      <w:pPr>
        <w:bidi w:val="0"/>
        <w:jc w:val="lowKashida"/>
        <w:rPr>
          <w:rFonts w:cs="Times New Roman"/>
          <w:sz w:val="24"/>
          <w:szCs w:val="24"/>
        </w:rPr>
      </w:pPr>
    </w:p>
    <w:p w:rsidR="00243068" w:rsidRPr="004D0169" w:rsidRDefault="00243068" w:rsidP="004D0169">
      <w:pPr>
        <w:pStyle w:val="Subtitle"/>
        <w:ind w:left="0"/>
        <w:rPr>
          <w:rFonts w:cs="Times New Roman"/>
          <w:sz w:val="24"/>
          <w:szCs w:val="24"/>
        </w:rPr>
      </w:pPr>
    </w:p>
    <w:p w:rsidR="000D5377" w:rsidRPr="004D0169" w:rsidRDefault="000D5377" w:rsidP="004D0169">
      <w:pPr>
        <w:bidi w:val="0"/>
        <w:jc w:val="lowKashida"/>
        <w:rPr>
          <w:rFonts w:cs="Times New Roman"/>
          <w:sz w:val="24"/>
          <w:szCs w:val="24"/>
        </w:rPr>
      </w:pPr>
    </w:p>
    <w:p w:rsidR="000D5377" w:rsidRPr="004D0169" w:rsidRDefault="000D5377" w:rsidP="004D0169">
      <w:pPr>
        <w:bidi w:val="0"/>
        <w:jc w:val="lowKashida"/>
        <w:rPr>
          <w:rFonts w:cs="Times New Roman"/>
          <w:sz w:val="24"/>
          <w:szCs w:val="24"/>
        </w:rPr>
      </w:pPr>
    </w:p>
    <w:p w:rsidR="000D5377" w:rsidRPr="004D0169" w:rsidRDefault="000D5377" w:rsidP="004D0169">
      <w:pPr>
        <w:bidi w:val="0"/>
        <w:jc w:val="lowKashida"/>
        <w:rPr>
          <w:rFonts w:cs="Times New Roman"/>
          <w:sz w:val="24"/>
          <w:szCs w:val="24"/>
        </w:rPr>
      </w:pPr>
    </w:p>
    <w:p w:rsidR="001D1609" w:rsidRPr="004D0169" w:rsidRDefault="001D1609" w:rsidP="004D0169">
      <w:pPr>
        <w:bidi w:val="0"/>
        <w:jc w:val="lowKashida"/>
        <w:rPr>
          <w:rFonts w:cs="Times New Roman"/>
          <w:sz w:val="24"/>
          <w:szCs w:val="24"/>
        </w:rPr>
      </w:pPr>
    </w:p>
    <w:p w:rsidR="00243068" w:rsidRPr="004D0169" w:rsidRDefault="00243068" w:rsidP="004D0169">
      <w:pPr>
        <w:bidi w:val="0"/>
        <w:jc w:val="lowKashida"/>
        <w:rPr>
          <w:rFonts w:cs="Times New Roman"/>
          <w:sz w:val="24"/>
          <w:szCs w:val="24"/>
        </w:rPr>
      </w:pPr>
      <w:r w:rsidRPr="004D0169">
        <w:rPr>
          <w:rFonts w:cs="Times New Roman"/>
          <w:sz w:val="24"/>
          <w:szCs w:val="24"/>
        </w:rPr>
        <w:t xml:space="preserve"> </w:t>
      </w:r>
    </w:p>
    <w:p w:rsidR="000D5377" w:rsidRPr="004D0169" w:rsidRDefault="000D5377" w:rsidP="004D0169">
      <w:pPr>
        <w:bidi w:val="0"/>
        <w:jc w:val="lowKashida"/>
        <w:rPr>
          <w:rFonts w:cs="Times New Roman"/>
          <w:sz w:val="24"/>
          <w:szCs w:val="24"/>
          <w:rtl/>
        </w:rPr>
      </w:pPr>
    </w:p>
    <w:tbl>
      <w:tblPr>
        <w:tblW w:w="9606" w:type="dxa"/>
        <w:tblLayout w:type="fixed"/>
        <w:tblLook w:val="0000"/>
      </w:tblPr>
      <w:tblGrid>
        <w:gridCol w:w="5920"/>
        <w:gridCol w:w="3686"/>
      </w:tblGrid>
      <w:tr w:rsidR="00243068" w:rsidRPr="004D0169" w:rsidTr="00243068">
        <w:trPr>
          <w:trHeight w:val="340"/>
        </w:trPr>
        <w:tc>
          <w:tcPr>
            <w:tcW w:w="5920" w:type="dxa"/>
          </w:tcPr>
          <w:p w:rsidR="00243068" w:rsidRPr="004D0169" w:rsidRDefault="00243068" w:rsidP="007D386E">
            <w:pPr>
              <w:bidi w:val="0"/>
              <w:ind w:right="282"/>
              <w:rPr>
                <w:rFonts w:cs="Times New Roman"/>
                <w:b/>
                <w:bCs/>
                <w:sz w:val="24"/>
                <w:szCs w:val="24"/>
              </w:rPr>
            </w:pPr>
            <w:r w:rsidRPr="004D0169">
              <w:rPr>
                <w:rFonts w:cs="Times New Roman"/>
                <w:b/>
                <w:bCs/>
                <w:sz w:val="24"/>
                <w:szCs w:val="24"/>
              </w:rPr>
              <w:t>Ma</w:t>
            </w:r>
            <w:r w:rsidR="007D386E">
              <w:rPr>
                <w:rFonts w:cs="Times New Roman"/>
                <w:b/>
                <w:bCs/>
                <w:sz w:val="24"/>
                <w:szCs w:val="24"/>
              </w:rPr>
              <w:t>y</w:t>
            </w:r>
            <w:r w:rsidR="001D1609" w:rsidRPr="004D0169">
              <w:rPr>
                <w:rFonts w:cs="Times New Roman"/>
                <w:b/>
                <w:bCs/>
                <w:sz w:val="24"/>
                <w:szCs w:val="24"/>
              </w:rPr>
              <w:t>,</w:t>
            </w:r>
            <w:r w:rsidRPr="004D0169">
              <w:rPr>
                <w:rFonts w:cs="Times New Roman"/>
                <w:b/>
                <w:bCs/>
                <w:sz w:val="24"/>
                <w:szCs w:val="24"/>
              </w:rPr>
              <w:t xml:space="preserve"> </w:t>
            </w:r>
            <w:r w:rsidR="00462B1C">
              <w:rPr>
                <w:rFonts w:cs="Times New Roman"/>
                <w:b/>
                <w:bCs/>
                <w:sz w:val="24"/>
                <w:szCs w:val="24"/>
              </w:rPr>
              <w:t>2017</w:t>
            </w:r>
          </w:p>
        </w:tc>
        <w:tc>
          <w:tcPr>
            <w:tcW w:w="3686" w:type="dxa"/>
          </w:tcPr>
          <w:p w:rsidR="00243068" w:rsidRPr="004D0169" w:rsidRDefault="00243068" w:rsidP="004D0169">
            <w:pPr>
              <w:bidi w:val="0"/>
              <w:ind w:left="284" w:right="282"/>
              <w:jc w:val="center"/>
              <w:rPr>
                <w:rFonts w:cs="Times New Roman"/>
                <w:b/>
                <w:bCs/>
                <w:sz w:val="24"/>
                <w:szCs w:val="24"/>
              </w:rPr>
            </w:pPr>
            <w:r w:rsidRPr="004D0169">
              <w:rPr>
                <w:rFonts w:cs="Times New Roman"/>
                <w:b/>
                <w:bCs/>
                <w:sz w:val="24"/>
                <w:szCs w:val="24"/>
              </w:rPr>
              <w:t>Ola Awad</w:t>
            </w:r>
          </w:p>
        </w:tc>
      </w:tr>
      <w:tr w:rsidR="00243068" w:rsidRPr="004D0169" w:rsidTr="00243068">
        <w:trPr>
          <w:trHeight w:val="340"/>
        </w:trPr>
        <w:tc>
          <w:tcPr>
            <w:tcW w:w="5920" w:type="dxa"/>
          </w:tcPr>
          <w:p w:rsidR="00243068" w:rsidRPr="004D0169" w:rsidRDefault="00243068" w:rsidP="004D0169">
            <w:pPr>
              <w:bidi w:val="0"/>
              <w:ind w:left="284" w:right="282"/>
              <w:rPr>
                <w:rFonts w:cs="Times New Roman"/>
                <w:b/>
                <w:bCs/>
                <w:sz w:val="24"/>
                <w:szCs w:val="24"/>
              </w:rPr>
            </w:pPr>
          </w:p>
        </w:tc>
        <w:tc>
          <w:tcPr>
            <w:tcW w:w="3686" w:type="dxa"/>
          </w:tcPr>
          <w:p w:rsidR="00243068" w:rsidRPr="004D0169" w:rsidRDefault="00243068" w:rsidP="004D0169">
            <w:pPr>
              <w:bidi w:val="0"/>
              <w:ind w:left="284" w:right="282"/>
              <w:jc w:val="center"/>
              <w:rPr>
                <w:rFonts w:cs="Times New Roman"/>
                <w:b/>
                <w:bCs/>
                <w:sz w:val="24"/>
                <w:szCs w:val="24"/>
              </w:rPr>
            </w:pPr>
            <w:r w:rsidRPr="004D0169">
              <w:rPr>
                <w:rFonts w:cs="Times New Roman"/>
                <w:b/>
                <w:bCs/>
                <w:sz w:val="24"/>
                <w:szCs w:val="24"/>
              </w:rPr>
              <w:t xml:space="preserve">President of PCBS </w:t>
            </w:r>
          </w:p>
        </w:tc>
      </w:tr>
    </w:tbl>
    <w:p w:rsidR="00EE4C2E" w:rsidRPr="004D0169" w:rsidRDefault="00EE4C2E" w:rsidP="004D0169">
      <w:pPr>
        <w:pStyle w:val="Heading9"/>
        <w:rPr>
          <w:rFonts w:cs="Times New Roman"/>
          <w:szCs w:val="28"/>
        </w:rPr>
      </w:pPr>
    </w:p>
    <w:p w:rsidR="00EE4C2E" w:rsidRPr="004D0169" w:rsidRDefault="00EE4C2E" w:rsidP="004D0169">
      <w:pPr>
        <w:rPr>
          <w:rFonts w:cs="Times New Roman"/>
          <w:rtl/>
          <w:lang w:val="en-GB"/>
        </w:rPr>
      </w:pPr>
    </w:p>
    <w:p w:rsidR="00EE4C2E" w:rsidRPr="004D0169" w:rsidRDefault="00EE4C2E" w:rsidP="004D0169">
      <w:pPr>
        <w:widowControl w:val="0"/>
        <w:bidi w:val="0"/>
        <w:ind w:right="397"/>
        <w:jc w:val="both"/>
        <w:rPr>
          <w:rFonts w:cs="Times New Roman"/>
          <w:sz w:val="24"/>
          <w:szCs w:val="24"/>
          <w:rtl/>
        </w:rPr>
      </w:pPr>
    </w:p>
    <w:p w:rsidR="00EE4C2E" w:rsidRPr="004D0169" w:rsidRDefault="00EE4C2E" w:rsidP="004D0169">
      <w:pPr>
        <w:widowControl w:val="0"/>
        <w:bidi w:val="0"/>
        <w:ind w:right="397"/>
        <w:jc w:val="both"/>
        <w:rPr>
          <w:rFonts w:cs="Times New Roman"/>
          <w:sz w:val="24"/>
          <w:szCs w:val="24"/>
        </w:rPr>
      </w:pPr>
    </w:p>
    <w:p w:rsidR="00EE4C2E" w:rsidRPr="004D0169" w:rsidRDefault="00EE4C2E" w:rsidP="004D0169">
      <w:pPr>
        <w:widowControl w:val="0"/>
        <w:bidi w:val="0"/>
        <w:ind w:right="397"/>
        <w:jc w:val="both"/>
        <w:rPr>
          <w:rFonts w:cs="Times New Roman"/>
          <w:sz w:val="24"/>
          <w:szCs w:val="24"/>
        </w:rPr>
      </w:pPr>
    </w:p>
    <w:p w:rsidR="00EE4C2E" w:rsidRPr="004D0169" w:rsidRDefault="00EE4C2E" w:rsidP="004D0169">
      <w:pPr>
        <w:pStyle w:val="Subtitle"/>
        <w:ind w:left="0"/>
        <w:rPr>
          <w:rFonts w:cs="Times New Roman"/>
          <w:rtl/>
          <w:lang w:val="en-GB"/>
        </w:rPr>
      </w:pPr>
    </w:p>
    <w:p w:rsidR="00493FCD" w:rsidRPr="004D0169" w:rsidRDefault="00493FCD" w:rsidP="004D0169">
      <w:pPr>
        <w:pStyle w:val="Heading9"/>
        <w:rPr>
          <w:rFonts w:cs="Times New Roman"/>
          <w:szCs w:val="28"/>
        </w:rPr>
      </w:pPr>
    </w:p>
    <w:p w:rsidR="00493FCD" w:rsidRPr="004D0169" w:rsidRDefault="00493FCD" w:rsidP="004D0169">
      <w:pPr>
        <w:rPr>
          <w:rFonts w:cs="Times New Roman"/>
          <w:rtl/>
          <w:lang w:val="en-GB"/>
        </w:rPr>
      </w:pPr>
    </w:p>
    <w:p w:rsidR="002F7655" w:rsidRPr="004D0169" w:rsidRDefault="002F7655" w:rsidP="004D0169">
      <w:pPr>
        <w:widowControl w:val="0"/>
        <w:bidi w:val="0"/>
        <w:ind w:right="397"/>
        <w:jc w:val="both"/>
        <w:rPr>
          <w:rFonts w:cs="Times New Roman"/>
          <w:sz w:val="24"/>
          <w:szCs w:val="24"/>
          <w:rtl/>
        </w:rPr>
      </w:pPr>
    </w:p>
    <w:p w:rsidR="002F7655" w:rsidRPr="004D0169" w:rsidRDefault="002F7655" w:rsidP="004D0169">
      <w:pPr>
        <w:widowControl w:val="0"/>
        <w:bidi w:val="0"/>
        <w:ind w:right="397"/>
        <w:jc w:val="both"/>
        <w:rPr>
          <w:rFonts w:cs="Times New Roman"/>
          <w:sz w:val="24"/>
          <w:szCs w:val="24"/>
        </w:rPr>
      </w:pPr>
    </w:p>
    <w:p w:rsidR="00DC66B8" w:rsidRPr="004D0169" w:rsidRDefault="00DC66B8" w:rsidP="004D0169">
      <w:pPr>
        <w:widowControl w:val="0"/>
        <w:bidi w:val="0"/>
        <w:ind w:right="397"/>
        <w:jc w:val="both"/>
        <w:rPr>
          <w:rFonts w:cs="Times New Roman"/>
          <w:sz w:val="24"/>
          <w:szCs w:val="24"/>
        </w:rPr>
      </w:pPr>
    </w:p>
    <w:p w:rsidR="00DC66B8" w:rsidRPr="004D0169" w:rsidRDefault="00DC66B8" w:rsidP="004D0169">
      <w:pPr>
        <w:widowControl w:val="0"/>
        <w:bidi w:val="0"/>
        <w:ind w:right="397"/>
        <w:jc w:val="both"/>
        <w:rPr>
          <w:rFonts w:cs="Times New Roman"/>
          <w:sz w:val="24"/>
          <w:szCs w:val="24"/>
        </w:rPr>
      </w:pPr>
    </w:p>
    <w:p w:rsidR="00DC66B8" w:rsidRPr="004D0169" w:rsidRDefault="00DC66B8" w:rsidP="004D0169">
      <w:pPr>
        <w:widowControl w:val="0"/>
        <w:bidi w:val="0"/>
        <w:ind w:right="397"/>
        <w:jc w:val="both"/>
        <w:rPr>
          <w:rFonts w:cs="Times New Roman"/>
          <w:sz w:val="24"/>
          <w:szCs w:val="24"/>
        </w:rPr>
      </w:pPr>
    </w:p>
    <w:p w:rsidR="00C70F3E" w:rsidRPr="004D0169" w:rsidRDefault="00C70F3E" w:rsidP="004D0169">
      <w:pPr>
        <w:bidi w:val="0"/>
        <w:rPr>
          <w:rFonts w:cs="Times New Roman"/>
          <w:sz w:val="24"/>
          <w:szCs w:val="24"/>
        </w:rPr>
      </w:pPr>
      <w:r w:rsidRPr="004D0169">
        <w:rPr>
          <w:rFonts w:cs="Times New Roman"/>
          <w:sz w:val="24"/>
          <w:szCs w:val="24"/>
        </w:rPr>
        <w:br w:type="page"/>
      </w:r>
    </w:p>
    <w:p w:rsidR="00DC66B8" w:rsidRPr="004D0169" w:rsidRDefault="00DC66B8" w:rsidP="004D0169">
      <w:pPr>
        <w:widowControl w:val="0"/>
        <w:bidi w:val="0"/>
        <w:ind w:right="397"/>
        <w:jc w:val="both"/>
        <w:rPr>
          <w:rFonts w:cs="Times New Roman"/>
          <w:sz w:val="24"/>
          <w:szCs w:val="24"/>
        </w:rPr>
      </w:pPr>
    </w:p>
    <w:p w:rsidR="00DC66B8" w:rsidRPr="004D0169" w:rsidRDefault="00DC66B8" w:rsidP="004D0169">
      <w:pPr>
        <w:widowControl w:val="0"/>
        <w:bidi w:val="0"/>
        <w:ind w:right="397"/>
        <w:jc w:val="both"/>
        <w:rPr>
          <w:rFonts w:cs="Times New Roman"/>
          <w:sz w:val="24"/>
          <w:szCs w:val="24"/>
        </w:rPr>
      </w:pPr>
    </w:p>
    <w:p w:rsidR="00DC66B8" w:rsidRPr="004D0169" w:rsidRDefault="00DC66B8" w:rsidP="004D0169">
      <w:pPr>
        <w:widowControl w:val="0"/>
        <w:bidi w:val="0"/>
        <w:ind w:right="397"/>
        <w:jc w:val="both"/>
        <w:rPr>
          <w:rFonts w:cs="Times New Roman"/>
          <w:sz w:val="24"/>
          <w:szCs w:val="24"/>
        </w:rPr>
      </w:pPr>
    </w:p>
    <w:p w:rsidR="00DC66B8" w:rsidRPr="004D0169" w:rsidRDefault="00DC66B8" w:rsidP="004D0169">
      <w:pPr>
        <w:widowControl w:val="0"/>
        <w:bidi w:val="0"/>
        <w:ind w:right="397"/>
        <w:jc w:val="both"/>
        <w:rPr>
          <w:rFonts w:cs="Times New Roman"/>
          <w:sz w:val="24"/>
          <w:szCs w:val="24"/>
        </w:rPr>
      </w:pPr>
    </w:p>
    <w:p w:rsidR="00DC66B8" w:rsidRPr="004D0169" w:rsidRDefault="00DC66B8" w:rsidP="004D0169">
      <w:pPr>
        <w:widowControl w:val="0"/>
        <w:bidi w:val="0"/>
        <w:ind w:right="397"/>
        <w:jc w:val="both"/>
        <w:rPr>
          <w:rFonts w:cs="Times New Roman"/>
          <w:sz w:val="24"/>
          <w:szCs w:val="24"/>
        </w:rPr>
      </w:pPr>
    </w:p>
    <w:p w:rsidR="00DC66B8" w:rsidRPr="004D0169" w:rsidRDefault="00DC66B8"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widowControl w:val="0"/>
        <w:bidi w:val="0"/>
        <w:ind w:right="397"/>
        <w:jc w:val="both"/>
        <w:rPr>
          <w:rFonts w:cs="Times New Roman"/>
          <w:sz w:val="24"/>
          <w:szCs w:val="24"/>
        </w:rPr>
      </w:pPr>
    </w:p>
    <w:p w:rsidR="001260DC" w:rsidRPr="004D0169" w:rsidRDefault="001260DC" w:rsidP="004D0169">
      <w:pPr>
        <w:widowControl w:val="0"/>
        <w:bidi w:val="0"/>
        <w:ind w:right="397"/>
        <w:jc w:val="both"/>
        <w:rPr>
          <w:rFonts w:cs="Times New Roman"/>
          <w:sz w:val="24"/>
          <w:szCs w:val="24"/>
        </w:rPr>
        <w:sectPr w:rsidR="001260DC" w:rsidRPr="004D0169" w:rsidSect="004D0169">
          <w:headerReference w:type="default" r:id="rId11"/>
          <w:footerReference w:type="default" r:id="rId12"/>
          <w:endnotePr>
            <w:numFmt w:val="lowerLetter"/>
          </w:endnotePr>
          <w:pgSz w:w="11907" w:h="16840" w:code="9"/>
          <w:pgMar w:top="1418" w:right="1418" w:bottom="1418" w:left="1418" w:header="709" w:footer="709" w:gutter="0"/>
          <w:cols w:space="720"/>
          <w:bidi/>
        </w:sectPr>
      </w:pPr>
    </w:p>
    <w:p w:rsidR="00C43281" w:rsidRPr="004D0169" w:rsidRDefault="00F15859" w:rsidP="004D0169">
      <w:pPr>
        <w:bidi w:val="0"/>
        <w:jc w:val="center"/>
        <w:rPr>
          <w:rFonts w:cs="Times New Roman"/>
          <w:sz w:val="24"/>
          <w:szCs w:val="24"/>
        </w:rPr>
      </w:pPr>
      <w:r w:rsidRPr="004D0169">
        <w:rPr>
          <w:rFonts w:cs="Times New Roman"/>
          <w:sz w:val="24"/>
          <w:szCs w:val="24"/>
        </w:rPr>
        <w:lastRenderedPageBreak/>
        <w:t>Chapter One</w:t>
      </w:r>
    </w:p>
    <w:p w:rsidR="00F15859" w:rsidRPr="004D0169" w:rsidRDefault="00F15859" w:rsidP="004D0169">
      <w:pPr>
        <w:bidi w:val="0"/>
        <w:jc w:val="center"/>
        <w:rPr>
          <w:rFonts w:cs="Times New Roman"/>
          <w:sz w:val="24"/>
          <w:szCs w:val="24"/>
        </w:rPr>
      </w:pPr>
    </w:p>
    <w:p w:rsidR="00F15859" w:rsidRPr="004D0169" w:rsidRDefault="00950D4D" w:rsidP="004D0169">
      <w:pPr>
        <w:tabs>
          <w:tab w:val="right" w:pos="142"/>
        </w:tabs>
        <w:ind w:right="-1"/>
        <w:jc w:val="center"/>
        <w:rPr>
          <w:rFonts w:cs="Times New Roman"/>
          <w:b/>
          <w:bCs/>
          <w:sz w:val="28"/>
          <w:szCs w:val="28"/>
        </w:rPr>
      </w:pPr>
      <w:r w:rsidRPr="004D0169">
        <w:rPr>
          <w:rFonts w:cs="Times New Roman"/>
          <w:b/>
          <w:bCs/>
          <w:sz w:val="28"/>
          <w:szCs w:val="28"/>
        </w:rPr>
        <w:t>Terms and Indicators</w:t>
      </w:r>
    </w:p>
    <w:p w:rsidR="00950D4D" w:rsidRPr="004D0169" w:rsidRDefault="00950D4D" w:rsidP="004D0169">
      <w:pPr>
        <w:tabs>
          <w:tab w:val="right" w:pos="142"/>
        </w:tabs>
        <w:ind w:right="-1"/>
        <w:jc w:val="center"/>
        <w:rPr>
          <w:rFonts w:cs="Times New Roman"/>
          <w:b/>
          <w:bCs/>
          <w:sz w:val="24"/>
          <w:szCs w:val="24"/>
          <w:rtl/>
        </w:rPr>
      </w:pPr>
    </w:p>
    <w:p w:rsidR="00F15859" w:rsidRPr="004D0169" w:rsidRDefault="00F15859" w:rsidP="004D0169">
      <w:pPr>
        <w:tabs>
          <w:tab w:val="right" w:pos="142"/>
        </w:tabs>
        <w:bidi w:val="0"/>
        <w:jc w:val="lowKashida"/>
        <w:rPr>
          <w:rFonts w:cs="Times New Roman"/>
          <w:b/>
          <w:bCs/>
          <w:sz w:val="24"/>
          <w:szCs w:val="24"/>
          <w:rtl/>
        </w:rPr>
      </w:pPr>
      <w:r w:rsidRPr="004D0169">
        <w:rPr>
          <w:rFonts w:cs="Times New Roman"/>
          <w:sz w:val="24"/>
          <w:szCs w:val="24"/>
        </w:rPr>
        <w:t>This section presents the main concepts and definitions used to derive the main indicators of tourism statistics. These concepts and definitions are based on international recommendations in the field of tourism statistics, and are applied to the rest of the common subjects at PCBS.  The main concepts and definitions mentioned in this report were as follows:</w:t>
      </w:r>
    </w:p>
    <w:p w:rsidR="00F15859" w:rsidRPr="004D0169" w:rsidRDefault="00F15859" w:rsidP="004D0169">
      <w:pPr>
        <w:pStyle w:val="BodyText2"/>
        <w:tabs>
          <w:tab w:val="left" w:pos="3261"/>
        </w:tabs>
        <w:rPr>
          <w:rFonts w:cs="Times New Roman"/>
          <w:b/>
          <w:bCs/>
          <w:sz w:val="18"/>
          <w:szCs w:val="18"/>
        </w:rPr>
      </w:pPr>
      <w:r w:rsidRPr="004D0169">
        <w:rPr>
          <w:rFonts w:cs="Times New Roman"/>
          <w:b/>
          <w:bCs/>
          <w:sz w:val="18"/>
          <w:szCs w:val="18"/>
        </w:rPr>
        <w:t xml:space="preserve"> </w:t>
      </w:r>
    </w:p>
    <w:p w:rsidR="00F15859" w:rsidRPr="004D0169" w:rsidRDefault="00F15859" w:rsidP="004D0169">
      <w:pPr>
        <w:pStyle w:val="BodyText2"/>
        <w:tabs>
          <w:tab w:val="left" w:pos="3261"/>
        </w:tabs>
        <w:rPr>
          <w:rFonts w:cs="Times New Roman"/>
          <w:b/>
          <w:bCs/>
          <w:lang w:eastAsia="ar-SA"/>
        </w:rPr>
      </w:pPr>
      <w:r w:rsidRPr="004D0169">
        <w:rPr>
          <w:rFonts w:cs="Times New Roman"/>
          <w:b/>
          <w:bCs/>
        </w:rPr>
        <w:t>The Hotel:</w:t>
      </w:r>
    </w:p>
    <w:p w:rsidR="00F15859" w:rsidRPr="004D0169" w:rsidRDefault="00F15859" w:rsidP="004D0169">
      <w:pPr>
        <w:pStyle w:val="BodyText2"/>
        <w:tabs>
          <w:tab w:val="left" w:pos="3261"/>
        </w:tabs>
        <w:rPr>
          <w:rFonts w:cs="Times New Roman"/>
        </w:rPr>
      </w:pPr>
      <w:r w:rsidRPr="004D0169">
        <w:rPr>
          <w:rFonts w:cs="Times New Roman"/>
        </w:rPr>
        <w:t>It is defined as an accommodation establishment providing overnight lodging for the visitors in a room or unit. It should hold a number of persons exceeding that of an average single family. The establishment must be under one management, and should provides various facilities and services to visitors.</w:t>
      </w:r>
    </w:p>
    <w:p w:rsidR="00F15859" w:rsidRPr="004D0169" w:rsidRDefault="00F15859" w:rsidP="004D0169">
      <w:pPr>
        <w:pStyle w:val="BodyText2"/>
        <w:tabs>
          <w:tab w:val="left" w:pos="3261"/>
        </w:tabs>
        <w:rPr>
          <w:rFonts w:cs="Times New Roman"/>
          <w:b/>
          <w:bCs/>
          <w:sz w:val="18"/>
          <w:szCs w:val="18"/>
        </w:rPr>
      </w:pPr>
    </w:p>
    <w:p w:rsidR="00F15859" w:rsidRPr="004D0169" w:rsidRDefault="00F15859" w:rsidP="004D0169">
      <w:pPr>
        <w:pStyle w:val="BodyText2"/>
        <w:tabs>
          <w:tab w:val="left" w:pos="3261"/>
        </w:tabs>
        <w:rPr>
          <w:rFonts w:cs="Times New Roman"/>
          <w:b/>
          <w:bCs/>
        </w:rPr>
      </w:pPr>
      <w:r w:rsidRPr="004D0169">
        <w:rPr>
          <w:rFonts w:cs="Times New Roman"/>
          <w:b/>
          <w:bCs/>
        </w:rPr>
        <w:t>Operating Hotels:</w:t>
      </w:r>
    </w:p>
    <w:p w:rsidR="00F15859" w:rsidRPr="004D0169" w:rsidRDefault="00F15859" w:rsidP="004D0169">
      <w:pPr>
        <w:pStyle w:val="BodyText2"/>
        <w:tabs>
          <w:tab w:val="left" w:pos="3261"/>
        </w:tabs>
        <w:rPr>
          <w:rFonts w:cs="Times New Roman"/>
        </w:rPr>
      </w:pPr>
      <w:r w:rsidRPr="004D0169">
        <w:rPr>
          <w:rFonts w:cs="Times New Roman"/>
        </w:rPr>
        <w:t>It includes hotels included in the sample frame and results, excluding the non operating hotels that are carrying out repairs or maintenance, and the hotels which didn’t respond to the survey.</w:t>
      </w:r>
    </w:p>
    <w:p w:rsidR="00F15859" w:rsidRPr="004D0169" w:rsidRDefault="00F15859" w:rsidP="004D0169">
      <w:pPr>
        <w:pStyle w:val="BodyText2"/>
        <w:tabs>
          <w:tab w:val="left" w:pos="3261"/>
        </w:tabs>
        <w:rPr>
          <w:rFonts w:cs="Times New Roman"/>
          <w:b/>
          <w:bCs/>
          <w:sz w:val="18"/>
          <w:szCs w:val="18"/>
        </w:rPr>
      </w:pPr>
    </w:p>
    <w:p w:rsidR="00F15859" w:rsidRPr="004D0169" w:rsidRDefault="00F15859" w:rsidP="004D0169">
      <w:pPr>
        <w:pStyle w:val="BodyText"/>
        <w:rPr>
          <w:rFonts w:cs="Times New Roman"/>
          <w:b/>
          <w:bCs/>
          <w:szCs w:val="24"/>
        </w:rPr>
      </w:pPr>
      <w:r w:rsidRPr="004D0169">
        <w:rPr>
          <w:rFonts w:cs="Times New Roman"/>
          <w:b/>
          <w:bCs/>
          <w:color w:val="000000" w:themeColor="text1"/>
          <w:szCs w:val="24"/>
        </w:rPr>
        <w:t>Available Hotel Rooms</w:t>
      </w:r>
      <w:r w:rsidRPr="004D0169">
        <w:rPr>
          <w:rFonts w:cs="Times New Roman"/>
          <w:b/>
          <w:bCs/>
          <w:szCs w:val="24"/>
        </w:rPr>
        <w:t xml:space="preserve">: </w:t>
      </w:r>
    </w:p>
    <w:p w:rsidR="00F15859" w:rsidRPr="004D0169" w:rsidRDefault="00F15859" w:rsidP="004D0169">
      <w:pPr>
        <w:pStyle w:val="BodyText"/>
        <w:rPr>
          <w:rFonts w:cs="Times New Roman"/>
          <w:szCs w:val="24"/>
        </w:rPr>
      </w:pPr>
      <w:r w:rsidRPr="004D0169">
        <w:rPr>
          <w:rFonts w:cs="Times New Roman"/>
          <w:szCs w:val="24"/>
        </w:rPr>
        <w:t>It refers to the furnished rooms for the use of guests.  Such rooms might be single, double, triple, or quadruple.  Rooms involving more than four beds were classified under (others) in the questionnaire.  As for the suite, it usually comprises one bedroom or more, a living room and private toilet facilities.</w:t>
      </w:r>
    </w:p>
    <w:p w:rsidR="00F15859" w:rsidRPr="004D0169" w:rsidRDefault="00F15859" w:rsidP="004D0169">
      <w:pPr>
        <w:pStyle w:val="BodyText2"/>
        <w:tabs>
          <w:tab w:val="left" w:pos="3261"/>
        </w:tabs>
        <w:rPr>
          <w:rFonts w:cs="Times New Roman"/>
          <w:b/>
          <w:bCs/>
          <w:sz w:val="18"/>
          <w:szCs w:val="18"/>
        </w:rPr>
      </w:pPr>
    </w:p>
    <w:p w:rsidR="00F15859" w:rsidRPr="004D0169" w:rsidRDefault="00F15859" w:rsidP="004D0169">
      <w:pPr>
        <w:pStyle w:val="BodyText"/>
        <w:rPr>
          <w:rFonts w:cs="Times New Roman"/>
          <w:b/>
          <w:bCs/>
          <w:szCs w:val="24"/>
          <w:lang w:eastAsia="ar-SA"/>
        </w:rPr>
      </w:pPr>
      <w:r w:rsidRPr="004D0169">
        <w:rPr>
          <w:rFonts w:cs="Times New Roman"/>
          <w:b/>
          <w:bCs/>
          <w:szCs w:val="24"/>
        </w:rPr>
        <w:t>Available Beds and Rooms:</w:t>
      </w:r>
      <w:r w:rsidRPr="004D0169">
        <w:rPr>
          <w:rFonts w:cs="Times New Roman"/>
          <w:b/>
          <w:bCs/>
          <w:szCs w:val="24"/>
          <w:lang w:eastAsia="ar-SA"/>
        </w:rPr>
        <w:tab/>
      </w:r>
    </w:p>
    <w:p w:rsidR="00F15859" w:rsidRPr="004D0169" w:rsidRDefault="00F15859" w:rsidP="004D0169">
      <w:pPr>
        <w:pStyle w:val="BodyText"/>
        <w:rPr>
          <w:rFonts w:cs="Times New Roman"/>
          <w:szCs w:val="24"/>
        </w:rPr>
      </w:pPr>
      <w:r w:rsidRPr="004D0169">
        <w:rPr>
          <w:rFonts w:cs="Times New Roman"/>
          <w:szCs w:val="24"/>
        </w:rPr>
        <w:t>It refers to beds and rooms which are ready for use during the reference period. Rooms closed for maintenance or repairs are excluded.</w:t>
      </w:r>
    </w:p>
    <w:p w:rsidR="00F15859" w:rsidRPr="004D0169" w:rsidRDefault="00F15859" w:rsidP="004D0169">
      <w:pPr>
        <w:pStyle w:val="BodyText2"/>
        <w:tabs>
          <w:tab w:val="left" w:pos="3261"/>
        </w:tabs>
        <w:rPr>
          <w:rFonts w:cs="Times New Roman"/>
          <w:b/>
          <w:bCs/>
          <w:sz w:val="18"/>
          <w:szCs w:val="18"/>
        </w:rPr>
      </w:pPr>
    </w:p>
    <w:p w:rsidR="00F15859" w:rsidRPr="004D0169" w:rsidRDefault="00F15859" w:rsidP="004D0169">
      <w:pPr>
        <w:pStyle w:val="BodyText"/>
        <w:rPr>
          <w:rFonts w:cs="Times New Roman"/>
          <w:b/>
          <w:bCs/>
          <w:szCs w:val="24"/>
          <w:lang w:eastAsia="ar-SA"/>
        </w:rPr>
      </w:pPr>
      <w:r w:rsidRPr="004D0169">
        <w:rPr>
          <w:rFonts w:cs="Times New Roman"/>
          <w:b/>
          <w:bCs/>
          <w:szCs w:val="24"/>
        </w:rPr>
        <w:t xml:space="preserve">Guests: </w:t>
      </w:r>
    </w:p>
    <w:p w:rsidR="00F15859" w:rsidRPr="004D0169" w:rsidRDefault="00F15859" w:rsidP="004D0169">
      <w:pPr>
        <w:pStyle w:val="BodyText"/>
        <w:tabs>
          <w:tab w:val="right" w:pos="4192"/>
        </w:tabs>
        <w:rPr>
          <w:rFonts w:cs="Times New Roman"/>
          <w:szCs w:val="24"/>
        </w:rPr>
      </w:pPr>
      <w:r w:rsidRPr="004D0169">
        <w:rPr>
          <w:rFonts w:cs="Times New Roman"/>
          <w:szCs w:val="24"/>
        </w:rPr>
        <w:t>It refers to visitors staying at the hotels and using their facilities. Records of new guests are based on the number of visits regardless whether it’s the same person or not.</w:t>
      </w:r>
    </w:p>
    <w:p w:rsidR="00F15859" w:rsidRPr="004D0169" w:rsidRDefault="00F15859" w:rsidP="004D0169">
      <w:pPr>
        <w:pStyle w:val="BodyText2"/>
        <w:tabs>
          <w:tab w:val="left" w:pos="3261"/>
        </w:tabs>
        <w:rPr>
          <w:rFonts w:cs="Times New Roman"/>
          <w:b/>
          <w:bCs/>
          <w:sz w:val="18"/>
          <w:szCs w:val="18"/>
        </w:rPr>
      </w:pPr>
    </w:p>
    <w:p w:rsidR="00F15859" w:rsidRPr="004D0169" w:rsidRDefault="00F15859" w:rsidP="004D0169">
      <w:pPr>
        <w:pStyle w:val="BodyText"/>
        <w:tabs>
          <w:tab w:val="right" w:pos="4192"/>
        </w:tabs>
        <w:rPr>
          <w:rFonts w:cs="Times New Roman"/>
          <w:b/>
          <w:bCs/>
          <w:szCs w:val="24"/>
        </w:rPr>
      </w:pPr>
      <w:r w:rsidRPr="004D0169">
        <w:rPr>
          <w:rFonts w:cs="Times New Roman"/>
          <w:b/>
          <w:bCs/>
          <w:szCs w:val="24"/>
        </w:rPr>
        <w:t>Number of Guest Nights in all Operating Hotels:</w:t>
      </w:r>
      <w:r w:rsidRPr="004D0169">
        <w:rPr>
          <w:rFonts w:cs="Times New Roman"/>
          <w:b/>
          <w:bCs/>
          <w:szCs w:val="24"/>
          <w:lang w:eastAsia="ar-SA"/>
        </w:rPr>
        <w:t xml:space="preserve"> (Indicator)</w:t>
      </w:r>
    </w:p>
    <w:p w:rsidR="00F15859" w:rsidRPr="004D0169" w:rsidRDefault="00F15859" w:rsidP="004D0169">
      <w:pPr>
        <w:pStyle w:val="BodyText"/>
        <w:tabs>
          <w:tab w:val="right" w:pos="4192"/>
        </w:tabs>
        <w:rPr>
          <w:rFonts w:cs="Times New Roman"/>
          <w:szCs w:val="24"/>
        </w:rPr>
      </w:pPr>
      <w:r w:rsidRPr="004D0169">
        <w:rPr>
          <w:rFonts w:cs="Times New Roman"/>
          <w:b/>
          <w:bCs/>
          <w:szCs w:val="24"/>
          <w:lang w:eastAsia="ar-SA"/>
        </w:rPr>
        <w:tab/>
      </w:r>
      <w:r w:rsidRPr="004D0169">
        <w:rPr>
          <w:rFonts w:cs="Times New Roman"/>
          <w:szCs w:val="24"/>
        </w:rPr>
        <w:t>Number of beds booked for hotel guests.  Such beds are considered as occupied whether they were actually used or not.  It is measured by guest night unit.</w:t>
      </w:r>
    </w:p>
    <w:p w:rsidR="00F15859" w:rsidRPr="004D0169" w:rsidRDefault="00F15859" w:rsidP="004D0169">
      <w:pPr>
        <w:pStyle w:val="BodyText2"/>
        <w:tabs>
          <w:tab w:val="left" w:pos="3261"/>
        </w:tabs>
        <w:rPr>
          <w:rFonts w:cs="Times New Roman"/>
          <w:b/>
          <w:bCs/>
          <w:sz w:val="18"/>
          <w:szCs w:val="18"/>
        </w:rPr>
      </w:pPr>
    </w:p>
    <w:p w:rsidR="00F15859" w:rsidRPr="004D0169" w:rsidRDefault="00F15859" w:rsidP="004D0169">
      <w:pPr>
        <w:pStyle w:val="BodyText"/>
        <w:rPr>
          <w:rFonts w:cs="Times New Roman"/>
          <w:b/>
          <w:bCs/>
          <w:szCs w:val="24"/>
          <w:lang w:eastAsia="ar-SA"/>
        </w:rPr>
      </w:pPr>
      <w:r w:rsidRPr="004D0169">
        <w:rPr>
          <w:rFonts w:cs="Times New Roman"/>
          <w:b/>
          <w:bCs/>
          <w:szCs w:val="24"/>
        </w:rPr>
        <w:t>Number of Occupancy Rooms:</w:t>
      </w:r>
      <w:r w:rsidRPr="004D0169">
        <w:rPr>
          <w:rFonts w:cs="Times New Roman"/>
          <w:b/>
          <w:bCs/>
          <w:szCs w:val="24"/>
          <w:lang w:eastAsia="ar-SA"/>
        </w:rPr>
        <w:t xml:space="preserve">  (Indicator)</w:t>
      </w:r>
    </w:p>
    <w:p w:rsidR="00F15859" w:rsidRPr="004D0169" w:rsidRDefault="00F15859" w:rsidP="004D0169">
      <w:pPr>
        <w:pStyle w:val="BodyText"/>
        <w:rPr>
          <w:rFonts w:cs="Times New Roman"/>
          <w:szCs w:val="24"/>
        </w:rPr>
      </w:pPr>
      <w:r w:rsidRPr="004D0169">
        <w:rPr>
          <w:rFonts w:cs="Times New Roman"/>
          <w:szCs w:val="24"/>
        </w:rPr>
        <w:t>Number of booked and paid rooms.  Such rooms are considered occupied whether they were actually used or not.</w:t>
      </w:r>
    </w:p>
    <w:p w:rsidR="00F15859" w:rsidRPr="004D0169" w:rsidRDefault="00F15859" w:rsidP="004D0169">
      <w:pPr>
        <w:pStyle w:val="BodyText2"/>
        <w:tabs>
          <w:tab w:val="left" w:pos="3261"/>
        </w:tabs>
        <w:rPr>
          <w:rFonts w:cs="Times New Roman"/>
          <w:b/>
          <w:bCs/>
          <w:sz w:val="18"/>
          <w:szCs w:val="18"/>
        </w:rPr>
      </w:pPr>
    </w:p>
    <w:p w:rsidR="00F15859" w:rsidRPr="004D0169" w:rsidRDefault="00F15859" w:rsidP="004D0169">
      <w:pPr>
        <w:pStyle w:val="BodyText"/>
        <w:rPr>
          <w:rFonts w:cs="Times New Roman"/>
          <w:b/>
          <w:bCs/>
          <w:szCs w:val="24"/>
        </w:rPr>
      </w:pPr>
      <w:r w:rsidRPr="004D0169">
        <w:rPr>
          <w:rFonts w:cs="Times New Roman"/>
          <w:b/>
          <w:bCs/>
          <w:szCs w:val="24"/>
        </w:rPr>
        <w:t>Average Occupancy of (rooms, beds) in</w:t>
      </w:r>
      <w:r w:rsidRPr="004D0169">
        <w:rPr>
          <w:rFonts w:cs="Times New Roman"/>
          <w:b/>
          <w:bCs/>
          <w:szCs w:val="24"/>
          <w:lang w:eastAsia="ar-SA"/>
        </w:rPr>
        <w:t xml:space="preserve"> </w:t>
      </w:r>
      <w:r w:rsidRPr="004D0169">
        <w:rPr>
          <w:rFonts w:cs="Times New Roman"/>
          <w:b/>
          <w:bCs/>
          <w:szCs w:val="24"/>
        </w:rPr>
        <w:t xml:space="preserve">Hotels: </w:t>
      </w:r>
      <w:r w:rsidRPr="004D0169">
        <w:rPr>
          <w:rFonts w:cs="Times New Roman"/>
          <w:b/>
          <w:bCs/>
          <w:szCs w:val="24"/>
          <w:lang w:eastAsia="ar-SA"/>
        </w:rPr>
        <w:t>(Indicator)</w:t>
      </w:r>
    </w:p>
    <w:p w:rsidR="00F15859" w:rsidRPr="004D0169" w:rsidRDefault="00F15859" w:rsidP="004D0169">
      <w:pPr>
        <w:pStyle w:val="BodyText"/>
        <w:tabs>
          <w:tab w:val="left" w:pos="2271"/>
          <w:tab w:val="left" w:pos="9072"/>
        </w:tabs>
        <w:rPr>
          <w:rFonts w:cs="Times New Roman"/>
          <w:szCs w:val="24"/>
        </w:rPr>
      </w:pPr>
      <w:r w:rsidRPr="004D0169">
        <w:rPr>
          <w:rFonts w:cs="Times New Roman"/>
          <w:szCs w:val="24"/>
        </w:rPr>
        <w:t>Indicator measures the average occupancy of (rooms, beds) in operating hotels during a specific period of time.</w:t>
      </w:r>
    </w:p>
    <w:p w:rsidR="00F15859" w:rsidRPr="004D0169" w:rsidRDefault="00F15859" w:rsidP="004D0169">
      <w:pPr>
        <w:pStyle w:val="BodyText"/>
        <w:rPr>
          <w:rFonts w:cs="Times New Roman"/>
          <w:szCs w:val="24"/>
        </w:rPr>
      </w:pPr>
    </w:p>
    <w:p w:rsidR="00F15859" w:rsidRPr="004D0169" w:rsidRDefault="00F15859" w:rsidP="004D0169">
      <w:pPr>
        <w:pStyle w:val="BodyText"/>
        <w:tabs>
          <w:tab w:val="left" w:pos="2912"/>
          <w:tab w:val="left" w:pos="9621"/>
        </w:tabs>
        <w:rPr>
          <w:rFonts w:cs="Times New Roman"/>
          <w:b/>
          <w:bCs/>
          <w:szCs w:val="24"/>
          <w:lang w:eastAsia="ar-SA"/>
        </w:rPr>
      </w:pPr>
      <w:r w:rsidRPr="004D0169">
        <w:rPr>
          <w:rFonts w:cs="Times New Roman"/>
          <w:b/>
          <w:bCs/>
          <w:szCs w:val="24"/>
        </w:rPr>
        <w:t>Percentage of Occupancy of (rooms, beds) in Hotels:</w:t>
      </w:r>
      <w:r w:rsidRPr="004D0169">
        <w:rPr>
          <w:rFonts w:cs="Times New Roman"/>
          <w:b/>
          <w:bCs/>
          <w:szCs w:val="24"/>
          <w:lang w:eastAsia="ar-SA"/>
        </w:rPr>
        <w:t xml:space="preserve"> (Indicator)</w:t>
      </w:r>
    </w:p>
    <w:p w:rsidR="00F15859" w:rsidRPr="004D0169" w:rsidRDefault="00F15859" w:rsidP="004D0169">
      <w:pPr>
        <w:pStyle w:val="BodyText"/>
        <w:tabs>
          <w:tab w:val="left" w:pos="2271"/>
          <w:tab w:val="left" w:pos="9072"/>
        </w:tabs>
        <w:rPr>
          <w:rFonts w:cs="Times New Roman"/>
          <w:szCs w:val="24"/>
        </w:rPr>
      </w:pPr>
      <w:r w:rsidRPr="004D0169">
        <w:rPr>
          <w:rFonts w:cs="Times New Roman"/>
          <w:szCs w:val="24"/>
        </w:rPr>
        <w:t>Indicator measures the percentage of occupancy of (rooms, beds) in hotels during a specific period of time.</w:t>
      </w:r>
    </w:p>
    <w:p w:rsidR="00F15859" w:rsidRPr="004D0169" w:rsidRDefault="00F15859" w:rsidP="004D0169">
      <w:pPr>
        <w:pStyle w:val="BodyText2"/>
        <w:tabs>
          <w:tab w:val="left" w:pos="3261"/>
        </w:tabs>
        <w:rPr>
          <w:rFonts w:cs="Times New Roman"/>
          <w:b/>
          <w:bCs/>
          <w:sz w:val="18"/>
          <w:szCs w:val="18"/>
        </w:rPr>
      </w:pPr>
    </w:p>
    <w:p w:rsidR="00383D46" w:rsidRPr="004D0169" w:rsidRDefault="00383D46" w:rsidP="004D0169">
      <w:pPr>
        <w:pStyle w:val="BodyText2"/>
        <w:tabs>
          <w:tab w:val="left" w:pos="3261"/>
        </w:tabs>
        <w:rPr>
          <w:rFonts w:cs="Times New Roman"/>
          <w:b/>
          <w:bCs/>
          <w:sz w:val="18"/>
          <w:szCs w:val="18"/>
        </w:rPr>
      </w:pPr>
    </w:p>
    <w:p w:rsidR="00383D46" w:rsidRPr="004D0169" w:rsidRDefault="00383D46" w:rsidP="004D0169">
      <w:pPr>
        <w:pStyle w:val="BodyText2"/>
        <w:tabs>
          <w:tab w:val="left" w:pos="3261"/>
        </w:tabs>
        <w:rPr>
          <w:rFonts w:cs="Times New Roman"/>
          <w:b/>
          <w:bCs/>
          <w:sz w:val="18"/>
          <w:szCs w:val="18"/>
        </w:rPr>
      </w:pPr>
    </w:p>
    <w:p w:rsidR="00F15859" w:rsidRPr="004D0169" w:rsidRDefault="00F15859" w:rsidP="004D0169">
      <w:pPr>
        <w:pStyle w:val="BodyText2"/>
        <w:tabs>
          <w:tab w:val="left" w:pos="3261"/>
        </w:tabs>
        <w:rPr>
          <w:rFonts w:cs="Times New Roman"/>
          <w:b/>
          <w:bCs/>
          <w:sz w:val="18"/>
          <w:szCs w:val="18"/>
        </w:rPr>
      </w:pPr>
    </w:p>
    <w:p w:rsidR="00F15859" w:rsidRPr="004D0169" w:rsidRDefault="00F15859" w:rsidP="004D0169">
      <w:pPr>
        <w:pStyle w:val="BodyText2"/>
        <w:tabs>
          <w:tab w:val="left" w:pos="3261"/>
        </w:tabs>
        <w:rPr>
          <w:rFonts w:cs="Times New Roman"/>
          <w:b/>
          <w:bCs/>
          <w:lang w:eastAsia="ar-SA"/>
        </w:rPr>
      </w:pPr>
      <w:r w:rsidRPr="004D0169">
        <w:rPr>
          <w:rFonts w:cs="Times New Roman"/>
          <w:b/>
          <w:bCs/>
        </w:rPr>
        <w:lastRenderedPageBreak/>
        <w:t>Average Length of Stay in Hotels:</w:t>
      </w:r>
      <w:r w:rsidRPr="004D0169">
        <w:rPr>
          <w:rFonts w:cs="Times New Roman"/>
          <w:b/>
          <w:bCs/>
          <w:szCs w:val="24"/>
          <w:lang w:eastAsia="ar-SA"/>
        </w:rPr>
        <w:t xml:space="preserve"> (Indicator)</w:t>
      </w:r>
    </w:p>
    <w:p w:rsidR="00F15859" w:rsidRPr="004D0169" w:rsidRDefault="00F15859" w:rsidP="004D0169">
      <w:pPr>
        <w:pStyle w:val="BodyText"/>
        <w:keepNext/>
        <w:rPr>
          <w:rFonts w:cs="Times New Roman"/>
          <w:szCs w:val="24"/>
        </w:rPr>
      </w:pPr>
      <w:r w:rsidRPr="004D0169">
        <w:rPr>
          <w:rFonts w:cs="Times New Roman"/>
          <w:szCs w:val="24"/>
        </w:rPr>
        <w:t xml:space="preserve">Indicator measures the average length of stay in operating hotels </w:t>
      </w:r>
    </w:p>
    <w:p w:rsidR="00F15859" w:rsidRPr="004D0169" w:rsidRDefault="00F15859" w:rsidP="004D0169">
      <w:pPr>
        <w:pStyle w:val="BodyText"/>
        <w:keepNext/>
        <w:rPr>
          <w:rFonts w:cs="Times New Roman"/>
          <w:szCs w:val="24"/>
        </w:rPr>
      </w:pPr>
    </w:p>
    <w:p w:rsidR="00F15859" w:rsidRPr="004D0169" w:rsidRDefault="00F15859" w:rsidP="004D0169">
      <w:pPr>
        <w:pStyle w:val="BodyText"/>
        <w:keepNext/>
        <w:rPr>
          <w:rFonts w:cs="Times New Roman"/>
          <w:b/>
          <w:bCs/>
          <w:szCs w:val="24"/>
          <w:lang w:eastAsia="ar-SA"/>
        </w:rPr>
      </w:pPr>
      <w:r w:rsidRPr="004D0169">
        <w:rPr>
          <w:rFonts w:cs="Times New Roman"/>
          <w:b/>
          <w:bCs/>
          <w:szCs w:val="24"/>
        </w:rPr>
        <w:t>North of West Bank:</w:t>
      </w:r>
    </w:p>
    <w:p w:rsidR="00F15859" w:rsidRPr="004D0169" w:rsidRDefault="00F15859" w:rsidP="004D0169">
      <w:pPr>
        <w:pStyle w:val="BodyText"/>
        <w:keepNext/>
        <w:rPr>
          <w:rFonts w:cs="Times New Roman"/>
          <w:szCs w:val="24"/>
        </w:rPr>
      </w:pPr>
      <w:proofErr w:type="spellStart"/>
      <w:r w:rsidRPr="004D0169">
        <w:rPr>
          <w:rFonts w:cs="Times New Roman"/>
          <w:szCs w:val="24"/>
        </w:rPr>
        <w:t>Jenin</w:t>
      </w:r>
      <w:proofErr w:type="spellEnd"/>
      <w:r w:rsidRPr="004D0169">
        <w:rPr>
          <w:rFonts w:cs="Times New Roman"/>
          <w:szCs w:val="24"/>
        </w:rPr>
        <w:t xml:space="preserve">, </w:t>
      </w:r>
      <w:proofErr w:type="spellStart"/>
      <w:r w:rsidRPr="004D0169">
        <w:rPr>
          <w:rFonts w:cs="Times New Roman"/>
          <w:szCs w:val="24"/>
        </w:rPr>
        <w:t>Tulkarm</w:t>
      </w:r>
      <w:proofErr w:type="spellEnd"/>
      <w:r w:rsidRPr="004D0169">
        <w:rPr>
          <w:rFonts w:cs="Times New Roman"/>
          <w:szCs w:val="24"/>
        </w:rPr>
        <w:t xml:space="preserve">, Nablus, </w:t>
      </w:r>
      <w:proofErr w:type="spellStart"/>
      <w:r w:rsidRPr="004D0169">
        <w:rPr>
          <w:rFonts w:cs="Times New Roman"/>
          <w:szCs w:val="24"/>
        </w:rPr>
        <w:t>Qalqiliya</w:t>
      </w:r>
      <w:proofErr w:type="spellEnd"/>
      <w:r w:rsidRPr="004D0169">
        <w:rPr>
          <w:rFonts w:cs="Times New Roman"/>
          <w:szCs w:val="24"/>
        </w:rPr>
        <w:t xml:space="preserve">, </w:t>
      </w:r>
      <w:proofErr w:type="spellStart"/>
      <w:r w:rsidRPr="004D0169">
        <w:rPr>
          <w:rFonts w:cs="Times New Roman"/>
          <w:szCs w:val="24"/>
        </w:rPr>
        <w:t>Salfit</w:t>
      </w:r>
      <w:proofErr w:type="spellEnd"/>
      <w:r w:rsidRPr="004D0169">
        <w:rPr>
          <w:rFonts w:cs="Times New Roman"/>
          <w:szCs w:val="24"/>
        </w:rPr>
        <w:t xml:space="preserve"> and Tubas governorates.</w:t>
      </w:r>
    </w:p>
    <w:p w:rsidR="00F15859" w:rsidRPr="004D0169" w:rsidRDefault="00F15859" w:rsidP="004D0169">
      <w:pPr>
        <w:pStyle w:val="BodyText2"/>
        <w:tabs>
          <w:tab w:val="left" w:pos="3261"/>
        </w:tabs>
        <w:rPr>
          <w:rFonts w:cs="Times New Roman"/>
          <w:b/>
          <w:bCs/>
          <w:szCs w:val="24"/>
        </w:rPr>
      </w:pPr>
    </w:p>
    <w:p w:rsidR="00F15859" w:rsidRPr="004D0169" w:rsidRDefault="00F15859" w:rsidP="004D0169">
      <w:pPr>
        <w:pStyle w:val="BodyText"/>
        <w:ind w:right="284"/>
        <w:rPr>
          <w:rFonts w:cs="Times New Roman"/>
          <w:b/>
          <w:bCs/>
          <w:szCs w:val="24"/>
          <w:lang w:eastAsia="ar-SA"/>
        </w:rPr>
      </w:pPr>
      <w:r w:rsidRPr="004D0169">
        <w:rPr>
          <w:rFonts w:cs="Times New Roman"/>
          <w:b/>
          <w:bCs/>
          <w:szCs w:val="24"/>
        </w:rPr>
        <w:t>Middle of West Bank:</w:t>
      </w:r>
    </w:p>
    <w:p w:rsidR="00F15859" w:rsidRPr="004D0169" w:rsidRDefault="00F15859" w:rsidP="004D0169">
      <w:pPr>
        <w:pStyle w:val="BodyText"/>
        <w:ind w:right="284"/>
        <w:rPr>
          <w:rFonts w:cs="Times New Roman"/>
          <w:szCs w:val="24"/>
        </w:rPr>
      </w:pPr>
      <w:r w:rsidRPr="004D0169">
        <w:rPr>
          <w:rFonts w:cs="Times New Roman"/>
          <w:szCs w:val="24"/>
        </w:rPr>
        <w:t>Ramallah and Al-</w:t>
      </w:r>
      <w:proofErr w:type="spellStart"/>
      <w:r w:rsidRPr="004D0169">
        <w:rPr>
          <w:rFonts w:cs="Times New Roman"/>
          <w:szCs w:val="24"/>
        </w:rPr>
        <w:t>Bireh</w:t>
      </w:r>
      <w:proofErr w:type="spellEnd"/>
      <w:r w:rsidRPr="004D0169">
        <w:rPr>
          <w:rFonts w:cs="Times New Roman"/>
          <w:szCs w:val="24"/>
        </w:rPr>
        <w:t>, Jericho and Al-</w:t>
      </w:r>
      <w:proofErr w:type="spellStart"/>
      <w:r w:rsidRPr="004D0169">
        <w:rPr>
          <w:rFonts w:cs="Times New Roman"/>
          <w:szCs w:val="24"/>
        </w:rPr>
        <w:t>Aghwar</w:t>
      </w:r>
      <w:proofErr w:type="spellEnd"/>
      <w:r w:rsidRPr="004D0169">
        <w:rPr>
          <w:rFonts w:cs="Times New Roman"/>
          <w:szCs w:val="24"/>
        </w:rPr>
        <w:t xml:space="preserve"> and Jerusalem governorates.</w:t>
      </w:r>
    </w:p>
    <w:p w:rsidR="00F15859" w:rsidRPr="004D0169" w:rsidRDefault="00F15859" w:rsidP="004D0169">
      <w:pPr>
        <w:pStyle w:val="BodyText2"/>
        <w:tabs>
          <w:tab w:val="left" w:pos="3261"/>
        </w:tabs>
        <w:rPr>
          <w:rFonts w:cs="Times New Roman"/>
          <w:b/>
          <w:bCs/>
          <w:snapToGrid/>
          <w:szCs w:val="24"/>
        </w:rPr>
      </w:pPr>
    </w:p>
    <w:p w:rsidR="00F15859" w:rsidRPr="004D0169" w:rsidRDefault="00F15859" w:rsidP="004D0169">
      <w:pPr>
        <w:tabs>
          <w:tab w:val="left" w:pos="3261"/>
        </w:tabs>
        <w:bidi w:val="0"/>
        <w:jc w:val="lowKashida"/>
        <w:rPr>
          <w:rFonts w:cs="Times New Roman"/>
          <w:b/>
          <w:bCs/>
          <w:sz w:val="24"/>
          <w:szCs w:val="24"/>
        </w:rPr>
      </w:pPr>
      <w:r w:rsidRPr="004D0169">
        <w:rPr>
          <w:rFonts w:cs="Times New Roman"/>
          <w:b/>
          <w:bCs/>
          <w:sz w:val="24"/>
          <w:szCs w:val="24"/>
        </w:rPr>
        <w:t>South of West Bank:</w:t>
      </w:r>
    </w:p>
    <w:p w:rsidR="00F15859" w:rsidRPr="004D0169" w:rsidRDefault="00F15859" w:rsidP="004D0169">
      <w:pPr>
        <w:tabs>
          <w:tab w:val="left" w:pos="3261"/>
        </w:tabs>
        <w:bidi w:val="0"/>
        <w:jc w:val="lowKashida"/>
        <w:rPr>
          <w:rFonts w:cs="Times New Roman"/>
          <w:sz w:val="24"/>
          <w:szCs w:val="24"/>
        </w:rPr>
      </w:pPr>
      <w:r w:rsidRPr="004D0169">
        <w:rPr>
          <w:rFonts w:cs="Times New Roman"/>
          <w:sz w:val="24"/>
          <w:szCs w:val="24"/>
        </w:rPr>
        <w:t>Bethlehem and Hebron governorates.</w:t>
      </w:r>
    </w:p>
    <w:p w:rsidR="00F15859" w:rsidRPr="004D0169" w:rsidRDefault="00F15859" w:rsidP="004D0169">
      <w:pPr>
        <w:pStyle w:val="BodyText2"/>
        <w:tabs>
          <w:tab w:val="left" w:pos="3261"/>
        </w:tabs>
        <w:rPr>
          <w:rFonts w:cs="Times New Roman"/>
          <w:b/>
          <w:bCs/>
          <w:sz w:val="20"/>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pStyle w:val="BodyText2"/>
        <w:tabs>
          <w:tab w:val="left" w:pos="3261"/>
        </w:tabs>
        <w:rPr>
          <w:rFonts w:cs="Times New Roman"/>
          <w:b/>
          <w:bCs/>
          <w:sz w:val="20"/>
        </w:rPr>
      </w:pPr>
    </w:p>
    <w:p w:rsidR="00F15859" w:rsidRPr="004D0169" w:rsidRDefault="00F15859" w:rsidP="004D0169">
      <w:pPr>
        <w:pStyle w:val="BodyText2"/>
        <w:tabs>
          <w:tab w:val="left" w:pos="3261"/>
        </w:tabs>
        <w:rPr>
          <w:rFonts w:cs="Times New Roman"/>
          <w:b/>
          <w:bCs/>
          <w:sz w:val="20"/>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tabs>
          <w:tab w:val="left" w:pos="3261"/>
        </w:tabs>
        <w:bidi w:val="0"/>
        <w:jc w:val="lowKashida"/>
        <w:rPr>
          <w:rFonts w:cs="Times New Roman"/>
          <w:sz w:val="24"/>
          <w:szCs w:val="24"/>
        </w:rPr>
      </w:pPr>
      <w:r w:rsidRPr="004D0169">
        <w:rPr>
          <w:rFonts w:cs="Times New Roman"/>
          <w:sz w:val="24"/>
          <w:szCs w:val="24"/>
        </w:rPr>
        <w:t>.</w:t>
      </w:r>
    </w:p>
    <w:p w:rsidR="00F15859" w:rsidRPr="004D0169" w:rsidRDefault="00F15859" w:rsidP="004D0169">
      <w:pPr>
        <w:pStyle w:val="BodyText2"/>
        <w:tabs>
          <w:tab w:val="left" w:pos="3261"/>
        </w:tabs>
        <w:rPr>
          <w:rFonts w:cs="Times New Roman"/>
          <w:b/>
          <w:bCs/>
          <w:sz w:val="20"/>
        </w:rPr>
      </w:pPr>
    </w:p>
    <w:p w:rsidR="00F15859" w:rsidRPr="004D0169" w:rsidRDefault="00F15859" w:rsidP="004D0169">
      <w:pPr>
        <w:widowControl w:val="0"/>
        <w:bidi w:val="0"/>
        <w:ind w:right="397"/>
        <w:jc w:val="both"/>
        <w:rPr>
          <w:rFonts w:cs="Times New Roman"/>
          <w:sz w:val="24"/>
          <w:szCs w:val="24"/>
        </w:rPr>
      </w:pPr>
    </w:p>
    <w:p w:rsidR="00F15859" w:rsidRPr="004D0169" w:rsidRDefault="00F15859" w:rsidP="004D0169">
      <w:pPr>
        <w:pStyle w:val="Title"/>
        <w:bidi w:val="0"/>
        <w:rPr>
          <w:rFonts w:cs="Times New Roman"/>
          <w:sz w:val="24"/>
          <w:szCs w:val="24"/>
        </w:rPr>
      </w:pPr>
    </w:p>
    <w:p w:rsidR="00F15859" w:rsidRPr="004D0169" w:rsidRDefault="00F15859" w:rsidP="004D0169">
      <w:pPr>
        <w:pStyle w:val="Title"/>
        <w:tabs>
          <w:tab w:val="left" w:pos="4290"/>
          <w:tab w:val="center" w:pos="4606"/>
        </w:tabs>
        <w:bidi w:val="0"/>
        <w:rPr>
          <w:rFonts w:cs="Times New Roman"/>
          <w:sz w:val="24"/>
          <w:szCs w:val="24"/>
        </w:rPr>
      </w:pPr>
    </w:p>
    <w:p w:rsidR="00F15859" w:rsidRPr="004D0169" w:rsidRDefault="00F15859" w:rsidP="004D0169">
      <w:pPr>
        <w:pStyle w:val="Title"/>
        <w:bidi w:val="0"/>
        <w:rPr>
          <w:rFonts w:cs="Times New Roman"/>
          <w:sz w:val="24"/>
          <w:szCs w:val="24"/>
        </w:rPr>
      </w:pPr>
    </w:p>
    <w:p w:rsidR="00F15859" w:rsidRPr="004D0169" w:rsidRDefault="00F15859" w:rsidP="004D0169">
      <w:pPr>
        <w:pStyle w:val="Title"/>
        <w:bidi w:val="0"/>
        <w:rPr>
          <w:rFonts w:cs="Times New Roman"/>
          <w:sz w:val="24"/>
          <w:szCs w:val="24"/>
        </w:rPr>
      </w:pPr>
    </w:p>
    <w:p w:rsidR="00F15859" w:rsidRPr="004D0169" w:rsidRDefault="00F15859" w:rsidP="004D0169">
      <w:pPr>
        <w:pStyle w:val="Title"/>
        <w:bidi w:val="0"/>
        <w:rPr>
          <w:rFonts w:cs="Times New Roman"/>
          <w:sz w:val="24"/>
          <w:szCs w:val="24"/>
        </w:rPr>
      </w:pPr>
    </w:p>
    <w:p w:rsidR="00F15859" w:rsidRPr="004D0169" w:rsidRDefault="00F15859" w:rsidP="004D0169">
      <w:pPr>
        <w:pStyle w:val="Title"/>
        <w:bidi w:val="0"/>
        <w:rPr>
          <w:rFonts w:cs="Times New Roman"/>
          <w:sz w:val="24"/>
          <w:szCs w:val="24"/>
        </w:rPr>
      </w:pPr>
    </w:p>
    <w:p w:rsidR="00F15859" w:rsidRPr="004D0169" w:rsidRDefault="00F15859" w:rsidP="004D0169">
      <w:pPr>
        <w:pStyle w:val="Title"/>
        <w:bidi w:val="0"/>
        <w:rPr>
          <w:rFonts w:cs="Times New Roman"/>
          <w:sz w:val="24"/>
          <w:szCs w:val="24"/>
        </w:rPr>
      </w:pPr>
    </w:p>
    <w:p w:rsidR="00F15859" w:rsidRPr="004D0169" w:rsidRDefault="00F15859" w:rsidP="004D0169">
      <w:pPr>
        <w:pStyle w:val="Title"/>
        <w:bidi w:val="0"/>
        <w:rPr>
          <w:rFonts w:cs="Times New Roman"/>
          <w:sz w:val="24"/>
          <w:szCs w:val="24"/>
        </w:rPr>
      </w:pPr>
    </w:p>
    <w:p w:rsidR="00F15859" w:rsidRPr="004D0169" w:rsidRDefault="00F15859" w:rsidP="004D0169">
      <w:pPr>
        <w:pStyle w:val="Title"/>
        <w:bidi w:val="0"/>
        <w:rPr>
          <w:rFonts w:cs="Times New Roman"/>
          <w:sz w:val="24"/>
          <w:szCs w:val="24"/>
        </w:rPr>
      </w:pPr>
    </w:p>
    <w:p w:rsidR="00F15859" w:rsidRPr="004D0169" w:rsidRDefault="00F15859" w:rsidP="004D0169">
      <w:pPr>
        <w:pStyle w:val="Title"/>
        <w:bidi w:val="0"/>
        <w:rPr>
          <w:rFonts w:cs="Times New Roman"/>
          <w:sz w:val="24"/>
          <w:szCs w:val="24"/>
        </w:rPr>
      </w:pPr>
    </w:p>
    <w:p w:rsidR="00F15859" w:rsidRPr="004D0169" w:rsidRDefault="00F15859" w:rsidP="004D0169">
      <w:pPr>
        <w:pStyle w:val="Title"/>
        <w:bidi w:val="0"/>
        <w:rPr>
          <w:rFonts w:cs="Times New Roman"/>
          <w:sz w:val="24"/>
          <w:szCs w:val="24"/>
        </w:rPr>
      </w:pPr>
    </w:p>
    <w:p w:rsidR="00F15859" w:rsidRPr="004D0169" w:rsidRDefault="00F15859" w:rsidP="004D0169">
      <w:pPr>
        <w:pStyle w:val="Title"/>
        <w:bidi w:val="0"/>
        <w:rPr>
          <w:rFonts w:cs="Times New Roman"/>
          <w:sz w:val="24"/>
          <w:szCs w:val="24"/>
        </w:rPr>
      </w:pPr>
    </w:p>
    <w:p w:rsidR="00F15859" w:rsidRPr="004D0169" w:rsidRDefault="00F15859" w:rsidP="004D0169">
      <w:pPr>
        <w:pStyle w:val="Title"/>
        <w:bidi w:val="0"/>
        <w:rPr>
          <w:rFonts w:cs="Times New Roman"/>
          <w:sz w:val="24"/>
          <w:szCs w:val="24"/>
        </w:rPr>
      </w:pPr>
    </w:p>
    <w:p w:rsidR="007535C9" w:rsidRPr="004D0169" w:rsidRDefault="007535C9" w:rsidP="004D0169">
      <w:pPr>
        <w:pStyle w:val="Title"/>
        <w:bidi w:val="0"/>
        <w:rPr>
          <w:rFonts w:cs="Times New Roman"/>
          <w:sz w:val="24"/>
          <w:szCs w:val="24"/>
        </w:rPr>
      </w:pPr>
    </w:p>
    <w:p w:rsidR="007535C9" w:rsidRPr="004D0169" w:rsidRDefault="007535C9" w:rsidP="004D0169">
      <w:pPr>
        <w:pStyle w:val="Title"/>
        <w:bidi w:val="0"/>
        <w:rPr>
          <w:rFonts w:cs="Times New Roman"/>
          <w:sz w:val="24"/>
          <w:szCs w:val="24"/>
        </w:rPr>
      </w:pPr>
    </w:p>
    <w:p w:rsidR="007535C9" w:rsidRPr="004D0169" w:rsidRDefault="007535C9" w:rsidP="004D0169">
      <w:pPr>
        <w:pStyle w:val="Title"/>
        <w:bidi w:val="0"/>
        <w:rPr>
          <w:rFonts w:cs="Times New Roman"/>
          <w:sz w:val="24"/>
          <w:szCs w:val="24"/>
        </w:rPr>
      </w:pPr>
    </w:p>
    <w:p w:rsidR="007535C9" w:rsidRPr="004D0169" w:rsidRDefault="007535C9" w:rsidP="004D0169">
      <w:pPr>
        <w:pStyle w:val="Title"/>
        <w:bidi w:val="0"/>
        <w:rPr>
          <w:rFonts w:cs="Times New Roman"/>
          <w:sz w:val="24"/>
          <w:szCs w:val="24"/>
        </w:rPr>
      </w:pPr>
    </w:p>
    <w:p w:rsidR="007535C9" w:rsidRPr="004D0169" w:rsidRDefault="007535C9" w:rsidP="004D0169">
      <w:pPr>
        <w:pStyle w:val="Title"/>
        <w:bidi w:val="0"/>
        <w:rPr>
          <w:rFonts w:cs="Times New Roman"/>
          <w:sz w:val="24"/>
          <w:szCs w:val="24"/>
        </w:rPr>
      </w:pPr>
    </w:p>
    <w:p w:rsidR="007535C9" w:rsidRPr="004D0169" w:rsidRDefault="007535C9" w:rsidP="004D0169">
      <w:pPr>
        <w:pStyle w:val="Title"/>
        <w:bidi w:val="0"/>
        <w:rPr>
          <w:rFonts w:cs="Times New Roman"/>
          <w:sz w:val="24"/>
          <w:szCs w:val="24"/>
        </w:rPr>
      </w:pPr>
    </w:p>
    <w:p w:rsidR="007535C9" w:rsidRPr="004D0169" w:rsidRDefault="007535C9" w:rsidP="004D0169">
      <w:pPr>
        <w:pStyle w:val="Title"/>
        <w:bidi w:val="0"/>
        <w:rPr>
          <w:rFonts w:cs="Times New Roman"/>
          <w:sz w:val="24"/>
          <w:szCs w:val="24"/>
        </w:rPr>
      </w:pPr>
    </w:p>
    <w:p w:rsidR="00F15859" w:rsidRPr="004D0169" w:rsidRDefault="00F15859" w:rsidP="004D0169">
      <w:pPr>
        <w:pStyle w:val="Title"/>
        <w:bidi w:val="0"/>
        <w:rPr>
          <w:rFonts w:cs="Times New Roman"/>
          <w:sz w:val="24"/>
          <w:szCs w:val="24"/>
        </w:rPr>
      </w:pPr>
    </w:p>
    <w:p w:rsidR="00F15859" w:rsidRPr="004D0169" w:rsidRDefault="00F15859" w:rsidP="004D0169">
      <w:pPr>
        <w:pStyle w:val="Title"/>
        <w:bidi w:val="0"/>
        <w:rPr>
          <w:rFonts w:cs="Times New Roman"/>
          <w:sz w:val="24"/>
          <w:szCs w:val="24"/>
        </w:rPr>
      </w:pPr>
    </w:p>
    <w:p w:rsidR="00F15859" w:rsidRPr="004D0169" w:rsidRDefault="00F15859" w:rsidP="004D0169">
      <w:pPr>
        <w:pStyle w:val="Title"/>
        <w:bidi w:val="0"/>
        <w:rPr>
          <w:rFonts w:cs="Times New Roman"/>
          <w:sz w:val="24"/>
          <w:szCs w:val="24"/>
        </w:rPr>
      </w:pPr>
    </w:p>
    <w:p w:rsidR="00F15859" w:rsidRPr="004D0169" w:rsidRDefault="00F15859" w:rsidP="004D0169">
      <w:pPr>
        <w:pStyle w:val="Title"/>
        <w:bidi w:val="0"/>
        <w:rPr>
          <w:rFonts w:cs="Times New Roman"/>
          <w:sz w:val="24"/>
          <w:szCs w:val="24"/>
        </w:rPr>
      </w:pPr>
    </w:p>
    <w:p w:rsidR="00F15859" w:rsidRPr="004D0169" w:rsidRDefault="00F15859" w:rsidP="004D0169">
      <w:pPr>
        <w:pStyle w:val="Title"/>
        <w:bidi w:val="0"/>
        <w:rPr>
          <w:rFonts w:cs="Times New Roman"/>
          <w:sz w:val="24"/>
          <w:szCs w:val="24"/>
        </w:rPr>
      </w:pPr>
    </w:p>
    <w:p w:rsidR="00F15859" w:rsidRPr="004D0169" w:rsidRDefault="00F15859" w:rsidP="004D0169">
      <w:pPr>
        <w:pStyle w:val="Title"/>
        <w:bidi w:val="0"/>
        <w:rPr>
          <w:rFonts w:cs="Times New Roman"/>
          <w:sz w:val="24"/>
          <w:szCs w:val="24"/>
        </w:rPr>
      </w:pPr>
    </w:p>
    <w:p w:rsidR="00F15859" w:rsidRPr="004D0169" w:rsidRDefault="00F15859" w:rsidP="004D0169">
      <w:pPr>
        <w:pStyle w:val="Title"/>
        <w:bidi w:val="0"/>
        <w:rPr>
          <w:rFonts w:cs="Times New Roman"/>
          <w:sz w:val="24"/>
          <w:szCs w:val="24"/>
        </w:rPr>
      </w:pPr>
    </w:p>
    <w:p w:rsidR="00F15859" w:rsidRPr="004D0169" w:rsidRDefault="00F15859" w:rsidP="004D0169">
      <w:pPr>
        <w:pStyle w:val="Title"/>
        <w:bidi w:val="0"/>
        <w:rPr>
          <w:rFonts w:cs="Times New Roman"/>
          <w:sz w:val="24"/>
          <w:szCs w:val="24"/>
        </w:rPr>
      </w:pPr>
    </w:p>
    <w:p w:rsidR="00F15859" w:rsidRPr="004D0169" w:rsidRDefault="00F15859" w:rsidP="004D0169">
      <w:pPr>
        <w:pStyle w:val="Title"/>
        <w:bidi w:val="0"/>
        <w:rPr>
          <w:rFonts w:cs="Times New Roman"/>
          <w:sz w:val="24"/>
          <w:szCs w:val="24"/>
        </w:rPr>
      </w:pPr>
    </w:p>
    <w:p w:rsidR="00F15859" w:rsidRPr="004D0169" w:rsidRDefault="00F15859" w:rsidP="004D0169">
      <w:pPr>
        <w:pStyle w:val="Title"/>
        <w:bidi w:val="0"/>
        <w:rPr>
          <w:rFonts w:cs="Times New Roman"/>
          <w:sz w:val="24"/>
          <w:szCs w:val="24"/>
        </w:rPr>
      </w:pPr>
    </w:p>
    <w:p w:rsidR="00F15859" w:rsidRPr="004D0169" w:rsidRDefault="00F15859" w:rsidP="004D0169">
      <w:pPr>
        <w:pStyle w:val="Title"/>
        <w:bidi w:val="0"/>
        <w:rPr>
          <w:rFonts w:cs="Times New Roman"/>
          <w:sz w:val="24"/>
          <w:szCs w:val="24"/>
        </w:rPr>
      </w:pPr>
    </w:p>
    <w:p w:rsidR="00F15859" w:rsidRPr="004D0169" w:rsidRDefault="00F15859" w:rsidP="004D0169">
      <w:pPr>
        <w:pStyle w:val="Title"/>
        <w:bidi w:val="0"/>
        <w:rPr>
          <w:rFonts w:cs="Times New Roman"/>
          <w:sz w:val="24"/>
          <w:szCs w:val="24"/>
        </w:rPr>
      </w:pPr>
    </w:p>
    <w:p w:rsidR="00F15859" w:rsidRPr="004D0169" w:rsidRDefault="00F15859" w:rsidP="004D0169">
      <w:pPr>
        <w:pStyle w:val="Title"/>
        <w:bidi w:val="0"/>
        <w:rPr>
          <w:rFonts w:cs="Times New Roman"/>
          <w:b w:val="0"/>
          <w:bCs w:val="0"/>
          <w:sz w:val="24"/>
          <w:szCs w:val="24"/>
          <w:rtl/>
        </w:rPr>
      </w:pPr>
      <w:r w:rsidRPr="004D0169">
        <w:rPr>
          <w:rFonts w:cs="Times New Roman"/>
          <w:b w:val="0"/>
          <w:bCs w:val="0"/>
          <w:sz w:val="24"/>
          <w:szCs w:val="24"/>
        </w:rPr>
        <w:lastRenderedPageBreak/>
        <w:t>Chapter Two</w:t>
      </w:r>
    </w:p>
    <w:p w:rsidR="00F15859" w:rsidRPr="004D0169" w:rsidRDefault="00F15859" w:rsidP="004D0169">
      <w:pPr>
        <w:pStyle w:val="Heading9"/>
        <w:rPr>
          <w:rFonts w:cs="Times New Roman"/>
          <w:noProof/>
        </w:rPr>
      </w:pPr>
    </w:p>
    <w:p w:rsidR="00243068" w:rsidRDefault="00243068" w:rsidP="004D0169">
      <w:pPr>
        <w:pStyle w:val="Heading9"/>
        <w:rPr>
          <w:rFonts w:cs="Times New Roman"/>
          <w:noProof/>
        </w:rPr>
      </w:pPr>
      <w:r w:rsidRPr="004D0169">
        <w:rPr>
          <w:rFonts w:cs="Times New Roman"/>
          <w:noProof/>
        </w:rPr>
        <w:t>Main Findings</w:t>
      </w:r>
    </w:p>
    <w:p w:rsidR="0031590A" w:rsidRPr="001666BC" w:rsidRDefault="0031590A" w:rsidP="0031590A">
      <w:pPr>
        <w:rPr>
          <w:sz w:val="24"/>
          <w:szCs w:val="24"/>
        </w:rPr>
      </w:pPr>
    </w:p>
    <w:p w:rsidR="00804297" w:rsidRDefault="00804297" w:rsidP="00804297">
      <w:pPr>
        <w:widowControl w:val="0"/>
        <w:bidi w:val="0"/>
        <w:ind w:right="-1"/>
        <w:jc w:val="both"/>
        <w:rPr>
          <w:rFonts w:cs="Times New Roman"/>
          <w:color w:val="000000" w:themeColor="text1"/>
          <w:sz w:val="24"/>
          <w:szCs w:val="24"/>
        </w:rPr>
      </w:pPr>
      <w:r w:rsidRPr="00804297">
        <w:rPr>
          <w:rFonts w:cs="Times New Roman"/>
          <w:color w:val="000000" w:themeColor="text1"/>
          <w:sz w:val="24"/>
          <w:szCs w:val="24"/>
        </w:rPr>
        <w:t xml:space="preserve">This report presents the main results of the survey of hotel activity in the West Bank during the first quarter of 2017. </w:t>
      </w:r>
      <w:r w:rsidR="00F33596">
        <w:rPr>
          <w:rFonts w:cs="Times New Roman"/>
          <w:color w:val="000000" w:themeColor="text1"/>
          <w:sz w:val="24"/>
          <w:szCs w:val="24"/>
        </w:rPr>
        <w:t xml:space="preserve"> </w:t>
      </w:r>
      <w:r w:rsidRPr="00804297">
        <w:rPr>
          <w:rFonts w:cs="Times New Roman"/>
          <w:color w:val="000000" w:themeColor="text1"/>
          <w:sz w:val="24"/>
          <w:szCs w:val="24"/>
        </w:rPr>
        <w:t>The survey covers all hotels operating in the West Bank.</w:t>
      </w:r>
    </w:p>
    <w:p w:rsidR="00804297" w:rsidRPr="00804297" w:rsidRDefault="00804297" w:rsidP="00804297">
      <w:pPr>
        <w:widowControl w:val="0"/>
        <w:bidi w:val="0"/>
        <w:ind w:right="-1"/>
        <w:jc w:val="both"/>
        <w:rPr>
          <w:rFonts w:cs="Times New Roman"/>
          <w:color w:val="000000" w:themeColor="text1"/>
          <w:sz w:val="24"/>
          <w:szCs w:val="24"/>
        </w:rPr>
      </w:pPr>
    </w:p>
    <w:p w:rsidR="00E847ED" w:rsidRPr="004D0169" w:rsidRDefault="00E847ED" w:rsidP="00804297">
      <w:pPr>
        <w:widowControl w:val="0"/>
        <w:bidi w:val="0"/>
        <w:ind w:right="-1"/>
        <w:jc w:val="both"/>
        <w:rPr>
          <w:rFonts w:cs="Times New Roman"/>
          <w:color w:val="000000" w:themeColor="text1"/>
          <w:sz w:val="24"/>
          <w:szCs w:val="24"/>
        </w:rPr>
      </w:pPr>
      <w:r w:rsidRPr="004D0169">
        <w:rPr>
          <w:rFonts w:cs="Times New Roman"/>
          <w:color w:val="000000" w:themeColor="text1"/>
          <w:sz w:val="24"/>
          <w:szCs w:val="24"/>
        </w:rPr>
        <w:t xml:space="preserve">A hundred and </w:t>
      </w:r>
      <w:r w:rsidR="0063778A" w:rsidRPr="004D0169">
        <w:rPr>
          <w:rFonts w:cs="Times New Roman"/>
          <w:color w:val="000000" w:themeColor="text1"/>
          <w:sz w:val="24"/>
          <w:szCs w:val="24"/>
        </w:rPr>
        <w:t>twenty five</w:t>
      </w:r>
      <w:r w:rsidRPr="004D0169">
        <w:rPr>
          <w:rFonts w:cs="Times New Roman"/>
          <w:color w:val="000000" w:themeColor="text1"/>
          <w:sz w:val="24"/>
          <w:szCs w:val="24"/>
        </w:rPr>
        <w:t xml:space="preserve"> hotels operating in the West Bank responded to the Hotel Activities Survey in </w:t>
      </w:r>
      <w:r w:rsidR="004B6EC8">
        <w:rPr>
          <w:rFonts w:cs="Times New Roman"/>
          <w:sz w:val="24"/>
          <w:szCs w:val="24"/>
        </w:rPr>
        <w:t>March</w:t>
      </w:r>
      <w:r w:rsidRPr="004D0169">
        <w:rPr>
          <w:rFonts w:cs="Times New Roman"/>
          <w:b/>
          <w:bCs/>
          <w:sz w:val="24"/>
          <w:szCs w:val="24"/>
        </w:rPr>
        <w:t xml:space="preserve"> </w:t>
      </w:r>
      <w:r w:rsidR="004B6EC8">
        <w:rPr>
          <w:rFonts w:cs="Times New Roman"/>
          <w:color w:val="000000" w:themeColor="text1"/>
          <w:sz w:val="24"/>
          <w:szCs w:val="24"/>
        </w:rPr>
        <w:t>2017</w:t>
      </w:r>
      <w:r w:rsidRPr="004D0169">
        <w:rPr>
          <w:rFonts w:cs="Times New Roman"/>
          <w:color w:val="000000" w:themeColor="text1"/>
          <w:sz w:val="24"/>
          <w:szCs w:val="24"/>
        </w:rPr>
        <w:t>. Th</w:t>
      </w:r>
      <w:r w:rsidR="007922C9" w:rsidRPr="004D0169">
        <w:rPr>
          <w:rFonts w:cs="Times New Roman"/>
          <w:color w:val="000000" w:themeColor="text1"/>
          <w:sz w:val="24"/>
          <w:szCs w:val="24"/>
        </w:rPr>
        <w:t>o</w:t>
      </w:r>
      <w:r w:rsidRPr="004D0169">
        <w:rPr>
          <w:rFonts w:cs="Times New Roman"/>
          <w:color w:val="000000" w:themeColor="text1"/>
          <w:sz w:val="24"/>
          <w:szCs w:val="24"/>
        </w:rPr>
        <w:t xml:space="preserve">se hotels had </w:t>
      </w:r>
      <w:r w:rsidR="00C65ED7" w:rsidRPr="004D0169">
        <w:rPr>
          <w:rFonts w:cs="Times New Roman"/>
          <w:color w:val="000000" w:themeColor="text1"/>
          <w:sz w:val="24"/>
          <w:szCs w:val="24"/>
          <w:rtl/>
        </w:rPr>
        <w:t>7</w:t>
      </w:r>
      <w:r w:rsidRPr="004D0169">
        <w:rPr>
          <w:rFonts w:cs="Times New Roman"/>
          <w:color w:val="000000" w:themeColor="text1"/>
          <w:sz w:val="24"/>
          <w:szCs w:val="24"/>
        </w:rPr>
        <w:t>,</w:t>
      </w:r>
      <w:r w:rsidR="00CF3AA3">
        <w:rPr>
          <w:rFonts w:cs="Times New Roman"/>
          <w:color w:val="000000" w:themeColor="text1"/>
          <w:sz w:val="24"/>
          <w:szCs w:val="24"/>
        </w:rPr>
        <w:t>312</w:t>
      </w:r>
      <w:r w:rsidRPr="004D0169">
        <w:rPr>
          <w:rFonts w:cs="Times New Roman"/>
          <w:color w:val="000000" w:themeColor="text1"/>
          <w:sz w:val="24"/>
          <w:szCs w:val="24"/>
        </w:rPr>
        <w:t xml:space="preserve"> rooms and </w:t>
      </w:r>
      <w:r w:rsidR="00CF3AA3">
        <w:rPr>
          <w:rFonts w:cs="Times New Roman"/>
          <w:color w:val="000000" w:themeColor="text1"/>
          <w:sz w:val="24"/>
          <w:szCs w:val="24"/>
        </w:rPr>
        <w:t>16,102</w:t>
      </w:r>
      <w:r w:rsidRPr="004D0169">
        <w:rPr>
          <w:rFonts w:cs="Times New Roman"/>
          <w:color w:val="000000" w:themeColor="text1"/>
          <w:sz w:val="24"/>
          <w:szCs w:val="24"/>
        </w:rPr>
        <w:t xml:space="preserve"> beds.</w:t>
      </w:r>
    </w:p>
    <w:p w:rsidR="00E847ED" w:rsidRPr="004D0169" w:rsidRDefault="00E847ED" w:rsidP="004D0169">
      <w:pPr>
        <w:widowControl w:val="0"/>
        <w:bidi w:val="0"/>
        <w:ind w:right="-1"/>
        <w:jc w:val="both"/>
        <w:rPr>
          <w:rFonts w:cs="Times New Roman"/>
          <w:color w:val="FF0000"/>
          <w:sz w:val="24"/>
          <w:szCs w:val="24"/>
        </w:rPr>
      </w:pPr>
    </w:p>
    <w:p w:rsidR="00243068" w:rsidRPr="004D0169" w:rsidRDefault="00D25BA2" w:rsidP="004B6EC8">
      <w:pPr>
        <w:bidi w:val="0"/>
        <w:ind w:right="1440"/>
        <w:rPr>
          <w:rFonts w:cs="Times New Roman"/>
          <w:b/>
          <w:bCs/>
          <w:sz w:val="24"/>
          <w:szCs w:val="24"/>
        </w:rPr>
      </w:pPr>
      <w:r w:rsidRPr="004D0169">
        <w:rPr>
          <w:rFonts w:cs="Times New Roman"/>
          <w:b/>
          <w:bCs/>
          <w:sz w:val="24"/>
          <w:szCs w:val="24"/>
        </w:rPr>
        <w:t>2.1</w:t>
      </w:r>
      <w:r w:rsidR="004D0169" w:rsidRPr="004D0169">
        <w:rPr>
          <w:rFonts w:cs="Times New Roman"/>
          <w:b/>
          <w:bCs/>
          <w:sz w:val="24"/>
          <w:szCs w:val="24"/>
        </w:rPr>
        <w:t xml:space="preserve">  </w:t>
      </w:r>
      <w:r w:rsidR="00243068" w:rsidRPr="004D0169">
        <w:rPr>
          <w:rFonts w:cs="Times New Roman"/>
          <w:b/>
          <w:bCs/>
          <w:sz w:val="24"/>
          <w:szCs w:val="24"/>
        </w:rPr>
        <w:t xml:space="preserve">Hotel </w:t>
      </w:r>
      <w:r w:rsidR="00243068" w:rsidRPr="004B6EC8">
        <w:rPr>
          <w:rFonts w:cs="Times New Roman"/>
          <w:b/>
          <w:bCs/>
          <w:sz w:val="24"/>
          <w:szCs w:val="24"/>
        </w:rPr>
        <w:t xml:space="preserve">Capacity </w:t>
      </w:r>
      <w:r w:rsidR="00B72B06" w:rsidRPr="004B6EC8">
        <w:rPr>
          <w:rFonts w:cs="Times New Roman"/>
          <w:b/>
          <w:bCs/>
          <w:sz w:val="24"/>
          <w:szCs w:val="24"/>
        </w:rPr>
        <w:t>in</w:t>
      </w:r>
      <w:r w:rsidR="00243068" w:rsidRPr="004B6EC8">
        <w:rPr>
          <w:rFonts w:cs="Times New Roman"/>
          <w:b/>
          <w:bCs/>
          <w:sz w:val="24"/>
          <w:szCs w:val="24"/>
          <w:lang w:val="en-GB"/>
        </w:rPr>
        <w:t xml:space="preserve"> </w:t>
      </w:r>
      <w:r w:rsidR="004B6EC8" w:rsidRPr="004B6EC8">
        <w:rPr>
          <w:rFonts w:cs="Times New Roman"/>
          <w:b/>
          <w:bCs/>
          <w:sz w:val="24"/>
          <w:szCs w:val="24"/>
        </w:rPr>
        <w:t xml:space="preserve">March </w:t>
      </w:r>
      <w:r w:rsidR="004B6EC8" w:rsidRPr="004B6EC8">
        <w:rPr>
          <w:rFonts w:cs="Times New Roman"/>
          <w:b/>
          <w:bCs/>
          <w:color w:val="000000" w:themeColor="text1"/>
          <w:sz w:val="24"/>
          <w:szCs w:val="24"/>
        </w:rPr>
        <w:t>2017</w:t>
      </w:r>
    </w:p>
    <w:p w:rsidR="00243068" w:rsidRPr="004D0169" w:rsidRDefault="00B33E5C" w:rsidP="004B6EC8">
      <w:pPr>
        <w:bidi w:val="0"/>
        <w:jc w:val="both"/>
        <w:rPr>
          <w:rFonts w:cs="Times New Roman"/>
          <w:sz w:val="24"/>
          <w:szCs w:val="24"/>
        </w:rPr>
      </w:pPr>
      <w:r w:rsidRPr="004D0169">
        <w:rPr>
          <w:rFonts w:cs="Times New Roman"/>
          <w:sz w:val="24"/>
          <w:szCs w:val="24"/>
        </w:rPr>
        <w:t>H</w:t>
      </w:r>
      <w:r w:rsidR="00243068" w:rsidRPr="004D0169">
        <w:rPr>
          <w:rFonts w:cs="Times New Roman"/>
          <w:sz w:val="24"/>
          <w:szCs w:val="24"/>
        </w:rPr>
        <w:t>otels operating in</w:t>
      </w:r>
      <w:r w:rsidR="00AC551B" w:rsidRPr="004D0169">
        <w:rPr>
          <w:rFonts w:cs="Times New Roman"/>
          <w:sz w:val="24"/>
          <w:szCs w:val="24"/>
        </w:rPr>
        <w:t xml:space="preserve"> the</w:t>
      </w:r>
      <w:r w:rsidR="00243068" w:rsidRPr="004D0169">
        <w:rPr>
          <w:rFonts w:cs="Times New Roman"/>
          <w:sz w:val="24"/>
          <w:szCs w:val="24"/>
        </w:rPr>
        <w:t xml:space="preserve"> West Bank </w:t>
      </w:r>
      <w:r w:rsidR="00434FC8" w:rsidRPr="004D0169">
        <w:rPr>
          <w:rFonts w:cs="Times New Roman"/>
          <w:sz w:val="24"/>
          <w:szCs w:val="24"/>
        </w:rPr>
        <w:t>as in</w:t>
      </w:r>
      <w:r w:rsidR="00243068" w:rsidRPr="004D0169">
        <w:rPr>
          <w:rFonts w:cs="Times New Roman"/>
          <w:sz w:val="24"/>
          <w:szCs w:val="24"/>
        </w:rPr>
        <w:t xml:space="preserve"> </w:t>
      </w:r>
      <w:r w:rsidR="004B6EC8" w:rsidRPr="004B6EC8">
        <w:rPr>
          <w:rFonts w:cs="Times New Roman"/>
          <w:sz w:val="24"/>
          <w:szCs w:val="24"/>
        </w:rPr>
        <w:t xml:space="preserve">March of </w:t>
      </w:r>
      <w:r w:rsidR="004B6EC8" w:rsidRPr="004B6EC8">
        <w:rPr>
          <w:rFonts w:cs="Times New Roman"/>
          <w:color w:val="000000" w:themeColor="text1"/>
          <w:sz w:val="24"/>
          <w:szCs w:val="24"/>
        </w:rPr>
        <w:t>2017</w:t>
      </w:r>
      <w:r w:rsidR="004B6EC8">
        <w:rPr>
          <w:rFonts w:cs="Times New Roman"/>
          <w:sz w:val="24"/>
          <w:szCs w:val="24"/>
        </w:rPr>
        <w:t xml:space="preserve"> </w:t>
      </w:r>
      <w:r w:rsidR="00243068" w:rsidRPr="004D0169">
        <w:rPr>
          <w:rFonts w:cs="Times New Roman"/>
          <w:sz w:val="24"/>
          <w:szCs w:val="24"/>
        </w:rPr>
        <w:t>were distributed as follows</w:t>
      </w:r>
      <w:r w:rsidR="00243068" w:rsidRPr="004D0169">
        <w:rPr>
          <w:rFonts w:cs="Times New Roman"/>
        </w:rPr>
        <w:t>:</w:t>
      </w:r>
    </w:p>
    <w:p w:rsidR="00243068" w:rsidRPr="004D0169" w:rsidRDefault="00243068" w:rsidP="009F3EEB">
      <w:pPr>
        <w:numPr>
          <w:ilvl w:val="0"/>
          <w:numId w:val="1"/>
        </w:numPr>
        <w:bidi w:val="0"/>
        <w:ind w:left="426" w:hanging="284"/>
        <w:jc w:val="both"/>
        <w:rPr>
          <w:rFonts w:cs="Times New Roman"/>
          <w:sz w:val="24"/>
          <w:szCs w:val="24"/>
        </w:rPr>
      </w:pPr>
      <w:r w:rsidRPr="004D0169">
        <w:rPr>
          <w:rFonts w:cs="Times New Roman"/>
          <w:sz w:val="24"/>
          <w:szCs w:val="24"/>
        </w:rPr>
        <w:t xml:space="preserve">North of West Bank: </w:t>
      </w:r>
      <w:r w:rsidR="00C65ED7" w:rsidRPr="004D0169">
        <w:rPr>
          <w:rFonts w:cs="Times New Roman"/>
          <w:sz w:val="24"/>
          <w:szCs w:val="24"/>
        </w:rPr>
        <w:t>2</w:t>
      </w:r>
      <w:r w:rsidR="00CF3AA3">
        <w:rPr>
          <w:rFonts w:cs="Times New Roman"/>
          <w:sz w:val="24"/>
          <w:szCs w:val="24"/>
        </w:rPr>
        <w:t>7</w:t>
      </w:r>
      <w:r w:rsidRPr="004D0169">
        <w:rPr>
          <w:rFonts w:cs="Times New Roman"/>
          <w:sz w:val="24"/>
          <w:szCs w:val="24"/>
        </w:rPr>
        <w:t xml:space="preserve"> hotels comprising </w:t>
      </w:r>
      <w:r w:rsidR="00CF3AA3">
        <w:rPr>
          <w:rFonts w:cs="Times New Roman"/>
          <w:sz w:val="24"/>
          <w:szCs w:val="24"/>
        </w:rPr>
        <w:t>504</w:t>
      </w:r>
      <w:r w:rsidRPr="004D0169">
        <w:rPr>
          <w:rFonts w:cs="Times New Roman"/>
          <w:sz w:val="24"/>
          <w:szCs w:val="24"/>
        </w:rPr>
        <w:t xml:space="preserve"> rooms with</w:t>
      </w:r>
      <w:r w:rsidRPr="004D0169">
        <w:rPr>
          <w:rFonts w:cs="Times New Roman"/>
          <w:sz w:val="24"/>
          <w:szCs w:val="24"/>
          <w:lang w:val="en-GB"/>
        </w:rPr>
        <w:t xml:space="preserve"> </w:t>
      </w:r>
      <w:r w:rsidR="003F17A0" w:rsidRPr="004D0169">
        <w:rPr>
          <w:rFonts w:cs="Times New Roman"/>
          <w:sz w:val="24"/>
          <w:szCs w:val="24"/>
        </w:rPr>
        <w:t>1,</w:t>
      </w:r>
      <w:r w:rsidR="009F3EEB">
        <w:rPr>
          <w:rFonts w:cs="Times New Roman"/>
          <w:sz w:val="24"/>
          <w:szCs w:val="24"/>
        </w:rPr>
        <w:t>401</w:t>
      </w:r>
      <w:r w:rsidRPr="004D0169">
        <w:rPr>
          <w:rFonts w:cs="Times New Roman"/>
          <w:sz w:val="24"/>
          <w:szCs w:val="24"/>
        </w:rPr>
        <w:t xml:space="preserve"> beds.</w:t>
      </w:r>
    </w:p>
    <w:p w:rsidR="00243068" w:rsidRPr="004D0169" w:rsidRDefault="00243068" w:rsidP="00971F5A">
      <w:pPr>
        <w:numPr>
          <w:ilvl w:val="0"/>
          <w:numId w:val="1"/>
        </w:numPr>
        <w:bidi w:val="0"/>
        <w:ind w:left="426" w:hanging="284"/>
        <w:jc w:val="both"/>
        <w:rPr>
          <w:rFonts w:cs="Times New Roman"/>
          <w:sz w:val="24"/>
          <w:szCs w:val="24"/>
        </w:rPr>
      </w:pPr>
      <w:r w:rsidRPr="004D0169">
        <w:rPr>
          <w:rFonts w:cs="Times New Roman"/>
          <w:sz w:val="24"/>
          <w:szCs w:val="24"/>
        </w:rPr>
        <w:t>Middle of West Bank</w:t>
      </w:r>
      <w:r w:rsidR="00971F5A" w:rsidRPr="00971F5A">
        <w:t xml:space="preserve"> </w:t>
      </w:r>
      <w:r w:rsidR="00971F5A">
        <w:rPr>
          <w:rFonts w:cs="Times New Roman"/>
          <w:sz w:val="24"/>
          <w:szCs w:val="24"/>
        </w:rPr>
        <w:t>(</w:t>
      </w:r>
      <w:r w:rsidR="00971F5A" w:rsidRPr="00971F5A">
        <w:rPr>
          <w:rFonts w:cs="Times New Roman"/>
          <w:sz w:val="24"/>
          <w:szCs w:val="24"/>
        </w:rPr>
        <w:t xml:space="preserve">except for the governorate of </w:t>
      </w:r>
      <w:r w:rsidR="00971F5A">
        <w:rPr>
          <w:rFonts w:cs="Times New Roman"/>
          <w:sz w:val="24"/>
          <w:szCs w:val="24"/>
        </w:rPr>
        <w:t>Jerusalem)</w:t>
      </w:r>
      <w:r w:rsidRPr="004D0169">
        <w:rPr>
          <w:rFonts w:cs="Times New Roman"/>
          <w:sz w:val="24"/>
          <w:szCs w:val="24"/>
        </w:rPr>
        <w:t xml:space="preserve">: </w:t>
      </w:r>
      <w:r w:rsidR="00C65ED7" w:rsidRPr="004D0169">
        <w:rPr>
          <w:rFonts w:cs="Times New Roman"/>
          <w:sz w:val="24"/>
          <w:szCs w:val="24"/>
        </w:rPr>
        <w:t>37</w:t>
      </w:r>
      <w:r w:rsidRPr="004D0169">
        <w:rPr>
          <w:rFonts w:cs="Times New Roman"/>
          <w:sz w:val="24"/>
          <w:szCs w:val="24"/>
        </w:rPr>
        <w:t xml:space="preserve"> hotels comprising 1,</w:t>
      </w:r>
      <w:r w:rsidR="00C65ED7" w:rsidRPr="004D0169">
        <w:rPr>
          <w:rFonts w:cs="Times New Roman"/>
          <w:sz w:val="24"/>
          <w:szCs w:val="24"/>
        </w:rPr>
        <w:t>63</w:t>
      </w:r>
      <w:r w:rsidR="00CF3AA3">
        <w:rPr>
          <w:rFonts w:cs="Times New Roman"/>
          <w:sz w:val="24"/>
          <w:szCs w:val="24"/>
        </w:rPr>
        <w:t>0</w:t>
      </w:r>
      <w:r w:rsidRPr="004D0169">
        <w:rPr>
          <w:rFonts w:cs="Times New Roman"/>
          <w:sz w:val="24"/>
          <w:szCs w:val="24"/>
          <w:rtl/>
        </w:rPr>
        <w:t xml:space="preserve"> </w:t>
      </w:r>
      <w:r w:rsidRPr="004D0169">
        <w:rPr>
          <w:rFonts w:cs="Times New Roman"/>
          <w:sz w:val="24"/>
          <w:szCs w:val="24"/>
        </w:rPr>
        <w:t>rooms with 3,</w:t>
      </w:r>
      <w:r w:rsidR="00C65ED7" w:rsidRPr="004D0169">
        <w:rPr>
          <w:rFonts w:cs="Times New Roman"/>
          <w:sz w:val="24"/>
          <w:szCs w:val="24"/>
        </w:rPr>
        <w:t>3</w:t>
      </w:r>
      <w:r w:rsidR="009F3EEB">
        <w:rPr>
          <w:rFonts w:cs="Times New Roman"/>
          <w:sz w:val="24"/>
          <w:szCs w:val="24"/>
        </w:rPr>
        <w:t>56</w:t>
      </w:r>
      <w:r w:rsidRPr="004D0169">
        <w:rPr>
          <w:rFonts w:cs="Times New Roman"/>
          <w:sz w:val="24"/>
          <w:szCs w:val="24"/>
        </w:rPr>
        <w:t xml:space="preserve"> beds.</w:t>
      </w:r>
    </w:p>
    <w:p w:rsidR="00243068" w:rsidRPr="004D0169" w:rsidRDefault="00243068" w:rsidP="00CB0899">
      <w:pPr>
        <w:numPr>
          <w:ilvl w:val="0"/>
          <w:numId w:val="1"/>
        </w:numPr>
        <w:bidi w:val="0"/>
        <w:ind w:left="426" w:hanging="284"/>
        <w:jc w:val="both"/>
        <w:rPr>
          <w:rFonts w:cs="Times New Roman"/>
          <w:sz w:val="24"/>
          <w:szCs w:val="24"/>
        </w:rPr>
      </w:pPr>
      <w:r w:rsidRPr="004D0169">
        <w:rPr>
          <w:rFonts w:cs="Times New Roman"/>
          <w:sz w:val="24"/>
          <w:szCs w:val="24"/>
        </w:rPr>
        <w:t xml:space="preserve">Jerusalem </w:t>
      </w:r>
      <w:r w:rsidR="00CB0899">
        <w:rPr>
          <w:rFonts w:cs="Times New Roman"/>
          <w:sz w:val="24"/>
          <w:szCs w:val="24"/>
        </w:rPr>
        <w:t>governorate</w:t>
      </w:r>
      <w:r w:rsidRPr="004D0169">
        <w:rPr>
          <w:rFonts w:cs="Times New Roman"/>
          <w:sz w:val="24"/>
          <w:szCs w:val="24"/>
        </w:rPr>
        <w:t xml:space="preserve">: </w:t>
      </w:r>
      <w:r w:rsidR="00C65ED7" w:rsidRPr="004D0169">
        <w:rPr>
          <w:rFonts w:cs="Times New Roman"/>
          <w:sz w:val="24"/>
          <w:szCs w:val="24"/>
        </w:rPr>
        <w:t>2</w:t>
      </w:r>
      <w:r w:rsidR="00CF3AA3">
        <w:rPr>
          <w:rFonts w:cs="Times New Roman"/>
          <w:sz w:val="24"/>
          <w:szCs w:val="24"/>
        </w:rPr>
        <w:t>3</w:t>
      </w:r>
      <w:r w:rsidRPr="004D0169">
        <w:rPr>
          <w:rFonts w:cs="Times New Roman"/>
          <w:sz w:val="24"/>
          <w:szCs w:val="24"/>
        </w:rPr>
        <w:t xml:space="preserve"> hotels comprising </w:t>
      </w:r>
      <w:r w:rsidRPr="004D0169">
        <w:rPr>
          <w:rFonts w:cs="Times New Roman"/>
          <w:sz w:val="24"/>
          <w:szCs w:val="24"/>
          <w:rtl/>
        </w:rPr>
        <w:t>1,</w:t>
      </w:r>
      <w:r w:rsidR="00CF3AA3">
        <w:rPr>
          <w:rFonts w:cs="Times New Roman"/>
          <w:sz w:val="24"/>
          <w:szCs w:val="24"/>
        </w:rPr>
        <w:t>565</w:t>
      </w:r>
      <w:r w:rsidRPr="004D0169">
        <w:rPr>
          <w:rFonts w:cs="Times New Roman"/>
          <w:sz w:val="24"/>
          <w:szCs w:val="24"/>
        </w:rPr>
        <w:t xml:space="preserve"> rooms with 3,</w:t>
      </w:r>
      <w:r w:rsidR="009F3EEB">
        <w:rPr>
          <w:rFonts w:cs="Times New Roman"/>
          <w:sz w:val="24"/>
          <w:szCs w:val="24"/>
        </w:rPr>
        <w:t>462</w:t>
      </w:r>
      <w:r w:rsidRPr="004D0169">
        <w:rPr>
          <w:rFonts w:cs="Times New Roman"/>
          <w:sz w:val="24"/>
          <w:szCs w:val="24"/>
        </w:rPr>
        <w:t xml:space="preserve"> beds.</w:t>
      </w:r>
    </w:p>
    <w:p w:rsidR="00243068" w:rsidRPr="004D0169" w:rsidRDefault="00243068" w:rsidP="009F3EEB">
      <w:pPr>
        <w:numPr>
          <w:ilvl w:val="0"/>
          <w:numId w:val="1"/>
        </w:numPr>
        <w:bidi w:val="0"/>
        <w:ind w:left="426" w:hanging="284"/>
        <w:jc w:val="both"/>
        <w:rPr>
          <w:rFonts w:cs="Times New Roman"/>
          <w:sz w:val="24"/>
          <w:szCs w:val="24"/>
        </w:rPr>
      </w:pPr>
      <w:r w:rsidRPr="004D0169">
        <w:rPr>
          <w:rFonts w:cs="Times New Roman"/>
          <w:sz w:val="24"/>
          <w:szCs w:val="24"/>
        </w:rPr>
        <w:t xml:space="preserve">South of West Bank: </w:t>
      </w:r>
      <w:r w:rsidR="0078055D" w:rsidRPr="004D0169">
        <w:rPr>
          <w:rFonts w:cs="Times New Roman"/>
          <w:sz w:val="24"/>
          <w:szCs w:val="24"/>
          <w:rtl/>
        </w:rPr>
        <w:t>38</w:t>
      </w:r>
      <w:r w:rsidRPr="004D0169">
        <w:rPr>
          <w:rFonts w:cs="Times New Roman"/>
          <w:sz w:val="24"/>
          <w:szCs w:val="24"/>
        </w:rPr>
        <w:t xml:space="preserve"> hotels comprising</w:t>
      </w:r>
      <w:r w:rsidR="008A5DD5" w:rsidRPr="004D0169">
        <w:rPr>
          <w:rFonts w:cs="Times New Roman"/>
          <w:sz w:val="24"/>
          <w:szCs w:val="24"/>
        </w:rPr>
        <w:t xml:space="preserve"> </w:t>
      </w:r>
      <w:r w:rsidR="008A5DD5" w:rsidRPr="004D0169">
        <w:rPr>
          <w:rFonts w:cs="Times New Roman"/>
          <w:sz w:val="24"/>
          <w:szCs w:val="24"/>
          <w:rtl/>
        </w:rPr>
        <w:t>3</w:t>
      </w:r>
      <w:r w:rsidRPr="004D0169">
        <w:rPr>
          <w:rFonts w:cs="Times New Roman"/>
          <w:sz w:val="24"/>
          <w:szCs w:val="24"/>
          <w:rtl/>
        </w:rPr>
        <w:t>,</w:t>
      </w:r>
      <w:r w:rsidR="00CF3AA3">
        <w:rPr>
          <w:rFonts w:cs="Times New Roman"/>
          <w:sz w:val="24"/>
          <w:szCs w:val="24"/>
        </w:rPr>
        <w:t>613</w:t>
      </w:r>
      <w:r w:rsidRPr="004D0169">
        <w:rPr>
          <w:rFonts w:cs="Times New Roman"/>
          <w:sz w:val="24"/>
          <w:szCs w:val="24"/>
        </w:rPr>
        <w:t xml:space="preserve"> rooms with </w:t>
      </w:r>
      <w:r w:rsidR="008A5DD5" w:rsidRPr="004D0169">
        <w:rPr>
          <w:rFonts w:cs="Times New Roman"/>
          <w:sz w:val="24"/>
          <w:szCs w:val="24"/>
        </w:rPr>
        <w:t>7</w:t>
      </w:r>
      <w:r w:rsidRPr="004D0169">
        <w:rPr>
          <w:rFonts w:cs="Times New Roman"/>
          <w:sz w:val="24"/>
          <w:szCs w:val="24"/>
        </w:rPr>
        <w:t>,</w:t>
      </w:r>
      <w:r w:rsidR="009F3EEB">
        <w:rPr>
          <w:rFonts w:cs="Times New Roman"/>
          <w:sz w:val="24"/>
          <w:szCs w:val="24"/>
        </w:rPr>
        <w:t>883</w:t>
      </w:r>
      <w:r w:rsidRPr="004D0169">
        <w:rPr>
          <w:rFonts w:cs="Times New Roman"/>
          <w:sz w:val="24"/>
          <w:szCs w:val="24"/>
        </w:rPr>
        <w:t xml:space="preserve"> beds.</w:t>
      </w:r>
    </w:p>
    <w:p w:rsidR="00060409" w:rsidRDefault="00060409" w:rsidP="00060409">
      <w:pPr>
        <w:tabs>
          <w:tab w:val="left" w:pos="1496"/>
          <w:tab w:val="center" w:pos="4535"/>
        </w:tabs>
        <w:rPr>
          <w:rFonts w:cs="Times New Roman"/>
          <w:sz w:val="24"/>
          <w:szCs w:val="24"/>
        </w:rPr>
      </w:pPr>
    </w:p>
    <w:p w:rsidR="00060409" w:rsidRPr="001666BC" w:rsidRDefault="00060409" w:rsidP="004B6EC8">
      <w:pPr>
        <w:tabs>
          <w:tab w:val="left" w:pos="1496"/>
          <w:tab w:val="center" w:pos="4535"/>
        </w:tabs>
        <w:jc w:val="center"/>
        <w:rPr>
          <w:rFonts w:ascii="Arial" w:hAnsi="Arial" w:cs="Arial"/>
          <w:b/>
          <w:bCs/>
          <w:sz w:val="22"/>
          <w:szCs w:val="22"/>
          <w:rtl/>
        </w:rPr>
      </w:pPr>
      <w:r w:rsidRPr="001666BC">
        <w:rPr>
          <w:rFonts w:ascii="Arial" w:hAnsi="Arial" w:cs="Arial"/>
          <w:b/>
          <w:bCs/>
          <w:sz w:val="22"/>
          <w:szCs w:val="22"/>
        </w:rPr>
        <w:t xml:space="preserve">Percentage Distribution of Operation Hotels by Region, </w:t>
      </w:r>
      <w:r w:rsidR="004B6EC8" w:rsidRPr="001666BC">
        <w:rPr>
          <w:rFonts w:ascii="Arial" w:hAnsi="Arial" w:cs="Arial"/>
          <w:b/>
          <w:bCs/>
          <w:sz w:val="22"/>
          <w:szCs w:val="22"/>
        </w:rPr>
        <w:t>March</w:t>
      </w:r>
      <w:r w:rsidRPr="001666BC">
        <w:rPr>
          <w:rFonts w:ascii="Arial" w:hAnsi="Arial" w:cs="Arial"/>
          <w:b/>
          <w:bCs/>
          <w:sz w:val="22"/>
          <w:szCs w:val="22"/>
        </w:rPr>
        <w:t xml:space="preserve"> </w:t>
      </w:r>
      <w:r w:rsidR="004B6EC8" w:rsidRPr="001666BC">
        <w:rPr>
          <w:rFonts w:ascii="Arial" w:hAnsi="Arial" w:cs="Arial"/>
          <w:b/>
          <w:bCs/>
          <w:sz w:val="22"/>
          <w:szCs w:val="22"/>
        </w:rPr>
        <w:t>2017</w:t>
      </w:r>
    </w:p>
    <w:tbl>
      <w:tblPr>
        <w:tblStyle w:val="TableGrid"/>
        <w:bidiVisual/>
        <w:tblW w:w="0" w:type="auto"/>
        <w:jc w:val="center"/>
        <w:tblLook w:val="04A0"/>
      </w:tblPr>
      <w:tblGrid>
        <w:gridCol w:w="8613"/>
      </w:tblGrid>
      <w:tr w:rsidR="00DA3F70" w:rsidTr="001666BC">
        <w:trPr>
          <w:jc w:val="center"/>
        </w:trPr>
        <w:tc>
          <w:tcPr>
            <w:tcW w:w="8613" w:type="dxa"/>
            <w:vAlign w:val="center"/>
          </w:tcPr>
          <w:p w:rsidR="00DA3F70" w:rsidRDefault="00DA3F70" w:rsidP="001666BC">
            <w:pPr>
              <w:tabs>
                <w:tab w:val="left" w:pos="1496"/>
                <w:tab w:val="center" w:pos="4535"/>
              </w:tabs>
              <w:jc w:val="center"/>
              <w:rPr>
                <w:rFonts w:cs="Times New Roman"/>
                <w:b/>
                <w:bCs/>
                <w:sz w:val="24"/>
                <w:szCs w:val="24"/>
                <w:rtl/>
              </w:rPr>
            </w:pPr>
            <w:r w:rsidRPr="00DA3F70">
              <w:rPr>
                <w:rFonts w:cs="Times New Roman"/>
                <w:b/>
                <w:bCs/>
                <w:noProof/>
                <w:sz w:val="24"/>
                <w:szCs w:val="24"/>
                <w:rtl/>
              </w:rPr>
              <w:drawing>
                <wp:inline distT="0" distB="0" distL="0" distR="0">
                  <wp:extent cx="4876800" cy="2514600"/>
                  <wp:effectExtent l="0" t="0" r="0" b="0"/>
                  <wp:docPr id="4"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D37B40" w:rsidRDefault="00D37B40" w:rsidP="00060409">
      <w:pPr>
        <w:tabs>
          <w:tab w:val="left" w:pos="1496"/>
          <w:tab w:val="center" w:pos="4535"/>
        </w:tabs>
        <w:jc w:val="center"/>
        <w:rPr>
          <w:rFonts w:cs="Times New Roman"/>
          <w:b/>
          <w:bCs/>
          <w:sz w:val="24"/>
          <w:szCs w:val="24"/>
          <w:rtl/>
        </w:rPr>
      </w:pPr>
    </w:p>
    <w:p w:rsidR="00060409" w:rsidRPr="00E80D88" w:rsidRDefault="00060409" w:rsidP="00060409">
      <w:pPr>
        <w:pStyle w:val="BodyText"/>
        <w:ind w:left="-1" w:right="719"/>
        <w:jc w:val="both"/>
        <w:rPr>
          <w:b/>
          <w:bCs/>
          <w:sz w:val="12"/>
          <w:szCs w:val="18"/>
        </w:rPr>
      </w:pPr>
    </w:p>
    <w:p w:rsidR="0094082E" w:rsidRPr="004D0169" w:rsidRDefault="00D25BA2" w:rsidP="004D0169">
      <w:pPr>
        <w:bidi w:val="0"/>
        <w:rPr>
          <w:rFonts w:cs="Times New Roman"/>
          <w:b/>
          <w:bCs/>
          <w:sz w:val="24"/>
          <w:szCs w:val="24"/>
        </w:rPr>
      </w:pPr>
      <w:r w:rsidRPr="004D0169">
        <w:rPr>
          <w:rFonts w:cs="Times New Roman"/>
          <w:b/>
          <w:bCs/>
          <w:sz w:val="24"/>
          <w:szCs w:val="24"/>
          <w:lang w:val="en-GB"/>
        </w:rPr>
        <w:t>2</w:t>
      </w:r>
      <w:r w:rsidR="0094082E" w:rsidRPr="004D0169">
        <w:rPr>
          <w:rFonts w:cs="Times New Roman"/>
          <w:b/>
          <w:bCs/>
          <w:sz w:val="24"/>
          <w:szCs w:val="24"/>
          <w:lang w:val="en-GB"/>
        </w:rPr>
        <w:t>.2</w:t>
      </w:r>
      <w:r w:rsidR="00EF220D" w:rsidRPr="004D0169">
        <w:rPr>
          <w:rFonts w:cs="Times New Roman"/>
          <w:b/>
          <w:bCs/>
          <w:sz w:val="24"/>
          <w:szCs w:val="24"/>
        </w:rPr>
        <w:t xml:space="preserve"> </w:t>
      </w:r>
      <w:r w:rsidR="004D0169" w:rsidRPr="004D0169">
        <w:rPr>
          <w:rFonts w:cs="Times New Roman"/>
          <w:b/>
          <w:bCs/>
          <w:sz w:val="24"/>
          <w:szCs w:val="24"/>
        </w:rPr>
        <w:t xml:space="preserve"> </w:t>
      </w:r>
      <w:r w:rsidR="0094082E" w:rsidRPr="004D0169">
        <w:rPr>
          <w:rFonts w:cs="Times New Roman"/>
          <w:b/>
          <w:bCs/>
          <w:sz w:val="24"/>
          <w:szCs w:val="24"/>
        </w:rPr>
        <w:t xml:space="preserve">Room Occupancy - </w:t>
      </w:r>
      <w:r w:rsidR="004B6EC8">
        <w:rPr>
          <w:rFonts w:cs="Times New Roman"/>
          <w:b/>
          <w:bCs/>
          <w:sz w:val="24"/>
          <w:szCs w:val="24"/>
        </w:rPr>
        <w:t>First</w:t>
      </w:r>
      <w:r w:rsidR="0094082E" w:rsidRPr="004D0169">
        <w:rPr>
          <w:rFonts w:cs="Times New Roman"/>
          <w:sz w:val="24"/>
          <w:szCs w:val="24"/>
        </w:rPr>
        <w:t xml:space="preserve"> </w:t>
      </w:r>
      <w:r w:rsidR="0094082E" w:rsidRPr="004D0169">
        <w:rPr>
          <w:rFonts w:cs="Times New Roman"/>
          <w:b/>
          <w:bCs/>
          <w:sz w:val="24"/>
          <w:szCs w:val="24"/>
        </w:rPr>
        <w:t>Quarter</w:t>
      </w:r>
      <w:r w:rsidR="008A5DD5" w:rsidRPr="004D0169">
        <w:rPr>
          <w:rFonts w:cs="Times New Roman"/>
          <w:b/>
          <w:bCs/>
          <w:sz w:val="24"/>
          <w:szCs w:val="24"/>
        </w:rPr>
        <w:t>,</w:t>
      </w:r>
      <w:r w:rsidR="0094082E" w:rsidRPr="004D0169">
        <w:rPr>
          <w:rFonts w:cs="Times New Roman"/>
          <w:b/>
          <w:bCs/>
          <w:sz w:val="24"/>
          <w:szCs w:val="24"/>
        </w:rPr>
        <w:t xml:space="preserve"> </w:t>
      </w:r>
      <w:r w:rsidR="004B6EC8">
        <w:rPr>
          <w:rFonts w:cs="Times New Roman"/>
          <w:b/>
          <w:bCs/>
          <w:sz w:val="24"/>
          <w:szCs w:val="24"/>
        </w:rPr>
        <w:t>2017</w:t>
      </w:r>
    </w:p>
    <w:p w:rsidR="0094082E" w:rsidRDefault="00BA715B" w:rsidP="00F129B7">
      <w:pPr>
        <w:widowControl w:val="0"/>
        <w:bidi w:val="0"/>
        <w:ind w:right="-1"/>
        <w:jc w:val="both"/>
        <w:rPr>
          <w:rFonts w:cs="Times New Roman"/>
          <w:sz w:val="24"/>
          <w:szCs w:val="24"/>
        </w:rPr>
      </w:pPr>
      <w:r w:rsidRPr="004D0169">
        <w:rPr>
          <w:rFonts w:cs="Times New Roman"/>
          <w:sz w:val="24"/>
          <w:szCs w:val="24"/>
        </w:rPr>
        <w:t>A</w:t>
      </w:r>
      <w:r w:rsidR="0094082E" w:rsidRPr="004D0169">
        <w:rPr>
          <w:rFonts w:cs="Times New Roman"/>
          <w:sz w:val="24"/>
          <w:szCs w:val="24"/>
        </w:rPr>
        <w:t>verage room occupancy in</w:t>
      </w:r>
      <w:r w:rsidR="004451C5" w:rsidRPr="004D0169">
        <w:rPr>
          <w:rFonts w:cs="Times New Roman"/>
          <w:sz w:val="24"/>
          <w:szCs w:val="24"/>
        </w:rPr>
        <w:t xml:space="preserve"> the </w:t>
      </w:r>
      <w:r w:rsidR="0094082E" w:rsidRPr="004D0169">
        <w:rPr>
          <w:rFonts w:cs="Times New Roman"/>
          <w:sz w:val="24"/>
          <w:szCs w:val="24"/>
        </w:rPr>
        <w:t>West Bank hotels was 1,</w:t>
      </w:r>
      <w:r w:rsidR="00F129B7">
        <w:rPr>
          <w:rFonts w:cs="Times New Roman"/>
          <w:sz w:val="24"/>
          <w:szCs w:val="24"/>
        </w:rPr>
        <w:t>497.4</w:t>
      </w:r>
      <w:r w:rsidR="0094082E" w:rsidRPr="004D0169">
        <w:rPr>
          <w:rFonts w:cs="Times New Roman"/>
          <w:sz w:val="24"/>
          <w:szCs w:val="24"/>
        </w:rPr>
        <w:t xml:space="preserve"> representing </w:t>
      </w:r>
      <w:r w:rsidR="00F129B7">
        <w:rPr>
          <w:rFonts w:cs="Times New Roman"/>
          <w:sz w:val="24"/>
          <w:szCs w:val="24"/>
        </w:rPr>
        <w:t>20.8</w:t>
      </w:r>
      <w:r w:rsidR="0094082E" w:rsidRPr="004D0169">
        <w:rPr>
          <w:rFonts w:cs="Times New Roman"/>
          <w:sz w:val="24"/>
          <w:szCs w:val="24"/>
        </w:rPr>
        <w:t xml:space="preserve">% of </w:t>
      </w:r>
      <w:r w:rsidR="00BB34B9" w:rsidRPr="004D0169">
        <w:rPr>
          <w:rFonts w:cs="Times New Roman"/>
          <w:sz w:val="24"/>
          <w:szCs w:val="24"/>
        </w:rPr>
        <w:t xml:space="preserve">rooms </w:t>
      </w:r>
      <w:r w:rsidR="0094082E" w:rsidRPr="004D0169">
        <w:rPr>
          <w:rFonts w:cs="Times New Roman"/>
          <w:sz w:val="24"/>
          <w:szCs w:val="24"/>
        </w:rPr>
        <w:t>available.</w:t>
      </w:r>
      <w:r w:rsidR="0094082E" w:rsidRPr="004D0169">
        <w:rPr>
          <w:rFonts w:cs="Times New Roman"/>
          <w:snapToGrid w:val="0"/>
          <w:sz w:val="24"/>
          <w:szCs w:val="24"/>
        </w:rPr>
        <w:t xml:space="preserve"> </w:t>
      </w:r>
    </w:p>
    <w:p w:rsidR="00793B9C" w:rsidRDefault="00793B9C" w:rsidP="00513474">
      <w:pPr>
        <w:bidi w:val="0"/>
        <w:jc w:val="both"/>
        <w:rPr>
          <w:rFonts w:cs="Times New Roman"/>
          <w:sz w:val="24"/>
          <w:szCs w:val="24"/>
        </w:rPr>
      </w:pPr>
      <w:r w:rsidRPr="00685555">
        <w:rPr>
          <w:rFonts w:cs="Times New Roman"/>
          <w:sz w:val="24"/>
          <w:szCs w:val="24"/>
        </w:rPr>
        <w:t xml:space="preserve">Room occupancy during the </w:t>
      </w:r>
      <w:r w:rsidR="004B6EC8">
        <w:rPr>
          <w:rFonts w:cs="Times New Roman"/>
          <w:sz w:val="24"/>
          <w:szCs w:val="24"/>
        </w:rPr>
        <w:t>first</w:t>
      </w:r>
      <w:r w:rsidRPr="00685555">
        <w:rPr>
          <w:rFonts w:cs="Times New Roman"/>
          <w:snapToGrid w:val="0"/>
          <w:sz w:val="24"/>
          <w:szCs w:val="24"/>
        </w:rPr>
        <w:t xml:space="preserve"> quarter of </w:t>
      </w:r>
      <w:r w:rsidR="004B6EC8">
        <w:rPr>
          <w:rFonts w:cs="Times New Roman"/>
          <w:snapToGrid w:val="0"/>
          <w:sz w:val="24"/>
          <w:szCs w:val="24"/>
        </w:rPr>
        <w:t>2017</w:t>
      </w:r>
      <w:r w:rsidRPr="00685555">
        <w:rPr>
          <w:rFonts w:cs="Times New Roman"/>
          <w:sz w:val="24"/>
          <w:szCs w:val="24"/>
        </w:rPr>
        <w:t xml:space="preserve"> was </w:t>
      </w:r>
      <w:r w:rsidR="00F129B7">
        <w:rPr>
          <w:rFonts w:cs="Times New Roman"/>
          <w:sz w:val="24"/>
          <w:szCs w:val="24"/>
        </w:rPr>
        <w:t>26.1</w:t>
      </w:r>
      <w:r w:rsidRPr="00685555">
        <w:rPr>
          <w:rFonts w:cs="Times New Roman"/>
          <w:sz w:val="24"/>
          <w:szCs w:val="24"/>
        </w:rPr>
        <w:t>% higher than it was in the f</w:t>
      </w:r>
      <w:r w:rsidR="00F129B7">
        <w:rPr>
          <w:rFonts w:cs="Times New Roman"/>
          <w:sz w:val="24"/>
          <w:szCs w:val="24"/>
        </w:rPr>
        <w:t>irs</w:t>
      </w:r>
      <w:r w:rsidRPr="00685555">
        <w:rPr>
          <w:rFonts w:cs="Times New Roman"/>
          <w:sz w:val="24"/>
          <w:szCs w:val="24"/>
        </w:rPr>
        <w:t>t</w:t>
      </w:r>
      <w:r w:rsidRPr="00685555">
        <w:rPr>
          <w:rFonts w:cs="Times New Roman"/>
          <w:snapToGrid w:val="0"/>
          <w:sz w:val="24"/>
          <w:szCs w:val="24"/>
        </w:rPr>
        <w:t xml:space="preserve"> </w:t>
      </w:r>
      <w:r w:rsidRPr="00685555">
        <w:rPr>
          <w:rFonts w:cs="Times New Roman"/>
          <w:sz w:val="24"/>
          <w:szCs w:val="24"/>
        </w:rPr>
        <w:t>quarter of 201</w:t>
      </w:r>
      <w:r w:rsidR="00756134">
        <w:rPr>
          <w:rFonts w:cs="Times New Roman"/>
          <w:sz w:val="24"/>
          <w:szCs w:val="24"/>
        </w:rPr>
        <w:t>6</w:t>
      </w:r>
      <w:r w:rsidRPr="00685555">
        <w:rPr>
          <w:rFonts w:cs="Times New Roman"/>
          <w:sz w:val="24"/>
          <w:szCs w:val="24"/>
        </w:rPr>
        <w:t xml:space="preserve"> and </w:t>
      </w:r>
      <w:r w:rsidR="00513474">
        <w:rPr>
          <w:rFonts w:cs="Times New Roman"/>
          <w:sz w:val="24"/>
          <w:szCs w:val="24"/>
        </w:rPr>
        <w:t>7.6</w:t>
      </w:r>
      <w:r w:rsidRPr="00685555">
        <w:rPr>
          <w:rFonts w:cs="Times New Roman"/>
          <w:sz w:val="24"/>
          <w:szCs w:val="24"/>
        </w:rPr>
        <w:t xml:space="preserve">% </w:t>
      </w:r>
      <w:r w:rsidR="00F129B7">
        <w:rPr>
          <w:rFonts w:cs="Times New Roman"/>
          <w:sz w:val="24"/>
          <w:szCs w:val="24"/>
        </w:rPr>
        <w:t>lower</w:t>
      </w:r>
      <w:r w:rsidRPr="00685555">
        <w:rPr>
          <w:rFonts w:cs="Times New Roman"/>
          <w:sz w:val="24"/>
          <w:szCs w:val="24"/>
        </w:rPr>
        <w:t xml:space="preserve"> than it was in the </w:t>
      </w:r>
      <w:r w:rsidR="00F129B7" w:rsidRPr="00685555">
        <w:rPr>
          <w:rFonts w:cs="Times New Roman"/>
          <w:sz w:val="24"/>
          <w:szCs w:val="24"/>
        </w:rPr>
        <w:t>fourth</w:t>
      </w:r>
      <w:r w:rsidR="00F129B7" w:rsidRPr="00685555">
        <w:rPr>
          <w:rFonts w:cs="Times New Roman"/>
          <w:snapToGrid w:val="0"/>
          <w:sz w:val="24"/>
          <w:szCs w:val="24"/>
        </w:rPr>
        <w:t xml:space="preserve"> </w:t>
      </w:r>
      <w:r w:rsidRPr="00685555">
        <w:rPr>
          <w:rFonts w:cs="Times New Roman"/>
          <w:snapToGrid w:val="0"/>
          <w:sz w:val="24"/>
          <w:szCs w:val="24"/>
        </w:rPr>
        <w:t>quarter</w:t>
      </w:r>
      <w:r w:rsidRPr="00685555">
        <w:rPr>
          <w:rFonts w:cs="Times New Roman"/>
          <w:sz w:val="24"/>
          <w:szCs w:val="24"/>
        </w:rPr>
        <w:t xml:space="preserve"> of 2016.</w:t>
      </w:r>
    </w:p>
    <w:p w:rsidR="000D0A84" w:rsidRPr="001666BC" w:rsidRDefault="000D0A84" w:rsidP="000D0A84">
      <w:pPr>
        <w:widowControl w:val="0"/>
        <w:bidi w:val="0"/>
        <w:ind w:right="-1"/>
        <w:jc w:val="center"/>
        <w:rPr>
          <w:rFonts w:cs="Times New Roman"/>
          <w:sz w:val="24"/>
          <w:szCs w:val="24"/>
        </w:rPr>
      </w:pPr>
    </w:p>
    <w:p w:rsidR="000D0A84" w:rsidRPr="000D0A84" w:rsidRDefault="000D0A84" w:rsidP="000D0A84">
      <w:pPr>
        <w:bidi w:val="0"/>
        <w:jc w:val="both"/>
        <w:rPr>
          <w:rFonts w:cs="Times New Roman"/>
          <w:sz w:val="24"/>
          <w:szCs w:val="24"/>
        </w:rPr>
      </w:pPr>
      <w:r w:rsidRPr="000D0A84">
        <w:rPr>
          <w:rFonts w:cs="Times New Roman"/>
          <w:sz w:val="24"/>
          <w:szCs w:val="24"/>
        </w:rPr>
        <w:t>The following figure shows the occupancy rate of hotel rooms in the West Bank during the first quarter of a time series since 2007</w:t>
      </w:r>
      <w:r>
        <w:rPr>
          <w:rFonts w:cs="Times New Roman"/>
          <w:sz w:val="24"/>
          <w:szCs w:val="24"/>
        </w:rPr>
        <w:t>.</w:t>
      </w:r>
    </w:p>
    <w:p w:rsidR="000D0A84" w:rsidRPr="000D0A84" w:rsidRDefault="000D0A84" w:rsidP="000D0A84">
      <w:pPr>
        <w:bidi w:val="0"/>
        <w:jc w:val="both"/>
        <w:rPr>
          <w:rFonts w:cs="Times New Roman"/>
          <w:sz w:val="24"/>
          <w:szCs w:val="24"/>
        </w:rPr>
      </w:pPr>
    </w:p>
    <w:p w:rsidR="001666BC" w:rsidRDefault="001666BC">
      <w:pPr>
        <w:bidi w:val="0"/>
        <w:rPr>
          <w:rFonts w:cs="Times New Roman"/>
          <w:b/>
          <w:bCs/>
          <w:sz w:val="24"/>
          <w:szCs w:val="24"/>
        </w:rPr>
      </w:pPr>
      <w:r>
        <w:rPr>
          <w:rFonts w:cs="Times New Roman"/>
          <w:b/>
          <w:bCs/>
          <w:sz w:val="24"/>
          <w:szCs w:val="24"/>
        </w:rPr>
        <w:br w:type="page"/>
      </w:r>
    </w:p>
    <w:p w:rsidR="00CA3E01" w:rsidRPr="001666BC" w:rsidRDefault="00CA3E01" w:rsidP="000D0A84">
      <w:pPr>
        <w:widowControl w:val="0"/>
        <w:bidi w:val="0"/>
        <w:ind w:right="-1"/>
        <w:jc w:val="center"/>
        <w:rPr>
          <w:rFonts w:ascii="Arial" w:hAnsi="Arial" w:cs="Arial"/>
          <w:b/>
          <w:bCs/>
          <w:sz w:val="22"/>
          <w:szCs w:val="22"/>
        </w:rPr>
      </w:pPr>
      <w:r w:rsidRPr="001666BC">
        <w:rPr>
          <w:rFonts w:ascii="Arial" w:hAnsi="Arial" w:cs="Arial"/>
          <w:b/>
          <w:bCs/>
          <w:sz w:val="22"/>
          <w:szCs w:val="22"/>
        </w:rPr>
        <w:lastRenderedPageBreak/>
        <w:t xml:space="preserve">Percentage of  Hotels  Rooms Occupancy During the </w:t>
      </w:r>
      <w:r w:rsidR="004B6EC8" w:rsidRPr="001666BC">
        <w:rPr>
          <w:rFonts w:ascii="Arial" w:hAnsi="Arial" w:cs="Arial"/>
          <w:b/>
          <w:bCs/>
          <w:sz w:val="22"/>
          <w:szCs w:val="22"/>
        </w:rPr>
        <w:t>First</w:t>
      </w:r>
      <w:r w:rsidRPr="001666BC">
        <w:rPr>
          <w:rFonts w:ascii="Arial" w:hAnsi="Arial" w:cs="Arial"/>
          <w:b/>
          <w:bCs/>
          <w:sz w:val="22"/>
          <w:szCs w:val="22"/>
        </w:rPr>
        <w:t xml:space="preserve"> Quarter (</w:t>
      </w:r>
      <w:r w:rsidR="004B6EC8" w:rsidRPr="001666BC">
        <w:rPr>
          <w:rFonts w:ascii="Arial" w:hAnsi="Arial" w:cs="Arial"/>
          <w:b/>
          <w:bCs/>
          <w:sz w:val="22"/>
          <w:szCs w:val="22"/>
        </w:rPr>
        <w:t>2007</w:t>
      </w:r>
      <w:r w:rsidRPr="001666BC">
        <w:rPr>
          <w:rFonts w:ascii="Arial" w:hAnsi="Arial" w:cs="Arial"/>
          <w:b/>
          <w:bCs/>
          <w:sz w:val="22"/>
          <w:szCs w:val="22"/>
        </w:rPr>
        <w:t>-201</w:t>
      </w:r>
      <w:r w:rsidR="004B6EC8" w:rsidRPr="001666BC">
        <w:rPr>
          <w:rFonts w:ascii="Arial" w:hAnsi="Arial" w:cs="Arial"/>
          <w:b/>
          <w:bCs/>
          <w:sz w:val="22"/>
          <w:szCs w:val="22"/>
        </w:rPr>
        <w:t>7</w:t>
      </w:r>
      <w:r w:rsidRPr="001666BC">
        <w:rPr>
          <w:rFonts w:ascii="Arial" w:hAnsi="Arial" w:cs="Arial"/>
          <w:b/>
          <w:bCs/>
          <w:sz w:val="22"/>
          <w:szCs w:val="22"/>
        </w:rPr>
        <w:t>)</w:t>
      </w:r>
    </w:p>
    <w:tbl>
      <w:tblPr>
        <w:tblStyle w:val="TableGrid"/>
        <w:tblW w:w="0" w:type="auto"/>
        <w:jc w:val="center"/>
        <w:tblLook w:val="04A0"/>
      </w:tblPr>
      <w:tblGrid>
        <w:gridCol w:w="8897"/>
      </w:tblGrid>
      <w:tr w:rsidR="00910531" w:rsidTr="001666BC">
        <w:trPr>
          <w:trHeight w:val="4141"/>
          <w:jc w:val="center"/>
        </w:trPr>
        <w:tc>
          <w:tcPr>
            <w:tcW w:w="8897" w:type="dxa"/>
            <w:vAlign w:val="center"/>
          </w:tcPr>
          <w:p w:rsidR="00910531" w:rsidRDefault="00910531" w:rsidP="001666BC">
            <w:pPr>
              <w:bidi w:val="0"/>
              <w:jc w:val="center"/>
              <w:rPr>
                <w:rFonts w:cs="Simplified Arabic"/>
                <w:b/>
                <w:bCs/>
                <w:color w:val="000000"/>
                <w:sz w:val="24"/>
                <w:szCs w:val="24"/>
                <w:rtl/>
              </w:rPr>
            </w:pPr>
            <w:r w:rsidRPr="00910531">
              <w:rPr>
                <w:rFonts w:cs="Simplified Arabic" w:hint="cs"/>
                <w:b/>
                <w:bCs/>
                <w:noProof/>
                <w:color w:val="000000"/>
                <w:sz w:val="24"/>
                <w:szCs w:val="24"/>
              </w:rPr>
              <w:drawing>
                <wp:inline distT="0" distB="0" distL="0" distR="0">
                  <wp:extent cx="5448300" cy="2438400"/>
                  <wp:effectExtent l="0" t="0" r="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CA3E01" w:rsidRDefault="00CA3E01" w:rsidP="00CA3E01">
      <w:pPr>
        <w:bidi w:val="0"/>
        <w:rPr>
          <w:rFonts w:cs="Simplified Arabic"/>
          <w:b/>
          <w:bCs/>
          <w:color w:val="000000"/>
          <w:sz w:val="24"/>
          <w:szCs w:val="24"/>
          <w:rtl/>
        </w:rPr>
      </w:pPr>
    </w:p>
    <w:p w:rsidR="0094082E" w:rsidRPr="004D0169" w:rsidRDefault="00D25BA2" w:rsidP="00CA3E01">
      <w:pPr>
        <w:bidi w:val="0"/>
        <w:ind w:right="720"/>
        <w:rPr>
          <w:rFonts w:cs="Times New Roman"/>
          <w:b/>
          <w:bCs/>
          <w:sz w:val="24"/>
          <w:szCs w:val="24"/>
        </w:rPr>
      </w:pPr>
      <w:r w:rsidRPr="004D0169">
        <w:rPr>
          <w:rFonts w:cs="Times New Roman"/>
          <w:b/>
          <w:bCs/>
          <w:sz w:val="24"/>
          <w:szCs w:val="24"/>
        </w:rPr>
        <w:t>2</w:t>
      </w:r>
      <w:r w:rsidR="0094082E" w:rsidRPr="004D0169">
        <w:rPr>
          <w:rFonts w:cs="Times New Roman"/>
          <w:b/>
          <w:bCs/>
          <w:sz w:val="24"/>
          <w:szCs w:val="24"/>
        </w:rPr>
        <w:t xml:space="preserve">.3  Hotel Workers - </w:t>
      </w:r>
      <w:r w:rsidR="004B6EC8">
        <w:rPr>
          <w:rFonts w:cs="Times New Roman"/>
          <w:b/>
          <w:bCs/>
          <w:sz w:val="24"/>
          <w:szCs w:val="24"/>
        </w:rPr>
        <w:t>First</w:t>
      </w:r>
      <w:r w:rsidR="0094082E" w:rsidRPr="004D0169">
        <w:rPr>
          <w:rFonts w:cs="Times New Roman"/>
          <w:b/>
          <w:bCs/>
          <w:sz w:val="24"/>
          <w:szCs w:val="24"/>
        </w:rPr>
        <w:t xml:space="preserve"> Quarter</w:t>
      </w:r>
      <w:r w:rsidR="00B94E90" w:rsidRPr="004D0169">
        <w:rPr>
          <w:rFonts w:cs="Times New Roman"/>
          <w:b/>
          <w:bCs/>
          <w:sz w:val="24"/>
          <w:szCs w:val="24"/>
        </w:rPr>
        <w:t>,</w:t>
      </w:r>
      <w:r w:rsidR="0094082E" w:rsidRPr="004D0169">
        <w:rPr>
          <w:rFonts w:cs="Times New Roman"/>
          <w:b/>
          <w:bCs/>
          <w:sz w:val="24"/>
          <w:szCs w:val="24"/>
        </w:rPr>
        <w:t xml:space="preserve"> </w:t>
      </w:r>
      <w:r w:rsidR="004B6EC8">
        <w:rPr>
          <w:rFonts w:cs="Times New Roman"/>
          <w:b/>
          <w:bCs/>
          <w:sz w:val="24"/>
          <w:szCs w:val="24"/>
        </w:rPr>
        <w:t>2017</w:t>
      </w:r>
    </w:p>
    <w:p w:rsidR="00D51116" w:rsidRPr="004D0169" w:rsidRDefault="00D51116" w:rsidP="008659D3">
      <w:pPr>
        <w:bidi w:val="0"/>
        <w:ind w:right="-19"/>
        <w:jc w:val="both"/>
        <w:rPr>
          <w:rFonts w:cs="Times New Roman"/>
          <w:sz w:val="24"/>
          <w:szCs w:val="24"/>
        </w:rPr>
      </w:pPr>
      <w:r w:rsidRPr="004D0169">
        <w:rPr>
          <w:rFonts w:cs="Times New Roman"/>
          <w:sz w:val="24"/>
          <w:szCs w:val="24"/>
        </w:rPr>
        <w:t>There were 2,</w:t>
      </w:r>
      <w:r w:rsidR="006C28BD" w:rsidRPr="004D0169">
        <w:rPr>
          <w:rFonts w:cs="Times New Roman"/>
          <w:sz w:val="24"/>
          <w:szCs w:val="24"/>
        </w:rPr>
        <w:t>9</w:t>
      </w:r>
      <w:r w:rsidR="00F86442">
        <w:rPr>
          <w:rFonts w:cs="Times New Roman"/>
          <w:sz w:val="24"/>
          <w:szCs w:val="24"/>
        </w:rPr>
        <w:t>56</w:t>
      </w:r>
      <w:r w:rsidR="00017A30" w:rsidRPr="004D0169">
        <w:rPr>
          <w:rFonts w:cs="Times New Roman"/>
          <w:sz w:val="24"/>
          <w:szCs w:val="24"/>
        </w:rPr>
        <w:t xml:space="preserve"> </w:t>
      </w:r>
      <w:r w:rsidRPr="004D0169">
        <w:rPr>
          <w:rFonts w:cs="Times New Roman"/>
          <w:sz w:val="24"/>
          <w:szCs w:val="24"/>
        </w:rPr>
        <w:t>hotel workers:</w:t>
      </w:r>
      <w:r w:rsidR="00EF220D" w:rsidRPr="004D0169">
        <w:rPr>
          <w:rFonts w:cs="Times New Roman"/>
          <w:sz w:val="24"/>
          <w:szCs w:val="24"/>
        </w:rPr>
        <w:t xml:space="preserve"> </w:t>
      </w:r>
      <w:r w:rsidRPr="004D0169">
        <w:rPr>
          <w:rFonts w:cs="Times New Roman"/>
          <w:sz w:val="24"/>
          <w:szCs w:val="24"/>
          <w:rtl/>
        </w:rPr>
        <w:t>2</w:t>
      </w:r>
      <w:r w:rsidRPr="004D0169">
        <w:rPr>
          <w:rFonts w:cs="Times New Roman"/>
          <w:sz w:val="24"/>
          <w:szCs w:val="24"/>
        </w:rPr>
        <w:t>,</w:t>
      </w:r>
      <w:r w:rsidR="006C28BD" w:rsidRPr="004D0169">
        <w:rPr>
          <w:rFonts w:cs="Times New Roman"/>
          <w:sz w:val="24"/>
          <w:szCs w:val="24"/>
        </w:rPr>
        <w:t>2</w:t>
      </w:r>
      <w:r w:rsidR="00F86442">
        <w:rPr>
          <w:rFonts w:cs="Times New Roman"/>
          <w:sz w:val="24"/>
          <w:szCs w:val="24"/>
        </w:rPr>
        <w:t>53</w:t>
      </w:r>
      <w:r w:rsidRPr="004D0169">
        <w:rPr>
          <w:rFonts w:cs="Times New Roman"/>
          <w:sz w:val="24"/>
          <w:szCs w:val="24"/>
        </w:rPr>
        <w:t xml:space="preserve"> males and </w:t>
      </w:r>
      <w:r w:rsidR="008659D3">
        <w:rPr>
          <w:rFonts w:cs="Times New Roman"/>
          <w:sz w:val="24"/>
          <w:szCs w:val="24"/>
        </w:rPr>
        <w:t>703</w:t>
      </w:r>
      <w:r w:rsidRPr="004D0169">
        <w:rPr>
          <w:rFonts w:cs="Times New Roman"/>
          <w:sz w:val="24"/>
          <w:szCs w:val="24"/>
        </w:rPr>
        <w:t xml:space="preserve"> females. </w:t>
      </w:r>
      <w:r w:rsidR="008659D3">
        <w:rPr>
          <w:rFonts w:cs="Times New Roman"/>
          <w:sz w:val="24"/>
          <w:szCs w:val="24"/>
        </w:rPr>
        <w:t xml:space="preserve"> </w:t>
      </w:r>
      <w:r w:rsidRPr="004D0169">
        <w:rPr>
          <w:rFonts w:cs="Times New Roman"/>
          <w:sz w:val="24"/>
          <w:szCs w:val="24"/>
        </w:rPr>
        <w:t xml:space="preserve">There were </w:t>
      </w:r>
      <w:r w:rsidR="008659D3">
        <w:rPr>
          <w:rFonts w:cs="Times New Roman"/>
          <w:sz w:val="24"/>
          <w:szCs w:val="24"/>
        </w:rPr>
        <w:t>713</w:t>
      </w:r>
      <w:r w:rsidRPr="004D0169">
        <w:rPr>
          <w:rFonts w:cs="Times New Roman"/>
          <w:sz w:val="24"/>
          <w:szCs w:val="24"/>
        </w:rPr>
        <w:t xml:space="preserve"> employees in hotel administration:</w:t>
      </w:r>
      <w:r w:rsidR="00EF220D" w:rsidRPr="004D0169">
        <w:rPr>
          <w:rFonts w:cs="Times New Roman"/>
          <w:sz w:val="24"/>
          <w:szCs w:val="24"/>
        </w:rPr>
        <w:t xml:space="preserve"> </w:t>
      </w:r>
      <w:r w:rsidR="006C28BD" w:rsidRPr="004D0169">
        <w:rPr>
          <w:rFonts w:cs="Times New Roman"/>
          <w:sz w:val="24"/>
          <w:szCs w:val="24"/>
        </w:rPr>
        <w:t>4</w:t>
      </w:r>
      <w:r w:rsidR="008659D3">
        <w:rPr>
          <w:rFonts w:cs="Times New Roman"/>
          <w:sz w:val="24"/>
          <w:szCs w:val="24"/>
        </w:rPr>
        <w:t>83</w:t>
      </w:r>
      <w:r w:rsidRPr="004D0169">
        <w:rPr>
          <w:rFonts w:cs="Times New Roman"/>
          <w:sz w:val="24"/>
          <w:szCs w:val="24"/>
        </w:rPr>
        <w:t xml:space="preserve"> males and </w:t>
      </w:r>
      <w:r w:rsidR="006C28BD" w:rsidRPr="004D0169">
        <w:rPr>
          <w:rFonts w:cs="Times New Roman"/>
          <w:sz w:val="24"/>
          <w:szCs w:val="24"/>
        </w:rPr>
        <w:t>2</w:t>
      </w:r>
      <w:r w:rsidR="008659D3">
        <w:rPr>
          <w:rFonts w:cs="Times New Roman"/>
          <w:sz w:val="24"/>
          <w:szCs w:val="24"/>
        </w:rPr>
        <w:t>30</w:t>
      </w:r>
      <w:r w:rsidRPr="004D0169">
        <w:rPr>
          <w:rFonts w:cs="Times New Roman"/>
          <w:sz w:val="24"/>
          <w:szCs w:val="24"/>
        </w:rPr>
        <w:t xml:space="preserve"> females.  There were 2,</w:t>
      </w:r>
      <w:r w:rsidR="00017A30" w:rsidRPr="004D0169">
        <w:rPr>
          <w:rFonts w:cs="Times New Roman"/>
          <w:sz w:val="24"/>
          <w:szCs w:val="24"/>
        </w:rPr>
        <w:t>2</w:t>
      </w:r>
      <w:r w:rsidR="008659D3">
        <w:rPr>
          <w:rFonts w:cs="Times New Roman"/>
          <w:sz w:val="24"/>
          <w:szCs w:val="24"/>
        </w:rPr>
        <w:t>43</w:t>
      </w:r>
      <w:r w:rsidR="00286332" w:rsidRPr="004D0169">
        <w:rPr>
          <w:rFonts w:cs="Times New Roman"/>
          <w:sz w:val="24"/>
          <w:szCs w:val="24"/>
        </w:rPr>
        <w:t xml:space="preserve"> </w:t>
      </w:r>
      <w:r w:rsidRPr="004D0169">
        <w:rPr>
          <w:rFonts w:cs="Times New Roman"/>
          <w:sz w:val="24"/>
          <w:szCs w:val="24"/>
        </w:rPr>
        <w:t>workers in hotel services: 1,</w:t>
      </w:r>
      <w:r w:rsidR="008659D3">
        <w:rPr>
          <w:rFonts w:cs="Times New Roman"/>
          <w:sz w:val="24"/>
          <w:szCs w:val="24"/>
        </w:rPr>
        <w:t>77</w:t>
      </w:r>
      <w:r w:rsidR="006C28BD" w:rsidRPr="004D0169">
        <w:rPr>
          <w:rFonts w:cs="Times New Roman"/>
          <w:sz w:val="24"/>
          <w:szCs w:val="24"/>
        </w:rPr>
        <w:t xml:space="preserve">0 </w:t>
      </w:r>
      <w:r w:rsidRPr="004D0169">
        <w:rPr>
          <w:rFonts w:cs="Times New Roman"/>
          <w:sz w:val="24"/>
          <w:szCs w:val="24"/>
        </w:rPr>
        <w:t>males and 4</w:t>
      </w:r>
      <w:r w:rsidR="008659D3">
        <w:rPr>
          <w:rFonts w:cs="Times New Roman"/>
          <w:sz w:val="24"/>
          <w:szCs w:val="24"/>
        </w:rPr>
        <w:t>73</w:t>
      </w:r>
      <w:r w:rsidRPr="004D0169">
        <w:rPr>
          <w:rFonts w:cs="Times New Roman"/>
          <w:sz w:val="24"/>
          <w:szCs w:val="24"/>
        </w:rPr>
        <w:t xml:space="preserve"> females.</w:t>
      </w:r>
    </w:p>
    <w:p w:rsidR="0094082E" w:rsidRPr="004D0169" w:rsidRDefault="0094082E" w:rsidP="004D0169">
      <w:pPr>
        <w:bidi w:val="0"/>
        <w:ind w:right="-19"/>
        <w:jc w:val="lowKashida"/>
        <w:rPr>
          <w:rFonts w:cs="Times New Roman"/>
          <w:sz w:val="24"/>
          <w:szCs w:val="24"/>
        </w:rPr>
      </w:pPr>
    </w:p>
    <w:p w:rsidR="0094082E" w:rsidRPr="004D0169" w:rsidRDefault="00D25BA2" w:rsidP="004D0169">
      <w:pPr>
        <w:bidi w:val="0"/>
        <w:ind w:right="-19"/>
        <w:rPr>
          <w:rFonts w:cs="Times New Roman"/>
          <w:b/>
          <w:bCs/>
          <w:sz w:val="24"/>
          <w:szCs w:val="24"/>
        </w:rPr>
      </w:pPr>
      <w:r w:rsidRPr="004D0169">
        <w:rPr>
          <w:rFonts w:cs="Times New Roman"/>
          <w:b/>
          <w:bCs/>
          <w:sz w:val="24"/>
          <w:szCs w:val="24"/>
        </w:rPr>
        <w:t>2</w:t>
      </w:r>
      <w:r w:rsidR="0094082E" w:rsidRPr="004D0169">
        <w:rPr>
          <w:rFonts w:cs="Times New Roman"/>
          <w:b/>
          <w:bCs/>
          <w:sz w:val="24"/>
          <w:szCs w:val="24"/>
        </w:rPr>
        <w:t>.4  Guest</w:t>
      </w:r>
      <w:r w:rsidR="005272CE">
        <w:rPr>
          <w:rFonts w:cs="Times New Roman"/>
          <w:b/>
          <w:bCs/>
          <w:sz w:val="24"/>
          <w:szCs w:val="24"/>
        </w:rPr>
        <w:t>s</w:t>
      </w:r>
      <w:r w:rsidR="0094082E" w:rsidRPr="004D0169">
        <w:rPr>
          <w:rFonts w:cs="Times New Roman"/>
          <w:b/>
          <w:bCs/>
          <w:sz w:val="24"/>
          <w:szCs w:val="24"/>
        </w:rPr>
        <w:t xml:space="preserve"> and Night</w:t>
      </w:r>
      <w:r w:rsidR="005272CE">
        <w:rPr>
          <w:rFonts w:cs="Times New Roman"/>
          <w:b/>
          <w:bCs/>
          <w:sz w:val="24"/>
          <w:szCs w:val="24"/>
        </w:rPr>
        <w:t>s</w:t>
      </w:r>
      <w:r w:rsidR="0094082E" w:rsidRPr="004D0169">
        <w:rPr>
          <w:rFonts w:cs="Times New Roman"/>
          <w:b/>
          <w:bCs/>
          <w:sz w:val="24"/>
          <w:szCs w:val="24"/>
        </w:rPr>
        <w:t xml:space="preserve"> Occupancy </w:t>
      </w:r>
      <w:r w:rsidR="00504FB0" w:rsidRPr="004D0169">
        <w:rPr>
          <w:rFonts w:cs="Times New Roman"/>
          <w:b/>
          <w:bCs/>
          <w:sz w:val="24"/>
          <w:szCs w:val="24"/>
        </w:rPr>
        <w:t xml:space="preserve">- </w:t>
      </w:r>
      <w:r w:rsidR="004B6EC8">
        <w:rPr>
          <w:rFonts w:cs="Times New Roman"/>
          <w:b/>
          <w:bCs/>
          <w:sz w:val="24"/>
          <w:szCs w:val="24"/>
        </w:rPr>
        <w:t>First</w:t>
      </w:r>
      <w:r w:rsidR="0094082E" w:rsidRPr="004D0169">
        <w:rPr>
          <w:rFonts w:cs="Times New Roman"/>
          <w:b/>
          <w:bCs/>
          <w:sz w:val="24"/>
          <w:szCs w:val="24"/>
        </w:rPr>
        <w:t xml:space="preserve"> Quarter</w:t>
      </w:r>
      <w:r w:rsidR="00B94E90" w:rsidRPr="004D0169">
        <w:rPr>
          <w:rFonts w:cs="Times New Roman"/>
          <w:b/>
          <w:bCs/>
          <w:sz w:val="24"/>
          <w:szCs w:val="24"/>
        </w:rPr>
        <w:t>,</w:t>
      </w:r>
      <w:r w:rsidR="0094082E" w:rsidRPr="004D0169">
        <w:rPr>
          <w:rFonts w:cs="Times New Roman"/>
          <w:b/>
          <w:bCs/>
          <w:sz w:val="24"/>
          <w:szCs w:val="24"/>
        </w:rPr>
        <w:t xml:space="preserve"> </w:t>
      </w:r>
      <w:r w:rsidR="004B6EC8">
        <w:rPr>
          <w:rFonts w:cs="Times New Roman"/>
          <w:b/>
          <w:bCs/>
          <w:sz w:val="24"/>
          <w:szCs w:val="24"/>
        </w:rPr>
        <w:t>2017</w:t>
      </w:r>
    </w:p>
    <w:p w:rsidR="00EE42DF" w:rsidRDefault="00044CBE" w:rsidP="00296013">
      <w:pPr>
        <w:bidi w:val="0"/>
        <w:jc w:val="both"/>
        <w:rPr>
          <w:rFonts w:cs="Times New Roman"/>
          <w:sz w:val="24"/>
          <w:szCs w:val="24"/>
        </w:rPr>
      </w:pPr>
      <w:r w:rsidRPr="004D0169">
        <w:rPr>
          <w:rFonts w:cs="Times New Roman"/>
          <w:color w:val="000000"/>
          <w:sz w:val="24"/>
          <w:szCs w:val="24"/>
        </w:rPr>
        <w:t xml:space="preserve">The total number of guests </w:t>
      </w:r>
      <w:r w:rsidRPr="004D0169">
        <w:rPr>
          <w:rFonts w:cs="Times New Roman"/>
          <w:sz w:val="24"/>
          <w:szCs w:val="24"/>
        </w:rPr>
        <w:t>in</w:t>
      </w:r>
      <w:r w:rsidR="002B263C" w:rsidRPr="004D0169">
        <w:rPr>
          <w:rFonts w:cs="Times New Roman"/>
          <w:sz w:val="24"/>
          <w:szCs w:val="24"/>
        </w:rPr>
        <w:t xml:space="preserve"> the</w:t>
      </w:r>
      <w:r w:rsidRPr="004D0169">
        <w:rPr>
          <w:rFonts w:cs="Times New Roman"/>
          <w:sz w:val="24"/>
          <w:szCs w:val="24"/>
        </w:rPr>
        <w:t xml:space="preserve"> West Bank </w:t>
      </w:r>
      <w:r w:rsidRPr="004D0169">
        <w:rPr>
          <w:rFonts w:cs="Times New Roman"/>
          <w:color w:val="000000"/>
          <w:sz w:val="24"/>
          <w:szCs w:val="24"/>
        </w:rPr>
        <w:t xml:space="preserve">hotels was </w:t>
      </w:r>
      <w:r w:rsidR="0074591F">
        <w:rPr>
          <w:rFonts w:cs="Times New Roman"/>
          <w:color w:val="000000"/>
          <w:sz w:val="24"/>
          <w:szCs w:val="24"/>
        </w:rPr>
        <w:t>122,163</w:t>
      </w:r>
      <w:r w:rsidR="00C5670C">
        <w:rPr>
          <w:rFonts w:cs="Times New Roman"/>
          <w:color w:val="000000"/>
          <w:sz w:val="24"/>
          <w:szCs w:val="24"/>
        </w:rPr>
        <w:t xml:space="preserve"> </w:t>
      </w:r>
      <w:r w:rsidRPr="004D0169">
        <w:rPr>
          <w:rFonts w:cs="Times New Roman"/>
          <w:color w:val="000000"/>
          <w:sz w:val="24"/>
          <w:szCs w:val="24"/>
        </w:rPr>
        <w:t xml:space="preserve">of whom </w:t>
      </w:r>
      <w:r w:rsidR="00871E3B" w:rsidRPr="004D0169">
        <w:rPr>
          <w:rFonts w:cs="Times New Roman"/>
          <w:color w:val="000000"/>
          <w:sz w:val="24"/>
          <w:szCs w:val="24"/>
        </w:rPr>
        <w:t>9.</w:t>
      </w:r>
      <w:r w:rsidR="0074591F">
        <w:rPr>
          <w:rFonts w:cs="Times New Roman"/>
          <w:color w:val="000000"/>
          <w:sz w:val="24"/>
          <w:szCs w:val="24"/>
        </w:rPr>
        <w:t>3</w:t>
      </w:r>
      <w:r w:rsidRPr="004D0169">
        <w:rPr>
          <w:rFonts w:cs="Times New Roman"/>
          <w:color w:val="000000"/>
          <w:sz w:val="24"/>
          <w:szCs w:val="24"/>
        </w:rPr>
        <w:t xml:space="preserve">% were Palestinian and </w:t>
      </w:r>
      <w:r w:rsidR="0074591F">
        <w:rPr>
          <w:rFonts w:cs="Times New Roman"/>
          <w:color w:val="000000"/>
          <w:sz w:val="24"/>
          <w:szCs w:val="24"/>
        </w:rPr>
        <w:t>39.7</w:t>
      </w:r>
      <w:r w:rsidRPr="004D0169">
        <w:rPr>
          <w:rFonts w:cs="Times New Roman"/>
          <w:color w:val="000000"/>
          <w:sz w:val="24"/>
          <w:szCs w:val="24"/>
        </w:rPr>
        <w:t xml:space="preserve">% were from European Union countries. </w:t>
      </w:r>
      <w:r w:rsidR="003B5365" w:rsidRPr="004D0169">
        <w:rPr>
          <w:rFonts w:cs="Times New Roman"/>
          <w:sz w:val="24"/>
          <w:szCs w:val="24"/>
        </w:rPr>
        <w:t xml:space="preserve">The number of guests </w:t>
      </w:r>
      <w:r w:rsidR="00871E3B" w:rsidRPr="004D0169">
        <w:rPr>
          <w:rFonts w:cs="Times New Roman"/>
          <w:sz w:val="24"/>
          <w:szCs w:val="24"/>
        </w:rPr>
        <w:t>in</w:t>
      </w:r>
      <w:r w:rsidR="003B5365" w:rsidRPr="004D0169">
        <w:rPr>
          <w:rFonts w:cs="Times New Roman"/>
          <w:sz w:val="24"/>
          <w:szCs w:val="24"/>
        </w:rPr>
        <w:t>creased by</w:t>
      </w:r>
      <w:r w:rsidR="003B5365" w:rsidRPr="004D0169">
        <w:rPr>
          <w:rFonts w:cs="Times New Roman"/>
          <w:color w:val="000000"/>
          <w:sz w:val="24"/>
          <w:szCs w:val="24"/>
        </w:rPr>
        <w:t xml:space="preserve"> </w:t>
      </w:r>
      <w:r w:rsidR="00296013">
        <w:rPr>
          <w:rFonts w:cs="Times New Roman"/>
          <w:color w:val="000000"/>
          <w:sz w:val="24"/>
          <w:szCs w:val="24"/>
        </w:rPr>
        <w:t>52.3</w:t>
      </w:r>
      <w:r w:rsidRPr="004D0169">
        <w:rPr>
          <w:rFonts w:cs="Times New Roman"/>
          <w:color w:val="000000"/>
          <w:sz w:val="24"/>
          <w:szCs w:val="24"/>
        </w:rPr>
        <w:t xml:space="preserve">% </w:t>
      </w:r>
      <w:r w:rsidR="00EE42DF" w:rsidRPr="004D0169">
        <w:rPr>
          <w:rFonts w:cs="Times New Roman"/>
          <w:sz w:val="24"/>
          <w:szCs w:val="24"/>
        </w:rPr>
        <w:t xml:space="preserve">compared </w:t>
      </w:r>
      <w:r w:rsidR="00BB34B9" w:rsidRPr="004D0169">
        <w:rPr>
          <w:rFonts w:cs="Times New Roman"/>
          <w:sz w:val="24"/>
          <w:szCs w:val="24"/>
        </w:rPr>
        <w:t>to</w:t>
      </w:r>
      <w:r w:rsidR="00EE42DF" w:rsidRPr="004D0169">
        <w:rPr>
          <w:rFonts w:cs="Times New Roman"/>
          <w:sz w:val="24"/>
          <w:szCs w:val="24"/>
        </w:rPr>
        <w:t xml:space="preserve"> the same quarter</w:t>
      </w:r>
      <w:r w:rsidR="00296013">
        <w:rPr>
          <w:rFonts w:cs="Times New Roman"/>
          <w:sz w:val="24"/>
          <w:szCs w:val="24"/>
        </w:rPr>
        <w:t xml:space="preserve"> of</w:t>
      </w:r>
      <w:r w:rsidR="00EE42DF" w:rsidRPr="004D0169">
        <w:rPr>
          <w:rFonts w:cs="Times New Roman"/>
          <w:sz w:val="24"/>
          <w:szCs w:val="24"/>
        </w:rPr>
        <w:t xml:space="preserve"> </w:t>
      </w:r>
      <w:r w:rsidR="00871E3B" w:rsidRPr="004D0169">
        <w:rPr>
          <w:rFonts w:cs="Times New Roman"/>
          <w:sz w:val="24"/>
          <w:szCs w:val="24"/>
        </w:rPr>
        <w:t>201</w:t>
      </w:r>
      <w:r w:rsidR="00296013">
        <w:rPr>
          <w:rFonts w:cs="Times New Roman"/>
          <w:sz w:val="24"/>
          <w:szCs w:val="24"/>
        </w:rPr>
        <w:t>6</w:t>
      </w:r>
      <w:r w:rsidR="00EE42DF" w:rsidRPr="004D0169">
        <w:rPr>
          <w:rFonts w:cs="Times New Roman"/>
          <w:sz w:val="24"/>
          <w:szCs w:val="24"/>
        </w:rPr>
        <w:t xml:space="preserve">, and </w:t>
      </w:r>
      <w:r w:rsidR="00296013">
        <w:rPr>
          <w:rFonts w:cs="Times New Roman"/>
          <w:sz w:val="24"/>
          <w:szCs w:val="24"/>
        </w:rPr>
        <w:t>d</w:t>
      </w:r>
      <w:r w:rsidR="00296013" w:rsidRPr="004D0169">
        <w:rPr>
          <w:rFonts w:cs="Times New Roman"/>
          <w:sz w:val="24"/>
          <w:szCs w:val="24"/>
        </w:rPr>
        <w:t>e</w:t>
      </w:r>
      <w:r w:rsidR="00296013">
        <w:rPr>
          <w:rFonts w:cs="Times New Roman"/>
          <w:sz w:val="24"/>
          <w:szCs w:val="24"/>
        </w:rPr>
        <w:t>cr</w:t>
      </w:r>
      <w:r w:rsidR="00296013" w:rsidRPr="004D0169">
        <w:rPr>
          <w:rFonts w:cs="Times New Roman"/>
          <w:sz w:val="24"/>
          <w:szCs w:val="24"/>
        </w:rPr>
        <w:t>eased</w:t>
      </w:r>
      <w:r w:rsidR="00EE42DF" w:rsidRPr="004D0169">
        <w:rPr>
          <w:rFonts w:cs="Times New Roman"/>
          <w:sz w:val="24"/>
          <w:szCs w:val="24"/>
        </w:rPr>
        <w:t xml:space="preserve"> by </w:t>
      </w:r>
      <w:r w:rsidR="00296013">
        <w:rPr>
          <w:rFonts w:cs="Times New Roman"/>
          <w:sz w:val="24"/>
          <w:szCs w:val="24"/>
        </w:rPr>
        <w:t>12.7</w:t>
      </w:r>
      <w:r w:rsidR="00EE42DF" w:rsidRPr="004D0169">
        <w:rPr>
          <w:rFonts w:cs="Times New Roman"/>
          <w:sz w:val="24"/>
          <w:szCs w:val="24"/>
        </w:rPr>
        <w:t xml:space="preserve">% compared to its level in the </w:t>
      </w:r>
      <w:r w:rsidR="00296013">
        <w:rPr>
          <w:rFonts w:cs="Times New Roman"/>
          <w:sz w:val="24"/>
          <w:szCs w:val="24"/>
        </w:rPr>
        <w:t>fourth</w:t>
      </w:r>
      <w:r w:rsidR="00EE42DF" w:rsidRPr="004D0169">
        <w:rPr>
          <w:rFonts w:cs="Times New Roman"/>
          <w:sz w:val="24"/>
          <w:szCs w:val="24"/>
        </w:rPr>
        <w:t xml:space="preserve"> quarter of </w:t>
      </w:r>
      <w:r w:rsidR="004B6EC8">
        <w:rPr>
          <w:rFonts w:cs="Times New Roman"/>
          <w:sz w:val="24"/>
          <w:szCs w:val="24"/>
        </w:rPr>
        <w:t>2016</w:t>
      </w:r>
      <w:r w:rsidR="00C667B9" w:rsidRPr="004D0169">
        <w:rPr>
          <w:rFonts w:cs="Times New Roman"/>
          <w:sz w:val="24"/>
          <w:szCs w:val="24"/>
        </w:rPr>
        <w:t>.</w:t>
      </w:r>
    </w:p>
    <w:p w:rsidR="00793B9C" w:rsidRPr="001666BC" w:rsidRDefault="00793B9C" w:rsidP="00793B9C">
      <w:pPr>
        <w:bidi w:val="0"/>
        <w:jc w:val="both"/>
        <w:rPr>
          <w:rFonts w:cs="Times New Roman"/>
          <w:sz w:val="18"/>
          <w:szCs w:val="18"/>
        </w:rPr>
      </w:pPr>
    </w:p>
    <w:p w:rsidR="00793B9C" w:rsidRDefault="00793B9C" w:rsidP="00296013">
      <w:pPr>
        <w:pStyle w:val="BodyText2"/>
        <w:rPr>
          <w:rFonts w:cs="Times New Roman"/>
          <w:snapToGrid/>
          <w:szCs w:val="24"/>
        </w:rPr>
      </w:pPr>
      <w:r>
        <w:rPr>
          <w:rFonts w:cs="Times New Roman"/>
          <w:snapToGrid/>
          <w:szCs w:val="24"/>
        </w:rPr>
        <w:t>The total number of guests</w:t>
      </w:r>
      <w:r w:rsidRPr="004D0169">
        <w:rPr>
          <w:rFonts w:cs="Times New Roman"/>
          <w:snapToGrid/>
          <w:szCs w:val="24"/>
        </w:rPr>
        <w:t xml:space="preserve"> was distributed by region as follows: </w:t>
      </w:r>
      <w:r>
        <w:rPr>
          <w:rFonts w:cs="Times New Roman"/>
          <w:szCs w:val="24"/>
        </w:rPr>
        <w:t>5</w:t>
      </w:r>
      <w:r w:rsidR="00296013">
        <w:rPr>
          <w:rFonts w:cs="Times New Roman"/>
          <w:szCs w:val="24"/>
        </w:rPr>
        <w:t>6</w:t>
      </w:r>
      <w:r>
        <w:rPr>
          <w:rFonts w:cs="Times New Roman"/>
          <w:szCs w:val="24"/>
        </w:rPr>
        <w:t>.</w:t>
      </w:r>
      <w:r w:rsidR="00296013">
        <w:rPr>
          <w:rFonts w:cs="Times New Roman"/>
          <w:szCs w:val="24"/>
        </w:rPr>
        <w:t>0</w:t>
      </w:r>
      <w:r w:rsidRPr="004D0169">
        <w:rPr>
          <w:rFonts w:cs="Times New Roman"/>
          <w:snapToGrid/>
          <w:szCs w:val="24"/>
        </w:rPr>
        <w:t xml:space="preserve">% of total </w:t>
      </w:r>
      <w:r>
        <w:rPr>
          <w:rFonts w:cs="Times New Roman"/>
          <w:snapToGrid/>
          <w:szCs w:val="24"/>
        </w:rPr>
        <w:t>guests</w:t>
      </w:r>
      <w:r w:rsidRPr="004D0169">
        <w:rPr>
          <w:rFonts w:cs="Times New Roman"/>
          <w:snapToGrid/>
          <w:szCs w:val="24"/>
        </w:rPr>
        <w:t xml:space="preserve"> in hotels in South of West Bank </w:t>
      </w:r>
      <w:r w:rsidR="00296013">
        <w:rPr>
          <w:rFonts w:cs="Times New Roman"/>
          <w:snapToGrid/>
          <w:szCs w:val="24"/>
        </w:rPr>
        <w:t>24.5</w:t>
      </w:r>
      <w:r w:rsidRPr="004D0169">
        <w:rPr>
          <w:rFonts w:cs="Times New Roman"/>
          <w:snapToGrid/>
          <w:szCs w:val="24"/>
        </w:rPr>
        <w:t xml:space="preserve">% in Jerusalem; </w:t>
      </w:r>
      <w:r>
        <w:rPr>
          <w:rFonts w:cs="Times New Roman"/>
          <w:szCs w:val="24"/>
        </w:rPr>
        <w:t>14.3</w:t>
      </w:r>
      <w:r w:rsidRPr="004D0169">
        <w:rPr>
          <w:rFonts w:cs="Times New Roman"/>
          <w:snapToGrid/>
          <w:szCs w:val="24"/>
        </w:rPr>
        <w:t xml:space="preserve">% in the Middle of West Bank; and </w:t>
      </w:r>
      <w:r w:rsidR="00296013">
        <w:rPr>
          <w:rFonts w:cs="Times New Roman"/>
          <w:szCs w:val="24"/>
        </w:rPr>
        <w:t>5.2</w:t>
      </w:r>
      <w:r w:rsidRPr="004D0169">
        <w:rPr>
          <w:rFonts w:cs="Times New Roman"/>
          <w:snapToGrid/>
          <w:szCs w:val="24"/>
        </w:rPr>
        <w:t xml:space="preserve">% in North of West Bank. </w:t>
      </w:r>
    </w:p>
    <w:p w:rsidR="00793B9C" w:rsidRDefault="00793B9C" w:rsidP="00793B9C">
      <w:pPr>
        <w:pStyle w:val="BodyText2"/>
        <w:rPr>
          <w:rFonts w:cs="Times New Roman"/>
          <w:snapToGrid/>
          <w:szCs w:val="24"/>
        </w:rPr>
      </w:pPr>
    </w:p>
    <w:p w:rsidR="00E80D88" w:rsidRPr="001666BC" w:rsidRDefault="00E80D88" w:rsidP="00E80D88">
      <w:pPr>
        <w:pStyle w:val="Heading2"/>
        <w:jc w:val="center"/>
        <w:rPr>
          <w:rFonts w:ascii="Arial" w:hAnsi="Arial" w:cs="Arial"/>
          <w:b/>
          <w:bCs/>
          <w:sz w:val="22"/>
          <w:szCs w:val="22"/>
        </w:rPr>
      </w:pPr>
      <w:r w:rsidRPr="001666BC">
        <w:rPr>
          <w:rFonts w:ascii="Arial" w:hAnsi="Arial" w:cs="Arial"/>
          <w:b/>
          <w:bCs/>
          <w:sz w:val="22"/>
          <w:szCs w:val="22"/>
        </w:rPr>
        <w:t xml:space="preserve">Percentage Distribution of Guests by Nationality During the </w:t>
      </w:r>
      <w:r w:rsidR="004B6EC8" w:rsidRPr="001666BC">
        <w:rPr>
          <w:rFonts w:ascii="Arial" w:hAnsi="Arial" w:cs="Arial"/>
          <w:b/>
          <w:bCs/>
          <w:sz w:val="22"/>
          <w:szCs w:val="22"/>
        </w:rPr>
        <w:t>First</w:t>
      </w:r>
      <w:r w:rsidRPr="001666BC">
        <w:rPr>
          <w:rFonts w:ascii="Arial" w:hAnsi="Arial" w:cs="Arial"/>
          <w:b/>
          <w:bCs/>
          <w:sz w:val="22"/>
          <w:szCs w:val="22"/>
        </w:rPr>
        <w:t xml:space="preserve"> Quarter, </w:t>
      </w:r>
      <w:r w:rsidR="004B6EC8" w:rsidRPr="001666BC">
        <w:rPr>
          <w:rFonts w:ascii="Arial" w:hAnsi="Arial" w:cs="Arial"/>
          <w:b/>
          <w:bCs/>
          <w:sz w:val="22"/>
          <w:szCs w:val="22"/>
        </w:rPr>
        <w:t>2017</w:t>
      </w:r>
    </w:p>
    <w:tbl>
      <w:tblPr>
        <w:tblStyle w:val="TableGrid"/>
        <w:bidiVisual/>
        <w:tblW w:w="0" w:type="auto"/>
        <w:jc w:val="center"/>
        <w:tblInd w:w="514" w:type="dxa"/>
        <w:tblLook w:val="04A0"/>
      </w:tblPr>
      <w:tblGrid>
        <w:gridCol w:w="8773"/>
      </w:tblGrid>
      <w:tr w:rsidR="00962C80" w:rsidTr="001666BC">
        <w:trPr>
          <w:jc w:val="center"/>
        </w:trPr>
        <w:tc>
          <w:tcPr>
            <w:tcW w:w="8773" w:type="dxa"/>
            <w:vAlign w:val="center"/>
          </w:tcPr>
          <w:p w:rsidR="00962C80" w:rsidRDefault="00962C80" w:rsidP="001666BC">
            <w:pPr>
              <w:jc w:val="center"/>
              <w:rPr>
                <w:rtl/>
              </w:rPr>
            </w:pPr>
            <w:r w:rsidRPr="00962C80">
              <w:rPr>
                <w:noProof/>
                <w:rtl/>
              </w:rPr>
              <w:drawing>
                <wp:inline distT="0" distB="0" distL="0" distR="0">
                  <wp:extent cx="5076825" cy="260985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0B2F99" w:rsidRDefault="000B2F99" w:rsidP="000B2F99"/>
    <w:p w:rsidR="0053131B" w:rsidRPr="0053131B" w:rsidRDefault="00E80D88" w:rsidP="002578F5">
      <w:pPr>
        <w:bidi w:val="0"/>
        <w:jc w:val="both"/>
        <w:rPr>
          <w:rFonts w:cs="Times New Roman"/>
          <w:color w:val="000000"/>
          <w:sz w:val="24"/>
          <w:szCs w:val="24"/>
        </w:rPr>
      </w:pPr>
      <w:r w:rsidRPr="004D0169">
        <w:rPr>
          <w:rFonts w:cs="Times New Roman"/>
          <w:sz w:val="24"/>
          <w:szCs w:val="24"/>
        </w:rPr>
        <w:lastRenderedPageBreak/>
        <w:t xml:space="preserve">Total night occupancy in </w:t>
      </w:r>
      <w:r w:rsidRPr="004D0169">
        <w:rPr>
          <w:rFonts w:cs="Times New Roman"/>
          <w:color w:val="000000" w:themeColor="text1"/>
          <w:sz w:val="24"/>
          <w:szCs w:val="24"/>
        </w:rPr>
        <w:t xml:space="preserve">the </w:t>
      </w:r>
      <w:r w:rsidRPr="004D0169">
        <w:rPr>
          <w:rFonts w:cs="Times New Roman"/>
          <w:sz w:val="24"/>
          <w:szCs w:val="24"/>
        </w:rPr>
        <w:t xml:space="preserve">West Bank hotels during the </w:t>
      </w:r>
      <w:r w:rsidR="004B6EC8">
        <w:rPr>
          <w:rFonts w:cs="Times New Roman"/>
          <w:color w:val="000000" w:themeColor="text1"/>
          <w:sz w:val="24"/>
          <w:szCs w:val="24"/>
        </w:rPr>
        <w:t>first</w:t>
      </w:r>
      <w:r w:rsidRPr="004D0169">
        <w:rPr>
          <w:rFonts w:cs="Times New Roman"/>
          <w:sz w:val="24"/>
          <w:szCs w:val="24"/>
        </w:rPr>
        <w:t xml:space="preserve"> quarter of </w:t>
      </w:r>
      <w:r w:rsidR="004B6EC8">
        <w:rPr>
          <w:rFonts w:cs="Times New Roman"/>
          <w:sz w:val="24"/>
          <w:szCs w:val="24"/>
        </w:rPr>
        <w:t>2017</w:t>
      </w:r>
      <w:r w:rsidRPr="004D0169">
        <w:rPr>
          <w:rFonts w:cs="Times New Roman"/>
          <w:sz w:val="24"/>
          <w:szCs w:val="24"/>
        </w:rPr>
        <w:t xml:space="preserve"> was </w:t>
      </w:r>
      <w:r w:rsidR="00B553BB">
        <w:rPr>
          <w:rFonts w:cs="Times New Roman"/>
          <w:sz w:val="24"/>
          <w:szCs w:val="24"/>
        </w:rPr>
        <w:t>362,597</w:t>
      </w:r>
      <w:r w:rsidRPr="004D0169">
        <w:rPr>
          <w:rFonts w:cs="Times New Roman"/>
          <w:sz w:val="24"/>
          <w:szCs w:val="24"/>
        </w:rPr>
        <w:t xml:space="preserve">: </w:t>
      </w:r>
      <w:r w:rsidR="00B553BB">
        <w:rPr>
          <w:rFonts w:cs="Times New Roman"/>
          <w:sz w:val="24"/>
          <w:szCs w:val="24"/>
        </w:rPr>
        <w:t>43.</w:t>
      </w:r>
      <w:r w:rsidR="002578F5">
        <w:rPr>
          <w:rFonts w:cs="Times New Roman"/>
          <w:sz w:val="24"/>
          <w:szCs w:val="24"/>
        </w:rPr>
        <w:t>1</w:t>
      </w:r>
      <w:r w:rsidRPr="004D0169">
        <w:rPr>
          <w:rFonts w:cs="Times New Roman"/>
          <w:sz w:val="24"/>
          <w:szCs w:val="24"/>
        </w:rPr>
        <w:t xml:space="preserve">% by guests from European Union countries, </w:t>
      </w:r>
      <w:r w:rsidR="003A0D53" w:rsidRPr="004D0169">
        <w:rPr>
          <w:rFonts w:cs="Times New Roman"/>
          <w:sz w:val="24"/>
          <w:szCs w:val="24"/>
        </w:rPr>
        <w:t>10.</w:t>
      </w:r>
      <w:r w:rsidR="003A0D53">
        <w:rPr>
          <w:rFonts w:cs="Times New Roman"/>
          <w:sz w:val="24"/>
          <w:szCs w:val="24"/>
        </w:rPr>
        <w:t>9</w:t>
      </w:r>
      <w:r w:rsidR="003A0D53" w:rsidRPr="004D0169">
        <w:rPr>
          <w:rFonts w:cs="Times New Roman"/>
          <w:sz w:val="24"/>
          <w:szCs w:val="24"/>
        </w:rPr>
        <w:t xml:space="preserve">% by Palestinian guests, </w:t>
      </w:r>
      <w:r w:rsidR="00B553BB">
        <w:rPr>
          <w:rFonts w:cs="Times New Roman"/>
          <w:sz w:val="24"/>
          <w:szCs w:val="24"/>
        </w:rPr>
        <w:t>6.8</w:t>
      </w:r>
      <w:r w:rsidRPr="004D0169">
        <w:rPr>
          <w:rFonts w:cs="Times New Roman"/>
          <w:sz w:val="24"/>
          <w:szCs w:val="24"/>
        </w:rPr>
        <w:t xml:space="preserve">% by guests from other European countries and </w:t>
      </w:r>
      <w:r w:rsidR="00B553BB">
        <w:rPr>
          <w:rFonts w:cs="Times New Roman"/>
          <w:sz w:val="24"/>
          <w:szCs w:val="24"/>
        </w:rPr>
        <w:t>11.8</w:t>
      </w:r>
      <w:r w:rsidRPr="004D0169">
        <w:rPr>
          <w:rFonts w:cs="Times New Roman"/>
          <w:sz w:val="24"/>
          <w:szCs w:val="24"/>
        </w:rPr>
        <w:t xml:space="preserve">% by guests from the United States and Canada. </w:t>
      </w:r>
      <w:r w:rsidR="0053131B">
        <w:rPr>
          <w:rFonts w:cs="Times New Roman"/>
          <w:sz w:val="24"/>
          <w:szCs w:val="24"/>
        </w:rPr>
        <w:t xml:space="preserve"> </w:t>
      </w:r>
      <w:r w:rsidR="0053131B" w:rsidRPr="004D0169">
        <w:rPr>
          <w:rFonts w:cs="Times New Roman"/>
          <w:sz w:val="24"/>
          <w:szCs w:val="24"/>
        </w:rPr>
        <w:t>The number of guest</w:t>
      </w:r>
      <w:r w:rsidR="0053131B" w:rsidRPr="0053131B">
        <w:rPr>
          <w:rFonts w:cs="Times New Roman"/>
          <w:sz w:val="24"/>
          <w:szCs w:val="24"/>
        </w:rPr>
        <w:t xml:space="preserve"> </w:t>
      </w:r>
      <w:r w:rsidR="0053131B">
        <w:rPr>
          <w:rFonts w:cs="Times New Roman"/>
          <w:sz w:val="24"/>
          <w:szCs w:val="24"/>
        </w:rPr>
        <w:t>night</w:t>
      </w:r>
      <w:r w:rsidR="0053131B" w:rsidRPr="004D0169">
        <w:rPr>
          <w:rFonts w:cs="Times New Roman"/>
          <w:sz w:val="24"/>
          <w:szCs w:val="24"/>
        </w:rPr>
        <w:t>s increased by</w:t>
      </w:r>
      <w:r w:rsidR="0053131B" w:rsidRPr="004D0169">
        <w:rPr>
          <w:rFonts w:cs="Times New Roman"/>
          <w:color w:val="000000"/>
          <w:sz w:val="24"/>
          <w:szCs w:val="24"/>
        </w:rPr>
        <w:t xml:space="preserve"> </w:t>
      </w:r>
      <w:r w:rsidR="0053131B">
        <w:rPr>
          <w:rFonts w:cs="Times New Roman"/>
          <w:color w:val="000000"/>
          <w:sz w:val="24"/>
          <w:szCs w:val="24"/>
        </w:rPr>
        <w:t>45.0</w:t>
      </w:r>
      <w:r w:rsidR="0053131B" w:rsidRPr="004D0169">
        <w:rPr>
          <w:rFonts w:cs="Times New Roman"/>
          <w:color w:val="000000"/>
          <w:sz w:val="24"/>
          <w:szCs w:val="24"/>
        </w:rPr>
        <w:t xml:space="preserve">% </w:t>
      </w:r>
      <w:r w:rsidR="0053131B" w:rsidRPr="004D0169">
        <w:rPr>
          <w:rFonts w:cs="Times New Roman"/>
          <w:sz w:val="24"/>
          <w:szCs w:val="24"/>
        </w:rPr>
        <w:t>compared to the same quarter</w:t>
      </w:r>
      <w:r w:rsidR="0053131B">
        <w:rPr>
          <w:rFonts w:cs="Times New Roman"/>
          <w:sz w:val="24"/>
          <w:szCs w:val="24"/>
        </w:rPr>
        <w:t xml:space="preserve"> of</w:t>
      </w:r>
      <w:r w:rsidR="0053131B" w:rsidRPr="004D0169">
        <w:rPr>
          <w:rFonts w:cs="Times New Roman"/>
          <w:sz w:val="24"/>
          <w:szCs w:val="24"/>
        </w:rPr>
        <w:t xml:space="preserve"> 201</w:t>
      </w:r>
      <w:r w:rsidR="0053131B">
        <w:rPr>
          <w:rFonts w:cs="Times New Roman"/>
          <w:sz w:val="24"/>
          <w:szCs w:val="24"/>
        </w:rPr>
        <w:t>6</w:t>
      </w:r>
      <w:r w:rsidR="0053131B" w:rsidRPr="004D0169">
        <w:rPr>
          <w:rFonts w:cs="Times New Roman"/>
          <w:sz w:val="24"/>
          <w:szCs w:val="24"/>
        </w:rPr>
        <w:t xml:space="preserve">, and </w:t>
      </w:r>
      <w:r w:rsidR="0053131B">
        <w:rPr>
          <w:rFonts w:cs="Times New Roman"/>
          <w:sz w:val="24"/>
          <w:szCs w:val="24"/>
        </w:rPr>
        <w:t>d</w:t>
      </w:r>
      <w:r w:rsidR="0053131B" w:rsidRPr="004D0169">
        <w:rPr>
          <w:rFonts w:cs="Times New Roman"/>
          <w:sz w:val="24"/>
          <w:szCs w:val="24"/>
        </w:rPr>
        <w:t>e</w:t>
      </w:r>
      <w:r w:rsidR="0053131B">
        <w:rPr>
          <w:rFonts w:cs="Times New Roman"/>
          <w:sz w:val="24"/>
          <w:szCs w:val="24"/>
        </w:rPr>
        <w:t>cr</w:t>
      </w:r>
      <w:r w:rsidR="0053131B" w:rsidRPr="004D0169">
        <w:rPr>
          <w:rFonts w:cs="Times New Roman"/>
          <w:sz w:val="24"/>
          <w:szCs w:val="24"/>
        </w:rPr>
        <w:t xml:space="preserve">eased by </w:t>
      </w:r>
      <w:r w:rsidR="0053131B">
        <w:rPr>
          <w:rFonts w:cs="Times New Roman"/>
          <w:sz w:val="24"/>
          <w:szCs w:val="24"/>
        </w:rPr>
        <w:t>8.3</w:t>
      </w:r>
      <w:r w:rsidR="0053131B" w:rsidRPr="004D0169">
        <w:rPr>
          <w:rFonts w:cs="Times New Roman"/>
          <w:sz w:val="24"/>
          <w:szCs w:val="24"/>
        </w:rPr>
        <w:t xml:space="preserve">% compared to its level in the </w:t>
      </w:r>
      <w:r w:rsidR="0053131B">
        <w:rPr>
          <w:rFonts w:cs="Times New Roman"/>
          <w:sz w:val="24"/>
          <w:szCs w:val="24"/>
        </w:rPr>
        <w:t>fourth</w:t>
      </w:r>
      <w:r w:rsidR="0053131B" w:rsidRPr="004D0169">
        <w:rPr>
          <w:rFonts w:cs="Times New Roman"/>
          <w:sz w:val="24"/>
          <w:szCs w:val="24"/>
        </w:rPr>
        <w:t xml:space="preserve"> quarter of </w:t>
      </w:r>
      <w:r w:rsidR="0053131B">
        <w:rPr>
          <w:rFonts w:cs="Times New Roman"/>
          <w:sz w:val="24"/>
          <w:szCs w:val="24"/>
        </w:rPr>
        <w:t>2016</w:t>
      </w:r>
      <w:r w:rsidR="0053131B" w:rsidRPr="004D0169">
        <w:rPr>
          <w:rFonts w:cs="Times New Roman"/>
          <w:sz w:val="24"/>
          <w:szCs w:val="24"/>
        </w:rPr>
        <w:t>.</w:t>
      </w:r>
    </w:p>
    <w:p w:rsidR="0053131B" w:rsidRPr="001666BC" w:rsidRDefault="0053131B" w:rsidP="0053131B">
      <w:pPr>
        <w:bidi w:val="0"/>
        <w:jc w:val="both"/>
        <w:rPr>
          <w:rFonts w:cs="Times New Roman"/>
          <w:sz w:val="18"/>
          <w:szCs w:val="18"/>
        </w:rPr>
      </w:pPr>
    </w:p>
    <w:p w:rsidR="00E80D88" w:rsidRDefault="00E80D88" w:rsidP="00F60CF1">
      <w:pPr>
        <w:pStyle w:val="BodyText2"/>
        <w:rPr>
          <w:rFonts w:cs="Times New Roman"/>
          <w:snapToGrid/>
          <w:szCs w:val="24"/>
        </w:rPr>
      </w:pPr>
      <w:r w:rsidRPr="004D0169">
        <w:rPr>
          <w:rFonts w:cs="Times New Roman"/>
          <w:snapToGrid/>
          <w:szCs w:val="24"/>
        </w:rPr>
        <w:t xml:space="preserve">Occupancy was distributed by region as follows: </w:t>
      </w:r>
      <w:r w:rsidR="00F60CF1">
        <w:rPr>
          <w:rFonts w:cs="Times New Roman"/>
          <w:szCs w:val="24"/>
        </w:rPr>
        <w:t>58.5</w:t>
      </w:r>
      <w:r w:rsidRPr="004D0169">
        <w:rPr>
          <w:rFonts w:cs="Times New Roman"/>
          <w:snapToGrid/>
          <w:szCs w:val="24"/>
        </w:rPr>
        <w:t>% of total nights in hotels in South of West Bank 24.</w:t>
      </w:r>
      <w:r w:rsidR="00F60CF1">
        <w:rPr>
          <w:rFonts w:cs="Times New Roman"/>
          <w:snapToGrid/>
          <w:szCs w:val="24"/>
        </w:rPr>
        <w:t>1</w:t>
      </w:r>
      <w:r w:rsidRPr="004D0169">
        <w:rPr>
          <w:rFonts w:cs="Times New Roman"/>
          <w:snapToGrid/>
          <w:szCs w:val="24"/>
        </w:rPr>
        <w:t xml:space="preserve">% in Jerusalem; </w:t>
      </w:r>
      <w:r w:rsidR="00F60CF1">
        <w:rPr>
          <w:rFonts w:cs="Times New Roman"/>
          <w:szCs w:val="24"/>
        </w:rPr>
        <w:t>14.4</w:t>
      </w:r>
      <w:r w:rsidRPr="004D0169">
        <w:rPr>
          <w:rFonts w:cs="Times New Roman"/>
          <w:snapToGrid/>
          <w:szCs w:val="24"/>
        </w:rPr>
        <w:t xml:space="preserve">% in the Middle of West Bank; and </w:t>
      </w:r>
      <w:r w:rsidR="00F60CF1">
        <w:rPr>
          <w:rFonts w:cs="Times New Roman"/>
          <w:szCs w:val="24"/>
        </w:rPr>
        <w:t>3.0</w:t>
      </w:r>
      <w:r w:rsidRPr="004D0169">
        <w:rPr>
          <w:rFonts w:cs="Times New Roman"/>
          <w:snapToGrid/>
          <w:szCs w:val="24"/>
        </w:rPr>
        <w:t xml:space="preserve">% in North of West Bank. </w:t>
      </w:r>
    </w:p>
    <w:p w:rsidR="00D906FD" w:rsidRPr="001666BC" w:rsidRDefault="00D906FD" w:rsidP="00E80D88">
      <w:pPr>
        <w:pStyle w:val="BodyText2"/>
        <w:rPr>
          <w:rFonts w:cs="Times New Roman"/>
          <w:snapToGrid/>
          <w:szCs w:val="24"/>
        </w:rPr>
      </w:pPr>
    </w:p>
    <w:p w:rsidR="00CC311C" w:rsidRPr="001666BC" w:rsidRDefault="00CC311C" w:rsidP="00CD679B">
      <w:pPr>
        <w:tabs>
          <w:tab w:val="left" w:pos="8976"/>
        </w:tabs>
        <w:bidi w:val="0"/>
        <w:jc w:val="center"/>
        <w:rPr>
          <w:rFonts w:ascii="Arial" w:hAnsi="Arial" w:cs="Arial"/>
          <w:b/>
          <w:bCs/>
          <w:color w:val="000000" w:themeColor="text1"/>
          <w:rtl/>
        </w:rPr>
      </w:pPr>
      <w:r w:rsidRPr="001666BC">
        <w:rPr>
          <w:rFonts w:ascii="Arial" w:hAnsi="Arial" w:cs="Arial"/>
          <w:b/>
          <w:bCs/>
          <w:color w:val="000000"/>
          <w:sz w:val="22"/>
          <w:szCs w:val="22"/>
        </w:rPr>
        <w:t>Number of</w:t>
      </w:r>
      <w:r w:rsidRPr="001666BC">
        <w:rPr>
          <w:rFonts w:ascii="Arial" w:hAnsi="Arial" w:cs="Arial"/>
          <w:b/>
          <w:bCs/>
          <w:sz w:val="22"/>
          <w:szCs w:val="22"/>
        </w:rPr>
        <w:t xml:space="preserve"> Guests</w:t>
      </w:r>
      <w:r w:rsidRPr="001666BC">
        <w:rPr>
          <w:rFonts w:ascii="Arial" w:hAnsi="Arial" w:cs="Arial"/>
          <w:b/>
          <w:bCs/>
          <w:color w:val="000000"/>
          <w:sz w:val="22"/>
          <w:szCs w:val="22"/>
        </w:rPr>
        <w:t xml:space="preserve"> Night By Nationality </w:t>
      </w:r>
      <w:r w:rsidR="00D906FD" w:rsidRPr="001666BC">
        <w:rPr>
          <w:rFonts w:ascii="Arial" w:hAnsi="Arial" w:cs="Arial"/>
          <w:b/>
          <w:bCs/>
          <w:sz w:val="22"/>
          <w:szCs w:val="22"/>
        </w:rPr>
        <w:t>During</w:t>
      </w:r>
      <w:r w:rsidRPr="001666BC">
        <w:rPr>
          <w:rFonts w:ascii="Arial" w:hAnsi="Arial" w:cs="Arial"/>
          <w:b/>
          <w:bCs/>
          <w:sz w:val="22"/>
          <w:szCs w:val="22"/>
        </w:rPr>
        <w:t xml:space="preserve"> the </w:t>
      </w:r>
      <w:r w:rsidR="004B6EC8" w:rsidRPr="001666BC">
        <w:rPr>
          <w:rFonts w:ascii="Arial" w:hAnsi="Arial" w:cs="Arial"/>
          <w:b/>
          <w:bCs/>
          <w:color w:val="000000" w:themeColor="text1"/>
          <w:sz w:val="22"/>
          <w:szCs w:val="22"/>
        </w:rPr>
        <w:t>First</w:t>
      </w:r>
      <w:r w:rsidRPr="001666BC">
        <w:rPr>
          <w:rFonts w:ascii="Arial" w:hAnsi="Arial" w:cs="Arial"/>
          <w:b/>
          <w:bCs/>
          <w:sz w:val="22"/>
          <w:szCs w:val="22"/>
        </w:rPr>
        <w:t xml:space="preserve"> </w:t>
      </w:r>
      <w:r w:rsidR="00CD679B" w:rsidRPr="001666BC">
        <w:rPr>
          <w:rFonts w:ascii="Arial" w:hAnsi="Arial" w:cs="Arial"/>
          <w:b/>
          <w:bCs/>
          <w:sz w:val="22"/>
          <w:szCs w:val="22"/>
        </w:rPr>
        <w:t>Q</w:t>
      </w:r>
      <w:r w:rsidRPr="001666BC">
        <w:rPr>
          <w:rFonts w:ascii="Arial" w:hAnsi="Arial" w:cs="Arial"/>
          <w:b/>
          <w:bCs/>
          <w:sz w:val="22"/>
          <w:szCs w:val="22"/>
        </w:rPr>
        <w:t>uarter</w:t>
      </w:r>
      <w:r w:rsidR="00D906FD" w:rsidRPr="001666BC">
        <w:rPr>
          <w:rFonts w:ascii="Arial" w:hAnsi="Arial" w:cs="Arial"/>
          <w:b/>
          <w:bCs/>
          <w:sz w:val="22"/>
          <w:szCs w:val="22"/>
        </w:rPr>
        <w:t xml:space="preserve">, </w:t>
      </w:r>
      <w:r w:rsidR="004B6EC8" w:rsidRPr="001666BC">
        <w:rPr>
          <w:rFonts w:ascii="Arial" w:hAnsi="Arial" w:cs="Arial"/>
          <w:b/>
          <w:bCs/>
          <w:sz w:val="22"/>
          <w:szCs w:val="22"/>
        </w:rPr>
        <w:t>2017</w:t>
      </w:r>
    </w:p>
    <w:tbl>
      <w:tblPr>
        <w:tblStyle w:val="TableGrid"/>
        <w:tblW w:w="0" w:type="auto"/>
        <w:jc w:val="center"/>
        <w:tblLook w:val="04A0"/>
      </w:tblPr>
      <w:tblGrid>
        <w:gridCol w:w="8897"/>
      </w:tblGrid>
      <w:tr w:rsidR="001666BC" w:rsidTr="001666BC">
        <w:trPr>
          <w:trHeight w:val="4448"/>
          <w:jc w:val="center"/>
        </w:trPr>
        <w:tc>
          <w:tcPr>
            <w:tcW w:w="8897" w:type="dxa"/>
            <w:vAlign w:val="center"/>
          </w:tcPr>
          <w:p w:rsidR="001666BC" w:rsidRDefault="001666BC" w:rsidP="001666BC">
            <w:pPr>
              <w:pStyle w:val="BodyText2"/>
              <w:jc w:val="center"/>
              <w:rPr>
                <w:rFonts w:cs="Times New Roman"/>
                <w:snapToGrid/>
                <w:szCs w:val="24"/>
              </w:rPr>
            </w:pPr>
            <w:r w:rsidRPr="001666BC">
              <w:rPr>
                <w:rFonts w:cs="Times New Roman"/>
                <w:noProof/>
                <w:snapToGrid/>
                <w:szCs w:val="24"/>
              </w:rPr>
              <w:drawing>
                <wp:inline distT="0" distB="0" distL="0" distR="0">
                  <wp:extent cx="5353050" cy="2638425"/>
                  <wp:effectExtent l="0" t="0" r="0" b="0"/>
                  <wp:docPr id="1"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E80D88" w:rsidRPr="004D0169" w:rsidRDefault="00E80D88" w:rsidP="00E80D88">
      <w:pPr>
        <w:pStyle w:val="BodyText2"/>
        <w:rPr>
          <w:rFonts w:cs="Times New Roman"/>
          <w:snapToGrid/>
          <w:szCs w:val="24"/>
        </w:rPr>
      </w:pPr>
    </w:p>
    <w:p w:rsidR="00212B26" w:rsidRPr="001666BC" w:rsidRDefault="00212B26" w:rsidP="00E80D88">
      <w:pPr>
        <w:bidi w:val="0"/>
        <w:ind w:right="-19"/>
        <w:rPr>
          <w:rFonts w:cs="Times New Roman"/>
          <w:b/>
          <w:bCs/>
          <w:sz w:val="6"/>
          <w:szCs w:val="6"/>
        </w:rPr>
      </w:pPr>
    </w:p>
    <w:p w:rsidR="0015351E" w:rsidRDefault="00290354" w:rsidP="00212B26">
      <w:pPr>
        <w:bidi w:val="0"/>
        <w:ind w:right="-19"/>
        <w:rPr>
          <w:rFonts w:cs="Times New Roman"/>
          <w:b/>
          <w:bCs/>
          <w:sz w:val="24"/>
          <w:szCs w:val="24"/>
        </w:rPr>
      </w:pPr>
      <w:r>
        <w:rPr>
          <w:rFonts w:cs="Times New Roman"/>
          <w:b/>
          <w:bCs/>
          <w:sz w:val="24"/>
          <w:szCs w:val="24"/>
        </w:rPr>
        <w:t xml:space="preserve">2.5 </w:t>
      </w:r>
      <w:r w:rsidRPr="00290354">
        <w:rPr>
          <w:rFonts w:cs="Times New Roman"/>
          <w:b/>
          <w:bCs/>
          <w:sz w:val="24"/>
          <w:szCs w:val="24"/>
        </w:rPr>
        <w:t xml:space="preserve">Average Length of Stay- </w:t>
      </w:r>
      <w:r w:rsidR="004B6EC8">
        <w:rPr>
          <w:rFonts w:cs="Times New Roman"/>
          <w:b/>
          <w:bCs/>
          <w:sz w:val="24"/>
          <w:szCs w:val="24"/>
        </w:rPr>
        <w:t>First</w:t>
      </w:r>
      <w:r w:rsidRPr="00290354">
        <w:rPr>
          <w:rFonts w:cs="Times New Roman"/>
          <w:b/>
          <w:bCs/>
          <w:sz w:val="24"/>
          <w:szCs w:val="24"/>
        </w:rPr>
        <w:t xml:space="preserve"> Quarter, </w:t>
      </w:r>
      <w:r w:rsidR="004B6EC8">
        <w:rPr>
          <w:rFonts w:cs="Times New Roman"/>
          <w:b/>
          <w:bCs/>
          <w:sz w:val="24"/>
          <w:szCs w:val="24"/>
        </w:rPr>
        <w:t>2017</w:t>
      </w:r>
    </w:p>
    <w:p w:rsidR="00375986" w:rsidRPr="00375986" w:rsidRDefault="00375986" w:rsidP="0089314B">
      <w:pPr>
        <w:pStyle w:val="BodyText2"/>
        <w:jc w:val="both"/>
        <w:rPr>
          <w:rFonts w:cs="Times New Roman"/>
          <w:snapToGrid/>
          <w:szCs w:val="24"/>
        </w:rPr>
      </w:pPr>
      <w:r w:rsidRPr="00375986">
        <w:rPr>
          <w:rFonts w:cs="Times New Roman"/>
          <w:snapToGrid/>
          <w:szCs w:val="24"/>
        </w:rPr>
        <w:t xml:space="preserve">The </w:t>
      </w:r>
      <w:r w:rsidR="00FC67DC">
        <w:rPr>
          <w:rFonts w:cs="Times New Roman"/>
          <w:snapToGrid/>
          <w:szCs w:val="24"/>
        </w:rPr>
        <w:t>a</w:t>
      </w:r>
      <w:r w:rsidR="00FC67DC" w:rsidRPr="00FC67DC">
        <w:rPr>
          <w:rFonts w:cs="Times New Roman"/>
          <w:snapToGrid/>
          <w:szCs w:val="24"/>
        </w:rPr>
        <w:t xml:space="preserve">verage </w:t>
      </w:r>
      <w:r w:rsidR="00FC67DC">
        <w:rPr>
          <w:rFonts w:cs="Times New Roman"/>
          <w:snapToGrid/>
          <w:szCs w:val="24"/>
        </w:rPr>
        <w:t>l</w:t>
      </w:r>
      <w:r w:rsidRPr="00375986">
        <w:rPr>
          <w:rFonts w:cs="Times New Roman"/>
          <w:snapToGrid/>
          <w:szCs w:val="24"/>
        </w:rPr>
        <w:t xml:space="preserve">ength  of stay during the </w:t>
      </w:r>
      <w:r w:rsidR="004B6EC8">
        <w:rPr>
          <w:rFonts w:cs="Times New Roman"/>
          <w:snapToGrid/>
          <w:szCs w:val="24"/>
        </w:rPr>
        <w:t>first</w:t>
      </w:r>
      <w:r w:rsidRPr="00375986">
        <w:rPr>
          <w:rFonts w:cs="Times New Roman"/>
          <w:snapToGrid/>
          <w:szCs w:val="24"/>
        </w:rPr>
        <w:t xml:space="preserve"> quarter in the West Bank hotels was </w:t>
      </w:r>
      <w:r w:rsidR="0089314B">
        <w:rPr>
          <w:rFonts w:cs="Times New Roman"/>
          <w:snapToGrid/>
          <w:szCs w:val="24"/>
        </w:rPr>
        <w:t>3.0</w:t>
      </w:r>
      <w:r w:rsidRPr="00375986">
        <w:rPr>
          <w:rFonts w:cs="Times New Roman"/>
          <w:snapToGrid/>
          <w:szCs w:val="24"/>
        </w:rPr>
        <w:t xml:space="preserve"> night</w:t>
      </w:r>
      <w:r w:rsidR="00FC67DC">
        <w:rPr>
          <w:rFonts w:cs="Times New Roman"/>
          <w:snapToGrid/>
          <w:szCs w:val="24"/>
        </w:rPr>
        <w:t>s</w:t>
      </w:r>
      <w:r w:rsidRPr="00375986">
        <w:rPr>
          <w:rFonts w:cs="Times New Roman"/>
          <w:snapToGrid/>
          <w:szCs w:val="24"/>
        </w:rPr>
        <w:t xml:space="preserve"> per guest. The highest average length of stay for guests was</w:t>
      </w:r>
      <w:r w:rsidR="00FC67DC">
        <w:rPr>
          <w:rFonts w:cs="Times New Roman"/>
          <w:snapToGrid/>
          <w:szCs w:val="24"/>
        </w:rPr>
        <w:t xml:space="preserve"> recorded in </w:t>
      </w:r>
      <w:r w:rsidR="00FC67DC" w:rsidRPr="00375986">
        <w:rPr>
          <w:rFonts w:cs="Times New Roman"/>
          <w:snapToGrid/>
          <w:szCs w:val="24"/>
        </w:rPr>
        <w:t xml:space="preserve">the Middle of the West Bank hotels in </w:t>
      </w:r>
      <w:r w:rsidR="0089314B">
        <w:rPr>
          <w:rFonts w:cs="Times New Roman"/>
          <w:snapToGrid/>
          <w:szCs w:val="24"/>
        </w:rPr>
        <w:t>January</w:t>
      </w:r>
      <w:r w:rsidR="00FC67DC">
        <w:rPr>
          <w:rFonts w:cs="Times New Roman"/>
          <w:snapToGrid/>
          <w:szCs w:val="24"/>
        </w:rPr>
        <w:t xml:space="preserve"> by</w:t>
      </w:r>
      <w:r w:rsidR="00FC67DC" w:rsidRPr="00375986">
        <w:rPr>
          <w:rFonts w:cs="Times New Roman"/>
          <w:snapToGrid/>
          <w:szCs w:val="24"/>
        </w:rPr>
        <w:t xml:space="preserve"> </w:t>
      </w:r>
      <w:r w:rsidR="0089314B">
        <w:rPr>
          <w:rFonts w:cs="Times New Roman"/>
          <w:snapToGrid/>
          <w:szCs w:val="24"/>
        </w:rPr>
        <w:t>3.5</w:t>
      </w:r>
      <w:r w:rsidRPr="00375986">
        <w:rPr>
          <w:rFonts w:cs="Times New Roman"/>
          <w:snapToGrid/>
          <w:szCs w:val="24"/>
        </w:rPr>
        <w:t xml:space="preserve"> nights per guest,</w:t>
      </w:r>
      <w:r w:rsidR="00FC67DC">
        <w:rPr>
          <w:rFonts w:cs="Times New Roman"/>
          <w:snapToGrid/>
          <w:szCs w:val="24"/>
        </w:rPr>
        <w:t xml:space="preserve"> while </w:t>
      </w:r>
      <w:r w:rsidRPr="00375986">
        <w:rPr>
          <w:rFonts w:cs="Times New Roman"/>
          <w:snapToGrid/>
          <w:szCs w:val="24"/>
        </w:rPr>
        <w:t xml:space="preserve">the lowest was in the North of the West Bank in </w:t>
      </w:r>
      <w:r w:rsidR="0089314B">
        <w:rPr>
          <w:rFonts w:cs="Times New Roman"/>
          <w:snapToGrid/>
          <w:szCs w:val="24"/>
        </w:rPr>
        <w:t>January and</w:t>
      </w:r>
      <w:r w:rsidR="0089314B" w:rsidRPr="0089314B">
        <w:rPr>
          <w:rFonts w:cs="Times New Roman"/>
          <w:snapToGrid/>
          <w:szCs w:val="24"/>
        </w:rPr>
        <w:t xml:space="preserve"> </w:t>
      </w:r>
      <w:r w:rsidR="0089314B">
        <w:rPr>
          <w:rFonts w:cs="Times New Roman"/>
          <w:snapToGrid/>
          <w:szCs w:val="24"/>
        </w:rPr>
        <w:t>February</w:t>
      </w:r>
      <w:r w:rsidRPr="00375986">
        <w:rPr>
          <w:rFonts w:cs="Times New Roman"/>
          <w:snapToGrid/>
          <w:szCs w:val="24"/>
        </w:rPr>
        <w:t xml:space="preserve"> by 1.</w:t>
      </w:r>
      <w:r w:rsidR="0089314B">
        <w:rPr>
          <w:rFonts w:cs="Times New Roman"/>
          <w:snapToGrid/>
          <w:szCs w:val="24"/>
        </w:rPr>
        <w:t>7</w:t>
      </w:r>
      <w:r w:rsidRPr="00375986">
        <w:rPr>
          <w:rFonts w:cs="Times New Roman"/>
          <w:snapToGrid/>
          <w:szCs w:val="24"/>
        </w:rPr>
        <w:t xml:space="preserve"> nights per guest.</w:t>
      </w:r>
    </w:p>
    <w:p w:rsidR="00982BCA" w:rsidRPr="004D0169" w:rsidRDefault="00982BCA" w:rsidP="004D0169">
      <w:pPr>
        <w:pStyle w:val="Heading2"/>
        <w:jc w:val="center"/>
        <w:rPr>
          <w:rFonts w:cs="Times New Roman"/>
          <w:snapToGrid w:val="0"/>
          <w:szCs w:val="24"/>
        </w:rPr>
      </w:pPr>
    </w:p>
    <w:p w:rsidR="00D427B7" w:rsidRDefault="00A427D4" w:rsidP="009F78E1">
      <w:pPr>
        <w:bidi w:val="0"/>
        <w:jc w:val="both"/>
        <w:rPr>
          <w:rFonts w:cs="Times New Roman"/>
          <w:snapToGrid w:val="0"/>
          <w:sz w:val="24"/>
          <w:szCs w:val="24"/>
        </w:rPr>
      </w:pPr>
      <w:r w:rsidRPr="004D0169">
        <w:rPr>
          <w:rFonts w:cs="Times New Roman"/>
          <w:snapToGrid w:val="0"/>
          <w:sz w:val="24"/>
          <w:szCs w:val="24"/>
        </w:rPr>
        <w:t xml:space="preserve">The table below presents the main results of the </w:t>
      </w:r>
      <w:r w:rsidR="004B6EC8">
        <w:rPr>
          <w:rFonts w:cs="Times New Roman"/>
          <w:snapToGrid w:val="0"/>
          <w:sz w:val="24"/>
          <w:szCs w:val="24"/>
        </w:rPr>
        <w:t>first</w:t>
      </w:r>
      <w:r w:rsidRPr="004D0169">
        <w:rPr>
          <w:rFonts w:cs="Times New Roman"/>
          <w:snapToGrid w:val="0"/>
          <w:sz w:val="24"/>
          <w:szCs w:val="24"/>
        </w:rPr>
        <w:t xml:space="preserve"> quarter of </w:t>
      </w:r>
      <w:r w:rsidR="004B6EC8">
        <w:rPr>
          <w:rFonts w:cs="Times New Roman"/>
          <w:snapToGrid w:val="0"/>
          <w:sz w:val="24"/>
          <w:szCs w:val="24"/>
        </w:rPr>
        <w:t>2017</w:t>
      </w:r>
      <w:r w:rsidRPr="004D0169">
        <w:rPr>
          <w:rFonts w:cs="Times New Roman"/>
          <w:snapToGrid w:val="0"/>
          <w:sz w:val="24"/>
          <w:szCs w:val="24"/>
        </w:rPr>
        <w:t xml:space="preserve"> and </w:t>
      </w:r>
      <w:r w:rsidR="00DD0995" w:rsidRPr="004D0169">
        <w:rPr>
          <w:rFonts w:cs="Times New Roman"/>
          <w:snapToGrid w:val="0"/>
          <w:sz w:val="24"/>
          <w:szCs w:val="24"/>
        </w:rPr>
        <w:t>compares</w:t>
      </w:r>
      <w:r w:rsidRPr="004D0169">
        <w:rPr>
          <w:rFonts w:cs="Times New Roman"/>
          <w:snapToGrid w:val="0"/>
          <w:sz w:val="24"/>
          <w:szCs w:val="24"/>
        </w:rPr>
        <w:t xml:space="preserve"> indicators in</w:t>
      </w:r>
      <w:r w:rsidR="007B11E1" w:rsidRPr="004D0169">
        <w:rPr>
          <w:rFonts w:cs="Times New Roman"/>
          <w:snapToGrid w:val="0"/>
          <w:sz w:val="24"/>
          <w:szCs w:val="24"/>
        </w:rPr>
        <w:t xml:space="preserve"> the</w:t>
      </w:r>
      <w:r w:rsidRPr="004D0169">
        <w:rPr>
          <w:rFonts w:cs="Times New Roman"/>
          <w:snapToGrid w:val="0"/>
          <w:sz w:val="24"/>
          <w:szCs w:val="24"/>
        </w:rPr>
        <w:t xml:space="preserve"> </w:t>
      </w:r>
      <w:r w:rsidRPr="004D0169">
        <w:rPr>
          <w:rFonts w:cs="Times New Roman"/>
          <w:sz w:val="24"/>
          <w:szCs w:val="24"/>
        </w:rPr>
        <w:t>West Bank</w:t>
      </w:r>
      <w:r w:rsidRPr="004D0169">
        <w:rPr>
          <w:rFonts w:cs="Times New Roman"/>
          <w:snapToGrid w:val="0"/>
          <w:sz w:val="24"/>
          <w:szCs w:val="24"/>
        </w:rPr>
        <w:t xml:space="preserve"> hotels with the </w:t>
      </w:r>
      <w:r w:rsidR="00D427B7">
        <w:rPr>
          <w:rFonts w:cs="Times New Roman"/>
          <w:snapToGrid w:val="0"/>
          <w:sz w:val="24"/>
          <w:szCs w:val="24"/>
        </w:rPr>
        <w:t>fourth</w:t>
      </w:r>
      <w:r w:rsidRPr="004D0169">
        <w:rPr>
          <w:rFonts w:cs="Times New Roman"/>
          <w:snapToGrid w:val="0"/>
          <w:sz w:val="24"/>
          <w:szCs w:val="24"/>
        </w:rPr>
        <w:t xml:space="preserve"> quarter</w:t>
      </w:r>
      <w:r w:rsidR="003A7DD0" w:rsidRPr="004D0169">
        <w:rPr>
          <w:rFonts w:cs="Times New Roman"/>
          <w:snapToGrid w:val="0"/>
          <w:sz w:val="24"/>
          <w:szCs w:val="24"/>
        </w:rPr>
        <w:t xml:space="preserve"> </w:t>
      </w:r>
      <w:r w:rsidR="00FF02F1">
        <w:rPr>
          <w:rFonts w:cs="Times New Roman"/>
          <w:snapToGrid w:val="0"/>
          <w:sz w:val="24"/>
          <w:szCs w:val="24"/>
        </w:rPr>
        <w:t>and</w:t>
      </w:r>
      <w:r w:rsidR="00D427B7">
        <w:rPr>
          <w:rFonts w:cs="Times New Roman"/>
          <w:snapToGrid w:val="0"/>
          <w:sz w:val="24"/>
          <w:szCs w:val="24"/>
        </w:rPr>
        <w:t xml:space="preserve"> </w:t>
      </w:r>
      <w:r w:rsidR="003A7DD0" w:rsidRPr="004D0169">
        <w:rPr>
          <w:rFonts w:cs="Times New Roman"/>
          <w:snapToGrid w:val="0"/>
          <w:sz w:val="24"/>
          <w:szCs w:val="24"/>
        </w:rPr>
        <w:t xml:space="preserve">the </w:t>
      </w:r>
      <w:r w:rsidR="00D427B7">
        <w:rPr>
          <w:rFonts w:cs="Times New Roman"/>
          <w:snapToGrid w:val="0"/>
          <w:sz w:val="24"/>
          <w:szCs w:val="24"/>
        </w:rPr>
        <w:t>first</w:t>
      </w:r>
      <w:r w:rsidRPr="004D0169">
        <w:rPr>
          <w:rFonts w:cs="Times New Roman"/>
          <w:snapToGrid w:val="0"/>
          <w:sz w:val="24"/>
          <w:szCs w:val="24"/>
        </w:rPr>
        <w:t xml:space="preserve"> quarter of </w:t>
      </w:r>
      <w:r w:rsidR="004B6EC8">
        <w:rPr>
          <w:rFonts w:cs="Times New Roman"/>
          <w:snapToGrid w:val="0"/>
          <w:sz w:val="24"/>
          <w:szCs w:val="24"/>
        </w:rPr>
        <w:t>201</w:t>
      </w:r>
      <w:r w:rsidR="00D427B7">
        <w:rPr>
          <w:rFonts w:cs="Times New Roman"/>
          <w:snapToGrid w:val="0"/>
          <w:sz w:val="24"/>
          <w:szCs w:val="24"/>
        </w:rPr>
        <w:t>6</w:t>
      </w:r>
      <w:r w:rsidRPr="004D0169">
        <w:rPr>
          <w:rFonts w:cs="Times New Roman"/>
          <w:snapToGrid w:val="0"/>
          <w:sz w:val="24"/>
          <w:szCs w:val="24"/>
        </w:rPr>
        <w:t>.</w:t>
      </w:r>
    </w:p>
    <w:p w:rsidR="00B56405" w:rsidRPr="001666BC" w:rsidRDefault="00B56405" w:rsidP="00937278">
      <w:pPr>
        <w:bidi w:val="0"/>
        <w:jc w:val="center"/>
        <w:rPr>
          <w:rFonts w:ascii="Arial" w:hAnsi="Arial" w:cs="Arial"/>
          <w:b/>
          <w:bCs/>
          <w:sz w:val="24"/>
          <w:szCs w:val="24"/>
        </w:rPr>
      </w:pPr>
    </w:p>
    <w:p w:rsidR="001666BC" w:rsidRDefault="001666BC">
      <w:pPr>
        <w:bidi w:val="0"/>
        <w:rPr>
          <w:rFonts w:ascii="Arial" w:hAnsi="Arial" w:cs="Arial"/>
          <w:b/>
          <w:bCs/>
          <w:sz w:val="22"/>
          <w:szCs w:val="22"/>
        </w:rPr>
      </w:pPr>
      <w:r>
        <w:rPr>
          <w:rFonts w:ascii="Arial" w:hAnsi="Arial" w:cs="Arial"/>
          <w:b/>
          <w:bCs/>
          <w:sz w:val="22"/>
          <w:szCs w:val="22"/>
        </w:rPr>
        <w:br w:type="page"/>
      </w:r>
    </w:p>
    <w:p w:rsidR="00B401E2" w:rsidRPr="004D0169" w:rsidRDefault="00B401E2" w:rsidP="0032749C">
      <w:pPr>
        <w:bidi w:val="0"/>
        <w:jc w:val="center"/>
        <w:rPr>
          <w:rFonts w:ascii="Arial" w:hAnsi="Arial" w:cs="Arial"/>
          <w:b/>
          <w:bCs/>
          <w:sz w:val="22"/>
          <w:szCs w:val="22"/>
        </w:rPr>
      </w:pPr>
      <w:r w:rsidRPr="004D0169">
        <w:rPr>
          <w:rFonts w:ascii="Arial" w:hAnsi="Arial" w:cs="Arial"/>
          <w:b/>
          <w:bCs/>
          <w:sz w:val="22"/>
          <w:szCs w:val="22"/>
        </w:rPr>
        <w:lastRenderedPageBreak/>
        <w:t xml:space="preserve">Percentage Change in </w:t>
      </w:r>
      <w:r w:rsidR="00F402F2" w:rsidRPr="004D0169">
        <w:rPr>
          <w:rFonts w:ascii="Arial" w:hAnsi="Arial" w:cs="Arial"/>
          <w:b/>
          <w:bCs/>
          <w:sz w:val="22"/>
          <w:szCs w:val="22"/>
        </w:rPr>
        <w:t xml:space="preserve">indicators </w:t>
      </w:r>
      <w:r w:rsidRPr="004D0169">
        <w:rPr>
          <w:rFonts w:ascii="Arial" w:hAnsi="Arial" w:cs="Arial"/>
          <w:b/>
          <w:bCs/>
          <w:sz w:val="22"/>
          <w:szCs w:val="22"/>
        </w:rPr>
        <w:t xml:space="preserve">During the </w:t>
      </w:r>
      <w:r w:rsidR="004B6EC8">
        <w:rPr>
          <w:rFonts w:ascii="Arial" w:hAnsi="Arial" w:cs="Arial"/>
          <w:b/>
          <w:bCs/>
          <w:sz w:val="22"/>
          <w:szCs w:val="22"/>
        </w:rPr>
        <w:t>First</w:t>
      </w:r>
      <w:r w:rsidRPr="004D0169">
        <w:rPr>
          <w:rFonts w:ascii="Arial" w:hAnsi="Arial" w:cs="Arial"/>
          <w:b/>
          <w:bCs/>
          <w:sz w:val="22"/>
          <w:szCs w:val="22"/>
        </w:rPr>
        <w:t xml:space="preserve"> Quarter </w:t>
      </w:r>
      <w:r w:rsidR="004B6EC8">
        <w:rPr>
          <w:rFonts w:ascii="Arial" w:hAnsi="Arial" w:cs="Arial"/>
          <w:b/>
          <w:bCs/>
          <w:sz w:val="22"/>
          <w:szCs w:val="22"/>
        </w:rPr>
        <w:t>2017</w:t>
      </w:r>
      <w:r w:rsidRPr="004D0169">
        <w:rPr>
          <w:rFonts w:ascii="Arial" w:hAnsi="Arial" w:cs="Arial"/>
          <w:b/>
          <w:bCs/>
          <w:sz w:val="22"/>
          <w:szCs w:val="22"/>
        </w:rPr>
        <w:t xml:space="preserve"> Compared with </w:t>
      </w:r>
      <w:r w:rsidR="004B6EC8">
        <w:rPr>
          <w:rFonts w:ascii="Arial" w:hAnsi="Arial" w:cs="Arial"/>
          <w:b/>
          <w:bCs/>
          <w:sz w:val="22"/>
          <w:szCs w:val="22"/>
        </w:rPr>
        <w:t>First</w:t>
      </w:r>
      <w:r w:rsidRPr="004D0169">
        <w:rPr>
          <w:rFonts w:ascii="Arial" w:hAnsi="Arial" w:cs="Arial"/>
          <w:b/>
          <w:bCs/>
          <w:sz w:val="22"/>
          <w:szCs w:val="22"/>
        </w:rPr>
        <w:t xml:space="preserve"> Quarter and </w:t>
      </w:r>
      <w:r w:rsidR="00937278">
        <w:rPr>
          <w:rFonts w:ascii="Arial" w:hAnsi="Arial" w:cs="Arial"/>
          <w:b/>
          <w:bCs/>
          <w:sz w:val="22"/>
          <w:szCs w:val="22"/>
        </w:rPr>
        <w:t>Fourth</w:t>
      </w:r>
      <w:r w:rsidRPr="004D0169">
        <w:rPr>
          <w:rFonts w:ascii="Arial" w:hAnsi="Arial" w:cs="Arial"/>
          <w:sz w:val="22"/>
          <w:szCs w:val="22"/>
        </w:rPr>
        <w:t xml:space="preserve"> </w:t>
      </w:r>
      <w:r w:rsidRPr="004D0169">
        <w:rPr>
          <w:rFonts w:ascii="Arial" w:hAnsi="Arial" w:cs="Arial"/>
          <w:b/>
          <w:bCs/>
          <w:sz w:val="22"/>
          <w:szCs w:val="22"/>
        </w:rPr>
        <w:t xml:space="preserve">Quarter </w:t>
      </w:r>
      <w:r w:rsidR="00C65ED7" w:rsidRPr="004D0169">
        <w:rPr>
          <w:rFonts w:ascii="Arial" w:hAnsi="Arial" w:cs="Arial"/>
          <w:b/>
          <w:bCs/>
          <w:sz w:val="22"/>
          <w:szCs w:val="22"/>
        </w:rPr>
        <w:t>2016</w:t>
      </w:r>
    </w:p>
    <w:p w:rsidR="00E710FD" w:rsidRPr="0006793B" w:rsidRDefault="00E710FD" w:rsidP="004D0169">
      <w:pPr>
        <w:bidi w:val="0"/>
        <w:jc w:val="center"/>
        <w:rPr>
          <w:rFonts w:cs="Times New Roman"/>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ook w:val="01E0"/>
      </w:tblPr>
      <w:tblGrid>
        <w:gridCol w:w="3083"/>
        <w:gridCol w:w="1844"/>
        <w:gridCol w:w="1844"/>
        <w:gridCol w:w="2301"/>
      </w:tblGrid>
      <w:tr w:rsidR="00E710FD" w:rsidRPr="004D0169" w:rsidTr="00F30E2E">
        <w:trPr>
          <w:trHeight w:val="340"/>
          <w:jc w:val="center"/>
        </w:trPr>
        <w:tc>
          <w:tcPr>
            <w:tcW w:w="3083" w:type="dxa"/>
            <w:vMerge w:val="restart"/>
            <w:tcBorders>
              <w:top w:val="single" w:sz="4" w:space="0" w:color="auto"/>
              <w:bottom w:val="single" w:sz="4" w:space="0" w:color="auto"/>
              <w:right w:val="single" w:sz="4" w:space="0" w:color="auto"/>
            </w:tcBorders>
            <w:vAlign w:val="center"/>
          </w:tcPr>
          <w:p w:rsidR="00E710FD" w:rsidRPr="004D0169" w:rsidRDefault="00E710FD" w:rsidP="004D0169">
            <w:pPr>
              <w:jc w:val="center"/>
              <w:rPr>
                <w:rFonts w:ascii="Arial" w:hAnsi="Arial" w:cs="Arial"/>
                <w:sz w:val="18"/>
                <w:szCs w:val="18"/>
                <w:rtl/>
                <w:lang w:val="en-GB"/>
              </w:rPr>
            </w:pPr>
            <w:r w:rsidRPr="004D0169">
              <w:rPr>
                <w:rFonts w:ascii="Arial" w:hAnsi="Arial" w:cs="Arial"/>
                <w:b/>
                <w:bCs/>
                <w:sz w:val="18"/>
                <w:szCs w:val="18"/>
              </w:rPr>
              <w:t>Indicator</w:t>
            </w:r>
          </w:p>
        </w:tc>
        <w:tc>
          <w:tcPr>
            <w:tcW w:w="1844" w:type="dxa"/>
            <w:vMerge w:val="restart"/>
            <w:tcBorders>
              <w:top w:val="single" w:sz="4" w:space="0" w:color="auto"/>
              <w:left w:val="single" w:sz="4" w:space="0" w:color="auto"/>
              <w:bottom w:val="single" w:sz="4" w:space="0" w:color="auto"/>
              <w:right w:val="single" w:sz="4" w:space="0" w:color="auto"/>
            </w:tcBorders>
            <w:vAlign w:val="center"/>
          </w:tcPr>
          <w:p w:rsidR="00E710FD" w:rsidRPr="004D0169" w:rsidRDefault="00E710FD" w:rsidP="004B6EC8">
            <w:pPr>
              <w:pStyle w:val="BodyTextIndent2"/>
              <w:bidi/>
              <w:ind w:left="0"/>
              <w:jc w:val="center"/>
              <w:rPr>
                <w:rFonts w:ascii="Arial" w:hAnsi="Arial" w:cs="Arial"/>
                <w:b/>
                <w:bCs/>
                <w:color w:val="000000" w:themeColor="text1"/>
                <w:sz w:val="18"/>
                <w:szCs w:val="18"/>
                <w:rtl/>
                <w:lang w:val="en-GB"/>
              </w:rPr>
            </w:pPr>
            <w:r w:rsidRPr="004D0169">
              <w:rPr>
                <w:rFonts w:ascii="Arial" w:hAnsi="Arial" w:cs="Arial"/>
                <w:b/>
                <w:bCs/>
                <w:color w:val="000000" w:themeColor="text1"/>
                <w:sz w:val="18"/>
                <w:szCs w:val="18"/>
              </w:rPr>
              <w:t xml:space="preserve">Value During the </w:t>
            </w:r>
            <w:r w:rsidRPr="004D0169">
              <w:rPr>
                <w:rFonts w:ascii="Arial" w:hAnsi="Arial" w:cs="Arial"/>
                <w:b/>
                <w:bCs/>
                <w:color w:val="000000" w:themeColor="text1"/>
                <w:sz w:val="18"/>
                <w:szCs w:val="18"/>
                <w:vertAlign w:val="superscript"/>
              </w:rPr>
              <w:t xml:space="preserve">    </w:t>
            </w:r>
            <w:r w:rsidR="004B6EC8">
              <w:rPr>
                <w:rFonts w:ascii="Arial" w:hAnsi="Arial" w:cs="Arial"/>
                <w:b/>
                <w:bCs/>
                <w:color w:val="000000" w:themeColor="text1"/>
                <w:sz w:val="18"/>
                <w:szCs w:val="18"/>
              </w:rPr>
              <w:t>1</w:t>
            </w:r>
            <w:r w:rsidR="004B6EC8">
              <w:rPr>
                <w:rFonts w:ascii="Arial" w:hAnsi="Arial" w:cs="Arial"/>
                <w:b/>
                <w:bCs/>
                <w:color w:val="000000" w:themeColor="text1"/>
                <w:sz w:val="18"/>
                <w:szCs w:val="18"/>
                <w:vertAlign w:val="superscript"/>
              </w:rPr>
              <w:t>st</w:t>
            </w:r>
            <w:r w:rsidRPr="004D0169">
              <w:rPr>
                <w:rFonts w:ascii="Arial" w:hAnsi="Arial" w:cs="Arial"/>
                <w:b/>
                <w:bCs/>
                <w:color w:val="000000" w:themeColor="text1"/>
                <w:sz w:val="18"/>
                <w:szCs w:val="18"/>
              </w:rPr>
              <w:t xml:space="preserve"> Quarter </w:t>
            </w:r>
            <w:r w:rsidR="00C65ED7" w:rsidRPr="004D0169">
              <w:rPr>
                <w:rFonts w:ascii="Arial" w:hAnsi="Arial" w:cs="Arial"/>
                <w:b/>
                <w:bCs/>
                <w:color w:val="000000" w:themeColor="text1"/>
                <w:sz w:val="18"/>
                <w:szCs w:val="18"/>
              </w:rPr>
              <w:t>201</w:t>
            </w:r>
            <w:r w:rsidR="004B6EC8">
              <w:rPr>
                <w:rFonts w:ascii="Arial" w:hAnsi="Arial" w:cs="Arial"/>
                <w:b/>
                <w:bCs/>
                <w:color w:val="000000" w:themeColor="text1"/>
                <w:sz w:val="18"/>
                <w:szCs w:val="18"/>
              </w:rPr>
              <w:t>7</w:t>
            </w:r>
            <w:r w:rsidRPr="004D0169">
              <w:rPr>
                <w:rFonts w:ascii="Arial" w:hAnsi="Arial" w:cs="Arial"/>
                <w:b/>
                <w:bCs/>
                <w:color w:val="000000" w:themeColor="text1"/>
                <w:sz w:val="18"/>
                <w:szCs w:val="18"/>
              </w:rPr>
              <w:t xml:space="preserve"> </w:t>
            </w:r>
          </w:p>
        </w:tc>
        <w:tc>
          <w:tcPr>
            <w:tcW w:w="4145" w:type="dxa"/>
            <w:gridSpan w:val="2"/>
            <w:tcBorders>
              <w:top w:val="single" w:sz="4" w:space="0" w:color="auto"/>
              <w:left w:val="single" w:sz="4" w:space="0" w:color="auto"/>
              <w:bottom w:val="single" w:sz="4" w:space="0" w:color="auto"/>
            </w:tcBorders>
            <w:vAlign w:val="center"/>
          </w:tcPr>
          <w:p w:rsidR="00E710FD" w:rsidRPr="004D0169" w:rsidRDefault="00E710FD" w:rsidP="004D0169">
            <w:pPr>
              <w:jc w:val="center"/>
              <w:rPr>
                <w:rFonts w:ascii="Arial" w:hAnsi="Arial" w:cs="Arial"/>
                <w:color w:val="000000" w:themeColor="text1"/>
                <w:sz w:val="18"/>
                <w:szCs w:val="18"/>
                <w:rtl/>
                <w:lang w:val="en-GB"/>
              </w:rPr>
            </w:pPr>
            <w:r w:rsidRPr="004D0169">
              <w:rPr>
                <w:rFonts w:ascii="Arial" w:hAnsi="Arial" w:cs="Arial"/>
                <w:b/>
                <w:bCs/>
                <w:color w:val="000000" w:themeColor="text1"/>
                <w:sz w:val="18"/>
                <w:szCs w:val="18"/>
              </w:rPr>
              <w:t>Percentage change (%) compared with</w:t>
            </w:r>
          </w:p>
        </w:tc>
      </w:tr>
      <w:tr w:rsidR="00E710FD" w:rsidRPr="004D0169" w:rsidTr="00F30E2E">
        <w:trPr>
          <w:trHeight w:val="340"/>
          <w:jc w:val="center"/>
        </w:trPr>
        <w:tc>
          <w:tcPr>
            <w:tcW w:w="3083" w:type="dxa"/>
            <w:vMerge/>
            <w:tcBorders>
              <w:top w:val="single" w:sz="4" w:space="0" w:color="auto"/>
              <w:bottom w:val="single" w:sz="4" w:space="0" w:color="auto"/>
              <w:right w:val="single" w:sz="4" w:space="0" w:color="auto"/>
            </w:tcBorders>
            <w:vAlign w:val="center"/>
          </w:tcPr>
          <w:p w:rsidR="00E710FD" w:rsidRPr="004D0169" w:rsidRDefault="00E710FD" w:rsidP="004D0169">
            <w:pPr>
              <w:jc w:val="center"/>
              <w:rPr>
                <w:rFonts w:ascii="Arial" w:hAnsi="Arial" w:cs="Arial"/>
                <w:sz w:val="18"/>
                <w:szCs w:val="18"/>
                <w:rtl/>
                <w:lang w:val="en-GB"/>
              </w:rPr>
            </w:pPr>
          </w:p>
        </w:tc>
        <w:tc>
          <w:tcPr>
            <w:tcW w:w="1844" w:type="dxa"/>
            <w:vMerge/>
            <w:tcBorders>
              <w:top w:val="single" w:sz="4" w:space="0" w:color="auto"/>
              <w:left w:val="single" w:sz="4" w:space="0" w:color="auto"/>
              <w:bottom w:val="single" w:sz="4" w:space="0" w:color="auto"/>
              <w:right w:val="single" w:sz="4" w:space="0" w:color="auto"/>
            </w:tcBorders>
            <w:vAlign w:val="center"/>
          </w:tcPr>
          <w:p w:rsidR="00E710FD" w:rsidRPr="004D0169" w:rsidRDefault="00E710FD" w:rsidP="004D0169">
            <w:pPr>
              <w:jc w:val="center"/>
              <w:rPr>
                <w:rFonts w:ascii="Arial" w:hAnsi="Arial" w:cs="Arial"/>
                <w:color w:val="000000" w:themeColor="text1"/>
                <w:sz w:val="18"/>
                <w:szCs w:val="18"/>
                <w:rtl/>
                <w:lang w:val="en-GB"/>
              </w:rPr>
            </w:pPr>
          </w:p>
        </w:tc>
        <w:tc>
          <w:tcPr>
            <w:tcW w:w="1844" w:type="dxa"/>
            <w:tcBorders>
              <w:top w:val="single" w:sz="4" w:space="0" w:color="auto"/>
              <w:left w:val="single" w:sz="4" w:space="0" w:color="auto"/>
              <w:bottom w:val="single" w:sz="4" w:space="0" w:color="auto"/>
              <w:right w:val="single" w:sz="4" w:space="0" w:color="auto"/>
            </w:tcBorders>
            <w:vAlign w:val="center"/>
          </w:tcPr>
          <w:p w:rsidR="00E710FD" w:rsidRPr="004D0169" w:rsidRDefault="00E710FD" w:rsidP="004D0169">
            <w:pPr>
              <w:pStyle w:val="BodyTextIndent2"/>
              <w:bidi/>
              <w:ind w:left="0"/>
              <w:jc w:val="center"/>
              <w:rPr>
                <w:rFonts w:ascii="Arial" w:hAnsi="Arial" w:cs="Arial"/>
                <w:color w:val="000000" w:themeColor="text1"/>
                <w:sz w:val="18"/>
                <w:szCs w:val="18"/>
                <w:rtl/>
                <w:lang w:val="en-GB"/>
              </w:rPr>
            </w:pPr>
            <w:r w:rsidRPr="004D0169">
              <w:rPr>
                <w:rFonts w:ascii="Arial" w:hAnsi="Arial" w:cs="Arial"/>
                <w:color w:val="000000" w:themeColor="text1"/>
                <w:sz w:val="18"/>
                <w:szCs w:val="18"/>
                <w:vertAlign w:val="superscript"/>
              </w:rPr>
              <w:t xml:space="preserve">  </w:t>
            </w:r>
            <w:r w:rsidRPr="004D0169">
              <w:rPr>
                <w:rFonts w:ascii="Arial" w:hAnsi="Arial" w:cs="Arial"/>
                <w:color w:val="000000" w:themeColor="text1"/>
                <w:sz w:val="18"/>
                <w:szCs w:val="18"/>
              </w:rPr>
              <w:t>4</w:t>
            </w:r>
            <w:r w:rsidRPr="004D0169">
              <w:rPr>
                <w:rFonts w:ascii="Arial" w:hAnsi="Arial" w:cs="Arial"/>
                <w:color w:val="000000" w:themeColor="text1"/>
                <w:sz w:val="18"/>
                <w:szCs w:val="18"/>
                <w:vertAlign w:val="superscript"/>
              </w:rPr>
              <w:t>th</w:t>
            </w:r>
            <w:r w:rsidRPr="004D0169">
              <w:rPr>
                <w:rFonts w:ascii="Arial" w:hAnsi="Arial" w:cs="Arial"/>
                <w:color w:val="000000" w:themeColor="text1"/>
                <w:sz w:val="18"/>
                <w:szCs w:val="18"/>
              </w:rPr>
              <w:t xml:space="preserve"> Quarter</w:t>
            </w:r>
          </w:p>
          <w:p w:rsidR="00E710FD" w:rsidRPr="004D0169" w:rsidRDefault="00D66E99" w:rsidP="00F30E2E">
            <w:pPr>
              <w:jc w:val="center"/>
              <w:rPr>
                <w:rFonts w:ascii="Arial" w:hAnsi="Arial" w:cs="Arial"/>
                <w:color w:val="000000" w:themeColor="text1"/>
                <w:sz w:val="18"/>
                <w:szCs w:val="18"/>
                <w:rtl/>
                <w:lang w:val="en-GB"/>
              </w:rPr>
            </w:pPr>
            <w:r w:rsidRPr="004D0169">
              <w:rPr>
                <w:rFonts w:ascii="Arial" w:hAnsi="Arial" w:cs="Arial"/>
                <w:color w:val="000000" w:themeColor="text1"/>
                <w:sz w:val="18"/>
                <w:szCs w:val="18"/>
              </w:rPr>
              <w:t>201</w:t>
            </w:r>
            <w:r w:rsidR="00F30E2E">
              <w:rPr>
                <w:rFonts w:ascii="Arial" w:hAnsi="Arial" w:cs="Arial"/>
                <w:color w:val="000000" w:themeColor="text1"/>
                <w:sz w:val="18"/>
                <w:szCs w:val="18"/>
              </w:rPr>
              <w:t>6</w:t>
            </w:r>
          </w:p>
        </w:tc>
        <w:tc>
          <w:tcPr>
            <w:tcW w:w="2301" w:type="dxa"/>
            <w:tcBorders>
              <w:top w:val="single" w:sz="4" w:space="0" w:color="auto"/>
              <w:left w:val="single" w:sz="4" w:space="0" w:color="auto"/>
              <w:bottom w:val="single" w:sz="4" w:space="0" w:color="auto"/>
            </w:tcBorders>
            <w:vAlign w:val="center"/>
          </w:tcPr>
          <w:p w:rsidR="00E710FD" w:rsidRPr="004D0169" w:rsidRDefault="00F30E2E" w:rsidP="00F30E2E">
            <w:pPr>
              <w:pStyle w:val="BodyTextIndent2"/>
              <w:pBdr>
                <w:bar w:val="single" w:sz="4" w:color="auto"/>
              </w:pBdr>
              <w:bidi/>
              <w:ind w:left="0"/>
              <w:jc w:val="center"/>
              <w:rPr>
                <w:rFonts w:ascii="Arial" w:hAnsi="Arial" w:cs="Arial"/>
                <w:color w:val="000000" w:themeColor="text1"/>
                <w:sz w:val="18"/>
                <w:szCs w:val="18"/>
                <w:rtl/>
                <w:lang w:val="en-GB"/>
              </w:rPr>
            </w:pPr>
            <w:r>
              <w:rPr>
                <w:rFonts w:ascii="Arial" w:hAnsi="Arial" w:cs="Arial"/>
                <w:color w:val="000000" w:themeColor="text1"/>
                <w:sz w:val="18"/>
                <w:szCs w:val="18"/>
              </w:rPr>
              <w:t>1</w:t>
            </w:r>
            <w:r>
              <w:rPr>
                <w:rFonts w:ascii="Arial" w:hAnsi="Arial" w:cs="Arial"/>
                <w:color w:val="000000" w:themeColor="text1"/>
                <w:sz w:val="18"/>
                <w:szCs w:val="18"/>
                <w:vertAlign w:val="superscript"/>
              </w:rPr>
              <w:t>st</w:t>
            </w:r>
            <w:r w:rsidR="00E710FD" w:rsidRPr="004D0169">
              <w:rPr>
                <w:rFonts w:ascii="Arial" w:hAnsi="Arial" w:cs="Arial"/>
                <w:color w:val="000000" w:themeColor="text1"/>
                <w:sz w:val="18"/>
                <w:szCs w:val="18"/>
              </w:rPr>
              <w:t xml:space="preserve"> Quarter</w:t>
            </w:r>
          </w:p>
          <w:p w:rsidR="00E710FD" w:rsidRPr="004D0169" w:rsidRDefault="00F30E2E" w:rsidP="00F30E2E">
            <w:pPr>
              <w:jc w:val="center"/>
              <w:rPr>
                <w:rFonts w:ascii="Arial" w:hAnsi="Arial" w:cs="Arial"/>
                <w:color w:val="000000" w:themeColor="text1"/>
                <w:sz w:val="18"/>
                <w:szCs w:val="18"/>
                <w:rtl/>
                <w:lang w:val="en-GB"/>
              </w:rPr>
            </w:pPr>
            <w:r>
              <w:rPr>
                <w:rFonts w:ascii="Arial" w:hAnsi="Arial" w:cs="Arial"/>
                <w:color w:val="000000" w:themeColor="text1"/>
                <w:sz w:val="18"/>
                <w:szCs w:val="18"/>
                <w:lang w:val="en-GB"/>
              </w:rPr>
              <w:t>2016</w:t>
            </w:r>
          </w:p>
        </w:tc>
      </w:tr>
      <w:tr w:rsidR="00F30E2E" w:rsidRPr="004D0169" w:rsidTr="00F30E2E">
        <w:trPr>
          <w:trHeight w:val="340"/>
          <w:jc w:val="center"/>
        </w:trPr>
        <w:tc>
          <w:tcPr>
            <w:tcW w:w="3083" w:type="dxa"/>
            <w:tcBorders>
              <w:top w:val="single" w:sz="4" w:space="0" w:color="auto"/>
              <w:left w:val="single" w:sz="4" w:space="0" w:color="auto"/>
              <w:bottom w:val="nil"/>
              <w:right w:val="single" w:sz="4" w:space="0" w:color="auto"/>
            </w:tcBorders>
            <w:vAlign w:val="center"/>
          </w:tcPr>
          <w:p w:rsidR="00F30E2E" w:rsidRPr="004D0169" w:rsidRDefault="00F30E2E" w:rsidP="004D0169">
            <w:pPr>
              <w:pStyle w:val="Header"/>
              <w:tabs>
                <w:tab w:val="clear" w:pos="4153"/>
                <w:tab w:val="clear" w:pos="8306"/>
              </w:tabs>
              <w:bidi w:val="0"/>
              <w:rPr>
                <w:rFonts w:ascii="Arial" w:hAnsi="Arial" w:cs="Arial"/>
                <w:sz w:val="18"/>
                <w:szCs w:val="18"/>
              </w:rPr>
            </w:pPr>
            <w:r w:rsidRPr="004D0169">
              <w:rPr>
                <w:rFonts w:ascii="Arial" w:hAnsi="Arial" w:cs="Arial"/>
                <w:sz w:val="18"/>
                <w:szCs w:val="18"/>
              </w:rPr>
              <w:t>Number of  operating hotels</w:t>
            </w:r>
          </w:p>
        </w:tc>
        <w:tc>
          <w:tcPr>
            <w:tcW w:w="1844" w:type="dxa"/>
            <w:tcBorders>
              <w:top w:val="single" w:sz="4" w:space="0" w:color="auto"/>
              <w:left w:val="single" w:sz="4" w:space="0" w:color="auto"/>
              <w:bottom w:val="nil"/>
              <w:right w:val="nil"/>
            </w:tcBorders>
            <w:vAlign w:val="center"/>
          </w:tcPr>
          <w:p w:rsidR="00F30E2E" w:rsidRPr="008A649B" w:rsidRDefault="00F30E2E" w:rsidP="00F30E2E">
            <w:pPr>
              <w:ind w:left="140"/>
              <w:rPr>
                <w:rFonts w:ascii="Arial" w:hAnsi="Arial" w:cs="Arial"/>
                <w:b/>
                <w:bCs/>
                <w:sz w:val="18"/>
                <w:szCs w:val="18"/>
              </w:rPr>
            </w:pPr>
            <w:r w:rsidRPr="008A649B">
              <w:rPr>
                <w:rFonts w:ascii="Arial" w:hAnsi="Arial" w:cs="Arial" w:hint="cs"/>
                <w:b/>
                <w:bCs/>
                <w:sz w:val="18"/>
                <w:szCs w:val="18"/>
                <w:rtl/>
              </w:rPr>
              <w:t>125</w:t>
            </w:r>
          </w:p>
        </w:tc>
        <w:tc>
          <w:tcPr>
            <w:tcW w:w="1844" w:type="dxa"/>
            <w:tcBorders>
              <w:top w:val="single" w:sz="4" w:space="0" w:color="auto"/>
              <w:left w:val="nil"/>
              <w:bottom w:val="nil"/>
              <w:right w:val="nil"/>
            </w:tcBorders>
            <w:vAlign w:val="center"/>
          </w:tcPr>
          <w:p w:rsidR="00F30E2E" w:rsidRPr="008A649B" w:rsidRDefault="00F30E2E" w:rsidP="00F30E2E">
            <w:pPr>
              <w:ind w:left="140"/>
              <w:rPr>
                <w:rFonts w:ascii="Arial" w:hAnsi="Arial" w:cs="Arial"/>
                <w:sz w:val="18"/>
                <w:szCs w:val="18"/>
              </w:rPr>
            </w:pPr>
            <w:r w:rsidRPr="008A649B">
              <w:rPr>
                <w:rFonts w:ascii="Arial" w:hAnsi="Arial" w:cs="Arial"/>
                <w:sz w:val="18"/>
                <w:szCs w:val="18"/>
              </w:rPr>
              <w:t>0.0</w:t>
            </w:r>
          </w:p>
        </w:tc>
        <w:tc>
          <w:tcPr>
            <w:tcW w:w="2301" w:type="dxa"/>
            <w:tcBorders>
              <w:top w:val="single" w:sz="4" w:space="0" w:color="auto"/>
              <w:left w:val="nil"/>
              <w:bottom w:val="nil"/>
              <w:right w:val="single" w:sz="4" w:space="0" w:color="auto"/>
            </w:tcBorders>
            <w:vAlign w:val="center"/>
          </w:tcPr>
          <w:p w:rsidR="00F30E2E" w:rsidRPr="008A649B" w:rsidRDefault="00F30E2E" w:rsidP="00F30E2E">
            <w:pPr>
              <w:ind w:left="140"/>
              <w:rPr>
                <w:rFonts w:ascii="Arial" w:hAnsi="Arial" w:cs="Arial"/>
                <w:sz w:val="18"/>
                <w:szCs w:val="18"/>
              </w:rPr>
            </w:pPr>
            <w:r w:rsidRPr="008A649B">
              <w:rPr>
                <w:rFonts w:ascii="Arial" w:hAnsi="Arial" w:cs="Arial"/>
                <w:sz w:val="18"/>
                <w:szCs w:val="18"/>
              </w:rPr>
              <w:t>10.6</w:t>
            </w:r>
          </w:p>
        </w:tc>
      </w:tr>
      <w:tr w:rsidR="00F30E2E" w:rsidRPr="004D0169" w:rsidTr="00F30E2E">
        <w:trPr>
          <w:trHeight w:val="340"/>
          <w:jc w:val="center"/>
        </w:trPr>
        <w:tc>
          <w:tcPr>
            <w:tcW w:w="3083" w:type="dxa"/>
            <w:tcBorders>
              <w:top w:val="nil"/>
              <w:left w:val="single" w:sz="4" w:space="0" w:color="auto"/>
              <w:bottom w:val="nil"/>
              <w:right w:val="single" w:sz="4" w:space="0" w:color="auto"/>
            </w:tcBorders>
            <w:vAlign w:val="center"/>
          </w:tcPr>
          <w:p w:rsidR="00F30E2E" w:rsidRPr="004D0169" w:rsidRDefault="00F30E2E" w:rsidP="004D0169">
            <w:pPr>
              <w:bidi w:val="0"/>
              <w:rPr>
                <w:rFonts w:ascii="Arial" w:hAnsi="Arial" w:cs="Arial"/>
                <w:sz w:val="18"/>
                <w:szCs w:val="18"/>
              </w:rPr>
            </w:pPr>
            <w:r w:rsidRPr="004D0169">
              <w:rPr>
                <w:rFonts w:ascii="Arial" w:hAnsi="Arial" w:cs="Arial"/>
                <w:sz w:val="18"/>
                <w:szCs w:val="18"/>
              </w:rPr>
              <w:t>Average number of workers</w:t>
            </w:r>
          </w:p>
        </w:tc>
        <w:tc>
          <w:tcPr>
            <w:tcW w:w="1844" w:type="dxa"/>
            <w:tcBorders>
              <w:top w:val="nil"/>
              <w:left w:val="single" w:sz="4" w:space="0" w:color="auto"/>
              <w:bottom w:val="nil"/>
              <w:right w:val="nil"/>
            </w:tcBorders>
            <w:vAlign w:val="center"/>
          </w:tcPr>
          <w:p w:rsidR="00F30E2E" w:rsidRPr="008A649B" w:rsidRDefault="00F30E2E" w:rsidP="00F30E2E">
            <w:pPr>
              <w:ind w:left="140"/>
              <w:rPr>
                <w:rFonts w:ascii="Arial" w:hAnsi="Arial" w:cs="Arial"/>
                <w:b/>
                <w:bCs/>
                <w:sz w:val="18"/>
                <w:szCs w:val="18"/>
              </w:rPr>
            </w:pPr>
            <w:r w:rsidRPr="008A649B">
              <w:rPr>
                <w:rFonts w:ascii="Arial" w:hAnsi="Arial" w:cs="Arial" w:hint="cs"/>
                <w:b/>
                <w:bCs/>
                <w:sz w:val="18"/>
                <w:szCs w:val="18"/>
                <w:rtl/>
              </w:rPr>
              <w:t>2,956</w:t>
            </w:r>
          </w:p>
        </w:tc>
        <w:tc>
          <w:tcPr>
            <w:tcW w:w="1844" w:type="dxa"/>
            <w:tcBorders>
              <w:top w:val="nil"/>
              <w:left w:val="nil"/>
              <w:bottom w:val="nil"/>
              <w:right w:val="nil"/>
            </w:tcBorders>
            <w:vAlign w:val="center"/>
          </w:tcPr>
          <w:p w:rsidR="00F30E2E" w:rsidRPr="008A649B" w:rsidRDefault="00F30E2E" w:rsidP="00F30E2E">
            <w:pPr>
              <w:ind w:left="140"/>
              <w:rPr>
                <w:rFonts w:ascii="Arial" w:hAnsi="Arial" w:cs="Arial"/>
                <w:sz w:val="18"/>
                <w:szCs w:val="18"/>
              </w:rPr>
            </w:pPr>
            <w:r w:rsidRPr="008A649B">
              <w:rPr>
                <w:rFonts w:ascii="Arial" w:hAnsi="Arial" w:cs="Arial"/>
                <w:sz w:val="18"/>
                <w:szCs w:val="18"/>
              </w:rPr>
              <w:t>0.5</w:t>
            </w:r>
          </w:p>
        </w:tc>
        <w:tc>
          <w:tcPr>
            <w:tcW w:w="2301" w:type="dxa"/>
            <w:tcBorders>
              <w:top w:val="nil"/>
              <w:left w:val="nil"/>
              <w:bottom w:val="nil"/>
              <w:right w:val="single" w:sz="4" w:space="0" w:color="auto"/>
            </w:tcBorders>
            <w:vAlign w:val="center"/>
          </w:tcPr>
          <w:p w:rsidR="00F30E2E" w:rsidRPr="008A649B" w:rsidRDefault="00F30E2E" w:rsidP="00F30E2E">
            <w:pPr>
              <w:ind w:left="140"/>
              <w:rPr>
                <w:rFonts w:ascii="Arial" w:hAnsi="Arial" w:cs="Arial"/>
                <w:sz w:val="18"/>
                <w:szCs w:val="18"/>
              </w:rPr>
            </w:pPr>
            <w:r w:rsidRPr="008A649B">
              <w:rPr>
                <w:rFonts w:ascii="Arial" w:hAnsi="Arial" w:cs="Arial"/>
                <w:sz w:val="18"/>
                <w:szCs w:val="18"/>
              </w:rPr>
              <w:t>3.5</w:t>
            </w:r>
          </w:p>
        </w:tc>
      </w:tr>
      <w:tr w:rsidR="00F30E2E" w:rsidRPr="004D0169" w:rsidTr="00F30E2E">
        <w:trPr>
          <w:trHeight w:val="340"/>
          <w:jc w:val="center"/>
        </w:trPr>
        <w:tc>
          <w:tcPr>
            <w:tcW w:w="3083" w:type="dxa"/>
            <w:tcBorders>
              <w:top w:val="nil"/>
              <w:left w:val="single" w:sz="4" w:space="0" w:color="auto"/>
              <w:bottom w:val="nil"/>
              <w:right w:val="single" w:sz="4" w:space="0" w:color="auto"/>
            </w:tcBorders>
            <w:vAlign w:val="center"/>
          </w:tcPr>
          <w:p w:rsidR="00F30E2E" w:rsidRPr="004D0169" w:rsidRDefault="00F30E2E" w:rsidP="004D0169">
            <w:pPr>
              <w:bidi w:val="0"/>
              <w:rPr>
                <w:rFonts w:ascii="Arial" w:hAnsi="Arial" w:cs="Arial"/>
                <w:sz w:val="18"/>
                <w:szCs w:val="18"/>
              </w:rPr>
            </w:pPr>
            <w:r w:rsidRPr="004D0169">
              <w:rPr>
                <w:rFonts w:ascii="Arial" w:hAnsi="Arial" w:cs="Arial"/>
                <w:sz w:val="18"/>
                <w:szCs w:val="18"/>
              </w:rPr>
              <w:t>Number of guests</w:t>
            </w:r>
          </w:p>
        </w:tc>
        <w:tc>
          <w:tcPr>
            <w:tcW w:w="1844" w:type="dxa"/>
            <w:tcBorders>
              <w:top w:val="nil"/>
              <w:left w:val="single" w:sz="4" w:space="0" w:color="auto"/>
              <w:bottom w:val="nil"/>
              <w:right w:val="nil"/>
            </w:tcBorders>
            <w:vAlign w:val="center"/>
          </w:tcPr>
          <w:p w:rsidR="00F30E2E" w:rsidRPr="008A649B" w:rsidRDefault="00F30E2E" w:rsidP="00F30E2E">
            <w:pPr>
              <w:ind w:left="140"/>
              <w:rPr>
                <w:rFonts w:ascii="Arial" w:hAnsi="Arial" w:cs="Arial"/>
                <w:b/>
                <w:bCs/>
                <w:sz w:val="18"/>
                <w:szCs w:val="18"/>
              </w:rPr>
            </w:pPr>
            <w:r w:rsidRPr="008A649B">
              <w:rPr>
                <w:rFonts w:ascii="Arial" w:hAnsi="Arial" w:cs="Arial"/>
                <w:b/>
                <w:bCs/>
                <w:sz w:val="18"/>
                <w:szCs w:val="18"/>
              </w:rPr>
              <w:t>122,163</w:t>
            </w:r>
          </w:p>
        </w:tc>
        <w:tc>
          <w:tcPr>
            <w:tcW w:w="1844" w:type="dxa"/>
            <w:tcBorders>
              <w:top w:val="nil"/>
              <w:left w:val="nil"/>
              <w:bottom w:val="nil"/>
              <w:right w:val="nil"/>
            </w:tcBorders>
            <w:vAlign w:val="center"/>
          </w:tcPr>
          <w:p w:rsidR="00F30E2E" w:rsidRPr="008A649B" w:rsidRDefault="00F30E2E" w:rsidP="00F30E2E">
            <w:pPr>
              <w:ind w:left="140"/>
              <w:rPr>
                <w:rFonts w:ascii="Arial" w:hAnsi="Arial" w:cs="Arial"/>
                <w:sz w:val="18"/>
                <w:szCs w:val="18"/>
              </w:rPr>
            </w:pPr>
            <w:r w:rsidRPr="008A649B">
              <w:rPr>
                <w:rFonts w:ascii="Arial" w:hAnsi="Arial" w:cs="Arial"/>
                <w:sz w:val="18"/>
                <w:szCs w:val="18"/>
              </w:rPr>
              <w:t>-12.7</w:t>
            </w:r>
          </w:p>
        </w:tc>
        <w:tc>
          <w:tcPr>
            <w:tcW w:w="2301" w:type="dxa"/>
            <w:tcBorders>
              <w:top w:val="nil"/>
              <w:left w:val="nil"/>
              <w:bottom w:val="nil"/>
              <w:right w:val="single" w:sz="4" w:space="0" w:color="auto"/>
            </w:tcBorders>
            <w:vAlign w:val="center"/>
          </w:tcPr>
          <w:p w:rsidR="00F30E2E" w:rsidRPr="008A649B" w:rsidRDefault="00F30E2E" w:rsidP="00F30E2E">
            <w:pPr>
              <w:ind w:left="140"/>
              <w:rPr>
                <w:rFonts w:ascii="Arial" w:hAnsi="Arial" w:cs="Arial"/>
                <w:sz w:val="18"/>
                <w:szCs w:val="18"/>
              </w:rPr>
            </w:pPr>
            <w:r w:rsidRPr="008A649B">
              <w:rPr>
                <w:rFonts w:ascii="Arial" w:hAnsi="Arial" w:cs="Arial"/>
                <w:sz w:val="18"/>
                <w:szCs w:val="18"/>
              </w:rPr>
              <w:t>52.3</w:t>
            </w:r>
          </w:p>
        </w:tc>
      </w:tr>
      <w:tr w:rsidR="00F30E2E" w:rsidRPr="004D0169" w:rsidTr="00F30E2E">
        <w:trPr>
          <w:trHeight w:val="340"/>
          <w:jc w:val="center"/>
        </w:trPr>
        <w:tc>
          <w:tcPr>
            <w:tcW w:w="3083" w:type="dxa"/>
            <w:tcBorders>
              <w:top w:val="nil"/>
              <w:left w:val="single" w:sz="4" w:space="0" w:color="auto"/>
              <w:bottom w:val="nil"/>
              <w:right w:val="single" w:sz="4" w:space="0" w:color="auto"/>
            </w:tcBorders>
            <w:vAlign w:val="center"/>
          </w:tcPr>
          <w:p w:rsidR="00F30E2E" w:rsidRPr="004D0169" w:rsidRDefault="00F30E2E" w:rsidP="004D0169">
            <w:pPr>
              <w:bidi w:val="0"/>
              <w:rPr>
                <w:rFonts w:ascii="Arial" w:hAnsi="Arial" w:cs="Arial"/>
                <w:sz w:val="18"/>
                <w:szCs w:val="18"/>
              </w:rPr>
            </w:pPr>
            <w:r w:rsidRPr="004D0169">
              <w:rPr>
                <w:rFonts w:ascii="Arial" w:hAnsi="Arial" w:cs="Arial"/>
                <w:sz w:val="18"/>
                <w:szCs w:val="18"/>
              </w:rPr>
              <w:t>Number of guest nights</w:t>
            </w:r>
          </w:p>
        </w:tc>
        <w:tc>
          <w:tcPr>
            <w:tcW w:w="1844" w:type="dxa"/>
            <w:tcBorders>
              <w:top w:val="nil"/>
              <w:left w:val="single" w:sz="4" w:space="0" w:color="auto"/>
              <w:bottom w:val="nil"/>
              <w:right w:val="nil"/>
            </w:tcBorders>
            <w:vAlign w:val="center"/>
          </w:tcPr>
          <w:p w:rsidR="00F30E2E" w:rsidRPr="008A649B" w:rsidRDefault="00F30E2E" w:rsidP="00F30E2E">
            <w:pPr>
              <w:ind w:left="140"/>
              <w:rPr>
                <w:rFonts w:ascii="Arial" w:hAnsi="Arial" w:cs="Arial"/>
                <w:b/>
                <w:bCs/>
                <w:sz w:val="18"/>
                <w:szCs w:val="18"/>
              </w:rPr>
            </w:pPr>
            <w:r w:rsidRPr="008A649B">
              <w:rPr>
                <w:rFonts w:ascii="Arial" w:hAnsi="Arial" w:cs="Arial"/>
                <w:b/>
                <w:bCs/>
                <w:sz w:val="18"/>
                <w:szCs w:val="18"/>
              </w:rPr>
              <w:t>362,597</w:t>
            </w:r>
          </w:p>
        </w:tc>
        <w:tc>
          <w:tcPr>
            <w:tcW w:w="1844" w:type="dxa"/>
            <w:tcBorders>
              <w:top w:val="nil"/>
              <w:left w:val="nil"/>
              <w:bottom w:val="nil"/>
              <w:right w:val="nil"/>
            </w:tcBorders>
            <w:vAlign w:val="center"/>
          </w:tcPr>
          <w:p w:rsidR="00F30E2E" w:rsidRPr="008A649B" w:rsidRDefault="00F30E2E" w:rsidP="00F30E2E">
            <w:pPr>
              <w:ind w:left="140"/>
              <w:rPr>
                <w:rFonts w:ascii="Arial" w:hAnsi="Arial" w:cs="Arial"/>
                <w:sz w:val="18"/>
                <w:szCs w:val="18"/>
              </w:rPr>
            </w:pPr>
            <w:r w:rsidRPr="008A649B">
              <w:rPr>
                <w:rFonts w:ascii="Arial" w:hAnsi="Arial" w:cs="Arial"/>
                <w:sz w:val="18"/>
                <w:szCs w:val="18"/>
              </w:rPr>
              <w:t>-8.3</w:t>
            </w:r>
          </w:p>
        </w:tc>
        <w:tc>
          <w:tcPr>
            <w:tcW w:w="2301" w:type="dxa"/>
            <w:tcBorders>
              <w:top w:val="nil"/>
              <w:left w:val="nil"/>
              <w:bottom w:val="nil"/>
              <w:right w:val="single" w:sz="4" w:space="0" w:color="auto"/>
            </w:tcBorders>
            <w:vAlign w:val="center"/>
          </w:tcPr>
          <w:p w:rsidR="00F30E2E" w:rsidRPr="008A649B" w:rsidRDefault="00F30E2E" w:rsidP="00F30E2E">
            <w:pPr>
              <w:ind w:left="140"/>
              <w:rPr>
                <w:rFonts w:ascii="Arial" w:hAnsi="Arial" w:cs="Arial"/>
                <w:sz w:val="18"/>
                <w:szCs w:val="18"/>
              </w:rPr>
            </w:pPr>
            <w:r w:rsidRPr="008A649B">
              <w:rPr>
                <w:rFonts w:ascii="Arial" w:hAnsi="Arial" w:cs="Arial"/>
                <w:sz w:val="18"/>
                <w:szCs w:val="18"/>
              </w:rPr>
              <w:t>45.0</w:t>
            </w:r>
          </w:p>
        </w:tc>
      </w:tr>
      <w:tr w:rsidR="00F30E2E" w:rsidRPr="004D0169" w:rsidTr="00F30E2E">
        <w:trPr>
          <w:trHeight w:val="340"/>
          <w:jc w:val="center"/>
        </w:trPr>
        <w:tc>
          <w:tcPr>
            <w:tcW w:w="3083" w:type="dxa"/>
            <w:tcBorders>
              <w:top w:val="nil"/>
              <w:left w:val="single" w:sz="4" w:space="0" w:color="auto"/>
              <w:bottom w:val="nil"/>
              <w:right w:val="single" w:sz="4" w:space="0" w:color="auto"/>
            </w:tcBorders>
            <w:vAlign w:val="center"/>
          </w:tcPr>
          <w:p w:rsidR="00F30E2E" w:rsidRPr="004D0169" w:rsidRDefault="00F30E2E" w:rsidP="004D0169">
            <w:pPr>
              <w:bidi w:val="0"/>
              <w:rPr>
                <w:rFonts w:ascii="Arial" w:hAnsi="Arial" w:cs="Arial"/>
                <w:sz w:val="18"/>
                <w:szCs w:val="18"/>
              </w:rPr>
            </w:pPr>
            <w:r w:rsidRPr="004D0169">
              <w:rPr>
                <w:rFonts w:ascii="Arial" w:hAnsi="Arial" w:cs="Arial"/>
                <w:sz w:val="18"/>
                <w:szCs w:val="18"/>
              </w:rPr>
              <w:t>Average room occupancy</w:t>
            </w:r>
          </w:p>
        </w:tc>
        <w:tc>
          <w:tcPr>
            <w:tcW w:w="1844" w:type="dxa"/>
            <w:tcBorders>
              <w:top w:val="nil"/>
              <w:left w:val="single" w:sz="4" w:space="0" w:color="auto"/>
              <w:bottom w:val="nil"/>
              <w:right w:val="nil"/>
            </w:tcBorders>
            <w:vAlign w:val="center"/>
          </w:tcPr>
          <w:p w:rsidR="00F30E2E" w:rsidRPr="008A649B" w:rsidRDefault="00F30E2E" w:rsidP="00ED046C">
            <w:pPr>
              <w:ind w:left="140"/>
              <w:rPr>
                <w:rFonts w:ascii="Arial" w:hAnsi="Arial" w:cs="Arial"/>
                <w:b/>
                <w:bCs/>
                <w:sz w:val="18"/>
                <w:szCs w:val="18"/>
              </w:rPr>
            </w:pPr>
            <w:r w:rsidRPr="008A649B">
              <w:rPr>
                <w:rFonts w:ascii="Arial" w:hAnsi="Arial" w:cs="Arial"/>
                <w:b/>
                <w:bCs/>
                <w:sz w:val="18"/>
                <w:szCs w:val="18"/>
              </w:rPr>
              <w:t>1,497.4</w:t>
            </w:r>
          </w:p>
        </w:tc>
        <w:tc>
          <w:tcPr>
            <w:tcW w:w="1844" w:type="dxa"/>
            <w:tcBorders>
              <w:top w:val="nil"/>
              <w:left w:val="nil"/>
              <w:bottom w:val="nil"/>
              <w:right w:val="nil"/>
            </w:tcBorders>
            <w:vAlign w:val="center"/>
          </w:tcPr>
          <w:p w:rsidR="00F30E2E" w:rsidRPr="008A649B" w:rsidRDefault="00F30E2E" w:rsidP="00F30E2E">
            <w:pPr>
              <w:ind w:left="140"/>
              <w:rPr>
                <w:rFonts w:ascii="Arial" w:hAnsi="Arial" w:cs="Arial"/>
                <w:sz w:val="18"/>
                <w:szCs w:val="18"/>
              </w:rPr>
            </w:pPr>
            <w:r w:rsidRPr="008A649B">
              <w:rPr>
                <w:rFonts w:ascii="Arial" w:hAnsi="Arial" w:cs="Arial"/>
                <w:sz w:val="18"/>
                <w:szCs w:val="18"/>
              </w:rPr>
              <w:t>-6.4</w:t>
            </w:r>
          </w:p>
        </w:tc>
        <w:tc>
          <w:tcPr>
            <w:tcW w:w="2301" w:type="dxa"/>
            <w:tcBorders>
              <w:top w:val="nil"/>
              <w:left w:val="nil"/>
              <w:bottom w:val="nil"/>
              <w:right w:val="single" w:sz="4" w:space="0" w:color="auto"/>
            </w:tcBorders>
            <w:vAlign w:val="center"/>
          </w:tcPr>
          <w:p w:rsidR="00F30E2E" w:rsidRPr="008A649B" w:rsidRDefault="00F30E2E" w:rsidP="00F30E2E">
            <w:pPr>
              <w:ind w:left="140"/>
              <w:rPr>
                <w:rFonts w:ascii="Arial" w:hAnsi="Arial" w:cs="Arial"/>
                <w:sz w:val="18"/>
                <w:szCs w:val="18"/>
              </w:rPr>
            </w:pPr>
            <w:r w:rsidRPr="008A649B">
              <w:rPr>
                <w:rFonts w:ascii="Arial" w:hAnsi="Arial" w:cs="Arial"/>
                <w:sz w:val="18"/>
                <w:szCs w:val="18"/>
              </w:rPr>
              <w:t>34.4</w:t>
            </w:r>
          </w:p>
        </w:tc>
      </w:tr>
      <w:tr w:rsidR="00F30E2E" w:rsidRPr="004D0169" w:rsidTr="00F30E2E">
        <w:trPr>
          <w:trHeight w:val="340"/>
          <w:jc w:val="center"/>
        </w:trPr>
        <w:tc>
          <w:tcPr>
            <w:tcW w:w="3083" w:type="dxa"/>
            <w:tcBorders>
              <w:top w:val="nil"/>
              <w:left w:val="single" w:sz="4" w:space="0" w:color="auto"/>
              <w:bottom w:val="nil"/>
              <w:right w:val="single" w:sz="4" w:space="0" w:color="auto"/>
            </w:tcBorders>
            <w:vAlign w:val="center"/>
          </w:tcPr>
          <w:p w:rsidR="00F30E2E" w:rsidRPr="004D0169" w:rsidRDefault="00F30E2E" w:rsidP="004D0169">
            <w:pPr>
              <w:bidi w:val="0"/>
              <w:rPr>
                <w:rFonts w:ascii="Arial" w:hAnsi="Arial" w:cs="Arial"/>
                <w:sz w:val="18"/>
                <w:szCs w:val="18"/>
              </w:rPr>
            </w:pPr>
            <w:r w:rsidRPr="004D0169">
              <w:rPr>
                <w:rFonts w:ascii="Arial" w:hAnsi="Arial" w:cs="Arial"/>
                <w:sz w:val="18"/>
                <w:szCs w:val="18"/>
              </w:rPr>
              <w:t xml:space="preserve">Average bed occupancy </w:t>
            </w:r>
          </w:p>
        </w:tc>
        <w:tc>
          <w:tcPr>
            <w:tcW w:w="1844" w:type="dxa"/>
            <w:tcBorders>
              <w:top w:val="nil"/>
              <w:left w:val="single" w:sz="4" w:space="0" w:color="auto"/>
              <w:bottom w:val="nil"/>
              <w:right w:val="nil"/>
            </w:tcBorders>
            <w:vAlign w:val="center"/>
          </w:tcPr>
          <w:p w:rsidR="00F30E2E" w:rsidRPr="008A649B" w:rsidRDefault="00F30E2E" w:rsidP="00ED046C">
            <w:pPr>
              <w:ind w:left="140"/>
              <w:rPr>
                <w:rFonts w:ascii="Arial" w:hAnsi="Arial" w:cs="Arial"/>
                <w:b/>
                <w:bCs/>
                <w:sz w:val="18"/>
                <w:szCs w:val="18"/>
              </w:rPr>
            </w:pPr>
            <w:r w:rsidRPr="008A649B">
              <w:rPr>
                <w:rFonts w:ascii="Arial" w:hAnsi="Arial" w:cs="Arial"/>
                <w:b/>
                <w:bCs/>
                <w:sz w:val="18"/>
                <w:szCs w:val="18"/>
              </w:rPr>
              <w:t>4,028.9</w:t>
            </w:r>
          </w:p>
        </w:tc>
        <w:tc>
          <w:tcPr>
            <w:tcW w:w="1844" w:type="dxa"/>
            <w:tcBorders>
              <w:top w:val="nil"/>
              <w:left w:val="nil"/>
              <w:bottom w:val="nil"/>
              <w:right w:val="nil"/>
            </w:tcBorders>
            <w:vAlign w:val="center"/>
          </w:tcPr>
          <w:p w:rsidR="00F30E2E" w:rsidRPr="008A649B" w:rsidRDefault="00F30E2E" w:rsidP="00F30E2E">
            <w:pPr>
              <w:ind w:left="140"/>
              <w:rPr>
                <w:rFonts w:ascii="Arial" w:hAnsi="Arial" w:cs="Arial"/>
                <w:sz w:val="18"/>
                <w:szCs w:val="18"/>
              </w:rPr>
            </w:pPr>
            <w:r w:rsidRPr="008A649B">
              <w:rPr>
                <w:rFonts w:ascii="Arial" w:hAnsi="Arial" w:cs="Arial"/>
                <w:sz w:val="18"/>
                <w:szCs w:val="18"/>
              </w:rPr>
              <w:t>-6.3</w:t>
            </w:r>
          </w:p>
        </w:tc>
        <w:tc>
          <w:tcPr>
            <w:tcW w:w="2301" w:type="dxa"/>
            <w:tcBorders>
              <w:top w:val="nil"/>
              <w:left w:val="nil"/>
              <w:bottom w:val="nil"/>
              <w:right w:val="single" w:sz="4" w:space="0" w:color="auto"/>
            </w:tcBorders>
            <w:vAlign w:val="center"/>
          </w:tcPr>
          <w:p w:rsidR="00F30E2E" w:rsidRPr="008A649B" w:rsidRDefault="00F30E2E" w:rsidP="00F30E2E">
            <w:pPr>
              <w:ind w:left="140"/>
              <w:rPr>
                <w:rFonts w:ascii="Arial" w:hAnsi="Arial" w:cs="Arial"/>
                <w:sz w:val="18"/>
                <w:szCs w:val="18"/>
              </w:rPr>
            </w:pPr>
            <w:r w:rsidRPr="008A649B">
              <w:rPr>
                <w:rFonts w:ascii="Arial" w:hAnsi="Arial" w:cs="Arial"/>
                <w:sz w:val="18"/>
                <w:szCs w:val="18"/>
              </w:rPr>
              <w:t>46.6</w:t>
            </w:r>
          </w:p>
        </w:tc>
      </w:tr>
      <w:tr w:rsidR="00F30E2E" w:rsidRPr="004D0169" w:rsidTr="00F30E2E">
        <w:trPr>
          <w:trHeight w:val="340"/>
          <w:jc w:val="center"/>
        </w:trPr>
        <w:tc>
          <w:tcPr>
            <w:tcW w:w="3083" w:type="dxa"/>
            <w:tcBorders>
              <w:top w:val="nil"/>
              <w:left w:val="single" w:sz="4" w:space="0" w:color="auto"/>
              <w:bottom w:val="nil"/>
              <w:right w:val="single" w:sz="4" w:space="0" w:color="auto"/>
            </w:tcBorders>
            <w:vAlign w:val="center"/>
          </w:tcPr>
          <w:p w:rsidR="00F30E2E" w:rsidRPr="004D0169" w:rsidRDefault="00F30E2E" w:rsidP="004D0169">
            <w:pPr>
              <w:bidi w:val="0"/>
              <w:rPr>
                <w:rFonts w:ascii="Arial" w:hAnsi="Arial" w:cs="Arial"/>
                <w:sz w:val="18"/>
                <w:szCs w:val="18"/>
              </w:rPr>
            </w:pPr>
            <w:r w:rsidRPr="004D0169">
              <w:rPr>
                <w:rFonts w:ascii="Arial" w:hAnsi="Arial" w:cs="Arial"/>
                <w:sz w:val="18"/>
                <w:szCs w:val="18"/>
              </w:rPr>
              <w:t>Rooms occupancy  %</w:t>
            </w:r>
          </w:p>
        </w:tc>
        <w:tc>
          <w:tcPr>
            <w:tcW w:w="1844" w:type="dxa"/>
            <w:tcBorders>
              <w:top w:val="nil"/>
              <w:left w:val="single" w:sz="4" w:space="0" w:color="auto"/>
              <w:bottom w:val="nil"/>
              <w:right w:val="nil"/>
            </w:tcBorders>
            <w:vAlign w:val="center"/>
          </w:tcPr>
          <w:p w:rsidR="00F30E2E" w:rsidRPr="008A649B" w:rsidRDefault="00F30E2E" w:rsidP="00F30E2E">
            <w:pPr>
              <w:ind w:left="140"/>
              <w:rPr>
                <w:rFonts w:ascii="Arial" w:hAnsi="Arial" w:cs="Arial"/>
                <w:b/>
                <w:bCs/>
                <w:sz w:val="18"/>
                <w:szCs w:val="18"/>
              </w:rPr>
            </w:pPr>
            <w:r w:rsidRPr="008A649B">
              <w:rPr>
                <w:rFonts w:ascii="Arial" w:hAnsi="Arial" w:cs="Arial"/>
                <w:b/>
                <w:bCs/>
                <w:sz w:val="18"/>
                <w:szCs w:val="18"/>
              </w:rPr>
              <w:t>20.8</w:t>
            </w:r>
          </w:p>
        </w:tc>
        <w:tc>
          <w:tcPr>
            <w:tcW w:w="1844" w:type="dxa"/>
            <w:tcBorders>
              <w:top w:val="nil"/>
              <w:left w:val="nil"/>
              <w:bottom w:val="nil"/>
              <w:right w:val="nil"/>
            </w:tcBorders>
            <w:vAlign w:val="center"/>
          </w:tcPr>
          <w:p w:rsidR="00F30E2E" w:rsidRPr="008A649B" w:rsidRDefault="00F30E2E" w:rsidP="00F30E2E">
            <w:pPr>
              <w:ind w:left="140"/>
              <w:rPr>
                <w:rFonts w:ascii="Arial" w:hAnsi="Arial" w:cs="Arial"/>
                <w:sz w:val="18"/>
                <w:szCs w:val="18"/>
              </w:rPr>
            </w:pPr>
            <w:r w:rsidRPr="008A649B">
              <w:rPr>
                <w:rFonts w:ascii="Arial" w:hAnsi="Arial" w:cs="Arial"/>
                <w:sz w:val="18"/>
                <w:szCs w:val="18"/>
              </w:rPr>
              <w:t>-7.6</w:t>
            </w:r>
          </w:p>
        </w:tc>
        <w:tc>
          <w:tcPr>
            <w:tcW w:w="2301" w:type="dxa"/>
            <w:tcBorders>
              <w:top w:val="nil"/>
              <w:left w:val="nil"/>
              <w:bottom w:val="nil"/>
              <w:right w:val="single" w:sz="4" w:space="0" w:color="auto"/>
            </w:tcBorders>
            <w:vAlign w:val="center"/>
          </w:tcPr>
          <w:p w:rsidR="00F30E2E" w:rsidRPr="008A649B" w:rsidRDefault="00F30E2E" w:rsidP="00F30E2E">
            <w:pPr>
              <w:ind w:left="140"/>
              <w:rPr>
                <w:rFonts w:ascii="Arial" w:hAnsi="Arial" w:cs="Arial"/>
                <w:sz w:val="18"/>
                <w:szCs w:val="18"/>
              </w:rPr>
            </w:pPr>
            <w:r w:rsidRPr="008A649B">
              <w:rPr>
                <w:rFonts w:ascii="Arial" w:hAnsi="Arial" w:cs="Arial"/>
                <w:sz w:val="18"/>
                <w:szCs w:val="18"/>
              </w:rPr>
              <w:t>26.1</w:t>
            </w:r>
          </w:p>
        </w:tc>
      </w:tr>
      <w:tr w:rsidR="00F30E2E" w:rsidRPr="004D0169" w:rsidTr="00F30E2E">
        <w:trPr>
          <w:trHeight w:val="340"/>
          <w:jc w:val="center"/>
        </w:trPr>
        <w:tc>
          <w:tcPr>
            <w:tcW w:w="3083" w:type="dxa"/>
            <w:tcBorders>
              <w:top w:val="nil"/>
              <w:left w:val="single" w:sz="4" w:space="0" w:color="auto"/>
              <w:bottom w:val="single" w:sz="4" w:space="0" w:color="auto"/>
              <w:right w:val="single" w:sz="4" w:space="0" w:color="auto"/>
            </w:tcBorders>
            <w:vAlign w:val="center"/>
          </w:tcPr>
          <w:p w:rsidR="00F30E2E" w:rsidRPr="004D0169" w:rsidRDefault="00F30E2E" w:rsidP="004D0169">
            <w:pPr>
              <w:bidi w:val="0"/>
              <w:rPr>
                <w:rFonts w:ascii="Arial" w:hAnsi="Arial" w:cs="Arial"/>
                <w:sz w:val="18"/>
                <w:szCs w:val="18"/>
                <w:rtl/>
                <w:lang w:val="en-GB"/>
              </w:rPr>
            </w:pPr>
            <w:r w:rsidRPr="004D0169">
              <w:rPr>
                <w:rFonts w:ascii="Arial" w:hAnsi="Arial" w:cs="Arial"/>
                <w:sz w:val="18"/>
                <w:szCs w:val="18"/>
              </w:rPr>
              <w:t>Beds occupancy  %</w:t>
            </w:r>
          </w:p>
        </w:tc>
        <w:tc>
          <w:tcPr>
            <w:tcW w:w="1844" w:type="dxa"/>
            <w:tcBorders>
              <w:top w:val="nil"/>
              <w:left w:val="single" w:sz="4" w:space="0" w:color="auto"/>
              <w:bottom w:val="single" w:sz="4" w:space="0" w:color="auto"/>
              <w:right w:val="nil"/>
            </w:tcBorders>
            <w:vAlign w:val="center"/>
          </w:tcPr>
          <w:p w:rsidR="00F30E2E" w:rsidRPr="008A649B" w:rsidRDefault="00F30E2E" w:rsidP="00F30E2E">
            <w:pPr>
              <w:ind w:left="140"/>
              <w:rPr>
                <w:rFonts w:ascii="Arial" w:hAnsi="Arial" w:cs="Arial"/>
                <w:b/>
                <w:bCs/>
                <w:sz w:val="18"/>
                <w:szCs w:val="18"/>
              </w:rPr>
            </w:pPr>
            <w:r w:rsidRPr="008A649B">
              <w:rPr>
                <w:rFonts w:ascii="Arial" w:hAnsi="Arial" w:cs="Arial"/>
                <w:b/>
                <w:bCs/>
                <w:sz w:val="18"/>
                <w:szCs w:val="18"/>
              </w:rPr>
              <w:t>25.4</w:t>
            </w:r>
          </w:p>
        </w:tc>
        <w:tc>
          <w:tcPr>
            <w:tcW w:w="1844" w:type="dxa"/>
            <w:tcBorders>
              <w:top w:val="nil"/>
              <w:left w:val="nil"/>
              <w:bottom w:val="single" w:sz="4" w:space="0" w:color="auto"/>
              <w:right w:val="nil"/>
            </w:tcBorders>
            <w:vAlign w:val="center"/>
          </w:tcPr>
          <w:p w:rsidR="00F30E2E" w:rsidRPr="008A649B" w:rsidRDefault="00F30E2E" w:rsidP="00F30E2E">
            <w:pPr>
              <w:ind w:left="140"/>
              <w:rPr>
                <w:rFonts w:ascii="Arial" w:hAnsi="Arial" w:cs="Arial"/>
                <w:sz w:val="18"/>
                <w:szCs w:val="18"/>
              </w:rPr>
            </w:pPr>
            <w:r w:rsidRPr="008A649B">
              <w:rPr>
                <w:rFonts w:ascii="Arial" w:hAnsi="Arial" w:cs="Arial"/>
                <w:sz w:val="18"/>
                <w:szCs w:val="18"/>
              </w:rPr>
              <w:t>-7.6</w:t>
            </w:r>
          </w:p>
        </w:tc>
        <w:tc>
          <w:tcPr>
            <w:tcW w:w="2301" w:type="dxa"/>
            <w:tcBorders>
              <w:top w:val="nil"/>
              <w:left w:val="nil"/>
              <w:bottom w:val="single" w:sz="4" w:space="0" w:color="auto"/>
              <w:right w:val="single" w:sz="4" w:space="0" w:color="auto"/>
            </w:tcBorders>
            <w:vAlign w:val="center"/>
          </w:tcPr>
          <w:p w:rsidR="00F30E2E" w:rsidRPr="008A649B" w:rsidRDefault="00F30E2E" w:rsidP="00F30E2E">
            <w:pPr>
              <w:ind w:left="140"/>
              <w:rPr>
                <w:rFonts w:ascii="Arial" w:hAnsi="Arial" w:cs="Arial"/>
                <w:sz w:val="18"/>
                <w:szCs w:val="18"/>
              </w:rPr>
            </w:pPr>
            <w:r w:rsidRPr="008A649B">
              <w:rPr>
                <w:rFonts w:ascii="Arial" w:hAnsi="Arial" w:cs="Arial"/>
                <w:sz w:val="18"/>
                <w:szCs w:val="18"/>
              </w:rPr>
              <w:t>37.3</w:t>
            </w:r>
          </w:p>
        </w:tc>
      </w:tr>
    </w:tbl>
    <w:p w:rsidR="00E710FD" w:rsidRPr="004D0169" w:rsidRDefault="00E710FD" w:rsidP="004D0169">
      <w:pPr>
        <w:bidi w:val="0"/>
        <w:jc w:val="center"/>
        <w:rPr>
          <w:rFonts w:cs="Times New Roman"/>
          <w:b/>
          <w:bCs/>
          <w:sz w:val="22"/>
          <w:szCs w:val="22"/>
        </w:rPr>
      </w:pPr>
    </w:p>
    <w:p w:rsidR="00E710FD" w:rsidRPr="004D0169" w:rsidRDefault="00E710FD" w:rsidP="004D0169">
      <w:pPr>
        <w:bidi w:val="0"/>
        <w:jc w:val="center"/>
        <w:rPr>
          <w:rFonts w:cs="Times New Roman"/>
          <w:b/>
          <w:bCs/>
          <w:sz w:val="22"/>
          <w:szCs w:val="22"/>
        </w:rPr>
      </w:pPr>
    </w:p>
    <w:p w:rsidR="00E710FD" w:rsidRPr="004D0169" w:rsidRDefault="00E710FD" w:rsidP="004D0169">
      <w:pPr>
        <w:bidi w:val="0"/>
        <w:jc w:val="center"/>
        <w:rPr>
          <w:rFonts w:cs="Times New Roman"/>
          <w:b/>
          <w:bCs/>
          <w:sz w:val="22"/>
          <w:szCs w:val="22"/>
        </w:rPr>
      </w:pPr>
    </w:p>
    <w:p w:rsidR="00F30E2E" w:rsidRDefault="00F30E2E">
      <w:pPr>
        <w:bidi w:val="0"/>
        <w:rPr>
          <w:rFonts w:cs="Times New Roman"/>
          <w:noProof/>
          <w:sz w:val="24"/>
          <w:szCs w:val="24"/>
        </w:rPr>
      </w:pPr>
      <w:r>
        <w:rPr>
          <w:rFonts w:cs="Times New Roman"/>
          <w:b/>
          <w:bCs/>
          <w:sz w:val="24"/>
          <w:szCs w:val="24"/>
        </w:rPr>
        <w:br w:type="page"/>
      </w:r>
    </w:p>
    <w:p w:rsidR="001016B1" w:rsidRPr="004D0169" w:rsidRDefault="001016B1" w:rsidP="004D0169">
      <w:pPr>
        <w:pStyle w:val="Title"/>
        <w:bidi w:val="0"/>
        <w:rPr>
          <w:rFonts w:cs="Times New Roman"/>
          <w:b w:val="0"/>
          <w:bCs w:val="0"/>
          <w:sz w:val="24"/>
          <w:szCs w:val="24"/>
        </w:rPr>
      </w:pPr>
      <w:r w:rsidRPr="004D0169">
        <w:rPr>
          <w:rFonts w:cs="Times New Roman"/>
          <w:b w:val="0"/>
          <w:bCs w:val="0"/>
          <w:sz w:val="24"/>
          <w:szCs w:val="24"/>
        </w:rPr>
        <w:lastRenderedPageBreak/>
        <w:t>Chapter T</w:t>
      </w:r>
      <w:r w:rsidR="00F15859" w:rsidRPr="004D0169">
        <w:rPr>
          <w:rFonts w:cs="Times New Roman"/>
          <w:b w:val="0"/>
          <w:bCs w:val="0"/>
          <w:sz w:val="24"/>
          <w:szCs w:val="24"/>
        </w:rPr>
        <w:t>hree</w:t>
      </w:r>
    </w:p>
    <w:p w:rsidR="00A8531D" w:rsidRPr="004D0169" w:rsidRDefault="00A8531D" w:rsidP="004D0169">
      <w:pPr>
        <w:pStyle w:val="Title"/>
        <w:tabs>
          <w:tab w:val="left" w:pos="4290"/>
          <w:tab w:val="center" w:pos="4606"/>
        </w:tabs>
        <w:bidi w:val="0"/>
        <w:ind w:right="-1" w:hanging="142"/>
        <w:rPr>
          <w:rFonts w:cs="Times New Roman"/>
        </w:rPr>
      </w:pPr>
    </w:p>
    <w:p w:rsidR="008E4F31" w:rsidRDefault="008E4F31" w:rsidP="004D0169">
      <w:pPr>
        <w:pStyle w:val="Title"/>
        <w:tabs>
          <w:tab w:val="left" w:pos="4290"/>
          <w:tab w:val="center" w:pos="4606"/>
        </w:tabs>
        <w:bidi w:val="0"/>
        <w:ind w:right="-1" w:hanging="142"/>
        <w:rPr>
          <w:rFonts w:cs="Times New Roman"/>
        </w:rPr>
      </w:pPr>
      <w:r w:rsidRPr="004D0169">
        <w:rPr>
          <w:rFonts w:cs="Times New Roman"/>
        </w:rPr>
        <w:t xml:space="preserve">Methodology </w:t>
      </w:r>
    </w:p>
    <w:p w:rsidR="007244FD" w:rsidRPr="004D0169" w:rsidRDefault="007244FD" w:rsidP="007244FD">
      <w:pPr>
        <w:pStyle w:val="Title"/>
        <w:tabs>
          <w:tab w:val="left" w:pos="4290"/>
          <w:tab w:val="center" w:pos="4606"/>
        </w:tabs>
        <w:bidi w:val="0"/>
        <w:ind w:right="-1" w:hanging="142"/>
        <w:rPr>
          <w:rFonts w:cs="Times New Roman"/>
        </w:rPr>
      </w:pPr>
    </w:p>
    <w:p w:rsidR="007244FD" w:rsidRDefault="007244FD" w:rsidP="007244FD">
      <w:pPr>
        <w:bidi w:val="0"/>
        <w:jc w:val="both"/>
        <w:textAlignment w:val="top"/>
        <w:rPr>
          <w:sz w:val="24"/>
          <w:szCs w:val="24"/>
        </w:rPr>
      </w:pPr>
      <w:r>
        <w:rPr>
          <w:sz w:val="24"/>
          <w:szCs w:val="24"/>
        </w:rPr>
        <w:t>This chapter presents the scientific methodology used in the planning and implementation of the Hotel Activity</w:t>
      </w:r>
      <w:r w:rsidRPr="00AF70BB">
        <w:rPr>
          <w:rFonts w:cs="Times New Roman"/>
          <w:szCs w:val="24"/>
        </w:rPr>
        <w:t xml:space="preserve"> </w:t>
      </w:r>
      <w:r>
        <w:rPr>
          <w:sz w:val="24"/>
          <w:szCs w:val="24"/>
        </w:rPr>
        <w:t>Survey, including the design of the survey tools and methods of collecting, processing and analyzing data.</w:t>
      </w:r>
    </w:p>
    <w:p w:rsidR="008E4F31" w:rsidRPr="004D0169" w:rsidRDefault="008E4F31" w:rsidP="004D0169">
      <w:pPr>
        <w:pStyle w:val="Title"/>
        <w:tabs>
          <w:tab w:val="left" w:pos="4290"/>
          <w:tab w:val="center" w:pos="4606"/>
        </w:tabs>
        <w:bidi w:val="0"/>
        <w:rPr>
          <w:rFonts w:cs="Times New Roman"/>
          <w:sz w:val="24"/>
          <w:szCs w:val="24"/>
        </w:rPr>
      </w:pPr>
    </w:p>
    <w:p w:rsidR="008E4F31" w:rsidRPr="004D0169" w:rsidRDefault="008E4F31" w:rsidP="004D0169">
      <w:pPr>
        <w:pStyle w:val="ListParagraph"/>
        <w:numPr>
          <w:ilvl w:val="1"/>
          <w:numId w:val="12"/>
        </w:numPr>
        <w:bidi w:val="0"/>
        <w:ind w:right="1440"/>
        <w:jc w:val="both"/>
        <w:rPr>
          <w:rFonts w:cs="Times New Roman"/>
          <w:b/>
          <w:bCs/>
          <w:sz w:val="24"/>
          <w:szCs w:val="24"/>
        </w:rPr>
      </w:pPr>
      <w:r w:rsidRPr="004D0169">
        <w:rPr>
          <w:rFonts w:cs="Times New Roman"/>
          <w:b/>
          <w:bCs/>
          <w:sz w:val="24"/>
          <w:szCs w:val="24"/>
        </w:rPr>
        <w:t>Survey Objectives</w:t>
      </w:r>
    </w:p>
    <w:p w:rsidR="00366591" w:rsidRPr="002A3D5C" w:rsidRDefault="00366591" w:rsidP="003A5FEE">
      <w:pPr>
        <w:bidi w:val="0"/>
        <w:jc w:val="both"/>
        <w:rPr>
          <w:sz w:val="24"/>
          <w:szCs w:val="24"/>
        </w:rPr>
      </w:pPr>
      <w:r w:rsidRPr="002A3D5C">
        <w:rPr>
          <w:sz w:val="24"/>
          <w:szCs w:val="24"/>
        </w:rPr>
        <w:t>The hotel activity survey aims to provide a database on the</w:t>
      </w:r>
      <w:r w:rsidR="003A5FEE">
        <w:rPr>
          <w:sz w:val="24"/>
          <w:szCs w:val="24"/>
        </w:rPr>
        <w:t xml:space="preserve"> status of </w:t>
      </w:r>
      <w:r w:rsidRPr="002A3D5C">
        <w:rPr>
          <w:sz w:val="24"/>
          <w:szCs w:val="24"/>
        </w:rPr>
        <w:t xml:space="preserve">hotel </w:t>
      </w:r>
      <w:r w:rsidR="003A5FEE" w:rsidRPr="002A3D5C">
        <w:rPr>
          <w:sz w:val="24"/>
          <w:szCs w:val="24"/>
        </w:rPr>
        <w:t>activit</w:t>
      </w:r>
      <w:r w:rsidR="003A5FEE">
        <w:rPr>
          <w:sz w:val="24"/>
          <w:szCs w:val="24"/>
        </w:rPr>
        <w:t>ies</w:t>
      </w:r>
      <w:r w:rsidRPr="002A3D5C">
        <w:rPr>
          <w:sz w:val="24"/>
          <w:szCs w:val="24"/>
        </w:rPr>
        <w:t xml:space="preserve"> in Palestine</w:t>
      </w:r>
      <w:r w:rsidR="002B1A24">
        <w:rPr>
          <w:sz w:val="24"/>
          <w:szCs w:val="24"/>
        </w:rPr>
        <w:t xml:space="preserve"> </w:t>
      </w:r>
      <w:r w:rsidRPr="002A3D5C">
        <w:rPr>
          <w:sz w:val="24"/>
          <w:szCs w:val="24"/>
        </w:rPr>
        <w:t xml:space="preserve"> to assist</w:t>
      </w:r>
      <w:r w:rsidR="002B1A24">
        <w:rPr>
          <w:sz w:val="24"/>
          <w:szCs w:val="24"/>
        </w:rPr>
        <w:t xml:space="preserve"> the</w:t>
      </w:r>
      <w:r w:rsidRPr="002A3D5C">
        <w:rPr>
          <w:sz w:val="24"/>
          <w:szCs w:val="24"/>
        </w:rPr>
        <w:t xml:space="preserve"> policy makers</w:t>
      </w:r>
      <w:r w:rsidR="002B1A24">
        <w:rPr>
          <w:sz w:val="24"/>
          <w:szCs w:val="24"/>
        </w:rPr>
        <w:t xml:space="preserve"> </w:t>
      </w:r>
      <w:r w:rsidR="003A5FEE">
        <w:rPr>
          <w:sz w:val="24"/>
          <w:szCs w:val="24"/>
        </w:rPr>
        <w:t>in</w:t>
      </w:r>
      <w:r w:rsidRPr="002A3D5C">
        <w:rPr>
          <w:sz w:val="24"/>
          <w:szCs w:val="24"/>
        </w:rPr>
        <w:t xml:space="preserve"> develop</w:t>
      </w:r>
      <w:r w:rsidR="003A5FEE">
        <w:rPr>
          <w:sz w:val="24"/>
          <w:szCs w:val="24"/>
        </w:rPr>
        <w:t xml:space="preserve">ing </w:t>
      </w:r>
      <w:r w:rsidRPr="002A3D5C">
        <w:rPr>
          <w:sz w:val="24"/>
          <w:szCs w:val="24"/>
        </w:rPr>
        <w:t>tourism sector</w:t>
      </w:r>
      <w:r w:rsidR="003A5FEE">
        <w:rPr>
          <w:sz w:val="24"/>
          <w:szCs w:val="24"/>
        </w:rPr>
        <w:t>.</w:t>
      </w:r>
    </w:p>
    <w:p w:rsidR="008E4F31" w:rsidRPr="004D0169" w:rsidRDefault="008E4F31" w:rsidP="004D0169">
      <w:pPr>
        <w:numPr>
          <w:ilvl w:val="0"/>
          <w:numId w:val="8"/>
        </w:numPr>
        <w:overflowPunct w:val="0"/>
        <w:autoSpaceDE w:val="0"/>
        <w:autoSpaceDN w:val="0"/>
        <w:bidi w:val="0"/>
        <w:adjustRightInd w:val="0"/>
        <w:ind w:left="567" w:hanging="283"/>
        <w:jc w:val="both"/>
        <w:textAlignment w:val="baseline"/>
        <w:rPr>
          <w:rFonts w:cs="Times New Roman"/>
          <w:sz w:val="24"/>
        </w:rPr>
      </w:pPr>
      <w:r w:rsidRPr="004D0169">
        <w:rPr>
          <w:rFonts w:cs="Times New Roman"/>
          <w:sz w:val="24"/>
        </w:rPr>
        <w:t>Number of hotels in operation and the number of rooms and beds.</w:t>
      </w:r>
    </w:p>
    <w:p w:rsidR="008E4F31" w:rsidRPr="004D0169" w:rsidRDefault="008E4F31" w:rsidP="004D0169">
      <w:pPr>
        <w:numPr>
          <w:ilvl w:val="0"/>
          <w:numId w:val="8"/>
        </w:numPr>
        <w:overflowPunct w:val="0"/>
        <w:autoSpaceDE w:val="0"/>
        <w:autoSpaceDN w:val="0"/>
        <w:bidi w:val="0"/>
        <w:adjustRightInd w:val="0"/>
        <w:ind w:left="567" w:hanging="283"/>
        <w:jc w:val="both"/>
        <w:textAlignment w:val="baseline"/>
        <w:rPr>
          <w:rFonts w:cs="Times New Roman"/>
          <w:sz w:val="24"/>
        </w:rPr>
      </w:pPr>
      <w:r w:rsidRPr="004D0169">
        <w:rPr>
          <w:rFonts w:cs="Times New Roman"/>
          <w:sz w:val="24"/>
        </w:rPr>
        <w:t>Rooms and public facilities in the surveyed hotels.</w:t>
      </w:r>
    </w:p>
    <w:p w:rsidR="008E4F31" w:rsidRPr="004D0169" w:rsidRDefault="008E4F31" w:rsidP="004D0169">
      <w:pPr>
        <w:numPr>
          <w:ilvl w:val="0"/>
          <w:numId w:val="8"/>
        </w:numPr>
        <w:overflowPunct w:val="0"/>
        <w:autoSpaceDE w:val="0"/>
        <w:autoSpaceDN w:val="0"/>
        <w:bidi w:val="0"/>
        <w:adjustRightInd w:val="0"/>
        <w:ind w:left="567" w:hanging="283"/>
        <w:jc w:val="both"/>
        <w:textAlignment w:val="baseline"/>
        <w:rPr>
          <w:rFonts w:cs="Times New Roman"/>
          <w:sz w:val="24"/>
        </w:rPr>
      </w:pPr>
      <w:r w:rsidRPr="004D0169">
        <w:rPr>
          <w:rFonts w:cs="Times New Roman"/>
          <w:sz w:val="24"/>
        </w:rPr>
        <w:t>Number of hotel employees.</w:t>
      </w:r>
    </w:p>
    <w:p w:rsidR="008E4F31" w:rsidRPr="004D0169" w:rsidRDefault="008E4F31" w:rsidP="004D0169">
      <w:pPr>
        <w:numPr>
          <w:ilvl w:val="0"/>
          <w:numId w:val="8"/>
        </w:numPr>
        <w:overflowPunct w:val="0"/>
        <w:autoSpaceDE w:val="0"/>
        <w:autoSpaceDN w:val="0"/>
        <w:bidi w:val="0"/>
        <w:adjustRightInd w:val="0"/>
        <w:ind w:left="567" w:hanging="283"/>
        <w:jc w:val="both"/>
        <w:textAlignment w:val="baseline"/>
        <w:rPr>
          <w:rFonts w:cs="Times New Roman"/>
          <w:sz w:val="24"/>
        </w:rPr>
      </w:pPr>
      <w:r w:rsidRPr="004D0169">
        <w:rPr>
          <w:rFonts w:cs="Times New Roman"/>
          <w:sz w:val="24"/>
        </w:rPr>
        <w:t>Number of guest nights during the reference period.</w:t>
      </w:r>
    </w:p>
    <w:p w:rsidR="008E4F31" w:rsidRPr="004D0169" w:rsidRDefault="008E4F31" w:rsidP="004D0169">
      <w:pPr>
        <w:numPr>
          <w:ilvl w:val="0"/>
          <w:numId w:val="8"/>
        </w:numPr>
        <w:overflowPunct w:val="0"/>
        <w:autoSpaceDE w:val="0"/>
        <w:autoSpaceDN w:val="0"/>
        <w:bidi w:val="0"/>
        <w:adjustRightInd w:val="0"/>
        <w:ind w:left="567" w:hanging="283"/>
        <w:jc w:val="both"/>
        <w:textAlignment w:val="baseline"/>
        <w:rPr>
          <w:rFonts w:cs="Times New Roman"/>
          <w:sz w:val="24"/>
        </w:rPr>
      </w:pPr>
      <w:r w:rsidRPr="004D0169">
        <w:rPr>
          <w:rFonts w:cs="Times New Roman"/>
          <w:sz w:val="24"/>
        </w:rPr>
        <w:t>Number of guests by nationality.</w:t>
      </w:r>
    </w:p>
    <w:p w:rsidR="008E4F31" w:rsidRPr="004D0169" w:rsidRDefault="008E4F31" w:rsidP="004D0169">
      <w:pPr>
        <w:numPr>
          <w:ilvl w:val="0"/>
          <w:numId w:val="8"/>
        </w:numPr>
        <w:overflowPunct w:val="0"/>
        <w:autoSpaceDE w:val="0"/>
        <w:autoSpaceDN w:val="0"/>
        <w:bidi w:val="0"/>
        <w:adjustRightInd w:val="0"/>
        <w:ind w:left="567" w:hanging="283"/>
        <w:jc w:val="both"/>
        <w:textAlignment w:val="baseline"/>
        <w:rPr>
          <w:rFonts w:cs="Times New Roman"/>
          <w:sz w:val="24"/>
        </w:rPr>
      </w:pPr>
      <w:r w:rsidRPr="004D0169">
        <w:rPr>
          <w:rFonts w:cs="Times New Roman"/>
          <w:sz w:val="24"/>
        </w:rPr>
        <w:t>Bed occupancy and room occupancy rates.</w:t>
      </w:r>
    </w:p>
    <w:p w:rsidR="008E4F31" w:rsidRPr="004D0169" w:rsidRDefault="008E4F31" w:rsidP="004D0169">
      <w:pPr>
        <w:tabs>
          <w:tab w:val="right" w:pos="180"/>
        </w:tabs>
        <w:bidi w:val="0"/>
        <w:ind w:left="360" w:right="1440"/>
        <w:jc w:val="both"/>
        <w:rPr>
          <w:rFonts w:cs="Times New Roman"/>
          <w:b/>
          <w:bCs/>
        </w:rPr>
      </w:pPr>
    </w:p>
    <w:p w:rsidR="008E4F31" w:rsidRPr="004D0169" w:rsidRDefault="008E4F31" w:rsidP="004D0169">
      <w:pPr>
        <w:pStyle w:val="ListParagraph"/>
        <w:numPr>
          <w:ilvl w:val="1"/>
          <w:numId w:val="12"/>
        </w:numPr>
        <w:tabs>
          <w:tab w:val="right" w:pos="180"/>
        </w:tabs>
        <w:bidi w:val="0"/>
        <w:ind w:right="1440"/>
        <w:jc w:val="both"/>
        <w:rPr>
          <w:rFonts w:cs="Times New Roman"/>
          <w:b/>
          <w:bCs/>
          <w:sz w:val="24"/>
          <w:szCs w:val="24"/>
        </w:rPr>
      </w:pPr>
      <w:r w:rsidRPr="004D0169">
        <w:rPr>
          <w:rFonts w:cs="Times New Roman"/>
          <w:b/>
          <w:bCs/>
          <w:sz w:val="24"/>
          <w:szCs w:val="24"/>
        </w:rPr>
        <w:t>Survey Questionnaire</w:t>
      </w:r>
    </w:p>
    <w:p w:rsidR="003E3BCB" w:rsidRDefault="003E3BCB" w:rsidP="003E3BCB">
      <w:pPr>
        <w:bidi w:val="0"/>
        <w:jc w:val="both"/>
        <w:rPr>
          <w:rFonts w:cs="Times New Roman"/>
          <w:snapToGrid w:val="0"/>
          <w:sz w:val="24"/>
          <w:szCs w:val="24"/>
        </w:rPr>
      </w:pPr>
      <w:r w:rsidRPr="003E3BCB">
        <w:rPr>
          <w:rFonts w:cs="Times New Roman"/>
          <w:sz w:val="24"/>
        </w:rPr>
        <w:t>The questionnaire was designed according to the international standards and recommendations.   Both the Higher Council for the Arab Tourist Industry and the Arab Studies Society contributed to the design of the questionnaire, which aimed to provide data on</w:t>
      </w:r>
      <w:r>
        <w:rPr>
          <w:rFonts w:cs="Times New Roman"/>
          <w:snapToGrid w:val="0"/>
          <w:sz w:val="24"/>
          <w:szCs w:val="24"/>
        </w:rPr>
        <w:t xml:space="preserve"> the following:</w:t>
      </w:r>
    </w:p>
    <w:p w:rsidR="003E3BCB" w:rsidRPr="001C5F1B" w:rsidRDefault="003E3BCB" w:rsidP="003E3BCB">
      <w:pPr>
        <w:numPr>
          <w:ilvl w:val="0"/>
          <w:numId w:val="8"/>
        </w:numPr>
        <w:overflowPunct w:val="0"/>
        <w:autoSpaceDE w:val="0"/>
        <w:autoSpaceDN w:val="0"/>
        <w:bidi w:val="0"/>
        <w:adjustRightInd w:val="0"/>
        <w:ind w:left="567" w:hanging="283"/>
        <w:jc w:val="both"/>
        <w:textAlignment w:val="baseline"/>
        <w:rPr>
          <w:rFonts w:cs="Times New Roman"/>
          <w:sz w:val="24"/>
        </w:rPr>
      </w:pPr>
      <w:r>
        <w:rPr>
          <w:rFonts w:cs="Times New Roman"/>
          <w:sz w:val="24"/>
        </w:rPr>
        <w:t>H</w:t>
      </w:r>
      <w:r w:rsidRPr="001C5F1B">
        <w:rPr>
          <w:rFonts w:cs="Times New Roman"/>
          <w:sz w:val="24"/>
        </w:rPr>
        <w:t>otel identification</w:t>
      </w:r>
      <w:r>
        <w:rPr>
          <w:rFonts w:cs="Times New Roman"/>
          <w:sz w:val="24"/>
        </w:rPr>
        <w:t xml:space="preserve"> including</w:t>
      </w:r>
      <w:r w:rsidRPr="001C5F1B">
        <w:rPr>
          <w:rFonts w:cs="Times New Roman"/>
          <w:sz w:val="24"/>
        </w:rPr>
        <w:t>: Hotel's name, owner and address</w:t>
      </w:r>
      <w:r>
        <w:rPr>
          <w:rFonts w:cs="Times New Roman"/>
          <w:sz w:val="24"/>
        </w:rPr>
        <w:t>;</w:t>
      </w:r>
    </w:p>
    <w:p w:rsidR="003E3BCB" w:rsidRPr="001C5F1B" w:rsidRDefault="003E3BCB" w:rsidP="003E3BCB">
      <w:pPr>
        <w:numPr>
          <w:ilvl w:val="0"/>
          <w:numId w:val="8"/>
        </w:numPr>
        <w:overflowPunct w:val="0"/>
        <w:autoSpaceDE w:val="0"/>
        <w:autoSpaceDN w:val="0"/>
        <w:bidi w:val="0"/>
        <w:adjustRightInd w:val="0"/>
        <w:ind w:left="567" w:hanging="283"/>
        <w:jc w:val="both"/>
        <w:textAlignment w:val="baseline"/>
        <w:rPr>
          <w:rFonts w:cs="Times New Roman"/>
          <w:sz w:val="24"/>
        </w:rPr>
      </w:pPr>
      <w:r w:rsidRPr="001C5F1B">
        <w:rPr>
          <w:rFonts w:cs="Times New Roman"/>
          <w:sz w:val="24"/>
        </w:rPr>
        <w:t>General data</w:t>
      </w:r>
      <w:r w:rsidRPr="00732126">
        <w:rPr>
          <w:rFonts w:cs="Times New Roman"/>
          <w:sz w:val="24"/>
        </w:rPr>
        <w:t xml:space="preserve"> </w:t>
      </w:r>
      <w:r>
        <w:rPr>
          <w:rFonts w:cs="Times New Roman"/>
          <w:sz w:val="24"/>
        </w:rPr>
        <w:t>including</w:t>
      </w:r>
      <w:r w:rsidRPr="001C5F1B">
        <w:rPr>
          <w:rFonts w:cs="Times New Roman"/>
          <w:sz w:val="24"/>
        </w:rPr>
        <w:t>: legal entity, hotel license number, hotel year of establishment, year of starting work</w:t>
      </w:r>
      <w:r>
        <w:rPr>
          <w:rFonts w:cs="Times New Roman"/>
          <w:sz w:val="24"/>
        </w:rPr>
        <w:t>;</w:t>
      </w:r>
    </w:p>
    <w:p w:rsidR="003E3BCB" w:rsidRPr="001C5F1B" w:rsidRDefault="003E3BCB" w:rsidP="003E3BCB">
      <w:pPr>
        <w:numPr>
          <w:ilvl w:val="0"/>
          <w:numId w:val="8"/>
        </w:numPr>
        <w:overflowPunct w:val="0"/>
        <w:autoSpaceDE w:val="0"/>
        <w:autoSpaceDN w:val="0"/>
        <w:bidi w:val="0"/>
        <w:adjustRightInd w:val="0"/>
        <w:ind w:left="567" w:hanging="283"/>
        <w:jc w:val="both"/>
        <w:textAlignment w:val="baseline"/>
        <w:rPr>
          <w:rFonts w:cs="Times New Roman"/>
          <w:sz w:val="24"/>
        </w:rPr>
      </w:pPr>
      <w:r>
        <w:rPr>
          <w:rFonts w:cs="Times New Roman"/>
          <w:sz w:val="24"/>
        </w:rPr>
        <w:t>E</w:t>
      </w:r>
      <w:r w:rsidRPr="001C5F1B">
        <w:rPr>
          <w:rFonts w:cs="Times New Roman"/>
          <w:sz w:val="24"/>
        </w:rPr>
        <w:t>mployees by type of work and sex</w:t>
      </w:r>
      <w:r>
        <w:rPr>
          <w:rFonts w:cs="Times New Roman"/>
          <w:sz w:val="24"/>
        </w:rPr>
        <w:t>;</w:t>
      </w:r>
    </w:p>
    <w:p w:rsidR="003E3BCB" w:rsidRPr="001C5F1B" w:rsidRDefault="003E3BCB" w:rsidP="003E3BCB">
      <w:pPr>
        <w:numPr>
          <w:ilvl w:val="0"/>
          <w:numId w:val="8"/>
        </w:numPr>
        <w:overflowPunct w:val="0"/>
        <w:autoSpaceDE w:val="0"/>
        <w:autoSpaceDN w:val="0"/>
        <w:bidi w:val="0"/>
        <w:adjustRightInd w:val="0"/>
        <w:ind w:left="567" w:hanging="283"/>
        <w:jc w:val="both"/>
        <w:textAlignment w:val="baseline"/>
        <w:rPr>
          <w:rFonts w:cs="Times New Roman"/>
          <w:sz w:val="24"/>
        </w:rPr>
      </w:pPr>
      <w:r w:rsidRPr="001C5F1B">
        <w:rPr>
          <w:rFonts w:cs="Times New Roman"/>
          <w:sz w:val="24"/>
        </w:rPr>
        <w:t>Capacity</w:t>
      </w:r>
      <w:r>
        <w:rPr>
          <w:rFonts w:cs="Times New Roman"/>
          <w:sz w:val="24"/>
        </w:rPr>
        <w:t xml:space="preserve"> including</w:t>
      </w:r>
      <w:r w:rsidRPr="001C5F1B">
        <w:rPr>
          <w:rFonts w:cs="Times New Roman"/>
          <w:sz w:val="24"/>
        </w:rPr>
        <w:t>: number of rooms and beds</w:t>
      </w:r>
      <w:r>
        <w:rPr>
          <w:rFonts w:cs="Times New Roman"/>
          <w:sz w:val="24"/>
        </w:rPr>
        <w:t>;</w:t>
      </w:r>
    </w:p>
    <w:p w:rsidR="003E3BCB" w:rsidRPr="001C5F1B" w:rsidRDefault="003E3BCB" w:rsidP="003E3BCB">
      <w:pPr>
        <w:numPr>
          <w:ilvl w:val="0"/>
          <w:numId w:val="8"/>
        </w:numPr>
        <w:overflowPunct w:val="0"/>
        <w:autoSpaceDE w:val="0"/>
        <w:autoSpaceDN w:val="0"/>
        <w:bidi w:val="0"/>
        <w:adjustRightInd w:val="0"/>
        <w:ind w:left="567" w:hanging="283"/>
        <w:jc w:val="both"/>
        <w:textAlignment w:val="baseline"/>
        <w:rPr>
          <w:rFonts w:cs="Times New Roman"/>
          <w:snapToGrid w:val="0"/>
          <w:sz w:val="24"/>
          <w:szCs w:val="24"/>
        </w:rPr>
      </w:pPr>
      <w:r w:rsidRPr="001C5F1B">
        <w:rPr>
          <w:rFonts w:cs="Times New Roman"/>
          <w:sz w:val="24"/>
        </w:rPr>
        <w:t>Guest</w:t>
      </w:r>
      <w:r>
        <w:rPr>
          <w:rFonts w:cs="Times New Roman"/>
          <w:sz w:val="24"/>
        </w:rPr>
        <w:t>s</w:t>
      </w:r>
      <w:r w:rsidRPr="001C5F1B">
        <w:rPr>
          <w:rFonts w:cs="Times New Roman"/>
          <w:sz w:val="24"/>
        </w:rPr>
        <w:t>, room and bed occupancy: number of guests</w:t>
      </w:r>
      <w:r>
        <w:rPr>
          <w:rFonts w:cs="Times New Roman"/>
          <w:sz w:val="24"/>
        </w:rPr>
        <w:t xml:space="preserve"> and their stay per nights</w:t>
      </w:r>
      <w:r w:rsidRPr="001C5F1B">
        <w:rPr>
          <w:rFonts w:cs="Times New Roman"/>
          <w:sz w:val="24"/>
        </w:rPr>
        <w:t xml:space="preserve"> </w:t>
      </w:r>
      <w:r>
        <w:rPr>
          <w:rFonts w:cs="Times New Roman"/>
          <w:sz w:val="24"/>
        </w:rPr>
        <w:t>by</w:t>
      </w:r>
      <w:r w:rsidRPr="001C5F1B">
        <w:rPr>
          <w:rFonts w:cs="Times New Roman"/>
          <w:sz w:val="24"/>
        </w:rPr>
        <w:t xml:space="preserve"> nationality </w:t>
      </w:r>
      <w:r w:rsidRPr="001C5F1B">
        <w:rPr>
          <w:rFonts w:cs="Times New Roman"/>
          <w:snapToGrid w:val="0"/>
          <w:sz w:val="24"/>
          <w:szCs w:val="24"/>
        </w:rPr>
        <w:t>and number of occupied rooms.</w:t>
      </w:r>
    </w:p>
    <w:p w:rsidR="003E3BCB" w:rsidRPr="008A5B06" w:rsidRDefault="003E3BCB" w:rsidP="003E3BCB">
      <w:pPr>
        <w:tabs>
          <w:tab w:val="right" w:pos="180"/>
        </w:tabs>
        <w:bidi w:val="0"/>
        <w:jc w:val="both"/>
        <w:rPr>
          <w:rFonts w:cs="Times New Roman"/>
          <w:b/>
          <w:bCs/>
          <w:sz w:val="24"/>
          <w:szCs w:val="24"/>
        </w:rPr>
      </w:pPr>
    </w:p>
    <w:p w:rsidR="00DA68FA" w:rsidRPr="00DA68FA" w:rsidRDefault="00DA68FA" w:rsidP="00DA68FA">
      <w:pPr>
        <w:pStyle w:val="ListParagraph"/>
        <w:numPr>
          <w:ilvl w:val="1"/>
          <w:numId w:val="12"/>
        </w:numPr>
        <w:tabs>
          <w:tab w:val="right" w:pos="180"/>
        </w:tabs>
        <w:bidi w:val="0"/>
        <w:ind w:right="1440"/>
        <w:jc w:val="both"/>
        <w:rPr>
          <w:rFonts w:cs="Times New Roman"/>
          <w:b/>
          <w:bCs/>
          <w:sz w:val="24"/>
          <w:szCs w:val="24"/>
        </w:rPr>
      </w:pPr>
      <w:r w:rsidRPr="00DA68FA">
        <w:rPr>
          <w:rFonts w:cs="Times New Roman"/>
          <w:b/>
          <w:bCs/>
          <w:sz w:val="24"/>
          <w:szCs w:val="24"/>
        </w:rPr>
        <w:t xml:space="preserve">Sample and Sampling Frame </w:t>
      </w:r>
    </w:p>
    <w:p w:rsidR="00DA68FA" w:rsidRPr="001666BC" w:rsidRDefault="00DA68FA" w:rsidP="00DA68FA">
      <w:pPr>
        <w:tabs>
          <w:tab w:val="right" w:pos="180"/>
        </w:tabs>
        <w:bidi w:val="0"/>
        <w:ind w:right="1440"/>
        <w:jc w:val="both"/>
        <w:rPr>
          <w:rFonts w:cs="Times New Roman"/>
          <w:b/>
          <w:bCs/>
          <w:sz w:val="16"/>
          <w:szCs w:val="16"/>
        </w:rPr>
      </w:pPr>
    </w:p>
    <w:p w:rsidR="00DA68FA" w:rsidRPr="00DA68FA" w:rsidRDefault="00316B9A" w:rsidP="00316B9A">
      <w:pPr>
        <w:bidi w:val="0"/>
        <w:jc w:val="both"/>
        <w:rPr>
          <w:rFonts w:cs="Times New Roman"/>
          <w:b/>
          <w:bCs/>
          <w:snapToGrid w:val="0"/>
          <w:sz w:val="24"/>
          <w:szCs w:val="24"/>
        </w:rPr>
      </w:pPr>
      <w:r>
        <w:rPr>
          <w:rFonts w:cs="Times New Roman"/>
          <w:b/>
          <w:bCs/>
          <w:snapToGrid w:val="0"/>
          <w:sz w:val="24"/>
          <w:szCs w:val="24"/>
        </w:rPr>
        <w:t>3.3.</w:t>
      </w:r>
      <w:r w:rsidR="00DA68FA" w:rsidRPr="00DA68FA">
        <w:rPr>
          <w:rFonts w:cs="Times New Roman"/>
          <w:b/>
          <w:bCs/>
          <w:snapToGrid w:val="0"/>
          <w:sz w:val="24"/>
          <w:szCs w:val="24"/>
        </w:rPr>
        <w:t>1 Target population</w:t>
      </w:r>
    </w:p>
    <w:p w:rsidR="00DA68FA" w:rsidRPr="00DA68FA" w:rsidRDefault="00DA68FA" w:rsidP="00DA68FA">
      <w:pPr>
        <w:bidi w:val="0"/>
        <w:jc w:val="both"/>
        <w:rPr>
          <w:rFonts w:cs="Times New Roman"/>
          <w:snapToGrid w:val="0"/>
          <w:sz w:val="24"/>
          <w:szCs w:val="24"/>
        </w:rPr>
      </w:pPr>
      <w:r w:rsidRPr="00DA68FA">
        <w:rPr>
          <w:rFonts w:cs="Times New Roman"/>
          <w:snapToGrid w:val="0"/>
          <w:sz w:val="24"/>
          <w:szCs w:val="24"/>
        </w:rPr>
        <w:t>The target population of this survey was all operating hotels in Palestine.</w:t>
      </w:r>
    </w:p>
    <w:p w:rsidR="008E4F31" w:rsidRPr="004D0169" w:rsidRDefault="00DA68FA" w:rsidP="00DA68FA">
      <w:pPr>
        <w:tabs>
          <w:tab w:val="right" w:pos="180"/>
        </w:tabs>
        <w:bidi w:val="0"/>
        <w:ind w:right="1440"/>
        <w:jc w:val="both"/>
        <w:rPr>
          <w:rFonts w:cs="Times New Roman"/>
          <w:b/>
          <w:bCs/>
          <w:sz w:val="24"/>
          <w:szCs w:val="24"/>
        </w:rPr>
      </w:pPr>
      <w:r>
        <w:rPr>
          <w:rFonts w:cs="Times New Roman"/>
          <w:b/>
          <w:bCs/>
          <w:sz w:val="24"/>
          <w:szCs w:val="24"/>
        </w:rPr>
        <w:t xml:space="preserve"> </w:t>
      </w:r>
      <w:r w:rsidR="008E4F31" w:rsidRPr="004D0169">
        <w:rPr>
          <w:rFonts w:cs="Times New Roman"/>
          <w:b/>
          <w:bCs/>
          <w:sz w:val="24"/>
          <w:szCs w:val="24"/>
        </w:rPr>
        <w:t xml:space="preserve"> </w:t>
      </w:r>
    </w:p>
    <w:p w:rsidR="00DA68FA" w:rsidRPr="00DA68FA" w:rsidRDefault="00316B9A" w:rsidP="00316B9A">
      <w:pPr>
        <w:bidi w:val="0"/>
        <w:jc w:val="both"/>
        <w:rPr>
          <w:rFonts w:cs="Times New Roman"/>
          <w:b/>
          <w:bCs/>
          <w:snapToGrid w:val="0"/>
          <w:sz w:val="24"/>
          <w:szCs w:val="24"/>
        </w:rPr>
      </w:pPr>
      <w:r>
        <w:rPr>
          <w:rFonts w:cs="Times New Roman"/>
          <w:b/>
          <w:bCs/>
          <w:snapToGrid w:val="0"/>
          <w:sz w:val="24"/>
          <w:szCs w:val="24"/>
        </w:rPr>
        <w:t>3.3.</w:t>
      </w:r>
      <w:r w:rsidR="00DA68FA" w:rsidRPr="00DA68FA">
        <w:rPr>
          <w:rFonts w:cs="Times New Roman"/>
          <w:b/>
          <w:bCs/>
          <w:snapToGrid w:val="0"/>
          <w:sz w:val="24"/>
          <w:szCs w:val="24"/>
        </w:rPr>
        <w:t xml:space="preserve">2 Sample and Sampling Frame </w:t>
      </w:r>
    </w:p>
    <w:p w:rsidR="00DA68FA" w:rsidRPr="004D0169" w:rsidRDefault="00CD679B" w:rsidP="00F33596">
      <w:pPr>
        <w:bidi w:val="0"/>
        <w:jc w:val="both"/>
        <w:rPr>
          <w:rFonts w:cs="Times New Roman"/>
          <w:snapToGrid w:val="0"/>
          <w:sz w:val="24"/>
          <w:szCs w:val="24"/>
        </w:rPr>
      </w:pPr>
      <w:r w:rsidRPr="00DA68FA">
        <w:rPr>
          <w:rFonts w:cs="Times New Roman"/>
          <w:snapToGrid w:val="0"/>
          <w:sz w:val="24"/>
          <w:szCs w:val="24"/>
        </w:rPr>
        <w:t xml:space="preserve">The sampling frame of the survey is a list of all operating hotels based on the Establishments Census conducted by PCBS in </w:t>
      </w:r>
      <w:r w:rsidRPr="00DA68FA">
        <w:rPr>
          <w:rFonts w:cs="Times New Roman"/>
          <w:snapToGrid w:val="0"/>
          <w:sz w:val="24"/>
          <w:szCs w:val="24"/>
          <w:rtl/>
        </w:rPr>
        <w:t>2012</w:t>
      </w:r>
      <w:r w:rsidR="00F33596">
        <w:rPr>
          <w:rFonts w:cs="Times New Roman"/>
          <w:snapToGrid w:val="0"/>
          <w:sz w:val="24"/>
          <w:szCs w:val="24"/>
        </w:rPr>
        <w:t xml:space="preserve">, </w:t>
      </w:r>
      <w:r w:rsidRPr="00DA68FA">
        <w:rPr>
          <w:rFonts w:cs="Times New Roman"/>
          <w:snapToGrid w:val="0"/>
          <w:sz w:val="24"/>
          <w:szCs w:val="24"/>
        </w:rPr>
        <w:t xml:space="preserve">and the </w:t>
      </w:r>
      <w:r w:rsidR="005033A6">
        <w:rPr>
          <w:rFonts w:cs="Times New Roman"/>
          <w:snapToGrid w:val="0"/>
          <w:sz w:val="24"/>
          <w:szCs w:val="24"/>
        </w:rPr>
        <w:t xml:space="preserve">total enumeration </w:t>
      </w:r>
      <w:r w:rsidRPr="00DA68FA">
        <w:rPr>
          <w:rFonts w:cs="Times New Roman"/>
          <w:snapToGrid w:val="0"/>
          <w:sz w:val="24"/>
          <w:szCs w:val="24"/>
        </w:rPr>
        <w:t xml:space="preserve">is adopted </w:t>
      </w:r>
      <w:r w:rsidR="005033A6">
        <w:rPr>
          <w:rFonts w:cs="Times New Roman"/>
          <w:snapToGrid w:val="0"/>
          <w:sz w:val="24"/>
          <w:szCs w:val="24"/>
        </w:rPr>
        <w:t xml:space="preserve">as method </w:t>
      </w:r>
      <w:r w:rsidRPr="00DA68FA">
        <w:rPr>
          <w:rFonts w:cs="Times New Roman"/>
          <w:snapToGrid w:val="0"/>
          <w:sz w:val="24"/>
          <w:szCs w:val="24"/>
        </w:rPr>
        <w:t xml:space="preserve">in this survey. </w:t>
      </w:r>
      <w:r w:rsidRPr="00CD679B">
        <w:rPr>
          <w:rFonts w:cs="Times New Roman"/>
          <w:snapToGrid w:val="0"/>
          <w:sz w:val="24"/>
          <w:szCs w:val="24"/>
        </w:rPr>
        <w:t>This frame is being updated continuously through adding newly-opened hotels and removing closed ones. The hotels which have ceased operations due to maintenance</w:t>
      </w:r>
      <w:r w:rsidRPr="00DA68FA">
        <w:rPr>
          <w:rFonts w:cs="Times New Roman"/>
          <w:snapToGrid w:val="0"/>
          <w:sz w:val="24"/>
          <w:szCs w:val="24"/>
        </w:rPr>
        <w:t xml:space="preserve"> are not surveyed until they become functional again</w:t>
      </w:r>
      <w:r w:rsidR="00DA68FA" w:rsidRPr="00DA68FA">
        <w:rPr>
          <w:rFonts w:cs="Times New Roman"/>
          <w:snapToGrid w:val="0"/>
          <w:sz w:val="24"/>
          <w:szCs w:val="24"/>
        </w:rPr>
        <w:t>.</w:t>
      </w:r>
    </w:p>
    <w:p w:rsidR="008E4F31" w:rsidRPr="006F186A" w:rsidRDefault="008E4F31" w:rsidP="004D0169">
      <w:pPr>
        <w:tabs>
          <w:tab w:val="right" w:pos="180"/>
        </w:tabs>
        <w:bidi w:val="0"/>
        <w:jc w:val="both"/>
        <w:rPr>
          <w:rFonts w:cs="Times New Roman"/>
          <w:b/>
          <w:bCs/>
          <w:sz w:val="18"/>
          <w:szCs w:val="18"/>
        </w:rPr>
      </w:pPr>
    </w:p>
    <w:p w:rsidR="008E4F31" w:rsidRPr="004D0169" w:rsidRDefault="008E4F31" w:rsidP="004D0169">
      <w:pPr>
        <w:numPr>
          <w:ilvl w:val="1"/>
          <w:numId w:val="12"/>
        </w:numPr>
        <w:tabs>
          <w:tab w:val="right" w:pos="180"/>
        </w:tabs>
        <w:bidi w:val="0"/>
        <w:ind w:right="1440"/>
        <w:jc w:val="both"/>
        <w:rPr>
          <w:rFonts w:cs="Times New Roman"/>
          <w:b/>
          <w:bCs/>
          <w:sz w:val="24"/>
          <w:szCs w:val="24"/>
        </w:rPr>
      </w:pPr>
      <w:r w:rsidRPr="004D0169">
        <w:rPr>
          <w:rFonts w:cs="Times New Roman"/>
          <w:b/>
          <w:bCs/>
          <w:sz w:val="24"/>
          <w:szCs w:val="24"/>
        </w:rPr>
        <w:t xml:space="preserve">Fieldwork </w:t>
      </w:r>
    </w:p>
    <w:p w:rsidR="00DC4B86" w:rsidRPr="001666BC" w:rsidRDefault="00DC4B86" w:rsidP="00DC4B86">
      <w:pPr>
        <w:bidi w:val="0"/>
        <w:rPr>
          <w:rFonts w:cs="Times New Roman"/>
          <w:b/>
          <w:bCs/>
          <w:sz w:val="16"/>
          <w:szCs w:val="16"/>
        </w:rPr>
      </w:pPr>
    </w:p>
    <w:p w:rsidR="001666BC" w:rsidRPr="001666BC" w:rsidRDefault="00DC4B86" w:rsidP="001666BC">
      <w:pPr>
        <w:pStyle w:val="ListParagraph"/>
        <w:numPr>
          <w:ilvl w:val="2"/>
          <w:numId w:val="12"/>
        </w:numPr>
        <w:bidi w:val="0"/>
        <w:ind w:left="567" w:hanging="567"/>
        <w:jc w:val="both"/>
        <w:rPr>
          <w:rFonts w:cs="Times New Roman"/>
          <w:b/>
          <w:bCs/>
          <w:sz w:val="24"/>
          <w:szCs w:val="24"/>
        </w:rPr>
      </w:pPr>
      <w:r w:rsidRPr="001666BC">
        <w:rPr>
          <w:rFonts w:cs="Times New Roman"/>
          <w:b/>
          <w:bCs/>
          <w:sz w:val="24"/>
          <w:szCs w:val="24"/>
        </w:rPr>
        <w:t>Selection and Training of the Staff</w:t>
      </w:r>
      <w:r w:rsidR="001666BC">
        <w:rPr>
          <w:rFonts w:cs="Times New Roman"/>
          <w:b/>
          <w:bCs/>
          <w:sz w:val="24"/>
          <w:szCs w:val="24"/>
        </w:rPr>
        <w:t xml:space="preserve"> </w:t>
      </w:r>
    </w:p>
    <w:p w:rsidR="00DC4B86" w:rsidRPr="001666BC" w:rsidRDefault="00DC4B86" w:rsidP="001666BC">
      <w:pPr>
        <w:bidi w:val="0"/>
        <w:jc w:val="both"/>
        <w:rPr>
          <w:rFonts w:cs="Times New Roman"/>
          <w:sz w:val="24"/>
          <w:szCs w:val="24"/>
        </w:rPr>
      </w:pPr>
      <w:r w:rsidRPr="001666BC">
        <w:rPr>
          <w:rFonts w:cs="Times New Roman"/>
          <w:sz w:val="24"/>
          <w:szCs w:val="24"/>
        </w:rPr>
        <w:t>The fieldwork team was selected with the necessary expertise and competence. In order to understand the methodology's specificities, as well as the concepts and other details related to it. They were involved in a theoretical and practical training program that enables them to carry out the tasks assigned to them.</w:t>
      </w:r>
    </w:p>
    <w:p w:rsidR="00DC4B86" w:rsidRDefault="00DC4B86" w:rsidP="00691054">
      <w:pPr>
        <w:bidi w:val="0"/>
        <w:jc w:val="both"/>
        <w:rPr>
          <w:rFonts w:cs="Times New Roman"/>
          <w:b/>
          <w:bCs/>
          <w:sz w:val="24"/>
          <w:szCs w:val="24"/>
        </w:rPr>
      </w:pPr>
      <w:r>
        <w:rPr>
          <w:rFonts w:cs="Times New Roman"/>
          <w:b/>
          <w:bCs/>
          <w:sz w:val="24"/>
          <w:szCs w:val="24"/>
        </w:rPr>
        <w:lastRenderedPageBreak/>
        <w:t>3.4.2</w:t>
      </w:r>
      <w:r w:rsidRPr="00617277">
        <w:rPr>
          <w:rFonts w:cs="Times New Roman"/>
          <w:b/>
          <w:bCs/>
          <w:sz w:val="24"/>
          <w:szCs w:val="24"/>
        </w:rPr>
        <w:t xml:space="preserve"> Organization and </w:t>
      </w:r>
      <w:r>
        <w:rPr>
          <w:rFonts w:cs="Times New Roman"/>
          <w:b/>
          <w:bCs/>
          <w:sz w:val="24"/>
          <w:szCs w:val="24"/>
        </w:rPr>
        <w:t>M</w:t>
      </w:r>
      <w:r w:rsidRPr="00617277">
        <w:rPr>
          <w:rFonts w:cs="Times New Roman"/>
          <w:b/>
          <w:bCs/>
          <w:sz w:val="24"/>
          <w:szCs w:val="24"/>
        </w:rPr>
        <w:t xml:space="preserve">anagement of </w:t>
      </w:r>
      <w:r>
        <w:rPr>
          <w:rFonts w:cs="Times New Roman"/>
          <w:b/>
          <w:bCs/>
          <w:sz w:val="24"/>
          <w:szCs w:val="24"/>
        </w:rPr>
        <w:t>F</w:t>
      </w:r>
      <w:r w:rsidRPr="00617277">
        <w:rPr>
          <w:rFonts w:cs="Times New Roman"/>
          <w:b/>
          <w:bCs/>
          <w:sz w:val="24"/>
          <w:szCs w:val="24"/>
        </w:rPr>
        <w:t>ieldwork</w:t>
      </w:r>
      <w:r w:rsidR="00691054">
        <w:rPr>
          <w:rFonts w:cs="Times New Roman"/>
          <w:b/>
          <w:bCs/>
          <w:sz w:val="24"/>
          <w:szCs w:val="24"/>
        </w:rPr>
        <w:t xml:space="preserve"> </w:t>
      </w:r>
    </w:p>
    <w:p w:rsidR="00DC4B86" w:rsidRDefault="00DC4B86" w:rsidP="00DC4B86">
      <w:pPr>
        <w:bidi w:val="0"/>
        <w:jc w:val="both"/>
        <w:rPr>
          <w:rFonts w:cs="Times New Roman"/>
          <w:sz w:val="24"/>
          <w:szCs w:val="24"/>
        </w:rPr>
      </w:pPr>
      <w:r w:rsidRPr="00617277">
        <w:rPr>
          <w:rFonts w:cs="Times New Roman"/>
          <w:sz w:val="24"/>
          <w:szCs w:val="24"/>
        </w:rPr>
        <w:t>The fieldwork team consists of seven researchers distributed in different geographic regions, in addition to one coordinator who supervises and follows the fieldwork in different regions. The models and tools used to implement, monitor and control the field operations were used to coordinate</w:t>
      </w:r>
      <w:r>
        <w:rPr>
          <w:rFonts w:cs="Times New Roman"/>
          <w:sz w:val="24"/>
          <w:szCs w:val="24"/>
        </w:rPr>
        <w:t xml:space="preserve"> the different operations</w:t>
      </w:r>
      <w:r w:rsidRPr="00617277">
        <w:rPr>
          <w:rFonts w:cs="Times New Roman"/>
          <w:sz w:val="24"/>
          <w:szCs w:val="24"/>
        </w:rPr>
        <w:t xml:space="preserve"> </w:t>
      </w:r>
      <w:r>
        <w:rPr>
          <w:rFonts w:cs="Times New Roman"/>
          <w:sz w:val="24"/>
          <w:szCs w:val="24"/>
        </w:rPr>
        <w:t xml:space="preserve">of the </w:t>
      </w:r>
      <w:r w:rsidRPr="00617277">
        <w:rPr>
          <w:rFonts w:cs="Times New Roman"/>
          <w:sz w:val="24"/>
          <w:szCs w:val="24"/>
        </w:rPr>
        <w:t>survey.</w:t>
      </w:r>
    </w:p>
    <w:p w:rsidR="00DC4B86" w:rsidRDefault="00DC4B86" w:rsidP="00691054">
      <w:pPr>
        <w:bidi w:val="0"/>
        <w:jc w:val="both"/>
        <w:rPr>
          <w:rFonts w:cs="Times New Roman"/>
          <w:b/>
          <w:bCs/>
          <w:sz w:val="24"/>
          <w:szCs w:val="24"/>
        </w:rPr>
      </w:pPr>
      <w:r>
        <w:rPr>
          <w:rFonts w:cs="Times New Roman"/>
          <w:b/>
          <w:bCs/>
          <w:sz w:val="24"/>
          <w:szCs w:val="24"/>
        </w:rPr>
        <w:br/>
        <w:t>3.4.3 Collecting and Editing</w:t>
      </w:r>
      <w:r w:rsidRPr="00CC58E0">
        <w:rPr>
          <w:rFonts w:cs="Times New Roman"/>
          <w:b/>
          <w:bCs/>
          <w:sz w:val="24"/>
          <w:szCs w:val="24"/>
        </w:rPr>
        <w:t xml:space="preserve"> </w:t>
      </w:r>
      <w:r w:rsidRPr="00617277">
        <w:rPr>
          <w:rFonts w:cs="Times New Roman"/>
          <w:b/>
          <w:bCs/>
          <w:sz w:val="24"/>
          <w:szCs w:val="24"/>
        </w:rPr>
        <w:t>D</w:t>
      </w:r>
      <w:r>
        <w:rPr>
          <w:rFonts w:cs="Times New Roman"/>
          <w:b/>
          <w:bCs/>
          <w:sz w:val="24"/>
          <w:szCs w:val="24"/>
        </w:rPr>
        <w:t>ata</w:t>
      </w:r>
      <w:r w:rsidR="00691054">
        <w:rPr>
          <w:rFonts w:cs="Times New Roman"/>
          <w:b/>
          <w:bCs/>
          <w:sz w:val="24"/>
          <w:szCs w:val="24"/>
        </w:rPr>
        <w:t xml:space="preserve"> </w:t>
      </w:r>
    </w:p>
    <w:p w:rsidR="00DC4B86" w:rsidRPr="00F57A8D" w:rsidRDefault="00DC4B86" w:rsidP="00DC4B86">
      <w:pPr>
        <w:bidi w:val="0"/>
        <w:jc w:val="both"/>
        <w:rPr>
          <w:rFonts w:cs="Times New Roman"/>
          <w:b/>
          <w:bCs/>
          <w:sz w:val="24"/>
          <w:szCs w:val="24"/>
        </w:rPr>
      </w:pPr>
      <w:r w:rsidRPr="00617277">
        <w:rPr>
          <w:rFonts w:cs="Times New Roman"/>
          <w:sz w:val="24"/>
          <w:szCs w:val="24"/>
        </w:rPr>
        <w:t xml:space="preserve">The completed and </w:t>
      </w:r>
      <w:r>
        <w:rPr>
          <w:rFonts w:cs="Times New Roman"/>
          <w:sz w:val="24"/>
          <w:szCs w:val="24"/>
        </w:rPr>
        <w:t>e</w:t>
      </w:r>
      <w:r w:rsidRPr="00617277">
        <w:rPr>
          <w:rFonts w:cs="Times New Roman"/>
          <w:sz w:val="24"/>
          <w:szCs w:val="24"/>
        </w:rPr>
        <w:t xml:space="preserve">dited forms in the field </w:t>
      </w:r>
      <w:r>
        <w:rPr>
          <w:rFonts w:cs="Times New Roman"/>
          <w:sz w:val="24"/>
          <w:szCs w:val="24"/>
        </w:rPr>
        <w:t xml:space="preserve">were sent </w:t>
      </w:r>
      <w:r w:rsidRPr="00617277">
        <w:rPr>
          <w:rFonts w:cs="Times New Roman"/>
          <w:sz w:val="24"/>
          <w:szCs w:val="24"/>
        </w:rPr>
        <w:t xml:space="preserve">for the desk </w:t>
      </w:r>
      <w:r>
        <w:rPr>
          <w:rFonts w:cs="Times New Roman"/>
          <w:sz w:val="24"/>
          <w:szCs w:val="24"/>
        </w:rPr>
        <w:t>e</w:t>
      </w:r>
      <w:r w:rsidRPr="00617277">
        <w:rPr>
          <w:rFonts w:cs="Times New Roman"/>
          <w:sz w:val="24"/>
          <w:szCs w:val="24"/>
        </w:rPr>
        <w:t>ditor, who review</w:t>
      </w:r>
      <w:r>
        <w:rPr>
          <w:rFonts w:cs="Times New Roman"/>
          <w:sz w:val="24"/>
          <w:szCs w:val="24"/>
        </w:rPr>
        <w:t>s</w:t>
      </w:r>
      <w:r w:rsidRPr="00617277">
        <w:rPr>
          <w:rFonts w:cs="Times New Roman"/>
          <w:sz w:val="24"/>
          <w:szCs w:val="24"/>
        </w:rPr>
        <w:t xml:space="preserve"> and </w:t>
      </w:r>
      <w:r>
        <w:rPr>
          <w:rFonts w:cs="Times New Roman"/>
          <w:sz w:val="24"/>
          <w:szCs w:val="24"/>
        </w:rPr>
        <w:t>e</w:t>
      </w:r>
      <w:r w:rsidRPr="00617277">
        <w:rPr>
          <w:rFonts w:cs="Times New Roman"/>
          <w:sz w:val="24"/>
          <w:szCs w:val="24"/>
        </w:rPr>
        <w:t>dit</w:t>
      </w:r>
      <w:r>
        <w:rPr>
          <w:rFonts w:cs="Times New Roman"/>
          <w:sz w:val="24"/>
          <w:szCs w:val="24"/>
        </w:rPr>
        <w:t>s</w:t>
      </w:r>
      <w:r w:rsidRPr="00617277">
        <w:rPr>
          <w:rFonts w:cs="Times New Roman"/>
          <w:sz w:val="24"/>
          <w:szCs w:val="24"/>
        </w:rPr>
        <w:t xml:space="preserve"> the forms</w:t>
      </w:r>
      <w:r>
        <w:rPr>
          <w:rFonts w:cs="Times New Roman"/>
          <w:sz w:val="24"/>
          <w:szCs w:val="24"/>
        </w:rPr>
        <w:t xml:space="preserve"> as a</w:t>
      </w:r>
      <w:r w:rsidRPr="00617277">
        <w:rPr>
          <w:rFonts w:cs="Times New Roman"/>
          <w:sz w:val="24"/>
          <w:szCs w:val="24"/>
        </w:rPr>
        <w:t xml:space="preserve"> final inspection, including return to the hotel records, examination of the data, verifying it if necessary and through the mechanisms used to ensure the </w:t>
      </w:r>
      <w:r>
        <w:rPr>
          <w:rFonts w:cs="Times New Roman"/>
          <w:sz w:val="24"/>
          <w:szCs w:val="24"/>
        </w:rPr>
        <w:t>integrity</w:t>
      </w:r>
      <w:r w:rsidRPr="00617277">
        <w:rPr>
          <w:rFonts w:cs="Times New Roman"/>
          <w:sz w:val="24"/>
          <w:szCs w:val="24"/>
        </w:rPr>
        <w:t xml:space="preserve"> of the procedures and maintaining the quality of data</w:t>
      </w:r>
    </w:p>
    <w:p w:rsidR="00DC4B86" w:rsidRPr="00617277" w:rsidRDefault="00DC4B86" w:rsidP="00DC4B86">
      <w:pPr>
        <w:bidi w:val="0"/>
        <w:jc w:val="both"/>
        <w:rPr>
          <w:rFonts w:cs="Times New Roman"/>
          <w:b/>
          <w:bCs/>
        </w:rPr>
      </w:pPr>
    </w:p>
    <w:p w:rsidR="00DC4B86" w:rsidRPr="00DC4B86" w:rsidRDefault="00DC4B86" w:rsidP="00DC4B86">
      <w:pPr>
        <w:pStyle w:val="ListParagraph"/>
        <w:numPr>
          <w:ilvl w:val="1"/>
          <w:numId w:val="12"/>
        </w:numPr>
        <w:tabs>
          <w:tab w:val="right" w:pos="180"/>
        </w:tabs>
        <w:bidi w:val="0"/>
        <w:ind w:right="1440"/>
        <w:jc w:val="both"/>
        <w:rPr>
          <w:rFonts w:cs="Times New Roman"/>
          <w:b/>
          <w:bCs/>
          <w:sz w:val="24"/>
          <w:szCs w:val="24"/>
        </w:rPr>
      </w:pPr>
      <w:r w:rsidRPr="00DC4B86">
        <w:rPr>
          <w:rFonts w:cs="Times New Roman"/>
          <w:b/>
          <w:bCs/>
          <w:sz w:val="24"/>
          <w:szCs w:val="24"/>
        </w:rPr>
        <w:t xml:space="preserve">Data Processing </w:t>
      </w:r>
    </w:p>
    <w:p w:rsidR="00DC4B86" w:rsidRPr="00D42BF2" w:rsidRDefault="00DC4B86" w:rsidP="00DC4B86">
      <w:pPr>
        <w:bidi w:val="0"/>
        <w:jc w:val="both"/>
        <w:rPr>
          <w:rFonts w:asciiTheme="majorBidi" w:hAnsiTheme="majorBidi" w:cstheme="majorBidi"/>
          <w:sz w:val="24"/>
          <w:szCs w:val="24"/>
        </w:rPr>
      </w:pPr>
      <w:r w:rsidRPr="00D42BF2">
        <w:rPr>
          <w:rFonts w:asciiTheme="majorBidi" w:hAnsiTheme="majorBidi" w:cstheme="majorBidi"/>
          <w:sz w:val="24"/>
          <w:szCs w:val="24"/>
        </w:rPr>
        <w:t xml:space="preserve">All the necessary programs for processing the survey data and the processes of input and extraction of the </w:t>
      </w:r>
      <w:r>
        <w:rPr>
          <w:rFonts w:asciiTheme="majorBidi" w:hAnsiTheme="majorBidi" w:cstheme="majorBidi"/>
          <w:sz w:val="24"/>
          <w:szCs w:val="24"/>
        </w:rPr>
        <w:t>e</w:t>
      </w:r>
      <w:r w:rsidRPr="00D42BF2">
        <w:rPr>
          <w:rFonts w:asciiTheme="majorBidi" w:hAnsiTheme="majorBidi" w:cstheme="majorBidi"/>
          <w:sz w:val="24"/>
          <w:szCs w:val="24"/>
        </w:rPr>
        <w:t>dit statements were prepared after the data were entered. The final tables were extracted by the Department of Tourism Statistics according to the tables prepared in advance, reflecting the objectives of the survey</w:t>
      </w:r>
    </w:p>
    <w:p w:rsidR="00DC4B86" w:rsidRDefault="00DC4B86" w:rsidP="00DC4B86">
      <w:pPr>
        <w:pStyle w:val="ListParagraph"/>
        <w:bidi w:val="0"/>
        <w:ind w:left="0"/>
        <w:jc w:val="both"/>
        <w:rPr>
          <w:rFonts w:asciiTheme="majorBidi" w:hAnsiTheme="majorBidi" w:cstheme="majorBidi"/>
          <w:sz w:val="24"/>
          <w:szCs w:val="24"/>
        </w:rPr>
      </w:pPr>
    </w:p>
    <w:p w:rsidR="00DC4B86" w:rsidRPr="00EA28A9" w:rsidRDefault="00EA28A9" w:rsidP="00691054">
      <w:pPr>
        <w:bidi w:val="0"/>
        <w:contextualSpacing/>
        <w:jc w:val="both"/>
        <w:rPr>
          <w:rFonts w:asciiTheme="majorBidi" w:hAnsiTheme="majorBidi" w:cstheme="majorBidi"/>
          <w:b/>
          <w:bCs/>
          <w:sz w:val="24"/>
          <w:szCs w:val="24"/>
        </w:rPr>
      </w:pPr>
      <w:r>
        <w:rPr>
          <w:rFonts w:asciiTheme="majorBidi" w:hAnsiTheme="majorBidi" w:cstheme="majorBidi"/>
          <w:b/>
          <w:bCs/>
          <w:sz w:val="24"/>
          <w:szCs w:val="24"/>
        </w:rPr>
        <w:t xml:space="preserve">3.5.1 </w:t>
      </w:r>
      <w:r w:rsidR="00DC4B86" w:rsidRPr="00EA28A9">
        <w:rPr>
          <w:rFonts w:asciiTheme="majorBidi" w:hAnsiTheme="majorBidi" w:cstheme="majorBidi"/>
          <w:b/>
          <w:bCs/>
          <w:sz w:val="24"/>
          <w:szCs w:val="24"/>
        </w:rPr>
        <w:t>Official auditor</w:t>
      </w:r>
      <w:r w:rsidR="00691054">
        <w:rPr>
          <w:rFonts w:asciiTheme="majorBidi" w:hAnsiTheme="majorBidi" w:cstheme="majorBidi"/>
          <w:b/>
          <w:bCs/>
          <w:sz w:val="24"/>
          <w:szCs w:val="24"/>
        </w:rPr>
        <w:t xml:space="preserve"> </w:t>
      </w:r>
    </w:p>
    <w:p w:rsidR="00DC4B86" w:rsidRPr="00D9031C" w:rsidRDefault="00DC4B86" w:rsidP="00DC4B86">
      <w:pPr>
        <w:bidi w:val="0"/>
        <w:jc w:val="both"/>
        <w:rPr>
          <w:rFonts w:asciiTheme="majorBidi" w:hAnsiTheme="majorBidi" w:cstheme="majorBidi"/>
          <w:b/>
          <w:bCs/>
          <w:sz w:val="24"/>
          <w:szCs w:val="24"/>
        </w:rPr>
      </w:pPr>
      <w:r w:rsidRPr="00D9031C">
        <w:rPr>
          <w:rFonts w:asciiTheme="majorBidi" w:hAnsiTheme="majorBidi" w:cstheme="majorBidi"/>
          <w:sz w:val="24"/>
          <w:szCs w:val="24"/>
        </w:rPr>
        <w:t>The completed and audited forms in the field for the desk auditor, who review and audit the forms, shall receive final inspection, including return to the hotel records, examination of the data, ensuring correctness if necessary and through the mechanisms used to ensure the integrity of the procedures and maintaining the quality and quality of the data.</w:t>
      </w:r>
    </w:p>
    <w:p w:rsidR="00DC4B86" w:rsidRDefault="00DC4B86" w:rsidP="00DC4B86">
      <w:pPr>
        <w:tabs>
          <w:tab w:val="right" w:pos="180"/>
        </w:tabs>
        <w:bidi w:val="0"/>
        <w:ind w:right="1440"/>
        <w:jc w:val="both"/>
        <w:rPr>
          <w:rFonts w:cs="Times New Roman"/>
          <w:b/>
          <w:bCs/>
          <w:sz w:val="24"/>
          <w:szCs w:val="24"/>
        </w:rPr>
      </w:pPr>
    </w:p>
    <w:p w:rsidR="00DC4B86" w:rsidRDefault="00EA28A9" w:rsidP="00691054">
      <w:pPr>
        <w:pStyle w:val="Title"/>
        <w:bidi w:val="0"/>
        <w:ind w:left="0" w:right="-1"/>
        <w:jc w:val="both"/>
        <w:rPr>
          <w:rFonts w:cs="Times New Roman"/>
          <w:noProof w:val="0"/>
          <w:sz w:val="24"/>
          <w:szCs w:val="24"/>
        </w:rPr>
      </w:pPr>
      <w:r>
        <w:rPr>
          <w:rFonts w:cs="Times New Roman"/>
          <w:noProof w:val="0"/>
          <w:sz w:val="24"/>
          <w:szCs w:val="24"/>
        </w:rPr>
        <w:t xml:space="preserve">3.5.2 </w:t>
      </w:r>
      <w:r w:rsidR="00DC4B86" w:rsidRPr="00617277">
        <w:rPr>
          <w:rFonts w:cs="Times New Roman"/>
          <w:noProof w:val="0"/>
          <w:sz w:val="24"/>
          <w:szCs w:val="24"/>
        </w:rPr>
        <w:t>Coding</w:t>
      </w:r>
      <w:r w:rsidR="00691054">
        <w:rPr>
          <w:rFonts w:cs="Times New Roman"/>
          <w:noProof w:val="0"/>
          <w:sz w:val="24"/>
          <w:szCs w:val="24"/>
        </w:rPr>
        <w:t xml:space="preserve"> </w:t>
      </w:r>
    </w:p>
    <w:p w:rsidR="00DC4B86" w:rsidRDefault="00DC4B86" w:rsidP="001F3FEC">
      <w:pPr>
        <w:pStyle w:val="Title"/>
        <w:bidi w:val="0"/>
        <w:ind w:left="0" w:right="-1"/>
        <w:jc w:val="both"/>
        <w:rPr>
          <w:rFonts w:cs="Times New Roman"/>
          <w:b w:val="0"/>
          <w:bCs w:val="0"/>
          <w:noProof w:val="0"/>
          <w:snapToGrid w:val="0"/>
          <w:sz w:val="24"/>
          <w:szCs w:val="24"/>
        </w:rPr>
      </w:pPr>
      <w:r w:rsidRPr="00D9031C">
        <w:rPr>
          <w:rFonts w:cs="Times New Roman"/>
          <w:b w:val="0"/>
          <w:bCs w:val="0"/>
          <w:noProof w:val="0"/>
          <w:snapToGrid w:val="0"/>
          <w:sz w:val="24"/>
          <w:szCs w:val="24"/>
        </w:rPr>
        <w:t>After completion of the checks, the form is received by the coder to do the encoding according to the standard coding guides</w:t>
      </w:r>
      <w:r w:rsidR="001F3FEC">
        <w:rPr>
          <w:rFonts w:cs="Times New Roman"/>
          <w:b w:val="0"/>
          <w:bCs w:val="0"/>
          <w:noProof w:val="0"/>
          <w:snapToGrid w:val="0"/>
          <w:sz w:val="24"/>
          <w:szCs w:val="24"/>
        </w:rPr>
        <w:t xml:space="preserve"> for localities</w:t>
      </w:r>
      <w:r w:rsidRPr="00D9031C">
        <w:rPr>
          <w:rFonts w:cs="Times New Roman"/>
          <w:b w:val="0"/>
          <w:bCs w:val="0"/>
          <w:noProof w:val="0"/>
          <w:snapToGrid w:val="0"/>
          <w:sz w:val="24"/>
          <w:szCs w:val="24"/>
        </w:rPr>
        <w:t>.</w:t>
      </w:r>
    </w:p>
    <w:p w:rsidR="00DC4B86" w:rsidRDefault="00DC4B86" w:rsidP="00691054">
      <w:pPr>
        <w:pStyle w:val="Title"/>
        <w:bidi w:val="0"/>
        <w:ind w:left="0" w:right="-1"/>
        <w:jc w:val="both"/>
        <w:rPr>
          <w:rFonts w:cs="Times New Roman"/>
          <w:noProof w:val="0"/>
          <w:sz w:val="24"/>
          <w:szCs w:val="24"/>
        </w:rPr>
      </w:pPr>
      <w:r w:rsidRPr="00691054">
        <w:rPr>
          <w:rFonts w:ascii="Arial" w:hAnsi="Arial" w:cs="Arial"/>
          <w:b w:val="0"/>
          <w:bCs w:val="0"/>
          <w:sz w:val="24"/>
          <w:szCs w:val="32"/>
        </w:rPr>
        <w:br/>
      </w:r>
      <w:r>
        <w:rPr>
          <w:rFonts w:cs="Times New Roman"/>
          <w:noProof w:val="0"/>
          <w:sz w:val="24"/>
          <w:szCs w:val="24"/>
        </w:rPr>
        <w:t xml:space="preserve">3.5.3 </w:t>
      </w:r>
      <w:r w:rsidRPr="00D9031C">
        <w:rPr>
          <w:rFonts w:cs="Times New Roman"/>
          <w:noProof w:val="0"/>
          <w:sz w:val="24"/>
          <w:szCs w:val="24"/>
        </w:rPr>
        <w:t>Data Entry Training</w:t>
      </w:r>
      <w:r w:rsidR="00691054">
        <w:rPr>
          <w:rFonts w:cs="Times New Roman"/>
          <w:noProof w:val="0"/>
          <w:sz w:val="24"/>
          <w:szCs w:val="24"/>
        </w:rPr>
        <w:t xml:space="preserve"> </w:t>
      </w:r>
    </w:p>
    <w:p w:rsidR="00DC4B86" w:rsidRDefault="00DC4B86" w:rsidP="00691054">
      <w:pPr>
        <w:pStyle w:val="Title"/>
        <w:bidi w:val="0"/>
        <w:ind w:left="0" w:right="-1"/>
        <w:jc w:val="both"/>
        <w:rPr>
          <w:rFonts w:cs="Times New Roman"/>
          <w:noProof w:val="0"/>
          <w:sz w:val="24"/>
          <w:szCs w:val="24"/>
        </w:rPr>
      </w:pPr>
      <w:r w:rsidRPr="00D9031C">
        <w:rPr>
          <w:rFonts w:cs="Times New Roman"/>
          <w:b w:val="0"/>
          <w:bCs w:val="0"/>
          <w:noProof w:val="0"/>
          <w:snapToGrid w:val="0"/>
          <w:sz w:val="24"/>
          <w:szCs w:val="24"/>
        </w:rPr>
        <w:t>Before entering data, a number of data entry operators were trained to use the input programs theoretically and practically. Each input was provided with the input instruction manual.</w:t>
      </w:r>
      <w:r w:rsidRPr="00D9031C">
        <w:rPr>
          <w:rFonts w:cs="Times New Roman"/>
          <w:b w:val="0"/>
          <w:bCs w:val="0"/>
          <w:noProof w:val="0"/>
          <w:snapToGrid w:val="0"/>
          <w:sz w:val="24"/>
          <w:szCs w:val="24"/>
        </w:rPr>
        <w:br/>
      </w:r>
      <w:r w:rsidRPr="00691054">
        <w:rPr>
          <w:rFonts w:ascii="Arial" w:hAnsi="Arial" w:cs="Arial"/>
          <w:b w:val="0"/>
          <w:bCs w:val="0"/>
          <w:sz w:val="24"/>
          <w:szCs w:val="32"/>
        </w:rPr>
        <w:br/>
      </w:r>
      <w:r>
        <w:rPr>
          <w:rFonts w:cs="Times New Roman"/>
          <w:noProof w:val="0"/>
          <w:sz w:val="24"/>
          <w:szCs w:val="24"/>
        </w:rPr>
        <w:t xml:space="preserve">3.5.4 </w:t>
      </w:r>
      <w:r w:rsidRPr="00D9031C">
        <w:rPr>
          <w:rFonts w:cs="Times New Roman"/>
          <w:noProof w:val="0"/>
          <w:sz w:val="24"/>
          <w:szCs w:val="24"/>
        </w:rPr>
        <w:t>Check Input Data</w:t>
      </w:r>
      <w:r w:rsidR="00691054">
        <w:rPr>
          <w:rFonts w:cs="Times New Roman"/>
          <w:noProof w:val="0"/>
          <w:sz w:val="24"/>
          <w:szCs w:val="24"/>
        </w:rPr>
        <w:t xml:space="preserve"> </w:t>
      </w:r>
    </w:p>
    <w:p w:rsidR="00DC4B86" w:rsidRDefault="00DC4B86" w:rsidP="00691054">
      <w:pPr>
        <w:pStyle w:val="Title"/>
        <w:bidi w:val="0"/>
        <w:ind w:left="0" w:right="-1"/>
        <w:jc w:val="both"/>
        <w:rPr>
          <w:rFonts w:cs="Times New Roman"/>
          <w:noProof w:val="0"/>
          <w:sz w:val="24"/>
          <w:szCs w:val="24"/>
        </w:rPr>
      </w:pPr>
      <w:r w:rsidRPr="00D9031C">
        <w:rPr>
          <w:rFonts w:cs="Times New Roman"/>
          <w:b w:val="0"/>
          <w:bCs w:val="0"/>
          <w:noProof w:val="0"/>
          <w:snapToGrid w:val="0"/>
          <w:sz w:val="24"/>
          <w:szCs w:val="24"/>
        </w:rPr>
        <w:t>Special programs have been developed to edit the data entered in accordance with the edit rules regarding the consistency and completeness of the data of the forms. In accordance with those programs, statements of the forms containing errors are prepared and corrected.</w:t>
      </w:r>
      <w:r w:rsidRPr="00D9031C">
        <w:rPr>
          <w:rFonts w:ascii="Arial" w:hAnsi="Arial" w:cs="Arial"/>
          <w:b w:val="0"/>
          <w:bCs w:val="0"/>
        </w:rPr>
        <w:br/>
      </w:r>
      <w:r w:rsidRPr="00691054">
        <w:rPr>
          <w:rFonts w:ascii="Arial" w:hAnsi="Arial" w:cs="Arial"/>
          <w:b w:val="0"/>
          <w:bCs w:val="0"/>
          <w:sz w:val="24"/>
          <w:szCs w:val="32"/>
        </w:rPr>
        <w:br/>
      </w:r>
      <w:r>
        <w:rPr>
          <w:rFonts w:cs="Times New Roman"/>
          <w:noProof w:val="0"/>
          <w:sz w:val="24"/>
          <w:szCs w:val="24"/>
        </w:rPr>
        <w:t>3.5.5</w:t>
      </w:r>
      <w:r w:rsidRPr="00D9031C">
        <w:rPr>
          <w:rFonts w:cs="Times New Roman"/>
          <w:noProof w:val="0"/>
          <w:sz w:val="24"/>
          <w:szCs w:val="24"/>
        </w:rPr>
        <w:t xml:space="preserve"> Tabulation</w:t>
      </w:r>
      <w:r w:rsidR="00691054">
        <w:rPr>
          <w:rFonts w:cs="Times New Roman"/>
          <w:noProof w:val="0"/>
          <w:sz w:val="24"/>
          <w:szCs w:val="24"/>
        </w:rPr>
        <w:t xml:space="preserve"> </w:t>
      </w:r>
    </w:p>
    <w:p w:rsidR="00DC4B86" w:rsidRPr="00D9031C" w:rsidRDefault="00DC4B86" w:rsidP="00DC4B86">
      <w:pPr>
        <w:pStyle w:val="Title"/>
        <w:bidi w:val="0"/>
        <w:ind w:left="0" w:right="-1"/>
        <w:jc w:val="both"/>
        <w:rPr>
          <w:rFonts w:cs="Times New Roman"/>
          <w:noProof w:val="0"/>
          <w:sz w:val="24"/>
          <w:szCs w:val="24"/>
          <w:rtl/>
        </w:rPr>
      </w:pPr>
      <w:r w:rsidRPr="00D9031C">
        <w:rPr>
          <w:rFonts w:cs="Times New Roman"/>
          <w:b w:val="0"/>
          <w:bCs w:val="0"/>
          <w:noProof w:val="0"/>
          <w:snapToGrid w:val="0"/>
          <w:sz w:val="24"/>
          <w:szCs w:val="24"/>
        </w:rPr>
        <w:t>After the data entry has been completed, checked and cleaned from any errors, the tables of the survey results were extracted according to the pre-designed tables.</w:t>
      </w:r>
    </w:p>
    <w:p w:rsidR="00DC4B86" w:rsidRDefault="00DC4B86" w:rsidP="00DC4B86">
      <w:pPr>
        <w:bidi w:val="0"/>
        <w:jc w:val="both"/>
        <w:rPr>
          <w:rFonts w:cs="Times New Roman"/>
          <w:noProof/>
          <w:sz w:val="24"/>
          <w:szCs w:val="24"/>
        </w:rPr>
      </w:pPr>
    </w:p>
    <w:p w:rsidR="00F22AE6" w:rsidRPr="004D0169" w:rsidRDefault="00F22AE6" w:rsidP="004D0169">
      <w:pPr>
        <w:pStyle w:val="Title"/>
        <w:bidi w:val="0"/>
        <w:rPr>
          <w:rFonts w:cs="Times New Roman"/>
          <w:b w:val="0"/>
          <w:bCs w:val="0"/>
          <w:sz w:val="24"/>
          <w:szCs w:val="24"/>
        </w:rPr>
      </w:pPr>
    </w:p>
    <w:p w:rsidR="00F22AE6" w:rsidRPr="004D0169" w:rsidRDefault="00F22AE6" w:rsidP="004D0169">
      <w:pPr>
        <w:pStyle w:val="Title"/>
        <w:bidi w:val="0"/>
        <w:rPr>
          <w:rFonts w:cs="Times New Roman"/>
          <w:b w:val="0"/>
          <w:bCs w:val="0"/>
          <w:sz w:val="24"/>
          <w:szCs w:val="24"/>
        </w:rPr>
      </w:pPr>
    </w:p>
    <w:p w:rsidR="00F22AE6" w:rsidRPr="004D0169" w:rsidRDefault="00F22AE6" w:rsidP="004D0169">
      <w:pPr>
        <w:pStyle w:val="Title"/>
        <w:bidi w:val="0"/>
        <w:rPr>
          <w:rFonts w:cs="Times New Roman"/>
          <w:b w:val="0"/>
          <w:bCs w:val="0"/>
          <w:sz w:val="24"/>
          <w:szCs w:val="24"/>
        </w:rPr>
      </w:pPr>
    </w:p>
    <w:p w:rsidR="00F22AE6" w:rsidRPr="004D0169" w:rsidRDefault="00F22AE6" w:rsidP="004D0169">
      <w:pPr>
        <w:pStyle w:val="Title"/>
        <w:bidi w:val="0"/>
        <w:rPr>
          <w:rFonts w:cs="Times New Roman"/>
          <w:b w:val="0"/>
          <w:bCs w:val="0"/>
          <w:sz w:val="24"/>
          <w:szCs w:val="24"/>
        </w:rPr>
      </w:pPr>
    </w:p>
    <w:p w:rsidR="00F22AE6" w:rsidRPr="004D0169" w:rsidRDefault="00F22AE6" w:rsidP="004D0169">
      <w:pPr>
        <w:pStyle w:val="Title"/>
        <w:bidi w:val="0"/>
        <w:rPr>
          <w:rFonts w:cs="Times New Roman"/>
          <w:b w:val="0"/>
          <w:bCs w:val="0"/>
          <w:sz w:val="24"/>
          <w:szCs w:val="24"/>
        </w:rPr>
      </w:pPr>
    </w:p>
    <w:p w:rsidR="00F22AE6" w:rsidRPr="004D0169" w:rsidRDefault="00F22AE6" w:rsidP="004D0169">
      <w:pPr>
        <w:pStyle w:val="Title"/>
        <w:bidi w:val="0"/>
        <w:rPr>
          <w:rFonts w:cs="Times New Roman"/>
          <w:b w:val="0"/>
          <w:bCs w:val="0"/>
          <w:sz w:val="24"/>
          <w:szCs w:val="24"/>
        </w:rPr>
      </w:pPr>
    </w:p>
    <w:p w:rsidR="00691054" w:rsidRDefault="00691054">
      <w:pPr>
        <w:bidi w:val="0"/>
        <w:rPr>
          <w:rFonts w:cs="Times New Roman"/>
          <w:noProof/>
          <w:sz w:val="24"/>
          <w:szCs w:val="24"/>
        </w:rPr>
      </w:pPr>
      <w:r>
        <w:rPr>
          <w:rFonts w:cs="Times New Roman"/>
          <w:b/>
          <w:bCs/>
          <w:sz w:val="24"/>
          <w:szCs w:val="24"/>
        </w:rPr>
        <w:br w:type="page"/>
      </w:r>
    </w:p>
    <w:p w:rsidR="006F50AF" w:rsidRPr="004D0169" w:rsidRDefault="006F50AF" w:rsidP="004D0169">
      <w:pPr>
        <w:pStyle w:val="Title"/>
        <w:bidi w:val="0"/>
        <w:rPr>
          <w:rFonts w:cs="Times New Roman"/>
          <w:b w:val="0"/>
          <w:bCs w:val="0"/>
          <w:sz w:val="24"/>
          <w:szCs w:val="24"/>
        </w:rPr>
      </w:pPr>
      <w:r w:rsidRPr="004D0169">
        <w:rPr>
          <w:rFonts w:cs="Times New Roman"/>
          <w:b w:val="0"/>
          <w:bCs w:val="0"/>
          <w:sz w:val="24"/>
          <w:szCs w:val="24"/>
        </w:rPr>
        <w:lastRenderedPageBreak/>
        <w:t>Chapter Four</w:t>
      </w:r>
    </w:p>
    <w:p w:rsidR="006F50AF" w:rsidRPr="004D0169" w:rsidRDefault="006F50AF" w:rsidP="004D0169">
      <w:pPr>
        <w:pStyle w:val="Title"/>
        <w:bidi w:val="0"/>
        <w:rPr>
          <w:rFonts w:cs="Times New Roman"/>
          <w:b w:val="0"/>
          <w:bCs w:val="0"/>
          <w:sz w:val="24"/>
          <w:szCs w:val="24"/>
          <w:rtl/>
        </w:rPr>
      </w:pPr>
    </w:p>
    <w:p w:rsidR="00D25BA2" w:rsidRDefault="00D25BA2" w:rsidP="004D0169">
      <w:pPr>
        <w:pStyle w:val="Title"/>
        <w:tabs>
          <w:tab w:val="left" w:pos="4290"/>
          <w:tab w:val="center" w:pos="4606"/>
        </w:tabs>
        <w:bidi w:val="0"/>
        <w:ind w:right="-1" w:hanging="142"/>
        <w:rPr>
          <w:rFonts w:cs="Times New Roman"/>
        </w:rPr>
      </w:pPr>
      <w:r w:rsidRPr="004D0169">
        <w:rPr>
          <w:rFonts w:cs="Times New Roman"/>
        </w:rPr>
        <w:t>Quality</w:t>
      </w:r>
    </w:p>
    <w:p w:rsidR="00CA48F4" w:rsidRPr="004D0169" w:rsidRDefault="00CA48F4" w:rsidP="00CA48F4">
      <w:pPr>
        <w:pStyle w:val="Title"/>
        <w:tabs>
          <w:tab w:val="left" w:pos="4290"/>
          <w:tab w:val="center" w:pos="4606"/>
        </w:tabs>
        <w:bidi w:val="0"/>
        <w:ind w:right="-1" w:hanging="142"/>
        <w:rPr>
          <w:rFonts w:cs="Times New Roman"/>
        </w:rPr>
      </w:pPr>
    </w:p>
    <w:p w:rsidR="00D415B5" w:rsidRDefault="00D415B5" w:rsidP="00D415B5">
      <w:pPr>
        <w:pStyle w:val="BodyTextIndent2"/>
        <w:ind w:left="0"/>
        <w:jc w:val="both"/>
        <w:rPr>
          <w:rFonts w:cs="Times New Roman"/>
          <w:szCs w:val="24"/>
        </w:rPr>
      </w:pPr>
      <w:r w:rsidRPr="00FF5FF3">
        <w:rPr>
          <w:rFonts w:cs="Times New Roman"/>
          <w:szCs w:val="24"/>
        </w:rPr>
        <w:t>The concept of quality</w:t>
      </w:r>
      <w:r>
        <w:rPr>
          <w:rFonts w:cs="Times New Roman"/>
          <w:szCs w:val="24"/>
        </w:rPr>
        <w:t xml:space="preserve"> includes several</w:t>
      </w:r>
      <w:r w:rsidRPr="00FF5FF3">
        <w:rPr>
          <w:rFonts w:cs="Times New Roman"/>
          <w:szCs w:val="24"/>
        </w:rPr>
        <w:t xml:space="preserve"> aspects, starting </w:t>
      </w:r>
      <w:r>
        <w:rPr>
          <w:rFonts w:cs="Times New Roman"/>
          <w:szCs w:val="24"/>
        </w:rPr>
        <w:t>with the initial planning of</w:t>
      </w:r>
      <w:r w:rsidRPr="00FF5FF3">
        <w:rPr>
          <w:rFonts w:cs="Times New Roman"/>
          <w:szCs w:val="24"/>
        </w:rPr>
        <w:t xml:space="preserve"> survey </w:t>
      </w:r>
      <w:r>
        <w:rPr>
          <w:rFonts w:cs="Times New Roman"/>
          <w:szCs w:val="24"/>
        </w:rPr>
        <w:t>to end of</w:t>
      </w:r>
      <w:r w:rsidRPr="00FF5FF3">
        <w:rPr>
          <w:rFonts w:cs="Times New Roman"/>
          <w:szCs w:val="24"/>
        </w:rPr>
        <w:t xml:space="preserve"> publication and how to understand the data</w:t>
      </w:r>
      <w:r>
        <w:rPr>
          <w:rFonts w:cs="Times New Roman"/>
          <w:szCs w:val="24"/>
        </w:rPr>
        <w:t xml:space="preserve"> and take advantage of them, in</w:t>
      </w:r>
      <w:r w:rsidRPr="00FF5FF3">
        <w:rPr>
          <w:rFonts w:cs="Times New Roman"/>
          <w:szCs w:val="24"/>
        </w:rPr>
        <w:t xml:space="preserve"> this chapter </w:t>
      </w:r>
      <w:r>
        <w:rPr>
          <w:rFonts w:cs="Times New Roman"/>
          <w:szCs w:val="24"/>
        </w:rPr>
        <w:t>covers the accuracy of</w:t>
      </w:r>
      <w:r w:rsidRPr="00FF5FF3">
        <w:rPr>
          <w:rFonts w:cs="Times New Roman"/>
          <w:szCs w:val="24"/>
        </w:rPr>
        <w:t xml:space="preserve"> data </w:t>
      </w:r>
      <w:r>
        <w:rPr>
          <w:rFonts w:cs="Times New Roman"/>
          <w:szCs w:val="24"/>
        </w:rPr>
        <w:t>sampling,</w:t>
      </w:r>
      <w:r w:rsidRPr="00FF5FF3">
        <w:rPr>
          <w:rFonts w:cs="Times New Roman"/>
          <w:szCs w:val="24"/>
        </w:rPr>
        <w:t xml:space="preserve"> non-sampling errors and procedures to reduce them.</w:t>
      </w:r>
    </w:p>
    <w:p w:rsidR="00D415B5" w:rsidRPr="00FF5FF3" w:rsidRDefault="00D415B5" w:rsidP="00D415B5">
      <w:pPr>
        <w:pStyle w:val="BodyTextIndent2"/>
        <w:ind w:left="0"/>
        <w:jc w:val="both"/>
        <w:rPr>
          <w:rFonts w:cs="Times New Roman"/>
          <w:szCs w:val="24"/>
        </w:rPr>
      </w:pPr>
    </w:p>
    <w:p w:rsidR="00D415B5" w:rsidRPr="0076316C" w:rsidRDefault="00D415B5" w:rsidP="00D415B5">
      <w:pPr>
        <w:bidi w:val="0"/>
        <w:rPr>
          <w:rFonts w:cs="Times New Roman"/>
          <w:b/>
          <w:bCs/>
          <w:color w:val="222222"/>
          <w:sz w:val="24"/>
          <w:szCs w:val="24"/>
        </w:rPr>
      </w:pPr>
      <w:r w:rsidRPr="0076316C">
        <w:rPr>
          <w:rFonts w:cs="Times New Roman"/>
          <w:b/>
          <w:bCs/>
          <w:color w:val="222222"/>
          <w:sz w:val="24"/>
          <w:szCs w:val="24"/>
        </w:rPr>
        <w:t xml:space="preserve">4.1 Accuracy </w:t>
      </w:r>
    </w:p>
    <w:p w:rsidR="00D415B5" w:rsidRDefault="00D415B5" w:rsidP="00D415B5">
      <w:pPr>
        <w:numPr>
          <w:ilvl w:val="12"/>
          <w:numId w:val="0"/>
        </w:numPr>
        <w:bidi w:val="0"/>
        <w:jc w:val="lowKashida"/>
        <w:rPr>
          <w:rFonts w:cs="Times New Roman"/>
          <w:sz w:val="24"/>
          <w:szCs w:val="24"/>
        </w:rPr>
      </w:pPr>
      <w:r>
        <w:rPr>
          <w:rFonts w:cs="Times New Roman"/>
          <w:sz w:val="24"/>
          <w:szCs w:val="24"/>
        </w:rPr>
        <w:t>The data accuracy includes s</w:t>
      </w:r>
      <w:r w:rsidRPr="00C608D7">
        <w:rPr>
          <w:rFonts w:cs="Times New Roman"/>
          <w:sz w:val="24"/>
          <w:szCs w:val="24"/>
        </w:rPr>
        <w:t>ampling errors due to the use of a sampl</w:t>
      </w:r>
      <w:r>
        <w:rPr>
          <w:rFonts w:cs="Times New Roman"/>
          <w:sz w:val="24"/>
          <w:szCs w:val="24"/>
        </w:rPr>
        <w:t xml:space="preserve">e, </w:t>
      </w:r>
      <w:r w:rsidRPr="00C608D7">
        <w:rPr>
          <w:rFonts w:cs="Times New Roman"/>
          <w:sz w:val="24"/>
          <w:szCs w:val="24"/>
        </w:rPr>
        <w:t xml:space="preserve"> non-</w:t>
      </w:r>
      <w:r>
        <w:rPr>
          <w:rFonts w:cs="Times New Roman"/>
          <w:sz w:val="24"/>
          <w:szCs w:val="24"/>
        </w:rPr>
        <w:t>sampling</w:t>
      </w:r>
      <w:r w:rsidRPr="00C608D7">
        <w:rPr>
          <w:rFonts w:cs="Times New Roman"/>
          <w:sz w:val="24"/>
          <w:szCs w:val="24"/>
        </w:rPr>
        <w:t xml:space="preserve"> errors due to </w:t>
      </w:r>
      <w:r>
        <w:rPr>
          <w:rFonts w:cs="Times New Roman"/>
          <w:sz w:val="24"/>
          <w:szCs w:val="24"/>
        </w:rPr>
        <w:t>f</w:t>
      </w:r>
      <w:r w:rsidRPr="004D0169">
        <w:rPr>
          <w:rFonts w:cs="Times New Roman"/>
          <w:sz w:val="24"/>
          <w:szCs w:val="24"/>
        </w:rPr>
        <w:t>ieldworkers</w:t>
      </w:r>
      <w:r>
        <w:rPr>
          <w:rFonts w:cs="Times New Roman"/>
          <w:sz w:val="24"/>
          <w:szCs w:val="24"/>
        </w:rPr>
        <w:t xml:space="preserve"> and survey tools</w:t>
      </w:r>
      <w:r w:rsidRPr="00C608D7">
        <w:rPr>
          <w:rFonts w:cs="Times New Roman"/>
          <w:sz w:val="24"/>
          <w:szCs w:val="24"/>
        </w:rPr>
        <w:t xml:space="preserve">, as well as </w:t>
      </w:r>
      <w:r>
        <w:rPr>
          <w:rFonts w:cs="Times New Roman"/>
          <w:sz w:val="24"/>
          <w:szCs w:val="24"/>
        </w:rPr>
        <w:t>response rates in</w:t>
      </w:r>
      <w:r w:rsidRPr="00C608D7">
        <w:rPr>
          <w:rFonts w:cs="Times New Roman"/>
          <w:sz w:val="24"/>
          <w:szCs w:val="24"/>
        </w:rPr>
        <w:t xml:space="preserve"> survey.</w:t>
      </w:r>
    </w:p>
    <w:p w:rsidR="00D415B5" w:rsidRPr="0076316C" w:rsidRDefault="00D415B5" w:rsidP="00D415B5">
      <w:pPr>
        <w:numPr>
          <w:ilvl w:val="12"/>
          <w:numId w:val="0"/>
        </w:numPr>
        <w:bidi w:val="0"/>
        <w:jc w:val="lowKashida"/>
        <w:rPr>
          <w:rFonts w:cs="Times New Roman"/>
          <w:b/>
          <w:bCs/>
          <w:sz w:val="24"/>
          <w:szCs w:val="24"/>
        </w:rPr>
      </w:pPr>
      <w:r w:rsidRPr="0076316C">
        <w:rPr>
          <w:rFonts w:cs="Times New Roman"/>
          <w:color w:val="222222"/>
          <w:sz w:val="24"/>
          <w:szCs w:val="24"/>
        </w:rPr>
        <w:br/>
      </w:r>
      <w:r>
        <w:rPr>
          <w:rFonts w:cs="Times New Roman"/>
          <w:b/>
          <w:bCs/>
          <w:sz w:val="24"/>
          <w:szCs w:val="24"/>
        </w:rPr>
        <w:t>4.1.1</w:t>
      </w:r>
      <w:r w:rsidRPr="0076316C">
        <w:rPr>
          <w:rFonts w:cs="Times New Roman"/>
          <w:b/>
          <w:bCs/>
          <w:sz w:val="24"/>
          <w:szCs w:val="24"/>
        </w:rPr>
        <w:t xml:space="preserve"> Sampling Errors</w:t>
      </w:r>
    </w:p>
    <w:p w:rsidR="00D415B5" w:rsidRDefault="00D415B5" w:rsidP="00FF1B7E">
      <w:pPr>
        <w:pStyle w:val="BodyTextIndent2"/>
        <w:ind w:left="0"/>
        <w:jc w:val="both"/>
        <w:rPr>
          <w:rFonts w:cs="Times New Roman"/>
          <w:szCs w:val="24"/>
        </w:rPr>
      </w:pPr>
      <w:r w:rsidRPr="0076316C">
        <w:rPr>
          <w:rFonts w:cs="Times New Roman"/>
          <w:szCs w:val="24"/>
        </w:rPr>
        <w:t xml:space="preserve">The survey was implemented on the basis of </w:t>
      </w:r>
      <w:r w:rsidR="00FF1B7E">
        <w:rPr>
          <w:rFonts w:cs="Times New Roman"/>
          <w:szCs w:val="24"/>
        </w:rPr>
        <w:t>total enumration</w:t>
      </w:r>
      <w:r w:rsidRPr="0076316C">
        <w:rPr>
          <w:rFonts w:cs="Times New Roman"/>
          <w:szCs w:val="24"/>
        </w:rPr>
        <w:t xml:space="preserve"> of all studied statistical units (Hotels) and therefore this survey is free of sampling errors.</w:t>
      </w:r>
    </w:p>
    <w:p w:rsidR="00D415B5" w:rsidRPr="0076316C" w:rsidRDefault="00D415B5" w:rsidP="00D415B5">
      <w:pPr>
        <w:pStyle w:val="BodyTextIndent2"/>
        <w:ind w:left="0"/>
        <w:rPr>
          <w:rFonts w:cs="Times New Roman"/>
          <w:szCs w:val="24"/>
        </w:rPr>
      </w:pPr>
    </w:p>
    <w:p w:rsidR="00D415B5" w:rsidRPr="0076316C" w:rsidRDefault="00D415B5" w:rsidP="00D415B5">
      <w:pPr>
        <w:pStyle w:val="BodyTextIndent2"/>
        <w:ind w:left="0"/>
        <w:rPr>
          <w:rFonts w:cs="Times New Roman"/>
          <w:b/>
          <w:bCs/>
          <w:szCs w:val="24"/>
        </w:rPr>
      </w:pPr>
      <w:r>
        <w:rPr>
          <w:rFonts w:cs="Times New Roman"/>
          <w:b/>
          <w:bCs/>
          <w:szCs w:val="24"/>
        </w:rPr>
        <w:t>4.1.2</w:t>
      </w:r>
      <w:r w:rsidRPr="0076316C">
        <w:rPr>
          <w:rFonts w:cs="Times New Roman"/>
          <w:b/>
          <w:bCs/>
          <w:szCs w:val="24"/>
        </w:rPr>
        <w:t xml:space="preserve"> Non- Sampling Errors</w:t>
      </w:r>
    </w:p>
    <w:p w:rsidR="00D415B5" w:rsidRPr="001163F3" w:rsidRDefault="00D415B5" w:rsidP="00D415B5">
      <w:pPr>
        <w:pStyle w:val="BodyTextIndent2"/>
        <w:ind w:left="0"/>
        <w:jc w:val="both"/>
        <w:rPr>
          <w:rFonts w:cs="Times New Roman"/>
          <w:szCs w:val="24"/>
        </w:rPr>
      </w:pPr>
      <w:r w:rsidRPr="001163F3">
        <w:rPr>
          <w:rFonts w:cs="Times New Roman"/>
          <w:szCs w:val="24"/>
        </w:rPr>
        <w:t>This type of error could appear in one or all stages of the survey that comprise data collection and data entry:</w:t>
      </w:r>
    </w:p>
    <w:p w:rsidR="00D415B5" w:rsidRPr="001163F3" w:rsidRDefault="00D415B5" w:rsidP="00D415B5">
      <w:pPr>
        <w:pStyle w:val="BodyTextIndent2"/>
        <w:numPr>
          <w:ilvl w:val="0"/>
          <w:numId w:val="15"/>
        </w:numPr>
        <w:tabs>
          <w:tab w:val="num" w:pos="284"/>
        </w:tabs>
        <w:autoSpaceDE w:val="0"/>
        <w:autoSpaceDN w:val="0"/>
        <w:ind w:left="284" w:right="-19" w:hanging="284"/>
        <w:jc w:val="both"/>
        <w:rPr>
          <w:rFonts w:cs="Times New Roman"/>
          <w:szCs w:val="24"/>
        </w:rPr>
      </w:pPr>
      <w:r w:rsidRPr="001163F3">
        <w:rPr>
          <w:rFonts w:cs="Times New Roman"/>
          <w:szCs w:val="24"/>
        </w:rPr>
        <w:t>Non-response errors: there was a very good response from all visited hotels.</w:t>
      </w:r>
    </w:p>
    <w:p w:rsidR="00D415B5" w:rsidRPr="001163F3" w:rsidRDefault="00D415B5" w:rsidP="00D415B5">
      <w:pPr>
        <w:pStyle w:val="BodyTextIndent2"/>
        <w:numPr>
          <w:ilvl w:val="0"/>
          <w:numId w:val="15"/>
        </w:numPr>
        <w:tabs>
          <w:tab w:val="num" w:pos="284"/>
        </w:tabs>
        <w:autoSpaceDE w:val="0"/>
        <w:autoSpaceDN w:val="0"/>
        <w:ind w:left="284" w:right="-19" w:hanging="284"/>
        <w:jc w:val="both"/>
        <w:rPr>
          <w:rFonts w:cs="Times New Roman"/>
          <w:szCs w:val="24"/>
        </w:rPr>
      </w:pPr>
      <w:r w:rsidRPr="001163F3">
        <w:rPr>
          <w:rFonts w:cs="Times New Roman"/>
          <w:szCs w:val="24"/>
        </w:rPr>
        <w:t>Response errors: they are related to respondents, fieldworkers, and data entry personnel. To ensure data quality, a series of measures were implemented to support the accuracy of data collection and data processing, including:</w:t>
      </w:r>
    </w:p>
    <w:p w:rsidR="00D415B5" w:rsidRPr="001163F3" w:rsidRDefault="00D415B5" w:rsidP="00D415B5">
      <w:pPr>
        <w:numPr>
          <w:ilvl w:val="1"/>
          <w:numId w:val="15"/>
        </w:numPr>
        <w:tabs>
          <w:tab w:val="clear" w:pos="1710"/>
        </w:tabs>
        <w:autoSpaceDE w:val="0"/>
        <w:autoSpaceDN w:val="0"/>
        <w:bidi w:val="0"/>
        <w:ind w:left="709" w:right="-1" w:hanging="283"/>
        <w:jc w:val="both"/>
        <w:rPr>
          <w:rFonts w:cs="Times New Roman"/>
          <w:sz w:val="24"/>
          <w:szCs w:val="24"/>
        </w:rPr>
      </w:pPr>
      <w:r w:rsidRPr="001163F3">
        <w:rPr>
          <w:rFonts w:cs="Times New Roman"/>
          <w:sz w:val="24"/>
          <w:szCs w:val="24"/>
        </w:rPr>
        <w:t>Respondents: Data were collected on the quantities of Hotels extracted on a monthly basis.  This was to ensure gathering reliable and accurate figures on the important indicators.  Fieldworkers visited the hotels weekly to check if data was reported fully and correctly.</w:t>
      </w:r>
    </w:p>
    <w:p w:rsidR="00D415B5" w:rsidRPr="001163F3" w:rsidRDefault="00D415B5" w:rsidP="00D415B5">
      <w:pPr>
        <w:numPr>
          <w:ilvl w:val="1"/>
          <w:numId w:val="15"/>
        </w:numPr>
        <w:tabs>
          <w:tab w:val="clear" w:pos="1710"/>
        </w:tabs>
        <w:autoSpaceDE w:val="0"/>
        <w:autoSpaceDN w:val="0"/>
        <w:bidi w:val="0"/>
        <w:ind w:left="709" w:right="-1" w:hanging="283"/>
        <w:jc w:val="both"/>
        <w:rPr>
          <w:rFonts w:cs="Times New Roman"/>
          <w:sz w:val="24"/>
          <w:szCs w:val="24"/>
        </w:rPr>
      </w:pPr>
      <w:r w:rsidRPr="001163F3">
        <w:rPr>
          <w:rFonts w:cs="Times New Roman"/>
          <w:sz w:val="24"/>
          <w:szCs w:val="24"/>
        </w:rPr>
        <w:t xml:space="preserve">Field workers: </w:t>
      </w:r>
      <w:r w:rsidRPr="001163F3">
        <w:rPr>
          <w:rFonts w:cs="Times New Roman"/>
          <w:noProof/>
          <w:sz w:val="24"/>
          <w:szCs w:val="24"/>
        </w:rPr>
        <w:t>Field workers are trained on data collection, how to use the survey manual for concepts and definitions, interviewing and other tasks. Regular rounds of data collection are made to respondents; thus, ensuring precision and the accuracy of data.</w:t>
      </w:r>
    </w:p>
    <w:p w:rsidR="00D415B5" w:rsidRPr="001163F3" w:rsidRDefault="00D415B5" w:rsidP="00D415B5">
      <w:pPr>
        <w:numPr>
          <w:ilvl w:val="1"/>
          <w:numId w:val="15"/>
        </w:numPr>
        <w:tabs>
          <w:tab w:val="clear" w:pos="1710"/>
        </w:tabs>
        <w:autoSpaceDE w:val="0"/>
        <w:autoSpaceDN w:val="0"/>
        <w:bidi w:val="0"/>
        <w:ind w:left="709" w:right="-1" w:hanging="283"/>
        <w:jc w:val="both"/>
        <w:rPr>
          <w:rFonts w:cs="Times New Roman"/>
          <w:sz w:val="24"/>
          <w:szCs w:val="24"/>
        </w:rPr>
      </w:pPr>
      <w:r w:rsidRPr="001163F3">
        <w:rPr>
          <w:rFonts w:cs="Times New Roman"/>
          <w:sz w:val="24"/>
          <w:szCs w:val="24"/>
        </w:rPr>
        <w:t>Data entry operators: To ensure the quality and consistency of data, a series of measures were implemented, including:</w:t>
      </w:r>
    </w:p>
    <w:p w:rsidR="00D415B5" w:rsidRPr="001163F3" w:rsidRDefault="00D415B5" w:rsidP="00D415B5">
      <w:pPr>
        <w:numPr>
          <w:ilvl w:val="2"/>
          <w:numId w:val="17"/>
        </w:numPr>
        <w:tabs>
          <w:tab w:val="clear" w:pos="2430"/>
        </w:tabs>
        <w:autoSpaceDE w:val="0"/>
        <w:autoSpaceDN w:val="0"/>
        <w:bidi w:val="0"/>
        <w:ind w:left="1134" w:right="-1" w:hanging="425"/>
        <w:jc w:val="both"/>
        <w:rPr>
          <w:rFonts w:cs="Times New Roman"/>
          <w:sz w:val="24"/>
          <w:szCs w:val="24"/>
        </w:rPr>
      </w:pPr>
      <w:r w:rsidRPr="001163F3">
        <w:rPr>
          <w:rFonts w:cs="Times New Roman"/>
          <w:sz w:val="24"/>
          <w:szCs w:val="24"/>
        </w:rPr>
        <w:t>The setting up of a data entry program prior to data collection to check the operation of the program.</w:t>
      </w:r>
    </w:p>
    <w:p w:rsidR="00D415B5" w:rsidRPr="001163F3" w:rsidRDefault="00D415B5" w:rsidP="00D415B5">
      <w:pPr>
        <w:numPr>
          <w:ilvl w:val="2"/>
          <w:numId w:val="17"/>
        </w:numPr>
        <w:tabs>
          <w:tab w:val="clear" w:pos="2430"/>
        </w:tabs>
        <w:autoSpaceDE w:val="0"/>
        <w:autoSpaceDN w:val="0"/>
        <w:bidi w:val="0"/>
        <w:ind w:left="1134" w:right="-1" w:hanging="425"/>
        <w:jc w:val="both"/>
        <w:rPr>
          <w:rFonts w:cs="Times New Roman"/>
          <w:sz w:val="24"/>
          <w:szCs w:val="24"/>
        </w:rPr>
      </w:pPr>
      <w:r w:rsidRPr="001163F3">
        <w:rPr>
          <w:rFonts w:cs="Times New Roman"/>
          <w:sz w:val="24"/>
          <w:szCs w:val="24"/>
        </w:rPr>
        <w:t>A series of validation rules were applied in the program to check the consistency of data.</w:t>
      </w:r>
    </w:p>
    <w:p w:rsidR="00D415B5" w:rsidRPr="001163F3" w:rsidRDefault="00D415B5" w:rsidP="00D415B5">
      <w:pPr>
        <w:numPr>
          <w:ilvl w:val="2"/>
          <w:numId w:val="17"/>
        </w:numPr>
        <w:tabs>
          <w:tab w:val="clear" w:pos="2430"/>
        </w:tabs>
        <w:autoSpaceDE w:val="0"/>
        <w:autoSpaceDN w:val="0"/>
        <w:bidi w:val="0"/>
        <w:ind w:left="1134" w:right="-1" w:hanging="425"/>
        <w:jc w:val="both"/>
        <w:rPr>
          <w:rFonts w:cs="Times New Roman"/>
          <w:sz w:val="24"/>
          <w:szCs w:val="24"/>
        </w:rPr>
      </w:pPr>
      <w:r w:rsidRPr="001163F3">
        <w:rPr>
          <w:rFonts w:cs="Times New Roman"/>
          <w:sz w:val="24"/>
          <w:szCs w:val="24"/>
        </w:rPr>
        <w:t>The efficiency of the program was checked through pre-testing by entering a few questionnaires, including incorrect information, to monitor efficiency in capturing erroneous data.</w:t>
      </w:r>
    </w:p>
    <w:p w:rsidR="00D415B5" w:rsidRPr="001163F3" w:rsidRDefault="00D415B5" w:rsidP="00D415B5">
      <w:pPr>
        <w:numPr>
          <w:ilvl w:val="2"/>
          <w:numId w:val="17"/>
        </w:numPr>
        <w:tabs>
          <w:tab w:val="clear" w:pos="2430"/>
        </w:tabs>
        <w:autoSpaceDE w:val="0"/>
        <w:autoSpaceDN w:val="0"/>
        <w:bidi w:val="0"/>
        <w:ind w:left="1134" w:right="-1" w:hanging="425"/>
        <w:jc w:val="both"/>
        <w:rPr>
          <w:rFonts w:cs="Times New Roman"/>
          <w:sz w:val="24"/>
          <w:szCs w:val="24"/>
        </w:rPr>
      </w:pPr>
      <w:r w:rsidRPr="001163F3">
        <w:rPr>
          <w:rFonts w:cs="Times New Roman"/>
          <w:sz w:val="24"/>
          <w:szCs w:val="24"/>
        </w:rPr>
        <w:t>Well-trained data entry personnel were selected and trained for the main data entry phase.</w:t>
      </w:r>
    </w:p>
    <w:p w:rsidR="00D415B5" w:rsidRPr="001163F3" w:rsidRDefault="00D415B5" w:rsidP="00D415B5">
      <w:pPr>
        <w:numPr>
          <w:ilvl w:val="2"/>
          <w:numId w:val="17"/>
        </w:numPr>
        <w:tabs>
          <w:tab w:val="clear" w:pos="2430"/>
        </w:tabs>
        <w:autoSpaceDE w:val="0"/>
        <w:autoSpaceDN w:val="0"/>
        <w:bidi w:val="0"/>
        <w:ind w:left="1134" w:right="-1" w:hanging="425"/>
        <w:jc w:val="both"/>
        <w:rPr>
          <w:rFonts w:cs="Times New Roman"/>
          <w:sz w:val="24"/>
          <w:szCs w:val="24"/>
        </w:rPr>
      </w:pPr>
      <w:r w:rsidRPr="001163F3">
        <w:rPr>
          <w:rFonts w:cs="Times New Roman"/>
          <w:sz w:val="24"/>
          <w:szCs w:val="24"/>
        </w:rPr>
        <w:t>Data files were sent to the project management to be checked for accuracy and consistency. Notes were provided for data entry management for correction purposes.</w:t>
      </w:r>
    </w:p>
    <w:p w:rsidR="00D415B5" w:rsidRPr="004D0169" w:rsidRDefault="00D415B5" w:rsidP="00D415B5">
      <w:pPr>
        <w:autoSpaceDE w:val="0"/>
        <w:autoSpaceDN w:val="0"/>
        <w:bidi w:val="0"/>
        <w:ind w:left="1134" w:right="990"/>
        <w:jc w:val="lowKashida"/>
        <w:rPr>
          <w:rFonts w:cs="Times New Roman"/>
          <w:sz w:val="24"/>
          <w:szCs w:val="24"/>
        </w:rPr>
      </w:pPr>
    </w:p>
    <w:p w:rsidR="00D415B5" w:rsidRPr="004D0169" w:rsidRDefault="00D415B5" w:rsidP="00D415B5">
      <w:pPr>
        <w:tabs>
          <w:tab w:val="right" w:pos="-142"/>
          <w:tab w:val="right" w:pos="0"/>
          <w:tab w:val="right" w:pos="2790"/>
        </w:tabs>
        <w:bidi w:val="0"/>
        <w:ind w:right="-1"/>
        <w:jc w:val="both"/>
        <w:rPr>
          <w:rFonts w:cs="Times New Roman"/>
          <w:b/>
          <w:bCs/>
          <w:sz w:val="24"/>
          <w:szCs w:val="32"/>
        </w:rPr>
      </w:pPr>
      <w:r w:rsidRPr="004D0169">
        <w:rPr>
          <w:rFonts w:cs="Times New Roman"/>
          <w:b/>
          <w:bCs/>
          <w:sz w:val="24"/>
          <w:szCs w:val="32"/>
        </w:rPr>
        <w:t>Other actions taken by project management to enhance data quality:</w:t>
      </w:r>
    </w:p>
    <w:p w:rsidR="00D415B5" w:rsidRPr="004D0169" w:rsidRDefault="00D415B5" w:rsidP="00D415B5">
      <w:pPr>
        <w:numPr>
          <w:ilvl w:val="1"/>
          <w:numId w:val="16"/>
        </w:numPr>
        <w:tabs>
          <w:tab w:val="clear" w:pos="1440"/>
          <w:tab w:val="right" w:pos="0"/>
        </w:tabs>
        <w:autoSpaceDE w:val="0"/>
        <w:autoSpaceDN w:val="0"/>
        <w:bidi w:val="0"/>
        <w:ind w:left="426" w:right="-1" w:hanging="284"/>
        <w:jc w:val="both"/>
        <w:rPr>
          <w:rFonts w:cs="Times New Roman"/>
          <w:sz w:val="24"/>
          <w:szCs w:val="32"/>
        </w:rPr>
      </w:pPr>
      <w:r w:rsidRPr="004D0169">
        <w:rPr>
          <w:rFonts w:cs="Times New Roman"/>
          <w:sz w:val="24"/>
          <w:szCs w:val="32"/>
        </w:rPr>
        <w:t xml:space="preserve">Field visits were instrumental in testing the credibility of field workers and to solve any obstacles they might face.  </w:t>
      </w:r>
    </w:p>
    <w:p w:rsidR="00D415B5" w:rsidRDefault="00D415B5" w:rsidP="00D415B5">
      <w:pPr>
        <w:numPr>
          <w:ilvl w:val="1"/>
          <w:numId w:val="16"/>
        </w:numPr>
        <w:tabs>
          <w:tab w:val="clear" w:pos="1440"/>
          <w:tab w:val="right" w:pos="0"/>
        </w:tabs>
        <w:autoSpaceDE w:val="0"/>
        <w:autoSpaceDN w:val="0"/>
        <w:bidi w:val="0"/>
        <w:ind w:left="426" w:right="-1" w:hanging="284"/>
        <w:jc w:val="both"/>
        <w:rPr>
          <w:rFonts w:cs="Times New Roman"/>
          <w:sz w:val="24"/>
          <w:szCs w:val="32"/>
        </w:rPr>
      </w:pPr>
      <w:r w:rsidRPr="004D0169">
        <w:rPr>
          <w:rFonts w:cs="Times New Roman"/>
          <w:sz w:val="24"/>
          <w:szCs w:val="32"/>
        </w:rPr>
        <w:lastRenderedPageBreak/>
        <w:t>Verification of the edited questionnaires was conducted by project management.</w:t>
      </w:r>
    </w:p>
    <w:p w:rsidR="00D415B5" w:rsidRPr="004D0169" w:rsidRDefault="00D415B5" w:rsidP="00D415B5">
      <w:pPr>
        <w:numPr>
          <w:ilvl w:val="1"/>
          <w:numId w:val="16"/>
        </w:numPr>
        <w:tabs>
          <w:tab w:val="clear" w:pos="1440"/>
          <w:tab w:val="right" w:pos="0"/>
        </w:tabs>
        <w:autoSpaceDE w:val="0"/>
        <w:autoSpaceDN w:val="0"/>
        <w:bidi w:val="0"/>
        <w:ind w:left="426" w:right="-1" w:hanging="284"/>
        <w:jc w:val="both"/>
        <w:rPr>
          <w:rFonts w:cs="Times New Roman"/>
          <w:sz w:val="24"/>
          <w:szCs w:val="32"/>
        </w:rPr>
      </w:pPr>
      <w:r w:rsidRPr="00B654C2">
        <w:rPr>
          <w:rFonts w:cs="Times New Roman"/>
          <w:sz w:val="24"/>
          <w:szCs w:val="32"/>
        </w:rPr>
        <w:t xml:space="preserve">Some indicators cover in more than a question one way or another in order to increase the credibility of </w:t>
      </w:r>
      <w:r>
        <w:rPr>
          <w:rFonts w:cs="Times New Roman"/>
          <w:sz w:val="24"/>
          <w:szCs w:val="32"/>
        </w:rPr>
        <w:t>data</w:t>
      </w:r>
      <w:r w:rsidRPr="00B654C2">
        <w:rPr>
          <w:rFonts w:cs="Times New Roman"/>
          <w:sz w:val="24"/>
          <w:szCs w:val="32"/>
        </w:rPr>
        <w:t>.</w:t>
      </w:r>
    </w:p>
    <w:p w:rsidR="00D415B5" w:rsidRPr="004D0169" w:rsidRDefault="00D415B5" w:rsidP="00D415B5">
      <w:pPr>
        <w:autoSpaceDE w:val="0"/>
        <w:autoSpaceDN w:val="0"/>
        <w:bidi w:val="0"/>
        <w:ind w:left="426" w:right="-1"/>
        <w:jc w:val="both"/>
        <w:rPr>
          <w:rFonts w:cs="Times New Roman"/>
          <w:szCs w:val="24"/>
        </w:rPr>
      </w:pPr>
    </w:p>
    <w:p w:rsidR="00D415B5" w:rsidRPr="004D0169" w:rsidRDefault="00295379" w:rsidP="00D415B5">
      <w:pPr>
        <w:bidi w:val="0"/>
        <w:jc w:val="both"/>
        <w:rPr>
          <w:rFonts w:cs="Times New Roman"/>
          <w:b/>
          <w:bCs/>
          <w:color w:val="222222"/>
          <w:sz w:val="24"/>
          <w:szCs w:val="24"/>
        </w:rPr>
      </w:pPr>
      <w:r>
        <w:rPr>
          <w:rFonts w:cs="Times New Roman"/>
          <w:b/>
          <w:bCs/>
          <w:color w:val="222222"/>
          <w:sz w:val="24"/>
          <w:szCs w:val="24"/>
        </w:rPr>
        <w:t>4.1.3</w:t>
      </w:r>
      <w:r w:rsidR="00D415B5" w:rsidRPr="004D0169">
        <w:rPr>
          <w:rFonts w:cs="Times New Roman"/>
          <w:b/>
          <w:bCs/>
          <w:color w:val="222222"/>
          <w:sz w:val="24"/>
          <w:szCs w:val="24"/>
        </w:rPr>
        <w:t xml:space="preserve"> Response rates</w:t>
      </w:r>
    </w:p>
    <w:p w:rsidR="00D415B5" w:rsidRPr="004D0169" w:rsidRDefault="00D415B5" w:rsidP="008C5DFB">
      <w:pPr>
        <w:bidi w:val="0"/>
        <w:jc w:val="both"/>
        <w:rPr>
          <w:rFonts w:cs="Times New Roman"/>
          <w:color w:val="222222"/>
          <w:sz w:val="24"/>
          <w:szCs w:val="24"/>
          <w:rtl/>
        </w:rPr>
      </w:pPr>
      <w:r w:rsidRPr="004D0169">
        <w:rPr>
          <w:rFonts w:cs="Times New Roman"/>
          <w:color w:val="222222"/>
          <w:sz w:val="24"/>
          <w:szCs w:val="24"/>
        </w:rPr>
        <w:t>The total number of hotels in the West Bank totaled 13</w:t>
      </w:r>
      <w:r w:rsidR="008C5DFB">
        <w:rPr>
          <w:rFonts w:cs="Times New Roman"/>
          <w:color w:val="222222"/>
          <w:sz w:val="24"/>
          <w:szCs w:val="24"/>
        </w:rPr>
        <w:t>7</w:t>
      </w:r>
      <w:r w:rsidRPr="004D0169">
        <w:rPr>
          <w:rFonts w:cs="Times New Roman"/>
          <w:color w:val="222222"/>
          <w:sz w:val="24"/>
          <w:szCs w:val="24"/>
        </w:rPr>
        <w:t xml:space="preserve"> hotels, of which 125 hotels in operation</w:t>
      </w:r>
      <w:r>
        <w:rPr>
          <w:rFonts w:cs="Times New Roman"/>
          <w:color w:val="222222"/>
          <w:sz w:val="24"/>
          <w:szCs w:val="24"/>
        </w:rPr>
        <w:t>.</w:t>
      </w:r>
      <w:r>
        <w:rPr>
          <w:rFonts w:cs="Times New Roman" w:hint="cs"/>
          <w:color w:val="222222"/>
          <w:sz w:val="24"/>
          <w:szCs w:val="24"/>
          <w:rtl/>
        </w:rPr>
        <w:t xml:space="preserve"> </w:t>
      </w:r>
      <w:r w:rsidR="008C5DFB">
        <w:rPr>
          <w:rFonts w:cs="Times New Roman"/>
          <w:color w:val="222222"/>
          <w:sz w:val="24"/>
          <w:szCs w:val="24"/>
        </w:rPr>
        <w:t>5</w:t>
      </w:r>
      <w:r w:rsidRPr="004D0169">
        <w:rPr>
          <w:rFonts w:cs="Times New Roman"/>
          <w:color w:val="222222"/>
          <w:sz w:val="24"/>
          <w:szCs w:val="24"/>
        </w:rPr>
        <w:t xml:space="preserve"> hotel was </w:t>
      </w:r>
      <w:r w:rsidR="008C5DFB" w:rsidRPr="004D0169">
        <w:rPr>
          <w:rFonts w:cs="Times New Roman"/>
          <w:color w:val="222222"/>
          <w:sz w:val="24"/>
          <w:szCs w:val="24"/>
        </w:rPr>
        <w:t xml:space="preserve">permanently </w:t>
      </w:r>
      <w:r w:rsidRPr="004D0169">
        <w:rPr>
          <w:rFonts w:cs="Times New Roman"/>
          <w:color w:val="222222"/>
          <w:sz w:val="24"/>
          <w:szCs w:val="24"/>
        </w:rPr>
        <w:t>closed, 6 hotels refused to cooperate, and 1 hotel  was under renovation.</w:t>
      </w:r>
    </w:p>
    <w:p w:rsidR="00D415B5" w:rsidRPr="004D0169" w:rsidRDefault="00D415B5" w:rsidP="00D415B5">
      <w:pPr>
        <w:bidi w:val="0"/>
        <w:jc w:val="both"/>
        <w:rPr>
          <w:rFonts w:cs="Times New Roman"/>
          <w:color w:val="222222"/>
          <w:sz w:val="24"/>
          <w:szCs w:val="24"/>
        </w:rPr>
      </w:pPr>
      <w:r w:rsidRPr="004D0169">
        <w:rPr>
          <w:rFonts w:cs="Times New Roman"/>
          <w:color w:val="222222"/>
          <w:sz w:val="24"/>
          <w:szCs w:val="24"/>
        </w:rPr>
        <w:t>The total number of cases of non-response = 6 hotels.</w:t>
      </w:r>
    </w:p>
    <w:p w:rsidR="00D415B5" w:rsidRPr="004D0169" w:rsidRDefault="00D415B5" w:rsidP="00D415B5">
      <w:pPr>
        <w:bidi w:val="0"/>
        <w:jc w:val="both"/>
        <w:rPr>
          <w:rFonts w:cs="Times New Roman"/>
          <w:color w:val="222222"/>
          <w:sz w:val="24"/>
          <w:szCs w:val="24"/>
        </w:rPr>
      </w:pPr>
      <w:r w:rsidRPr="004D0169">
        <w:rPr>
          <w:rFonts w:cs="Times New Roman"/>
          <w:color w:val="222222"/>
          <w:sz w:val="24"/>
          <w:szCs w:val="24"/>
        </w:rPr>
        <w:t>The proportion of cases of non-response = 5% only.</w:t>
      </w:r>
    </w:p>
    <w:p w:rsidR="00D415B5" w:rsidRPr="004D0169" w:rsidRDefault="00D415B5" w:rsidP="00D415B5">
      <w:pPr>
        <w:bidi w:val="0"/>
        <w:jc w:val="both"/>
        <w:rPr>
          <w:rFonts w:cs="Times New Roman"/>
          <w:color w:val="222222"/>
          <w:sz w:val="24"/>
          <w:szCs w:val="24"/>
        </w:rPr>
      </w:pPr>
    </w:p>
    <w:p w:rsidR="00D415B5" w:rsidRPr="004D0169" w:rsidRDefault="00D415B5" w:rsidP="00D415B5">
      <w:pPr>
        <w:bidi w:val="0"/>
        <w:jc w:val="both"/>
        <w:rPr>
          <w:rFonts w:cs="Times New Roman"/>
          <w:color w:val="222222"/>
          <w:sz w:val="24"/>
          <w:szCs w:val="24"/>
        </w:rPr>
      </w:pPr>
      <w:r w:rsidRPr="004D0169">
        <w:rPr>
          <w:rFonts w:cs="Times New Roman"/>
          <w:color w:val="222222"/>
          <w:sz w:val="24"/>
          <w:szCs w:val="24"/>
        </w:rPr>
        <w:t>Notes by answering that the response rates excellent ratio at the level of the West Bank, reaching 9</w:t>
      </w:r>
      <w:r w:rsidRPr="004D0169">
        <w:rPr>
          <w:rFonts w:cs="Times New Roman"/>
          <w:color w:val="222222"/>
          <w:sz w:val="24"/>
          <w:szCs w:val="24"/>
          <w:rtl/>
        </w:rPr>
        <w:t>5</w:t>
      </w:r>
      <w:r w:rsidRPr="004D0169">
        <w:rPr>
          <w:rFonts w:cs="Times New Roman"/>
          <w:color w:val="222222"/>
          <w:sz w:val="24"/>
          <w:szCs w:val="24"/>
        </w:rPr>
        <w:t>%.</w:t>
      </w:r>
    </w:p>
    <w:p w:rsidR="00D415B5" w:rsidRPr="004D0169" w:rsidRDefault="00D415B5" w:rsidP="00D415B5">
      <w:pPr>
        <w:jc w:val="both"/>
        <w:rPr>
          <w:rFonts w:cs="Times New Roman"/>
          <w:color w:val="222222"/>
          <w:sz w:val="24"/>
          <w:szCs w:val="24"/>
        </w:rPr>
      </w:pPr>
    </w:p>
    <w:p w:rsidR="00D415B5" w:rsidRPr="004D0169" w:rsidRDefault="00D415B5" w:rsidP="00295379">
      <w:pPr>
        <w:bidi w:val="0"/>
        <w:jc w:val="both"/>
        <w:rPr>
          <w:rFonts w:cs="Times New Roman"/>
          <w:b/>
          <w:bCs/>
          <w:color w:val="000000" w:themeColor="text1"/>
          <w:sz w:val="24"/>
          <w:szCs w:val="24"/>
        </w:rPr>
      </w:pPr>
      <w:r>
        <w:rPr>
          <w:rFonts w:cs="Times New Roman"/>
          <w:b/>
          <w:bCs/>
          <w:color w:val="000000" w:themeColor="text1"/>
          <w:sz w:val="24"/>
          <w:szCs w:val="24"/>
        </w:rPr>
        <w:t>4.</w:t>
      </w:r>
      <w:r w:rsidR="00295379">
        <w:rPr>
          <w:rFonts w:cs="Times New Roman"/>
          <w:b/>
          <w:bCs/>
          <w:color w:val="000000" w:themeColor="text1"/>
          <w:sz w:val="24"/>
          <w:szCs w:val="24"/>
        </w:rPr>
        <w:t>2</w:t>
      </w:r>
      <w:r>
        <w:rPr>
          <w:rFonts w:cs="Times New Roman"/>
          <w:b/>
          <w:bCs/>
          <w:color w:val="000000" w:themeColor="text1"/>
          <w:sz w:val="24"/>
          <w:szCs w:val="24"/>
        </w:rPr>
        <w:t xml:space="preserve"> </w:t>
      </w:r>
      <w:r w:rsidRPr="004D0169">
        <w:rPr>
          <w:rFonts w:cs="Times New Roman"/>
          <w:b/>
          <w:bCs/>
          <w:color w:val="000000" w:themeColor="text1"/>
          <w:sz w:val="24"/>
          <w:szCs w:val="24"/>
        </w:rPr>
        <w:t>Comparability</w:t>
      </w:r>
    </w:p>
    <w:p w:rsidR="00D415B5" w:rsidRPr="004D0169" w:rsidRDefault="00D415B5" w:rsidP="00D415B5">
      <w:pPr>
        <w:bidi w:val="0"/>
        <w:jc w:val="both"/>
        <w:rPr>
          <w:rFonts w:cs="Times New Roman"/>
          <w:snapToGrid w:val="0"/>
          <w:color w:val="000000" w:themeColor="text1"/>
          <w:sz w:val="24"/>
          <w:szCs w:val="24"/>
        </w:rPr>
      </w:pPr>
      <w:r w:rsidRPr="004D0169">
        <w:rPr>
          <w:rFonts w:cs="Times New Roman"/>
          <w:color w:val="000000" w:themeColor="text1"/>
          <w:sz w:val="24"/>
          <w:szCs w:val="24"/>
        </w:rPr>
        <w:t>In comparing the findings of this report with the previous quarterly results of the Hotel Activities Survey, the results appeared to be logical.</w:t>
      </w:r>
      <w:r>
        <w:rPr>
          <w:rFonts w:cs="Times New Roman" w:hint="cs"/>
          <w:color w:val="000000" w:themeColor="text1"/>
          <w:sz w:val="24"/>
          <w:szCs w:val="24"/>
          <w:rtl/>
        </w:rPr>
        <w:t xml:space="preserve"> </w:t>
      </w:r>
      <w:r w:rsidRPr="004D0169">
        <w:rPr>
          <w:rFonts w:cs="Times New Roman"/>
          <w:snapToGrid w:val="0"/>
          <w:color w:val="000000" w:themeColor="text1"/>
          <w:sz w:val="24"/>
          <w:szCs w:val="24"/>
        </w:rPr>
        <w:t>The table below presents the main indicators of</w:t>
      </w:r>
      <w:r w:rsidRPr="004D0169">
        <w:rPr>
          <w:rFonts w:cs="Times New Roman"/>
          <w:color w:val="000000" w:themeColor="text1"/>
          <w:sz w:val="24"/>
          <w:szCs w:val="24"/>
        </w:rPr>
        <w:t xml:space="preserve"> </w:t>
      </w:r>
      <w:r w:rsidRPr="004D0169">
        <w:rPr>
          <w:rFonts w:cs="Times New Roman"/>
          <w:snapToGrid w:val="0"/>
          <w:color w:val="000000" w:themeColor="text1"/>
          <w:sz w:val="24"/>
          <w:szCs w:val="24"/>
        </w:rPr>
        <w:t>hotel activities in the</w:t>
      </w:r>
      <w:r w:rsidRPr="004D0169">
        <w:rPr>
          <w:rFonts w:cs="Times New Roman"/>
          <w:color w:val="000000" w:themeColor="text1"/>
          <w:sz w:val="24"/>
          <w:szCs w:val="24"/>
        </w:rPr>
        <w:t xml:space="preserve"> West Bank</w:t>
      </w:r>
      <w:r w:rsidRPr="004D0169">
        <w:rPr>
          <w:rFonts w:cs="Times New Roman"/>
          <w:snapToGrid w:val="0"/>
          <w:color w:val="000000" w:themeColor="text1"/>
          <w:sz w:val="24"/>
          <w:szCs w:val="24"/>
        </w:rPr>
        <w:t xml:space="preserve"> during the </w:t>
      </w:r>
      <w:r w:rsidR="004B6EC8">
        <w:rPr>
          <w:rFonts w:cs="Times New Roman"/>
          <w:snapToGrid w:val="0"/>
          <w:color w:val="000000" w:themeColor="text1"/>
          <w:sz w:val="24"/>
          <w:szCs w:val="24"/>
        </w:rPr>
        <w:t>first</w:t>
      </w:r>
      <w:r w:rsidRPr="004D0169">
        <w:rPr>
          <w:rFonts w:cs="Times New Roman"/>
          <w:snapToGrid w:val="0"/>
          <w:color w:val="000000" w:themeColor="text1"/>
          <w:sz w:val="24"/>
          <w:szCs w:val="24"/>
        </w:rPr>
        <w:t xml:space="preserve"> quarters of 2010 to </w:t>
      </w:r>
      <w:r w:rsidR="004B6EC8">
        <w:rPr>
          <w:rFonts w:cs="Times New Roman"/>
          <w:snapToGrid w:val="0"/>
          <w:color w:val="000000" w:themeColor="text1"/>
          <w:sz w:val="24"/>
          <w:szCs w:val="24"/>
        </w:rPr>
        <w:t>2017</w:t>
      </w:r>
      <w:r w:rsidRPr="004D0169">
        <w:rPr>
          <w:rFonts w:cs="Times New Roman"/>
          <w:snapToGrid w:val="0"/>
          <w:color w:val="000000" w:themeColor="text1"/>
          <w:sz w:val="24"/>
          <w:szCs w:val="24"/>
        </w:rPr>
        <w:t>.</w:t>
      </w:r>
    </w:p>
    <w:p w:rsidR="00D415B5" w:rsidRPr="004D0169" w:rsidRDefault="00D415B5" w:rsidP="00D415B5">
      <w:pPr>
        <w:bidi w:val="0"/>
        <w:jc w:val="both"/>
        <w:rPr>
          <w:rFonts w:cs="Times New Roman"/>
          <w:snapToGrid w:val="0"/>
          <w:color w:val="000000" w:themeColor="text1"/>
          <w:sz w:val="24"/>
          <w:szCs w:val="24"/>
        </w:rPr>
      </w:pPr>
    </w:p>
    <w:p w:rsidR="00D415B5" w:rsidRPr="005E7445" w:rsidRDefault="00D415B5" w:rsidP="00F30E2E">
      <w:pPr>
        <w:pStyle w:val="BodyTextIndent"/>
        <w:jc w:val="center"/>
        <w:rPr>
          <w:rFonts w:ascii="Arial" w:hAnsi="Arial" w:cs="Arial"/>
          <w:b/>
          <w:bCs/>
          <w:color w:val="000000" w:themeColor="text1"/>
          <w:sz w:val="22"/>
          <w:szCs w:val="22"/>
        </w:rPr>
      </w:pPr>
      <w:r w:rsidRPr="005E7445">
        <w:rPr>
          <w:rFonts w:ascii="Arial" w:hAnsi="Arial" w:cs="Arial"/>
          <w:b/>
          <w:bCs/>
          <w:color w:val="000000" w:themeColor="text1"/>
          <w:sz w:val="22"/>
          <w:szCs w:val="22"/>
        </w:rPr>
        <w:t xml:space="preserve">Main Indicators of Hotel Activities in West Bank During </w:t>
      </w:r>
      <w:r w:rsidR="004B6EC8">
        <w:rPr>
          <w:rFonts w:ascii="Arial" w:hAnsi="Arial" w:cs="Arial"/>
          <w:b/>
          <w:bCs/>
          <w:color w:val="000000" w:themeColor="text1"/>
          <w:sz w:val="22"/>
          <w:szCs w:val="22"/>
        </w:rPr>
        <w:t>First</w:t>
      </w:r>
      <w:r w:rsidRPr="005E7445">
        <w:rPr>
          <w:rFonts w:ascii="Arial" w:hAnsi="Arial" w:cs="Arial"/>
          <w:b/>
          <w:bCs/>
          <w:color w:val="000000" w:themeColor="text1"/>
          <w:sz w:val="22"/>
          <w:szCs w:val="22"/>
        </w:rPr>
        <w:t xml:space="preserve"> Quarters of 201</w:t>
      </w:r>
      <w:r w:rsidR="00F30E2E">
        <w:rPr>
          <w:rFonts w:ascii="Arial" w:hAnsi="Arial" w:cs="Arial"/>
          <w:b/>
          <w:bCs/>
          <w:color w:val="000000" w:themeColor="text1"/>
          <w:sz w:val="22"/>
          <w:szCs w:val="22"/>
        </w:rPr>
        <w:t>1</w:t>
      </w:r>
      <w:r w:rsidRPr="005E7445">
        <w:rPr>
          <w:rFonts w:ascii="Arial" w:hAnsi="Arial" w:cs="Arial"/>
          <w:b/>
          <w:bCs/>
          <w:color w:val="000000" w:themeColor="text1"/>
          <w:sz w:val="22"/>
          <w:szCs w:val="22"/>
        </w:rPr>
        <w:t>-</w:t>
      </w:r>
      <w:r w:rsidR="004B6EC8">
        <w:rPr>
          <w:rFonts w:ascii="Arial" w:hAnsi="Arial" w:cs="Arial"/>
          <w:b/>
          <w:bCs/>
          <w:color w:val="000000" w:themeColor="text1"/>
          <w:sz w:val="22"/>
          <w:szCs w:val="22"/>
        </w:rPr>
        <w:t>2017</w:t>
      </w:r>
      <w:r w:rsidRPr="005E7445">
        <w:rPr>
          <w:rFonts w:ascii="Arial" w:hAnsi="Arial" w:cs="Arial"/>
          <w:b/>
          <w:bCs/>
          <w:color w:val="000000" w:themeColor="text1"/>
          <w:sz w:val="22"/>
          <w:szCs w:val="22"/>
        </w:rPr>
        <w:t xml:space="preserve"> </w:t>
      </w:r>
    </w:p>
    <w:p w:rsidR="00D415B5" w:rsidRPr="004D0169" w:rsidRDefault="00D415B5" w:rsidP="00D415B5">
      <w:pPr>
        <w:bidi w:val="0"/>
        <w:jc w:val="center"/>
        <w:rPr>
          <w:rFonts w:cs="Times New Roman"/>
          <w:b/>
          <w:bCs/>
          <w:color w:val="FF0000"/>
          <w:sz w:val="8"/>
          <w:szCs w:val="8"/>
        </w:rPr>
      </w:pP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07"/>
        <w:gridCol w:w="1076"/>
        <w:gridCol w:w="883"/>
        <w:gridCol w:w="1043"/>
        <w:gridCol w:w="1070"/>
        <w:gridCol w:w="1025"/>
        <w:gridCol w:w="1076"/>
        <w:gridCol w:w="943"/>
      </w:tblGrid>
      <w:tr w:rsidR="00D415B5" w:rsidRPr="00B41389" w:rsidTr="008063F3">
        <w:trPr>
          <w:trHeight w:val="340"/>
          <w:jc w:val="center"/>
        </w:trPr>
        <w:tc>
          <w:tcPr>
            <w:tcW w:w="2007" w:type="dxa"/>
            <w:vMerge w:val="restart"/>
            <w:tcBorders>
              <w:right w:val="single" w:sz="4" w:space="0" w:color="auto"/>
            </w:tcBorders>
            <w:vAlign w:val="center"/>
          </w:tcPr>
          <w:p w:rsidR="00D415B5" w:rsidRPr="00B41389" w:rsidRDefault="00D415B5" w:rsidP="00EA67A9">
            <w:pPr>
              <w:jc w:val="center"/>
              <w:rPr>
                <w:rFonts w:ascii="Arial" w:hAnsi="Arial" w:cs="Arial"/>
                <w:sz w:val="18"/>
                <w:szCs w:val="18"/>
                <w:rtl/>
                <w:lang w:val="en-GB"/>
              </w:rPr>
            </w:pPr>
            <w:r w:rsidRPr="00B41389">
              <w:rPr>
                <w:rFonts w:ascii="Arial" w:hAnsi="Arial" w:cs="Arial"/>
                <w:b/>
                <w:bCs/>
                <w:sz w:val="18"/>
                <w:szCs w:val="18"/>
              </w:rPr>
              <w:t>Indicator</w:t>
            </w:r>
          </w:p>
        </w:tc>
        <w:tc>
          <w:tcPr>
            <w:tcW w:w="7116" w:type="dxa"/>
            <w:gridSpan w:val="7"/>
            <w:tcBorders>
              <w:top w:val="single" w:sz="4" w:space="0" w:color="auto"/>
              <w:left w:val="single" w:sz="4" w:space="0" w:color="auto"/>
              <w:bottom w:val="single" w:sz="4" w:space="0" w:color="auto"/>
              <w:right w:val="single" w:sz="4" w:space="0" w:color="auto"/>
            </w:tcBorders>
            <w:vAlign w:val="center"/>
          </w:tcPr>
          <w:p w:rsidR="00D415B5" w:rsidRPr="00B41389" w:rsidRDefault="004B6EC8" w:rsidP="00EA67A9">
            <w:pPr>
              <w:jc w:val="center"/>
              <w:rPr>
                <w:rFonts w:ascii="Arial" w:hAnsi="Arial" w:cs="Arial"/>
                <w:b/>
                <w:bCs/>
                <w:snapToGrid w:val="0"/>
                <w:sz w:val="18"/>
                <w:szCs w:val="18"/>
              </w:rPr>
            </w:pPr>
            <w:r w:rsidRPr="00B41389">
              <w:rPr>
                <w:rFonts w:ascii="Arial" w:hAnsi="Arial" w:cs="Arial"/>
                <w:b/>
                <w:bCs/>
                <w:snapToGrid w:val="0"/>
                <w:sz w:val="18"/>
                <w:szCs w:val="18"/>
              </w:rPr>
              <w:t>First</w:t>
            </w:r>
            <w:r w:rsidR="00D415B5" w:rsidRPr="00B41389">
              <w:rPr>
                <w:rFonts w:ascii="Arial" w:hAnsi="Arial" w:cs="Arial"/>
                <w:b/>
                <w:bCs/>
                <w:snapToGrid w:val="0"/>
                <w:sz w:val="18"/>
                <w:szCs w:val="18"/>
              </w:rPr>
              <w:t xml:space="preserve"> Quarter</w:t>
            </w:r>
          </w:p>
        </w:tc>
      </w:tr>
      <w:tr w:rsidR="004B6EC8" w:rsidRPr="00B41389" w:rsidTr="008063F3">
        <w:trPr>
          <w:trHeight w:val="340"/>
          <w:jc w:val="center"/>
        </w:trPr>
        <w:tc>
          <w:tcPr>
            <w:tcW w:w="2007" w:type="dxa"/>
            <w:vMerge/>
            <w:tcBorders>
              <w:bottom w:val="single" w:sz="4" w:space="0" w:color="auto"/>
            </w:tcBorders>
            <w:vAlign w:val="center"/>
          </w:tcPr>
          <w:p w:rsidR="004B6EC8" w:rsidRPr="00B41389" w:rsidRDefault="004B6EC8" w:rsidP="00EA67A9">
            <w:pPr>
              <w:jc w:val="center"/>
              <w:rPr>
                <w:rFonts w:ascii="Arial" w:hAnsi="Arial" w:cs="Arial"/>
                <w:sz w:val="18"/>
                <w:szCs w:val="18"/>
                <w:rtl/>
                <w:lang w:val="en-GB"/>
              </w:rPr>
            </w:pPr>
          </w:p>
        </w:tc>
        <w:tc>
          <w:tcPr>
            <w:tcW w:w="1076" w:type="dxa"/>
            <w:tcBorders>
              <w:top w:val="single" w:sz="4" w:space="0" w:color="auto"/>
              <w:left w:val="single" w:sz="4" w:space="0" w:color="auto"/>
              <w:bottom w:val="single" w:sz="4" w:space="0" w:color="auto"/>
              <w:right w:val="single" w:sz="4" w:space="0" w:color="auto"/>
            </w:tcBorders>
            <w:vAlign w:val="center"/>
          </w:tcPr>
          <w:p w:rsidR="004B6EC8" w:rsidRPr="00B41389" w:rsidRDefault="004B6EC8" w:rsidP="007526BD">
            <w:pPr>
              <w:pStyle w:val="BodyTextIndent2"/>
              <w:tabs>
                <w:tab w:val="left" w:pos="279"/>
                <w:tab w:val="center" w:pos="640"/>
              </w:tabs>
              <w:ind w:left="0"/>
              <w:jc w:val="center"/>
              <w:rPr>
                <w:rFonts w:ascii="Arial" w:hAnsi="Arial" w:cs="Arial"/>
                <w:sz w:val="18"/>
                <w:szCs w:val="18"/>
              </w:rPr>
            </w:pPr>
            <w:r w:rsidRPr="00B41389">
              <w:rPr>
                <w:rFonts w:ascii="Arial" w:hAnsi="Arial" w:cs="Arial"/>
                <w:sz w:val="18"/>
                <w:szCs w:val="18"/>
              </w:rPr>
              <w:t>2011</w:t>
            </w:r>
          </w:p>
        </w:tc>
        <w:tc>
          <w:tcPr>
            <w:tcW w:w="883" w:type="dxa"/>
            <w:tcBorders>
              <w:top w:val="single" w:sz="4" w:space="0" w:color="auto"/>
              <w:left w:val="single" w:sz="4" w:space="0" w:color="auto"/>
              <w:bottom w:val="single" w:sz="4" w:space="0" w:color="auto"/>
              <w:right w:val="single" w:sz="4" w:space="0" w:color="auto"/>
            </w:tcBorders>
            <w:vAlign w:val="center"/>
          </w:tcPr>
          <w:p w:rsidR="004B6EC8" w:rsidRPr="00B41389" w:rsidRDefault="004B6EC8" w:rsidP="008063F3">
            <w:pPr>
              <w:pStyle w:val="BodyTextIndent2"/>
              <w:ind w:left="0"/>
              <w:jc w:val="center"/>
              <w:rPr>
                <w:rFonts w:ascii="Arial" w:hAnsi="Arial" w:cs="Arial"/>
                <w:sz w:val="18"/>
                <w:szCs w:val="18"/>
                <w:rtl/>
              </w:rPr>
            </w:pPr>
            <w:r w:rsidRPr="00B41389">
              <w:rPr>
                <w:rFonts w:ascii="Arial" w:hAnsi="Arial" w:cs="Arial"/>
                <w:sz w:val="18"/>
                <w:szCs w:val="18"/>
              </w:rPr>
              <w:t>2012</w:t>
            </w:r>
          </w:p>
        </w:tc>
        <w:tc>
          <w:tcPr>
            <w:tcW w:w="1043" w:type="dxa"/>
            <w:tcBorders>
              <w:top w:val="single" w:sz="4" w:space="0" w:color="auto"/>
              <w:left w:val="single" w:sz="4" w:space="0" w:color="auto"/>
              <w:bottom w:val="single" w:sz="4" w:space="0" w:color="auto"/>
              <w:right w:val="single" w:sz="4" w:space="0" w:color="auto"/>
            </w:tcBorders>
            <w:vAlign w:val="center"/>
          </w:tcPr>
          <w:p w:rsidR="004B6EC8" w:rsidRPr="00B41389" w:rsidRDefault="004B6EC8" w:rsidP="007526BD">
            <w:pPr>
              <w:pStyle w:val="BodyTextIndent2"/>
              <w:tabs>
                <w:tab w:val="left" w:pos="640"/>
              </w:tabs>
              <w:ind w:left="0"/>
              <w:jc w:val="center"/>
              <w:rPr>
                <w:rFonts w:ascii="Arial" w:hAnsi="Arial" w:cs="Arial"/>
                <w:sz w:val="18"/>
                <w:szCs w:val="18"/>
                <w:rtl/>
              </w:rPr>
            </w:pPr>
            <w:r w:rsidRPr="00B41389">
              <w:rPr>
                <w:rFonts w:ascii="Arial" w:hAnsi="Arial" w:cs="Arial"/>
                <w:sz w:val="18"/>
                <w:szCs w:val="18"/>
              </w:rPr>
              <w:t>2013</w:t>
            </w:r>
          </w:p>
        </w:tc>
        <w:tc>
          <w:tcPr>
            <w:tcW w:w="1070" w:type="dxa"/>
            <w:tcBorders>
              <w:top w:val="single" w:sz="4" w:space="0" w:color="auto"/>
              <w:left w:val="single" w:sz="4" w:space="0" w:color="auto"/>
              <w:bottom w:val="single" w:sz="4" w:space="0" w:color="auto"/>
              <w:right w:val="single" w:sz="4" w:space="0" w:color="auto"/>
            </w:tcBorders>
            <w:vAlign w:val="center"/>
          </w:tcPr>
          <w:p w:rsidR="004B6EC8" w:rsidRPr="00B41389" w:rsidRDefault="004B6EC8" w:rsidP="007526BD">
            <w:pPr>
              <w:pStyle w:val="BodyTextIndent2"/>
              <w:tabs>
                <w:tab w:val="left" w:pos="640"/>
              </w:tabs>
              <w:ind w:left="0"/>
              <w:jc w:val="center"/>
              <w:rPr>
                <w:rFonts w:ascii="Arial" w:hAnsi="Arial" w:cs="Arial"/>
                <w:sz w:val="18"/>
                <w:szCs w:val="18"/>
                <w:rtl/>
              </w:rPr>
            </w:pPr>
            <w:r w:rsidRPr="00B41389">
              <w:rPr>
                <w:rFonts w:ascii="Arial" w:hAnsi="Arial" w:cs="Arial"/>
                <w:sz w:val="18"/>
                <w:szCs w:val="18"/>
                <w:rtl/>
              </w:rPr>
              <w:t>2014</w:t>
            </w:r>
          </w:p>
        </w:tc>
        <w:tc>
          <w:tcPr>
            <w:tcW w:w="1025" w:type="dxa"/>
            <w:tcBorders>
              <w:top w:val="single" w:sz="4" w:space="0" w:color="auto"/>
              <w:left w:val="single" w:sz="4" w:space="0" w:color="auto"/>
              <w:bottom w:val="single" w:sz="4" w:space="0" w:color="auto"/>
              <w:right w:val="single" w:sz="4" w:space="0" w:color="auto"/>
            </w:tcBorders>
            <w:vAlign w:val="center"/>
          </w:tcPr>
          <w:p w:rsidR="004B6EC8" w:rsidRPr="00B41389" w:rsidRDefault="004B6EC8" w:rsidP="007526BD">
            <w:pPr>
              <w:pStyle w:val="BodyTextIndent2"/>
              <w:tabs>
                <w:tab w:val="left" w:pos="640"/>
              </w:tabs>
              <w:ind w:left="0"/>
              <w:jc w:val="center"/>
              <w:rPr>
                <w:rFonts w:ascii="Arial" w:hAnsi="Arial" w:cs="Arial"/>
                <w:sz w:val="18"/>
                <w:szCs w:val="18"/>
                <w:rtl/>
              </w:rPr>
            </w:pPr>
            <w:r w:rsidRPr="00B41389">
              <w:rPr>
                <w:rFonts w:ascii="Arial" w:hAnsi="Arial" w:cs="Arial"/>
                <w:sz w:val="18"/>
                <w:szCs w:val="18"/>
                <w:rtl/>
              </w:rPr>
              <w:t>2015</w:t>
            </w:r>
          </w:p>
        </w:tc>
        <w:tc>
          <w:tcPr>
            <w:tcW w:w="1076" w:type="dxa"/>
            <w:tcBorders>
              <w:top w:val="single" w:sz="4" w:space="0" w:color="auto"/>
              <w:left w:val="single" w:sz="4" w:space="0" w:color="auto"/>
              <w:bottom w:val="single" w:sz="4" w:space="0" w:color="auto"/>
              <w:right w:val="single" w:sz="4" w:space="0" w:color="auto"/>
            </w:tcBorders>
            <w:vAlign w:val="center"/>
          </w:tcPr>
          <w:p w:rsidR="004B6EC8" w:rsidRPr="00B41389" w:rsidRDefault="00FB34D8" w:rsidP="007526BD">
            <w:pPr>
              <w:pStyle w:val="BodyTextIndent2"/>
              <w:tabs>
                <w:tab w:val="left" w:pos="279"/>
                <w:tab w:val="center" w:pos="640"/>
              </w:tabs>
              <w:ind w:left="0"/>
              <w:jc w:val="center"/>
              <w:rPr>
                <w:rFonts w:ascii="Arial" w:hAnsi="Arial" w:cs="Arial"/>
                <w:sz w:val="18"/>
                <w:szCs w:val="18"/>
              </w:rPr>
            </w:pPr>
            <w:r>
              <w:rPr>
                <w:rFonts w:ascii="Arial" w:hAnsi="Arial" w:cs="Arial"/>
                <w:sz w:val="18"/>
                <w:szCs w:val="18"/>
              </w:rPr>
              <w:t>2016</w:t>
            </w:r>
          </w:p>
        </w:tc>
        <w:tc>
          <w:tcPr>
            <w:tcW w:w="943" w:type="dxa"/>
            <w:tcBorders>
              <w:top w:val="single" w:sz="4" w:space="0" w:color="auto"/>
              <w:left w:val="single" w:sz="4" w:space="0" w:color="auto"/>
              <w:bottom w:val="single" w:sz="4" w:space="0" w:color="auto"/>
              <w:right w:val="single" w:sz="4" w:space="0" w:color="auto"/>
            </w:tcBorders>
            <w:vAlign w:val="center"/>
          </w:tcPr>
          <w:p w:rsidR="004B6EC8" w:rsidRPr="00B41389" w:rsidRDefault="004B6EC8" w:rsidP="00EA67A9">
            <w:pPr>
              <w:pStyle w:val="BodyTextIndent2"/>
              <w:tabs>
                <w:tab w:val="left" w:pos="640"/>
              </w:tabs>
              <w:ind w:left="0"/>
              <w:jc w:val="center"/>
              <w:rPr>
                <w:rFonts w:ascii="Arial" w:hAnsi="Arial" w:cs="Arial"/>
                <w:sz w:val="18"/>
                <w:szCs w:val="18"/>
                <w:rtl/>
              </w:rPr>
            </w:pPr>
            <w:r w:rsidRPr="00B41389">
              <w:rPr>
                <w:rFonts w:ascii="Arial" w:hAnsi="Arial" w:cs="Arial" w:hint="cs"/>
                <w:sz w:val="18"/>
                <w:szCs w:val="18"/>
                <w:rtl/>
              </w:rPr>
              <w:t>2017</w:t>
            </w:r>
          </w:p>
        </w:tc>
      </w:tr>
      <w:tr w:rsidR="008063F3" w:rsidRPr="00B41389" w:rsidTr="00DD6FAB">
        <w:trPr>
          <w:trHeight w:val="340"/>
          <w:jc w:val="center"/>
        </w:trPr>
        <w:tc>
          <w:tcPr>
            <w:tcW w:w="2007" w:type="dxa"/>
            <w:tcBorders>
              <w:top w:val="single" w:sz="4" w:space="0" w:color="auto"/>
              <w:left w:val="single" w:sz="4" w:space="0" w:color="auto"/>
              <w:bottom w:val="nil"/>
              <w:right w:val="single" w:sz="4" w:space="0" w:color="auto"/>
            </w:tcBorders>
          </w:tcPr>
          <w:p w:rsidR="008063F3" w:rsidRPr="00B41389" w:rsidRDefault="008063F3" w:rsidP="00EA67A9">
            <w:pPr>
              <w:pStyle w:val="Header"/>
              <w:tabs>
                <w:tab w:val="clear" w:pos="4153"/>
                <w:tab w:val="clear" w:pos="8306"/>
              </w:tabs>
              <w:bidi w:val="0"/>
              <w:rPr>
                <w:rFonts w:ascii="Arial" w:hAnsi="Arial" w:cs="Arial"/>
                <w:sz w:val="18"/>
                <w:szCs w:val="18"/>
              </w:rPr>
            </w:pPr>
            <w:r w:rsidRPr="00B41389">
              <w:rPr>
                <w:rFonts w:ascii="Arial" w:hAnsi="Arial" w:cs="Arial"/>
                <w:sz w:val="18"/>
                <w:szCs w:val="18"/>
              </w:rPr>
              <w:t>Number of  operating hotels</w:t>
            </w:r>
          </w:p>
        </w:tc>
        <w:tc>
          <w:tcPr>
            <w:tcW w:w="1076" w:type="dxa"/>
            <w:tcBorders>
              <w:top w:val="single" w:sz="4" w:space="0" w:color="auto"/>
              <w:left w:val="single" w:sz="4" w:space="0" w:color="auto"/>
              <w:bottom w:val="nil"/>
              <w:right w:val="nil"/>
            </w:tcBorders>
            <w:vAlign w:val="center"/>
          </w:tcPr>
          <w:p w:rsidR="008063F3" w:rsidRPr="00E1394A" w:rsidRDefault="008063F3" w:rsidP="00DD6FAB">
            <w:pPr>
              <w:bidi w:val="0"/>
              <w:ind w:right="150"/>
              <w:jc w:val="right"/>
              <w:rPr>
                <w:rFonts w:ascii="Arial" w:hAnsi="Arial" w:cs="Arial"/>
                <w:color w:val="000000" w:themeColor="text1"/>
                <w:sz w:val="18"/>
                <w:szCs w:val="18"/>
              </w:rPr>
            </w:pPr>
            <w:r w:rsidRPr="00E1394A">
              <w:rPr>
                <w:rFonts w:ascii="Arial" w:hAnsi="Arial" w:cs="Arial" w:hint="cs"/>
                <w:color w:val="000000" w:themeColor="text1"/>
                <w:sz w:val="18"/>
                <w:szCs w:val="18"/>
                <w:rtl/>
              </w:rPr>
              <w:t>87</w:t>
            </w:r>
          </w:p>
        </w:tc>
        <w:tc>
          <w:tcPr>
            <w:tcW w:w="883" w:type="dxa"/>
            <w:tcBorders>
              <w:top w:val="single" w:sz="4" w:space="0" w:color="auto"/>
              <w:left w:val="nil"/>
              <w:bottom w:val="nil"/>
              <w:right w:val="nil"/>
            </w:tcBorders>
            <w:vAlign w:val="center"/>
          </w:tcPr>
          <w:p w:rsidR="008063F3" w:rsidRPr="00E1394A" w:rsidRDefault="008063F3" w:rsidP="00DD6FAB">
            <w:pPr>
              <w:bidi w:val="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90</w:t>
            </w:r>
          </w:p>
        </w:tc>
        <w:tc>
          <w:tcPr>
            <w:tcW w:w="1043" w:type="dxa"/>
            <w:tcBorders>
              <w:top w:val="single" w:sz="4" w:space="0" w:color="auto"/>
              <w:left w:val="nil"/>
              <w:bottom w:val="nil"/>
              <w:right w:val="nil"/>
            </w:tcBorders>
            <w:vAlign w:val="center"/>
          </w:tcPr>
          <w:p w:rsidR="008063F3" w:rsidRPr="00E1394A" w:rsidRDefault="008063F3" w:rsidP="00DD6FAB">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101</w:t>
            </w:r>
          </w:p>
        </w:tc>
        <w:tc>
          <w:tcPr>
            <w:tcW w:w="1070" w:type="dxa"/>
            <w:tcBorders>
              <w:top w:val="single" w:sz="4" w:space="0" w:color="auto"/>
              <w:left w:val="nil"/>
              <w:bottom w:val="nil"/>
              <w:right w:val="nil"/>
            </w:tcBorders>
            <w:vAlign w:val="center"/>
          </w:tcPr>
          <w:p w:rsidR="008063F3" w:rsidRPr="00E1394A" w:rsidRDefault="008063F3" w:rsidP="00DD6FAB">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116</w:t>
            </w:r>
          </w:p>
        </w:tc>
        <w:tc>
          <w:tcPr>
            <w:tcW w:w="1025" w:type="dxa"/>
            <w:tcBorders>
              <w:top w:val="single" w:sz="4" w:space="0" w:color="auto"/>
              <w:left w:val="nil"/>
              <w:bottom w:val="nil"/>
              <w:right w:val="nil"/>
            </w:tcBorders>
            <w:vAlign w:val="center"/>
          </w:tcPr>
          <w:p w:rsidR="008063F3" w:rsidRPr="00693AD4" w:rsidRDefault="008063F3" w:rsidP="00DD6FAB">
            <w:pPr>
              <w:bidi w:val="0"/>
              <w:ind w:right="150"/>
              <w:jc w:val="right"/>
              <w:rPr>
                <w:rFonts w:ascii="Arial" w:hAnsi="Arial" w:cs="Arial"/>
                <w:color w:val="000000" w:themeColor="text1"/>
                <w:sz w:val="18"/>
                <w:szCs w:val="18"/>
              </w:rPr>
            </w:pPr>
            <w:r w:rsidRPr="00693AD4">
              <w:rPr>
                <w:rFonts w:ascii="Arial" w:hAnsi="Arial" w:cs="Arial" w:hint="cs"/>
                <w:color w:val="000000" w:themeColor="text1"/>
                <w:sz w:val="18"/>
                <w:szCs w:val="18"/>
                <w:rtl/>
              </w:rPr>
              <w:t>111</w:t>
            </w:r>
          </w:p>
        </w:tc>
        <w:tc>
          <w:tcPr>
            <w:tcW w:w="1076" w:type="dxa"/>
            <w:tcBorders>
              <w:top w:val="single" w:sz="4" w:space="0" w:color="auto"/>
              <w:left w:val="nil"/>
              <w:bottom w:val="nil"/>
              <w:right w:val="nil"/>
            </w:tcBorders>
            <w:vAlign w:val="center"/>
          </w:tcPr>
          <w:p w:rsidR="008063F3" w:rsidRPr="00C17BFB" w:rsidRDefault="008063F3" w:rsidP="00DD6FAB">
            <w:pPr>
              <w:bidi w:val="0"/>
              <w:ind w:right="150"/>
              <w:jc w:val="right"/>
              <w:rPr>
                <w:rFonts w:ascii="Arial" w:hAnsi="Arial" w:cs="Arial"/>
                <w:color w:val="000000"/>
                <w:sz w:val="18"/>
                <w:szCs w:val="18"/>
              </w:rPr>
            </w:pPr>
            <w:r w:rsidRPr="00C17BFB">
              <w:rPr>
                <w:rFonts w:ascii="Arial" w:hAnsi="Arial" w:cs="Arial" w:hint="cs"/>
                <w:color w:val="000000"/>
                <w:sz w:val="18"/>
                <w:szCs w:val="18"/>
                <w:rtl/>
              </w:rPr>
              <w:t>113</w:t>
            </w:r>
          </w:p>
        </w:tc>
        <w:tc>
          <w:tcPr>
            <w:tcW w:w="943" w:type="dxa"/>
            <w:tcBorders>
              <w:top w:val="single" w:sz="4" w:space="0" w:color="auto"/>
              <w:left w:val="nil"/>
              <w:bottom w:val="nil"/>
              <w:right w:val="single" w:sz="4" w:space="0" w:color="auto"/>
            </w:tcBorders>
            <w:vAlign w:val="center"/>
          </w:tcPr>
          <w:p w:rsidR="008063F3" w:rsidRPr="00691054" w:rsidRDefault="008063F3" w:rsidP="00DD6FAB">
            <w:pPr>
              <w:rPr>
                <w:rFonts w:ascii="Arial" w:hAnsi="Arial" w:cs="Arial"/>
                <w:sz w:val="17"/>
                <w:szCs w:val="17"/>
              </w:rPr>
            </w:pPr>
            <w:r w:rsidRPr="00691054">
              <w:rPr>
                <w:rFonts w:ascii="Arial" w:hAnsi="Arial" w:cs="Arial" w:hint="cs"/>
                <w:sz w:val="17"/>
                <w:szCs w:val="17"/>
                <w:rtl/>
              </w:rPr>
              <w:t>125</w:t>
            </w:r>
          </w:p>
        </w:tc>
      </w:tr>
      <w:tr w:rsidR="008063F3" w:rsidRPr="00B41389" w:rsidTr="00DD6FAB">
        <w:trPr>
          <w:trHeight w:val="340"/>
          <w:jc w:val="center"/>
        </w:trPr>
        <w:tc>
          <w:tcPr>
            <w:tcW w:w="2007" w:type="dxa"/>
            <w:tcBorders>
              <w:top w:val="nil"/>
              <w:left w:val="single" w:sz="4" w:space="0" w:color="auto"/>
              <w:bottom w:val="nil"/>
              <w:right w:val="single" w:sz="4" w:space="0" w:color="auto"/>
            </w:tcBorders>
          </w:tcPr>
          <w:p w:rsidR="008063F3" w:rsidRPr="00B41389" w:rsidRDefault="008063F3" w:rsidP="00EA67A9">
            <w:pPr>
              <w:bidi w:val="0"/>
              <w:rPr>
                <w:rFonts w:ascii="Arial" w:hAnsi="Arial" w:cs="Arial"/>
                <w:sz w:val="18"/>
                <w:szCs w:val="18"/>
              </w:rPr>
            </w:pPr>
            <w:r w:rsidRPr="00B41389">
              <w:rPr>
                <w:rFonts w:ascii="Arial" w:hAnsi="Arial" w:cs="Arial"/>
                <w:sz w:val="18"/>
                <w:szCs w:val="18"/>
              </w:rPr>
              <w:t>Average number of workers</w:t>
            </w:r>
          </w:p>
        </w:tc>
        <w:tc>
          <w:tcPr>
            <w:tcW w:w="1076" w:type="dxa"/>
            <w:tcBorders>
              <w:top w:val="nil"/>
              <w:left w:val="single" w:sz="4" w:space="0" w:color="auto"/>
              <w:bottom w:val="nil"/>
              <w:right w:val="nil"/>
            </w:tcBorders>
            <w:vAlign w:val="center"/>
          </w:tcPr>
          <w:p w:rsidR="008063F3" w:rsidRPr="00E1394A" w:rsidRDefault="008063F3" w:rsidP="00DD6FAB">
            <w:pPr>
              <w:bidi w:val="0"/>
              <w:ind w:right="150"/>
              <w:jc w:val="right"/>
              <w:rPr>
                <w:rFonts w:ascii="Arial" w:hAnsi="Arial" w:cs="Arial"/>
                <w:color w:val="000000" w:themeColor="text1"/>
                <w:sz w:val="18"/>
                <w:szCs w:val="18"/>
              </w:rPr>
            </w:pPr>
            <w:r w:rsidRPr="00E1394A">
              <w:rPr>
                <w:rFonts w:ascii="Arial" w:hAnsi="Arial" w:cs="Arial" w:hint="cs"/>
                <w:color w:val="000000" w:themeColor="text1"/>
                <w:sz w:val="18"/>
                <w:szCs w:val="18"/>
                <w:rtl/>
              </w:rPr>
              <w:t>1</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982</w:t>
            </w:r>
          </w:p>
        </w:tc>
        <w:tc>
          <w:tcPr>
            <w:tcW w:w="883" w:type="dxa"/>
            <w:tcBorders>
              <w:top w:val="nil"/>
              <w:left w:val="nil"/>
              <w:bottom w:val="nil"/>
              <w:right w:val="nil"/>
            </w:tcBorders>
            <w:vAlign w:val="center"/>
          </w:tcPr>
          <w:p w:rsidR="008063F3" w:rsidRPr="00E1394A" w:rsidRDefault="008063F3" w:rsidP="00DD6FAB">
            <w:pPr>
              <w:bidi w:val="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334</w:t>
            </w:r>
          </w:p>
        </w:tc>
        <w:tc>
          <w:tcPr>
            <w:tcW w:w="1043" w:type="dxa"/>
            <w:tcBorders>
              <w:top w:val="nil"/>
              <w:left w:val="nil"/>
              <w:bottom w:val="nil"/>
              <w:right w:val="nil"/>
            </w:tcBorders>
            <w:vAlign w:val="center"/>
          </w:tcPr>
          <w:p w:rsidR="008063F3" w:rsidRPr="00E1394A" w:rsidRDefault="008063F3" w:rsidP="00DD6FAB">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635</w:t>
            </w:r>
          </w:p>
        </w:tc>
        <w:tc>
          <w:tcPr>
            <w:tcW w:w="1070" w:type="dxa"/>
            <w:tcBorders>
              <w:top w:val="nil"/>
              <w:left w:val="nil"/>
              <w:bottom w:val="nil"/>
              <w:right w:val="nil"/>
            </w:tcBorders>
            <w:vAlign w:val="center"/>
          </w:tcPr>
          <w:p w:rsidR="008063F3" w:rsidRPr="00E1394A" w:rsidRDefault="008063F3" w:rsidP="00DD6FAB">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3,035</w:t>
            </w:r>
          </w:p>
        </w:tc>
        <w:tc>
          <w:tcPr>
            <w:tcW w:w="1025" w:type="dxa"/>
            <w:tcBorders>
              <w:top w:val="nil"/>
              <w:left w:val="nil"/>
              <w:bottom w:val="nil"/>
              <w:right w:val="nil"/>
            </w:tcBorders>
            <w:vAlign w:val="center"/>
          </w:tcPr>
          <w:p w:rsidR="008063F3" w:rsidRPr="00693AD4" w:rsidRDefault="008063F3" w:rsidP="00DD6FAB">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3,075</w:t>
            </w:r>
          </w:p>
        </w:tc>
        <w:tc>
          <w:tcPr>
            <w:tcW w:w="1076" w:type="dxa"/>
            <w:tcBorders>
              <w:top w:val="nil"/>
              <w:left w:val="nil"/>
              <w:bottom w:val="nil"/>
              <w:right w:val="nil"/>
            </w:tcBorders>
            <w:vAlign w:val="center"/>
          </w:tcPr>
          <w:p w:rsidR="008063F3" w:rsidRPr="00C17BFB" w:rsidRDefault="008063F3" w:rsidP="00DD6FAB">
            <w:pPr>
              <w:bidi w:val="0"/>
              <w:ind w:right="150"/>
              <w:jc w:val="right"/>
              <w:rPr>
                <w:rFonts w:ascii="Arial" w:hAnsi="Arial" w:cs="Arial"/>
                <w:color w:val="000000"/>
                <w:sz w:val="18"/>
                <w:szCs w:val="18"/>
              </w:rPr>
            </w:pPr>
            <w:r w:rsidRPr="00C17BFB">
              <w:rPr>
                <w:rFonts w:ascii="Arial" w:hAnsi="Arial" w:cs="Arial" w:hint="cs"/>
                <w:color w:val="000000"/>
                <w:sz w:val="18"/>
                <w:szCs w:val="18"/>
                <w:rtl/>
              </w:rPr>
              <w:t>2</w:t>
            </w:r>
            <w:r w:rsidRPr="00C17BFB">
              <w:rPr>
                <w:rFonts w:ascii="Arial" w:hAnsi="Arial" w:cs="Arial"/>
                <w:color w:val="000000"/>
                <w:sz w:val="18"/>
                <w:szCs w:val="18"/>
              </w:rPr>
              <w:t>,</w:t>
            </w:r>
            <w:r w:rsidRPr="00C17BFB">
              <w:rPr>
                <w:rFonts w:ascii="Arial" w:hAnsi="Arial" w:cs="Arial" w:hint="cs"/>
                <w:color w:val="000000"/>
                <w:sz w:val="18"/>
                <w:szCs w:val="18"/>
                <w:rtl/>
              </w:rPr>
              <w:t>856</w:t>
            </w:r>
          </w:p>
        </w:tc>
        <w:tc>
          <w:tcPr>
            <w:tcW w:w="943" w:type="dxa"/>
            <w:tcBorders>
              <w:top w:val="nil"/>
              <w:left w:val="nil"/>
              <w:bottom w:val="nil"/>
              <w:right w:val="single" w:sz="4" w:space="0" w:color="auto"/>
            </w:tcBorders>
            <w:vAlign w:val="center"/>
          </w:tcPr>
          <w:p w:rsidR="008063F3" w:rsidRPr="00691054" w:rsidRDefault="008063F3" w:rsidP="00DD6FAB">
            <w:pPr>
              <w:rPr>
                <w:rFonts w:ascii="Arial" w:hAnsi="Arial" w:cs="Arial"/>
                <w:sz w:val="17"/>
                <w:szCs w:val="17"/>
              </w:rPr>
            </w:pPr>
            <w:r w:rsidRPr="00691054">
              <w:rPr>
                <w:rFonts w:ascii="Arial" w:hAnsi="Arial" w:cs="Arial" w:hint="cs"/>
                <w:sz w:val="17"/>
                <w:szCs w:val="17"/>
                <w:rtl/>
              </w:rPr>
              <w:t>2,956</w:t>
            </w:r>
          </w:p>
        </w:tc>
      </w:tr>
      <w:tr w:rsidR="008063F3" w:rsidRPr="00B41389" w:rsidTr="00DD6FAB">
        <w:trPr>
          <w:trHeight w:val="340"/>
          <w:jc w:val="center"/>
        </w:trPr>
        <w:tc>
          <w:tcPr>
            <w:tcW w:w="2007" w:type="dxa"/>
            <w:tcBorders>
              <w:top w:val="nil"/>
              <w:left w:val="single" w:sz="4" w:space="0" w:color="auto"/>
              <w:bottom w:val="nil"/>
              <w:right w:val="single" w:sz="4" w:space="0" w:color="auto"/>
            </w:tcBorders>
          </w:tcPr>
          <w:p w:rsidR="008063F3" w:rsidRPr="00B41389" w:rsidRDefault="008063F3" w:rsidP="00EA67A9">
            <w:pPr>
              <w:bidi w:val="0"/>
              <w:rPr>
                <w:rFonts w:ascii="Arial" w:hAnsi="Arial" w:cs="Arial"/>
                <w:sz w:val="18"/>
                <w:szCs w:val="18"/>
              </w:rPr>
            </w:pPr>
            <w:r w:rsidRPr="00B41389">
              <w:rPr>
                <w:rFonts w:ascii="Arial" w:hAnsi="Arial" w:cs="Arial"/>
                <w:sz w:val="18"/>
                <w:szCs w:val="18"/>
              </w:rPr>
              <w:t>Number of guests</w:t>
            </w:r>
          </w:p>
        </w:tc>
        <w:tc>
          <w:tcPr>
            <w:tcW w:w="1076" w:type="dxa"/>
            <w:tcBorders>
              <w:top w:val="nil"/>
              <w:left w:val="single" w:sz="4" w:space="0" w:color="auto"/>
              <w:bottom w:val="nil"/>
              <w:right w:val="nil"/>
            </w:tcBorders>
            <w:vAlign w:val="center"/>
          </w:tcPr>
          <w:p w:rsidR="008063F3" w:rsidRPr="00E1394A" w:rsidRDefault="008063F3" w:rsidP="00DD6FAB">
            <w:pPr>
              <w:bidi w:val="0"/>
              <w:ind w:right="150"/>
              <w:jc w:val="right"/>
              <w:rPr>
                <w:rFonts w:ascii="Arial" w:hAnsi="Arial" w:cs="Arial"/>
                <w:color w:val="000000" w:themeColor="text1"/>
                <w:sz w:val="22"/>
                <w:szCs w:val="22"/>
              </w:rPr>
            </w:pPr>
            <w:r w:rsidRPr="00E1394A">
              <w:rPr>
                <w:rFonts w:ascii="Arial" w:hAnsi="Arial" w:cs="Arial"/>
                <w:color w:val="000000" w:themeColor="text1"/>
                <w:sz w:val="18"/>
                <w:szCs w:val="18"/>
              </w:rPr>
              <w:t>131,411</w:t>
            </w:r>
          </w:p>
        </w:tc>
        <w:tc>
          <w:tcPr>
            <w:tcW w:w="883" w:type="dxa"/>
            <w:tcBorders>
              <w:top w:val="nil"/>
              <w:left w:val="nil"/>
              <w:bottom w:val="nil"/>
              <w:right w:val="nil"/>
            </w:tcBorders>
            <w:vAlign w:val="center"/>
          </w:tcPr>
          <w:p w:rsidR="008063F3" w:rsidRPr="00E1394A" w:rsidRDefault="008063F3" w:rsidP="00DD6FAB">
            <w:pPr>
              <w:bidi w:val="0"/>
              <w:jc w:val="right"/>
              <w:rPr>
                <w:rFonts w:ascii="Arial" w:hAnsi="Arial" w:cs="Arial"/>
                <w:color w:val="000000" w:themeColor="text1"/>
                <w:sz w:val="18"/>
                <w:szCs w:val="18"/>
              </w:rPr>
            </w:pPr>
            <w:r w:rsidRPr="00E1394A">
              <w:rPr>
                <w:rFonts w:ascii="Arial" w:hAnsi="Arial" w:cs="Arial" w:hint="cs"/>
                <w:color w:val="000000" w:themeColor="text1"/>
                <w:sz w:val="18"/>
                <w:szCs w:val="18"/>
                <w:rtl/>
              </w:rPr>
              <w:t>114</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336</w:t>
            </w:r>
          </w:p>
        </w:tc>
        <w:tc>
          <w:tcPr>
            <w:tcW w:w="1043" w:type="dxa"/>
            <w:tcBorders>
              <w:top w:val="nil"/>
              <w:left w:val="nil"/>
              <w:bottom w:val="nil"/>
              <w:right w:val="nil"/>
            </w:tcBorders>
            <w:vAlign w:val="center"/>
          </w:tcPr>
          <w:p w:rsidR="008063F3" w:rsidRPr="00E1394A" w:rsidRDefault="008063F3" w:rsidP="00DD6FAB">
            <w:pPr>
              <w:bidi w:val="0"/>
              <w:ind w:right="150"/>
              <w:jc w:val="right"/>
              <w:rPr>
                <w:rFonts w:ascii="Arial" w:hAnsi="Arial" w:cs="Arial"/>
                <w:color w:val="000000" w:themeColor="text1"/>
                <w:sz w:val="18"/>
                <w:szCs w:val="18"/>
              </w:rPr>
            </w:pPr>
            <w:r w:rsidRPr="00E1394A">
              <w:rPr>
                <w:rFonts w:ascii="Arial" w:hAnsi="Arial" w:cs="Arial" w:hint="cs"/>
                <w:color w:val="000000" w:themeColor="text1"/>
                <w:sz w:val="18"/>
                <w:szCs w:val="18"/>
                <w:rtl/>
              </w:rPr>
              <w:t>120</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441</w:t>
            </w:r>
          </w:p>
        </w:tc>
        <w:tc>
          <w:tcPr>
            <w:tcW w:w="1070" w:type="dxa"/>
            <w:tcBorders>
              <w:top w:val="nil"/>
              <w:left w:val="nil"/>
              <w:bottom w:val="nil"/>
              <w:right w:val="nil"/>
            </w:tcBorders>
            <w:vAlign w:val="center"/>
          </w:tcPr>
          <w:p w:rsidR="008063F3" w:rsidRPr="00E1394A" w:rsidRDefault="008063F3" w:rsidP="00DD6FAB">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149,526</w:t>
            </w:r>
          </w:p>
        </w:tc>
        <w:tc>
          <w:tcPr>
            <w:tcW w:w="1025" w:type="dxa"/>
            <w:tcBorders>
              <w:top w:val="nil"/>
              <w:left w:val="nil"/>
              <w:bottom w:val="nil"/>
              <w:right w:val="nil"/>
            </w:tcBorders>
            <w:vAlign w:val="center"/>
          </w:tcPr>
          <w:p w:rsidR="008063F3" w:rsidRPr="00693AD4" w:rsidRDefault="008063F3" w:rsidP="00DD6FAB">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99,689</w:t>
            </w:r>
          </w:p>
        </w:tc>
        <w:tc>
          <w:tcPr>
            <w:tcW w:w="1076" w:type="dxa"/>
            <w:tcBorders>
              <w:top w:val="nil"/>
              <w:left w:val="nil"/>
              <w:bottom w:val="nil"/>
              <w:right w:val="nil"/>
            </w:tcBorders>
            <w:vAlign w:val="center"/>
          </w:tcPr>
          <w:p w:rsidR="008063F3" w:rsidRPr="00C17BFB" w:rsidRDefault="008063F3" w:rsidP="00DD6FAB">
            <w:pPr>
              <w:bidi w:val="0"/>
              <w:ind w:right="150"/>
              <w:jc w:val="right"/>
              <w:rPr>
                <w:rFonts w:ascii="Arial" w:hAnsi="Arial" w:cs="Arial"/>
                <w:color w:val="000000"/>
                <w:sz w:val="18"/>
                <w:szCs w:val="18"/>
              </w:rPr>
            </w:pPr>
            <w:r w:rsidRPr="00C17BFB">
              <w:rPr>
                <w:rFonts w:ascii="Arial" w:hAnsi="Arial" w:cs="Arial"/>
                <w:color w:val="000000"/>
                <w:sz w:val="18"/>
                <w:szCs w:val="18"/>
              </w:rPr>
              <w:t>80,228</w:t>
            </w:r>
          </w:p>
        </w:tc>
        <w:tc>
          <w:tcPr>
            <w:tcW w:w="943" w:type="dxa"/>
            <w:tcBorders>
              <w:top w:val="nil"/>
              <w:left w:val="nil"/>
              <w:bottom w:val="nil"/>
              <w:right w:val="single" w:sz="4" w:space="0" w:color="auto"/>
            </w:tcBorders>
            <w:vAlign w:val="center"/>
          </w:tcPr>
          <w:p w:rsidR="008063F3" w:rsidRPr="00691054" w:rsidRDefault="008063F3" w:rsidP="00DD6FAB">
            <w:pPr>
              <w:rPr>
                <w:rFonts w:ascii="Arial" w:hAnsi="Arial" w:cs="Arial"/>
                <w:sz w:val="17"/>
                <w:szCs w:val="17"/>
              </w:rPr>
            </w:pPr>
            <w:r w:rsidRPr="00691054">
              <w:rPr>
                <w:rFonts w:ascii="Arial" w:hAnsi="Arial" w:cs="Arial"/>
                <w:sz w:val="17"/>
                <w:szCs w:val="17"/>
              </w:rPr>
              <w:t>122,163</w:t>
            </w:r>
          </w:p>
        </w:tc>
      </w:tr>
      <w:tr w:rsidR="008063F3" w:rsidRPr="00B41389" w:rsidTr="00DD6FAB">
        <w:trPr>
          <w:trHeight w:val="340"/>
          <w:jc w:val="center"/>
        </w:trPr>
        <w:tc>
          <w:tcPr>
            <w:tcW w:w="2007" w:type="dxa"/>
            <w:tcBorders>
              <w:top w:val="nil"/>
              <w:left w:val="single" w:sz="4" w:space="0" w:color="auto"/>
              <w:bottom w:val="nil"/>
              <w:right w:val="single" w:sz="4" w:space="0" w:color="auto"/>
            </w:tcBorders>
          </w:tcPr>
          <w:p w:rsidR="008063F3" w:rsidRPr="00B41389" w:rsidRDefault="008063F3" w:rsidP="00EA67A9">
            <w:pPr>
              <w:bidi w:val="0"/>
              <w:rPr>
                <w:rFonts w:ascii="Arial" w:hAnsi="Arial" w:cs="Arial"/>
                <w:sz w:val="18"/>
                <w:szCs w:val="18"/>
              </w:rPr>
            </w:pPr>
            <w:r w:rsidRPr="00B41389">
              <w:rPr>
                <w:rFonts w:ascii="Arial" w:hAnsi="Arial" w:cs="Arial"/>
                <w:sz w:val="18"/>
                <w:szCs w:val="18"/>
              </w:rPr>
              <w:t>Number of guest nights</w:t>
            </w:r>
          </w:p>
        </w:tc>
        <w:tc>
          <w:tcPr>
            <w:tcW w:w="1076" w:type="dxa"/>
            <w:tcBorders>
              <w:top w:val="nil"/>
              <w:left w:val="single" w:sz="4" w:space="0" w:color="auto"/>
              <w:bottom w:val="nil"/>
              <w:right w:val="nil"/>
            </w:tcBorders>
            <w:vAlign w:val="center"/>
          </w:tcPr>
          <w:p w:rsidR="008063F3" w:rsidRPr="00E1394A" w:rsidRDefault="008063F3" w:rsidP="00DD6FAB">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289,345</w:t>
            </w:r>
          </w:p>
        </w:tc>
        <w:tc>
          <w:tcPr>
            <w:tcW w:w="883" w:type="dxa"/>
            <w:tcBorders>
              <w:top w:val="nil"/>
              <w:left w:val="nil"/>
              <w:bottom w:val="nil"/>
              <w:right w:val="nil"/>
            </w:tcBorders>
            <w:vAlign w:val="center"/>
          </w:tcPr>
          <w:p w:rsidR="008063F3" w:rsidRPr="00E1394A" w:rsidRDefault="008063F3" w:rsidP="00DD6FAB">
            <w:pPr>
              <w:bidi w:val="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286</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842</w:t>
            </w:r>
          </w:p>
        </w:tc>
        <w:tc>
          <w:tcPr>
            <w:tcW w:w="1043" w:type="dxa"/>
            <w:tcBorders>
              <w:top w:val="nil"/>
              <w:left w:val="nil"/>
              <w:bottom w:val="nil"/>
              <w:right w:val="nil"/>
            </w:tcBorders>
            <w:vAlign w:val="center"/>
          </w:tcPr>
          <w:p w:rsidR="008063F3" w:rsidRPr="00E1394A" w:rsidRDefault="008063F3" w:rsidP="00DD6FAB">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279</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591</w:t>
            </w:r>
          </w:p>
        </w:tc>
        <w:tc>
          <w:tcPr>
            <w:tcW w:w="1070" w:type="dxa"/>
            <w:tcBorders>
              <w:top w:val="nil"/>
              <w:left w:val="nil"/>
              <w:bottom w:val="nil"/>
              <w:right w:val="nil"/>
            </w:tcBorders>
            <w:vAlign w:val="center"/>
          </w:tcPr>
          <w:p w:rsidR="008063F3" w:rsidRPr="00E1394A" w:rsidRDefault="008063F3" w:rsidP="00DD6FAB">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361,711</w:t>
            </w:r>
          </w:p>
        </w:tc>
        <w:tc>
          <w:tcPr>
            <w:tcW w:w="1025" w:type="dxa"/>
            <w:tcBorders>
              <w:top w:val="nil"/>
              <w:left w:val="nil"/>
              <w:bottom w:val="nil"/>
              <w:right w:val="nil"/>
            </w:tcBorders>
            <w:vAlign w:val="center"/>
          </w:tcPr>
          <w:p w:rsidR="008063F3" w:rsidRPr="00693AD4" w:rsidRDefault="008063F3" w:rsidP="00DD6FAB">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291,917</w:t>
            </w:r>
          </w:p>
        </w:tc>
        <w:tc>
          <w:tcPr>
            <w:tcW w:w="1076" w:type="dxa"/>
            <w:tcBorders>
              <w:top w:val="nil"/>
              <w:left w:val="nil"/>
              <w:bottom w:val="nil"/>
              <w:right w:val="nil"/>
            </w:tcBorders>
            <w:vAlign w:val="center"/>
          </w:tcPr>
          <w:p w:rsidR="008063F3" w:rsidRPr="00C17BFB" w:rsidRDefault="008063F3" w:rsidP="00DD6FAB">
            <w:pPr>
              <w:bidi w:val="0"/>
              <w:ind w:right="150"/>
              <w:jc w:val="right"/>
              <w:rPr>
                <w:rFonts w:ascii="Arial" w:hAnsi="Arial" w:cs="Arial"/>
                <w:color w:val="000000"/>
                <w:sz w:val="18"/>
                <w:szCs w:val="18"/>
              </w:rPr>
            </w:pPr>
            <w:r w:rsidRPr="00C17BFB">
              <w:rPr>
                <w:rFonts w:ascii="Arial" w:hAnsi="Arial" w:cs="Arial"/>
                <w:color w:val="000000"/>
                <w:sz w:val="18"/>
                <w:szCs w:val="18"/>
              </w:rPr>
              <w:t>250,131</w:t>
            </w:r>
          </w:p>
        </w:tc>
        <w:tc>
          <w:tcPr>
            <w:tcW w:w="943" w:type="dxa"/>
            <w:tcBorders>
              <w:top w:val="nil"/>
              <w:left w:val="nil"/>
              <w:bottom w:val="nil"/>
              <w:right w:val="single" w:sz="4" w:space="0" w:color="auto"/>
            </w:tcBorders>
            <w:vAlign w:val="center"/>
          </w:tcPr>
          <w:p w:rsidR="008063F3" w:rsidRPr="00691054" w:rsidRDefault="008063F3" w:rsidP="00DD6FAB">
            <w:pPr>
              <w:rPr>
                <w:rFonts w:ascii="Arial" w:hAnsi="Arial" w:cs="Arial"/>
                <w:sz w:val="17"/>
                <w:szCs w:val="17"/>
              </w:rPr>
            </w:pPr>
            <w:r w:rsidRPr="00691054">
              <w:rPr>
                <w:rFonts w:ascii="Arial" w:hAnsi="Arial" w:cs="Arial"/>
                <w:sz w:val="17"/>
                <w:szCs w:val="17"/>
              </w:rPr>
              <w:t>362,597</w:t>
            </w:r>
          </w:p>
        </w:tc>
      </w:tr>
      <w:tr w:rsidR="008063F3" w:rsidRPr="00B41389" w:rsidTr="00DD6FAB">
        <w:trPr>
          <w:trHeight w:val="340"/>
          <w:jc w:val="center"/>
        </w:trPr>
        <w:tc>
          <w:tcPr>
            <w:tcW w:w="2007" w:type="dxa"/>
            <w:tcBorders>
              <w:top w:val="nil"/>
              <w:left w:val="single" w:sz="4" w:space="0" w:color="auto"/>
              <w:bottom w:val="nil"/>
              <w:right w:val="single" w:sz="4" w:space="0" w:color="auto"/>
            </w:tcBorders>
          </w:tcPr>
          <w:p w:rsidR="008063F3" w:rsidRPr="00B41389" w:rsidRDefault="008063F3" w:rsidP="00EA67A9">
            <w:pPr>
              <w:bidi w:val="0"/>
              <w:rPr>
                <w:rFonts w:ascii="Arial" w:hAnsi="Arial" w:cs="Arial"/>
                <w:sz w:val="18"/>
                <w:szCs w:val="18"/>
              </w:rPr>
            </w:pPr>
            <w:r w:rsidRPr="00B41389">
              <w:rPr>
                <w:rFonts w:ascii="Arial" w:hAnsi="Arial" w:cs="Arial"/>
                <w:sz w:val="18"/>
                <w:szCs w:val="18"/>
              </w:rPr>
              <w:t>Average occupancy of rooms</w:t>
            </w:r>
          </w:p>
        </w:tc>
        <w:tc>
          <w:tcPr>
            <w:tcW w:w="1076" w:type="dxa"/>
            <w:tcBorders>
              <w:top w:val="nil"/>
              <w:left w:val="single" w:sz="4" w:space="0" w:color="auto"/>
              <w:bottom w:val="nil"/>
              <w:right w:val="nil"/>
            </w:tcBorders>
            <w:vAlign w:val="center"/>
          </w:tcPr>
          <w:p w:rsidR="008063F3" w:rsidRPr="00E1394A" w:rsidRDefault="008063F3" w:rsidP="00DD6FAB">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1,555.</w:t>
            </w:r>
            <w:r>
              <w:rPr>
                <w:rFonts w:ascii="Arial" w:hAnsi="Arial" w:cs="Arial" w:hint="cs"/>
                <w:color w:val="000000" w:themeColor="text1"/>
                <w:sz w:val="18"/>
                <w:szCs w:val="18"/>
                <w:rtl/>
              </w:rPr>
              <w:t>2</w:t>
            </w:r>
          </w:p>
        </w:tc>
        <w:tc>
          <w:tcPr>
            <w:tcW w:w="883" w:type="dxa"/>
            <w:tcBorders>
              <w:top w:val="nil"/>
              <w:left w:val="nil"/>
              <w:bottom w:val="nil"/>
              <w:right w:val="nil"/>
            </w:tcBorders>
            <w:vAlign w:val="center"/>
          </w:tcPr>
          <w:p w:rsidR="008063F3" w:rsidRPr="00E1394A" w:rsidRDefault="008063F3" w:rsidP="00DD6FAB">
            <w:pPr>
              <w:bidi w:val="0"/>
              <w:jc w:val="right"/>
              <w:rPr>
                <w:rFonts w:ascii="Arial" w:hAnsi="Arial" w:cs="Arial"/>
                <w:color w:val="000000" w:themeColor="text1"/>
                <w:sz w:val="18"/>
                <w:szCs w:val="18"/>
              </w:rPr>
            </w:pPr>
            <w:r w:rsidRPr="00E1394A">
              <w:rPr>
                <w:rFonts w:ascii="Arial" w:hAnsi="Arial" w:cs="Arial"/>
                <w:color w:val="000000" w:themeColor="text1"/>
                <w:sz w:val="18"/>
                <w:szCs w:val="18"/>
              </w:rPr>
              <w:t>1,229.9</w:t>
            </w:r>
          </w:p>
        </w:tc>
        <w:tc>
          <w:tcPr>
            <w:tcW w:w="1043" w:type="dxa"/>
            <w:tcBorders>
              <w:top w:val="nil"/>
              <w:left w:val="nil"/>
              <w:bottom w:val="nil"/>
              <w:right w:val="nil"/>
            </w:tcBorders>
            <w:vAlign w:val="center"/>
          </w:tcPr>
          <w:p w:rsidR="008063F3" w:rsidRPr="00E1394A" w:rsidRDefault="008063F3" w:rsidP="00DD6FAB">
            <w:pPr>
              <w:bidi w:val="0"/>
              <w:ind w:right="150"/>
              <w:jc w:val="right"/>
              <w:rPr>
                <w:rFonts w:ascii="Arial" w:hAnsi="Arial" w:cs="Arial"/>
                <w:color w:val="000000" w:themeColor="text1"/>
                <w:sz w:val="18"/>
                <w:szCs w:val="18"/>
              </w:rPr>
            </w:pPr>
            <w:r w:rsidRPr="00E1394A">
              <w:rPr>
                <w:rFonts w:ascii="Arial" w:hAnsi="Arial" w:cs="Arial" w:hint="cs"/>
                <w:color w:val="000000" w:themeColor="text1"/>
                <w:sz w:val="18"/>
                <w:szCs w:val="18"/>
                <w:rtl/>
              </w:rPr>
              <w:t>1</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212.0</w:t>
            </w:r>
          </w:p>
        </w:tc>
        <w:tc>
          <w:tcPr>
            <w:tcW w:w="1070" w:type="dxa"/>
            <w:tcBorders>
              <w:top w:val="nil"/>
              <w:left w:val="nil"/>
              <w:bottom w:val="nil"/>
              <w:right w:val="nil"/>
            </w:tcBorders>
            <w:vAlign w:val="center"/>
          </w:tcPr>
          <w:p w:rsidR="008063F3" w:rsidRPr="00E1394A" w:rsidRDefault="008063F3" w:rsidP="00DD6FAB">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1,527.4</w:t>
            </w:r>
          </w:p>
        </w:tc>
        <w:tc>
          <w:tcPr>
            <w:tcW w:w="1025" w:type="dxa"/>
            <w:tcBorders>
              <w:top w:val="nil"/>
              <w:left w:val="nil"/>
              <w:bottom w:val="nil"/>
              <w:right w:val="nil"/>
            </w:tcBorders>
            <w:vAlign w:val="center"/>
          </w:tcPr>
          <w:p w:rsidR="008063F3" w:rsidRPr="00693AD4" w:rsidRDefault="008063F3" w:rsidP="00DD6FAB">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1,359.6</w:t>
            </w:r>
          </w:p>
        </w:tc>
        <w:tc>
          <w:tcPr>
            <w:tcW w:w="1076" w:type="dxa"/>
            <w:tcBorders>
              <w:top w:val="nil"/>
              <w:left w:val="nil"/>
              <w:bottom w:val="nil"/>
              <w:right w:val="nil"/>
            </w:tcBorders>
            <w:vAlign w:val="center"/>
          </w:tcPr>
          <w:p w:rsidR="008063F3" w:rsidRPr="00C17BFB" w:rsidRDefault="008063F3" w:rsidP="00DD6FAB">
            <w:pPr>
              <w:bidi w:val="0"/>
              <w:ind w:right="150"/>
              <w:jc w:val="right"/>
              <w:rPr>
                <w:rFonts w:ascii="Arial" w:hAnsi="Arial" w:cs="Arial"/>
                <w:color w:val="000000"/>
                <w:sz w:val="18"/>
                <w:szCs w:val="18"/>
              </w:rPr>
            </w:pPr>
            <w:r w:rsidRPr="00C17BFB">
              <w:rPr>
                <w:rFonts w:ascii="Arial" w:hAnsi="Arial" w:cs="Arial"/>
                <w:color w:val="000000"/>
                <w:sz w:val="18"/>
                <w:szCs w:val="18"/>
              </w:rPr>
              <w:t>1,113.8</w:t>
            </w:r>
          </w:p>
        </w:tc>
        <w:tc>
          <w:tcPr>
            <w:tcW w:w="943" w:type="dxa"/>
            <w:tcBorders>
              <w:top w:val="nil"/>
              <w:left w:val="nil"/>
              <w:bottom w:val="nil"/>
              <w:right w:val="single" w:sz="4" w:space="0" w:color="auto"/>
            </w:tcBorders>
            <w:vAlign w:val="center"/>
          </w:tcPr>
          <w:p w:rsidR="008063F3" w:rsidRPr="00691054" w:rsidRDefault="008063F3" w:rsidP="00DD6FAB">
            <w:pPr>
              <w:rPr>
                <w:rFonts w:ascii="Arial" w:hAnsi="Arial" w:cs="Arial"/>
                <w:sz w:val="17"/>
                <w:szCs w:val="17"/>
              </w:rPr>
            </w:pPr>
            <w:r w:rsidRPr="00691054">
              <w:rPr>
                <w:rFonts w:ascii="Arial" w:hAnsi="Arial" w:cs="Arial"/>
                <w:sz w:val="17"/>
                <w:szCs w:val="17"/>
              </w:rPr>
              <w:t>1,497.4</w:t>
            </w:r>
          </w:p>
        </w:tc>
      </w:tr>
      <w:tr w:rsidR="008063F3" w:rsidRPr="00B41389" w:rsidTr="00DD6FAB">
        <w:trPr>
          <w:trHeight w:val="340"/>
          <w:jc w:val="center"/>
        </w:trPr>
        <w:tc>
          <w:tcPr>
            <w:tcW w:w="2007" w:type="dxa"/>
            <w:tcBorders>
              <w:top w:val="nil"/>
              <w:left w:val="single" w:sz="4" w:space="0" w:color="auto"/>
              <w:bottom w:val="nil"/>
              <w:right w:val="single" w:sz="4" w:space="0" w:color="auto"/>
            </w:tcBorders>
          </w:tcPr>
          <w:p w:rsidR="008063F3" w:rsidRPr="00B41389" w:rsidRDefault="008063F3" w:rsidP="00EA67A9">
            <w:pPr>
              <w:bidi w:val="0"/>
              <w:rPr>
                <w:rFonts w:ascii="Arial" w:hAnsi="Arial" w:cs="Arial"/>
                <w:sz w:val="18"/>
                <w:szCs w:val="18"/>
              </w:rPr>
            </w:pPr>
            <w:r w:rsidRPr="00B41389">
              <w:rPr>
                <w:rFonts w:ascii="Arial" w:hAnsi="Arial" w:cs="Arial"/>
                <w:sz w:val="18"/>
                <w:szCs w:val="18"/>
              </w:rPr>
              <w:t>Average occupancy of beds</w:t>
            </w:r>
          </w:p>
        </w:tc>
        <w:tc>
          <w:tcPr>
            <w:tcW w:w="1076" w:type="dxa"/>
            <w:tcBorders>
              <w:top w:val="nil"/>
              <w:left w:val="single" w:sz="4" w:space="0" w:color="auto"/>
              <w:bottom w:val="nil"/>
              <w:right w:val="nil"/>
            </w:tcBorders>
            <w:vAlign w:val="center"/>
          </w:tcPr>
          <w:p w:rsidR="008063F3" w:rsidRPr="00E1394A" w:rsidRDefault="008063F3" w:rsidP="00DD6FAB">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3,214.9</w:t>
            </w:r>
          </w:p>
        </w:tc>
        <w:tc>
          <w:tcPr>
            <w:tcW w:w="883" w:type="dxa"/>
            <w:tcBorders>
              <w:top w:val="nil"/>
              <w:left w:val="nil"/>
              <w:bottom w:val="nil"/>
              <w:right w:val="nil"/>
            </w:tcBorders>
            <w:vAlign w:val="center"/>
          </w:tcPr>
          <w:p w:rsidR="008063F3" w:rsidRPr="00E1394A" w:rsidRDefault="008063F3" w:rsidP="00DD6FAB">
            <w:pPr>
              <w:bidi w:val="0"/>
              <w:jc w:val="right"/>
              <w:rPr>
                <w:rFonts w:ascii="Arial" w:hAnsi="Arial" w:cs="Arial"/>
                <w:color w:val="000000" w:themeColor="text1"/>
                <w:sz w:val="18"/>
                <w:szCs w:val="18"/>
                <w:rtl/>
              </w:rPr>
            </w:pPr>
            <w:r w:rsidRPr="00E1394A">
              <w:rPr>
                <w:rFonts w:ascii="Arial" w:hAnsi="Arial" w:cs="Arial"/>
                <w:color w:val="000000" w:themeColor="text1"/>
                <w:sz w:val="18"/>
                <w:szCs w:val="18"/>
              </w:rPr>
              <w:t>3,</w:t>
            </w:r>
            <w:r w:rsidRPr="00E1394A">
              <w:rPr>
                <w:rFonts w:ascii="Arial" w:hAnsi="Arial" w:cs="Arial" w:hint="cs"/>
                <w:color w:val="000000" w:themeColor="text1"/>
                <w:sz w:val="18"/>
                <w:szCs w:val="18"/>
                <w:rtl/>
              </w:rPr>
              <w:t>1</w:t>
            </w:r>
            <w:r>
              <w:rPr>
                <w:rFonts w:ascii="Arial" w:hAnsi="Arial" w:cs="Arial" w:hint="cs"/>
                <w:color w:val="000000" w:themeColor="text1"/>
                <w:sz w:val="18"/>
                <w:szCs w:val="18"/>
                <w:rtl/>
              </w:rPr>
              <w:t>52</w:t>
            </w:r>
            <w:r w:rsidRPr="00E1394A">
              <w:rPr>
                <w:rFonts w:ascii="Arial" w:hAnsi="Arial" w:cs="Arial" w:hint="cs"/>
                <w:color w:val="000000" w:themeColor="text1"/>
                <w:sz w:val="18"/>
                <w:szCs w:val="18"/>
                <w:rtl/>
              </w:rPr>
              <w:t>.1</w:t>
            </w:r>
          </w:p>
        </w:tc>
        <w:tc>
          <w:tcPr>
            <w:tcW w:w="1043" w:type="dxa"/>
            <w:tcBorders>
              <w:top w:val="nil"/>
              <w:left w:val="nil"/>
              <w:bottom w:val="nil"/>
              <w:right w:val="nil"/>
            </w:tcBorders>
            <w:vAlign w:val="center"/>
          </w:tcPr>
          <w:p w:rsidR="008063F3" w:rsidRPr="00E1394A" w:rsidRDefault="008063F3" w:rsidP="00DD6FAB">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3</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106.6</w:t>
            </w:r>
          </w:p>
        </w:tc>
        <w:tc>
          <w:tcPr>
            <w:tcW w:w="1070" w:type="dxa"/>
            <w:tcBorders>
              <w:top w:val="nil"/>
              <w:left w:val="nil"/>
              <w:bottom w:val="nil"/>
              <w:right w:val="nil"/>
            </w:tcBorders>
            <w:vAlign w:val="center"/>
          </w:tcPr>
          <w:p w:rsidR="008063F3" w:rsidRPr="00E1394A" w:rsidRDefault="008063F3" w:rsidP="00DD6FAB">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4,019.0</w:t>
            </w:r>
          </w:p>
        </w:tc>
        <w:tc>
          <w:tcPr>
            <w:tcW w:w="1025" w:type="dxa"/>
            <w:tcBorders>
              <w:top w:val="nil"/>
              <w:left w:val="nil"/>
              <w:bottom w:val="nil"/>
              <w:right w:val="nil"/>
            </w:tcBorders>
            <w:vAlign w:val="center"/>
          </w:tcPr>
          <w:p w:rsidR="008063F3" w:rsidRPr="00693AD4" w:rsidRDefault="008063F3" w:rsidP="00DD6FAB">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3,243.5</w:t>
            </w:r>
          </w:p>
        </w:tc>
        <w:tc>
          <w:tcPr>
            <w:tcW w:w="1076" w:type="dxa"/>
            <w:tcBorders>
              <w:top w:val="nil"/>
              <w:left w:val="nil"/>
              <w:bottom w:val="nil"/>
              <w:right w:val="nil"/>
            </w:tcBorders>
            <w:vAlign w:val="center"/>
          </w:tcPr>
          <w:p w:rsidR="008063F3" w:rsidRPr="00C17BFB" w:rsidRDefault="008063F3" w:rsidP="00DD6FAB">
            <w:pPr>
              <w:bidi w:val="0"/>
              <w:ind w:right="150"/>
              <w:jc w:val="right"/>
              <w:rPr>
                <w:rFonts w:ascii="Arial" w:hAnsi="Arial" w:cs="Arial"/>
                <w:color w:val="000000"/>
                <w:sz w:val="18"/>
                <w:szCs w:val="18"/>
              </w:rPr>
            </w:pPr>
            <w:r w:rsidRPr="00C17BFB">
              <w:rPr>
                <w:rFonts w:ascii="Arial" w:hAnsi="Arial" w:cs="Arial"/>
                <w:color w:val="000000"/>
                <w:sz w:val="18"/>
                <w:szCs w:val="18"/>
              </w:rPr>
              <w:t>2,748.7</w:t>
            </w:r>
          </w:p>
        </w:tc>
        <w:tc>
          <w:tcPr>
            <w:tcW w:w="943" w:type="dxa"/>
            <w:tcBorders>
              <w:top w:val="nil"/>
              <w:left w:val="nil"/>
              <w:bottom w:val="nil"/>
              <w:right w:val="single" w:sz="4" w:space="0" w:color="auto"/>
            </w:tcBorders>
            <w:vAlign w:val="center"/>
          </w:tcPr>
          <w:p w:rsidR="008063F3" w:rsidRPr="00691054" w:rsidRDefault="008063F3" w:rsidP="00DD6FAB">
            <w:pPr>
              <w:rPr>
                <w:rFonts w:ascii="Arial" w:hAnsi="Arial" w:cs="Arial"/>
                <w:sz w:val="17"/>
                <w:szCs w:val="17"/>
              </w:rPr>
            </w:pPr>
            <w:r w:rsidRPr="00691054">
              <w:rPr>
                <w:rFonts w:ascii="Arial" w:hAnsi="Arial" w:cs="Arial"/>
                <w:sz w:val="17"/>
                <w:szCs w:val="17"/>
              </w:rPr>
              <w:t>4,028.9</w:t>
            </w:r>
          </w:p>
        </w:tc>
      </w:tr>
      <w:tr w:rsidR="008063F3" w:rsidRPr="00B41389" w:rsidTr="00DD6FAB">
        <w:trPr>
          <w:trHeight w:val="340"/>
          <w:jc w:val="center"/>
        </w:trPr>
        <w:tc>
          <w:tcPr>
            <w:tcW w:w="2007" w:type="dxa"/>
            <w:tcBorders>
              <w:top w:val="nil"/>
              <w:left w:val="single" w:sz="4" w:space="0" w:color="auto"/>
              <w:bottom w:val="nil"/>
              <w:right w:val="single" w:sz="4" w:space="0" w:color="auto"/>
            </w:tcBorders>
          </w:tcPr>
          <w:p w:rsidR="008063F3" w:rsidRPr="00B41389" w:rsidRDefault="008063F3" w:rsidP="00EA67A9">
            <w:pPr>
              <w:bidi w:val="0"/>
              <w:rPr>
                <w:rFonts w:ascii="Arial" w:hAnsi="Arial" w:cs="Arial"/>
                <w:sz w:val="18"/>
                <w:szCs w:val="18"/>
              </w:rPr>
            </w:pPr>
            <w:r w:rsidRPr="00B41389">
              <w:rPr>
                <w:rFonts w:ascii="Arial" w:hAnsi="Arial" w:cs="Arial"/>
                <w:sz w:val="18"/>
                <w:szCs w:val="18"/>
              </w:rPr>
              <w:t>Rooms occupancy  %</w:t>
            </w:r>
          </w:p>
        </w:tc>
        <w:tc>
          <w:tcPr>
            <w:tcW w:w="1076" w:type="dxa"/>
            <w:tcBorders>
              <w:top w:val="nil"/>
              <w:left w:val="single" w:sz="4" w:space="0" w:color="auto"/>
              <w:bottom w:val="nil"/>
              <w:right w:val="nil"/>
            </w:tcBorders>
            <w:vAlign w:val="center"/>
          </w:tcPr>
          <w:p w:rsidR="008063F3" w:rsidRPr="00E1394A" w:rsidRDefault="008063F3" w:rsidP="00DD6FAB">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32.6</w:t>
            </w:r>
          </w:p>
        </w:tc>
        <w:tc>
          <w:tcPr>
            <w:tcW w:w="883" w:type="dxa"/>
            <w:tcBorders>
              <w:top w:val="nil"/>
              <w:left w:val="nil"/>
              <w:bottom w:val="nil"/>
              <w:right w:val="nil"/>
            </w:tcBorders>
            <w:vAlign w:val="center"/>
          </w:tcPr>
          <w:p w:rsidR="008063F3" w:rsidRPr="00E1394A" w:rsidRDefault="008063F3" w:rsidP="00DD6FAB">
            <w:pPr>
              <w:bidi w:val="0"/>
              <w:jc w:val="right"/>
              <w:rPr>
                <w:rFonts w:ascii="Arial" w:hAnsi="Arial" w:cs="Arial"/>
                <w:color w:val="000000" w:themeColor="text1"/>
                <w:sz w:val="18"/>
                <w:szCs w:val="18"/>
                <w:rtl/>
              </w:rPr>
            </w:pPr>
            <w:r w:rsidRPr="00E1394A">
              <w:rPr>
                <w:rFonts w:ascii="Arial" w:hAnsi="Arial" w:cs="Arial"/>
                <w:color w:val="000000" w:themeColor="text1"/>
                <w:sz w:val="18"/>
                <w:szCs w:val="18"/>
              </w:rPr>
              <w:t>24.</w:t>
            </w:r>
            <w:r>
              <w:rPr>
                <w:rFonts w:ascii="Arial" w:hAnsi="Arial" w:cs="Arial" w:hint="cs"/>
                <w:color w:val="000000" w:themeColor="text1"/>
                <w:sz w:val="18"/>
                <w:szCs w:val="18"/>
                <w:rtl/>
              </w:rPr>
              <w:t>5</w:t>
            </w:r>
          </w:p>
        </w:tc>
        <w:tc>
          <w:tcPr>
            <w:tcW w:w="1043" w:type="dxa"/>
            <w:tcBorders>
              <w:top w:val="nil"/>
              <w:left w:val="nil"/>
              <w:bottom w:val="nil"/>
              <w:right w:val="nil"/>
            </w:tcBorders>
            <w:vAlign w:val="center"/>
          </w:tcPr>
          <w:p w:rsidR="008063F3" w:rsidRPr="00E1394A" w:rsidRDefault="008063F3" w:rsidP="00DD6FAB">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22.0</w:t>
            </w:r>
          </w:p>
        </w:tc>
        <w:tc>
          <w:tcPr>
            <w:tcW w:w="1070" w:type="dxa"/>
            <w:tcBorders>
              <w:top w:val="nil"/>
              <w:left w:val="nil"/>
              <w:bottom w:val="nil"/>
              <w:right w:val="nil"/>
            </w:tcBorders>
            <w:vAlign w:val="center"/>
          </w:tcPr>
          <w:p w:rsidR="008063F3" w:rsidRPr="00E1394A" w:rsidRDefault="008063F3" w:rsidP="00DD6FAB">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23.0</w:t>
            </w:r>
          </w:p>
        </w:tc>
        <w:tc>
          <w:tcPr>
            <w:tcW w:w="1025" w:type="dxa"/>
            <w:tcBorders>
              <w:top w:val="nil"/>
              <w:left w:val="nil"/>
              <w:bottom w:val="nil"/>
              <w:right w:val="nil"/>
            </w:tcBorders>
            <w:vAlign w:val="center"/>
          </w:tcPr>
          <w:p w:rsidR="008063F3" w:rsidRPr="00693AD4" w:rsidRDefault="008063F3" w:rsidP="00DD6FAB">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19.8</w:t>
            </w:r>
          </w:p>
        </w:tc>
        <w:tc>
          <w:tcPr>
            <w:tcW w:w="1076" w:type="dxa"/>
            <w:tcBorders>
              <w:top w:val="nil"/>
              <w:left w:val="nil"/>
              <w:bottom w:val="nil"/>
              <w:right w:val="nil"/>
            </w:tcBorders>
            <w:vAlign w:val="center"/>
          </w:tcPr>
          <w:p w:rsidR="008063F3" w:rsidRPr="00C17BFB" w:rsidRDefault="008063F3" w:rsidP="00DD6FAB">
            <w:pPr>
              <w:bidi w:val="0"/>
              <w:ind w:right="150"/>
              <w:jc w:val="right"/>
              <w:rPr>
                <w:rFonts w:ascii="Arial" w:hAnsi="Arial" w:cs="Arial"/>
                <w:color w:val="000000"/>
                <w:sz w:val="18"/>
                <w:szCs w:val="18"/>
              </w:rPr>
            </w:pPr>
            <w:r w:rsidRPr="00C17BFB">
              <w:rPr>
                <w:rFonts w:ascii="Arial" w:hAnsi="Arial" w:cs="Arial"/>
                <w:color w:val="000000"/>
                <w:sz w:val="18"/>
                <w:szCs w:val="18"/>
              </w:rPr>
              <w:t>16.5</w:t>
            </w:r>
          </w:p>
        </w:tc>
        <w:tc>
          <w:tcPr>
            <w:tcW w:w="943" w:type="dxa"/>
            <w:tcBorders>
              <w:top w:val="nil"/>
              <w:left w:val="nil"/>
              <w:bottom w:val="nil"/>
              <w:right w:val="single" w:sz="4" w:space="0" w:color="auto"/>
            </w:tcBorders>
            <w:vAlign w:val="center"/>
          </w:tcPr>
          <w:p w:rsidR="008063F3" w:rsidRPr="00691054" w:rsidRDefault="008063F3" w:rsidP="00DD6FAB">
            <w:pPr>
              <w:rPr>
                <w:rFonts w:ascii="Arial" w:hAnsi="Arial" w:cs="Arial"/>
                <w:sz w:val="17"/>
                <w:szCs w:val="17"/>
              </w:rPr>
            </w:pPr>
            <w:r w:rsidRPr="00691054">
              <w:rPr>
                <w:rFonts w:ascii="Arial" w:hAnsi="Arial" w:cs="Arial"/>
                <w:sz w:val="17"/>
                <w:szCs w:val="17"/>
              </w:rPr>
              <w:t>20.8</w:t>
            </w:r>
          </w:p>
        </w:tc>
      </w:tr>
      <w:tr w:rsidR="008063F3" w:rsidRPr="00B41389" w:rsidTr="00DD6FAB">
        <w:trPr>
          <w:trHeight w:val="340"/>
          <w:jc w:val="center"/>
        </w:trPr>
        <w:tc>
          <w:tcPr>
            <w:tcW w:w="2007" w:type="dxa"/>
            <w:tcBorders>
              <w:top w:val="nil"/>
              <w:left w:val="single" w:sz="4" w:space="0" w:color="auto"/>
              <w:bottom w:val="single" w:sz="4" w:space="0" w:color="auto"/>
              <w:right w:val="single" w:sz="4" w:space="0" w:color="auto"/>
            </w:tcBorders>
          </w:tcPr>
          <w:p w:rsidR="008063F3" w:rsidRPr="00B41389" w:rsidRDefault="008063F3" w:rsidP="00EA67A9">
            <w:pPr>
              <w:bidi w:val="0"/>
              <w:rPr>
                <w:rFonts w:ascii="Arial" w:hAnsi="Arial" w:cs="Arial"/>
                <w:sz w:val="18"/>
                <w:szCs w:val="18"/>
                <w:rtl/>
                <w:lang w:val="en-GB"/>
              </w:rPr>
            </w:pPr>
            <w:r w:rsidRPr="00B41389">
              <w:rPr>
                <w:rFonts w:ascii="Arial" w:hAnsi="Arial" w:cs="Arial"/>
                <w:sz w:val="18"/>
                <w:szCs w:val="18"/>
              </w:rPr>
              <w:t>Beds occupancy  %</w:t>
            </w:r>
          </w:p>
        </w:tc>
        <w:tc>
          <w:tcPr>
            <w:tcW w:w="1076" w:type="dxa"/>
            <w:tcBorders>
              <w:top w:val="nil"/>
              <w:left w:val="single" w:sz="4" w:space="0" w:color="auto"/>
              <w:bottom w:val="single" w:sz="4" w:space="0" w:color="auto"/>
              <w:right w:val="nil"/>
            </w:tcBorders>
            <w:vAlign w:val="center"/>
          </w:tcPr>
          <w:p w:rsidR="008063F3" w:rsidRPr="00E1394A" w:rsidRDefault="008063F3" w:rsidP="00DD6FAB">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31.7</w:t>
            </w:r>
          </w:p>
        </w:tc>
        <w:tc>
          <w:tcPr>
            <w:tcW w:w="883" w:type="dxa"/>
            <w:tcBorders>
              <w:top w:val="nil"/>
              <w:left w:val="nil"/>
              <w:bottom w:val="single" w:sz="4" w:space="0" w:color="auto"/>
              <w:right w:val="nil"/>
            </w:tcBorders>
            <w:vAlign w:val="center"/>
          </w:tcPr>
          <w:p w:rsidR="008063F3" w:rsidRPr="00E1394A" w:rsidRDefault="008063F3" w:rsidP="00DD6FAB">
            <w:pPr>
              <w:bidi w:val="0"/>
              <w:jc w:val="right"/>
              <w:rPr>
                <w:rFonts w:ascii="Arial" w:hAnsi="Arial" w:cs="Arial"/>
                <w:color w:val="000000" w:themeColor="text1"/>
                <w:sz w:val="18"/>
                <w:szCs w:val="18"/>
              </w:rPr>
            </w:pPr>
            <w:r>
              <w:rPr>
                <w:rFonts w:ascii="Arial" w:hAnsi="Arial" w:cs="Arial" w:hint="cs"/>
                <w:color w:val="000000" w:themeColor="text1"/>
                <w:sz w:val="18"/>
                <w:szCs w:val="18"/>
                <w:rtl/>
              </w:rPr>
              <w:t>27.9</w:t>
            </w:r>
          </w:p>
        </w:tc>
        <w:tc>
          <w:tcPr>
            <w:tcW w:w="1043" w:type="dxa"/>
            <w:tcBorders>
              <w:top w:val="nil"/>
              <w:left w:val="nil"/>
              <w:bottom w:val="single" w:sz="4" w:space="0" w:color="auto"/>
              <w:right w:val="nil"/>
            </w:tcBorders>
            <w:vAlign w:val="center"/>
          </w:tcPr>
          <w:p w:rsidR="008063F3" w:rsidRPr="00E1394A" w:rsidRDefault="008063F3" w:rsidP="00DD6FAB">
            <w:pPr>
              <w:bidi w:val="0"/>
              <w:ind w:right="150"/>
              <w:jc w:val="right"/>
              <w:rPr>
                <w:rFonts w:ascii="Arial" w:hAnsi="Arial" w:cs="Arial"/>
                <w:color w:val="000000" w:themeColor="text1"/>
                <w:sz w:val="18"/>
                <w:szCs w:val="18"/>
              </w:rPr>
            </w:pPr>
            <w:r w:rsidRPr="00E1394A">
              <w:rPr>
                <w:rFonts w:ascii="Arial" w:hAnsi="Arial" w:cs="Arial" w:hint="cs"/>
                <w:color w:val="000000" w:themeColor="text1"/>
                <w:sz w:val="18"/>
                <w:szCs w:val="18"/>
                <w:rtl/>
              </w:rPr>
              <w:t>24.6</w:t>
            </w:r>
          </w:p>
        </w:tc>
        <w:tc>
          <w:tcPr>
            <w:tcW w:w="1070" w:type="dxa"/>
            <w:tcBorders>
              <w:top w:val="nil"/>
              <w:left w:val="nil"/>
              <w:bottom w:val="single" w:sz="4" w:space="0" w:color="auto"/>
              <w:right w:val="nil"/>
            </w:tcBorders>
            <w:vAlign w:val="center"/>
          </w:tcPr>
          <w:p w:rsidR="008063F3" w:rsidRPr="00E1394A" w:rsidRDefault="008063F3" w:rsidP="00DD6FAB">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27.3</w:t>
            </w:r>
          </w:p>
        </w:tc>
        <w:tc>
          <w:tcPr>
            <w:tcW w:w="1025" w:type="dxa"/>
            <w:tcBorders>
              <w:top w:val="nil"/>
              <w:left w:val="nil"/>
              <w:bottom w:val="single" w:sz="4" w:space="0" w:color="auto"/>
              <w:right w:val="nil"/>
            </w:tcBorders>
            <w:vAlign w:val="center"/>
          </w:tcPr>
          <w:p w:rsidR="008063F3" w:rsidRPr="00693AD4" w:rsidRDefault="008063F3" w:rsidP="00DD6FAB">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21.2</w:t>
            </w:r>
          </w:p>
        </w:tc>
        <w:tc>
          <w:tcPr>
            <w:tcW w:w="1076" w:type="dxa"/>
            <w:tcBorders>
              <w:top w:val="nil"/>
              <w:left w:val="nil"/>
              <w:bottom w:val="single" w:sz="4" w:space="0" w:color="auto"/>
              <w:right w:val="nil"/>
            </w:tcBorders>
            <w:vAlign w:val="center"/>
          </w:tcPr>
          <w:p w:rsidR="008063F3" w:rsidRPr="00C17BFB" w:rsidRDefault="008063F3" w:rsidP="00DD6FAB">
            <w:pPr>
              <w:bidi w:val="0"/>
              <w:ind w:right="150"/>
              <w:jc w:val="right"/>
              <w:rPr>
                <w:rFonts w:ascii="Arial" w:hAnsi="Arial" w:cs="Arial"/>
                <w:color w:val="000000"/>
                <w:sz w:val="18"/>
                <w:szCs w:val="18"/>
              </w:rPr>
            </w:pPr>
            <w:r w:rsidRPr="00C17BFB">
              <w:rPr>
                <w:rFonts w:ascii="Arial" w:hAnsi="Arial" w:cs="Arial"/>
                <w:color w:val="000000"/>
                <w:sz w:val="18"/>
                <w:szCs w:val="18"/>
              </w:rPr>
              <w:t>18.5</w:t>
            </w:r>
          </w:p>
        </w:tc>
        <w:tc>
          <w:tcPr>
            <w:tcW w:w="943" w:type="dxa"/>
            <w:tcBorders>
              <w:top w:val="nil"/>
              <w:left w:val="nil"/>
              <w:bottom w:val="single" w:sz="4" w:space="0" w:color="auto"/>
              <w:right w:val="single" w:sz="4" w:space="0" w:color="auto"/>
            </w:tcBorders>
            <w:vAlign w:val="center"/>
          </w:tcPr>
          <w:p w:rsidR="008063F3" w:rsidRPr="00691054" w:rsidRDefault="008063F3" w:rsidP="00DD6FAB">
            <w:pPr>
              <w:rPr>
                <w:rFonts w:ascii="Arial" w:hAnsi="Arial" w:cs="Arial"/>
                <w:sz w:val="17"/>
                <w:szCs w:val="17"/>
              </w:rPr>
            </w:pPr>
            <w:r w:rsidRPr="00691054">
              <w:rPr>
                <w:rFonts w:ascii="Arial" w:hAnsi="Arial" w:cs="Arial"/>
                <w:sz w:val="17"/>
                <w:szCs w:val="17"/>
              </w:rPr>
              <w:t>25.4</w:t>
            </w:r>
          </w:p>
        </w:tc>
      </w:tr>
    </w:tbl>
    <w:p w:rsidR="00634DB3" w:rsidRDefault="00634DB3" w:rsidP="004D0169">
      <w:pPr>
        <w:bidi w:val="0"/>
        <w:rPr>
          <w:rFonts w:cs="Times New Roman"/>
          <w:b/>
          <w:bCs/>
          <w:color w:val="FF0000"/>
          <w:sz w:val="24"/>
          <w:szCs w:val="24"/>
        </w:rPr>
      </w:pPr>
    </w:p>
    <w:p w:rsidR="008063F3" w:rsidRDefault="008063F3" w:rsidP="008063F3">
      <w:pPr>
        <w:bidi w:val="0"/>
        <w:rPr>
          <w:rFonts w:cs="Times New Roman"/>
          <w:b/>
          <w:bCs/>
          <w:color w:val="FF0000"/>
          <w:sz w:val="24"/>
          <w:szCs w:val="24"/>
        </w:rPr>
      </w:pPr>
    </w:p>
    <w:p w:rsidR="008063F3" w:rsidRDefault="008063F3" w:rsidP="008063F3">
      <w:pPr>
        <w:bidi w:val="0"/>
        <w:rPr>
          <w:rFonts w:cs="Times New Roman"/>
          <w:b/>
          <w:bCs/>
          <w:color w:val="FF0000"/>
          <w:sz w:val="24"/>
          <w:szCs w:val="24"/>
        </w:rPr>
      </w:pPr>
    </w:p>
    <w:p w:rsidR="00634DB3" w:rsidRPr="004D0169" w:rsidRDefault="00634DB3" w:rsidP="004D0169">
      <w:pPr>
        <w:bidi w:val="0"/>
        <w:rPr>
          <w:rFonts w:cs="Times New Roman"/>
          <w:b/>
          <w:bCs/>
          <w:color w:val="FF0000"/>
          <w:sz w:val="24"/>
          <w:szCs w:val="24"/>
          <w:rtl/>
        </w:rPr>
      </w:pPr>
    </w:p>
    <w:p w:rsidR="00634DB3" w:rsidRPr="004D0169" w:rsidRDefault="00634DB3" w:rsidP="004D0169">
      <w:pPr>
        <w:bidi w:val="0"/>
        <w:rPr>
          <w:rFonts w:cs="Times New Roman"/>
          <w:b/>
          <w:bCs/>
          <w:color w:val="FF0000"/>
          <w:sz w:val="24"/>
          <w:szCs w:val="24"/>
          <w:rtl/>
        </w:rPr>
      </w:pPr>
    </w:p>
    <w:p w:rsidR="00634DB3" w:rsidRPr="004D0169" w:rsidRDefault="00634DB3" w:rsidP="004D0169">
      <w:pPr>
        <w:bidi w:val="0"/>
        <w:rPr>
          <w:rFonts w:cs="Times New Roman"/>
          <w:b/>
          <w:bCs/>
          <w:color w:val="FF0000"/>
          <w:sz w:val="24"/>
          <w:szCs w:val="24"/>
          <w:rtl/>
        </w:rPr>
      </w:pPr>
    </w:p>
    <w:p w:rsidR="00634DB3" w:rsidRPr="004D0169" w:rsidRDefault="00634DB3" w:rsidP="004D0169">
      <w:pPr>
        <w:bidi w:val="0"/>
        <w:rPr>
          <w:rFonts w:cs="Times New Roman"/>
          <w:b/>
          <w:bCs/>
          <w:color w:val="FF0000"/>
          <w:sz w:val="24"/>
          <w:szCs w:val="24"/>
          <w:rtl/>
        </w:rPr>
      </w:pPr>
    </w:p>
    <w:p w:rsidR="00F42AA0" w:rsidRPr="004D0169" w:rsidRDefault="00F42AA0" w:rsidP="004D0169">
      <w:pPr>
        <w:bidi w:val="0"/>
        <w:jc w:val="both"/>
        <w:rPr>
          <w:rFonts w:cs="Times New Roman"/>
          <w:color w:val="FF0000"/>
          <w:sz w:val="24"/>
          <w:szCs w:val="24"/>
        </w:rPr>
      </w:pPr>
    </w:p>
    <w:p w:rsidR="003832DD" w:rsidRPr="004D0169" w:rsidRDefault="003832DD" w:rsidP="004D0169">
      <w:pPr>
        <w:bidi w:val="0"/>
        <w:rPr>
          <w:rFonts w:cs="Times New Roman"/>
          <w:sz w:val="24"/>
          <w:szCs w:val="24"/>
        </w:rPr>
      </w:pPr>
    </w:p>
    <w:p w:rsidR="003832DD" w:rsidRPr="004D0169" w:rsidRDefault="003832DD" w:rsidP="004D0169">
      <w:pPr>
        <w:bidi w:val="0"/>
        <w:rPr>
          <w:rFonts w:cs="Times New Roman"/>
          <w:sz w:val="24"/>
          <w:szCs w:val="24"/>
        </w:rPr>
      </w:pPr>
    </w:p>
    <w:p w:rsidR="00C729AF" w:rsidRPr="004D0169" w:rsidRDefault="00C729AF" w:rsidP="004D0169">
      <w:pPr>
        <w:bidi w:val="0"/>
        <w:rPr>
          <w:rFonts w:cs="Times New Roman"/>
          <w:sz w:val="24"/>
          <w:szCs w:val="24"/>
        </w:rPr>
      </w:pPr>
    </w:p>
    <w:p w:rsidR="00C729AF" w:rsidRPr="004D0169" w:rsidRDefault="00C729AF" w:rsidP="004D0169">
      <w:pPr>
        <w:bidi w:val="0"/>
        <w:rPr>
          <w:rFonts w:cs="Times New Roman"/>
          <w:sz w:val="24"/>
          <w:szCs w:val="24"/>
        </w:rPr>
      </w:pPr>
    </w:p>
    <w:p w:rsidR="00C729AF" w:rsidRPr="004D0169" w:rsidRDefault="00C729AF" w:rsidP="004D0169">
      <w:pPr>
        <w:bidi w:val="0"/>
        <w:rPr>
          <w:rFonts w:cs="Times New Roman"/>
          <w:sz w:val="24"/>
          <w:szCs w:val="24"/>
        </w:rPr>
      </w:pPr>
    </w:p>
    <w:p w:rsidR="00C729AF" w:rsidRPr="004D0169" w:rsidRDefault="00C729AF" w:rsidP="004D0169">
      <w:pPr>
        <w:bidi w:val="0"/>
        <w:rPr>
          <w:rFonts w:cs="Times New Roman"/>
          <w:sz w:val="24"/>
          <w:szCs w:val="24"/>
        </w:rPr>
      </w:pPr>
    </w:p>
    <w:p w:rsidR="00C729AF" w:rsidRPr="004D0169" w:rsidRDefault="00C729AF" w:rsidP="004D0169">
      <w:pPr>
        <w:bidi w:val="0"/>
        <w:rPr>
          <w:rFonts w:cs="Times New Roman"/>
          <w:sz w:val="24"/>
          <w:szCs w:val="24"/>
        </w:rPr>
      </w:pPr>
    </w:p>
    <w:p w:rsidR="00C729AF" w:rsidRPr="004D0169" w:rsidRDefault="00C729AF" w:rsidP="004D0169">
      <w:pPr>
        <w:bidi w:val="0"/>
        <w:rPr>
          <w:rFonts w:cs="Times New Roman"/>
          <w:sz w:val="24"/>
          <w:szCs w:val="24"/>
        </w:rPr>
      </w:pPr>
    </w:p>
    <w:p w:rsidR="003832DD" w:rsidRPr="000C41E1" w:rsidRDefault="00143BDF" w:rsidP="004D0169">
      <w:pPr>
        <w:bidi w:val="0"/>
        <w:jc w:val="center"/>
        <w:rPr>
          <w:rFonts w:cs="Times New Roman"/>
          <w:b/>
          <w:bCs/>
          <w:sz w:val="28"/>
          <w:szCs w:val="28"/>
        </w:rPr>
      </w:pPr>
      <w:r w:rsidRPr="000C41E1">
        <w:rPr>
          <w:rFonts w:cs="Times New Roman"/>
          <w:b/>
          <w:bCs/>
          <w:sz w:val="28"/>
          <w:szCs w:val="28"/>
        </w:rPr>
        <w:lastRenderedPageBreak/>
        <w:t>Reference</w:t>
      </w:r>
    </w:p>
    <w:p w:rsidR="00F15EE5" w:rsidRPr="00691054" w:rsidRDefault="00F15EE5" w:rsidP="004D0169">
      <w:pPr>
        <w:bidi w:val="0"/>
        <w:rPr>
          <w:rFonts w:cs="Times New Roman"/>
          <w:sz w:val="32"/>
          <w:szCs w:val="32"/>
        </w:rPr>
      </w:pPr>
    </w:p>
    <w:p w:rsidR="007367B1" w:rsidRPr="007367B1" w:rsidRDefault="007367B1" w:rsidP="00691054">
      <w:pPr>
        <w:pStyle w:val="ListParagraph"/>
        <w:numPr>
          <w:ilvl w:val="0"/>
          <w:numId w:val="20"/>
        </w:numPr>
        <w:bidi w:val="0"/>
        <w:ind w:left="426" w:right="-1" w:hanging="284"/>
        <w:rPr>
          <w:rFonts w:cs="Times New Roman"/>
          <w:sz w:val="24"/>
          <w:szCs w:val="24"/>
        </w:rPr>
      </w:pPr>
      <w:r w:rsidRPr="007367B1">
        <w:rPr>
          <w:rFonts w:cs="Times New Roman"/>
          <w:b/>
          <w:bCs/>
          <w:sz w:val="24"/>
          <w:szCs w:val="24"/>
        </w:rPr>
        <w:t xml:space="preserve">Palestinian Central Bureau of Statistics, </w:t>
      </w:r>
      <w:r w:rsidRPr="007367B1">
        <w:rPr>
          <w:rFonts w:cs="Times New Roman" w:hint="cs"/>
          <w:b/>
          <w:bCs/>
          <w:sz w:val="24"/>
          <w:szCs w:val="24"/>
          <w:rtl/>
          <w:lang w:val="en-GB"/>
        </w:rPr>
        <w:t>2017</w:t>
      </w:r>
      <w:r w:rsidRPr="007367B1">
        <w:rPr>
          <w:rFonts w:cs="Times New Roman"/>
          <w:b/>
          <w:bCs/>
          <w:sz w:val="24"/>
          <w:szCs w:val="24"/>
        </w:rPr>
        <w:t xml:space="preserve">.  </w:t>
      </w:r>
      <w:r w:rsidRPr="007367B1">
        <w:rPr>
          <w:rFonts w:cs="Times New Roman"/>
          <w:i/>
          <w:iCs/>
          <w:sz w:val="24"/>
          <w:szCs w:val="24"/>
        </w:rPr>
        <w:t>Hotel Activities in the West Bank, Annual Bulletin -</w:t>
      </w:r>
      <w:r w:rsidRPr="007367B1">
        <w:rPr>
          <w:rFonts w:cs="Times New Roman" w:hint="cs"/>
          <w:i/>
          <w:iCs/>
          <w:sz w:val="24"/>
          <w:szCs w:val="24"/>
          <w:rtl/>
        </w:rPr>
        <w:t>2016</w:t>
      </w:r>
      <w:r w:rsidRPr="007367B1">
        <w:rPr>
          <w:rFonts w:cs="Times New Roman"/>
          <w:sz w:val="24"/>
          <w:szCs w:val="24"/>
        </w:rPr>
        <w:t>.  Ramallah – Palestine.</w:t>
      </w: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p w:rsidR="00F15EE5" w:rsidRPr="004D0169" w:rsidRDefault="00F15EE5" w:rsidP="004D0169">
      <w:pPr>
        <w:bidi w:val="0"/>
        <w:rPr>
          <w:rFonts w:cs="Times New Roman"/>
          <w:sz w:val="24"/>
          <w:szCs w:val="24"/>
        </w:rPr>
      </w:pPr>
    </w:p>
    <w:sectPr w:rsidR="00F15EE5" w:rsidRPr="004D0169" w:rsidSect="00E80814">
      <w:footerReference w:type="default" r:id="rId17"/>
      <w:endnotePr>
        <w:numFmt w:val="lowerLetter"/>
      </w:endnotePr>
      <w:pgSz w:w="11907" w:h="16840" w:code="9"/>
      <w:pgMar w:top="1418" w:right="1418" w:bottom="1418" w:left="1418" w:header="709" w:footer="709" w:gutter="0"/>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1EDC" w:rsidRDefault="00F11EDC">
      <w:r>
        <w:separator/>
      </w:r>
    </w:p>
  </w:endnote>
  <w:endnote w:type="continuationSeparator" w:id="0">
    <w:p w:rsidR="00F11EDC" w:rsidRDefault="00F11E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6BC" w:rsidRDefault="001666BC" w:rsidP="00646A80">
    <w:pPr>
      <w:pStyle w:val="Footer"/>
      <w:tabs>
        <w:tab w:val="left" w:pos="4465"/>
        <w:tab w:val="center" w:pos="4535"/>
      </w:tabs>
      <w:rPr>
        <w:rtl/>
      </w:rPr>
    </w:pPr>
    <w:r>
      <w:tab/>
    </w:r>
    <w:r>
      <w:tab/>
    </w:r>
  </w:p>
  <w:p w:rsidR="001666BC" w:rsidRDefault="001666BC" w:rsidP="00646A80">
    <w:pPr>
      <w:pStyle w:val="Footer"/>
      <w:tabs>
        <w:tab w:val="left" w:pos="4465"/>
        <w:tab w:val="center" w:pos="4535"/>
      </w:tabs>
      <w:rPr>
        <w:rtl/>
      </w:rPr>
    </w:pPr>
  </w:p>
  <w:p w:rsidR="001666BC" w:rsidRDefault="001666BC" w:rsidP="00646A80">
    <w:pPr>
      <w:pStyle w:val="Footer"/>
      <w:tabs>
        <w:tab w:val="left" w:pos="4465"/>
        <w:tab w:val="center" w:pos="4535"/>
      </w:tabs>
      <w:rPr>
        <w:rtl/>
      </w:rPr>
    </w:pPr>
  </w:p>
  <w:p w:rsidR="001666BC" w:rsidRDefault="001666BC">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6BC" w:rsidRDefault="001666BC">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6BC" w:rsidRDefault="001666BC" w:rsidP="000B0426">
    <w:pPr>
      <w:pStyle w:val="Footer"/>
      <w:jc w:val="center"/>
      <w:rPr>
        <w:rtl/>
      </w:rPr>
    </w:pPr>
    <w:r>
      <w:t>]</w:t>
    </w:r>
    <w:fldSimple w:instr=" PAGE   \* MERGEFORMAT ">
      <w:r w:rsidR="00DD6FAB">
        <w:rPr>
          <w:noProof/>
          <w:rtl/>
        </w:rPr>
        <w:t>24</w:t>
      </w:r>
    </w:fldSimple>
    <w:r>
      <w:t>[</w:t>
    </w:r>
  </w:p>
  <w:p w:rsidR="001666BC" w:rsidRDefault="001666BC">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1EDC" w:rsidRDefault="00F11EDC">
      <w:r>
        <w:separator/>
      </w:r>
    </w:p>
  </w:footnote>
  <w:footnote w:type="continuationSeparator" w:id="0">
    <w:p w:rsidR="00F11EDC" w:rsidRDefault="00F11E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6BC" w:rsidRPr="004E1737" w:rsidRDefault="001666BC" w:rsidP="004B6EC8">
    <w:pPr>
      <w:pStyle w:val="Heading8"/>
      <w:jc w:val="left"/>
      <w:rPr>
        <w:rFonts w:ascii="Arial" w:hAnsi="Arial" w:cs="Arial"/>
        <w:b w:val="0"/>
        <w:bCs w:val="0"/>
        <w:sz w:val="16"/>
        <w:szCs w:val="16"/>
      </w:rPr>
    </w:pPr>
    <w:r w:rsidRPr="004E1737">
      <w:rPr>
        <w:rFonts w:ascii="Arial" w:hAnsi="Arial" w:cs="Arial"/>
        <w:b w:val="0"/>
        <w:bCs w:val="0"/>
        <w:sz w:val="16"/>
        <w:szCs w:val="16"/>
      </w:rPr>
      <w:t>PCBS: Hotel Activities in the West Bank, (</w:t>
    </w:r>
    <w:r>
      <w:rPr>
        <w:rFonts w:ascii="Arial" w:hAnsi="Arial" w:cs="Arial"/>
        <w:b w:val="0"/>
        <w:bCs w:val="0"/>
        <w:sz w:val="16"/>
        <w:szCs w:val="16"/>
      </w:rPr>
      <w:t>First</w:t>
    </w:r>
    <w:r w:rsidRPr="00557E1B">
      <w:rPr>
        <w:rFonts w:ascii="Arial" w:hAnsi="Arial" w:cs="Arial"/>
        <w:b w:val="0"/>
        <w:bCs w:val="0"/>
        <w:sz w:val="16"/>
        <w:szCs w:val="16"/>
      </w:rPr>
      <w:t xml:space="preserve"> Quarter</w:t>
    </w:r>
    <w:r w:rsidRPr="004E1737">
      <w:rPr>
        <w:rFonts w:ascii="Arial" w:hAnsi="Arial" w:cs="Arial"/>
        <w:b w:val="0"/>
        <w:bCs w:val="0"/>
        <w:sz w:val="16"/>
        <w:szCs w:val="16"/>
      </w:rPr>
      <w:t xml:space="preserve">, </w:t>
    </w:r>
    <w:r w:rsidRPr="004E1737">
      <w:rPr>
        <w:rFonts w:ascii="Arial" w:hAnsi="Arial" w:cs="Arial"/>
        <w:b w:val="0"/>
        <w:bCs w:val="0"/>
        <w:sz w:val="16"/>
        <w:szCs w:val="16"/>
        <w:rtl/>
      </w:rPr>
      <w:t>201</w:t>
    </w:r>
    <w:r>
      <w:rPr>
        <w:rFonts w:ascii="Arial" w:hAnsi="Arial" w:cs="Arial"/>
        <w:b w:val="0"/>
        <w:bCs w:val="0"/>
        <w:sz w:val="16"/>
        <w:szCs w:val="16"/>
      </w:rPr>
      <w:t>7</w:t>
    </w:r>
    <w:r w:rsidRPr="004E1737">
      <w:rPr>
        <w:rFonts w:ascii="Arial" w:hAnsi="Arial" w:cs="Arial"/>
        <w:b w:val="0"/>
        <w:bCs w:val="0"/>
        <w:sz w:val="16"/>
        <w:szCs w:val="16"/>
      </w:rPr>
      <w:t>)</w:t>
    </w:r>
  </w:p>
  <w:p w:rsidR="001666BC" w:rsidRPr="00E45D60" w:rsidRDefault="001666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07F2E97"/>
    <w:multiLevelType w:val="multilevel"/>
    <w:tmpl w:val="4C70E3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7553E96"/>
    <w:multiLevelType w:val="hybridMultilevel"/>
    <w:tmpl w:val="104A2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0288F"/>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3D2E5CF6">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6">
    <w:nsid w:val="258A697F"/>
    <w:multiLevelType w:val="multilevel"/>
    <w:tmpl w:val="D21ACF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C155982"/>
    <w:multiLevelType w:val="multilevel"/>
    <w:tmpl w:val="2EACEE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CB0FF6"/>
    <w:multiLevelType w:val="multilevel"/>
    <w:tmpl w:val="27F42C7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EE13658"/>
    <w:multiLevelType w:val="hybridMultilevel"/>
    <w:tmpl w:val="272E63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2F30BF"/>
    <w:multiLevelType w:val="multilevel"/>
    <w:tmpl w:val="AD0E85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56D4882"/>
    <w:multiLevelType w:val="hybridMultilevel"/>
    <w:tmpl w:val="C1AEA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753AD8"/>
    <w:multiLevelType w:val="hybridMultilevel"/>
    <w:tmpl w:val="799CE0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C9D09EC"/>
    <w:multiLevelType w:val="hybridMultilevel"/>
    <w:tmpl w:val="B8D2E5FA"/>
    <w:lvl w:ilvl="0" w:tplc="04010001">
      <w:start w:val="1"/>
      <w:numFmt w:val="bullet"/>
      <w:lvlText w:val=""/>
      <w:lvlJc w:val="left"/>
      <w:pPr>
        <w:tabs>
          <w:tab w:val="num" w:pos="360"/>
        </w:tabs>
        <w:ind w:left="36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EFE7FAA">
      <w:start w:val="1"/>
      <w:numFmt w:val="bullet"/>
      <w:lvlText w:val="-"/>
      <w:lvlJc w:val="left"/>
      <w:pPr>
        <w:tabs>
          <w:tab w:val="num" w:pos="928"/>
        </w:tabs>
        <w:ind w:left="928" w:right="2430" w:hanging="360"/>
      </w:pPr>
      <w:rPr>
        <w:rFonts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4">
    <w:nsid w:val="42504531"/>
    <w:multiLevelType w:val="hybridMultilevel"/>
    <w:tmpl w:val="4630EFCE"/>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492F46D9"/>
    <w:multiLevelType w:val="hybridMultilevel"/>
    <w:tmpl w:val="93B295FA"/>
    <w:lvl w:ilvl="0" w:tplc="903E2416">
      <w:start w:val="1"/>
      <w:numFmt w:val="decimal"/>
      <w:lvlText w:val="%1."/>
      <w:lvlJc w:val="left"/>
      <w:pPr>
        <w:tabs>
          <w:tab w:val="num" w:pos="360"/>
        </w:tabs>
        <w:ind w:left="360" w:right="720" w:hanging="360"/>
      </w:pPr>
      <w:rPr>
        <w:b w:val="0"/>
        <w:bCs w:val="0"/>
      </w:rPr>
    </w:lvl>
    <w:lvl w:ilvl="1" w:tplc="FFFFFFFF">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16">
    <w:nsid w:val="4BAB2D83"/>
    <w:multiLevelType w:val="multilevel"/>
    <w:tmpl w:val="967C926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382DEE"/>
    <w:multiLevelType w:val="hybridMultilevel"/>
    <w:tmpl w:val="C42A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F95617"/>
    <w:multiLevelType w:val="hybridMultilevel"/>
    <w:tmpl w:val="FCB8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9C1B27"/>
    <w:multiLevelType w:val="multilevel"/>
    <w:tmpl w:val="D7AECA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7067F36"/>
    <w:multiLevelType w:val="hybridMultilevel"/>
    <w:tmpl w:val="9182939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2">
    <w:abstractNumId w:val="3"/>
  </w:num>
  <w:num w:numId="3">
    <w:abstractNumId w:val="7"/>
  </w:num>
  <w:num w:numId="4">
    <w:abstractNumId w:val="2"/>
  </w:num>
  <w:num w:numId="5">
    <w:abstractNumId w:val="21"/>
  </w:num>
  <w:num w:numId="6">
    <w:abstractNumId w:val="20"/>
  </w:num>
  <w:num w:numId="7">
    <w:abstractNumId w:val="1"/>
  </w:num>
  <w:num w:numId="8">
    <w:abstractNumId w:val="17"/>
  </w:num>
  <w:num w:numId="9">
    <w:abstractNumId w:val="18"/>
  </w:num>
  <w:num w:numId="10">
    <w:abstractNumId w:val="19"/>
  </w:num>
  <w:num w:numId="11">
    <w:abstractNumId w:val="9"/>
  </w:num>
  <w:num w:numId="12">
    <w:abstractNumId w:val="10"/>
  </w:num>
  <w:num w:numId="13">
    <w:abstractNumId w:val="8"/>
  </w:num>
  <w:num w:numId="14">
    <w:abstractNumId w:val="6"/>
  </w:num>
  <w:num w:numId="15">
    <w:abstractNumId w:val="13"/>
  </w:num>
  <w:num w:numId="16">
    <w:abstractNumId w:val="14"/>
  </w:num>
  <w:num w:numId="17">
    <w:abstractNumId w:val="5"/>
  </w:num>
  <w:num w:numId="18">
    <w:abstractNumId w:val="15"/>
  </w:num>
  <w:num w:numId="19">
    <w:abstractNumId w:val="12"/>
  </w:num>
  <w:num w:numId="20">
    <w:abstractNumId w:val="4"/>
  </w:num>
  <w:num w:numId="21">
    <w:abstractNumId w:val="11"/>
  </w:num>
  <w:num w:numId="22">
    <w:abstractNumId w:val="1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00"/>
  <w:displayHorizontalDrawingGridEvery w:val="0"/>
  <w:displayVerticalDrawingGridEvery w:val="0"/>
  <w:noPunctuationKerning/>
  <w:characterSpacingControl w:val="doNotCompress"/>
  <w:hdrShapeDefaults>
    <o:shapedefaults v:ext="edit" spidmax="357377"/>
  </w:hdrShapeDefaults>
  <w:footnotePr>
    <w:footnote w:id="-1"/>
    <w:footnote w:id="0"/>
  </w:footnotePr>
  <w:endnotePr>
    <w:numFmt w:val="lowerLetter"/>
    <w:endnote w:id="-1"/>
    <w:endnote w:id="0"/>
  </w:endnotePr>
  <w:compat/>
  <w:rsids>
    <w:rsidRoot w:val="00984239"/>
    <w:rsid w:val="00002F46"/>
    <w:rsid w:val="0000332C"/>
    <w:rsid w:val="0000369B"/>
    <w:rsid w:val="00004382"/>
    <w:rsid w:val="00005448"/>
    <w:rsid w:val="000109C4"/>
    <w:rsid w:val="00010D33"/>
    <w:rsid w:val="00012860"/>
    <w:rsid w:val="00014EBD"/>
    <w:rsid w:val="0001673A"/>
    <w:rsid w:val="00017A30"/>
    <w:rsid w:val="00020235"/>
    <w:rsid w:val="000217C4"/>
    <w:rsid w:val="000218D7"/>
    <w:rsid w:val="0002198F"/>
    <w:rsid w:val="000234D3"/>
    <w:rsid w:val="00023918"/>
    <w:rsid w:val="000267FA"/>
    <w:rsid w:val="00026FFC"/>
    <w:rsid w:val="00027243"/>
    <w:rsid w:val="00027650"/>
    <w:rsid w:val="000279F1"/>
    <w:rsid w:val="00027EB3"/>
    <w:rsid w:val="0003042F"/>
    <w:rsid w:val="00030558"/>
    <w:rsid w:val="00035BBA"/>
    <w:rsid w:val="000370B9"/>
    <w:rsid w:val="000409F4"/>
    <w:rsid w:val="00042248"/>
    <w:rsid w:val="00044CBE"/>
    <w:rsid w:val="00050092"/>
    <w:rsid w:val="00050428"/>
    <w:rsid w:val="00050EC5"/>
    <w:rsid w:val="0005314F"/>
    <w:rsid w:val="0005476E"/>
    <w:rsid w:val="00056C2F"/>
    <w:rsid w:val="00060409"/>
    <w:rsid w:val="000606A4"/>
    <w:rsid w:val="000612C1"/>
    <w:rsid w:val="000642B3"/>
    <w:rsid w:val="0006793B"/>
    <w:rsid w:val="00067D4F"/>
    <w:rsid w:val="0007015D"/>
    <w:rsid w:val="000709A5"/>
    <w:rsid w:val="00071A7A"/>
    <w:rsid w:val="00071F11"/>
    <w:rsid w:val="000745CA"/>
    <w:rsid w:val="00077215"/>
    <w:rsid w:val="00080E34"/>
    <w:rsid w:val="00082139"/>
    <w:rsid w:val="000826B0"/>
    <w:rsid w:val="00083BF1"/>
    <w:rsid w:val="00091E48"/>
    <w:rsid w:val="00093066"/>
    <w:rsid w:val="00093B4B"/>
    <w:rsid w:val="0009437B"/>
    <w:rsid w:val="000943F6"/>
    <w:rsid w:val="000A0463"/>
    <w:rsid w:val="000A1316"/>
    <w:rsid w:val="000A42F9"/>
    <w:rsid w:val="000A4B96"/>
    <w:rsid w:val="000A673E"/>
    <w:rsid w:val="000B017F"/>
    <w:rsid w:val="000B0426"/>
    <w:rsid w:val="000B2F99"/>
    <w:rsid w:val="000C05E2"/>
    <w:rsid w:val="000C160A"/>
    <w:rsid w:val="000C237D"/>
    <w:rsid w:val="000C41E1"/>
    <w:rsid w:val="000C4F14"/>
    <w:rsid w:val="000C520B"/>
    <w:rsid w:val="000C5297"/>
    <w:rsid w:val="000C6FB9"/>
    <w:rsid w:val="000C7002"/>
    <w:rsid w:val="000C7653"/>
    <w:rsid w:val="000D0A84"/>
    <w:rsid w:val="000D0B12"/>
    <w:rsid w:val="000D43C1"/>
    <w:rsid w:val="000D5377"/>
    <w:rsid w:val="000D7E54"/>
    <w:rsid w:val="000E0CA6"/>
    <w:rsid w:val="000E14C7"/>
    <w:rsid w:val="000E6BA2"/>
    <w:rsid w:val="000F220B"/>
    <w:rsid w:val="000F306D"/>
    <w:rsid w:val="000F4F49"/>
    <w:rsid w:val="001016B1"/>
    <w:rsid w:val="00104DF8"/>
    <w:rsid w:val="0010582A"/>
    <w:rsid w:val="0011085A"/>
    <w:rsid w:val="00111E5B"/>
    <w:rsid w:val="00112440"/>
    <w:rsid w:val="0011340A"/>
    <w:rsid w:val="001137A5"/>
    <w:rsid w:val="00123B47"/>
    <w:rsid w:val="00125DE3"/>
    <w:rsid w:val="00126068"/>
    <w:rsid w:val="001260DC"/>
    <w:rsid w:val="001278E9"/>
    <w:rsid w:val="00130448"/>
    <w:rsid w:val="00130FED"/>
    <w:rsid w:val="0013110F"/>
    <w:rsid w:val="001324EC"/>
    <w:rsid w:val="001325CB"/>
    <w:rsid w:val="00135BFC"/>
    <w:rsid w:val="00137E55"/>
    <w:rsid w:val="00140CEB"/>
    <w:rsid w:val="0014178D"/>
    <w:rsid w:val="00143BDF"/>
    <w:rsid w:val="0014434E"/>
    <w:rsid w:val="00145063"/>
    <w:rsid w:val="00146D51"/>
    <w:rsid w:val="001508FA"/>
    <w:rsid w:val="0015351E"/>
    <w:rsid w:val="0015572E"/>
    <w:rsid w:val="00163AF2"/>
    <w:rsid w:val="001666BC"/>
    <w:rsid w:val="00166B70"/>
    <w:rsid w:val="00167814"/>
    <w:rsid w:val="00167930"/>
    <w:rsid w:val="00167A9D"/>
    <w:rsid w:val="00167ED1"/>
    <w:rsid w:val="001701CE"/>
    <w:rsid w:val="00176DC9"/>
    <w:rsid w:val="00176FE5"/>
    <w:rsid w:val="00177F88"/>
    <w:rsid w:val="0018451C"/>
    <w:rsid w:val="001872CD"/>
    <w:rsid w:val="00190F33"/>
    <w:rsid w:val="001A1DBF"/>
    <w:rsid w:val="001A34B9"/>
    <w:rsid w:val="001A3CC2"/>
    <w:rsid w:val="001B0EA4"/>
    <w:rsid w:val="001B2731"/>
    <w:rsid w:val="001B4529"/>
    <w:rsid w:val="001B6256"/>
    <w:rsid w:val="001B6600"/>
    <w:rsid w:val="001B7512"/>
    <w:rsid w:val="001C29B3"/>
    <w:rsid w:val="001C2E11"/>
    <w:rsid w:val="001C54C3"/>
    <w:rsid w:val="001C586C"/>
    <w:rsid w:val="001C5F1B"/>
    <w:rsid w:val="001C6AEB"/>
    <w:rsid w:val="001D1609"/>
    <w:rsid w:val="001D5762"/>
    <w:rsid w:val="001E51CF"/>
    <w:rsid w:val="001F191B"/>
    <w:rsid w:val="001F3FEC"/>
    <w:rsid w:val="001F4394"/>
    <w:rsid w:val="001F4EC9"/>
    <w:rsid w:val="001F61E2"/>
    <w:rsid w:val="00202731"/>
    <w:rsid w:val="0020279A"/>
    <w:rsid w:val="0020459C"/>
    <w:rsid w:val="0020798F"/>
    <w:rsid w:val="0021110A"/>
    <w:rsid w:val="00212B26"/>
    <w:rsid w:val="00212D31"/>
    <w:rsid w:val="00213107"/>
    <w:rsid w:val="0021454C"/>
    <w:rsid w:val="0022051F"/>
    <w:rsid w:val="00220B8C"/>
    <w:rsid w:val="00230FA6"/>
    <w:rsid w:val="00233A0A"/>
    <w:rsid w:val="002406AE"/>
    <w:rsid w:val="0024207A"/>
    <w:rsid w:val="00243068"/>
    <w:rsid w:val="002437C4"/>
    <w:rsid w:val="00244E73"/>
    <w:rsid w:val="00244F81"/>
    <w:rsid w:val="00245E9E"/>
    <w:rsid w:val="00251517"/>
    <w:rsid w:val="002578F5"/>
    <w:rsid w:val="0026348E"/>
    <w:rsid w:val="0026580A"/>
    <w:rsid w:val="00266AFA"/>
    <w:rsid w:val="0027156B"/>
    <w:rsid w:val="00273E39"/>
    <w:rsid w:val="002806ED"/>
    <w:rsid w:val="002843EC"/>
    <w:rsid w:val="00286332"/>
    <w:rsid w:val="00290354"/>
    <w:rsid w:val="00291840"/>
    <w:rsid w:val="00291E23"/>
    <w:rsid w:val="0029481D"/>
    <w:rsid w:val="00295379"/>
    <w:rsid w:val="00296013"/>
    <w:rsid w:val="00297B3C"/>
    <w:rsid w:val="002A0C29"/>
    <w:rsid w:val="002A3117"/>
    <w:rsid w:val="002B1A24"/>
    <w:rsid w:val="002B263C"/>
    <w:rsid w:val="002B34CA"/>
    <w:rsid w:val="002B4BDB"/>
    <w:rsid w:val="002B5A55"/>
    <w:rsid w:val="002C074A"/>
    <w:rsid w:val="002C13A7"/>
    <w:rsid w:val="002C3741"/>
    <w:rsid w:val="002C4BA8"/>
    <w:rsid w:val="002D30B8"/>
    <w:rsid w:val="002D3A84"/>
    <w:rsid w:val="002D70D7"/>
    <w:rsid w:val="002E0E9B"/>
    <w:rsid w:val="002E12F5"/>
    <w:rsid w:val="002E27F3"/>
    <w:rsid w:val="002E40BD"/>
    <w:rsid w:val="002E49A9"/>
    <w:rsid w:val="002E692D"/>
    <w:rsid w:val="002F2209"/>
    <w:rsid w:val="002F2694"/>
    <w:rsid w:val="002F3779"/>
    <w:rsid w:val="002F4916"/>
    <w:rsid w:val="002F53FD"/>
    <w:rsid w:val="002F7655"/>
    <w:rsid w:val="002F769B"/>
    <w:rsid w:val="0030062B"/>
    <w:rsid w:val="00301366"/>
    <w:rsid w:val="00302E3E"/>
    <w:rsid w:val="00302FBB"/>
    <w:rsid w:val="00302FC5"/>
    <w:rsid w:val="00303F79"/>
    <w:rsid w:val="00304AB1"/>
    <w:rsid w:val="00305409"/>
    <w:rsid w:val="003142DC"/>
    <w:rsid w:val="0031590A"/>
    <w:rsid w:val="0031644D"/>
    <w:rsid w:val="00316B9A"/>
    <w:rsid w:val="00321DF0"/>
    <w:rsid w:val="00323ADD"/>
    <w:rsid w:val="0032749C"/>
    <w:rsid w:val="003277F8"/>
    <w:rsid w:val="00327E54"/>
    <w:rsid w:val="0033106F"/>
    <w:rsid w:val="00331BF9"/>
    <w:rsid w:val="00334DB5"/>
    <w:rsid w:val="003370D3"/>
    <w:rsid w:val="00342423"/>
    <w:rsid w:val="00342668"/>
    <w:rsid w:val="00346469"/>
    <w:rsid w:val="00353567"/>
    <w:rsid w:val="00356270"/>
    <w:rsid w:val="003626F9"/>
    <w:rsid w:val="00362798"/>
    <w:rsid w:val="00364EE1"/>
    <w:rsid w:val="00366591"/>
    <w:rsid w:val="00370FED"/>
    <w:rsid w:val="00374936"/>
    <w:rsid w:val="00375986"/>
    <w:rsid w:val="00380264"/>
    <w:rsid w:val="00380FCA"/>
    <w:rsid w:val="003814A1"/>
    <w:rsid w:val="003815F6"/>
    <w:rsid w:val="003832DD"/>
    <w:rsid w:val="003834CE"/>
    <w:rsid w:val="00383D46"/>
    <w:rsid w:val="00387999"/>
    <w:rsid w:val="00394D84"/>
    <w:rsid w:val="003A0A6A"/>
    <w:rsid w:val="003A0D53"/>
    <w:rsid w:val="003A4920"/>
    <w:rsid w:val="003A5FEE"/>
    <w:rsid w:val="003A7DD0"/>
    <w:rsid w:val="003B0D56"/>
    <w:rsid w:val="003B44CB"/>
    <w:rsid w:val="003B46D3"/>
    <w:rsid w:val="003B5365"/>
    <w:rsid w:val="003C08E1"/>
    <w:rsid w:val="003C0BC3"/>
    <w:rsid w:val="003C1652"/>
    <w:rsid w:val="003C24DF"/>
    <w:rsid w:val="003C41D4"/>
    <w:rsid w:val="003C4DA4"/>
    <w:rsid w:val="003C5435"/>
    <w:rsid w:val="003C60BC"/>
    <w:rsid w:val="003C6F9D"/>
    <w:rsid w:val="003C71A6"/>
    <w:rsid w:val="003C7D7C"/>
    <w:rsid w:val="003D5F64"/>
    <w:rsid w:val="003E0A2B"/>
    <w:rsid w:val="003E1903"/>
    <w:rsid w:val="003E3BCB"/>
    <w:rsid w:val="003E4A30"/>
    <w:rsid w:val="003F168E"/>
    <w:rsid w:val="003F17A0"/>
    <w:rsid w:val="003F346C"/>
    <w:rsid w:val="003F47CA"/>
    <w:rsid w:val="00402FE2"/>
    <w:rsid w:val="00403C8F"/>
    <w:rsid w:val="00404E06"/>
    <w:rsid w:val="00410D8F"/>
    <w:rsid w:val="0041788D"/>
    <w:rsid w:val="00420A26"/>
    <w:rsid w:val="0042242B"/>
    <w:rsid w:val="0042340F"/>
    <w:rsid w:val="00426F72"/>
    <w:rsid w:val="0043046C"/>
    <w:rsid w:val="00433D13"/>
    <w:rsid w:val="00434FC8"/>
    <w:rsid w:val="0043567C"/>
    <w:rsid w:val="004372F9"/>
    <w:rsid w:val="00441E6E"/>
    <w:rsid w:val="00442ACF"/>
    <w:rsid w:val="004451C5"/>
    <w:rsid w:val="00445773"/>
    <w:rsid w:val="0044589D"/>
    <w:rsid w:val="00445E2F"/>
    <w:rsid w:val="00447C3C"/>
    <w:rsid w:val="004502D8"/>
    <w:rsid w:val="00450E86"/>
    <w:rsid w:val="00452BBC"/>
    <w:rsid w:val="00457D8D"/>
    <w:rsid w:val="00461B30"/>
    <w:rsid w:val="00462B1C"/>
    <w:rsid w:val="004705D5"/>
    <w:rsid w:val="00470A68"/>
    <w:rsid w:val="004714C2"/>
    <w:rsid w:val="00472AF4"/>
    <w:rsid w:val="00480666"/>
    <w:rsid w:val="00482FC2"/>
    <w:rsid w:val="004834E2"/>
    <w:rsid w:val="0048777F"/>
    <w:rsid w:val="00487A44"/>
    <w:rsid w:val="00493FCD"/>
    <w:rsid w:val="00496481"/>
    <w:rsid w:val="004A24C2"/>
    <w:rsid w:val="004A45CB"/>
    <w:rsid w:val="004A7D2A"/>
    <w:rsid w:val="004B0FA0"/>
    <w:rsid w:val="004B2CAB"/>
    <w:rsid w:val="004B6EC8"/>
    <w:rsid w:val="004C0511"/>
    <w:rsid w:val="004C1AF1"/>
    <w:rsid w:val="004C42E1"/>
    <w:rsid w:val="004C4DD8"/>
    <w:rsid w:val="004C517D"/>
    <w:rsid w:val="004C7EBF"/>
    <w:rsid w:val="004D0169"/>
    <w:rsid w:val="004D161A"/>
    <w:rsid w:val="004D3145"/>
    <w:rsid w:val="004D5A88"/>
    <w:rsid w:val="004E2AF7"/>
    <w:rsid w:val="004E56BA"/>
    <w:rsid w:val="004F08A3"/>
    <w:rsid w:val="004F286D"/>
    <w:rsid w:val="004F5876"/>
    <w:rsid w:val="004F647C"/>
    <w:rsid w:val="00500E25"/>
    <w:rsid w:val="00500EE5"/>
    <w:rsid w:val="0050135F"/>
    <w:rsid w:val="005019BF"/>
    <w:rsid w:val="00501D46"/>
    <w:rsid w:val="005033A6"/>
    <w:rsid w:val="0050457A"/>
    <w:rsid w:val="005049BA"/>
    <w:rsid w:val="00504FB0"/>
    <w:rsid w:val="00513474"/>
    <w:rsid w:val="00513FF9"/>
    <w:rsid w:val="005147FA"/>
    <w:rsid w:val="00514B06"/>
    <w:rsid w:val="00517275"/>
    <w:rsid w:val="0051745E"/>
    <w:rsid w:val="00517D40"/>
    <w:rsid w:val="00522515"/>
    <w:rsid w:val="00525108"/>
    <w:rsid w:val="005272CE"/>
    <w:rsid w:val="0052754B"/>
    <w:rsid w:val="005309A7"/>
    <w:rsid w:val="0053131B"/>
    <w:rsid w:val="005327BC"/>
    <w:rsid w:val="0053366B"/>
    <w:rsid w:val="005355CA"/>
    <w:rsid w:val="00543E18"/>
    <w:rsid w:val="00544827"/>
    <w:rsid w:val="00546158"/>
    <w:rsid w:val="0055752B"/>
    <w:rsid w:val="005625AB"/>
    <w:rsid w:val="00570900"/>
    <w:rsid w:val="00573159"/>
    <w:rsid w:val="00574366"/>
    <w:rsid w:val="00580BDD"/>
    <w:rsid w:val="00581B47"/>
    <w:rsid w:val="00581BD7"/>
    <w:rsid w:val="00582A15"/>
    <w:rsid w:val="00584B20"/>
    <w:rsid w:val="00587693"/>
    <w:rsid w:val="00587A43"/>
    <w:rsid w:val="005905AB"/>
    <w:rsid w:val="00590FED"/>
    <w:rsid w:val="0059258B"/>
    <w:rsid w:val="00595638"/>
    <w:rsid w:val="00595ACC"/>
    <w:rsid w:val="00597933"/>
    <w:rsid w:val="005A0035"/>
    <w:rsid w:val="005A016C"/>
    <w:rsid w:val="005A24E2"/>
    <w:rsid w:val="005A337B"/>
    <w:rsid w:val="005A4044"/>
    <w:rsid w:val="005A7850"/>
    <w:rsid w:val="005B0019"/>
    <w:rsid w:val="005B0B2F"/>
    <w:rsid w:val="005B1BFC"/>
    <w:rsid w:val="005B2C85"/>
    <w:rsid w:val="005B2CE7"/>
    <w:rsid w:val="005B3104"/>
    <w:rsid w:val="005B4385"/>
    <w:rsid w:val="005B5C1F"/>
    <w:rsid w:val="005B5F6C"/>
    <w:rsid w:val="005C114B"/>
    <w:rsid w:val="005C1EB9"/>
    <w:rsid w:val="005C3236"/>
    <w:rsid w:val="005C4708"/>
    <w:rsid w:val="005C4E1A"/>
    <w:rsid w:val="005C59AE"/>
    <w:rsid w:val="005C7944"/>
    <w:rsid w:val="005D03D8"/>
    <w:rsid w:val="005D133E"/>
    <w:rsid w:val="005D1424"/>
    <w:rsid w:val="005E3411"/>
    <w:rsid w:val="005E69AD"/>
    <w:rsid w:val="005E7445"/>
    <w:rsid w:val="005F129A"/>
    <w:rsid w:val="005F2C19"/>
    <w:rsid w:val="005F2F32"/>
    <w:rsid w:val="005F4547"/>
    <w:rsid w:val="0060042C"/>
    <w:rsid w:val="00600FA2"/>
    <w:rsid w:val="006017BE"/>
    <w:rsid w:val="00602B3D"/>
    <w:rsid w:val="00605720"/>
    <w:rsid w:val="00610CC5"/>
    <w:rsid w:val="00612D69"/>
    <w:rsid w:val="00613300"/>
    <w:rsid w:val="00623AFE"/>
    <w:rsid w:val="00625067"/>
    <w:rsid w:val="00634CEA"/>
    <w:rsid w:val="00634DB3"/>
    <w:rsid w:val="0063615D"/>
    <w:rsid w:val="00636676"/>
    <w:rsid w:val="00636770"/>
    <w:rsid w:val="0063778A"/>
    <w:rsid w:val="00640534"/>
    <w:rsid w:val="00641B3C"/>
    <w:rsid w:val="00645EC7"/>
    <w:rsid w:val="00646A80"/>
    <w:rsid w:val="00653022"/>
    <w:rsid w:val="00653692"/>
    <w:rsid w:val="006537C7"/>
    <w:rsid w:val="00653E9B"/>
    <w:rsid w:val="0065414C"/>
    <w:rsid w:val="00654859"/>
    <w:rsid w:val="00660F53"/>
    <w:rsid w:val="006633FE"/>
    <w:rsid w:val="00667878"/>
    <w:rsid w:val="00672118"/>
    <w:rsid w:val="0067326B"/>
    <w:rsid w:val="00676286"/>
    <w:rsid w:val="00677948"/>
    <w:rsid w:val="00680FC0"/>
    <w:rsid w:val="006817D1"/>
    <w:rsid w:val="0068373F"/>
    <w:rsid w:val="00684906"/>
    <w:rsid w:val="00686838"/>
    <w:rsid w:val="00690312"/>
    <w:rsid w:val="0069048F"/>
    <w:rsid w:val="00690C2C"/>
    <w:rsid w:val="00691054"/>
    <w:rsid w:val="00693C4B"/>
    <w:rsid w:val="006958AD"/>
    <w:rsid w:val="006A0E7A"/>
    <w:rsid w:val="006A2330"/>
    <w:rsid w:val="006A3D7B"/>
    <w:rsid w:val="006A6040"/>
    <w:rsid w:val="006B1BBD"/>
    <w:rsid w:val="006B51F4"/>
    <w:rsid w:val="006B71C7"/>
    <w:rsid w:val="006C0445"/>
    <w:rsid w:val="006C18F2"/>
    <w:rsid w:val="006C2784"/>
    <w:rsid w:val="006C28BD"/>
    <w:rsid w:val="006C2F33"/>
    <w:rsid w:val="006C47EB"/>
    <w:rsid w:val="006D2FD4"/>
    <w:rsid w:val="006D5845"/>
    <w:rsid w:val="006D69C4"/>
    <w:rsid w:val="006D7DFB"/>
    <w:rsid w:val="006E2346"/>
    <w:rsid w:val="006E4E58"/>
    <w:rsid w:val="006E5A64"/>
    <w:rsid w:val="006E5BF4"/>
    <w:rsid w:val="006E5EBA"/>
    <w:rsid w:val="006E6034"/>
    <w:rsid w:val="006E6D6A"/>
    <w:rsid w:val="006E70E7"/>
    <w:rsid w:val="006F17CB"/>
    <w:rsid w:val="006F186A"/>
    <w:rsid w:val="006F50AF"/>
    <w:rsid w:val="006F5C01"/>
    <w:rsid w:val="006F6B99"/>
    <w:rsid w:val="006F6D71"/>
    <w:rsid w:val="0070216C"/>
    <w:rsid w:val="0070352B"/>
    <w:rsid w:val="00703E48"/>
    <w:rsid w:val="007045B4"/>
    <w:rsid w:val="00707023"/>
    <w:rsid w:val="007148EE"/>
    <w:rsid w:val="00715615"/>
    <w:rsid w:val="007209ED"/>
    <w:rsid w:val="00722F9C"/>
    <w:rsid w:val="007238B3"/>
    <w:rsid w:val="007244FD"/>
    <w:rsid w:val="00731065"/>
    <w:rsid w:val="00731346"/>
    <w:rsid w:val="00734FA6"/>
    <w:rsid w:val="007367B1"/>
    <w:rsid w:val="00736D1A"/>
    <w:rsid w:val="007428A9"/>
    <w:rsid w:val="00745719"/>
    <w:rsid w:val="0074591F"/>
    <w:rsid w:val="007526BD"/>
    <w:rsid w:val="007535C9"/>
    <w:rsid w:val="00754162"/>
    <w:rsid w:val="00754C4A"/>
    <w:rsid w:val="00756134"/>
    <w:rsid w:val="00756BED"/>
    <w:rsid w:val="00757302"/>
    <w:rsid w:val="007615DD"/>
    <w:rsid w:val="00763862"/>
    <w:rsid w:val="0076395D"/>
    <w:rsid w:val="00764F33"/>
    <w:rsid w:val="00765057"/>
    <w:rsid w:val="0076616E"/>
    <w:rsid w:val="00766A45"/>
    <w:rsid w:val="00766C4B"/>
    <w:rsid w:val="0077139E"/>
    <w:rsid w:val="007754A0"/>
    <w:rsid w:val="00775622"/>
    <w:rsid w:val="0078055D"/>
    <w:rsid w:val="00781765"/>
    <w:rsid w:val="00782ADC"/>
    <w:rsid w:val="00784028"/>
    <w:rsid w:val="00784338"/>
    <w:rsid w:val="00785C87"/>
    <w:rsid w:val="007922C9"/>
    <w:rsid w:val="00793B9C"/>
    <w:rsid w:val="0079423E"/>
    <w:rsid w:val="0079432E"/>
    <w:rsid w:val="00794976"/>
    <w:rsid w:val="0079624E"/>
    <w:rsid w:val="007A19BF"/>
    <w:rsid w:val="007A38B2"/>
    <w:rsid w:val="007A6117"/>
    <w:rsid w:val="007A67C5"/>
    <w:rsid w:val="007A7611"/>
    <w:rsid w:val="007B11E1"/>
    <w:rsid w:val="007B1FA8"/>
    <w:rsid w:val="007B288A"/>
    <w:rsid w:val="007D2B0C"/>
    <w:rsid w:val="007D386E"/>
    <w:rsid w:val="007E10B5"/>
    <w:rsid w:val="007E2976"/>
    <w:rsid w:val="007E4724"/>
    <w:rsid w:val="007E515E"/>
    <w:rsid w:val="007E7930"/>
    <w:rsid w:val="007F0AAD"/>
    <w:rsid w:val="007F0C48"/>
    <w:rsid w:val="007F21EF"/>
    <w:rsid w:val="007F28F7"/>
    <w:rsid w:val="007F4913"/>
    <w:rsid w:val="007F6FC8"/>
    <w:rsid w:val="00800D56"/>
    <w:rsid w:val="00802CC7"/>
    <w:rsid w:val="00804297"/>
    <w:rsid w:val="00805639"/>
    <w:rsid w:val="008057AA"/>
    <w:rsid w:val="00805CF2"/>
    <w:rsid w:val="0080626E"/>
    <w:rsid w:val="008063F3"/>
    <w:rsid w:val="00806EAE"/>
    <w:rsid w:val="0080789F"/>
    <w:rsid w:val="0080791C"/>
    <w:rsid w:val="00807D55"/>
    <w:rsid w:val="008124A5"/>
    <w:rsid w:val="008135A5"/>
    <w:rsid w:val="008146D8"/>
    <w:rsid w:val="008219B7"/>
    <w:rsid w:val="00826762"/>
    <w:rsid w:val="0082746E"/>
    <w:rsid w:val="0083048A"/>
    <w:rsid w:val="00832984"/>
    <w:rsid w:val="00832BFC"/>
    <w:rsid w:val="00841AF5"/>
    <w:rsid w:val="00846314"/>
    <w:rsid w:val="00860791"/>
    <w:rsid w:val="00862D6A"/>
    <w:rsid w:val="00862F3F"/>
    <w:rsid w:val="00863218"/>
    <w:rsid w:val="008645A8"/>
    <w:rsid w:val="0086476B"/>
    <w:rsid w:val="0086533B"/>
    <w:rsid w:val="008659D3"/>
    <w:rsid w:val="008669A5"/>
    <w:rsid w:val="00867082"/>
    <w:rsid w:val="0087020B"/>
    <w:rsid w:val="00871AB4"/>
    <w:rsid w:val="00871E3B"/>
    <w:rsid w:val="00872425"/>
    <w:rsid w:val="00872CCC"/>
    <w:rsid w:val="00874BF8"/>
    <w:rsid w:val="00877640"/>
    <w:rsid w:val="008812CE"/>
    <w:rsid w:val="00881E79"/>
    <w:rsid w:val="00883BA0"/>
    <w:rsid w:val="008843AA"/>
    <w:rsid w:val="00887759"/>
    <w:rsid w:val="008914F9"/>
    <w:rsid w:val="0089314B"/>
    <w:rsid w:val="0089623D"/>
    <w:rsid w:val="008A1228"/>
    <w:rsid w:val="008A135F"/>
    <w:rsid w:val="008A5B06"/>
    <w:rsid w:val="008A5DD5"/>
    <w:rsid w:val="008B1A4C"/>
    <w:rsid w:val="008B3CF5"/>
    <w:rsid w:val="008B4018"/>
    <w:rsid w:val="008B4EAC"/>
    <w:rsid w:val="008B613A"/>
    <w:rsid w:val="008C1FEF"/>
    <w:rsid w:val="008C5951"/>
    <w:rsid w:val="008C5DFB"/>
    <w:rsid w:val="008D0E89"/>
    <w:rsid w:val="008D1A9C"/>
    <w:rsid w:val="008D38E4"/>
    <w:rsid w:val="008D5B45"/>
    <w:rsid w:val="008D6825"/>
    <w:rsid w:val="008E44C6"/>
    <w:rsid w:val="008E4F31"/>
    <w:rsid w:val="008F07C4"/>
    <w:rsid w:val="008F0BFA"/>
    <w:rsid w:val="008F172C"/>
    <w:rsid w:val="008F21D4"/>
    <w:rsid w:val="008F3B63"/>
    <w:rsid w:val="008F5F38"/>
    <w:rsid w:val="008F6CCD"/>
    <w:rsid w:val="009009B2"/>
    <w:rsid w:val="009012EB"/>
    <w:rsid w:val="00903957"/>
    <w:rsid w:val="009039AE"/>
    <w:rsid w:val="00904EF8"/>
    <w:rsid w:val="00910531"/>
    <w:rsid w:val="00912F09"/>
    <w:rsid w:val="00915222"/>
    <w:rsid w:val="009165B8"/>
    <w:rsid w:val="009171C1"/>
    <w:rsid w:val="009221C7"/>
    <w:rsid w:val="009221ED"/>
    <w:rsid w:val="00925B54"/>
    <w:rsid w:val="00926CDF"/>
    <w:rsid w:val="00932ACF"/>
    <w:rsid w:val="00934B7B"/>
    <w:rsid w:val="0093514C"/>
    <w:rsid w:val="00937278"/>
    <w:rsid w:val="0094082E"/>
    <w:rsid w:val="00943F1A"/>
    <w:rsid w:val="00944058"/>
    <w:rsid w:val="00946EE7"/>
    <w:rsid w:val="00950319"/>
    <w:rsid w:val="00950D4D"/>
    <w:rsid w:val="00951243"/>
    <w:rsid w:val="009516F5"/>
    <w:rsid w:val="00951B35"/>
    <w:rsid w:val="00952593"/>
    <w:rsid w:val="009546AC"/>
    <w:rsid w:val="00956B7E"/>
    <w:rsid w:val="00962405"/>
    <w:rsid w:val="00962475"/>
    <w:rsid w:val="00962C80"/>
    <w:rsid w:val="00963132"/>
    <w:rsid w:val="00964924"/>
    <w:rsid w:val="00966004"/>
    <w:rsid w:val="00970192"/>
    <w:rsid w:val="00971F5A"/>
    <w:rsid w:val="00974553"/>
    <w:rsid w:val="00974646"/>
    <w:rsid w:val="0097594C"/>
    <w:rsid w:val="00975E49"/>
    <w:rsid w:val="00976793"/>
    <w:rsid w:val="00980194"/>
    <w:rsid w:val="00982BCA"/>
    <w:rsid w:val="009840AC"/>
    <w:rsid w:val="00984239"/>
    <w:rsid w:val="00984E74"/>
    <w:rsid w:val="00987DC6"/>
    <w:rsid w:val="00990198"/>
    <w:rsid w:val="00990E0A"/>
    <w:rsid w:val="00992CB9"/>
    <w:rsid w:val="00993DAB"/>
    <w:rsid w:val="00996E81"/>
    <w:rsid w:val="009979EE"/>
    <w:rsid w:val="00997B81"/>
    <w:rsid w:val="009A1B58"/>
    <w:rsid w:val="009A26D6"/>
    <w:rsid w:val="009A278A"/>
    <w:rsid w:val="009B03C9"/>
    <w:rsid w:val="009B0769"/>
    <w:rsid w:val="009B0E06"/>
    <w:rsid w:val="009B2F06"/>
    <w:rsid w:val="009B4097"/>
    <w:rsid w:val="009B6476"/>
    <w:rsid w:val="009B75E1"/>
    <w:rsid w:val="009C1EEE"/>
    <w:rsid w:val="009C6A17"/>
    <w:rsid w:val="009C7669"/>
    <w:rsid w:val="009D257C"/>
    <w:rsid w:val="009D27A3"/>
    <w:rsid w:val="009D67F1"/>
    <w:rsid w:val="009D705F"/>
    <w:rsid w:val="009E1854"/>
    <w:rsid w:val="009F26ED"/>
    <w:rsid w:val="009F34F8"/>
    <w:rsid w:val="009F3EEB"/>
    <w:rsid w:val="009F46CA"/>
    <w:rsid w:val="009F64A5"/>
    <w:rsid w:val="009F78E1"/>
    <w:rsid w:val="00A00436"/>
    <w:rsid w:val="00A004DB"/>
    <w:rsid w:val="00A07836"/>
    <w:rsid w:val="00A07D25"/>
    <w:rsid w:val="00A11B40"/>
    <w:rsid w:val="00A12D29"/>
    <w:rsid w:val="00A16425"/>
    <w:rsid w:val="00A16874"/>
    <w:rsid w:val="00A16903"/>
    <w:rsid w:val="00A16F63"/>
    <w:rsid w:val="00A23183"/>
    <w:rsid w:val="00A3028E"/>
    <w:rsid w:val="00A30358"/>
    <w:rsid w:val="00A30F31"/>
    <w:rsid w:val="00A31702"/>
    <w:rsid w:val="00A34499"/>
    <w:rsid w:val="00A370FB"/>
    <w:rsid w:val="00A372F9"/>
    <w:rsid w:val="00A4132C"/>
    <w:rsid w:val="00A427D4"/>
    <w:rsid w:val="00A437F7"/>
    <w:rsid w:val="00A44DD3"/>
    <w:rsid w:val="00A45781"/>
    <w:rsid w:val="00A46BFA"/>
    <w:rsid w:val="00A46FDA"/>
    <w:rsid w:val="00A510F9"/>
    <w:rsid w:val="00A51920"/>
    <w:rsid w:val="00A53F0D"/>
    <w:rsid w:val="00A54A16"/>
    <w:rsid w:val="00A560DC"/>
    <w:rsid w:val="00A63920"/>
    <w:rsid w:val="00A65F7A"/>
    <w:rsid w:val="00A6640D"/>
    <w:rsid w:val="00A713BE"/>
    <w:rsid w:val="00A71D93"/>
    <w:rsid w:val="00A721F6"/>
    <w:rsid w:val="00A74EF1"/>
    <w:rsid w:val="00A74EFE"/>
    <w:rsid w:val="00A75943"/>
    <w:rsid w:val="00A81CB5"/>
    <w:rsid w:val="00A82827"/>
    <w:rsid w:val="00A8469A"/>
    <w:rsid w:val="00A84775"/>
    <w:rsid w:val="00A8531D"/>
    <w:rsid w:val="00A86D09"/>
    <w:rsid w:val="00A952B7"/>
    <w:rsid w:val="00A95809"/>
    <w:rsid w:val="00A959FF"/>
    <w:rsid w:val="00A96150"/>
    <w:rsid w:val="00A963E1"/>
    <w:rsid w:val="00A965CD"/>
    <w:rsid w:val="00A97899"/>
    <w:rsid w:val="00AA04FA"/>
    <w:rsid w:val="00AA1123"/>
    <w:rsid w:val="00AA2801"/>
    <w:rsid w:val="00AA2E47"/>
    <w:rsid w:val="00AA43F3"/>
    <w:rsid w:val="00AA4E28"/>
    <w:rsid w:val="00AA5B91"/>
    <w:rsid w:val="00AA675D"/>
    <w:rsid w:val="00AA7476"/>
    <w:rsid w:val="00AB0A4B"/>
    <w:rsid w:val="00AB144D"/>
    <w:rsid w:val="00AB531F"/>
    <w:rsid w:val="00AB6589"/>
    <w:rsid w:val="00AB7B1D"/>
    <w:rsid w:val="00AC0135"/>
    <w:rsid w:val="00AC1E30"/>
    <w:rsid w:val="00AC2838"/>
    <w:rsid w:val="00AC551B"/>
    <w:rsid w:val="00AC652A"/>
    <w:rsid w:val="00AC76E1"/>
    <w:rsid w:val="00AC781A"/>
    <w:rsid w:val="00AD0DB9"/>
    <w:rsid w:val="00AD12D5"/>
    <w:rsid w:val="00AD2679"/>
    <w:rsid w:val="00AD293C"/>
    <w:rsid w:val="00AD2A6C"/>
    <w:rsid w:val="00AD3CDB"/>
    <w:rsid w:val="00AD65C7"/>
    <w:rsid w:val="00AE37F1"/>
    <w:rsid w:val="00AE3B20"/>
    <w:rsid w:val="00AE4651"/>
    <w:rsid w:val="00AE4661"/>
    <w:rsid w:val="00AE47E7"/>
    <w:rsid w:val="00AF0C90"/>
    <w:rsid w:val="00AF61B6"/>
    <w:rsid w:val="00AF766E"/>
    <w:rsid w:val="00AF79E9"/>
    <w:rsid w:val="00B00B40"/>
    <w:rsid w:val="00B04549"/>
    <w:rsid w:val="00B04800"/>
    <w:rsid w:val="00B04DAC"/>
    <w:rsid w:val="00B0545E"/>
    <w:rsid w:val="00B05A5D"/>
    <w:rsid w:val="00B1401B"/>
    <w:rsid w:val="00B157CC"/>
    <w:rsid w:val="00B22F3C"/>
    <w:rsid w:val="00B22FA1"/>
    <w:rsid w:val="00B23E8A"/>
    <w:rsid w:val="00B33E5C"/>
    <w:rsid w:val="00B35CD8"/>
    <w:rsid w:val="00B360C0"/>
    <w:rsid w:val="00B401E2"/>
    <w:rsid w:val="00B41389"/>
    <w:rsid w:val="00B41A00"/>
    <w:rsid w:val="00B438F2"/>
    <w:rsid w:val="00B46CA0"/>
    <w:rsid w:val="00B5525D"/>
    <w:rsid w:val="00B553BB"/>
    <w:rsid w:val="00B5584A"/>
    <w:rsid w:val="00B56405"/>
    <w:rsid w:val="00B6100B"/>
    <w:rsid w:val="00B6116D"/>
    <w:rsid w:val="00B70501"/>
    <w:rsid w:val="00B710A5"/>
    <w:rsid w:val="00B72B06"/>
    <w:rsid w:val="00B744E4"/>
    <w:rsid w:val="00B81133"/>
    <w:rsid w:val="00B819DE"/>
    <w:rsid w:val="00B8240F"/>
    <w:rsid w:val="00B854C0"/>
    <w:rsid w:val="00B8678D"/>
    <w:rsid w:val="00B86A64"/>
    <w:rsid w:val="00B934CE"/>
    <w:rsid w:val="00B94E90"/>
    <w:rsid w:val="00B96F23"/>
    <w:rsid w:val="00BA198C"/>
    <w:rsid w:val="00BA3576"/>
    <w:rsid w:val="00BA66D6"/>
    <w:rsid w:val="00BA715B"/>
    <w:rsid w:val="00BA7500"/>
    <w:rsid w:val="00BA7A57"/>
    <w:rsid w:val="00BA7A9B"/>
    <w:rsid w:val="00BB19F2"/>
    <w:rsid w:val="00BB1A17"/>
    <w:rsid w:val="00BB34B9"/>
    <w:rsid w:val="00BB4F56"/>
    <w:rsid w:val="00BB6094"/>
    <w:rsid w:val="00BC1F1E"/>
    <w:rsid w:val="00BD05FC"/>
    <w:rsid w:val="00BD39D7"/>
    <w:rsid w:val="00BD40B9"/>
    <w:rsid w:val="00BD6E16"/>
    <w:rsid w:val="00BE0334"/>
    <w:rsid w:val="00BE15AE"/>
    <w:rsid w:val="00BE34F7"/>
    <w:rsid w:val="00BE3A32"/>
    <w:rsid w:val="00BE7FC0"/>
    <w:rsid w:val="00BF3928"/>
    <w:rsid w:val="00BF6110"/>
    <w:rsid w:val="00BF68E2"/>
    <w:rsid w:val="00BF73A0"/>
    <w:rsid w:val="00C00391"/>
    <w:rsid w:val="00C01DE4"/>
    <w:rsid w:val="00C0549F"/>
    <w:rsid w:val="00C10E93"/>
    <w:rsid w:val="00C11212"/>
    <w:rsid w:val="00C13B3B"/>
    <w:rsid w:val="00C14086"/>
    <w:rsid w:val="00C15177"/>
    <w:rsid w:val="00C17318"/>
    <w:rsid w:val="00C20C20"/>
    <w:rsid w:val="00C2256B"/>
    <w:rsid w:val="00C228C0"/>
    <w:rsid w:val="00C23A54"/>
    <w:rsid w:val="00C31657"/>
    <w:rsid w:val="00C3347D"/>
    <w:rsid w:val="00C33A7C"/>
    <w:rsid w:val="00C33AFD"/>
    <w:rsid w:val="00C355A5"/>
    <w:rsid w:val="00C37B0A"/>
    <w:rsid w:val="00C43281"/>
    <w:rsid w:val="00C47265"/>
    <w:rsid w:val="00C521DD"/>
    <w:rsid w:val="00C5670C"/>
    <w:rsid w:val="00C60855"/>
    <w:rsid w:val="00C617E1"/>
    <w:rsid w:val="00C65E07"/>
    <w:rsid w:val="00C65ED7"/>
    <w:rsid w:val="00C667B9"/>
    <w:rsid w:val="00C70F3E"/>
    <w:rsid w:val="00C70F6F"/>
    <w:rsid w:val="00C71ACE"/>
    <w:rsid w:val="00C7255F"/>
    <w:rsid w:val="00C729AF"/>
    <w:rsid w:val="00C72B29"/>
    <w:rsid w:val="00C74AB6"/>
    <w:rsid w:val="00C751F7"/>
    <w:rsid w:val="00C75A17"/>
    <w:rsid w:val="00C76DEB"/>
    <w:rsid w:val="00C81CCB"/>
    <w:rsid w:val="00C82784"/>
    <w:rsid w:val="00C835C2"/>
    <w:rsid w:val="00C91181"/>
    <w:rsid w:val="00C92306"/>
    <w:rsid w:val="00C9274F"/>
    <w:rsid w:val="00C933CF"/>
    <w:rsid w:val="00C93FDC"/>
    <w:rsid w:val="00C969DD"/>
    <w:rsid w:val="00CA3E01"/>
    <w:rsid w:val="00CA48F4"/>
    <w:rsid w:val="00CB033C"/>
    <w:rsid w:val="00CB0899"/>
    <w:rsid w:val="00CB0BE9"/>
    <w:rsid w:val="00CB25F6"/>
    <w:rsid w:val="00CB36B7"/>
    <w:rsid w:val="00CC0F49"/>
    <w:rsid w:val="00CC311C"/>
    <w:rsid w:val="00CC56A9"/>
    <w:rsid w:val="00CD0F63"/>
    <w:rsid w:val="00CD3EE2"/>
    <w:rsid w:val="00CD5FE0"/>
    <w:rsid w:val="00CD679B"/>
    <w:rsid w:val="00CE0DB6"/>
    <w:rsid w:val="00CE35F3"/>
    <w:rsid w:val="00CE37CA"/>
    <w:rsid w:val="00CE4791"/>
    <w:rsid w:val="00CE5265"/>
    <w:rsid w:val="00CF08DB"/>
    <w:rsid w:val="00CF2510"/>
    <w:rsid w:val="00CF2DF6"/>
    <w:rsid w:val="00CF3AA3"/>
    <w:rsid w:val="00CF691A"/>
    <w:rsid w:val="00D00206"/>
    <w:rsid w:val="00D1151A"/>
    <w:rsid w:val="00D11EDC"/>
    <w:rsid w:val="00D1356A"/>
    <w:rsid w:val="00D169DD"/>
    <w:rsid w:val="00D216D2"/>
    <w:rsid w:val="00D2430B"/>
    <w:rsid w:val="00D24A56"/>
    <w:rsid w:val="00D25BA2"/>
    <w:rsid w:val="00D32BAC"/>
    <w:rsid w:val="00D34D00"/>
    <w:rsid w:val="00D36CC3"/>
    <w:rsid w:val="00D36E72"/>
    <w:rsid w:val="00D377BB"/>
    <w:rsid w:val="00D37B40"/>
    <w:rsid w:val="00D415B5"/>
    <w:rsid w:val="00D421B9"/>
    <w:rsid w:val="00D42414"/>
    <w:rsid w:val="00D427B7"/>
    <w:rsid w:val="00D434A0"/>
    <w:rsid w:val="00D439BF"/>
    <w:rsid w:val="00D51116"/>
    <w:rsid w:val="00D5237C"/>
    <w:rsid w:val="00D55D64"/>
    <w:rsid w:val="00D56E08"/>
    <w:rsid w:val="00D604B7"/>
    <w:rsid w:val="00D608ED"/>
    <w:rsid w:val="00D61521"/>
    <w:rsid w:val="00D647E4"/>
    <w:rsid w:val="00D65A33"/>
    <w:rsid w:val="00D66E99"/>
    <w:rsid w:val="00D725E4"/>
    <w:rsid w:val="00D74F31"/>
    <w:rsid w:val="00D75371"/>
    <w:rsid w:val="00D830FA"/>
    <w:rsid w:val="00D84E22"/>
    <w:rsid w:val="00D906FD"/>
    <w:rsid w:val="00D9333D"/>
    <w:rsid w:val="00D94A0D"/>
    <w:rsid w:val="00D94FAF"/>
    <w:rsid w:val="00D95F1D"/>
    <w:rsid w:val="00D9663D"/>
    <w:rsid w:val="00D968CF"/>
    <w:rsid w:val="00D97815"/>
    <w:rsid w:val="00DA3F70"/>
    <w:rsid w:val="00DA68FA"/>
    <w:rsid w:val="00DB13ED"/>
    <w:rsid w:val="00DB374C"/>
    <w:rsid w:val="00DB4984"/>
    <w:rsid w:val="00DB5D15"/>
    <w:rsid w:val="00DB7808"/>
    <w:rsid w:val="00DC14DE"/>
    <w:rsid w:val="00DC1781"/>
    <w:rsid w:val="00DC35E5"/>
    <w:rsid w:val="00DC3F1C"/>
    <w:rsid w:val="00DC4B86"/>
    <w:rsid w:val="00DC66B8"/>
    <w:rsid w:val="00DC6E31"/>
    <w:rsid w:val="00DC776C"/>
    <w:rsid w:val="00DD0995"/>
    <w:rsid w:val="00DD25B7"/>
    <w:rsid w:val="00DD3C99"/>
    <w:rsid w:val="00DD4582"/>
    <w:rsid w:val="00DD6E38"/>
    <w:rsid w:val="00DD6FAB"/>
    <w:rsid w:val="00DE1E89"/>
    <w:rsid w:val="00DE1FD7"/>
    <w:rsid w:val="00DE4CD0"/>
    <w:rsid w:val="00DE61C1"/>
    <w:rsid w:val="00DE6548"/>
    <w:rsid w:val="00DF07F4"/>
    <w:rsid w:val="00DF28BF"/>
    <w:rsid w:val="00DF4761"/>
    <w:rsid w:val="00DF66FF"/>
    <w:rsid w:val="00E00C59"/>
    <w:rsid w:val="00E032DA"/>
    <w:rsid w:val="00E0379D"/>
    <w:rsid w:val="00E0419A"/>
    <w:rsid w:val="00E0446F"/>
    <w:rsid w:val="00E056BE"/>
    <w:rsid w:val="00E1095C"/>
    <w:rsid w:val="00E10E80"/>
    <w:rsid w:val="00E1127D"/>
    <w:rsid w:val="00E1422A"/>
    <w:rsid w:val="00E158DA"/>
    <w:rsid w:val="00E17448"/>
    <w:rsid w:val="00E216D8"/>
    <w:rsid w:val="00E23307"/>
    <w:rsid w:val="00E253F6"/>
    <w:rsid w:val="00E268F8"/>
    <w:rsid w:val="00E301D3"/>
    <w:rsid w:val="00E31E89"/>
    <w:rsid w:val="00E31F26"/>
    <w:rsid w:val="00E328DA"/>
    <w:rsid w:val="00E32B2A"/>
    <w:rsid w:val="00E34DD7"/>
    <w:rsid w:val="00E370EE"/>
    <w:rsid w:val="00E37A0E"/>
    <w:rsid w:val="00E37E97"/>
    <w:rsid w:val="00E435A7"/>
    <w:rsid w:val="00E43EDC"/>
    <w:rsid w:val="00E4534D"/>
    <w:rsid w:val="00E45D60"/>
    <w:rsid w:val="00E509A7"/>
    <w:rsid w:val="00E5131D"/>
    <w:rsid w:val="00E528E0"/>
    <w:rsid w:val="00E52AFA"/>
    <w:rsid w:val="00E5307A"/>
    <w:rsid w:val="00E54442"/>
    <w:rsid w:val="00E558A8"/>
    <w:rsid w:val="00E56006"/>
    <w:rsid w:val="00E579FD"/>
    <w:rsid w:val="00E64AF3"/>
    <w:rsid w:val="00E67155"/>
    <w:rsid w:val="00E710FD"/>
    <w:rsid w:val="00E73101"/>
    <w:rsid w:val="00E75E1C"/>
    <w:rsid w:val="00E76932"/>
    <w:rsid w:val="00E76B4E"/>
    <w:rsid w:val="00E8017F"/>
    <w:rsid w:val="00E80704"/>
    <w:rsid w:val="00E80814"/>
    <w:rsid w:val="00E80D88"/>
    <w:rsid w:val="00E8183E"/>
    <w:rsid w:val="00E847ED"/>
    <w:rsid w:val="00E8635B"/>
    <w:rsid w:val="00E87CBA"/>
    <w:rsid w:val="00E95052"/>
    <w:rsid w:val="00E95EE5"/>
    <w:rsid w:val="00E97F9C"/>
    <w:rsid w:val="00EA0C71"/>
    <w:rsid w:val="00EA0E1F"/>
    <w:rsid w:val="00EA28A9"/>
    <w:rsid w:val="00EA67A9"/>
    <w:rsid w:val="00EA74B6"/>
    <w:rsid w:val="00EA75C5"/>
    <w:rsid w:val="00EB2942"/>
    <w:rsid w:val="00EB4B15"/>
    <w:rsid w:val="00EB60B0"/>
    <w:rsid w:val="00EB7D2B"/>
    <w:rsid w:val="00EC2F19"/>
    <w:rsid w:val="00EC3768"/>
    <w:rsid w:val="00EC771B"/>
    <w:rsid w:val="00EC7E52"/>
    <w:rsid w:val="00ED046C"/>
    <w:rsid w:val="00ED42ED"/>
    <w:rsid w:val="00ED5355"/>
    <w:rsid w:val="00EE21CB"/>
    <w:rsid w:val="00EE42DF"/>
    <w:rsid w:val="00EE4499"/>
    <w:rsid w:val="00EE4C2E"/>
    <w:rsid w:val="00EE5F40"/>
    <w:rsid w:val="00EE7912"/>
    <w:rsid w:val="00EF110C"/>
    <w:rsid w:val="00EF15DA"/>
    <w:rsid w:val="00EF220D"/>
    <w:rsid w:val="00EF247B"/>
    <w:rsid w:val="00EF633B"/>
    <w:rsid w:val="00F03D6C"/>
    <w:rsid w:val="00F04D23"/>
    <w:rsid w:val="00F062CC"/>
    <w:rsid w:val="00F11EDC"/>
    <w:rsid w:val="00F129B7"/>
    <w:rsid w:val="00F15859"/>
    <w:rsid w:val="00F15EE5"/>
    <w:rsid w:val="00F179FA"/>
    <w:rsid w:val="00F22AE6"/>
    <w:rsid w:val="00F23E35"/>
    <w:rsid w:val="00F242D7"/>
    <w:rsid w:val="00F24549"/>
    <w:rsid w:val="00F24C7B"/>
    <w:rsid w:val="00F30482"/>
    <w:rsid w:val="00F30E2E"/>
    <w:rsid w:val="00F32466"/>
    <w:rsid w:val="00F32FF4"/>
    <w:rsid w:val="00F3357D"/>
    <w:rsid w:val="00F33596"/>
    <w:rsid w:val="00F362C6"/>
    <w:rsid w:val="00F36F8C"/>
    <w:rsid w:val="00F402F2"/>
    <w:rsid w:val="00F42AA0"/>
    <w:rsid w:val="00F46F93"/>
    <w:rsid w:val="00F473D0"/>
    <w:rsid w:val="00F47DF0"/>
    <w:rsid w:val="00F50535"/>
    <w:rsid w:val="00F516C8"/>
    <w:rsid w:val="00F5307B"/>
    <w:rsid w:val="00F55909"/>
    <w:rsid w:val="00F55B7F"/>
    <w:rsid w:val="00F56507"/>
    <w:rsid w:val="00F56989"/>
    <w:rsid w:val="00F57682"/>
    <w:rsid w:val="00F57F53"/>
    <w:rsid w:val="00F6018A"/>
    <w:rsid w:val="00F60B7E"/>
    <w:rsid w:val="00F60CF1"/>
    <w:rsid w:val="00F616A5"/>
    <w:rsid w:val="00F62137"/>
    <w:rsid w:val="00F62B13"/>
    <w:rsid w:val="00F62B6D"/>
    <w:rsid w:val="00F6520F"/>
    <w:rsid w:val="00F65C7A"/>
    <w:rsid w:val="00F83C03"/>
    <w:rsid w:val="00F85C02"/>
    <w:rsid w:val="00F86238"/>
    <w:rsid w:val="00F86442"/>
    <w:rsid w:val="00F9002D"/>
    <w:rsid w:val="00F9555F"/>
    <w:rsid w:val="00F956D2"/>
    <w:rsid w:val="00FA1F6A"/>
    <w:rsid w:val="00FA3DCA"/>
    <w:rsid w:val="00FA63B9"/>
    <w:rsid w:val="00FB01DA"/>
    <w:rsid w:val="00FB06EE"/>
    <w:rsid w:val="00FB3449"/>
    <w:rsid w:val="00FB34D8"/>
    <w:rsid w:val="00FC0F3F"/>
    <w:rsid w:val="00FC67DC"/>
    <w:rsid w:val="00FD1AB8"/>
    <w:rsid w:val="00FD39D0"/>
    <w:rsid w:val="00FD6C1D"/>
    <w:rsid w:val="00FD7715"/>
    <w:rsid w:val="00FE1B36"/>
    <w:rsid w:val="00FE33FE"/>
    <w:rsid w:val="00FE49A0"/>
    <w:rsid w:val="00FE524B"/>
    <w:rsid w:val="00FE5FF5"/>
    <w:rsid w:val="00FE7559"/>
    <w:rsid w:val="00FE7ABE"/>
    <w:rsid w:val="00FF02F1"/>
    <w:rsid w:val="00FF1B7E"/>
    <w:rsid w:val="00FF1E7F"/>
    <w:rsid w:val="00FF7912"/>
    <w:rsid w:val="00FF7D5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7377"/>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42F"/>
    <w:pPr>
      <w:bidi/>
    </w:pPr>
  </w:style>
  <w:style w:type="paragraph" w:styleId="Heading1">
    <w:name w:val="heading 1"/>
    <w:basedOn w:val="Normal"/>
    <w:next w:val="Normal"/>
    <w:qFormat/>
    <w:rsid w:val="0003042F"/>
    <w:pPr>
      <w:keepNext/>
      <w:tabs>
        <w:tab w:val="right" w:pos="777"/>
      </w:tabs>
      <w:bidi w:val="0"/>
      <w:ind w:left="34" w:right="175"/>
      <w:jc w:val="lowKashida"/>
      <w:outlineLvl w:val="0"/>
    </w:pPr>
    <w:rPr>
      <w:b/>
      <w:bCs/>
      <w:sz w:val="22"/>
      <w:szCs w:val="26"/>
    </w:rPr>
  </w:style>
  <w:style w:type="paragraph" w:styleId="Heading2">
    <w:name w:val="heading 2"/>
    <w:basedOn w:val="Normal"/>
    <w:next w:val="Normal"/>
    <w:link w:val="Heading2Char"/>
    <w:qFormat/>
    <w:rsid w:val="0003042F"/>
    <w:pPr>
      <w:keepNext/>
      <w:bidi w:val="0"/>
      <w:jc w:val="lowKashida"/>
      <w:outlineLvl w:val="1"/>
    </w:pPr>
    <w:rPr>
      <w:sz w:val="24"/>
      <w:szCs w:val="28"/>
    </w:rPr>
  </w:style>
  <w:style w:type="paragraph" w:styleId="Heading3">
    <w:name w:val="heading 3"/>
    <w:basedOn w:val="Normal"/>
    <w:next w:val="Normal"/>
    <w:qFormat/>
    <w:rsid w:val="0003042F"/>
    <w:pPr>
      <w:keepNext/>
      <w:bidi w:val="0"/>
      <w:jc w:val="center"/>
      <w:outlineLvl w:val="2"/>
    </w:pPr>
    <w:rPr>
      <w:b/>
      <w:bCs/>
      <w:sz w:val="32"/>
      <w:szCs w:val="38"/>
    </w:rPr>
  </w:style>
  <w:style w:type="paragraph" w:styleId="Heading4">
    <w:name w:val="heading 4"/>
    <w:basedOn w:val="Normal"/>
    <w:next w:val="Normal"/>
    <w:qFormat/>
    <w:rsid w:val="0003042F"/>
    <w:pPr>
      <w:keepNext/>
      <w:bidi w:val="0"/>
      <w:outlineLvl w:val="3"/>
    </w:pPr>
    <w:rPr>
      <w:b/>
      <w:bCs/>
      <w:sz w:val="24"/>
      <w:szCs w:val="28"/>
    </w:rPr>
  </w:style>
  <w:style w:type="paragraph" w:styleId="Heading5">
    <w:name w:val="heading 5"/>
    <w:basedOn w:val="Normal"/>
    <w:next w:val="Normal"/>
    <w:qFormat/>
    <w:rsid w:val="0003042F"/>
    <w:pPr>
      <w:keepNext/>
      <w:jc w:val="right"/>
      <w:outlineLvl w:val="4"/>
    </w:pPr>
    <w:rPr>
      <w:sz w:val="24"/>
      <w:szCs w:val="28"/>
    </w:rPr>
  </w:style>
  <w:style w:type="paragraph" w:styleId="Heading6">
    <w:name w:val="heading 6"/>
    <w:basedOn w:val="Normal"/>
    <w:next w:val="Normal"/>
    <w:qFormat/>
    <w:rsid w:val="0003042F"/>
    <w:pPr>
      <w:keepNext/>
      <w:bidi w:val="0"/>
      <w:ind w:right="786"/>
      <w:outlineLvl w:val="5"/>
    </w:pPr>
    <w:rPr>
      <w:b/>
      <w:bCs/>
      <w:sz w:val="24"/>
      <w:szCs w:val="28"/>
    </w:rPr>
  </w:style>
  <w:style w:type="paragraph" w:styleId="Heading7">
    <w:name w:val="heading 7"/>
    <w:basedOn w:val="Normal"/>
    <w:next w:val="Normal"/>
    <w:qFormat/>
    <w:rsid w:val="0003042F"/>
    <w:pPr>
      <w:keepNext/>
      <w:bidi w:val="0"/>
      <w:jc w:val="center"/>
      <w:outlineLvl w:val="6"/>
    </w:pPr>
    <w:rPr>
      <w:b/>
      <w:bCs/>
      <w:sz w:val="36"/>
      <w:szCs w:val="43"/>
    </w:rPr>
  </w:style>
  <w:style w:type="paragraph" w:styleId="Heading8">
    <w:name w:val="heading 8"/>
    <w:basedOn w:val="Normal"/>
    <w:next w:val="Normal"/>
    <w:qFormat/>
    <w:rsid w:val="0003042F"/>
    <w:pPr>
      <w:keepNext/>
      <w:bidi w:val="0"/>
      <w:jc w:val="center"/>
      <w:outlineLvl w:val="7"/>
    </w:pPr>
    <w:rPr>
      <w:b/>
      <w:bCs/>
      <w:sz w:val="44"/>
      <w:szCs w:val="52"/>
    </w:rPr>
  </w:style>
  <w:style w:type="paragraph" w:styleId="Heading9">
    <w:name w:val="heading 9"/>
    <w:basedOn w:val="Normal"/>
    <w:next w:val="Normal"/>
    <w:link w:val="Heading9Char"/>
    <w:qFormat/>
    <w:rsid w:val="0003042F"/>
    <w:pPr>
      <w:keepNext/>
      <w:bidi w:val="0"/>
      <w:jc w:val="center"/>
      <w:outlineLvl w:val="8"/>
    </w:pPr>
    <w:rPr>
      <w:b/>
      <w:bCs/>
      <w:sz w:val="28"/>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3042F"/>
    <w:pPr>
      <w:tabs>
        <w:tab w:val="center" w:pos="4153"/>
        <w:tab w:val="right" w:pos="8306"/>
      </w:tabs>
    </w:pPr>
  </w:style>
  <w:style w:type="paragraph" w:styleId="Footer">
    <w:name w:val="footer"/>
    <w:basedOn w:val="Normal"/>
    <w:link w:val="FooterChar"/>
    <w:uiPriority w:val="99"/>
    <w:rsid w:val="0003042F"/>
    <w:pPr>
      <w:tabs>
        <w:tab w:val="center" w:pos="4153"/>
        <w:tab w:val="right" w:pos="8306"/>
      </w:tabs>
    </w:pPr>
  </w:style>
  <w:style w:type="paragraph" w:styleId="BlockText">
    <w:name w:val="Block Text"/>
    <w:basedOn w:val="Normal"/>
    <w:semiHidden/>
    <w:rsid w:val="0003042F"/>
    <w:pPr>
      <w:tabs>
        <w:tab w:val="left" w:pos="9178"/>
      </w:tabs>
      <w:ind w:left="283" w:hanging="284"/>
      <w:jc w:val="lowKashida"/>
    </w:pPr>
    <w:rPr>
      <w:sz w:val="24"/>
      <w:szCs w:val="28"/>
    </w:rPr>
  </w:style>
  <w:style w:type="paragraph" w:styleId="BodyText">
    <w:name w:val="Body Text"/>
    <w:basedOn w:val="Normal"/>
    <w:link w:val="BodyTextChar"/>
    <w:semiHidden/>
    <w:rsid w:val="0003042F"/>
    <w:pPr>
      <w:bidi w:val="0"/>
      <w:ind w:right="-1"/>
    </w:pPr>
    <w:rPr>
      <w:sz w:val="24"/>
      <w:szCs w:val="28"/>
    </w:rPr>
  </w:style>
  <w:style w:type="paragraph" w:styleId="BodyText2">
    <w:name w:val="Body Text 2"/>
    <w:basedOn w:val="Normal"/>
    <w:link w:val="BodyText2Char"/>
    <w:semiHidden/>
    <w:rsid w:val="0003042F"/>
    <w:pPr>
      <w:widowControl w:val="0"/>
      <w:bidi w:val="0"/>
      <w:jc w:val="lowKashida"/>
    </w:pPr>
    <w:rPr>
      <w:snapToGrid w:val="0"/>
      <w:sz w:val="24"/>
    </w:rPr>
  </w:style>
  <w:style w:type="paragraph" w:styleId="BodyText3">
    <w:name w:val="Body Text 3"/>
    <w:basedOn w:val="Normal"/>
    <w:link w:val="BodyText3Char"/>
    <w:semiHidden/>
    <w:rsid w:val="0003042F"/>
    <w:pPr>
      <w:tabs>
        <w:tab w:val="left" w:pos="4395"/>
      </w:tabs>
      <w:bidi w:val="0"/>
      <w:jc w:val="lowKashida"/>
    </w:pPr>
    <w:rPr>
      <w:b/>
      <w:bCs/>
      <w:sz w:val="24"/>
      <w:szCs w:val="24"/>
    </w:rPr>
  </w:style>
  <w:style w:type="paragraph" w:styleId="Title">
    <w:name w:val="Title"/>
    <w:basedOn w:val="Normal"/>
    <w:link w:val="TitleChar"/>
    <w:qFormat/>
    <w:rsid w:val="0003042F"/>
    <w:pPr>
      <w:ind w:left="142" w:right="142"/>
      <w:jc w:val="center"/>
    </w:pPr>
    <w:rPr>
      <w:b/>
      <w:bCs/>
      <w:noProof/>
      <w:sz w:val="28"/>
      <w:szCs w:val="33"/>
    </w:rPr>
  </w:style>
  <w:style w:type="paragraph" w:styleId="Subtitle">
    <w:name w:val="Subtitle"/>
    <w:basedOn w:val="Normal"/>
    <w:link w:val="SubtitleChar"/>
    <w:qFormat/>
    <w:rsid w:val="0003042F"/>
    <w:pPr>
      <w:bidi w:val="0"/>
      <w:ind w:left="142"/>
      <w:jc w:val="center"/>
    </w:pPr>
    <w:rPr>
      <w:b/>
      <w:bCs/>
      <w:noProof/>
      <w:sz w:val="28"/>
      <w:szCs w:val="28"/>
    </w:rPr>
  </w:style>
  <w:style w:type="paragraph" w:styleId="BodyTextIndent2">
    <w:name w:val="Body Text Indent 2"/>
    <w:basedOn w:val="Normal"/>
    <w:semiHidden/>
    <w:rsid w:val="0003042F"/>
    <w:pPr>
      <w:bidi w:val="0"/>
      <w:ind w:left="426"/>
      <w:jc w:val="lowKashida"/>
    </w:pPr>
    <w:rPr>
      <w:noProof/>
      <w:sz w:val="24"/>
      <w:szCs w:val="28"/>
    </w:rPr>
  </w:style>
  <w:style w:type="character" w:styleId="PageNumber">
    <w:name w:val="page number"/>
    <w:basedOn w:val="DefaultParagraphFont"/>
    <w:semiHidden/>
    <w:rsid w:val="0003042F"/>
  </w:style>
  <w:style w:type="paragraph" w:styleId="Caption">
    <w:name w:val="caption"/>
    <w:basedOn w:val="Normal"/>
    <w:next w:val="Normal"/>
    <w:qFormat/>
    <w:rsid w:val="0003042F"/>
    <w:pPr>
      <w:jc w:val="center"/>
    </w:pPr>
    <w:rPr>
      <w:rFonts w:cs="Simplified Arabic"/>
      <w:b/>
      <w:bCs/>
      <w:sz w:val="48"/>
      <w:szCs w:val="48"/>
    </w:rPr>
  </w:style>
  <w:style w:type="paragraph" w:styleId="BodyTextIndent">
    <w:name w:val="Body Text Indent"/>
    <w:basedOn w:val="Normal"/>
    <w:link w:val="BodyTextIndentChar"/>
    <w:semiHidden/>
    <w:rsid w:val="0003042F"/>
    <w:pPr>
      <w:tabs>
        <w:tab w:val="right" w:pos="709"/>
      </w:tabs>
      <w:bidi w:val="0"/>
      <w:ind w:left="142" w:hanging="142"/>
    </w:pPr>
    <w:rPr>
      <w:rFonts w:cs="Times New Roman"/>
      <w:sz w:val="24"/>
      <w:szCs w:val="24"/>
    </w:rPr>
  </w:style>
  <w:style w:type="character" w:customStyle="1" w:styleId="longtext">
    <w:name w:val="long_text"/>
    <w:basedOn w:val="DefaultParagraphFont"/>
    <w:rsid w:val="00C72B29"/>
  </w:style>
  <w:style w:type="paragraph" w:styleId="BalloonText">
    <w:name w:val="Balloon Text"/>
    <w:basedOn w:val="Normal"/>
    <w:link w:val="BalloonTextChar"/>
    <w:uiPriority w:val="99"/>
    <w:semiHidden/>
    <w:unhideWhenUsed/>
    <w:rsid w:val="00863218"/>
    <w:rPr>
      <w:rFonts w:ascii="Tahoma" w:hAnsi="Tahoma" w:cs="Tahoma"/>
      <w:sz w:val="16"/>
      <w:szCs w:val="16"/>
    </w:rPr>
  </w:style>
  <w:style w:type="character" w:customStyle="1" w:styleId="BalloonTextChar">
    <w:name w:val="Balloon Text Char"/>
    <w:basedOn w:val="DefaultParagraphFont"/>
    <w:link w:val="BalloonText"/>
    <w:uiPriority w:val="99"/>
    <w:semiHidden/>
    <w:rsid w:val="00863218"/>
    <w:rPr>
      <w:rFonts w:ascii="Tahoma" w:hAnsi="Tahoma" w:cs="Tahoma"/>
      <w:sz w:val="16"/>
      <w:szCs w:val="16"/>
    </w:rPr>
  </w:style>
  <w:style w:type="paragraph" w:styleId="ListParagraph">
    <w:name w:val="List Paragraph"/>
    <w:basedOn w:val="Normal"/>
    <w:uiPriority w:val="34"/>
    <w:qFormat/>
    <w:rsid w:val="00DC3F1C"/>
    <w:pPr>
      <w:ind w:left="720"/>
    </w:pPr>
  </w:style>
  <w:style w:type="character" w:customStyle="1" w:styleId="FooterChar">
    <w:name w:val="Footer Char"/>
    <w:basedOn w:val="DefaultParagraphFont"/>
    <w:link w:val="Footer"/>
    <w:uiPriority w:val="99"/>
    <w:rsid w:val="002A3117"/>
  </w:style>
  <w:style w:type="character" w:customStyle="1" w:styleId="BodyText2Char">
    <w:name w:val="Body Text 2 Char"/>
    <w:basedOn w:val="DefaultParagraphFont"/>
    <w:link w:val="BodyText2"/>
    <w:semiHidden/>
    <w:rsid w:val="0026348E"/>
    <w:rPr>
      <w:snapToGrid w:val="0"/>
      <w:sz w:val="24"/>
    </w:rPr>
  </w:style>
  <w:style w:type="character" w:customStyle="1" w:styleId="HeaderChar">
    <w:name w:val="Header Char"/>
    <w:basedOn w:val="DefaultParagraphFont"/>
    <w:link w:val="Header"/>
    <w:uiPriority w:val="99"/>
    <w:rsid w:val="00C43281"/>
  </w:style>
  <w:style w:type="character" w:customStyle="1" w:styleId="Heading9Char">
    <w:name w:val="Heading 9 Char"/>
    <w:basedOn w:val="DefaultParagraphFont"/>
    <w:link w:val="Heading9"/>
    <w:rsid w:val="00EE4C2E"/>
    <w:rPr>
      <w:b/>
      <w:bCs/>
      <w:sz w:val="28"/>
      <w:szCs w:val="33"/>
    </w:rPr>
  </w:style>
  <w:style w:type="character" w:customStyle="1" w:styleId="BodyText3Char">
    <w:name w:val="Body Text 3 Char"/>
    <w:basedOn w:val="DefaultParagraphFont"/>
    <w:link w:val="BodyText3"/>
    <w:semiHidden/>
    <w:rsid w:val="00EE4C2E"/>
    <w:rPr>
      <w:b/>
      <w:bCs/>
      <w:sz w:val="24"/>
      <w:szCs w:val="24"/>
    </w:rPr>
  </w:style>
  <w:style w:type="character" w:customStyle="1" w:styleId="SubtitleChar">
    <w:name w:val="Subtitle Char"/>
    <w:basedOn w:val="DefaultParagraphFont"/>
    <w:link w:val="Subtitle"/>
    <w:rsid w:val="00EE4C2E"/>
    <w:rPr>
      <w:b/>
      <w:bCs/>
      <w:noProof/>
      <w:sz w:val="28"/>
      <w:szCs w:val="28"/>
    </w:rPr>
  </w:style>
  <w:style w:type="character" w:customStyle="1" w:styleId="hps">
    <w:name w:val="hps"/>
    <w:basedOn w:val="DefaultParagraphFont"/>
    <w:rsid w:val="00E52AFA"/>
  </w:style>
  <w:style w:type="character" w:customStyle="1" w:styleId="BodyTextIndentChar">
    <w:name w:val="Body Text Indent Char"/>
    <w:basedOn w:val="DefaultParagraphFont"/>
    <w:link w:val="BodyTextIndent"/>
    <w:semiHidden/>
    <w:rsid w:val="006D7DFB"/>
    <w:rPr>
      <w:rFonts w:cs="Times New Roman"/>
      <w:sz w:val="24"/>
      <w:szCs w:val="24"/>
    </w:rPr>
  </w:style>
  <w:style w:type="character" w:styleId="CommentReference">
    <w:name w:val="annotation reference"/>
    <w:basedOn w:val="DefaultParagraphFont"/>
    <w:uiPriority w:val="99"/>
    <w:semiHidden/>
    <w:unhideWhenUsed/>
    <w:rsid w:val="00243068"/>
    <w:rPr>
      <w:sz w:val="16"/>
      <w:szCs w:val="16"/>
    </w:rPr>
  </w:style>
  <w:style w:type="paragraph" w:styleId="CommentText">
    <w:name w:val="annotation text"/>
    <w:basedOn w:val="Normal"/>
    <w:link w:val="CommentTextChar"/>
    <w:uiPriority w:val="99"/>
    <w:semiHidden/>
    <w:unhideWhenUsed/>
    <w:rsid w:val="00243068"/>
  </w:style>
  <w:style w:type="character" w:customStyle="1" w:styleId="CommentTextChar">
    <w:name w:val="Comment Text Char"/>
    <w:basedOn w:val="DefaultParagraphFont"/>
    <w:link w:val="CommentText"/>
    <w:uiPriority w:val="99"/>
    <w:semiHidden/>
    <w:rsid w:val="00243068"/>
  </w:style>
  <w:style w:type="character" w:customStyle="1" w:styleId="Heading2Char">
    <w:name w:val="Heading 2 Char"/>
    <w:basedOn w:val="DefaultParagraphFont"/>
    <w:link w:val="Heading2"/>
    <w:rsid w:val="00A427D4"/>
    <w:rPr>
      <w:sz w:val="24"/>
      <w:szCs w:val="28"/>
    </w:rPr>
  </w:style>
  <w:style w:type="character" w:customStyle="1" w:styleId="TitleChar">
    <w:name w:val="Title Char"/>
    <w:basedOn w:val="DefaultParagraphFont"/>
    <w:link w:val="Title"/>
    <w:rsid w:val="00EA75C5"/>
    <w:rPr>
      <w:b/>
      <w:bCs/>
      <w:noProof/>
      <w:sz w:val="28"/>
      <w:szCs w:val="33"/>
    </w:rPr>
  </w:style>
  <w:style w:type="character" w:customStyle="1" w:styleId="BodyTextChar">
    <w:name w:val="Body Text Char"/>
    <w:basedOn w:val="DefaultParagraphFont"/>
    <w:link w:val="BodyText"/>
    <w:semiHidden/>
    <w:rsid w:val="00D377BB"/>
    <w:rPr>
      <w:sz w:val="24"/>
      <w:szCs w:val="28"/>
    </w:rPr>
  </w:style>
  <w:style w:type="table" w:styleId="TableGrid">
    <w:name w:val="Table Grid"/>
    <w:basedOn w:val="TableNormal"/>
    <w:uiPriority w:val="59"/>
    <w:rsid w:val="00CA3E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9250637">
      <w:bodyDiv w:val="1"/>
      <w:marLeft w:val="0"/>
      <w:marRight w:val="0"/>
      <w:marTop w:val="0"/>
      <w:marBottom w:val="0"/>
      <w:divBdr>
        <w:top w:val="none" w:sz="0" w:space="0" w:color="auto"/>
        <w:left w:val="none" w:sz="0" w:space="0" w:color="auto"/>
        <w:bottom w:val="none" w:sz="0" w:space="0" w:color="auto"/>
        <w:right w:val="none" w:sz="0" w:space="0" w:color="auto"/>
      </w:divBdr>
    </w:div>
    <w:div w:id="397020990">
      <w:bodyDiv w:val="1"/>
      <w:marLeft w:val="0"/>
      <w:marRight w:val="0"/>
      <w:marTop w:val="0"/>
      <w:marBottom w:val="0"/>
      <w:divBdr>
        <w:top w:val="none" w:sz="0" w:space="0" w:color="auto"/>
        <w:left w:val="none" w:sz="0" w:space="0" w:color="auto"/>
        <w:bottom w:val="none" w:sz="0" w:space="0" w:color="auto"/>
        <w:right w:val="none" w:sz="0" w:space="0" w:color="auto"/>
      </w:divBdr>
    </w:div>
    <w:div w:id="978998260">
      <w:bodyDiv w:val="1"/>
      <w:marLeft w:val="0"/>
      <w:marRight w:val="0"/>
      <w:marTop w:val="0"/>
      <w:marBottom w:val="0"/>
      <w:divBdr>
        <w:top w:val="none" w:sz="0" w:space="0" w:color="auto"/>
        <w:left w:val="none" w:sz="0" w:space="0" w:color="auto"/>
        <w:bottom w:val="none" w:sz="0" w:space="0" w:color="auto"/>
        <w:right w:val="none" w:sz="0" w:space="0" w:color="auto"/>
      </w:divBdr>
      <w:divsChild>
        <w:div w:id="209414763">
          <w:marLeft w:val="0"/>
          <w:marRight w:val="0"/>
          <w:marTop w:val="0"/>
          <w:marBottom w:val="0"/>
          <w:divBdr>
            <w:top w:val="none" w:sz="0" w:space="0" w:color="auto"/>
            <w:left w:val="none" w:sz="0" w:space="0" w:color="auto"/>
            <w:bottom w:val="none" w:sz="0" w:space="0" w:color="auto"/>
            <w:right w:val="none" w:sz="0" w:space="0" w:color="auto"/>
          </w:divBdr>
          <w:divsChild>
            <w:div w:id="190998716">
              <w:marLeft w:val="0"/>
              <w:marRight w:val="0"/>
              <w:marTop w:val="0"/>
              <w:marBottom w:val="0"/>
              <w:divBdr>
                <w:top w:val="none" w:sz="0" w:space="0" w:color="auto"/>
                <w:left w:val="none" w:sz="0" w:space="0" w:color="auto"/>
                <w:bottom w:val="none" w:sz="0" w:space="0" w:color="auto"/>
                <w:right w:val="none" w:sz="0" w:space="0" w:color="auto"/>
              </w:divBdr>
              <w:divsChild>
                <w:div w:id="2044667627">
                  <w:marLeft w:val="0"/>
                  <w:marRight w:val="0"/>
                  <w:marTop w:val="0"/>
                  <w:marBottom w:val="0"/>
                  <w:divBdr>
                    <w:top w:val="none" w:sz="0" w:space="0" w:color="auto"/>
                    <w:left w:val="none" w:sz="0" w:space="0" w:color="auto"/>
                    <w:bottom w:val="none" w:sz="0" w:space="0" w:color="auto"/>
                    <w:right w:val="none" w:sz="0" w:space="0" w:color="auto"/>
                  </w:divBdr>
                  <w:divsChild>
                    <w:div w:id="597716099">
                      <w:marLeft w:val="0"/>
                      <w:marRight w:val="0"/>
                      <w:marTop w:val="0"/>
                      <w:marBottom w:val="0"/>
                      <w:divBdr>
                        <w:top w:val="none" w:sz="0" w:space="0" w:color="auto"/>
                        <w:left w:val="none" w:sz="0" w:space="0" w:color="auto"/>
                        <w:bottom w:val="none" w:sz="0" w:space="0" w:color="auto"/>
                        <w:right w:val="none" w:sz="0" w:space="0" w:color="auto"/>
                      </w:divBdr>
                      <w:divsChild>
                        <w:div w:id="1430736389">
                          <w:marLeft w:val="0"/>
                          <w:marRight w:val="0"/>
                          <w:marTop w:val="0"/>
                          <w:marBottom w:val="0"/>
                          <w:divBdr>
                            <w:top w:val="none" w:sz="0" w:space="0" w:color="auto"/>
                            <w:left w:val="none" w:sz="0" w:space="0" w:color="auto"/>
                            <w:bottom w:val="none" w:sz="0" w:space="0" w:color="auto"/>
                            <w:right w:val="none" w:sz="0" w:space="0" w:color="auto"/>
                          </w:divBdr>
                          <w:divsChild>
                            <w:div w:id="32777598">
                              <w:marLeft w:val="0"/>
                              <w:marRight w:val="0"/>
                              <w:marTop w:val="0"/>
                              <w:marBottom w:val="0"/>
                              <w:divBdr>
                                <w:top w:val="none" w:sz="0" w:space="0" w:color="auto"/>
                                <w:left w:val="none" w:sz="0" w:space="0" w:color="auto"/>
                                <w:bottom w:val="none" w:sz="0" w:space="0" w:color="auto"/>
                                <w:right w:val="none" w:sz="0" w:space="0" w:color="auto"/>
                              </w:divBdr>
                              <w:divsChild>
                                <w:div w:id="77292818">
                                  <w:marLeft w:val="0"/>
                                  <w:marRight w:val="0"/>
                                  <w:marTop w:val="0"/>
                                  <w:marBottom w:val="0"/>
                                  <w:divBdr>
                                    <w:top w:val="none" w:sz="0" w:space="0" w:color="auto"/>
                                    <w:left w:val="none" w:sz="0" w:space="0" w:color="auto"/>
                                    <w:bottom w:val="none" w:sz="0" w:space="0" w:color="auto"/>
                                    <w:right w:val="none" w:sz="0" w:space="0" w:color="auto"/>
                                  </w:divBdr>
                                  <w:divsChild>
                                    <w:div w:id="235165876">
                                      <w:marLeft w:val="0"/>
                                      <w:marRight w:val="60"/>
                                      <w:marTop w:val="0"/>
                                      <w:marBottom w:val="0"/>
                                      <w:divBdr>
                                        <w:top w:val="none" w:sz="0" w:space="0" w:color="auto"/>
                                        <w:left w:val="none" w:sz="0" w:space="0" w:color="auto"/>
                                        <w:bottom w:val="none" w:sz="0" w:space="0" w:color="auto"/>
                                        <w:right w:val="none" w:sz="0" w:space="0" w:color="auto"/>
                                      </w:divBdr>
                                      <w:divsChild>
                                        <w:div w:id="687754419">
                                          <w:marLeft w:val="0"/>
                                          <w:marRight w:val="0"/>
                                          <w:marTop w:val="0"/>
                                          <w:marBottom w:val="0"/>
                                          <w:divBdr>
                                            <w:top w:val="none" w:sz="0" w:space="0" w:color="auto"/>
                                            <w:left w:val="none" w:sz="0" w:space="0" w:color="auto"/>
                                            <w:bottom w:val="none" w:sz="0" w:space="0" w:color="auto"/>
                                            <w:right w:val="none" w:sz="0" w:space="0" w:color="auto"/>
                                          </w:divBdr>
                                          <w:divsChild>
                                            <w:div w:id="452285437">
                                              <w:marLeft w:val="0"/>
                                              <w:marRight w:val="0"/>
                                              <w:marTop w:val="0"/>
                                              <w:marBottom w:val="120"/>
                                              <w:divBdr>
                                                <w:top w:val="single" w:sz="6" w:space="0" w:color="F5F5F5"/>
                                                <w:left w:val="single" w:sz="6" w:space="0" w:color="F5F5F5"/>
                                                <w:bottom w:val="single" w:sz="6" w:space="0" w:color="F5F5F5"/>
                                                <w:right w:val="single" w:sz="6" w:space="0" w:color="F5F5F5"/>
                                              </w:divBdr>
                                              <w:divsChild>
                                                <w:div w:id="383412375">
                                                  <w:marLeft w:val="0"/>
                                                  <w:marRight w:val="0"/>
                                                  <w:marTop w:val="0"/>
                                                  <w:marBottom w:val="0"/>
                                                  <w:divBdr>
                                                    <w:top w:val="none" w:sz="0" w:space="0" w:color="auto"/>
                                                    <w:left w:val="none" w:sz="0" w:space="0" w:color="auto"/>
                                                    <w:bottom w:val="none" w:sz="0" w:space="0" w:color="auto"/>
                                                    <w:right w:val="none" w:sz="0" w:space="0" w:color="auto"/>
                                                  </w:divBdr>
                                                  <w:divsChild>
                                                    <w:div w:id="156679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5313961">
      <w:bodyDiv w:val="1"/>
      <w:marLeft w:val="0"/>
      <w:marRight w:val="0"/>
      <w:marTop w:val="0"/>
      <w:marBottom w:val="0"/>
      <w:divBdr>
        <w:top w:val="none" w:sz="0" w:space="0" w:color="auto"/>
        <w:left w:val="none" w:sz="0" w:space="0" w:color="auto"/>
        <w:bottom w:val="none" w:sz="0" w:space="0" w:color="auto"/>
        <w:right w:val="none" w:sz="0" w:space="0" w:color="auto"/>
      </w:divBdr>
    </w:div>
    <w:div w:id="1489325601">
      <w:bodyDiv w:val="1"/>
      <w:marLeft w:val="0"/>
      <w:marRight w:val="0"/>
      <w:marTop w:val="0"/>
      <w:marBottom w:val="0"/>
      <w:divBdr>
        <w:top w:val="none" w:sz="0" w:space="0" w:color="auto"/>
        <w:left w:val="none" w:sz="0" w:space="0" w:color="auto"/>
        <w:bottom w:val="none" w:sz="0" w:space="0" w:color="auto"/>
        <w:right w:val="none" w:sz="0" w:space="0" w:color="auto"/>
      </w:divBdr>
    </w:div>
    <w:div w:id="1658264695">
      <w:bodyDiv w:val="1"/>
      <w:marLeft w:val="0"/>
      <w:marRight w:val="0"/>
      <w:marTop w:val="0"/>
      <w:marBottom w:val="0"/>
      <w:divBdr>
        <w:top w:val="none" w:sz="0" w:space="0" w:color="auto"/>
        <w:left w:val="none" w:sz="0" w:space="0" w:color="auto"/>
        <w:bottom w:val="none" w:sz="0" w:space="0" w:color="auto"/>
        <w:right w:val="none" w:sz="0" w:space="0" w:color="auto"/>
      </w:divBdr>
    </w:div>
    <w:div w:id="17896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7719907407407407"/>
          <c:y val="0.11011904761904706"/>
          <c:w val="0.45949074074074081"/>
          <c:h val="0.78769841269842533"/>
        </c:manualLayout>
      </c:layout>
      <c:pieChart>
        <c:varyColors val="1"/>
        <c:ser>
          <c:idx val="0"/>
          <c:order val="0"/>
          <c:tx>
            <c:strRef>
              <c:f>Sheet1!$C$2</c:f>
              <c:strCache>
                <c:ptCount val="1"/>
                <c:pt idx="0">
                  <c:v>Column1</c:v>
                </c:pt>
              </c:strCache>
            </c:strRef>
          </c:tx>
          <c:explosion val="5"/>
          <c:dLbls>
            <c:dLbl>
              <c:idx val="0"/>
              <c:layout>
                <c:manualLayout>
                  <c:x val="4.0677584572761737E-2"/>
                  <c:y val="5.6567616547932159E-2"/>
                </c:manualLayout>
              </c:layout>
              <c:showCatName val="1"/>
              <c:showPercent val="1"/>
            </c:dLbl>
            <c:dLbl>
              <c:idx val="1"/>
              <c:layout>
                <c:manualLayout>
                  <c:x val="9.4832677165354526E-3"/>
                  <c:y val="-1.3036495438070245E-2"/>
                </c:manualLayout>
              </c:layout>
              <c:showCatName val="1"/>
              <c:showPercent val="1"/>
            </c:dLbl>
            <c:dLbl>
              <c:idx val="2"/>
              <c:layout>
                <c:manualLayout>
                  <c:x val="-9.800433799941799E-2"/>
                  <c:y val="-4.5877077865267013E-2"/>
                </c:manualLayout>
              </c:layout>
              <c:tx>
                <c:rich>
                  <a:bodyPr/>
                  <a:lstStyle/>
                  <a:p>
                    <a:r>
                      <a:rPr lang="en-US" sz="900">
                        <a:latin typeface="Arial" pitchFamily="34" charset="0"/>
                        <a:cs typeface="Arial" pitchFamily="34" charset="0"/>
                      </a:rPr>
                      <a:t> </a:t>
                    </a:r>
                    <a:r>
                      <a:rPr lang="en-US">
                        <a:cs typeface="+mn-cs"/>
                      </a:rPr>
                      <a:t>Middle of West Bank except for</a:t>
                    </a:r>
                    <a:r>
                      <a:rPr lang="en-US" baseline="0">
                        <a:cs typeface="+mn-cs"/>
                      </a:rPr>
                      <a:t> the governorate of jerusalem</a:t>
                    </a:r>
                    <a:r>
                      <a:rPr lang="en-US">
                        <a:cs typeface="+mn-cs"/>
                      </a:rPr>
                      <a:t>
29.6%</a:t>
                    </a:r>
                  </a:p>
                </c:rich>
              </c:tx>
              <c:showCatName val="1"/>
              <c:showPercent val="1"/>
            </c:dLbl>
            <c:dLbl>
              <c:idx val="3"/>
              <c:layout>
                <c:manualLayout>
                  <c:x val="-2.2719360600758413E-2"/>
                  <c:y val="7.6646044244469441E-2"/>
                </c:manualLayout>
              </c:layout>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Sheet1!$B$3:$B$6</c:f>
              <c:strCache>
                <c:ptCount val="4"/>
                <c:pt idx="0">
                  <c:v>Jerusalem governote</c:v>
                </c:pt>
                <c:pt idx="1">
                  <c:v>North of West Bank</c:v>
                </c:pt>
                <c:pt idx="2">
                  <c:v> Middle of West Bank</c:v>
                </c:pt>
                <c:pt idx="3">
                  <c:v>South of West Bank</c:v>
                </c:pt>
              </c:strCache>
            </c:strRef>
          </c:cat>
          <c:val>
            <c:numRef>
              <c:f>Sheet1!$C$3:$C$6</c:f>
              <c:numCache>
                <c:formatCode>General</c:formatCode>
                <c:ptCount val="4"/>
                <c:pt idx="0">
                  <c:v>18.399999999999999</c:v>
                </c:pt>
                <c:pt idx="1">
                  <c:v>21.6</c:v>
                </c:pt>
                <c:pt idx="2">
                  <c:v>29.6</c:v>
                </c:pt>
                <c:pt idx="3">
                  <c:v>30.4</c:v>
                </c:pt>
              </c:numCache>
            </c:numRef>
          </c:val>
        </c:ser>
        <c:firstSliceAng val="0"/>
      </c:pieChart>
    </c:plotArea>
    <c:plotVisOnly val="1"/>
    <c:dispBlanksAs val="zero"/>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3482370647724985E-2"/>
          <c:y val="2.6940206692913408E-2"/>
          <c:w val="0.89261127324119516"/>
          <c:h val="0.77981791338582762"/>
        </c:manualLayout>
      </c:layout>
      <c:lineChart>
        <c:grouping val="standard"/>
        <c:ser>
          <c:idx val="0"/>
          <c:order val="0"/>
          <c:tx>
            <c:strRef>
              <c:f>Sheet1!$B$1</c:f>
              <c:strCache>
                <c:ptCount val="1"/>
                <c:pt idx="0">
                  <c:v>Column1</c:v>
                </c:pt>
              </c:strCache>
            </c:strRef>
          </c:tx>
          <c:dLbls>
            <c:dLbl>
              <c:idx val="3"/>
              <c:layout>
                <c:manualLayout>
                  <c:x val="0"/>
                  <c:y val="-2.7777777777778213E-2"/>
                </c:manualLayout>
              </c:layout>
              <c:showVal val="1"/>
            </c:dLbl>
            <c:dLbl>
              <c:idx val="5"/>
              <c:layout>
                <c:manualLayout>
                  <c:x val="-2.5462962962962982E-2"/>
                  <c:y val="3.968253968253968E-2"/>
                </c:manualLayout>
              </c:layout>
              <c:showVal val="1"/>
            </c:dLbl>
            <c:dLbl>
              <c:idx val="6"/>
              <c:layout>
                <c:manualLayout>
                  <c:x val="-3.2407407407407753E-2"/>
                  <c:y val="-5.1587301587301577E-2"/>
                </c:manualLayout>
              </c:layout>
              <c:numFmt formatCode="#,##0.0" sourceLinked="0"/>
              <c:spPr/>
              <c:txPr>
                <a:bodyPr/>
                <a:lstStyle/>
                <a:p>
                  <a:pPr>
                    <a:defRPr sz="900">
                      <a:latin typeface="Arial" pitchFamily="34" charset="0"/>
                      <a:cs typeface="Arial" pitchFamily="34" charset="0"/>
                    </a:defRPr>
                  </a:pPr>
                  <a:endParaRPr lang="ar-SA"/>
                </a:p>
              </c:txPr>
              <c:showVal val="1"/>
            </c:dLbl>
            <c:dLbl>
              <c:idx val="7"/>
              <c:layout>
                <c:manualLayout>
                  <c:x val="-3.2407407407407676E-2"/>
                  <c:y val="3.968253968253968E-2"/>
                </c:manualLayout>
              </c:layout>
              <c:showVal val="1"/>
            </c:dLbl>
            <c:dLbl>
              <c:idx val="8"/>
              <c:layout>
                <c:manualLayout>
                  <c:x val="-2.7777777777778213E-2"/>
                  <c:y val="5.5555555555555455E-2"/>
                </c:manualLayout>
              </c:layout>
              <c:showVal val="1"/>
            </c:dLbl>
            <c:dLbl>
              <c:idx val="9"/>
              <c:layout>
                <c:manualLayout>
                  <c:x val="0"/>
                  <c:y val="5.5555555555555455E-2"/>
                </c:manualLayout>
              </c:layout>
              <c:showVal val="1"/>
            </c:dLbl>
            <c:txPr>
              <a:bodyPr/>
              <a:lstStyle/>
              <a:p>
                <a:pPr>
                  <a:defRPr sz="900">
                    <a:latin typeface="Arial" pitchFamily="34" charset="0"/>
                    <a:cs typeface="Arial" pitchFamily="34" charset="0"/>
                  </a:defRPr>
                </a:pPr>
                <a:endParaRPr lang="ar-SA"/>
              </a:p>
            </c:txPr>
            <c:showVal val="1"/>
          </c:dLbls>
          <c:cat>
            <c:numRef>
              <c:f>Sheet1!$A$2:$A$12</c:f>
              <c:numCache>
                <c:formatCode>General</c:formatCode>
                <c:ptCount val="11"/>
                <c:pt idx="0">
                  <c:v>2007</c:v>
                </c:pt>
                <c:pt idx="1">
                  <c:v>2008</c:v>
                </c:pt>
                <c:pt idx="2">
                  <c:v>2009</c:v>
                </c:pt>
                <c:pt idx="3">
                  <c:v>2010</c:v>
                </c:pt>
                <c:pt idx="4">
                  <c:v>2011</c:v>
                </c:pt>
                <c:pt idx="5">
                  <c:v>2012</c:v>
                </c:pt>
                <c:pt idx="6">
                  <c:v>2013</c:v>
                </c:pt>
                <c:pt idx="7">
                  <c:v>2014</c:v>
                </c:pt>
                <c:pt idx="8">
                  <c:v>2015</c:v>
                </c:pt>
                <c:pt idx="9">
                  <c:v>2016</c:v>
                </c:pt>
                <c:pt idx="10">
                  <c:v>2017</c:v>
                </c:pt>
              </c:numCache>
            </c:numRef>
          </c:cat>
          <c:val>
            <c:numRef>
              <c:f>Sheet1!$B$2:$B$12</c:f>
              <c:numCache>
                <c:formatCode>General</c:formatCode>
                <c:ptCount val="11"/>
                <c:pt idx="0">
                  <c:v>17.100000000000001</c:v>
                </c:pt>
                <c:pt idx="1">
                  <c:v>37.1</c:v>
                </c:pt>
                <c:pt idx="2">
                  <c:v>25.5</c:v>
                </c:pt>
                <c:pt idx="3">
                  <c:v>33.200000000000003</c:v>
                </c:pt>
                <c:pt idx="4" formatCode="0.0">
                  <c:v>32.6</c:v>
                </c:pt>
                <c:pt idx="5" formatCode="0.0">
                  <c:v>24.5</c:v>
                </c:pt>
                <c:pt idx="6" formatCode="0.0">
                  <c:v>22</c:v>
                </c:pt>
                <c:pt idx="7" formatCode="0.0">
                  <c:v>23</c:v>
                </c:pt>
                <c:pt idx="8" formatCode="0.0">
                  <c:v>19.8</c:v>
                </c:pt>
                <c:pt idx="9" formatCode="0.0">
                  <c:v>16.5</c:v>
                </c:pt>
                <c:pt idx="10">
                  <c:v>20.8</c:v>
                </c:pt>
              </c:numCache>
            </c:numRef>
          </c:val>
        </c:ser>
        <c:marker val="1"/>
        <c:axId val="114849280"/>
        <c:axId val="114856320"/>
      </c:lineChart>
      <c:catAx>
        <c:axId val="114849280"/>
        <c:scaling>
          <c:orientation val="minMax"/>
        </c:scaling>
        <c:axPos val="b"/>
        <c:title>
          <c:tx>
            <c:rich>
              <a:bodyPr/>
              <a:lstStyle/>
              <a:p>
                <a:pPr>
                  <a:defRPr/>
                </a:pPr>
                <a:r>
                  <a:rPr lang="en-US"/>
                  <a:t>First Quarter</a:t>
                </a:r>
              </a:p>
            </c:rich>
          </c:tx>
          <c:layout/>
        </c:title>
        <c:numFmt formatCode="General" sourceLinked="1"/>
        <c:tickLblPos val="nextTo"/>
        <c:txPr>
          <a:bodyPr/>
          <a:lstStyle/>
          <a:p>
            <a:pPr>
              <a:defRPr sz="900">
                <a:latin typeface="Arial" pitchFamily="34" charset="0"/>
                <a:cs typeface="Arial" pitchFamily="34" charset="0"/>
              </a:defRPr>
            </a:pPr>
            <a:endParaRPr lang="ar-SA"/>
          </a:p>
        </c:txPr>
        <c:crossAx val="114856320"/>
        <c:crosses val="autoZero"/>
        <c:auto val="1"/>
        <c:lblAlgn val="ctr"/>
        <c:lblOffset val="100"/>
      </c:catAx>
      <c:valAx>
        <c:axId val="114856320"/>
        <c:scaling>
          <c:orientation val="minMax"/>
        </c:scaling>
        <c:axPos val="l"/>
        <c:title>
          <c:tx>
            <c:rich>
              <a:bodyPr rot="-5400000" vert="horz"/>
              <a:lstStyle/>
              <a:p>
                <a:pPr>
                  <a:defRPr b="0">
                    <a:cs typeface="+mn-cs"/>
                  </a:defRPr>
                </a:pPr>
                <a:r>
                  <a:rPr lang="en-US" b="0">
                    <a:cs typeface="+mn-cs"/>
                  </a:rPr>
                  <a:t>Room Occupancy %</a:t>
                </a:r>
              </a:p>
            </c:rich>
          </c:tx>
          <c:layout/>
        </c:title>
        <c:numFmt formatCode="General" sourceLinked="1"/>
        <c:tickLblPos val="nextTo"/>
        <c:txPr>
          <a:bodyPr/>
          <a:lstStyle/>
          <a:p>
            <a:pPr>
              <a:defRPr sz="900">
                <a:latin typeface="Arial" pitchFamily="34" charset="0"/>
                <a:cs typeface="Arial" pitchFamily="34" charset="0"/>
              </a:defRPr>
            </a:pPr>
            <a:endParaRPr lang="ar-SA"/>
          </a:p>
        </c:txPr>
        <c:crossAx val="114849280"/>
        <c:crosses val="autoZero"/>
        <c:crossBetween val="between"/>
        <c:minorUnit val="1"/>
      </c:valAx>
    </c:plotArea>
    <c:plotVisOnly val="1"/>
  </c:chart>
  <c:spPr>
    <a:noFill/>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061757846884252"/>
          <c:y val="0.11985133245205661"/>
          <c:w val="0.39242538397522148"/>
          <c:h val="0.76336762649194401"/>
        </c:manualLayout>
      </c:layout>
      <c:pieChart>
        <c:varyColors val="1"/>
        <c:ser>
          <c:idx val="0"/>
          <c:order val="0"/>
          <c:tx>
            <c:strRef>
              <c:f>Sheet1!$C$2</c:f>
              <c:strCache>
                <c:ptCount val="1"/>
                <c:pt idx="0">
                  <c:v>Column1</c:v>
                </c:pt>
              </c:strCache>
            </c:strRef>
          </c:tx>
          <c:explosion val="2"/>
          <c:dPt>
            <c:idx val="6"/>
            <c:explosion val="6"/>
          </c:dPt>
          <c:dLbls>
            <c:dLbl>
              <c:idx val="0"/>
              <c:layout>
                <c:manualLayout>
                  <c:x val="4.0677584572761737E-2"/>
                  <c:y val="5.6567616547932117E-2"/>
                </c:manualLayout>
              </c:layout>
              <c:showCatName val="1"/>
              <c:showPercent val="1"/>
            </c:dLbl>
            <c:dLbl>
              <c:idx val="1"/>
              <c:layout>
                <c:manualLayout>
                  <c:x val="9.4832677165354526E-3"/>
                  <c:y val="-1.3036495438070245E-2"/>
                </c:manualLayout>
              </c:layout>
              <c:showCatName val="1"/>
              <c:showPercent val="1"/>
            </c:dLbl>
            <c:dLbl>
              <c:idx val="2"/>
              <c:layout>
                <c:manualLayout>
                  <c:x val="-7.8211577719451903E-4"/>
                  <c:y val="-5.3813585801774803E-2"/>
                </c:manualLayout>
              </c:layout>
              <c:showCatName val="1"/>
              <c:showPercent val="1"/>
            </c:dLbl>
            <c:dLbl>
              <c:idx val="3"/>
              <c:layout>
                <c:manualLayout>
                  <c:x val="-2.2719360600758246E-2"/>
                  <c:y val="7.6646044244469441E-2"/>
                </c:manualLayout>
              </c:layout>
              <c:showCatName val="1"/>
              <c:showPercent val="1"/>
            </c:dLbl>
            <c:dLbl>
              <c:idx val="4"/>
              <c:layout>
                <c:manualLayout>
                  <c:x val="-0.15041010498687807"/>
                  <c:y val="-3.5714285714285712E-2"/>
                </c:manualLayout>
              </c:layout>
              <c:showCatName val="1"/>
              <c:showPercent val="1"/>
            </c:dLbl>
            <c:dLbl>
              <c:idx val="6"/>
              <c:layout>
                <c:manualLayout>
                  <c:x val="9.3968722659668578E-4"/>
                  <c:y val="1.4913760779902517E-2"/>
                </c:manualLayout>
              </c:layout>
              <c:showCatName val="1"/>
              <c:showPercent val="1"/>
            </c:dLbl>
            <c:numFmt formatCode="0.0%" sourceLinked="0"/>
            <c:showCatName val="1"/>
            <c:showPercent val="1"/>
            <c:showLeaderLines val="1"/>
          </c:dLbls>
          <c:cat>
            <c:strRef>
              <c:f>Sheet1!$B$3:$B$10</c:f>
              <c:strCache>
                <c:ptCount val="8"/>
                <c:pt idx="0">
                  <c:v> Palestine</c:v>
                </c:pt>
                <c:pt idx="1">
                  <c:v> Israel</c:v>
                </c:pt>
                <c:pt idx="2">
                  <c:v> U.S.A &amp; Canada</c:v>
                </c:pt>
                <c:pt idx="3">
                  <c:v>Africa</c:v>
                </c:pt>
                <c:pt idx="4">
                  <c:v> European Union</c:v>
                </c:pt>
                <c:pt idx="5">
                  <c:v>Other European Countries</c:v>
                </c:pt>
                <c:pt idx="6">
                  <c:v> Asia</c:v>
                </c:pt>
                <c:pt idx="7">
                  <c:v>Other Countries</c:v>
                </c:pt>
              </c:strCache>
            </c:strRef>
          </c:cat>
          <c:val>
            <c:numRef>
              <c:f>Sheet1!$C$3:$C$10</c:f>
              <c:numCache>
                <c:formatCode>General</c:formatCode>
                <c:ptCount val="8"/>
                <c:pt idx="0">
                  <c:v>9.3000000000000007</c:v>
                </c:pt>
                <c:pt idx="1">
                  <c:v>9.7000000000000011</c:v>
                </c:pt>
                <c:pt idx="2">
                  <c:v>10.9</c:v>
                </c:pt>
                <c:pt idx="3">
                  <c:v>1.6</c:v>
                </c:pt>
                <c:pt idx="4">
                  <c:v>39.700000000000003</c:v>
                </c:pt>
                <c:pt idx="5">
                  <c:v>5.4</c:v>
                </c:pt>
                <c:pt idx="6">
                  <c:v>20.8</c:v>
                </c:pt>
                <c:pt idx="7">
                  <c:v>2.6</c:v>
                </c:pt>
              </c:numCache>
            </c:numRef>
          </c:val>
        </c:ser>
        <c:firstSliceAng val="0"/>
      </c:pieChart>
    </c:plotArea>
    <c:plotVisOnly val="1"/>
    <c:dispBlanksAs val="zero"/>
  </c:chart>
  <c:spPr>
    <a:ln>
      <a:noFill/>
    </a:ln>
  </c:spPr>
  <c:txPr>
    <a:bodyPr/>
    <a:lstStyle/>
    <a:p>
      <a:pPr>
        <a:defRPr sz="9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318930329438347"/>
          <c:y val="4.6691492083345179E-2"/>
          <c:w val="0.87121269148760216"/>
          <c:h val="0.66561532614634533"/>
        </c:manualLayout>
      </c:layout>
      <c:barChart>
        <c:barDir val="col"/>
        <c:grouping val="clustered"/>
        <c:ser>
          <c:idx val="1"/>
          <c:order val="0"/>
          <c:tx>
            <c:strRef>
              <c:f>Sheet1!$A$2</c:f>
              <c:strCache>
                <c:ptCount val="1"/>
                <c:pt idx="0">
                  <c:v>East</c:v>
                </c:pt>
              </c:strCache>
            </c:strRef>
          </c:tx>
          <c:spPr>
            <a:solidFill>
              <a:srgbClr val="33CCCC"/>
            </a:solidFill>
            <a:ln w="12703">
              <a:solidFill>
                <a:srgbClr val="000000"/>
              </a:solidFill>
              <a:prstDash val="solid"/>
            </a:ln>
          </c:spPr>
          <c:cat>
            <c:strRef>
              <c:f>Sheet1!$B$1:$J$1</c:f>
              <c:strCache>
                <c:ptCount val="9"/>
                <c:pt idx="0">
                  <c:v>European Union countries</c:v>
                </c:pt>
                <c:pt idx="1">
                  <c:v>Asia</c:v>
                </c:pt>
                <c:pt idx="2">
                  <c:v>United States and Canada</c:v>
                </c:pt>
                <c:pt idx="3">
                  <c:v>Palestine</c:v>
                </c:pt>
                <c:pt idx="4">
                  <c:v>Other European countries</c:v>
                </c:pt>
                <c:pt idx="5">
                  <c:v>Israil</c:v>
                </c:pt>
                <c:pt idx="6">
                  <c:v>Africa</c:v>
                </c:pt>
                <c:pt idx="7">
                  <c:v>other American countries</c:v>
                </c:pt>
                <c:pt idx="8">
                  <c:v>Other countries</c:v>
                </c:pt>
              </c:strCache>
            </c:strRef>
          </c:cat>
          <c:val>
            <c:numRef>
              <c:f>Sheet1!$B$2:$J$2</c:f>
              <c:numCache>
                <c:formatCode>General</c:formatCode>
                <c:ptCount val="9"/>
                <c:pt idx="0">
                  <c:v>155.74599999999998</c:v>
                </c:pt>
                <c:pt idx="1">
                  <c:v>61.44</c:v>
                </c:pt>
                <c:pt idx="2">
                  <c:v>42.799000000000063</c:v>
                </c:pt>
                <c:pt idx="3">
                  <c:v>39.572000000000003</c:v>
                </c:pt>
                <c:pt idx="4">
                  <c:v>24.75</c:v>
                </c:pt>
                <c:pt idx="5">
                  <c:v>21.158000000000001</c:v>
                </c:pt>
                <c:pt idx="6">
                  <c:v>6.8679999999999755</c:v>
                </c:pt>
                <c:pt idx="7">
                  <c:v>4.1129999999999765</c:v>
                </c:pt>
                <c:pt idx="8">
                  <c:v>6.2</c:v>
                </c:pt>
              </c:numCache>
            </c:numRef>
          </c:val>
        </c:ser>
        <c:axId val="126955904"/>
        <c:axId val="126957824"/>
      </c:barChart>
      <c:catAx>
        <c:axId val="126955904"/>
        <c:scaling>
          <c:orientation val="minMax"/>
        </c:scaling>
        <c:axPos val="b"/>
        <c:title>
          <c:tx>
            <c:rich>
              <a:bodyPr/>
              <a:lstStyle/>
              <a:p>
                <a:pPr>
                  <a:defRPr b="1"/>
                </a:pPr>
                <a:r>
                  <a:rPr lang="en-US" b="1"/>
                  <a:t>Nationality</a:t>
                </a:r>
                <a:endParaRPr lang="ar-SA" b="1"/>
              </a:p>
            </c:rich>
          </c:tx>
          <c:layout>
            <c:manualLayout>
              <c:xMode val="edge"/>
              <c:yMode val="edge"/>
              <c:x val="0.4624690206407126"/>
              <c:y val="0.93863144438369273"/>
            </c:manualLayout>
          </c:layout>
          <c:spPr>
            <a:noFill/>
            <a:ln w="25405">
              <a:noFill/>
            </a:ln>
          </c:spPr>
        </c:title>
        <c:numFmt formatCode="General" sourceLinked="1"/>
        <c:tickLblPos val="nextTo"/>
        <c:spPr>
          <a:ln w="3176">
            <a:solidFill>
              <a:srgbClr val="000000"/>
            </a:solidFill>
            <a:prstDash val="solid"/>
          </a:ln>
        </c:spPr>
        <c:txPr>
          <a:bodyPr rot="0" vert="horz"/>
          <a:lstStyle/>
          <a:p>
            <a:pPr>
              <a:defRPr/>
            </a:pPr>
            <a:endParaRPr lang="ar-SA"/>
          </a:p>
        </c:txPr>
        <c:crossAx val="126957824"/>
        <c:crosses val="autoZero"/>
        <c:auto val="1"/>
        <c:lblAlgn val="ctr"/>
        <c:lblOffset val="100"/>
        <c:tickLblSkip val="1"/>
        <c:tickMarkSkip val="1"/>
      </c:catAx>
      <c:valAx>
        <c:axId val="126957824"/>
        <c:scaling>
          <c:orientation val="minMax"/>
        </c:scaling>
        <c:axPos val="l"/>
        <c:title>
          <c:tx>
            <c:rich>
              <a:bodyPr/>
              <a:lstStyle/>
              <a:p>
                <a:pPr>
                  <a:defRPr b="1"/>
                </a:pPr>
                <a:r>
                  <a:rPr lang="en-US" b="1"/>
                  <a:t>number</a:t>
                </a:r>
                <a:r>
                  <a:rPr lang="en-US" b="1" baseline="0"/>
                  <a:t> of night</a:t>
                </a:r>
                <a:r>
                  <a:rPr lang="ar-SA" b="1"/>
                  <a:t>(1000)</a:t>
                </a:r>
              </a:p>
            </c:rich>
          </c:tx>
          <c:layout>
            <c:manualLayout>
              <c:xMode val="edge"/>
              <c:yMode val="edge"/>
              <c:x val="1.9064124783363608E-2"/>
              <c:y val="0.21212121212121221"/>
            </c:manualLayout>
          </c:layout>
          <c:spPr>
            <a:noFill/>
            <a:ln w="25405">
              <a:noFill/>
            </a:ln>
          </c:spPr>
        </c:title>
        <c:numFmt formatCode="General" sourceLinked="1"/>
        <c:tickLblPos val="nextTo"/>
        <c:spPr>
          <a:ln w="3176">
            <a:solidFill>
              <a:srgbClr val="000000"/>
            </a:solidFill>
            <a:prstDash val="solid"/>
          </a:ln>
        </c:spPr>
        <c:txPr>
          <a:bodyPr rot="0" vert="horz"/>
          <a:lstStyle/>
          <a:p>
            <a:pPr>
              <a:defRPr/>
            </a:pPr>
            <a:endParaRPr lang="ar-SA"/>
          </a:p>
        </c:txPr>
        <c:crossAx val="126955904"/>
        <c:crosses val="autoZero"/>
        <c:crossBetween val="between"/>
      </c:valAx>
      <c:spPr>
        <a:solidFill>
          <a:srgbClr val="FFFFFF"/>
        </a:solidFill>
        <a:ln w="25405">
          <a:noFill/>
        </a:ln>
      </c:spPr>
    </c:plotArea>
    <c:plotVisOnly val="1"/>
    <c:dispBlanksAs val="gap"/>
  </c:chart>
  <c:spPr>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19F48-E9BE-4932-85FC-66CD7F380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25</Pages>
  <Words>3390</Words>
  <Characters>18421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21768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fathi</cp:lastModifiedBy>
  <cp:revision>110</cp:revision>
  <cp:lastPrinted>2017-05-29T07:13:00Z</cp:lastPrinted>
  <dcterms:created xsi:type="dcterms:W3CDTF">2017-05-10T07:04:00Z</dcterms:created>
  <dcterms:modified xsi:type="dcterms:W3CDTF">2017-05-29T10:10:00Z</dcterms:modified>
</cp:coreProperties>
</file>